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Assignment 3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5140379043 盛思远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Part 1 source code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#include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楷体" w:hAnsi="楷体" w:eastAsia="楷体"/>
          <w:color w:val="A31515"/>
          <w:sz w:val="21"/>
          <w:szCs w:val="21"/>
          <w:highlight w:val="white"/>
        </w:rPr>
        <w:t>&lt;opencv2/core/core.hpp&gt;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#include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楷体" w:hAnsi="楷体" w:eastAsia="楷体"/>
          <w:color w:val="A31515"/>
          <w:sz w:val="21"/>
          <w:szCs w:val="21"/>
          <w:highlight w:val="white"/>
        </w:rPr>
        <w:t>&lt;opencv2/highgui/highgui.hpp&gt;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#include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楷体" w:hAnsi="楷体" w:eastAsia="楷体"/>
          <w:color w:val="A31515"/>
          <w:sz w:val="21"/>
          <w:szCs w:val="21"/>
          <w:highlight w:val="white"/>
        </w:rPr>
        <w:t>&lt;opencv2/imgproc/imgproc.hpp&gt;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#include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楷体" w:hAnsi="楷体" w:eastAsia="楷体"/>
          <w:color w:val="A31515"/>
          <w:sz w:val="21"/>
          <w:szCs w:val="21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using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namespace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cv;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using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namespace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const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MAX_GRAY_VALUE = 256;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const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MIN_GRAY = 90;</w:t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//remove the effect of background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main(</w:t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楷体" w:hAnsi="楷体" w:eastAsia="楷体"/>
          <w:color w:val="808080"/>
          <w:sz w:val="21"/>
          <w:szCs w:val="21"/>
          <w:highlight w:val="white"/>
        </w:rPr>
        <w:t>argc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char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** </w:t>
      </w:r>
      <w:r>
        <w:rPr>
          <w:rFonts w:hint="eastAsia" w:ascii="楷体" w:hAnsi="楷体" w:eastAsia="楷体"/>
          <w:color w:val="808080"/>
          <w:sz w:val="21"/>
          <w:szCs w:val="21"/>
          <w:highlight w:val="white"/>
        </w:rPr>
        <w:t>argv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)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2B91AF"/>
          <w:sz w:val="21"/>
          <w:szCs w:val="21"/>
          <w:highlight w:val="white"/>
        </w:rPr>
        <w:t>IplImage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* image = cvLoadImage(</w:t>
      </w:r>
      <w:r>
        <w:rPr>
          <w:rFonts w:hint="eastAsia" w:ascii="楷体" w:hAnsi="楷体" w:eastAsia="楷体"/>
          <w:color w:val="A31515"/>
          <w:sz w:val="21"/>
          <w:szCs w:val="21"/>
          <w:highlight w:val="white"/>
        </w:rPr>
        <w:t>"cherry.png"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, 0);</w:t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//load image with gray model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//draw histogram and show it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bins = 256;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hist_size[] = { bins };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float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range[] = { 0, 256 };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const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float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* ranges[] = { range };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2B91AF"/>
          <w:sz w:val="21"/>
          <w:szCs w:val="21"/>
          <w:highlight w:val="white"/>
        </w:rPr>
        <w:t>MatND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hist;</w:t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//hist data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channels[] = { 0 };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2B91AF"/>
          <w:sz w:val="21"/>
          <w:szCs w:val="21"/>
          <w:highlight w:val="white"/>
        </w:rPr>
        <w:t>Mat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gray(image, 0);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//calculate hist and store the data into dist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calcHist(&amp;gray, 1, channels, </w:t>
      </w:r>
      <w:r>
        <w:rPr>
          <w:rFonts w:hint="eastAsia" w:ascii="楷体" w:hAnsi="楷体" w:eastAsia="楷体"/>
          <w:color w:val="2B91AF"/>
          <w:sz w:val="21"/>
          <w:szCs w:val="21"/>
          <w:highlight w:val="white"/>
        </w:rPr>
        <w:t>Mat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(), </w:t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 xml:space="preserve">// do not use mask   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hist, 1, hist_size, ranges,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true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 xml:space="preserve">// the histogram is uniform   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false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double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max_val = 0;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//minMaxLoc(hist, 0, &amp;max_val, 0, 0);//calculate the max of histogram(max num of occurences)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for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(</w:t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i = MIN_GRAY; i &lt; MAX_GRAY_VALUE; i++)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if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(hist.at&lt;</w:t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float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&gt;(i) &gt; max_val)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max_val = hist.at&lt;</w:t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float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&gt;(i);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scale = 2;</w:t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//width of hist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hist_height = 256;</w:t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//height of hist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2B91AF"/>
          <w:sz w:val="21"/>
          <w:szCs w:val="21"/>
          <w:highlight w:val="white"/>
        </w:rPr>
        <w:t>Mat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hist_img = </w:t>
      </w:r>
      <w:r>
        <w:rPr>
          <w:rFonts w:hint="eastAsia" w:ascii="楷体" w:hAnsi="楷体" w:eastAsia="楷体"/>
          <w:color w:val="2B91AF"/>
          <w:sz w:val="21"/>
          <w:szCs w:val="21"/>
          <w:highlight w:val="white"/>
        </w:rPr>
        <w:t>Mat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::zeros(hist_height, bins*scale, </w:t>
      </w:r>
      <w:r>
        <w:rPr>
          <w:rFonts w:hint="eastAsia" w:ascii="楷体" w:hAnsi="楷体" w:eastAsia="楷体"/>
          <w:color w:val="6F008A"/>
          <w:sz w:val="21"/>
          <w:szCs w:val="21"/>
          <w:highlight w:val="white"/>
        </w:rPr>
        <w:t>CV_8UC3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);</w:t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//image of histogram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//load the data from hist to image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for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(</w:t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i = MIN_GRAY; i&lt;bins; i++)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float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bin_val = hist.at&lt;</w:t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float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&gt;(i);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intensity = cvRound(bin_val*hist_height / max_val);  </w:t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 xml:space="preserve">//要绘制的高度   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rectangle(hist_img, </w:t>
      </w:r>
      <w:r>
        <w:rPr>
          <w:rFonts w:hint="eastAsia" w:ascii="楷体" w:hAnsi="楷体" w:eastAsia="楷体"/>
          <w:color w:val="2B91AF"/>
          <w:sz w:val="21"/>
          <w:szCs w:val="21"/>
          <w:highlight w:val="white"/>
        </w:rPr>
        <w:t>Point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(i*scale, hist_height - 1),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2B91AF"/>
          <w:sz w:val="21"/>
          <w:szCs w:val="21"/>
          <w:highlight w:val="white"/>
        </w:rPr>
        <w:t>Point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((i + 1)*scale - 1, hist_height - intensity),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6F008A"/>
          <w:sz w:val="21"/>
          <w:szCs w:val="21"/>
          <w:highlight w:val="white"/>
        </w:rPr>
        <w:t>CV_RGB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(255, 255, 255));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double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histogram[MAX_GRAY_VALUE];</w:t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//histogram for probability of gray value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for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(</w:t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i = 0; i &lt; MAX_GRAY_VALUE; i++)</w:t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//initialize the histogram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histogram[i] = 0;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//update the histogram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for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(</w:t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row = 0; row &lt; image-&gt;height; row++)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2B91AF"/>
          <w:sz w:val="21"/>
          <w:szCs w:val="21"/>
          <w:highlight w:val="white"/>
        </w:rPr>
        <w:t>uchar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* ptr = (</w:t>
      </w:r>
      <w:r>
        <w:rPr>
          <w:rFonts w:hint="eastAsia" w:ascii="楷体" w:hAnsi="楷体" w:eastAsia="楷体"/>
          <w:color w:val="2B91AF"/>
          <w:sz w:val="21"/>
          <w:szCs w:val="21"/>
          <w:highlight w:val="white"/>
        </w:rPr>
        <w:t>uchar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*)image-&gt;imageData + row*image-&gt;widthStep;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for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(</w:t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col = 0; col &lt; image-&gt;width; col++)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temp_gray_value = ptr[col];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histogram[temp_gray_value]++;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//normalization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totalpoints = 0;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for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(</w:t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i = MIN_GRAY; i &lt; MAX_GRAY_VALUE; i++)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totalpoints += histogram[i];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for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(</w:t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i = MIN_GRAY; i &lt; MAX_GRAY_VALUE; i++)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histogram[i] = histogram[i] / totalpoints;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//w0:percentage of foreground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//w1:percentage of background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//u0:average gray value of foreground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//u1:average gray value of background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//u:global average gray value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//tips:w0 + w1 = 1 and u0 + u1 = u = sum(histogram[i]*i)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double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w0 = 0, w1 = 0, u0 = 0, u1 = 0, u = 0;;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for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(</w:t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i = MIN_GRAY; i &lt; MAX_GRAY_VALUE; i++)</w:t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//initialize u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u = u + i*histogram[i];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 xml:space="preserve">//search optimal threshold values 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threshold = -1;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double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max_variance = -1;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for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(</w:t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index = MIN_GRAY; index &lt; MAX_GRAY_VALUE; index++)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w0 = w0 + histogram[index];</w:t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//update percentage of foreground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w1 = 1 - w0;</w:t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//update percentage of background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u0 = u0 + histogram[index] * index;</w:t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//update average gray value of foreground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u1 = u - u0;</w:t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//update average gray value of background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double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temp_variance = w0*(u0 - u)*(u0 - u) + w1*(u1 - u)*(u1 - u);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if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(temp_variance &gt; max_variance)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max_variance = temp_variance;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threshold = index;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//create foreground and background pictures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2B91AF"/>
          <w:sz w:val="21"/>
          <w:szCs w:val="21"/>
          <w:highlight w:val="white"/>
        </w:rPr>
        <w:t>IplImage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* foreground_image = cvCloneImage(image);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2B91AF"/>
          <w:sz w:val="21"/>
          <w:szCs w:val="21"/>
          <w:highlight w:val="white"/>
        </w:rPr>
        <w:t>IplImage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* background_image = cvCloneImage(image);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for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(</w:t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row = 0; row &lt; foreground_image-&gt;height; row++)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2B91AF"/>
          <w:sz w:val="21"/>
          <w:szCs w:val="21"/>
          <w:highlight w:val="white"/>
        </w:rPr>
        <w:t>uchar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* foreground_ptr = (</w:t>
      </w:r>
      <w:r>
        <w:rPr>
          <w:rFonts w:hint="eastAsia" w:ascii="楷体" w:hAnsi="楷体" w:eastAsia="楷体"/>
          <w:color w:val="2B91AF"/>
          <w:sz w:val="21"/>
          <w:szCs w:val="21"/>
          <w:highlight w:val="white"/>
        </w:rPr>
        <w:t>uchar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*)foreground_image-&gt;imageData + row*foreground_image-&gt;widthStep;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2B91AF"/>
          <w:sz w:val="21"/>
          <w:szCs w:val="21"/>
          <w:highlight w:val="white"/>
        </w:rPr>
        <w:t>uchar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* background_ptr = (</w:t>
      </w:r>
      <w:r>
        <w:rPr>
          <w:rFonts w:hint="eastAsia" w:ascii="楷体" w:hAnsi="楷体" w:eastAsia="楷体"/>
          <w:color w:val="2B91AF"/>
          <w:sz w:val="21"/>
          <w:szCs w:val="21"/>
          <w:highlight w:val="white"/>
        </w:rPr>
        <w:t>uchar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*)background_image-&gt;imageData + row*background_image-&gt;widthStep;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for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(</w:t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col = 0; col &lt; foreground_image-&gt;width; col++)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int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temp_gray_value = foreground_ptr[col];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if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(temp_gray_value &gt; MIN_GRAY)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if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(temp_gray_value &gt; threshold)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foreground_ptr[col] = 255;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background_ptr[col] = 0;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FF"/>
          <w:sz w:val="21"/>
          <w:szCs w:val="21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foreground_ptr[col] = 0;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background_ptr[col] = 255;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8000"/>
          <w:sz w:val="21"/>
          <w:szCs w:val="21"/>
          <w:highlight w:val="white"/>
        </w:rPr>
        <w:t>//output the threshold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cout &lt;&lt; </w:t>
      </w:r>
      <w:r>
        <w:rPr>
          <w:rFonts w:hint="eastAsia" w:ascii="楷体" w:hAnsi="楷体" w:eastAsia="楷体"/>
          <w:color w:val="A31515"/>
          <w:sz w:val="21"/>
          <w:szCs w:val="21"/>
          <w:highlight w:val="white"/>
        </w:rPr>
        <w:t>"Threshold: "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 xml:space="preserve"> &lt;&lt; threshold &lt;&lt; endl;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cvSaveImage(</w:t>
      </w:r>
      <w:r>
        <w:rPr>
          <w:rFonts w:hint="eastAsia" w:ascii="楷体" w:hAnsi="楷体" w:eastAsia="楷体"/>
          <w:color w:val="A31515"/>
          <w:sz w:val="21"/>
          <w:szCs w:val="21"/>
          <w:highlight w:val="white"/>
        </w:rPr>
        <w:t>"foreground.png"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, foreground_image);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cvSaveImage(</w:t>
      </w:r>
      <w:r>
        <w:rPr>
          <w:rFonts w:hint="eastAsia" w:ascii="楷体" w:hAnsi="楷体" w:eastAsia="楷体"/>
          <w:color w:val="A31515"/>
          <w:sz w:val="21"/>
          <w:szCs w:val="21"/>
          <w:highlight w:val="white"/>
        </w:rPr>
        <w:t>"background.png"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, background_image);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cvSaveImage(</w:t>
      </w:r>
      <w:r>
        <w:rPr>
          <w:rFonts w:hint="eastAsia" w:ascii="楷体" w:hAnsi="楷体" w:eastAsia="楷体"/>
          <w:color w:val="A31515"/>
          <w:sz w:val="21"/>
          <w:szCs w:val="21"/>
          <w:highlight w:val="white"/>
        </w:rPr>
        <w:t>"histogram.png"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, &amp;</w:t>
      </w:r>
      <w:r>
        <w:rPr>
          <w:rFonts w:hint="eastAsia" w:ascii="楷体" w:hAnsi="楷体" w:eastAsia="楷体"/>
          <w:color w:val="2B91AF"/>
          <w:sz w:val="21"/>
          <w:szCs w:val="21"/>
          <w:highlight w:val="white"/>
        </w:rPr>
        <w:t>IplImage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(hist_img));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cvReleaseImage(&amp;image);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cvReleaseImage(&amp;foreground_image);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cvReleaseImage(&amp;background_image);</w:t>
      </w:r>
    </w:p>
    <w:p>
      <w:pPr>
        <w:spacing w:beforeLines="0" w:afterLines="0"/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ab/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system(</w:t>
      </w:r>
      <w:r>
        <w:rPr>
          <w:rFonts w:hint="eastAsia" w:ascii="楷体" w:hAnsi="楷体" w:eastAsia="楷体"/>
          <w:color w:val="A31515"/>
          <w:sz w:val="21"/>
          <w:szCs w:val="21"/>
          <w:highlight w:val="white"/>
        </w:rPr>
        <w:t>"pause"</w:t>
      </w: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);</w:t>
      </w:r>
    </w:p>
    <w:p>
      <w:pPr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  <w:r>
        <w:rPr>
          <w:rFonts w:hint="eastAsia" w:ascii="楷体" w:hAnsi="楷体" w:eastAsia="楷体"/>
          <w:color w:val="000000"/>
          <w:sz w:val="21"/>
          <w:szCs w:val="21"/>
          <w:highlight w:val="white"/>
        </w:rPr>
        <w:t>}</w:t>
      </w:r>
    </w:p>
    <w:p>
      <w:pPr>
        <w:jc w:val="left"/>
        <w:rPr>
          <w:rFonts w:hint="eastAsia" w:ascii="楷体" w:hAnsi="楷体" w:eastAsia="楷体"/>
          <w:color w:val="000000"/>
          <w:sz w:val="21"/>
          <w:szCs w:val="21"/>
          <w:highlight w:val="white"/>
        </w:rPr>
      </w:pPr>
    </w:p>
    <w:p>
      <w:pPr>
        <w:jc w:val="left"/>
        <w:rPr>
          <w:rFonts w:hint="eastAsia" w:ascii="楷体" w:hAnsi="楷体" w:eastAsia="楷体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楷体" w:hAnsi="楷体" w:eastAsia="楷体"/>
          <w:b/>
          <w:bCs/>
          <w:color w:val="000000"/>
          <w:sz w:val="24"/>
          <w:szCs w:val="24"/>
          <w:highlight w:val="white"/>
          <w:lang w:val="en-US" w:eastAsia="zh-CN"/>
        </w:rPr>
        <w:t>Part 2 output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/>
          <w:b w:val="0"/>
          <w:bCs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楷体" w:hAnsi="楷体" w:eastAsia="楷体"/>
          <w:b w:val="0"/>
          <w:bCs w:val="0"/>
          <w:color w:val="000000"/>
          <w:sz w:val="21"/>
          <w:szCs w:val="21"/>
          <w:highlight w:val="white"/>
          <w:lang w:val="en-US" w:eastAsia="zh-CN"/>
        </w:rPr>
        <w:t xml:space="preserve">Threshold 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704715" cy="31616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Foreground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28415" cy="2371725"/>
            <wp:effectExtent l="0" t="0" r="635" b="9525"/>
            <wp:docPr id="2" name="图片 2" descr="fore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oregroun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28415" cy="2371725"/>
            <wp:effectExtent l="0" t="0" r="635" b="9525"/>
            <wp:docPr id="3" name="图片 3" descr="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ackgroun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Histogram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76165" cy="2438400"/>
            <wp:effectExtent l="0" t="0" r="635" b="0"/>
            <wp:docPr id="4" name="图片 4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isto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4949C"/>
    <w:multiLevelType w:val="singleLevel"/>
    <w:tmpl w:val="5804949C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18686B"/>
    <w:rsid w:val="18B645D0"/>
    <w:rsid w:val="1FE81ACC"/>
    <w:rsid w:val="29590A9F"/>
    <w:rsid w:val="31BA3659"/>
    <w:rsid w:val="77F34A10"/>
    <w:rsid w:val="7BD863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2016-10-17T09:06:10Z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