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20" w:after="320"/>
      </w:pPr>
      <w:r>
        <w:rPr>
          <w:rFonts w:ascii="Arial Unicode MS" w:hAnsi="Arial Unicode MS" w:eastAsia="Arial Unicode MS"/>
          <w:b/>
          <w:color w:val="2E74B5"/>
          <w:sz w:val="20"/>
        </w:rPr>
        <w:t>NOTEFLOW  /  ARCHITECTURE BASELINE</w:t>
      </w:r>
    </w:p>
    <w:p>
      <w:pPr>
        <w:spacing w:after="160"/>
        <w:pBdr>
          <w:left w:val="single" w:sz="28" w:space="12" w:color="2E74B5"/>
        </w:pBdr>
      </w:pPr>
      <w:r>
        <w:rPr>
          <w:rFonts w:ascii="Arial Unicode MS" w:hAnsi="Arial Unicode MS" w:eastAsia="Arial Unicode MS"/>
          <w:b/>
          <w:color w:val="173A5E"/>
          <w:sz w:val="56"/>
        </w:rPr>
        <w:t>NoteFlow 统一架构与</w:t>
        <w:br/>
        <w:t>功能设计说明书</w:t>
      </w:r>
    </w:p>
    <w:p>
      <w:pPr>
        <w:spacing w:after="600"/>
      </w:pPr>
      <w:r>
        <w:rPr>
          <w:rFonts w:ascii="Arial Unicode MS" w:hAnsi="Arial Unicode MS" w:eastAsia="Arial Unicode MS"/>
          <w:color w:val="66788A"/>
          <w:sz w:val="28"/>
        </w:rPr>
        <w:t>整合 v2.0 RAG 升级方案、当前代码事实与后续模块化路线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6DEE7"/>
          <w:left w:val="single" w:sz="5" w:space="0" w:color="D6DEE7"/>
          <w:bottom w:val="single" w:sz="5" w:space="0" w:color="D6DEE7"/>
          <w:right w:val="single" w:sz="5" w:space="0" w:color="D6DEE7"/>
          <w:insideH w:val="single" w:sz="5" w:space="0" w:color="D6DEE7"/>
          <w:insideV w:val="single" w:sz="5" w:space="0" w:color="D6DEE7"/>
        </w:tblBorders>
      </w:tblPr>
      <w:tblGrid>
        <w:gridCol w:w="2400"/>
        <w:gridCol w:w="6960"/>
      </w:tblGrid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color w:val="173A5E"/>
                <w:sz w:val="20"/>
              </w:rPr>
              <w:t>文档版本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6313D"/>
                <w:sz w:val="20"/>
              </w:rPr>
              <w:t>v2.0 整合版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color w:val="173A5E"/>
                <w:sz w:val="20"/>
              </w:rPr>
              <w:t>文档状态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6313D"/>
                <w:sz w:val="20"/>
              </w:rPr>
              <w:t>架构决策基线 / 统一实施依据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color w:val="173A5E"/>
                <w:sz w:val="20"/>
              </w:rPr>
              <w:t>核心范围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6313D"/>
                <w:sz w:val="20"/>
              </w:rPr>
              <w:t>产品能力、LangGraph、LlamaIndex RAG、Mem0、数据、API、目录、迁移、验收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color w:val="173A5E"/>
                <w:sz w:val="20"/>
              </w:rPr>
              <w:t>现状日期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6313D"/>
                <w:sz w:val="20"/>
              </w:rPr>
              <w:t>2026-07-17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9CAE0"/>
          <w:left w:val="single" w:sz="6" w:space="0" w:color="B9CAE0"/>
          <w:bottom w:val="single" w:sz="6" w:space="0" w:color="B9CAE0"/>
          <w:right w:val="single" w:sz="6" w:space="0" w:color="B9CAE0"/>
          <w:insideH w:val="single" w:sz="6" w:space="0" w:color="B9CAE0"/>
          <w:insideV w:val="single" w:sz="6" w:space="0" w:color="B9CAE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B"/>
          </w:tcPr>
          <w:p>
            <w:pPr>
              <w:spacing w:after="0" w:line="300" w:lineRule="auto"/>
            </w:pPr>
            <w:r>
              <w:rPr>
                <w:rFonts w:ascii="Arial Unicode MS" w:hAnsi="Arial Unicode MS" w:eastAsia="Arial Unicode MS"/>
                <w:b/>
                <w:color w:val="2E74B5"/>
                <w:sz w:val="22"/>
              </w:rPr>
              <w:t>架构结论</w:t>
              <w:br/>
            </w:r>
            <w:r>
              <w:rPr>
                <w:rFonts w:ascii="Arial Unicode MS" w:hAnsi="Arial Unicode MS" w:eastAsia="Arial Unicode MS"/>
                <w:color w:val="26313D"/>
                <w:sz w:val="21"/>
              </w:rPr>
              <w:t>前端 UI 保持现状；LangGraph 负责全局流程，LlamaIndex 作为可调用 RAG 模块，Mem0 OSS 负责长期记忆。PostgreSQL + pgvector 继续作为统一数据底座，Redis 仅承担缓存、锁、限流和短暂运行状态。</w:t>
            </w:r>
          </w:p>
        </w:tc>
      </w:tr>
    </w:tbl>
    <w:p>
      <w:pPr>
        <w:spacing w:before="680" w:after="0"/>
      </w:pPr>
      <w:r>
        <w:rPr>
          <w:rFonts w:ascii="Arial Unicode MS" w:hAnsi="Arial Unicode MS" w:eastAsia="Arial Unicode MS"/>
          <w:i/>
          <w:color w:val="66788A"/>
          <w:sz w:val="19"/>
        </w:rPr>
        <w:t>Prepared for NoteFlow product and engineering implementation</w:t>
      </w:r>
    </w:p>
    <w:p>
      <w:r>
        <w:br w:type="page"/>
      </w:r>
    </w:p>
    <w:p>
      <w:pPr>
        <w:pStyle w:val="Heading1"/>
        <w:spacing w:before="0" w:after="240"/>
      </w:pPr>
      <w:r>
        <w:t>目录</w:t>
      </w:r>
    </w:p>
    <w:p>
      <w:pPr>
        <w:spacing w:after="200"/>
      </w:pPr>
      <w:r>
        <w:t>本文档按产品边界、目标架构、核心 AI 模块、工程实现和迁移验收组织。</w:t>
      </w:r>
    </w:p>
    <w:p>
      <w:pPr>
        <w:pStyle w:val="ListNumber"/>
        <w:numPr>
          <w:ilvl w:val="0"/>
          <w:numId w:val="10"/>
        </w:numPr>
        <w:spacing w:before="0" w:after="0" w:line="240" w:lineRule="auto"/>
      </w:pPr>
      <w:r>
        <w:rPr>
          <w:rFonts w:ascii="Arial Unicode MS" w:hAnsi="Arial Unicode MS" w:eastAsia="Arial Unicode MS"/>
          <w:color w:val="26313D"/>
          <w:sz w:val="18"/>
        </w:rPr>
        <w:t>文档说明</w:t>
      </w:r>
    </w:p>
    <w:p>
      <w:pPr>
        <w:pStyle w:val="ListNumber"/>
        <w:numPr>
          <w:ilvl w:val="0"/>
          <w:numId w:val="10"/>
        </w:numPr>
        <w:spacing w:before="0" w:after="0" w:line="240" w:lineRule="auto"/>
      </w:pPr>
      <w:r>
        <w:rPr>
          <w:rFonts w:ascii="Arial Unicode MS" w:hAnsi="Arial Unicode MS" w:eastAsia="Arial Unicode MS"/>
          <w:color w:val="26313D"/>
          <w:sz w:val="18"/>
        </w:rPr>
        <w:t>产品定位与能力范围</w:t>
      </w:r>
    </w:p>
    <w:p>
      <w:pPr>
        <w:pStyle w:val="ListNumber"/>
        <w:numPr>
          <w:ilvl w:val="0"/>
          <w:numId w:val="10"/>
        </w:numPr>
        <w:spacing w:before="0" w:after="0" w:line="240" w:lineRule="auto"/>
      </w:pPr>
      <w:r>
        <w:rPr>
          <w:rFonts w:ascii="Arial Unicode MS" w:hAnsi="Arial Unicode MS" w:eastAsia="Arial Unicode MS"/>
          <w:color w:val="26313D"/>
          <w:sz w:val="18"/>
        </w:rPr>
        <w:t>当前系统事实基线</w:t>
      </w:r>
    </w:p>
    <w:p>
      <w:pPr>
        <w:pStyle w:val="ListNumber"/>
        <w:numPr>
          <w:ilvl w:val="0"/>
          <w:numId w:val="10"/>
        </w:numPr>
        <w:spacing w:before="0" w:after="0" w:line="240" w:lineRule="auto"/>
      </w:pPr>
      <w:r>
        <w:rPr>
          <w:rFonts w:ascii="Arial Unicode MS" w:hAnsi="Arial Unicode MS" w:eastAsia="Arial Unicode MS"/>
          <w:color w:val="26313D"/>
          <w:sz w:val="18"/>
        </w:rPr>
        <w:t>已确定的架构决策</w:t>
      </w:r>
    </w:p>
    <w:p>
      <w:pPr>
        <w:pStyle w:val="ListNumber"/>
        <w:numPr>
          <w:ilvl w:val="0"/>
          <w:numId w:val="10"/>
        </w:numPr>
        <w:spacing w:before="0" w:after="0" w:line="240" w:lineRule="auto"/>
      </w:pPr>
      <w:r>
        <w:rPr>
          <w:rFonts w:ascii="Arial Unicode MS" w:hAnsi="Arial Unicode MS" w:eastAsia="Arial Unicode MS"/>
          <w:color w:val="26313D"/>
          <w:sz w:val="18"/>
        </w:rPr>
        <w:t>目标总体架构</w:t>
      </w:r>
    </w:p>
    <w:p>
      <w:pPr>
        <w:pStyle w:val="ListNumber"/>
        <w:numPr>
          <w:ilvl w:val="0"/>
          <w:numId w:val="10"/>
        </w:numPr>
        <w:spacing w:before="0" w:after="0" w:line="240" w:lineRule="auto"/>
      </w:pPr>
      <w:r>
        <w:rPr>
          <w:rFonts w:ascii="Arial Unicode MS" w:hAnsi="Arial Unicode MS" w:eastAsia="Arial Unicode MS"/>
          <w:color w:val="26313D"/>
          <w:sz w:val="18"/>
        </w:rPr>
        <w:t>前端模块与交互契约</w:t>
      </w:r>
    </w:p>
    <w:p>
      <w:pPr>
        <w:pStyle w:val="ListNumber"/>
        <w:numPr>
          <w:ilvl w:val="0"/>
          <w:numId w:val="10"/>
        </w:numPr>
        <w:spacing w:before="0" w:after="0" w:line="240" w:lineRule="auto"/>
      </w:pPr>
      <w:r>
        <w:rPr>
          <w:rFonts w:ascii="Arial Unicode MS" w:hAnsi="Arial Unicode MS" w:eastAsia="Arial Unicode MS"/>
          <w:color w:val="26313D"/>
          <w:sz w:val="18"/>
        </w:rPr>
        <w:t>FastAPI 传输层与业务服务</w:t>
      </w:r>
    </w:p>
    <w:p>
      <w:pPr>
        <w:pStyle w:val="ListNumber"/>
        <w:numPr>
          <w:ilvl w:val="0"/>
          <w:numId w:val="10"/>
        </w:numPr>
        <w:spacing w:before="0" w:after="0" w:line="240" w:lineRule="auto"/>
      </w:pPr>
      <w:r>
        <w:rPr>
          <w:rFonts w:ascii="Arial Unicode MS" w:hAnsi="Arial Unicode MS" w:eastAsia="Arial Unicode MS"/>
          <w:color w:val="26313D"/>
          <w:sz w:val="18"/>
        </w:rPr>
        <w:t>LangGraph Agent 设计</w:t>
      </w:r>
    </w:p>
    <w:p>
      <w:pPr>
        <w:pStyle w:val="ListNumber"/>
        <w:numPr>
          <w:ilvl w:val="0"/>
          <w:numId w:val="10"/>
        </w:numPr>
        <w:spacing w:before="0" w:after="0" w:line="240" w:lineRule="auto"/>
      </w:pPr>
      <w:r>
        <w:rPr>
          <w:rFonts w:ascii="Arial Unicode MS" w:hAnsi="Arial Unicode MS" w:eastAsia="Arial Unicode MS"/>
          <w:color w:val="26313D"/>
          <w:sz w:val="18"/>
        </w:rPr>
        <w:t>类型化工具系统</w:t>
      </w:r>
    </w:p>
    <w:p>
      <w:pPr>
        <w:pStyle w:val="ListNumber"/>
        <w:numPr>
          <w:ilvl w:val="0"/>
          <w:numId w:val="10"/>
        </w:numPr>
        <w:spacing w:before="0" w:after="0" w:line="240" w:lineRule="auto"/>
      </w:pPr>
      <w:r>
        <w:rPr>
          <w:rFonts w:ascii="Arial Unicode MS" w:hAnsi="Arial Unicode MS" w:eastAsia="Arial Unicode MS"/>
          <w:color w:val="26313D"/>
          <w:sz w:val="18"/>
        </w:rPr>
        <w:t>LlamaIndex RAG v2.0</w:t>
      </w:r>
    </w:p>
    <w:p>
      <w:pPr>
        <w:pStyle w:val="ListNumber"/>
        <w:numPr>
          <w:ilvl w:val="0"/>
          <w:numId w:val="10"/>
        </w:numPr>
        <w:spacing w:before="0" w:after="0" w:line="240" w:lineRule="auto"/>
      </w:pPr>
      <w:r>
        <w:rPr>
          <w:rFonts w:ascii="Arial Unicode MS" w:hAnsi="Arial Unicode MS" w:eastAsia="Arial Unicode MS"/>
          <w:color w:val="26313D"/>
          <w:sz w:val="18"/>
        </w:rPr>
        <w:t>索引与数据一致性</w:t>
      </w:r>
    </w:p>
    <w:p>
      <w:pPr>
        <w:pStyle w:val="ListNumber"/>
        <w:numPr>
          <w:ilvl w:val="0"/>
          <w:numId w:val="10"/>
        </w:numPr>
        <w:spacing w:before="0" w:after="0" w:line="240" w:lineRule="auto"/>
      </w:pPr>
      <w:r>
        <w:rPr>
          <w:rFonts w:ascii="Arial Unicode MS" w:hAnsi="Arial Unicode MS" w:eastAsia="Arial Unicode MS"/>
          <w:color w:val="26313D"/>
          <w:sz w:val="18"/>
        </w:rPr>
        <w:t>Mem0 长期记忆系统</w:t>
      </w:r>
    </w:p>
    <w:p>
      <w:pPr>
        <w:pStyle w:val="ListNumber"/>
        <w:numPr>
          <w:ilvl w:val="0"/>
          <w:numId w:val="10"/>
        </w:numPr>
        <w:spacing w:before="0" w:after="0" w:line="240" w:lineRule="auto"/>
      </w:pPr>
      <w:r>
        <w:rPr>
          <w:rFonts w:ascii="Arial Unicode MS" w:hAnsi="Arial Unicode MS" w:eastAsia="Arial Unicode MS"/>
          <w:color w:val="26313D"/>
          <w:sz w:val="18"/>
        </w:rPr>
        <w:t>笔记、草稿与编辑功能设计</w:t>
      </w:r>
    </w:p>
    <w:p>
      <w:pPr>
        <w:pStyle w:val="ListNumber"/>
        <w:numPr>
          <w:ilvl w:val="0"/>
          <w:numId w:val="10"/>
        </w:numPr>
        <w:spacing w:before="0" w:after="0" w:line="240" w:lineRule="auto"/>
      </w:pPr>
      <w:r>
        <w:rPr>
          <w:rFonts w:ascii="Arial Unicode MS" w:hAnsi="Arial Unicode MS" w:eastAsia="Arial Unicode MS"/>
          <w:color w:val="26313D"/>
          <w:sz w:val="18"/>
        </w:rPr>
        <w:t>数据模型设计</w:t>
      </w:r>
    </w:p>
    <w:p>
      <w:pPr>
        <w:pStyle w:val="ListNumber"/>
        <w:numPr>
          <w:ilvl w:val="0"/>
          <w:numId w:val="10"/>
        </w:numPr>
        <w:spacing w:before="0" w:after="0" w:line="240" w:lineRule="auto"/>
      </w:pPr>
      <w:r>
        <w:rPr>
          <w:rFonts w:ascii="Arial Unicode MS" w:hAnsi="Arial Unicode MS" w:eastAsia="Arial Unicode MS"/>
          <w:color w:val="26313D"/>
          <w:sz w:val="18"/>
        </w:rPr>
        <w:t>API 与 SSE 设计</w:t>
      </w:r>
    </w:p>
    <w:p>
      <w:pPr>
        <w:pStyle w:val="ListNumber"/>
        <w:numPr>
          <w:ilvl w:val="0"/>
          <w:numId w:val="10"/>
        </w:numPr>
        <w:spacing w:before="0" w:after="0" w:line="240" w:lineRule="auto"/>
      </w:pPr>
      <w:r>
        <w:rPr>
          <w:rFonts w:ascii="Arial Unicode MS" w:hAnsi="Arial Unicode MS" w:eastAsia="Arial Unicode MS"/>
          <w:color w:val="26313D"/>
          <w:sz w:val="18"/>
        </w:rPr>
        <w:t>配置、依赖与 Provider 设计</w:t>
      </w:r>
    </w:p>
    <w:p>
      <w:pPr>
        <w:pStyle w:val="ListNumber"/>
        <w:numPr>
          <w:ilvl w:val="0"/>
          <w:numId w:val="10"/>
        </w:numPr>
        <w:spacing w:before="0" w:after="0" w:line="240" w:lineRule="auto"/>
      </w:pPr>
      <w:r>
        <w:rPr>
          <w:rFonts w:ascii="Arial Unicode MS" w:hAnsi="Arial Unicode MS" w:eastAsia="Arial Unicode MS"/>
          <w:color w:val="26313D"/>
          <w:sz w:val="18"/>
        </w:rPr>
        <w:t>目标代码目录结构</w:t>
      </w:r>
    </w:p>
    <w:p>
      <w:pPr>
        <w:pStyle w:val="ListNumber"/>
        <w:numPr>
          <w:ilvl w:val="0"/>
          <w:numId w:val="10"/>
        </w:numPr>
        <w:spacing w:before="0" w:after="0" w:line="240" w:lineRule="auto"/>
      </w:pPr>
      <w:r>
        <w:rPr>
          <w:rFonts w:ascii="Arial Unicode MS" w:hAnsi="Arial Unicode MS" w:eastAsia="Arial Unicode MS"/>
          <w:color w:val="26313D"/>
          <w:sz w:val="18"/>
        </w:rPr>
        <w:t>安全、权限与隐私</w:t>
      </w:r>
    </w:p>
    <w:p>
      <w:pPr>
        <w:pStyle w:val="ListNumber"/>
        <w:numPr>
          <w:ilvl w:val="0"/>
          <w:numId w:val="10"/>
        </w:numPr>
        <w:spacing w:before="0" w:after="0" w:line="240" w:lineRule="auto"/>
      </w:pPr>
      <w:r>
        <w:rPr>
          <w:rFonts w:ascii="Arial Unicode MS" w:hAnsi="Arial Unicode MS" w:eastAsia="Arial Unicode MS"/>
          <w:color w:val="26313D"/>
          <w:sz w:val="18"/>
        </w:rPr>
        <w:t>缓存、异步任务与降级</w:t>
      </w:r>
    </w:p>
    <w:p>
      <w:pPr>
        <w:pStyle w:val="ListNumber"/>
        <w:numPr>
          <w:ilvl w:val="0"/>
          <w:numId w:val="10"/>
        </w:numPr>
        <w:spacing w:before="0" w:after="0" w:line="240" w:lineRule="auto"/>
      </w:pPr>
      <w:r>
        <w:rPr>
          <w:rFonts w:ascii="Arial Unicode MS" w:hAnsi="Arial Unicode MS" w:eastAsia="Arial Unicode MS"/>
          <w:color w:val="26313D"/>
          <w:sz w:val="18"/>
        </w:rPr>
        <w:t>可观测性、性能与成本</w:t>
      </w:r>
    </w:p>
    <w:p>
      <w:pPr>
        <w:pStyle w:val="ListNumber"/>
        <w:numPr>
          <w:ilvl w:val="0"/>
          <w:numId w:val="10"/>
        </w:numPr>
        <w:spacing w:before="0" w:after="0" w:line="240" w:lineRule="auto"/>
      </w:pPr>
      <w:r>
        <w:rPr>
          <w:rFonts w:ascii="Arial Unicode MS" w:hAnsi="Arial Unicode MS" w:eastAsia="Arial Unicode MS"/>
          <w:color w:val="26313D"/>
          <w:sz w:val="18"/>
        </w:rPr>
        <w:t>测试与质量评估</w:t>
      </w:r>
    </w:p>
    <w:p>
      <w:pPr>
        <w:pStyle w:val="ListNumber"/>
        <w:numPr>
          <w:ilvl w:val="0"/>
          <w:numId w:val="10"/>
        </w:numPr>
        <w:spacing w:before="0" w:after="0" w:line="240" w:lineRule="auto"/>
      </w:pPr>
      <w:r>
        <w:rPr>
          <w:rFonts w:ascii="Arial Unicode MS" w:hAnsi="Arial Unicode MS" w:eastAsia="Arial Unicode MS"/>
          <w:color w:val="26313D"/>
          <w:sz w:val="18"/>
        </w:rPr>
        <w:t>分阶段迁移方案</w:t>
      </w:r>
    </w:p>
    <w:p>
      <w:pPr>
        <w:pStyle w:val="ListNumber"/>
        <w:numPr>
          <w:ilvl w:val="0"/>
          <w:numId w:val="10"/>
        </w:numPr>
        <w:spacing w:before="0" w:after="0" w:line="240" w:lineRule="auto"/>
      </w:pPr>
      <w:r>
        <w:rPr>
          <w:rFonts w:ascii="Arial Unicode MS" w:hAnsi="Arial Unicode MS" w:eastAsia="Arial Unicode MS"/>
          <w:color w:val="26313D"/>
          <w:sz w:val="18"/>
        </w:rPr>
        <w:t>发布门禁与最终验收</w:t>
      </w:r>
    </w:p>
    <w:p>
      <w:pPr>
        <w:pStyle w:val="ListNumber"/>
        <w:numPr>
          <w:ilvl w:val="0"/>
          <w:numId w:val="10"/>
        </w:numPr>
        <w:spacing w:before="0" w:after="0" w:line="240" w:lineRule="auto"/>
      </w:pPr>
      <w:r>
        <w:rPr>
          <w:rFonts w:ascii="Arial Unicode MS" w:hAnsi="Arial Unicode MS" w:eastAsia="Arial Unicode MS"/>
          <w:color w:val="26313D"/>
          <w:sz w:val="18"/>
        </w:rPr>
        <w:t>风险与控制</w:t>
      </w:r>
    </w:p>
    <w:p>
      <w:pPr>
        <w:pStyle w:val="ListNumber"/>
        <w:numPr>
          <w:ilvl w:val="0"/>
          <w:numId w:val="10"/>
        </w:numPr>
        <w:spacing w:before="0" w:after="0" w:line="240" w:lineRule="auto"/>
      </w:pPr>
      <w:r>
        <w:rPr>
          <w:rFonts w:ascii="Arial Unicode MS" w:hAnsi="Arial Unicode MS" w:eastAsia="Arial Unicode MS"/>
          <w:color w:val="26313D"/>
          <w:sz w:val="18"/>
        </w:rPr>
        <w:t>决策记录与待确认项</w:t>
      </w:r>
    </w:p>
    <w:p>
      <w:pPr>
        <w:pStyle w:val="ListNumber"/>
        <w:numPr>
          <w:ilvl w:val="0"/>
          <w:numId w:val="10"/>
        </w:numPr>
        <w:spacing w:before="0" w:after="0" w:line="240" w:lineRule="auto"/>
      </w:pPr>
      <w:r>
        <w:rPr>
          <w:rFonts w:ascii="Arial Unicode MS" w:hAnsi="Arial Unicode MS" w:eastAsia="Arial Unicode MS"/>
          <w:color w:val="26313D"/>
          <w:sz w:val="18"/>
        </w:rPr>
        <w:t>典型流程示例</w:t>
      </w:r>
    </w:p>
    <w:p>
      <w:pPr>
        <w:pStyle w:val="ListNumber"/>
        <w:numPr>
          <w:ilvl w:val="0"/>
          <w:numId w:val="10"/>
        </w:numPr>
        <w:spacing w:before="0" w:after="0" w:line="240" w:lineRule="auto"/>
      </w:pPr>
      <w:r>
        <w:rPr>
          <w:rFonts w:ascii="Arial Unicode MS" w:hAnsi="Arial Unicode MS" w:eastAsia="Arial Unicode MS"/>
          <w:color w:val="26313D"/>
          <w:sz w:val="18"/>
        </w:rPr>
        <w:t>最终架构结论</w:t>
      </w:r>
    </w:p>
    <w:p>
      <w:r>
        <w:br w:type="page"/>
      </w:r>
    </w:p>
    <w:p>
      <w:pPr>
        <w:pStyle w:val="Heading1"/>
        <w:keepNext/>
      </w:pPr>
      <w:r>
        <w:t>0. 文档说明</w:t>
      </w:r>
    </w:p>
    <w:p>
      <w:pPr>
        <w:pStyle w:val="Heading2"/>
      </w:pPr>
      <w:r>
        <w:t>0.1 文档目的</w:t>
      </w:r>
    </w:p>
    <w:p>
      <w:r>
        <w:rPr>
          <w:rFonts w:ascii="Arial Unicode MS" w:hAnsi="Arial Unicode MS" w:eastAsia="Arial Unicode MS"/>
          <w:color w:val="26313D"/>
          <w:sz w:val="22"/>
        </w:rPr>
        <w:t>本文档把 v2.0 RAG 升级方案、当前仓库真实实现、已经确定的技术选型以及后续迁移方法合并成一份完整说明书。它同时回答四类问题：NoteFlow 已经具备什么；目标架构是什么；各模块如何协作和实现；如何在不推翻现有产品的前提下分阶段落地。</w:t>
      </w:r>
    </w:p>
    <w:p>
      <w:pPr>
        <w:pStyle w:val="Heading2"/>
      </w:pPr>
      <w:r>
        <w:t>0.2 信息状态标记</w:t>
      </w:r>
    </w:p>
    <w:p>
      <w:pPr>
        <w:pStyle w:val="ListBullet"/>
        <w:numPr>
          <w:ilvl w:val="0"/>
          <w:numId w:val="11"/>
        </w:numPr>
      </w:pPr>
      <w:r>
        <w:rPr>
          <w:rFonts w:ascii="Arial Unicode MS" w:hAnsi="Arial Unicode MS" w:eastAsia="Arial Unicode MS"/>
          <w:color w:val="26313D"/>
          <w:sz w:val="22"/>
        </w:rPr>
        <w:t>已实现：当前代码中已经存在并可由接口或测试验证。</w:t>
      </w:r>
    </w:p>
    <w:p>
      <w:pPr>
        <w:pStyle w:val="ListBullet"/>
        <w:numPr>
          <w:ilvl w:val="0"/>
          <w:numId w:val="11"/>
        </w:numPr>
      </w:pPr>
      <w:r>
        <w:rPr>
          <w:rFonts w:ascii="Arial Unicode MS" w:hAnsi="Arial Unicode MS" w:eastAsia="Arial Unicode MS"/>
          <w:color w:val="26313D"/>
          <w:sz w:val="22"/>
        </w:rPr>
        <w:t>保留改造：已有能力继续使用，但拆分边界、接口或实现方式需要调整。</w:t>
      </w:r>
    </w:p>
    <w:p>
      <w:pPr>
        <w:pStyle w:val="ListBullet"/>
        <w:numPr>
          <w:ilvl w:val="0"/>
          <w:numId w:val="11"/>
        </w:numPr>
      </w:pPr>
      <w:r>
        <w:rPr>
          <w:rFonts w:ascii="Arial Unicode MS" w:hAnsi="Arial Unicode MS" w:eastAsia="Arial Unicode MS"/>
          <w:color w:val="26313D"/>
          <w:sz w:val="22"/>
        </w:rPr>
        <w:t>目标新增：已经纳入本设计，但依赖尚未接入或代码尚未迁移。</w:t>
      </w:r>
    </w:p>
    <w:p>
      <w:pPr>
        <w:pStyle w:val="ListBullet"/>
        <w:numPr>
          <w:ilvl w:val="0"/>
          <w:numId w:val="11"/>
        </w:numPr>
      </w:pPr>
      <w:r>
        <w:rPr>
          <w:rFonts w:ascii="Arial Unicode MS" w:hAnsi="Arial Unicode MS" w:eastAsia="Arial Unicode MS"/>
          <w:color w:val="26313D"/>
          <w:sz w:val="22"/>
        </w:rPr>
        <w:t>后续扩展：不是本轮上线前置条件，预留接口但不提前建设。</w:t>
      </w:r>
    </w:p>
    <w:p>
      <w:pPr>
        <w:pStyle w:val="Heading2"/>
      </w:pPr>
      <w:r>
        <w:t>0.3 设计依据</w:t>
      </w:r>
    </w:p>
    <w:p>
      <w:pPr>
        <w:pStyle w:val="ListBullet"/>
        <w:numPr>
          <w:ilvl w:val="0"/>
          <w:numId w:val="12"/>
        </w:numPr>
      </w:pPr>
      <w:r>
        <w:rPr>
          <w:rFonts w:ascii="Arial Unicode MS" w:hAnsi="Arial Unicode MS" w:eastAsia="Arial Unicode MS"/>
          <w:color w:val="26313D"/>
          <w:sz w:val="22"/>
        </w:rPr>
        <w:t>v2.0 文档的企业级 RAG Pipeline：Query Rewrite、Hybrid Retrieval、Permission Filter、Fusion、Reranker、Context Builder、Retrieval Evaluation。</w:t>
      </w:r>
    </w:p>
    <w:p>
      <w:pPr>
        <w:pStyle w:val="ListBullet"/>
        <w:numPr>
          <w:ilvl w:val="0"/>
          <w:numId w:val="12"/>
        </w:numPr>
      </w:pPr>
      <w:r>
        <w:rPr>
          <w:rFonts w:ascii="Arial Unicode MS" w:hAnsi="Arial Unicode MS" w:eastAsia="Arial Unicode MS"/>
          <w:color w:val="26313D"/>
          <w:sz w:val="22"/>
        </w:rPr>
        <w:t>当前 NoteFlow 仓库中的 React/TypeScript 前端、FastAPI 后端、SQLAlchemy 模型、Alembic 迁移、PostgreSQL/pgvector、Redis、SSE、Agent Runtime、草稿、编辑预览、索引和记忆实现。</w:t>
      </w:r>
    </w:p>
    <w:p>
      <w:pPr>
        <w:pStyle w:val="ListBullet"/>
        <w:numPr>
          <w:ilvl w:val="0"/>
          <w:numId w:val="12"/>
        </w:numPr>
      </w:pPr>
      <w:r>
        <w:rPr>
          <w:rFonts w:ascii="Arial Unicode MS" w:hAnsi="Arial Unicode MS" w:eastAsia="Arial Unicode MS"/>
          <w:color w:val="26313D"/>
          <w:sz w:val="22"/>
        </w:rPr>
        <w:t>已确定的架构决策：LangGraph + LlamaIndex + Mem0 OSS；继续使用 PostgreSQL + pgvector；暂不迁移 Qdrant；前端 UI 保持现状。</w:t>
      </w:r>
    </w:p>
    <w:p>
      <w:pPr>
        <w:pStyle w:val="Heading2"/>
      </w:pPr>
      <w:r>
        <w:t>0.4 统一口径</w:t>
      </w:r>
    </w:p>
    <w:p>
      <w:pPr>
        <w:pStyle w:val="ListBullet"/>
        <w:numPr>
          <w:ilvl w:val="0"/>
          <w:numId w:val="13"/>
        </w:numPr>
      </w:pPr>
      <w:r>
        <w:rPr>
          <w:rFonts w:ascii="Arial Unicode MS" w:hAnsi="Arial Unicode MS" w:eastAsia="Arial Unicode MS"/>
          <w:color w:val="26313D"/>
          <w:sz w:val="22"/>
        </w:rPr>
        <w:t>笔记是产品主数据；RAG 索引、向量和摘要都是可重建的派生数据。</w:t>
      </w:r>
    </w:p>
    <w:p>
      <w:pPr>
        <w:pStyle w:val="ListBullet"/>
        <w:numPr>
          <w:ilvl w:val="0"/>
          <w:numId w:val="13"/>
        </w:numPr>
      </w:pPr>
      <w:r>
        <w:rPr>
          <w:rFonts w:ascii="Arial Unicode MS" w:hAnsi="Arial Unicode MS" w:eastAsia="Arial Unicode MS"/>
          <w:color w:val="26313D"/>
          <w:sz w:val="22"/>
        </w:rPr>
        <w:t>用户当前输入、显式模式和确认结果优先于模型推断与历史记忆。</w:t>
      </w:r>
    </w:p>
    <w:p>
      <w:pPr>
        <w:pStyle w:val="ListBullet"/>
        <w:numPr>
          <w:ilvl w:val="0"/>
          <w:numId w:val="13"/>
        </w:numPr>
      </w:pPr>
      <w:r>
        <w:rPr>
          <w:rFonts w:ascii="Arial Unicode MS" w:hAnsi="Arial Unicode MS" w:eastAsia="Arial Unicode MS"/>
          <w:color w:val="26313D"/>
          <w:sz w:val="22"/>
        </w:rPr>
        <w:t>AI 不允许绕过业务服务直接修改数据库。</w:t>
      </w:r>
    </w:p>
    <w:p>
      <w:pPr>
        <w:pStyle w:val="ListBullet"/>
        <w:numPr>
          <w:ilvl w:val="0"/>
          <w:numId w:val="13"/>
        </w:numPr>
      </w:pPr>
      <w:r>
        <w:rPr>
          <w:rFonts w:ascii="Arial Unicode MS" w:hAnsi="Arial Unicode MS" w:eastAsia="Arial Unicode MS"/>
          <w:color w:val="26313D"/>
          <w:sz w:val="22"/>
        </w:rPr>
        <w:t>正式笔记的创建、修改、删除等可见副作用必须经过确定性校验；高风险操作必须确认。</w:t>
      </w:r>
    </w:p>
    <w:p>
      <w:pPr>
        <w:pStyle w:val="ListBullet"/>
        <w:numPr>
          <w:ilvl w:val="0"/>
          <w:numId w:val="13"/>
        </w:numPr>
      </w:pPr>
      <w:r>
        <w:rPr>
          <w:rFonts w:ascii="Arial Unicode MS" w:hAnsi="Arial Unicode MS" w:eastAsia="Arial Unicode MS"/>
          <w:color w:val="26313D"/>
          <w:sz w:val="22"/>
        </w:rPr>
        <w:t>规划中的能力不得在状态说明中写成已经完成。</w:t>
      </w:r>
    </w:p>
    <w:p>
      <w:pPr>
        <w:pStyle w:val="Heading1"/>
        <w:keepNext/>
      </w:pPr>
      <w:r>
        <w:t>1. 产品定位与能力范围</w:t>
      </w:r>
    </w:p>
    <w:p>
      <w:pPr>
        <w:pStyle w:val="Heading2"/>
      </w:pPr>
      <w:r>
        <w:t>1.1 产品定位</w:t>
      </w:r>
    </w:p>
    <w:p>
      <w:r>
        <w:rPr>
          <w:rFonts w:ascii="Arial Unicode MS" w:hAnsi="Arial Unicode MS" w:eastAsia="Arial Unicode MS"/>
          <w:color w:val="26313D"/>
          <w:sz w:val="22"/>
        </w:rPr>
        <w:t>NoteFlow 是以 Markdown 笔记为核心的个人知识工作台。它同时提供可靠编辑、结构化知识管理、基于笔记的问答、AI 草稿生成、受控修改、长期个性化记忆和可追踪的 Agent 工作流。</w:t>
      </w:r>
    </w:p>
    <w:p>
      <w:pPr>
        <w:pStyle w:val="Heading2"/>
      </w:pPr>
      <w:r>
        <w:t>1.2 目标用户与核心场景</w:t>
      </w:r>
    </w:p>
    <w:p>
      <w:pPr>
        <w:pStyle w:val="ListBullet"/>
        <w:numPr>
          <w:ilvl w:val="0"/>
          <w:numId w:val="14"/>
        </w:numPr>
      </w:pPr>
      <w:r>
        <w:rPr>
          <w:rFonts w:ascii="Arial Unicode MS" w:hAnsi="Arial Unicode MS" w:eastAsia="Arial Unicode MS"/>
          <w:color w:val="26313D"/>
          <w:sz w:val="22"/>
        </w:rPr>
        <w:t>学习者：构建课程笔记、复习资料和主题知识库。</w:t>
      </w:r>
    </w:p>
    <w:p>
      <w:pPr>
        <w:pStyle w:val="ListBullet"/>
        <w:numPr>
          <w:ilvl w:val="0"/>
          <w:numId w:val="14"/>
        </w:numPr>
      </w:pPr>
      <w:r>
        <w:rPr>
          <w:rFonts w:ascii="Arial Unicode MS" w:hAnsi="Arial Unicode MS" w:eastAsia="Arial Unicode MS"/>
          <w:color w:val="26313D"/>
          <w:sz w:val="22"/>
        </w:rPr>
        <w:t>开发者与知识工作者：管理技术笔记、项目文档和代码片段。</w:t>
      </w:r>
    </w:p>
    <w:p>
      <w:pPr>
        <w:pStyle w:val="ListBullet"/>
        <w:numPr>
          <w:ilvl w:val="0"/>
          <w:numId w:val="14"/>
        </w:numPr>
      </w:pPr>
      <w:r>
        <w:rPr>
          <w:rFonts w:ascii="Arial Unicode MS" w:hAnsi="Arial Unicode MS" w:eastAsia="Arial Unicode MS"/>
          <w:color w:val="26313D"/>
          <w:sz w:val="22"/>
        </w:rPr>
        <w:t>需要 AI 辅助但重视可控性的用户：要求答案可引用、修改可预览、任务可恢复、记忆可管理。</w:t>
      </w:r>
    </w:p>
    <w:p>
      <w:pPr>
        <w:pStyle w:val="Heading2"/>
      </w:pPr>
      <w:r>
        <w:t>1.3 完整能力地图</w:t>
      </w:r>
    </w:p>
    <w:p>
      <w:pPr>
        <w:pStyle w:val="ListBullet"/>
        <w:numPr>
          <w:ilvl w:val="0"/>
          <w:numId w:val="15"/>
        </w:numPr>
      </w:pPr>
      <w:r>
        <w:rPr>
          <w:rFonts w:ascii="Arial Unicode MS" w:hAnsi="Arial Unicode MS" w:eastAsia="Arial Unicode MS"/>
          <w:color w:val="26313D"/>
          <w:sz w:val="22"/>
        </w:rPr>
        <w:t>账户与会话：注册、登录、刷新、退出、设备会话管理、密码重置。</w:t>
      </w:r>
    </w:p>
    <w:p>
      <w:pPr>
        <w:pStyle w:val="ListBullet"/>
        <w:numPr>
          <w:ilvl w:val="0"/>
          <w:numId w:val="15"/>
        </w:numPr>
      </w:pPr>
      <w:r>
        <w:rPr>
          <w:rFonts w:ascii="Arial Unicode MS" w:hAnsi="Arial Unicode MS" w:eastAsia="Arial Unicode MS"/>
          <w:color w:val="26313D"/>
          <w:sz w:val="22"/>
        </w:rPr>
        <w:t>知识组织：分类树、笔记列表、搜索、固定、收藏、删除与恢复。</w:t>
      </w:r>
    </w:p>
    <w:p>
      <w:pPr>
        <w:pStyle w:val="ListBullet"/>
        <w:numPr>
          <w:ilvl w:val="0"/>
          <w:numId w:val="15"/>
        </w:numPr>
      </w:pPr>
      <w:r>
        <w:rPr>
          <w:rFonts w:ascii="Arial Unicode MS" w:hAnsi="Arial Unicode MS" w:eastAsia="Arial Unicode MS"/>
          <w:color w:val="26313D"/>
          <w:sz w:val="22"/>
        </w:rPr>
        <w:t>编辑器：Markdown/Tiptap、代码块、选中文本工具栏、大纲、附件、版本历史、自动保存与离线冲突处理。</w:t>
      </w:r>
    </w:p>
    <w:p>
      <w:pPr>
        <w:pStyle w:val="ListBullet"/>
        <w:numPr>
          <w:ilvl w:val="0"/>
          <w:numId w:val="15"/>
        </w:numPr>
      </w:pPr>
      <w:r>
        <w:rPr>
          <w:rFonts w:ascii="Arial Unicode MS" w:hAnsi="Arial Unicode MS" w:eastAsia="Arial Unicode MS"/>
          <w:color w:val="26313D"/>
          <w:sz w:val="22"/>
        </w:rPr>
        <w:t>AI 对话：普通对话、显式“全库搜索/问笔记”、当前笔记上下文、来源引用、流式回答。</w:t>
      </w:r>
    </w:p>
    <w:p>
      <w:pPr>
        <w:pStyle w:val="ListBullet"/>
        <w:numPr>
          <w:ilvl w:val="0"/>
          <w:numId w:val="15"/>
        </w:numPr>
      </w:pPr>
      <w:r>
        <w:rPr>
          <w:rFonts w:ascii="Arial Unicode MS" w:hAnsi="Arial Unicode MS" w:eastAsia="Arial Unicode MS"/>
          <w:color w:val="26313D"/>
          <w:sz w:val="22"/>
        </w:rPr>
        <w:t>AI 草稿：需求澄清、大纲、分节生成、暂停/恢复、组装、保存为正式笔记。</w:t>
      </w:r>
    </w:p>
    <w:p>
      <w:pPr>
        <w:pStyle w:val="ListBullet"/>
        <w:numPr>
          <w:ilvl w:val="0"/>
          <w:numId w:val="15"/>
        </w:numPr>
      </w:pPr>
      <w:r>
        <w:rPr>
          <w:rFonts w:ascii="Arial Unicode MS" w:hAnsi="Arial Unicode MS" w:eastAsia="Arial Unicode MS"/>
          <w:color w:val="26313D"/>
          <w:sz w:val="22"/>
        </w:rPr>
        <w:t>AI 修改：选择范围、生成修改预览、修订预览、应用或取消、应用前版本保护。</w:t>
      </w:r>
    </w:p>
    <w:p>
      <w:pPr>
        <w:pStyle w:val="ListBullet"/>
        <w:numPr>
          <w:ilvl w:val="0"/>
          <w:numId w:val="15"/>
        </w:numPr>
      </w:pPr>
      <w:r>
        <w:rPr>
          <w:rFonts w:ascii="Arial Unicode MS" w:hAnsi="Arial Unicode MS" w:eastAsia="Arial Unicode MS"/>
          <w:color w:val="26313D"/>
          <w:sz w:val="22"/>
        </w:rPr>
        <w:t>RAG：Markdown 解析、分块、Embedding、标题/关键词/向量混合检索、融合、重排、引用和评测。</w:t>
      </w:r>
    </w:p>
    <w:p>
      <w:pPr>
        <w:pStyle w:val="ListBullet"/>
        <w:numPr>
          <w:ilvl w:val="0"/>
          <w:numId w:val="15"/>
        </w:numPr>
      </w:pPr>
      <w:r>
        <w:rPr>
          <w:rFonts w:ascii="Arial Unicode MS" w:hAnsi="Arial Unicode MS" w:eastAsia="Arial Unicode MS"/>
          <w:color w:val="26313D"/>
          <w:sz w:val="22"/>
        </w:rPr>
        <w:t>记忆：用户开关、提取、查询、增删改、冲突处理、审计和上下文注入。</w:t>
      </w:r>
    </w:p>
    <w:p>
      <w:pPr>
        <w:pStyle w:val="ListBullet"/>
        <w:numPr>
          <w:ilvl w:val="0"/>
          <w:numId w:val="15"/>
        </w:numPr>
      </w:pPr>
      <w:r>
        <w:rPr>
          <w:rFonts w:ascii="Arial Unicode MS" w:hAnsi="Arial Unicode MS" w:eastAsia="Arial Unicode MS"/>
          <w:color w:val="26313D"/>
          <w:sz w:val="22"/>
        </w:rPr>
        <w:t>Agent Runtime：会话、运行、步骤、工具轨迹、Checkpoint、取消、恢复和 SSE 状态。</w:t>
      </w:r>
    </w:p>
    <w:p>
      <w:pPr>
        <w:pStyle w:val="ListBullet"/>
        <w:numPr>
          <w:ilvl w:val="0"/>
          <w:numId w:val="15"/>
        </w:numPr>
      </w:pPr>
      <w:r>
        <w:rPr>
          <w:rFonts w:ascii="Arial Unicode MS" w:hAnsi="Arial Unicode MS" w:eastAsia="Arial Unicode MS"/>
          <w:color w:val="26313D"/>
          <w:sz w:val="22"/>
        </w:rPr>
        <w:t>工程能力：Docker Compose、PostgreSQL、Redis、Alembic、限流、缓存、诊断、指标和自动化测试。</w:t>
      </w:r>
    </w:p>
    <w:p>
      <w:pPr>
        <w:pStyle w:val="Heading2"/>
      </w:pPr>
      <w:r>
        <w:t>1.4 本轮非目标</w:t>
      </w:r>
    </w:p>
    <w:p>
      <w:pPr>
        <w:pStyle w:val="ListBullet"/>
        <w:numPr>
          <w:ilvl w:val="0"/>
          <w:numId w:val="16"/>
        </w:numPr>
      </w:pPr>
      <w:r>
        <w:rPr>
          <w:rFonts w:ascii="Arial Unicode MS" w:hAnsi="Arial Unicode MS" w:eastAsia="Arial Unicode MS"/>
          <w:color w:val="26313D"/>
          <w:sz w:val="22"/>
        </w:rPr>
        <w:t>不重做已经稳定的三栏 UI、配色、代码块样式或 AI 面板布局。</w:t>
      </w:r>
    </w:p>
    <w:p>
      <w:pPr>
        <w:pStyle w:val="ListBullet"/>
        <w:numPr>
          <w:ilvl w:val="0"/>
          <w:numId w:val="16"/>
        </w:numPr>
      </w:pPr>
      <w:r>
        <w:rPr>
          <w:rFonts w:ascii="Arial Unicode MS" w:hAnsi="Arial Unicode MS" w:eastAsia="Arial Unicode MS"/>
          <w:color w:val="26313D"/>
          <w:sz w:val="22"/>
        </w:rPr>
        <w:t>不将 NoteFlow 改成无约束的通用自主 Agent。</w:t>
      </w:r>
    </w:p>
    <w:p>
      <w:pPr>
        <w:pStyle w:val="ListBullet"/>
        <w:numPr>
          <w:ilvl w:val="0"/>
          <w:numId w:val="16"/>
        </w:numPr>
      </w:pPr>
      <w:r>
        <w:rPr>
          <w:rFonts w:ascii="Arial Unicode MS" w:hAnsi="Arial Unicode MS" w:eastAsia="Arial Unicode MS"/>
          <w:color w:val="26313D"/>
          <w:sz w:val="22"/>
        </w:rPr>
        <w:t>不把 Qdrant、OpenViking 或另一套知识库作为第二个并行真相源。</w:t>
      </w:r>
    </w:p>
    <w:p>
      <w:pPr>
        <w:pStyle w:val="ListBullet"/>
        <w:numPr>
          <w:ilvl w:val="0"/>
          <w:numId w:val="16"/>
        </w:numPr>
      </w:pPr>
      <w:r>
        <w:rPr>
          <w:rFonts w:ascii="Arial Unicode MS" w:hAnsi="Arial Unicode MS" w:eastAsia="Arial Unicode MS"/>
          <w:color w:val="26313D"/>
          <w:sz w:val="22"/>
        </w:rPr>
        <w:t>不为尚不存在的团队工作区提前重写权限体系。</w:t>
      </w:r>
    </w:p>
    <w:p>
      <w:pPr>
        <w:pStyle w:val="ListBullet"/>
        <w:numPr>
          <w:ilvl w:val="0"/>
          <w:numId w:val="16"/>
        </w:numPr>
      </w:pPr>
      <w:r>
        <w:rPr>
          <w:rFonts w:ascii="Arial Unicode MS" w:hAnsi="Arial Unicode MS" w:eastAsia="Arial Unicode MS"/>
          <w:color w:val="26313D"/>
          <w:sz w:val="22"/>
        </w:rPr>
        <w:t>不一次性删除旧流程；所有替换都必须支持灰度、对照和回滚。</w:t>
      </w:r>
    </w:p>
    <w:p>
      <w:pPr>
        <w:pStyle w:val="Heading1"/>
        <w:keepNext/>
      </w:pPr>
      <w:r>
        <w:t>2. 当前系统事实基线</w:t>
      </w:r>
    </w:p>
    <w:p>
      <w:pPr>
        <w:pStyle w:val="Heading2"/>
      </w:pPr>
      <w:r>
        <w:t>2.1 当前技术栈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EE7"/>
          <w:left w:val="single" w:sz="6" w:space="0" w:color="D6DEE7"/>
          <w:bottom w:val="single" w:sz="6" w:space="0" w:color="D6DEE7"/>
          <w:right w:val="single" w:sz="6" w:space="0" w:color="D6DEE7"/>
          <w:insideH w:val="single" w:sz="6" w:space="0" w:color="D6DEE7"/>
          <w:insideV w:val="single" w:sz="6" w:space="0" w:color="D6DEE7"/>
        </w:tblBorders>
      </w:tblPr>
      <w:tblGrid>
        <w:gridCol w:w="1900"/>
        <w:gridCol w:w="3250"/>
        <w:gridCol w:w="421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A5E"/>
                <w:sz w:val="18"/>
              </w:rPr>
              <w:t>层级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A5E"/>
                <w:sz w:val="18"/>
              </w:rPr>
              <w:t>当前实现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A5E"/>
                <w:sz w:val="18"/>
              </w:rPr>
              <w:t>说明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前端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React 19、TypeScript 6、Vite 8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Zustand 状态、TanStack Query、SSE 客户端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编辑器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Tiptap 3、ProseMirror、Marked、Turndown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Markdown 往返、代码块、选区工具栏、版本历史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后端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Python、FastAPI 0.115、Pydantic 2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业务接口与流式接口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ORM/迁移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SQLAlchemy Async 2、Alembic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asyncpg 连接 PostgreSQL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主数据库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PostgreSQL 16 + pgvector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业务数据、向量、运行记录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缓存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Redis 7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限流、AI 缓存、锁与短暂状态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LLM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DeepSeek OpenAI-compatible API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本地 server/.env 当前为 deepseek-v4-pro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Embedding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DashScope text-embedding-v4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1024 维，是否启用取决于 API Key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部署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Docker Compose + Nginx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前后端、PostgreSQL、Redis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2.2 模型配置真实状态</w:t>
      </w:r>
    </w:p>
    <w:p>
      <w:pPr>
        <w:pStyle w:val="ListBullet"/>
        <w:numPr>
          <w:ilvl w:val="0"/>
          <w:numId w:val="17"/>
        </w:numPr>
      </w:pPr>
      <w:r>
        <w:rPr>
          <w:rFonts w:ascii="Arial Unicode MS" w:hAnsi="Arial Unicode MS" w:eastAsia="Arial Unicode MS"/>
          <w:color w:val="26313D"/>
          <w:sz w:val="22"/>
        </w:rPr>
        <w:t>当前开发环境 server/.env 指定 DEEPSEEK_MODEL=deepseek-v4-pro，因此本机实际默认模型是 DeepSeek V4 Pro。</w:t>
      </w:r>
    </w:p>
    <w:p>
      <w:pPr>
        <w:pStyle w:val="ListBullet"/>
        <w:numPr>
          <w:ilvl w:val="0"/>
          <w:numId w:val="17"/>
        </w:numPr>
      </w:pPr>
      <w:r>
        <w:rPr>
          <w:rFonts w:ascii="Arial Unicode MS" w:hAnsi="Arial Unicode MS" w:eastAsia="Arial Unicode MS"/>
          <w:color w:val="26313D"/>
          <w:sz w:val="22"/>
        </w:rPr>
        <w:t>config.py 与 docker-compose.yml 的回退值仍是 deepseek-chat。环境变量优先，所以两者并不等于当前实际运行值。</w:t>
      </w:r>
    </w:p>
    <w:p>
      <w:pPr>
        <w:pStyle w:val="ListBullet"/>
        <w:numPr>
          <w:ilvl w:val="0"/>
          <w:numId w:val="17"/>
        </w:numPr>
      </w:pPr>
      <w:r>
        <w:rPr>
          <w:rFonts w:ascii="Arial Unicode MS" w:hAnsi="Arial Unicode MS" w:eastAsia="Arial Unicode MS"/>
          <w:color w:val="26313D"/>
          <w:sz w:val="22"/>
        </w:rPr>
        <w:t>目标改造必须统一默认值，避免本地、Docker 和文档显示不一致。建议保留 DEEPSEEK_MODEL 兼容读取，同时新增通用 LLM_PROVIDER、LLM_BASE_URL、LLM_MODEL 配置层。</w:t>
      </w:r>
    </w:p>
    <w:p>
      <w:pPr>
        <w:pStyle w:val="ListBullet"/>
        <w:numPr>
          <w:ilvl w:val="0"/>
          <w:numId w:val="17"/>
        </w:numPr>
      </w:pPr>
      <w:r>
        <w:rPr>
          <w:rFonts w:ascii="Arial Unicode MS" w:hAnsi="Arial Unicode MS" w:eastAsia="Arial Unicode MS"/>
          <w:color w:val="26313D"/>
          <w:sz w:val="22"/>
        </w:rPr>
        <w:t>Embedding 默认 provider 为 dashscope，模型 text-embedding-v4，维度 1024；没有 Key 时语义向量链路降级，词法检索仍应可用。</w:t>
      </w:r>
    </w:p>
    <w:p>
      <w:pPr>
        <w:pStyle w:val="Heading2"/>
      </w:pPr>
      <w:r>
        <w:t>2.3 当前已经实现的后端能力</w:t>
      </w:r>
    </w:p>
    <w:p>
      <w:pPr>
        <w:pStyle w:val="ListBullet"/>
        <w:numPr>
          <w:ilvl w:val="0"/>
          <w:numId w:val="18"/>
        </w:numPr>
      </w:pPr>
      <w:r>
        <w:rPr>
          <w:rFonts w:ascii="Arial Unicode MS" w:hAnsi="Arial Unicode MS" w:eastAsia="Arial Unicode MS"/>
          <w:color w:val="26313D"/>
          <w:sz w:val="22"/>
        </w:rPr>
        <w:t>认证安全：Cookie 会话、刷新、会话撤销、登录限流、密码重置、生产安全校验。</w:t>
      </w:r>
    </w:p>
    <w:p>
      <w:pPr>
        <w:pStyle w:val="ListBullet"/>
        <w:numPr>
          <w:ilvl w:val="0"/>
          <w:numId w:val="18"/>
        </w:numPr>
      </w:pPr>
      <w:r>
        <w:rPr>
          <w:rFonts w:ascii="Arial Unicode MS" w:hAnsi="Arial Unicode MS" w:eastAsia="Arial Unicode MS"/>
          <w:color w:val="26313D"/>
          <w:sz w:val="22"/>
        </w:rPr>
        <w:t>笔记数据：分类、笔记 CRUD、软删除/恢复、版本、附件、相关笔记、索引状态和手动重建索引。</w:t>
      </w:r>
    </w:p>
    <w:p>
      <w:pPr>
        <w:pStyle w:val="ListBullet"/>
        <w:numPr>
          <w:ilvl w:val="0"/>
          <w:numId w:val="18"/>
        </w:numPr>
      </w:pPr>
      <w:r>
        <w:rPr>
          <w:rFonts w:ascii="Arial Unicode MS" w:hAnsi="Arial Unicode MS" w:eastAsia="Arial Unicode MS"/>
          <w:color w:val="26313D"/>
          <w:sz w:val="22"/>
        </w:rPr>
        <w:t>知识库兼容：旧 knowledge_bases JSON 快照读取、迁移和清理。</w:t>
      </w:r>
    </w:p>
    <w:p>
      <w:pPr>
        <w:pStyle w:val="ListBullet"/>
        <w:numPr>
          <w:ilvl w:val="0"/>
          <w:numId w:val="18"/>
        </w:numPr>
      </w:pPr>
      <w:r>
        <w:rPr>
          <w:rFonts w:ascii="Arial Unicode MS" w:hAnsi="Arial Unicode MS" w:eastAsia="Arial Unicode MS"/>
          <w:color w:val="26313D"/>
          <w:sz w:val="22"/>
        </w:rPr>
        <w:t>索引：Markdown 标题解析、section/chunk、内容哈希、队列、重试、Embedding 和 HNSW 向量索引。</w:t>
      </w:r>
    </w:p>
    <w:p>
      <w:pPr>
        <w:pStyle w:val="ListBullet"/>
        <w:numPr>
          <w:ilvl w:val="0"/>
          <w:numId w:val="18"/>
        </w:numPr>
      </w:pPr>
      <w:r>
        <w:rPr>
          <w:rFonts w:ascii="Arial Unicode MS" w:hAnsi="Arial Unicode MS" w:eastAsia="Arial Unicode MS"/>
          <w:color w:val="26313D"/>
          <w:sz w:val="22"/>
        </w:rPr>
        <w:t>检索：标题通道、内容通道、向量通道、RRF 融合、去重和相关性过滤。</w:t>
      </w:r>
    </w:p>
    <w:p>
      <w:pPr>
        <w:pStyle w:val="ListBullet"/>
        <w:numPr>
          <w:ilvl w:val="0"/>
          <w:numId w:val="18"/>
        </w:numPr>
      </w:pPr>
      <w:r>
        <w:rPr>
          <w:rFonts w:ascii="Arial Unicode MS" w:hAnsi="Arial Unicode MS" w:eastAsia="Arial Unicode MS"/>
          <w:color w:val="26313D"/>
          <w:sz w:val="22"/>
        </w:rPr>
        <w:t>RAG 评测：手工用例、自动构造用例、通道统计和结果汇总。</w:t>
      </w:r>
    </w:p>
    <w:p>
      <w:pPr>
        <w:pStyle w:val="ListBullet"/>
        <w:numPr>
          <w:ilvl w:val="0"/>
          <w:numId w:val="18"/>
        </w:numPr>
      </w:pPr>
      <w:r>
        <w:rPr>
          <w:rFonts w:ascii="Arial Unicode MS" w:hAnsi="Arial Unicode MS" w:eastAsia="Arial Unicode MS"/>
          <w:color w:val="26313D"/>
          <w:sz w:val="22"/>
        </w:rPr>
        <w:t>草稿：分节生成、确认、删除/恢复、组装、生成全部、停止、保存为笔记。</w:t>
      </w:r>
    </w:p>
    <w:p>
      <w:pPr>
        <w:pStyle w:val="ListBullet"/>
        <w:numPr>
          <w:ilvl w:val="0"/>
          <w:numId w:val="18"/>
        </w:numPr>
      </w:pPr>
      <w:r>
        <w:rPr>
          <w:rFonts w:ascii="Arial Unicode MS" w:hAnsi="Arial Unicode MS" w:eastAsia="Arial Unicode MS"/>
          <w:color w:val="26313D"/>
          <w:sz w:val="22"/>
        </w:rPr>
        <w:t>编辑预览：创建、修订、版本恢复、应用和取消。</w:t>
      </w:r>
    </w:p>
    <w:p>
      <w:pPr>
        <w:pStyle w:val="ListBullet"/>
        <w:numPr>
          <w:ilvl w:val="0"/>
          <w:numId w:val="18"/>
        </w:numPr>
      </w:pPr>
      <w:r>
        <w:rPr>
          <w:rFonts w:ascii="Arial Unicode MS" w:hAnsi="Arial Unicode MS" w:eastAsia="Arial Unicode MS"/>
          <w:color w:val="26313D"/>
          <w:sz w:val="22"/>
        </w:rPr>
        <w:t>记忆：开关、候选提取、类型/层级/作用域、查询、写入、更新、软删除和事件审计。</w:t>
      </w:r>
    </w:p>
    <w:p>
      <w:pPr>
        <w:pStyle w:val="ListBullet"/>
        <w:numPr>
          <w:ilvl w:val="0"/>
          <w:numId w:val="18"/>
        </w:numPr>
      </w:pPr>
      <w:r>
        <w:rPr>
          <w:rFonts w:ascii="Arial Unicode MS" w:hAnsi="Arial Unicode MS" w:eastAsia="Arial Unicode MS"/>
          <w:color w:val="26313D"/>
          <w:sz w:val="22"/>
        </w:rPr>
        <w:t>Agent Runtime：聊天会话、消息、run、step、tool trace、业务 checkpoint、取消和恢复。</w:t>
      </w:r>
    </w:p>
    <w:p>
      <w:pPr>
        <w:pStyle w:val="ListBullet"/>
        <w:numPr>
          <w:ilvl w:val="0"/>
          <w:numId w:val="18"/>
        </w:numPr>
      </w:pPr>
      <w:r>
        <w:rPr>
          <w:rFonts w:ascii="Arial Unicode MS" w:hAnsi="Arial Unicode MS" w:eastAsia="Arial Unicode MS"/>
          <w:color w:val="26313D"/>
          <w:sz w:val="22"/>
        </w:rPr>
        <w:t>可观测性：诊断、指标、统一错误输出和 AI 缓存。</w:t>
      </w:r>
    </w:p>
    <w:p>
      <w:pPr>
        <w:pStyle w:val="Heading2"/>
      </w:pPr>
      <w:r>
        <w:t>2.4 当前 AI、意图识别和 RAG 是否开启</w:t>
      </w:r>
    </w:p>
    <w:p>
      <w:pPr>
        <w:pStyle w:val="ListBullet"/>
        <w:numPr>
          <w:ilvl w:val="0"/>
          <w:numId w:val="19"/>
        </w:numPr>
      </w:pPr>
      <w:r>
        <w:rPr>
          <w:rFonts w:ascii="Arial Unicode MS" w:hAnsi="Arial Unicode MS" w:eastAsia="Arial Unicode MS"/>
          <w:color w:val="26313D"/>
          <w:sz w:val="22"/>
        </w:rPr>
        <w:t>意图识别不是全局关闭。/api/agent/chat 会调用 context planner；当用户显式选择普通对话或“问笔记”模式时，UI 模式是硬约束并覆盖模型猜测。</w:t>
      </w:r>
    </w:p>
    <w:p>
      <w:pPr>
        <w:pStyle w:val="ListBullet"/>
        <w:numPr>
          <w:ilvl w:val="0"/>
          <w:numId w:val="19"/>
        </w:numPr>
      </w:pPr>
      <w:r>
        <w:rPr>
          <w:rFonts w:ascii="Arial Unicode MS" w:hAnsi="Arial Unicode MS" w:eastAsia="Arial Unicode MS"/>
          <w:color w:val="26313D"/>
          <w:sz w:val="22"/>
        </w:rPr>
        <w:t>RAG 不是全局关闭。显式问笔记、规划结果要求检索、当前笔记上下文等路径会调用现有 note_library 服务。</w:t>
      </w:r>
    </w:p>
    <w:p>
      <w:pPr>
        <w:pStyle w:val="ListBullet"/>
        <w:numPr>
          <w:ilvl w:val="0"/>
          <w:numId w:val="19"/>
        </w:numPr>
      </w:pPr>
      <w:r>
        <w:rPr>
          <w:rFonts w:ascii="Arial Unicode MS" w:hAnsi="Arial Unicode MS" w:eastAsia="Arial Unicode MS"/>
          <w:color w:val="26313D"/>
          <w:sz w:val="22"/>
        </w:rPr>
        <w:t>Memory 由用户设置 memoryEnabled 控制；关闭时不得读取或写入长期记忆。</w:t>
      </w:r>
    </w:p>
    <w:p>
      <w:pPr>
        <w:pStyle w:val="ListBullet"/>
        <w:numPr>
          <w:ilvl w:val="0"/>
          <w:numId w:val="19"/>
        </w:numPr>
      </w:pPr>
      <w:r>
        <w:rPr>
          <w:rFonts w:ascii="Arial Unicode MS" w:hAnsi="Arial Unicode MS" w:eastAsia="Arial Unicode MS"/>
          <w:color w:val="26313D"/>
          <w:sz w:val="22"/>
        </w:rPr>
        <w:t>Embedding 是否可用由配置与 API Key 决定；不可用时必须降级到标题和内容检索，而不是让整个问答失败。</w:t>
      </w:r>
    </w:p>
    <w:p>
      <w:pPr>
        <w:pStyle w:val="Heading2"/>
      </w:pPr>
      <w:r>
        <w:t>2.5 当前实现与目标差距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EE7"/>
          <w:left w:val="single" w:sz="6" w:space="0" w:color="D6DEE7"/>
          <w:bottom w:val="single" w:sz="6" w:space="0" w:color="D6DEE7"/>
          <w:right w:val="single" w:sz="6" w:space="0" w:color="D6DEE7"/>
          <w:insideH w:val="single" w:sz="6" w:space="0" w:color="D6DEE7"/>
          <w:insideV w:val="single" w:sz="6" w:space="0" w:color="D6DEE7"/>
        </w:tblBorders>
      </w:tblPr>
      <w:tblGrid>
        <w:gridCol w:w="1900"/>
        <w:gridCol w:w="3250"/>
        <w:gridCol w:w="421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A5E"/>
                <w:sz w:val="18"/>
              </w:rPr>
              <w:t>模块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A5E"/>
                <w:sz w:val="18"/>
              </w:rPr>
              <w:t>当前状态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A5E"/>
                <w:sz w:val="18"/>
              </w:rPr>
              <w:t>目标差距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Agent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agent.py 中存在大量手工分支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迁移为 LangGraph 状态图和子图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Checkpoint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业务级 PostgreSQL checkpoint 已有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增加 LangGraph 内部持久化并明确双层边界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RAG 编排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自定义服务和 SQL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用 LlamaIndex 封装索引/检索模块，保留必要适配器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Markdown 解析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正则标题解析、字符切块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改用 AST Parser + 标题感知/结构感知分块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关键词检索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trigram/LIKE 加权，不是真正 BM25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接入 BM25 库和中文分词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Query Rewrite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规则化 query understanding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增加可控 LLM Rewrite/Expansion 和缓存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Reranker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没有独立 Cross Encoder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增加可插拔重排器和超时降级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记忆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自研规则 + LLM 提取，词法排序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接入 Mem0，同时保留 NoteFlow 策略与审计层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数据库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PostgreSQL + pgvector 已就绪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不换库，补充索引版本、评测和迁移字段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模块边界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routers/services 文件偏大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拆成 agent/rag/memory/tools/repositories/workers</w:t>
            </w:r>
          </w:p>
        </w:tc>
      </w:tr>
    </w:tbl>
    <w:p>
      <w:pPr>
        <w:spacing w:after="0" w:line="120" w:lineRule="auto"/>
      </w:pPr>
    </w:p>
    <w:p>
      <w:pPr>
        <w:pStyle w:val="Heading1"/>
        <w:keepNext/>
      </w:pPr>
      <w:r>
        <w:t>3. 已确定的架构决策</w:t>
      </w:r>
    </w:p>
    <w:p>
      <w:pPr>
        <w:pStyle w:val="Heading2"/>
      </w:pPr>
      <w:r>
        <w:t>3.1 决策总览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EE7"/>
          <w:left w:val="single" w:sz="6" w:space="0" w:color="D6DEE7"/>
          <w:bottom w:val="single" w:sz="6" w:space="0" w:color="D6DEE7"/>
          <w:right w:val="single" w:sz="6" w:space="0" w:color="D6DEE7"/>
          <w:insideH w:val="single" w:sz="6" w:space="0" w:color="D6DEE7"/>
          <w:insideV w:val="single" w:sz="6" w:space="0" w:color="D6DEE7"/>
        </w:tblBorders>
      </w:tblPr>
      <w:tblGrid>
        <w:gridCol w:w="1900"/>
        <w:gridCol w:w="3250"/>
        <w:gridCol w:w="421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A5E"/>
                <w:sz w:val="18"/>
              </w:rPr>
              <w:t>决策项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A5E"/>
                <w:sz w:val="18"/>
              </w:rPr>
              <w:t>最终选择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A5E"/>
                <w:sz w:val="18"/>
              </w:rPr>
              <w:t>原因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全局 Agent 编排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LangGraph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状态图、interrupt、checkpoint、streaming、可恢复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RAG 框架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LlamaIndex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文档节点、检索器、融合、后处理与评测生态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长期记忆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Mem0 OSS 自托管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减少自研提取/检索代码，数据可控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主数据库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PostgreSQL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已稳定承载业务表和运行记录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向量数据库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pgvector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现有数据、索引和运维都已建立，当前无需 Qdrant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临时状态/缓存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Redis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缓存、限流、锁、幂等键和流状态，不作为唯一持久层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LLM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DeepSeek OpenAI-compatible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保留现有适配，当前开发模型 deepseek-v4-pro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Embedding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DashScope text-embedding-v4 / 1024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保留现有向量兼容性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前端 UI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保持现状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当前改造目标是能力与代码结构，不重新设计界面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3.2 框架边界</w:t>
      </w:r>
    </w:p>
    <w:p>
      <w:pPr>
        <w:pStyle w:val="ListBullet"/>
        <w:numPr>
          <w:ilvl w:val="0"/>
          <w:numId w:val="20"/>
        </w:numPr>
      </w:pPr>
      <w:r>
        <w:rPr>
          <w:rFonts w:ascii="Arial Unicode MS" w:hAnsi="Arial Unicode MS" w:eastAsia="Arial Unicode MS"/>
          <w:color w:val="26313D"/>
          <w:sz w:val="22"/>
        </w:rPr>
        <w:t>LangGraph 只负责流程、状态、分支、重试、interrupt 和节点编排，不承载笔记 CRUD 细节。</w:t>
      </w:r>
    </w:p>
    <w:p>
      <w:pPr>
        <w:pStyle w:val="ListBullet"/>
        <w:numPr>
          <w:ilvl w:val="0"/>
          <w:numId w:val="20"/>
        </w:numPr>
      </w:pPr>
      <w:r>
        <w:rPr>
          <w:rFonts w:ascii="Arial Unicode MS" w:hAnsi="Arial Unicode MS" w:eastAsia="Arial Unicode MS"/>
          <w:color w:val="26313D"/>
          <w:sz w:val="22"/>
        </w:rPr>
        <w:t>LlamaIndex 只作为 RAG 模块，被 LangGraph 的 rag_search 工具或节点调用；它不控制全局对话。</w:t>
      </w:r>
    </w:p>
    <w:p>
      <w:pPr>
        <w:pStyle w:val="ListBullet"/>
        <w:numPr>
          <w:ilvl w:val="0"/>
          <w:numId w:val="20"/>
        </w:numPr>
      </w:pPr>
      <w:r>
        <w:rPr>
          <w:rFonts w:ascii="Arial Unicode MS" w:hAnsi="Arial Unicode MS" w:eastAsia="Arial Unicode MS"/>
          <w:color w:val="26313D"/>
          <w:sz w:val="22"/>
        </w:rPr>
        <w:t>Mem0 只负责长期记忆智能层；NoteFlow 继续负责用户开关、敏感策略、审计、展示和删除语义。</w:t>
      </w:r>
    </w:p>
    <w:p>
      <w:pPr>
        <w:pStyle w:val="ListBullet"/>
        <w:numPr>
          <w:ilvl w:val="0"/>
          <w:numId w:val="20"/>
        </w:numPr>
      </w:pPr>
      <w:r>
        <w:rPr>
          <w:rFonts w:ascii="Arial Unicode MS" w:hAnsi="Arial Unicode MS" w:eastAsia="Arial Unicode MS"/>
          <w:color w:val="26313D"/>
          <w:sz w:val="22"/>
        </w:rPr>
        <w:t>SQLAlchemy Repository/Service 继续是业务写入入口；框架不得绕过 user_id 校验或直接修改正式笔记。</w:t>
      </w:r>
    </w:p>
    <w:p>
      <w:pPr>
        <w:pStyle w:val="ListBullet"/>
        <w:numPr>
          <w:ilvl w:val="0"/>
          <w:numId w:val="20"/>
        </w:numPr>
      </w:pPr>
      <w:r>
        <w:rPr>
          <w:rFonts w:ascii="Arial Unicode MS" w:hAnsi="Arial Unicode MS" w:eastAsia="Arial Unicode MS"/>
          <w:color w:val="26313D"/>
          <w:sz w:val="22"/>
        </w:rPr>
        <w:t>前端只依赖稳定 API 与 SSE 契约，不感知内部从 legacy 切换到 LangGraph/LlamaIndex/Mem0。</w:t>
      </w:r>
    </w:p>
    <w:p>
      <w:pPr>
        <w:pStyle w:val="Heading2"/>
      </w:pPr>
      <w:r>
        <w:t>3.3 为什么当前不换 Qdrant</w:t>
      </w:r>
    </w:p>
    <w:p>
      <w:pPr>
        <w:pStyle w:val="ListBullet"/>
        <w:numPr>
          <w:ilvl w:val="0"/>
          <w:numId w:val="21"/>
        </w:numPr>
      </w:pPr>
      <w:r>
        <w:rPr>
          <w:rFonts w:ascii="Arial Unicode MS" w:hAnsi="Arial Unicode MS" w:eastAsia="Arial Unicode MS"/>
          <w:color w:val="26313D"/>
          <w:sz w:val="22"/>
        </w:rPr>
        <w:t>当前 note_embeddings 已使用 pgvector、HNSW cosine 索引和 1024 维向量。</w:t>
      </w:r>
    </w:p>
    <w:p>
      <w:pPr>
        <w:pStyle w:val="ListBullet"/>
        <w:numPr>
          <w:ilvl w:val="0"/>
          <w:numId w:val="21"/>
        </w:numPr>
      </w:pPr>
      <w:r>
        <w:rPr>
          <w:rFonts w:ascii="Arial Unicode MS" w:hAnsi="Arial Unicode MS" w:eastAsia="Arial Unicode MS"/>
          <w:color w:val="26313D"/>
          <w:sz w:val="22"/>
        </w:rPr>
        <w:t>NoteFlow 的业务过滤、事务、用户隔离和向量查询都在 PostgreSQL 内，单库更容易保证一致性。</w:t>
      </w:r>
    </w:p>
    <w:p>
      <w:pPr>
        <w:pStyle w:val="ListBullet"/>
        <w:numPr>
          <w:ilvl w:val="0"/>
          <w:numId w:val="21"/>
        </w:numPr>
      </w:pPr>
      <w:r>
        <w:rPr>
          <w:rFonts w:ascii="Arial Unicode MS" w:hAnsi="Arial Unicode MS" w:eastAsia="Arial Unicode MS"/>
          <w:color w:val="26313D"/>
          <w:sz w:val="22"/>
        </w:rPr>
        <w:t>当前主要瓶颈是检索质量、重排和模块边界，而不是向量数据库规模。</w:t>
      </w:r>
    </w:p>
    <w:p>
      <w:pPr>
        <w:pStyle w:val="ListBullet"/>
        <w:numPr>
          <w:ilvl w:val="0"/>
          <w:numId w:val="21"/>
        </w:numPr>
      </w:pPr>
      <w:r>
        <w:rPr>
          <w:rFonts w:ascii="Arial Unicode MS" w:hAnsi="Arial Unicode MS" w:eastAsia="Arial Unicode MS"/>
          <w:color w:val="26313D"/>
          <w:sz w:val="22"/>
        </w:rPr>
        <w:t>只有在向量规模、查询并发或独立扩缩容需求被压测证明后，才重新评估 Qdrant；RAG 的 VectorStore 接口应保证以后可替换。</w:t>
      </w:r>
    </w:p>
    <w:p>
      <w:pPr>
        <w:pStyle w:val="Heading2"/>
      </w:pPr>
      <w:r>
        <w:t>3.4 OpenViking 的位置</w:t>
      </w:r>
    </w:p>
    <w:p>
      <w:r>
        <w:rPr>
          <w:rFonts w:ascii="Arial Unicode MS" w:hAnsi="Arial Unicode MS" w:eastAsia="Arial Unicode MS"/>
          <w:color w:val="26313D"/>
          <w:sz w:val="22"/>
        </w:rPr>
        <w:t>OpenViking 可以作为未来外部知识源或知识组织实验，但不进入当前核心路径。若以后接入，必须通过 ExternalKnowledgeProvider 接口提供只读检索，不能和 NoteFlow 笔记索引重复写入、重复召回或成为第二套权限真相源。</w:t>
      </w:r>
    </w:p>
    <w:p>
      <w:r>
        <w:br w:type="page"/>
      </w:r>
    </w:p>
    <w:p>
      <w:pPr>
        <w:pStyle w:val="Heading1"/>
        <w:keepNext/>
      </w:pPr>
      <w:r>
        <w:t>4. 目标总体架构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528441"/>
            <wp:docPr id="1" name="Figure 1: NoteFlow 目标总体架构与层次边界" descr="NoteFlow 目标总体架构与层次边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8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1  NoteFlow 目标总体架构与层次边界</w:t>
      </w:r>
    </w:p>
    <w:p>
      <w:pPr>
        <w:pStyle w:val="Heading2"/>
      </w:pPr>
      <w:r>
        <w:t>4.1 分层职责</w:t>
      </w:r>
    </w:p>
    <w:p>
      <w:pPr>
        <w:pStyle w:val="ListBullet"/>
        <w:numPr>
          <w:ilvl w:val="0"/>
          <w:numId w:val="22"/>
        </w:numPr>
      </w:pPr>
      <w:r>
        <w:rPr>
          <w:rFonts w:ascii="Arial Unicode MS" w:hAnsi="Arial Unicode MS" w:eastAsia="Arial Unicode MS"/>
          <w:color w:val="26313D"/>
          <w:sz w:val="22"/>
        </w:rPr>
        <w:t>表现层：React 三栏工作台、Tiptap/Markdown 编辑器、AI 面板、草稿和修改预览。</w:t>
      </w:r>
    </w:p>
    <w:p>
      <w:pPr>
        <w:pStyle w:val="ListBullet"/>
        <w:numPr>
          <w:ilvl w:val="0"/>
          <w:numId w:val="22"/>
        </w:numPr>
      </w:pPr>
      <w:r>
        <w:rPr>
          <w:rFonts w:ascii="Arial Unicode MS" w:hAnsi="Arial Unicode MS" w:eastAsia="Arial Unicode MS"/>
          <w:color w:val="26313D"/>
          <w:sz w:val="22"/>
        </w:rPr>
        <w:t>传输层：FastAPI routers、Pydantic schema、认证、限流、SSE 适配和错误协议。</w:t>
      </w:r>
    </w:p>
    <w:p>
      <w:pPr>
        <w:pStyle w:val="ListBullet"/>
        <w:numPr>
          <w:ilvl w:val="0"/>
          <w:numId w:val="22"/>
        </w:numPr>
      </w:pPr>
      <w:r>
        <w:rPr>
          <w:rFonts w:ascii="Arial Unicode MS" w:hAnsi="Arial Unicode MS" w:eastAsia="Arial Unicode MS"/>
          <w:color w:val="26313D"/>
          <w:sz w:val="22"/>
        </w:rPr>
        <w:t>应用编排层：LangGraph 主图和子图，维护本轮 state、节点跳转、interrupt 与恢复。</w:t>
      </w:r>
    </w:p>
    <w:p>
      <w:pPr>
        <w:pStyle w:val="ListBullet"/>
        <w:numPr>
          <w:ilvl w:val="0"/>
          <w:numId w:val="22"/>
        </w:numPr>
      </w:pPr>
      <w:r>
        <w:rPr>
          <w:rFonts w:ascii="Arial Unicode MS" w:hAnsi="Arial Unicode MS" w:eastAsia="Arial Unicode MS"/>
          <w:color w:val="26313D"/>
          <w:sz w:val="22"/>
        </w:rPr>
        <w:t>工具层：Note、RAG、Memory、Draft、Edit 等类型化工具，只暴露经过校验的业务能力。</w:t>
      </w:r>
    </w:p>
    <w:p>
      <w:pPr>
        <w:pStyle w:val="ListBullet"/>
        <w:numPr>
          <w:ilvl w:val="0"/>
          <w:numId w:val="22"/>
        </w:numPr>
      </w:pPr>
      <w:r>
        <w:rPr>
          <w:rFonts w:ascii="Arial Unicode MS" w:hAnsi="Arial Unicode MS" w:eastAsia="Arial Unicode MS"/>
          <w:color w:val="26313D"/>
          <w:sz w:val="22"/>
        </w:rPr>
        <w:t>领域服务层：笔记、草稿、编辑、附件、版本、权限、索引任务和审计规则。</w:t>
      </w:r>
    </w:p>
    <w:p>
      <w:pPr>
        <w:pStyle w:val="ListBullet"/>
        <w:numPr>
          <w:ilvl w:val="0"/>
          <w:numId w:val="22"/>
        </w:numPr>
      </w:pPr>
      <w:r>
        <w:rPr>
          <w:rFonts w:ascii="Arial Unicode MS" w:hAnsi="Arial Unicode MS" w:eastAsia="Arial Unicode MS"/>
          <w:color w:val="26313D"/>
          <w:sz w:val="22"/>
        </w:rPr>
        <w:t>AI 能力层：LlamaIndex RAG、Mem0 Memory、LLM/Embedding/Reranker Provider。</w:t>
      </w:r>
    </w:p>
    <w:p>
      <w:pPr>
        <w:pStyle w:val="ListBullet"/>
        <w:numPr>
          <w:ilvl w:val="0"/>
          <w:numId w:val="22"/>
        </w:numPr>
      </w:pPr>
      <w:r>
        <w:rPr>
          <w:rFonts w:ascii="Arial Unicode MS" w:hAnsi="Arial Unicode MS" w:eastAsia="Arial Unicode MS"/>
          <w:color w:val="26313D"/>
          <w:sz w:val="22"/>
        </w:rPr>
        <w:t>基础设施层：PostgreSQL/pgvector、Redis、对象存储、后台 worker、日志和指标。</w:t>
      </w:r>
    </w:p>
    <w:p>
      <w:pPr>
        <w:pStyle w:val="Heading2"/>
      </w:pPr>
      <w:r>
        <w:t>4.2 端到端请求路径</w:t>
      </w:r>
    </w:p>
    <w:p>
      <w:pPr>
        <w:pStyle w:val="ListNumber"/>
        <w:numPr>
          <w:ilvl w:val="0"/>
          <w:numId w:val="23"/>
        </w:numPr>
      </w:pPr>
      <w:r>
        <w:rPr>
          <w:rFonts w:ascii="Arial Unicode MS" w:hAnsi="Arial Unicode MS" w:eastAsia="Arial Unicode MS"/>
          <w:color w:val="26313D"/>
          <w:sz w:val="22"/>
        </w:rPr>
        <w:t>前端将 question、mode、pageState、sessionId 和历史摘要发送到 /api/agent/chat。</w:t>
      </w:r>
    </w:p>
    <w:p>
      <w:pPr>
        <w:pStyle w:val="ListNumber"/>
        <w:numPr>
          <w:ilvl w:val="0"/>
          <w:numId w:val="23"/>
        </w:numPr>
      </w:pPr>
      <w:r>
        <w:rPr>
          <w:rFonts w:ascii="Arial Unicode MS" w:hAnsi="Arial Unicode MS" w:eastAsia="Arial Unicode MS"/>
          <w:color w:val="26313D"/>
          <w:sz w:val="22"/>
        </w:rPr>
        <w:t>FastAPI 完成认证、限流、请求校验，创建或复用 ChatSession 与 AgentRun。</w:t>
      </w:r>
    </w:p>
    <w:p>
      <w:pPr>
        <w:pStyle w:val="ListNumber"/>
        <w:numPr>
          <w:ilvl w:val="0"/>
          <w:numId w:val="23"/>
        </w:numPr>
      </w:pPr>
      <w:r>
        <w:rPr>
          <w:rFonts w:ascii="Arial Unicode MS" w:hAnsi="Arial Unicode MS" w:eastAsia="Arial Unicode MS"/>
          <w:color w:val="26313D"/>
          <w:sz w:val="22"/>
        </w:rPr>
        <w:t>LangGraph ingress 节点构造 AgentState；policy 节点先应用显式 UI 模式和安全规则。</w:t>
      </w:r>
    </w:p>
    <w:p>
      <w:pPr>
        <w:pStyle w:val="ListNumber"/>
        <w:numPr>
          <w:ilvl w:val="0"/>
          <w:numId w:val="23"/>
        </w:numPr>
      </w:pPr>
      <w:r>
        <w:rPr>
          <w:rFonts w:ascii="Arial Unicode MS" w:hAnsi="Arial Unicode MS" w:eastAsia="Arial Unicode MS"/>
          <w:color w:val="26313D"/>
          <w:sz w:val="22"/>
        </w:rPr>
        <w:t>Router 决定普通聊天、笔记 RAG、草稿、编辑、记忆管理或恢复任务。</w:t>
      </w:r>
    </w:p>
    <w:p>
      <w:pPr>
        <w:pStyle w:val="ListNumber"/>
        <w:numPr>
          <w:ilvl w:val="0"/>
          <w:numId w:val="23"/>
        </w:numPr>
      </w:pPr>
      <w:r>
        <w:rPr>
          <w:rFonts w:ascii="Arial Unicode MS" w:hAnsi="Arial Unicode MS" w:eastAsia="Arial Unicode MS"/>
          <w:color w:val="26313D"/>
          <w:sz w:val="22"/>
        </w:rPr>
        <w:t>对应子图调用类型化工具；工具通过领域服务和 Repository 访问数据。</w:t>
      </w:r>
    </w:p>
    <w:p>
      <w:pPr>
        <w:pStyle w:val="ListNumber"/>
        <w:numPr>
          <w:ilvl w:val="0"/>
          <w:numId w:val="23"/>
        </w:numPr>
      </w:pPr>
      <w:r>
        <w:rPr>
          <w:rFonts w:ascii="Arial Unicode MS" w:hAnsi="Arial Unicode MS" w:eastAsia="Arial Unicode MS"/>
          <w:color w:val="26313D"/>
          <w:sz w:val="22"/>
        </w:rPr>
        <w:t>各节点产生统一 RuntimeEvent，SSE Adapter 映射成现有前端事件。</w:t>
      </w:r>
    </w:p>
    <w:p>
      <w:pPr>
        <w:pStyle w:val="ListNumber"/>
        <w:numPr>
          <w:ilvl w:val="0"/>
          <w:numId w:val="23"/>
        </w:numPr>
      </w:pPr>
      <w:r>
        <w:rPr>
          <w:rFonts w:ascii="Arial Unicode MS" w:hAnsi="Arial Unicode MS" w:eastAsia="Arial Unicode MS"/>
          <w:color w:val="26313D"/>
          <w:sz w:val="22"/>
        </w:rPr>
        <w:t>结果写入 chat_messages、agent_runs、agent_steps、agent_tool_traces；需要等待确认时同时产生业务 checkpoint。</w:t>
      </w:r>
    </w:p>
    <w:p>
      <w:pPr>
        <w:pStyle w:val="ListNumber"/>
        <w:numPr>
          <w:ilvl w:val="0"/>
          <w:numId w:val="23"/>
        </w:numPr>
      </w:pPr>
      <w:r>
        <w:rPr>
          <w:rFonts w:ascii="Arial Unicode MS" w:hAnsi="Arial Unicode MS" w:eastAsia="Arial Unicode MS"/>
          <w:color w:val="26313D"/>
          <w:sz w:val="22"/>
        </w:rPr>
        <w:t>回答完成后异步执行记忆候选提取、质量日志和必要的索引任务，不阻塞首屏回答。</w:t>
      </w:r>
    </w:p>
    <w:p>
      <w:pPr>
        <w:pStyle w:val="Heading2"/>
      </w:pPr>
      <w:r>
        <w:t>4.3 数据真相源</w:t>
      </w:r>
    </w:p>
    <w:p>
      <w:pPr>
        <w:pStyle w:val="ListBullet"/>
        <w:numPr>
          <w:ilvl w:val="0"/>
          <w:numId w:val="24"/>
        </w:numPr>
      </w:pPr>
      <w:r>
        <w:rPr>
          <w:rFonts w:ascii="Arial Unicode MS" w:hAnsi="Arial Unicode MS" w:eastAsia="Arial Unicode MS"/>
          <w:color w:val="26313D"/>
          <w:sz w:val="22"/>
        </w:rPr>
        <w:t>notes 及其版本是笔记正文真相源。</w:t>
      </w:r>
    </w:p>
    <w:p>
      <w:pPr>
        <w:pStyle w:val="ListBullet"/>
        <w:numPr>
          <w:ilvl w:val="0"/>
          <w:numId w:val="24"/>
        </w:numPr>
      </w:pPr>
      <w:r>
        <w:rPr>
          <w:rFonts w:ascii="Arial Unicode MS" w:hAnsi="Arial Unicode MS" w:eastAsia="Arial Unicode MS"/>
          <w:color w:val="26313D"/>
          <w:sz w:val="22"/>
        </w:rPr>
        <w:t>note_sections、note_chunks、note_embeddings 是可重建的 RAG 派生索引。</w:t>
      </w:r>
    </w:p>
    <w:p>
      <w:pPr>
        <w:pStyle w:val="ListBullet"/>
        <w:numPr>
          <w:ilvl w:val="0"/>
          <w:numId w:val="24"/>
        </w:numPr>
      </w:pPr>
      <w:r>
        <w:rPr>
          <w:rFonts w:ascii="Arial Unicode MS" w:hAnsi="Arial Unicode MS" w:eastAsia="Arial Unicode MS"/>
          <w:color w:val="26313D"/>
          <w:sz w:val="22"/>
        </w:rPr>
        <w:t>user_memories 是用户可见且可管理的记忆投影与审计入口；Mem0 向量记录通过 external_id 与其关联。</w:t>
      </w:r>
    </w:p>
    <w:p>
      <w:pPr>
        <w:pStyle w:val="ListBullet"/>
        <w:numPr>
          <w:ilvl w:val="0"/>
          <w:numId w:val="24"/>
        </w:numPr>
      </w:pPr>
      <w:r>
        <w:rPr>
          <w:rFonts w:ascii="Arial Unicode MS" w:hAnsi="Arial Unicode MS" w:eastAsia="Arial Unicode MS"/>
          <w:color w:val="26313D"/>
          <w:sz w:val="22"/>
        </w:rPr>
        <w:t>chat_sessions/messages 是对话记录；LangGraph checkpoint 不替代聊天历史。</w:t>
      </w:r>
    </w:p>
    <w:p>
      <w:pPr>
        <w:pStyle w:val="ListBullet"/>
        <w:numPr>
          <w:ilvl w:val="0"/>
          <w:numId w:val="24"/>
        </w:numPr>
      </w:pPr>
      <w:r>
        <w:rPr>
          <w:rFonts w:ascii="Arial Unicode MS" w:hAnsi="Arial Unicode MS" w:eastAsia="Arial Unicode MS"/>
          <w:color w:val="26313D"/>
          <w:sz w:val="22"/>
        </w:rPr>
        <w:t>agent_runs/steps/tool_traces 是运行审计；业务 checkpoint 表示等待用户动作的产品状态。</w:t>
      </w:r>
    </w:p>
    <w:p>
      <w:pPr>
        <w:pStyle w:val="Heading1"/>
        <w:keepNext/>
      </w:pPr>
      <w:r>
        <w:t>5. 前端模块与交互契约</w:t>
      </w:r>
    </w:p>
    <w:p>
      <w:pPr>
        <w:pStyle w:val="Heading2"/>
      </w:pPr>
      <w:r>
        <w:t>5.1 保持不变的 UI 基线</w:t>
      </w:r>
    </w:p>
    <w:p>
      <w:pPr>
        <w:pStyle w:val="ListBullet"/>
        <w:numPr>
          <w:ilvl w:val="0"/>
          <w:numId w:val="25"/>
        </w:numPr>
      </w:pPr>
      <w:r>
        <w:rPr>
          <w:rFonts w:ascii="Arial Unicode MS" w:hAnsi="Arial Unicode MS" w:eastAsia="Arial Unicode MS"/>
          <w:color w:val="26313D"/>
          <w:sz w:val="22"/>
        </w:rPr>
        <w:t>左侧目录与搜索、中间笔记正文、右侧 AI 助手的三栏结构保持不变。</w:t>
      </w:r>
    </w:p>
    <w:p>
      <w:pPr>
        <w:pStyle w:val="ListBullet"/>
        <w:numPr>
          <w:ilvl w:val="0"/>
          <w:numId w:val="25"/>
        </w:numPr>
      </w:pPr>
      <w:r>
        <w:rPr>
          <w:rFonts w:ascii="Arial Unicode MS" w:hAnsi="Arial Unicode MS" w:eastAsia="Arial Unicode MS"/>
          <w:color w:val="26313D"/>
          <w:sz w:val="22"/>
        </w:rPr>
        <w:t>已完成的代码块语言菜单、复制、可编辑行为、选中文本工具栏、AI 悬浮入口等交互不因后端重构再次改版。</w:t>
      </w:r>
    </w:p>
    <w:p>
      <w:pPr>
        <w:pStyle w:val="ListBullet"/>
        <w:numPr>
          <w:ilvl w:val="0"/>
          <w:numId w:val="25"/>
        </w:numPr>
      </w:pPr>
      <w:r>
        <w:rPr>
          <w:rFonts w:ascii="Arial Unicode MS" w:hAnsi="Arial Unicode MS" w:eastAsia="Arial Unicode MS"/>
          <w:color w:val="26313D"/>
          <w:sz w:val="22"/>
        </w:rPr>
        <w:t>草稿工作区、编辑预览、版本历史、附件和任务详情继续使用现有组件。</w:t>
      </w:r>
    </w:p>
    <w:p>
      <w:pPr>
        <w:pStyle w:val="ListBullet"/>
        <w:numPr>
          <w:ilvl w:val="0"/>
          <w:numId w:val="25"/>
        </w:numPr>
      </w:pPr>
      <w:r>
        <w:rPr>
          <w:rFonts w:ascii="Arial Unicode MS" w:hAnsi="Arial Unicode MS" w:eastAsia="Arial Unicode MS"/>
          <w:color w:val="26313D"/>
          <w:sz w:val="22"/>
        </w:rPr>
        <w:t>内部框架切换不得改变用户操作路径、颜色体系或主要文案。</w:t>
      </w:r>
    </w:p>
    <w:p>
      <w:pPr>
        <w:pStyle w:val="Heading2"/>
      </w:pPr>
      <w:r>
        <w:t>5.2 前端主要模块职责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EE7"/>
          <w:left w:val="single" w:sz="6" w:space="0" w:color="D6DEE7"/>
          <w:bottom w:val="single" w:sz="6" w:space="0" w:color="D6DEE7"/>
          <w:right w:val="single" w:sz="6" w:space="0" w:color="D6DEE7"/>
          <w:insideH w:val="single" w:sz="6" w:space="0" w:color="D6DEE7"/>
          <w:insideV w:val="single" w:sz="6" w:space="0" w:color="D6DEE7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A5E"/>
                <w:sz w:val="19"/>
              </w:rPr>
              <w:t>模块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A5E"/>
                <w:sz w:val="19"/>
              </w:rPr>
              <w:t>职责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9"/>
              </w:rPr>
              <w:t>App / storeSlices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9"/>
              </w:rPr>
              <w:t>组合 workspace、editor、chat、agent、draft 状态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9"/>
              </w:rPr>
              <w:t>DirectoryTree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9"/>
              </w:rPr>
              <w:t>分类/文件夹、笔记选择、搜索、新建与删除确认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9"/>
              </w:rPr>
              <w:t>NoteEditor / TiptapPilotEditor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9"/>
              </w:rPr>
              <w:t>Markdown 编辑、选区、代码块、大纲和自动保存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9"/>
              </w:rPr>
              <w:t>AIPanel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9"/>
              </w:rPr>
              <w:t>模式选择、输入、SSE 消费、来源、轨迹和任务状态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9"/>
              </w:rPr>
              <w:t>AIDraftWorkspace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9"/>
              </w:rPr>
              <w:t>大纲与分节生成、确认、停止、保存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9"/>
              </w:rPr>
              <w:t>EditPreviewWorkspace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9"/>
              </w:rPr>
              <w:t>差异预览、修订、应用与取消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9"/>
              </w:rPr>
              <w:t>VersionHistoryPanel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9"/>
              </w:rPr>
              <w:t>版本列表和恢复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9"/>
              </w:rPr>
              <w:t>services/*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9"/>
              </w:rPr>
              <w:t>对后端 API 和 SSE 的唯一访问层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5.3 对话模式的确定性规则</w:t>
      </w:r>
    </w:p>
    <w:p>
      <w:pPr>
        <w:pStyle w:val="ListBullet"/>
        <w:numPr>
          <w:ilvl w:val="0"/>
          <w:numId w:val="26"/>
        </w:numPr>
      </w:pPr>
      <w:r>
        <w:rPr>
          <w:rFonts w:ascii="Arial Unicode MS" w:hAnsi="Arial Unicode MS" w:eastAsia="Arial Unicode MS"/>
          <w:color w:val="26313D"/>
          <w:sz w:val="22"/>
        </w:rPr>
        <w:t>普通“对话”模式：不自动搜索全库；只有用户显式要求或产品策略允许时才读取当前笔记/记忆。</w:t>
      </w:r>
    </w:p>
    <w:p>
      <w:pPr>
        <w:pStyle w:val="ListBullet"/>
        <w:numPr>
          <w:ilvl w:val="0"/>
          <w:numId w:val="26"/>
        </w:numPr>
      </w:pPr>
      <w:r>
        <w:rPr>
          <w:rFonts w:ascii="Arial Unicode MS" w:hAnsi="Arial Unicode MS" w:eastAsia="Arial Unicode MS"/>
          <w:color w:val="26313D"/>
          <w:sz w:val="22"/>
        </w:rPr>
        <w:t>“全库搜索/问笔记”模式：必须检索笔记，严格依据来源回答；没有证据就明确说明未找到。</w:t>
      </w:r>
    </w:p>
    <w:p>
      <w:pPr>
        <w:pStyle w:val="ListBullet"/>
        <w:numPr>
          <w:ilvl w:val="0"/>
          <w:numId w:val="26"/>
        </w:numPr>
      </w:pPr>
      <w:r>
        <w:rPr>
          <w:rFonts w:ascii="Arial Unicode MS" w:hAnsi="Arial Unicode MS" w:eastAsia="Arial Unicode MS"/>
          <w:color w:val="26313D"/>
          <w:sz w:val="22"/>
        </w:rPr>
        <w:t>当前笔记动作：pageState 带 currentNoteId、selection 和未保存内容摘要；未保存内容只用于本轮上下文，不写入 RAG 索引。</w:t>
      </w:r>
    </w:p>
    <w:p>
      <w:pPr>
        <w:pStyle w:val="ListBullet"/>
        <w:numPr>
          <w:ilvl w:val="0"/>
          <w:numId w:val="26"/>
        </w:numPr>
      </w:pPr>
      <w:r>
        <w:rPr>
          <w:rFonts w:ascii="Arial Unicode MS" w:hAnsi="Arial Unicode MS" w:eastAsia="Arial Unicode MS"/>
          <w:color w:val="26313D"/>
          <w:sz w:val="22"/>
        </w:rPr>
        <w:t>显式模式是硬规则。LangGraph 可以在规则内部规划，但不能把普通对话偷偷改为全库检索。</w:t>
      </w:r>
    </w:p>
    <w:p>
      <w:pPr>
        <w:pStyle w:val="Heading2"/>
      </w:pPr>
      <w:r>
        <w:t>5.4 SSE 兼容原则</w:t>
      </w:r>
    </w:p>
    <w:p>
      <w:pPr>
        <w:pStyle w:val="ListBullet"/>
        <w:numPr>
          <w:ilvl w:val="0"/>
          <w:numId w:val="27"/>
        </w:numPr>
      </w:pPr>
      <w:r>
        <w:rPr>
          <w:rFonts w:ascii="Arial Unicode MS" w:hAnsi="Arial Unicode MS" w:eastAsia="Arial Unicode MS"/>
          <w:color w:val="26313D"/>
          <w:sz w:val="22"/>
        </w:rPr>
        <w:t>前端继续通过现有 askDeepSeekStream/agent service 消费 text/event-stream。</w:t>
      </w:r>
    </w:p>
    <w:p>
      <w:pPr>
        <w:pStyle w:val="ListBullet"/>
        <w:numPr>
          <w:ilvl w:val="0"/>
          <w:numId w:val="27"/>
        </w:numPr>
      </w:pPr>
      <w:r>
        <w:rPr>
          <w:rFonts w:ascii="Arial Unicode MS" w:hAnsi="Arial Unicode MS" w:eastAsia="Arial Unicode MS"/>
          <w:color w:val="26313D"/>
          <w:sz w:val="22"/>
        </w:rPr>
        <w:t>后端内部事件可以升级，但对外必须经过 SSE Adapter，保证旧组件仍能理解 context、tool_trace、checkpoint、agent_done、agent_error、choices delta 和 [DONE]。</w:t>
      </w:r>
    </w:p>
    <w:p>
      <w:pPr>
        <w:pStyle w:val="ListBullet"/>
        <w:numPr>
          <w:ilvl w:val="0"/>
          <w:numId w:val="27"/>
        </w:numPr>
      </w:pPr>
      <w:r>
        <w:rPr>
          <w:rFonts w:ascii="Arial Unicode MS" w:hAnsi="Arial Unicode MS" w:eastAsia="Arial Unicode MS"/>
          <w:color w:val="26313D"/>
          <w:sz w:val="22"/>
        </w:rPr>
        <w:t>每个事件都带 sessionId/runId；可以重放的状态事件带 eventId 和 sequence。</w:t>
      </w:r>
    </w:p>
    <w:p>
      <w:pPr>
        <w:pStyle w:val="ListBullet"/>
        <w:numPr>
          <w:ilvl w:val="0"/>
          <w:numId w:val="27"/>
        </w:numPr>
      </w:pPr>
      <w:r>
        <w:rPr>
          <w:rFonts w:ascii="Arial Unicode MS" w:hAnsi="Arial Unicode MS" w:eastAsia="Arial Unicode MS"/>
          <w:color w:val="26313D"/>
          <w:sz w:val="22"/>
        </w:rPr>
        <w:t>断线重连优先读取最新 run/checkpoint 快照，再决定是否续流或提示用户恢复。</w:t>
      </w:r>
    </w:p>
    <w:p>
      <w:pPr>
        <w:pStyle w:val="Heading1"/>
        <w:keepNext/>
      </w:pPr>
      <w:r>
        <w:t>6. FastAPI 传输层与业务服务</w:t>
      </w:r>
    </w:p>
    <w:p>
      <w:pPr>
        <w:pStyle w:val="Heading2"/>
      </w:pPr>
      <w:r>
        <w:t>6.1 Router 原则</w:t>
      </w:r>
    </w:p>
    <w:p>
      <w:pPr>
        <w:pStyle w:val="ListBullet"/>
        <w:numPr>
          <w:ilvl w:val="0"/>
          <w:numId w:val="28"/>
        </w:numPr>
      </w:pPr>
      <w:r>
        <w:rPr>
          <w:rFonts w:ascii="Arial Unicode MS" w:hAnsi="Arial Unicode MS" w:eastAsia="Arial Unicode MS"/>
          <w:color w:val="26313D"/>
          <w:sz w:val="22"/>
        </w:rPr>
        <w:t>Router 只做认证、请求校验、状态码、SSE 输出和 service/graph 调用。</w:t>
      </w:r>
    </w:p>
    <w:p>
      <w:pPr>
        <w:pStyle w:val="ListBullet"/>
        <w:numPr>
          <w:ilvl w:val="0"/>
          <w:numId w:val="28"/>
        </w:numPr>
      </w:pPr>
      <w:r>
        <w:rPr>
          <w:rFonts w:ascii="Arial Unicode MS" w:hAnsi="Arial Unicode MS" w:eastAsia="Arial Unicode MS"/>
          <w:color w:val="26313D"/>
          <w:sz w:val="22"/>
        </w:rPr>
        <w:t>不在 router 内编写长流程、检索 SQL、记忆冲突或笔记写入算法。</w:t>
      </w:r>
    </w:p>
    <w:p>
      <w:pPr>
        <w:pStyle w:val="ListBullet"/>
        <w:numPr>
          <w:ilvl w:val="0"/>
          <w:numId w:val="28"/>
        </w:numPr>
      </w:pPr>
      <w:r>
        <w:rPr>
          <w:rFonts w:ascii="Arial Unicode MS" w:hAnsi="Arial Unicode MS" w:eastAsia="Arial Unicode MS"/>
          <w:color w:val="26313D"/>
          <w:sz w:val="22"/>
        </w:rPr>
        <w:t>agent.py 现有的大量分支逐步搬入 graph nodes/subgraphs；迁移期间 router 保持同一路径。</w:t>
      </w:r>
    </w:p>
    <w:p>
      <w:pPr>
        <w:pStyle w:val="ListBullet"/>
        <w:numPr>
          <w:ilvl w:val="0"/>
          <w:numId w:val="28"/>
        </w:numPr>
      </w:pPr>
      <w:r>
        <w:rPr>
          <w:rFonts w:ascii="Arial Unicode MS" w:hAnsi="Arial Unicode MS" w:eastAsia="Arial Unicode MS"/>
          <w:color w:val="26313D"/>
          <w:sz w:val="22"/>
        </w:rPr>
        <w:t>Pydantic schema 分为 public API schema、internal tool schema 和 runtime event schema，避免 dict 漫延。</w:t>
      </w:r>
    </w:p>
    <w:p>
      <w:pPr>
        <w:pStyle w:val="Heading2"/>
      </w:pPr>
      <w:r>
        <w:t>6.2 领域服务原则</w:t>
      </w:r>
    </w:p>
    <w:p>
      <w:pPr>
        <w:pStyle w:val="ListBullet"/>
        <w:numPr>
          <w:ilvl w:val="0"/>
          <w:numId w:val="29"/>
        </w:numPr>
      </w:pPr>
      <w:r>
        <w:rPr>
          <w:rFonts w:ascii="Arial Unicode MS" w:hAnsi="Arial Unicode MS" w:eastAsia="Arial Unicode MS"/>
          <w:color w:val="26313D"/>
          <w:sz w:val="22"/>
        </w:rPr>
        <w:t>NoteService 管理笔记 CRUD、软删除、恢复、版本和索引触发。</w:t>
      </w:r>
    </w:p>
    <w:p>
      <w:pPr>
        <w:pStyle w:val="ListBullet"/>
        <w:numPr>
          <w:ilvl w:val="0"/>
          <w:numId w:val="29"/>
        </w:numPr>
      </w:pPr>
      <w:r>
        <w:rPr>
          <w:rFonts w:ascii="Arial Unicode MS" w:hAnsi="Arial Unicode MS" w:eastAsia="Arial Unicode MS"/>
          <w:color w:val="26313D"/>
          <w:sz w:val="22"/>
        </w:rPr>
        <w:t>DraftService 管理草稿/分节生命周期；DraftWorker 只执行已持久化任务。</w:t>
      </w:r>
    </w:p>
    <w:p>
      <w:pPr>
        <w:pStyle w:val="ListBullet"/>
        <w:numPr>
          <w:ilvl w:val="0"/>
          <w:numId w:val="29"/>
        </w:numPr>
      </w:pPr>
      <w:r>
        <w:rPr>
          <w:rFonts w:ascii="Arial Unicode MS" w:hAnsi="Arial Unicode MS" w:eastAsia="Arial Unicode MS"/>
          <w:color w:val="26313D"/>
          <w:sz w:val="22"/>
        </w:rPr>
        <w:t>EditService 生成和应用预览；应用时必须基于期望版本或 content hash 做并发校验。</w:t>
      </w:r>
    </w:p>
    <w:p>
      <w:pPr>
        <w:pStyle w:val="ListBullet"/>
        <w:numPr>
          <w:ilvl w:val="0"/>
          <w:numId w:val="29"/>
        </w:numPr>
      </w:pPr>
      <w:r>
        <w:rPr>
          <w:rFonts w:ascii="Arial Unicode MS" w:hAnsi="Arial Unicode MS" w:eastAsia="Arial Unicode MS"/>
          <w:color w:val="26313D"/>
          <w:sz w:val="22"/>
        </w:rPr>
        <w:t>AttachmentService 负责对象存储、大小/类型/哈希检查。</w:t>
      </w:r>
    </w:p>
    <w:p>
      <w:pPr>
        <w:pStyle w:val="ListBullet"/>
        <w:numPr>
          <w:ilvl w:val="0"/>
          <w:numId w:val="29"/>
        </w:numPr>
      </w:pPr>
      <w:r>
        <w:rPr>
          <w:rFonts w:ascii="Arial Unicode MS" w:hAnsi="Arial Unicode MS" w:eastAsia="Arial Unicode MS"/>
          <w:color w:val="26313D"/>
          <w:sz w:val="22"/>
        </w:rPr>
        <w:t>Agent 不直接使用 ORM model；通过 Tool -&gt; Service -&gt; Repository 调用。</w:t>
      </w:r>
    </w:p>
    <w:p>
      <w:pPr>
        <w:pStyle w:val="Heading2"/>
      </w:pPr>
      <w:r>
        <w:t>6.3 Repository 原则</w:t>
      </w:r>
    </w:p>
    <w:p>
      <w:pPr>
        <w:pStyle w:val="ListBullet"/>
        <w:numPr>
          <w:ilvl w:val="0"/>
          <w:numId w:val="30"/>
        </w:numPr>
      </w:pPr>
      <w:r>
        <w:rPr>
          <w:rFonts w:ascii="Arial Unicode MS" w:hAnsi="Arial Unicode MS" w:eastAsia="Arial Unicode MS"/>
          <w:color w:val="26313D"/>
          <w:sz w:val="22"/>
        </w:rPr>
        <w:t>每个查询都显式接受 user_id；任何 note_id、memory_id、run_id 查询都同时约束所属用户。</w:t>
      </w:r>
    </w:p>
    <w:p>
      <w:pPr>
        <w:pStyle w:val="ListBullet"/>
        <w:numPr>
          <w:ilvl w:val="0"/>
          <w:numId w:val="30"/>
        </w:numPr>
      </w:pPr>
      <w:r>
        <w:rPr>
          <w:rFonts w:ascii="Arial Unicode MS" w:hAnsi="Arial Unicode MS" w:eastAsia="Arial Unicode MS"/>
          <w:color w:val="26313D"/>
          <w:sz w:val="22"/>
        </w:rPr>
        <w:t>事务边界位于应用服务；工具不跨多个隐式 session。</w:t>
      </w:r>
    </w:p>
    <w:p>
      <w:pPr>
        <w:pStyle w:val="ListBullet"/>
        <w:numPr>
          <w:ilvl w:val="0"/>
          <w:numId w:val="30"/>
        </w:numPr>
      </w:pPr>
      <w:r>
        <w:rPr>
          <w:rFonts w:ascii="Arial Unicode MS" w:hAnsi="Arial Unicode MS" w:eastAsia="Arial Unicode MS"/>
          <w:color w:val="26313D"/>
          <w:sz w:val="22"/>
        </w:rPr>
        <w:t>RAG 检索 SQL 必须把 user_id 和删除状态写进数据库条件，而不是全局检索后再过滤。</w:t>
      </w:r>
    </w:p>
    <w:p>
      <w:pPr>
        <w:pStyle w:val="ListBullet"/>
        <w:numPr>
          <w:ilvl w:val="0"/>
          <w:numId w:val="30"/>
        </w:numPr>
      </w:pPr>
      <w:r>
        <w:rPr>
          <w:rFonts w:ascii="Arial Unicode MS" w:hAnsi="Arial Unicode MS" w:eastAsia="Arial Unicode MS"/>
          <w:color w:val="26313D"/>
          <w:sz w:val="22"/>
        </w:rPr>
        <w:t>Repository 返回领域 DTO，避免把 ORM 对象带到图状态或 SSE 中。</w:t>
      </w:r>
    </w:p>
    <w:p>
      <w:r>
        <w:br w:type="page"/>
      </w:r>
    </w:p>
    <w:p>
      <w:pPr>
        <w:pStyle w:val="Heading1"/>
        <w:keepNext/>
      </w:pPr>
      <w:r>
        <w:t>7. LangGraph Agent 设计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2" name="Figure 2: LangGraph 主图、只读路径与受控写入子图" descr="LangGraph 主图、只读路径与受控写入子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ggrap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2  LangGraph 主图、只读路径与受控写入子图</w:t>
      </w:r>
    </w:p>
    <w:p>
      <w:pPr>
        <w:pStyle w:val="Heading2"/>
      </w:pPr>
      <w:r>
        <w:t>7.1 LangGraph 的职责</w:t>
      </w:r>
    </w:p>
    <w:p>
      <w:pPr>
        <w:pStyle w:val="ListBullet"/>
        <w:numPr>
          <w:ilvl w:val="0"/>
          <w:numId w:val="31"/>
        </w:numPr>
      </w:pPr>
      <w:r>
        <w:rPr>
          <w:rFonts w:ascii="Arial Unicode MS" w:hAnsi="Arial Unicode MS" w:eastAsia="Arial Unicode MS"/>
          <w:color w:val="26313D"/>
          <w:sz w:val="22"/>
        </w:rPr>
        <w:t>管理 AgentState 和节点跳转。</w:t>
      </w:r>
    </w:p>
    <w:p>
      <w:pPr>
        <w:pStyle w:val="ListBullet"/>
        <w:numPr>
          <w:ilvl w:val="0"/>
          <w:numId w:val="31"/>
        </w:numPr>
      </w:pPr>
      <w:r>
        <w:rPr>
          <w:rFonts w:ascii="Arial Unicode MS" w:hAnsi="Arial Unicode MS" w:eastAsia="Arial Unicode MS"/>
          <w:color w:val="26313D"/>
          <w:sz w:val="22"/>
        </w:rPr>
        <w:t>把普通聊天、RAG 问答、草稿生成、编辑预览、记忆管理拆成可测试子图。</w:t>
      </w:r>
    </w:p>
    <w:p>
      <w:pPr>
        <w:pStyle w:val="ListBullet"/>
        <w:numPr>
          <w:ilvl w:val="0"/>
          <w:numId w:val="31"/>
        </w:numPr>
      </w:pPr>
      <w:r>
        <w:rPr>
          <w:rFonts w:ascii="Arial Unicode MS" w:hAnsi="Arial Unicode MS" w:eastAsia="Arial Unicode MS"/>
          <w:color w:val="26313D"/>
          <w:sz w:val="22"/>
        </w:rPr>
        <w:t>使用 interrupt 等待用户确认，并在新请求中恢复。</w:t>
      </w:r>
    </w:p>
    <w:p>
      <w:pPr>
        <w:pStyle w:val="ListBullet"/>
        <w:numPr>
          <w:ilvl w:val="0"/>
          <w:numId w:val="31"/>
        </w:numPr>
      </w:pPr>
      <w:r>
        <w:rPr>
          <w:rFonts w:ascii="Arial Unicode MS" w:hAnsi="Arial Unicode MS" w:eastAsia="Arial Unicode MS"/>
          <w:color w:val="26313D"/>
          <w:sz w:val="22"/>
        </w:rPr>
        <w:t>记录节点耗时、错误、重试和工具轨迹。</w:t>
      </w:r>
    </w:p>
    <w:p>
      <w:pPr>
        <w:pStyle w:val="ListBullet"/>
        <w:numPr>
          <w:ilvl w:val="0"/>
          <w:numId w:val="31"/>
        </w:numPr>
      </w:pPr>
      <w:r>
        <w:rPr>
          <w:rFonts w:ascii="Arial Unicode MS" w:hAnsi="Arial Unicode MS" w:eastAsia="Arial Unicode MS"/>
          <w:color w:val="26313D"/>
          <w:sz w:val="22"/>
        </w:rPr>
        <w:t>通过 checkpointer 保存内部执行状态；通过业务 checkpoint 暴露用户可见任务状态。</w:t>
      </w:r>
    </w:p>
    <w:p>
      <w:pPr>
        <w:pStyle w:val="Heading2"/>
      </w:pPr>
      <w:r>
        <w:t>7.2 AgentState 建议字段</w:t>
      </w:r>
    </w:p>
    <w:p>
      <w:pPr>
        <w:spacing w:before="80" w:after="0" w:line="252" w:lineRule="auto"/>
        <w:ind w:left="216" w:right="72"/>
        <w:shd w:fill="F5F7FA"/>
        <w:pBdr>
          <w:left w:val="single" w:sz="16" w:space="5" w:color="A9BED0"/>
        </w:pBdr>
      </w:pPr>
      <w:r>
        <w:rPr>
          <w:rFonts w:ascii="Menlo" w:hAnsi="Menlo" w:eastAsia="Arial Unicode MS"/>
          <w:color w:val="2E3B48"/>
          <w:sz w:val="16"/>
        </w:rPr>
        <w:t>class AgentState(TypedDict, total=False):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 xml:space="preserve">    user_id: str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 xml:space="preserve">    session_id: str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 xml:space="preserve">    run_id: str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 xml:space="preserve">    question: str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 xml:space="preserve">    mode: Literal["chat", "ask_notes"]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 xml:space="preserve">    page_state: PageState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 xml:space="preserve">    primary_intent: str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 xml:space="preserve">    policy: PolicyDecision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 xml:space="preserve">    memory_context: list[MemoryItem]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 xml:space="preserve">    rag_query: str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 xml:space="preserve">    rag_sources: list[RagSource]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 xml:space="preserve">    answer: str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 xml:space="preserve">    pending_action: PendingAction | None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 xml:space="preserve">    runtime_events: list[RuntimeEvent]</w:t>
      </w:r>
    </w:p>
    <w:p>
      <w:pPr>
        <w:spacing w:before="0" w:after="8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 xml:space="preserve">    error: RuntimeErrorInfo | None</w:t>
      </w:r>
    </w:p>
    <w:p>
      <w:pPr>
        <w:pStyle w:val="Heading2"/>
      </w:pPr>
      <w:r>
        <w:t>7.3 主图节点</w:t>
      </w:r>
    </w:p>
    <w:p>
      <w:pPr>
        <w:pStyle w:val="ListNumber"/>
        <w:numPr>
          <w:ilvl w:val="0"/>
          <w:numId w:val="32"/>
        </w:numPr>
      </w:pPr>
      <w:r>
        <w:rPr>
          <w:rFonts w:ascii="Arial Unicode MS" w:hAnsi="Arial Unicode MS" w:eastAsia="Arial Unicode MS"/>
          <w:color w:val="26313D"/>
          <w:sz w:val="22"/>
        </w:rPr>
        <w:t>ingress：规范化请求，创建 run，加载会话和业务 checkpoint。</w:t>
      </w:r>
    </w:p>
    <w:p>
      <w:pPr>
        <w:pStyle w:val="ListNumber"/>
        <w:numPr>
          <w:ilvl w:val="0"/>
          <w:numId w:val="32"/>
        </w:numPr>
      </w:pPr>
      <w:r>
        <w:rPr>
          <w:rFonts w:ascii="Arial Unicode MS" w:hAnsi="Arial Unicode MS" w:eastAsia="Arial Unicode MS"/>
          <w:color w:val="26313D"/>
          <w:sz w:val="22"/>
        </w:rPr>
        <w:t>apply_ui_policy：应用 chat/ask_notes 硬约束、用户开关和危险操作规则。</w:t>
      </w:r>
    </w:p>
    <w:p>
      <w:pPr>
        <w:pStyle w:val="ListNumber"/>
        <w:numPr>
          <w:ilvl w:val="0"/>
          <w:numId w:val="32"/>
        </w:numPr>
      </w:pPr>
      <w:r>
        <w:rPr>
          <w:rFonts w:ascii="Arial Unicode MS" w:hAnsi="Arial Unicode MS" w:eastAsia="Arial Unicode MS"/>
          <w:color w:val="26313D"/>
          <w:sz w:val="22"/>
        </w:rPr>
        <w:t>plan_intent：识别 general_chat、note_qa、note_draft、note_edit、memory_manage、resume、clarify。</w:t>
      </w:r>
    </w:p>
    <w:p>
      <w:pPr>
        <w:pStyle w:val="ListNumber"/>
        <w:numPr>
          <w:ilvl w:val="0"/>
          <w:numId w:val="32"/>
        </w:numPr>
      </w:pPr>
      <w:r>
        <w:rPr>
          <w:rFonts w:ascii="Arial Unicode MS" w:hAnsi="Arial Unicode MS" w:eastAsia="Arial Unicode MS"/>
          <w:color w:val="26313D"/>
          <w:sz w:val="22"/>
        </w:rPr>
        <w:t>load_memory：只在计划允许时读取相关长期记忆。</w:t>
      </w:r>
    </w:p>
    <w:p>
      <w:pPr>
        <w:pStyle w:val="ListNumber"/>
        <w:numPr>
          <w:ilvl w:val="0"/>
          <w:numId w:val="32"/>
        </w:numPr>
      </w:pPr>
      <w:r>
        <w:rPr>
          <w:rFonts w:ascii="Arial Unicode MS" w:hAnsi="Arial Unicode MS" w:eastAsia="Arial Unicode MS"/>
          <w:color w:val="26313D"/>
          <w:sz w:val="22"/>
        </w:rPr>
        <w:t>rag_search：调用 LlamaIndex RAG Tool 并返回结构化来源。</w:t>
      </w:r>
    </w:p>
    <w:p>
      <w:pPr>
        <w:pStyle w:val="ListNumber"/>
        <w:numPr>
          <w:ilvl w:val="0"/>
          <w:numId w:val="32"/>
        </w:numPr>
      </w:pPr>
      <w:r>
        <w:rPr>
          <w:rFonts w:ascii="Arial Unicode MS" w:hAnsi="Arial Unicode MS" w:eastAsia="Arial Unicode MS"/>
          <w:color w:val="26313D"/>
          <w:sz w:val="22"/>
        </w:rPr>
        <w:t>answer：调用 LLM 流式生成；严格 RAG 模式必须绑定引用。</w:t>
      </w:r>
    </w:p>
    <w:p>
      <w:pPr>
        <w:pStyle w:val="ListNumber"/>
        <w:numPr>
          <w:ilvl w:val="0"/>
          <w:numId w:val="32"/>
        </w:numPr>
      </w:pPr>
      <w:r>
        <w:rPr>
          <w:rFonts w:ascii="Arial Unicode MS" w:hAnsi="Arial Unicode MS" w:eastAsia="Arial Unicode MS"/>
          <w:color w:val="26313D"/>
          <w:sz w:val="22"/>
        </w:rPr>
        <w:t>draft_subgraph：需求澄清、大纲、interrupt、分节任务和保存。</w:t>
      </w:r>
    </w:p>
    <w:p>
      <w:pPr>
        <w:pStyle w:val="ListNumber"/>
        <w:numPr>
          <w:ilvl w:val="0"/>
          <w:numId w:val="32"/>
        </w:numPr>
      </w:pPr>
      <w:r>
        <w:rPr>
          <w:rFonts w:ascii="Arial Unicode MS" w:hAnsi="Arial Unicode MS" w:eastAsia="Arial Unicode MS"/>
          <w:color w:val="26313D"/>
          <w:sz w:val="22"/>
        </w:rPr>
        <w:t>edit_subgraph：目标定位、预览、interrupt、应用或取消。</w:t>
      </w:r>
    </w:p>
    <w:p>
      <w:pPr>
        <w:pStyle w:val="ListNumber"/>
        <w:numPr>
          <w:ilvl w:val="0"/>
          <w:numId w:val="32"/>
        </w:numPr>
      </w:pPr>
      <w:r>
        <w:rPr>
          <w:rFonts w:ascii="Arial Unicode MS" w:hAnsi="Arial Unicode MS" w:eastAsia="Arial Unicode MS"/>
          <w:color w:val="26313D"/>
          <w:sz w:val="22"/>
        </w:rPr>
        <w:t>memory_subgraph：显式查询/保存/删除记忆。</w:t>
      </w:r>
    </w:p>
    <w:p>
      <w:pPr>
        <w:pStyle w:val="ListNumber"/>
        <w:numPr>
          <w:ilvl w:val="0"/>
          <w:numId w:val="32"/>
        </w:numPr>
      </w:pPr>
      <w:r>
        <w:rPr>
          <w:rFonts w:ascii="Arial Unicode MS" w:hAnsi="Arial Unicode MS" w:eastAsia="Arial Unicode MS"/>
          <w:color w:val="26313D"/>
          <w:sz w:val="22"/>
        </w:rPr>
        <w:t>finalize：持久化消息、run 状态、事件和异步后处理任务。</w:t>
      </w:r>
    </w:p>
    <w:p>
      <w:pPr>
        <w:pStyle w:val="ListNumber"/>
        <w:numPr>
          <w:ilvl w:val="0"/>
          <w:numId w:val="32"/>
        </w:numPr>
      </w:pPr>
      <w:r>
        <w:rPr>
          <w:rFonts w:ascii="Arial Unicode MS" w:hAnsi="Arial Unicode MS" w:eastAsia="Arial Unicode MS"/>
          <w:color w:val="26313D"/>
          <w:sz w:val="22"/>
        </w:rPr>
        <w:t>handle_error：错误分级、降级、审计和用户安全文案。</w:t>
      </w:r>
    </w:p>
    <w:p>
      <w:pPr>
        <w:pStyle w:val="Heading2"/>
      </w:pPr>
      <w:r>
        <w:t>7.4 路由规则</w:t>
      </w:r>
    </w:p>
    <w:p>
      <w:pPr>
        <w:pStyle w:val="ListBullet"/>
        <w:numPr>
          <w:ilvl w:val="0"/>
          <w:numId w:val="33"/>
        </w:numPr>
      </w:pPr>
      <w:r>
        <w:rPr>
          <w:rFonts w:ascii="Arial Unicode MS" w:hAnsi="Arial Unicode MS" w:eastAsia="Arial Unicode MS"/>
          <w:color w:val="26313D"/>
          <w:sz w:val="22"/>
        </w:rPr>
        <w:t>mode=ask_notes 时强制进入 note_qa，不由 LLM 改写为普通聊天。</w:t>
      </w:r>
    </w:p>
    <w:p>
      <w:pPr>
        <w:pStyle w:val="ListBullet"/>
        <w:numPr>
          <w:ilvl w:val="0"/>
          <w:numId w:val="33"/>
        </w:numPr>
      </w:pPr>
      <w:r>
        <w:rPr>
          <w:rFonts w:ascii="Arial Unicode MS" w:hAnsi="Arial Unicode MS" w:eastAsia="Arial Unicode MS"/>
          <w:color w:val="26313D"/>
          <w:sz w:val="22"/>
        </w:rPr>
        <w:t>创建或修改正式笔记必须进入对应子图，不能由自由 ReAct 直接调用写工具。</w:t>
      </w:r>
    </w:p>
    <w:p>
      <w:pPr>
        <w:pStyle w:val="ListBullet"/>
        <w:numPr>
          <w:ilvl w:val="0"/>
          <w:numId w:val="33"/>
        </w:numPr>
      </w:pPr>
      <w:r>
        <w:rPr>
          <w:rFonts w:ascii="Arial Unicode MS" w:hAnsi="Arial Unicode MS" w:eastAsia="Arial Unicode MS"/>
          <w:color w:val="26313D"/>
          <w:sz w:val="22"/>
        </w:rPr>
        <w:t>只有低风险、只读工具允许在有限 ReAct 循环中动态选择；最大迭代次数固定。</w:t>
      </w:r>
    </w:p>
    <w:p>
      <w:pPr>
        <w:pStyle w:val="ListBullet"/>
        <w:numPr>
          <w:ilvl w:val="0"/>
          <w:numId w:val="33"/>
        </w:numPr>
      </w:pPr>
      <w:r>
        <w:rPr>
          <w:rFonts w:ascii="Arial Unicode MS" w:hAnsi="Arial Unicode MS" w:eastAsia="Arial Unicode MS"/>
          <w:color w:val="26313D"/>
          <w:sz w:val="22"/>
        </w:rPr>
        <w:t>存在 open checkpoint 且用户动作与其匹配时优先 resume；否则保留 checkpoint 并处理新问题。</w:t>
      </w:r>
    </w:p>
    <w:p>
      <w:pPr>
        <w:pStyle w:val="ListBullet"/>
        <w:numPr>
          <w:ilvl w:val="0"/>
          <w:numId w:val="33"/>
        </w:numPr>
      </w:pPr>
      <w:r>
        <w:rPr>
          <w:rFonts w:ascii="Arial Unicode MS" w:hAnsi="Arial Unicode MS" w:eastAsia="Arial Unicode MS"/>
          <w:color w:val="26313D"/>
          <w:sz w:val="22"/>
        </w:rPr>
        <w:t>不确定且会改变产品行为时进入 clarify；无副作用的一般问答可以保守降级。</w:t>
      </w:r>
    </w:p>
    <w:p>
      <w:pPr>
        <w:pStyle w:val="Heading2"/>
      </w:pPr>
      <w:r>
        <w:t>7.5 双层 Checkpoint</w:t>
      </w:r>
    </w:p>
    <w:p>
      <w:pPr>
        <w:pStyle w:val="ListBullet"/>
        <w:numPr>
          <w:ilvl w:val="0"/>
          <w:numId w:val="34"/>
        </w:numPr>
      </w:pPr>
      <w:r>
        <w:rPr>
          <w:rFonts w:ascii="Arial Unicode MS" w:hAnsi="Arial Unicode MS" w:eastAsia="Arial Unicode MS"/>
          <w:color w:val="26313D"/>
          <w:sz w:val="22"/>
        </w:rPr>
        <w:t>LangGraph 内部 checkpoint：保存图 state、节点位置和版本，生产使用 PostgreSQL checkpointer；这是框架运行细节。</w:t>
      </w:r>
    </w:p>
    <w:p>
      <w:pPr>
        <w:pStyle w:val="ListBullet"/>
        <w:numPr>
          <w:ilvl w:val="0"/>
          <w:numId w:val="34"/>
        </w:numPr>
      </w:pPr>
      <w:r>
        <w:rPr>
          <w:rFonts w:ascii="Arial Unicode MS" w:hAnsi="Arial Unicode MS" w:eastAsia="Arial Unicode MS"/>
          <w:color w:val="26313D"/>
          <w:sz w:val="22"/>
        </w:rPr>
        <w:t>NoteFlow 业务 checkpoint：保存 draft_workspace、edit_preview、confirmation 等用户可见状态，继续使用 agent_checkpoints 表。</w:t>
      </w:r>
    </w:p>
    <w:p>
      <w:pPr>
        <w:pStyle w:val="ListBullet"/>
        <w:numPr>
          <w:ilvl w:val="0"/>
          <w:numId w:val="34"/>
        </w:numPr>
      </w:pPr>
      <w:r>
        <w:rPr>
          <w:rFonts w:ascii="Arial Unicode MS" w:hAnsi="Arial Unicode MS" w:eastAsia="Arial Unicode MS"/>
          <w:color w:val="26313D"/>
          <w:sz w:val="22"/>
        </w:rPr>
        <w:t>两层通过 run_id、session_id、thread_id 关联，但不得共用同一 payload 语义。</w:t>
      </w:r>
    </w:p>
    <w:p>
      <w:pPr>
        <w:pStyle w:val="ListBullet"/>
        <w:numPr>
          <w:ilvl w:val="0"/>
          <w:numId w:val="34"/>
        </w:numPr>
      </w:pPr>
      <w:r>
        <w:rPr>
          <w:rFonts w:ascii="Arial Unicode MS" w:hAnsi="Arial Unicode MS" w:eastAsia="Arial Unicode MS"/>
          <w:color w:val="26313D"/>
          <w:sz w:val="22"/>
        </w:rPr>
        <w:t>Redis 只用于 checkpoint 热缓存、分布式锁、取消标记和短暂 stream cursor，不能成为唯一恢复来源。</w:t>
      </w:r>
    </w:p>
    <w:p>
      <w:pPr>
        <w:pStyle w:val="Heading2"/>
      </w:pPr>
      <w:r>
        <w:t>7.6 幂等与恢复</w:t>
      </w:r>
    </w:p>
    <w:p>
      <w:pPr>
        <w:pStyle w:val="ListBullet"/>
        <w:numPr>
          <w:ilvl w:val="0"/>
          <w:numId w:val="35"/>
        </w:numPr>
      </w:pPr>
      <w:r>
        <w:rPr>
          <w:rFonts w:ascii="Arial Unicode MS" w:hAnsi="Arial Unicode MS" w:eastAsia="Arial Unicode MS"/>
          <w:color w:val="26313D"/>
          <w:sz w:val="22"/>
        </w:rPr>
        <w:t>每个副作用工具接受 idempotency_key=run_id:step:action。</w:t>
      </w:r>
    </w:p>
    <w:p>
      <w:pPr>
        <w:pStyle w:val="ListBullet"/>
        <w:numPr>
          <w:ilvl w:val="0"/>
          <w:numId w:val="35"/>
        </w:numPr>
      </w:pPr>
      <w:r>
        <w:rPr>
          <w:rFonts w:ascii="Arial Unicode MS" w:hAnsi="Arial Unicode MS" w:eastAsia="Arial Unicode MS"/>
          <w:color w:val="26313D"/>
          <w:sz w:val="22"/>
        </w:rPr>
        <w:t>create_note、apply_edit、save_draft 在数据库中保存幂等记录或唯一键，重复恢复不得创建两份结果。</w:t>
      </w:r>
    </w:p>
    <w:p>
      <w:pPr>
        <w:pStyle w:val="ListBullet"/>
        <w:numPr>
          <w:ilvl w:val="0"/>
          <w:numId w:val="35"/>
        </w:numPr>
      </w:pPr>
      <w:r>
        <w:rPr>
          <w:rFonts w:ascii="Arial Unicode MS" w:hAnsi="Arial Unicode MS" w:eastAsia="Arial Unicode MS"/>
          <w:color w:val="26313D"/>
          <w:sz w:val="22"/>
        </w:rPr>
        <w:t>LangGraph 版本升级时记录 graph_version；不兼容 checkpoint 进入受控迁移或提示重新开始。</w:t>
      </w:r>
    </w:p>
    <w:p>
      <w:pPr>
        <w:pStyle w:val="ListBullet"/>
        <w:numPr>
          <w:ilvl w:val="0"/>
          <w:numId w:val="35"/>
        </w:numPr>
      </w:pPr>
      <w:r>
        <w:rPr>
          <w:rFonts w:ascii="Arial Unicode MS" w:hAnsi="Arial Unicode MS" w:eastAsia="Arial Unicode MS"/>
          <w:color w:val="26313D"/>
          <w:sz w:val="22"/>
        </w:rPr>
        <w:t>用户取消后设置 run=cancelled，worker 和 graph 节点每个边界都检查取消标记。</w:t>
      </w:r>
    </w:p>
    <w:p>
      <w:pPr>
        <w:pStyle w:val="Heading1"/>
        <w:keepNext/>
      </w:pPr>
      <w:r>
        <w:t>8. 类型化工具系统</w:t>
      </w:r>
    </w:p>
    <w:p>
      <w:pPr>
        <w:pStyle w:val="Heading2"/>
      </w:pPr>
      <w:r>
        <w:t>8.1 统一工具契约</w:t>
      </w:r>
    </w:p>
    <w:p>
      <w:pPr>
        <w:spacing w:before="80" w:after="0" w:line="252" w:lineRule="auto"/>
        <w:ind w:left="216" w:right="72"/>
        <w:shd w:fill="F5F7FA"/>
        <w:pBdr>
          <w:left w:val="single" w:sz="16" w:space="5" w:color="A9BED0"/>
        </w:pBdr>
      </w:pPr>
      <w:r>
        <w:rPr>
          <w:rFonts w:ascii="Menlo" w:hAnsi="Menlo" w:eastAsia="Arial Unicode MS"/>
          <w:color w:val="2E3B48"/>
          <w:sz w:val="16"/>
        </w:rPr>
        <w:t>class ToolResult(BaseModel):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 xml:space="preserve">    ok: bool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 xml:space="preserve">    code: str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 xml:space="preserve">    data: dict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 xml:space="preserve">    summary: str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 xml:space="preserve">    sources: list[SourceRef] = []</w:t>
      </w:r>
    </w:p>
    <w:p>
      <w:pPr>
        <w:spacing w:before="0" w:after="8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 xml:space="preserve">    retryable: bool = False</w:t>
      </w:r>
    </w:p>
    <w:p>
      <w:pPr>
        <w:pStyle w:val="ListBullet"/>
        <w:numPr>
          <w:ilvl w:val="0"/>
          <w:numId w:val="36"/>
        </w:numPr>
      </w:pPr>
      <w:r>
        <w:rPr>
          <w:rFonts w:ascii="Arial Unicode MS" w:hAnsi="Arial Unicode MS" w:eastAsia="Arial Unicode MS"/>
          <w:color w:val="26313D"/>
          <w:sz w:val="22"/>
        </w:rPr>
        <w:t>输入输出全部使用 Pydantic；工具内部不接收任意 dict。</w:t>
      </w:r>
    </w:p>
    <w:p>
      <w:pPr>
        <w:pStyle w:val="ListBullet"/>
        <w:numPr>
          <w:ilvl w:val="0"/>
          <w:numId w:val="36"/>
        </w:numPr>
      </w:pPr>
      <w:r>
        <w:rPr>
          <w:rFonts w:ascii="Arial Unicode MS" w:hAnsi="Arial Unicode MS" w:eastAsia="Arial Unicode MS"/>
          <w:color w:val="26313D"/>
          <w:sz w:val="22"/>
        </w:rPr>
        <w:t>user_id 从认证上下文注入，不允许模型在参数中指定其他用户。</w:t>
      </w:r>
    </w:p>
    <w:p>
      <w:pPr>
        <w:pStyle w:val="ListBullet"/>
        <w:numPr>
          <w:ilvl w:val="0"/>
          <w:numId w:val="36"/>
        </w:numPr>
      </w:pPr>
      <w:r>
        <w:rPr>
          <w:rFonts w:ascii="Arial Unicode MS" w:hAnsi="Arial Unicode MS" w:eastAsia="Arial Unicode MS"/>
          <w:color w:val="26313D"/>
          <w:sz w:val="22"/>
        </w:rPr>
        <w:t>工具返回结构化数据，面向用户的自然语言由 Answer 节点生成。</w:t>
      </w:r>
    </w:p>
    <w:p>
      <w:pPr>
        <w:pStyle w:val="ListBullet"/>
        <w:numPr>
          <w:ilvl w:val="0"/>
          <w:numId w:val="36"/>
        </w:numPr>
      </w:pPr>
      <w:r>
        <w:rPr>
          <w:rFonts w:ascii="Arial Unicode MS" w:hAnsi="Arial Unicode MS" w:eastAsia="Arial Unicode MS"/>
          <w:color w:val="26313D"/>
          <w:sz w:val="22"/>
        </w:rPr>
        <w:t>每次调用自动写 AgentToolTrace，记录脱敏 input/output summary、duration、status 和 provider 信息。</w:t>
      </w:r>
    </w:p>
    <w:p>
      <w:pPr>
        <w:pStyle w:val="Heading2"/>
      </w:pPr>
      <w:r>
        <w:t>8.2 Note Tools</w:t>
      </w:r>
    </w:p>
    <w:p>
      <w:pPr>
        <w:pStyle w:val="ListBullet"/>
        <w:numPr>
          <w:ilvl w:val="0"/>
          <w:numId w:val="37"/>
        </w:numPr>
      </w:pPr>
      <w:r>
        <w:rPr>
          <w:rFonts w:ascii="Arial Unicode MS" w:hAnsi="Arial Unicode MS" w:eastAsia="Arial Unicode MS"/>
          <w:color w:val="26313D"/>
          <w:sz w:val="22"/>
        </w:rPr>
        <w:t>search_notes：标题/元数据轻量搜索，适合目录定位。</w:t>
      </w:r>
    </w:p>
    <w:p>
      <w:pPr>
        <w:pStyle w:val="ListBullet"/>
        <w:numPr>
          <w:ilvl w:val="0"/>
          <w:numId w:val="37"/>
        </w:numPr>
      </w:pPr>
      <w:r>
        <w:rPr>
          <w:rFonts w:ascii="Arial Unicode MS" w:hAnsi="Arial Unicode MS" w:eastAsia="Arial Unicode MS"/>
          <w:color w:val="26313D"/>
          <w:sz w:val="22"/>
        </w:rPr>
        <w:t>read_note：按 note_id 读取经过权限校验的正文或 outline。</w:t>
      </w:r>
    </w:p>
    <w:p>
      <w:pPr>
        <w:pStyle w:val="ListBullet"/>
        <w:numPr>
          <w:ilvl w:val="0"/>
          <w:numId w:val="37"/>
        </w:numPr>
      </w:pPr>
      <w:r>
        <w:rPr>
          <w:rFonts w:ascii="Arial Unicode MS" w:hAnsi="Arial Unicode MS" w:eastAsia="Arial Unicode MS"/>
          <w:color w:val="26313D"/>
          <w:sz w:val="22"/>
        </w:rPr>
        <w:t>create_note_draft：创建草稿，不直接创建正式笔记。</w:t>
      </w:r>
    </w:p>
    <w:p>
      <w:pPr>
        <w:pStyle w:val="ListBullet"/>
        <w:numPr>
          <w:ilvl w:val="0"/>
          <w:numId w:val="37"/>
        </w:numPr>
      </w:pPr>
      <w:r>
        <w:rPr>
          <w:rFonts w:ascii="Arial Unicode MS" w:hAnsi="Arial Unicode MS" w:eastAsia="Arial Unicode MS"/>
          <w:color w:val="26313D"/>
          <w:sz w:val="22"/>
        </w:rPr>
        <w:t>save_draft_to_note：确认后把草稿保存为正式笔记并触发索引。</w:t>
      </w:r>
    </w:p>
    <w:p>
      <w:pPr>
        <w:pStyle w:val="ListBullet"/>
        <w:numPr>
          <w:ilvl w:val="0"/>
          <w:numId w:val="37"/>
        </w:numPr>
      </w:pPr>
      <w:r>
        <w:rPr>
          <w:rFonts w:ascii="Arial Unicode MS" w:hAnsi="Arial Unicode MS" w:eastAsia="Arial Unicode MS"/>
          <w:color w:val="26313D"/>
          <w:sz w:val="22"/>
        </w:rPr>
        <w:t>create_edit_preview：根据 selection/section/note 生成差异预览。</w:t>
      </w:r>
    </w:p>
    <w:p>
      <w:pPr>
        <w:pStyle w:val="ListBullet"/>
        <w:numPr>
          <w:ilvl w:val="0"/>
          <w:numId w:val="37"/>
        </w:numPr>
      </w:pPr>
      <w:r>
        <w:rPr>
          <w:rFonts w:ascii="Arial Unicode MS" w:hAnsi="Arial Unicode MS" w:eastAsia="Arial Unicode MS"/>
          <w:color w:val="26313D"/>
          <w:sz w:val="22"/>
        </w:rPr>
        <w:t>apply_edit_preview：确认后应用，写版本并触发局部索引。</w:t>
      </w:r>
    </w:p>
    <w:p>
      <w:pPr>
        <w:pStyle w:val="ListBullet"/>
        <w:numPr>
          <w:ilvl w:val="0"/>
          <w:numId w:val="37"/>
        </w:numPr>
      </w:pPr>
      <w:r>
        <w:rPr>
          <w:rFonts w:ascii="Arial Unicode MS" w:hAnsi="Arial Unicode MS" w:eastAsia="Arial Unicode MS"/>
          <w:color w:val="26313D"/>
          <w:sz w:val="22"/>
        </w:rPr>
        <w:t>delete/restore：必须使用确定性二次确认和业务服务。</w:t>
      </w:r>
    </w:p>
    <w:p>
      <w:pPr>
        <w:pStyle w:val="Heading2"/>
      </w:pPr>
      <w:r>
        <w:t>8.3 RAG Tool</w:t>
      </w:r>
    </w:p>
    <w:p>
      <w:pPr>
        <w:pStyle w:val="ListBullet"/>
        <w:numPr>
          <w:ilvl w:val="0"/>
          <w:numId w:val="38"/>
        </w:numPr>
      </w:pPr>
      <w:r>
        <w:rPr>
          <w:rFonts w:ascii="Arial Unicode MS" w:hAnsi="Arial Unicode MS" w:eastAsia="Arial Unicode MS"/>
          <w:color w:val="26313D"/>
          <w:sz w:val="22"/>
        </w:rPr>
        <w:t>输入：query、scope、current_note_id、strict、top_k、filters。</w:t>
      </w:r>
    </w:p>
    <w:p>
      <w:pPr>
        <w:pStyle w:val="ListBullet"/>
        <w:numPr>
          <w:ilvl w:val="0"/>
          <w:numId w:val="38"/>
        </w:numPr>
      </w:pPr>
      <w:r>
        <w:rPr>
          <w:rFonts w:ascii="Arial Unicode MS" w:hAnsi="Arial Unicode MS" w:eastAsia="Arial Unicode MS"/>
          <w:color w:val="26313D"/>
          <w:sz w:val="22"/>
        </w:rPr>
        <w:t>输出：rewritten_query、sources、context、citations、retrieval_trace、degraded_steps。</w:t>
      </w:r>
    </w:p>
    <w:p>
      <w:pPr>
        <w:pStyle w:val="ListBullet"/>
        <w:numPr>
          <w:ilvl w:val="0"/>
          <w:numId w:val="38"/>
        </w:numPr>
      </w:pPr>
      <w:r>
        <w:rPr>
          <w:rFonts w:ascii="Arial Unicode MS" w:hAnsi="Arial Unicode MS" w:eastAsia="Arial Unicode MS"/>
          <w:color w:val="26313D"/>
          <w:sz w:val="22"/>
        </w:rPr>
        <w:t>只读，不修改笔记或记忆。</w:t>
      </w:r>
    </w:p>
    <w:p>
      <w:pPr>
        <w:pStyle w:val="ListBullet"/>
        <w:numPr>
          <w:ilvl w:val="0"/>
          <w:numId w:val="38"/>
        </w:numPr>
      </w:pPr>
      <w:r>
        <w:rPr>
          <w:rFonts w:ascii="Arial Unicode MS" w:hAnsi="Arial Unicode MS" w:eastAsia="Arial Unicode MS"/>
          <w:color w:val="26313D"/>
          <w:sz w:val="22"/>
        </w:rPr>
        <w:t>strict=true 且无可靠来源时返回 no_evidence，不让模型用常识补齐。</w:t>
      </w:r>
    </w:p>
    <w:p>
      <w:pPr>
        <w:pStyle w:val="Heading2"/>
      </w:pPr>
      <w:r>
        <w:t>8.4 Memory Tool</w:t>
      </w:r>
    </w:p>
    <w:p>
      <w:pPr>
        <w:pStyle w:val="ListBullet"/>
        <w:numPr>
          <w:ilvl w:val="0"/>
          <w:numId w:val="39"/>
        </w:numPr>
      </w:pPr>
      <w:r>
        <w:rPr>
          <w:rFonts w:ascii="Arial Unicode MS" w:hAnsi="Arial Unicode MS" w:eastAsia="Arial Unicode MS"/>
          <w:color w:val="26313D"/>
          <w:sz w:val="22"/>
        </w:rPr>
        <w:t>recall：读取与当前问题相关的用户记忆。</w:t>
      </w:r>
    </w:p>
    <w:p>
      <w:pPr>
        <w:pStyle w:val="ListBullet"/>
        <w:numPr>
          <w:ilvl w:val="0"/>
          <w:numId w:val="39"/>
        </w:numPr>
      </w:pPr>
      <w:r>
        <w:rPr>
          <w:rFonts w:ascii="Arial Unicode MS" w:hAnsi="Arial Unicode MS" w:eastAsia="Arial Unicode MS"/>
          <w:color w:val="26313D"/>
          <w:sz w:val="22"/>
        </w:rPr>
        <w:t>propose：提取候选，不等于直接生效。</w:t>
      </w:r>
    </w:p>
    <w:p>
      <w:pPr>
        <w:pStyle w:val="ListBullet"/>
        <w:numPr>
          <w:ilvl w:val="0"/>
          <w:numId w:val="39"/>
        </w:numPr>
      </w:pPr>
      <w:r>
        <w:rPr>
          <w:rFonts w:ascii="Arial Unicode MS" w:hAnsi="Arial Unicode MS" w:eastAsia="Arial Unicode MS"/>
          <w:color w:val="26313D"/>
          <w:sz w:val="22"/>
        </w:rPr>
        <w:t>remember：显式用户请求写入，经过 Policy Engine。</w:t>
      </w:r>
    </w:p>
    <w:p>
      <w:pPr>
        <w:pStyle w:val="ListBullet"/>
        <w:numPr>
          <w:ilvl w:val="0"/>
          <w:numId w:val="39"/>
        </w:numPr>
      </w:pPr>
      <w:r>
        <w:rPr>
          <w:rFonts w:ascii="Arial Unicode MS" w:hAnsi="Arial Unicode MS" w:eastAsia="Arial Unicode MS"/>
          <w:color w:val="26313D"/>
          <w:sz w:val="22"/>
        </w:rPr>
        <w:t>update/forget/list：用户管理操作。</w:t>
      </w:r>
    </w:p>
    <w:p>
      <w:pPr>
        <w:pStyle w:val="ListBullet"/>
        <w:numPr>
          <w:ilvl w:val="0"/>
          <w:numId w:val="39"/>
        </w:numPr>
      </w:pPr>
      <w:r>
        <w:rPr>
          <w:rFonts w:ascii="Arial Unicode MS" w:hAnsi="Arial Unicode MS" w:eastAsia="Arial Unicode MS"/>
          <w:color w:val="26313D"/>
          <w:sz w:val="22"/>
        </w:rPr>
        <w:t>记忆工具不得从笔记正文自动推断用户个人事实。</w:t>
      </w:r>
    </w:p>
    <w:p>
      <w:r>
        <w:br w:type="page"/>
      </w:r>
    </w:p>
    <w:p>
      <w:pPr>
        <w:pStyle w:val="Heading1"/>
        <w:keepNext/>
      </w:pPr>
      <w:r>
        <w:t>9. LlamaIndex RAG v2.0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3" name="Figure 3: RAG v2.0：权限前置的混合检索、融合与重排" descr="RAG v2.0：权限前置的混合检索、融合与重排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3  RAG v2.0：权限前置的混合检索、融合与重排</w:t>
      </w:r>
    </w:p>
    <w:p>
      <w:pPr>
        <w:pStyle w:val="Heading2"/>
      </w:pPr>
      <w:r>
        <w:t>9.1 模块定位</w:t>
      </w:r>
    </w:p>
    <w:p>
      <w:r>
        <w:rPr>
          <w:rFonts w:ascii="Arial Unicode MS" w:hAnsi="Arial Unicode MS" w:eastAsia="Arial Unicode MS"/>
          <w:color w:val="26313D"/>
          <w:sz w:val="22"/>
        </w:rPr>
        <w:t>LlamaIndex 作为独立 RagService 实现索引节点、检索器组合、后处理和评测。LangGraph 只看到一个稳定 RAG Tool；FastAPI、前端和领域写入不依赖 LlamaIndex 类型。</w:t>
      </w:r>
    </w:p>
    <w:p>
      <w:pPr>
        <w:pStyle w:val="Heading2"/>
      </w:pPr>
      <w:r>
        <w:t>9.2 索引入口</w:t>
      </w:r>
    </w:p>
    <w:p>
      <w:pPr>
        <w:pStyle w:val="ListBullet"/>
        <w:numPr>
          <w:ilvl w:val="0"/>
          <w:numId w:val="40"/>
        </w:numPr>
      </w:pPr>
      <w:r>
        <w:rPr>
          <w:rFonts w:ascii="Arial Unicode MS" w:hAnsi="Arial Unicode MS" w:eastAsia="Arial Unicode MS"/>
          <w:color w:val="26313D"/>
          <w:sz w:val="22"/>
        </w:rPr>
        <w:t>笔记创建、正文更新、标题/标签/分类变化、恢复和 AI 应用修改后创建 note_index_job。</w:t>
      </w:r>
    </w:p>
    <w:p>
      <w:pPr>
        <w:pStyle w:val="ListBullet"/>
        <w:numPr>
          <w:ilvl w:val="0"/>
          <w:numId w:val="40"/>
        </w:numPr>
      </w:pPr>
      <w:r>
        <w:rPr>
          <w:rFonts w:ascii="Arial Unicode MS" w:hAnsi="Arial Unicode MS" w:eastAsia="Arial Unicode MS"/>
          <w:color w:val="26313D"/>
          <w:sz w:val="22"/>
        </w:rPr>
        <w:t>数据库提交成功后再通知 IndexWorker；失败重试使用 next_attempt_at、retry_count 和指数退避。</w:t>
      </w:r>
    </w:p>
    <w:p>
      <w:pPr>
        <w:pStyle w:val="ListBullet"/>
        <w:numPr>
          <w:ilvl w:val="0"/>
          <w:numId w:val="40"/>
        </w:numPr>
      </w:pPr>
      <w:r>
        <w:rPr>
          <w:rFonts w:ascii="Arial Unicode MS" w:hAnsi="Arial Unicode MS" w:eastAsia="Arial Unicode MS"/>
          <w:color w:val="26313D"/>
          <w:sz w:val="22"/>
        </w:rPr>
        <w:t>同一 note_id 的新任务可以合并；旧 content_hash 的结果不得覆盖新版本。</w:t>
      </w:r>
    </w:p>
    <w:p>
      <w:pPr>
        <w:pStyle w:val="ListBullet"/>
        <w:numPr>
          <w:ilvl w:val="0"/>
          <w:numId w:val="40"/>
        </w:numPr>
      </w:pPr>
      <w:r>
        <w:rPr>
          <w:rFonts w:ascii="Arial Unicode MS" w:hAnsi="Arial Unicode MS" w:eastAsia="Arial Unicode MS"/>
          <w:color w:val="26313D"/>
          <w:sz w:val="22"/>
        </w:rPr>
        <w:t>删除笔记时先标记 source deleted，再异步清理派生节点和向量。</w:t>
      </w:r>
    </w:p>
    <w:p>
      <w:pPr>
        <w:pStyle w:val="Heading2"/>
      </w:pPr>
      <w:r>
        <w:t>9.3 Markdown Parser 与结构化分块</w:t>
      </w:r>
    </w:p>
    <w:p>
      <w:pPr>
        <w:pStyle w:val="ListBullet"/>
        <w:numPr>
          <w:ilvl w:val="0"/>
          <w:numId w:val="41"/>
        </w:numPr>
      </w:pPr>
      <w:r>
        <w:rPr>
          <w:rFonts w:ascii="Arial Unicode MS" w:hAnsi="Arial Unicode MS" w:eastAsia="Arial Unicode MS"/>
          <w:color w:val="26313D"/>
          <w:sz w:val="22"/>
        </w:rPr>
        <w:t>用 markdown-it-py 或等价 CommonMark AST Parser 替换仅靠正则的主解析路径。</w:t>
      </w:r>
    </w:p>
    <w:p>
      <w:pPr>
        <w:pStyle w:val="ListBullet"/>
        <w:numPr>
          <w:ilvl w:val="0"/>
          <w:numId w:val="41"/>
        </w:numPr>
      </w:pPr>
      <w:r>
        <w:rPr>
          <w:rFonts w:ascii="Arial Unicode MS" w:hAnsi="Arial Unicode MS" w:eastAsia="Arial Unicode MS"/>
          <w:color w:val="26313D"/>
          <w:sz w:val="22"/>
        </w:rPr>
        <w:t>使用 LlamaIndex MarkdownNodeParser/自定义 NodeParser 把标题层级、段落、列表、引用、代码块和表格转为节点。</w:t>
      </w:r>
    </w:p>
    <w:p>
      <w:pPr>
        <w:pStyle w:val="ListBullet"/>
        <w:numPr>
          <w:ilvl w:val="0"/>
          <w:numId w:val="41"/>
        </w:numPr>
      </w:pPr>
      <w:r>
        <w:rPr>
          <w:rFonts w:ascii="Arial Unicode MS" w:hAnsi="Arial Unicode MS" w:eastAsia="Arial Unicode MS"/>
          <w:color w:val="26313D"/>
          <w:sz w:val="22"/>
        </w:rPr>
        <w:t>代码块、表格和短列表默认保持原子性；长段落按 token 切分。</w:t>
      </w:r>
    </w:p>
    <w:p>
      <w:pPr>
        <w:pStyle w:val="ListBullet"/>
        <w:numPr>
          <w:ilvl w:val="0"/>
          <w:numId w:val="41"/>
        </w:numPr>
      </w:pPr>
      <w:r>
        <w:rPr>
          <w:rFonts w:ascii="Arial Unicode MS" w:hAnsi="Arial Unicode MS" w:eastAsia="Arial Unicode MS"/>
          <w:color w:val="26313D"/>
          <w:sz w:val="22"/>
        </w:rPr>
        <w:t>建议正文 chunk 目标 400-800 tokens，最大 1000；长文本 overlap 60-120 tokens，标题路径重复写入 metadata 而不是正文。</w:t>
      </w:r>
    </w:p>
    <w:p>
      <w:pPr>
        <w:pStyle w:val="ListBullet"/>
        <w:numPr>
          <w:ilvl w:val="0"/>
          <w:numId w:val="41"/>
        </w:numPr>
      </w:pPr>
      <w:r>
        <w:rPr>
          <w:rFonts w:ascii="Arial Unicode MS" w:hAnsi="Arial Unicode MS" w:eastAsia="Arial Unicode MS"/>
          <w:color w:val="26313D"/>
          <w:sz w:val="22"/>
        </w:rPr>
        <w:t>稳定 node_id 由 note_id、section_path、chunk_index、content_hash 生成，支持局部更新和评测追踪。</w:t>
      </w:r>
    </w:p>
    <w:p>
      <w:pPr>
        <w:pStyle w:val="Heading2"/>
      </w:pPr>
      <w:r>
        <w:t>9.4 Node Metadata</w:t>
      </w:r>
    </w:p>
    <w:p>
      <w:pPr>
        <w:spacing w:before="80" w:after="0" w:line="252" w:lineRule="auto"/>
        <w:ind w:left="216" w:right="72"/>
        <w:shd w:fill="F5F7FA"/>
        <w:pBdr>
          <w:left w:val="single" w:sz="16" w:space="5" w:color="A9BED0"/>
        </w:pBdr>
      </w:pPr>
      <w:r>
        <w:rPr>
          <w:rFonts w:ascii="Menlo" w:hAnsi="Menlo" w:eastAsia="Arial Unicode MS"/>
          <w:color w:val="2E3B48"/>
          <w:sz w:val="16"/>
        </w:rPr>
        <w:t>{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 xml:space="preserve">  "user_id": "...",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 xml:space="preserve">  "workspace_id": null,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 xml:space="preserve">  "note_id": "...",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 xml:space="preserve">  "section_id": "...",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 xml:space="preserve">  "title": "Redis 学习笔记",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 xml:space="preserve">  "section_path": ["缓存", "缓存雪崩"],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 xml:space="preserve">  "tags": ["Redis", "缓存"],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 xml:space="preserve">  "category_id": "...",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 xml:space="preserve">  "chunk_index": 3,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 xml:space="preserve">  "content_hash": "...",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 xml:space="preserve">  "source_version": 18,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 xml:space="preserve">  "is_deleted": false,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 xml:space="preserve">  "updated_at": "..."</w:t>
      </w:r>
    </w:p>
    <w:p>
      <w:pPr>
        <w:spacing w:before="0" w:after="8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}</w:t>
      </w:r>
    </w:p>
    <w:p>
      <w:pPr>
        <w:pStyle w:val="ListBullet"/>
        <w:numPr>
          <w:ilvl w:val="0"/>
          <w:numId w:val="42"/>
        </w:numPr>
      </w:pPr>
      <w:r>
        <w:rPr>
          <w:rFonts w:ascii="Arial Unicode MS" w:hAnsi="Arial Unicode MS" w:eastAsia="Arial Unicode MS"/>
          <w:color w:val="26313D"/>
          <w:sz w:val="22"/>
        </w:rPr>
        <w:t>workspace_id 当前可为空；只有引入团队工作区后才升级为必填。</w:t>
      </w:r>
    </w:p>
    <w:p>
      <w:pPr>
        <w:pStyle w:val="ListBullet"/>
        <w:numPr>
          <w:ilvl w:val="0"/>
          <w:numId w:val="42"/>
        </w:numPr>
      </w:pPr>
      <w:r>
        <w:rPr>
          <w:rFonts w:ascii="Arial Unicode MS" w:hAnsi="Arial Unicode MS" w:eastAsia="Arial Unicode MS"/>
          <w:color w:val="26313D"/>
          <w:sz w:val="22"/>
        </w:rPr>
        <w:t>user_id、note_id、deleted 状态和版本是检索前置过滤字段。</w:t>
      </w:r>
    </w:p>
    <w:p>
      <w:pPr>
        <w:pStyle w:val="ListBullet"/>
        <w:numPr>
          <w:ilvl w:val="0"/>
          <w:numId w:val="42"/>
        </w:numPr>
      </w:pPr>
      <w:r>
        <w:rPr>
          <w:rFonts w:ascii="Arial Unicode MS" w:hAnsi="Arial Unicode MS" w:eastAsia="Arial Unicode MS"/>
          <w:color w:val="26313D"/>
          <w:sz w:val="22"/>
        </w:rPr>
        <w:t>citation 所需标题、section_path 和版本必须随节点保存。</w:t>
      </w:r>
    </w:p>
    <w:p>
      <w:pPr>
        <w:pStyle w:val="Heading2"/>
      </w:pPr>
      <w:r>
        <w:t>9.5 Query Understanding、Rewrite 与 Expansion</w:t>
      </w:r>
    </w:p>
    <w:p>
      <w:pPr>
        <w:pStyle w:val="ListBullet"/>
        <w:numPr>
          <w:ilvl w:val="0"/>
          <w:numId w:val="43"/>
        </w:numPr>
      </w:pPr>
      <w:r>
        <w:rPr>
          <w:rFonts w:ascii="Arial Unicode MS" w:hAnsi="Arial Unicode MS" w:eastAsia="Arial Unicode MS"/>
          <w:color w:val="26313D"/>
          <w:sz w:val="22"/>
        </w:rPr>
        <w:t>normalize：去空格、统一标点、保留代码符号和专有名词。</w:t>
      </w:r>
    </w:p>
    <w:p>
      <w:pPr>
        <w:pStyle w:val="ListBullet"/>
        <w:numPr>
          <w:ilvl w:val="0"/>
          <w:numId w:val="43"/>
        </w:numPr>
      </w:pPr>
      <w:r>
        <w:rPr>
          <w:rFonts w:ascii="Arial Unicode MS" w:hAnsi="Arial Unicode MS" w:eastAsia="Arial Unicode MS"/>
          <w:color w:val="26313D"/>
          <w:sz w:val="22"/>
        </w:rPr>
        <w:t>classify：判断事实查找、解释、比较、总结、代码定位、当前笔记或全库范围。</w:t>
      </w:r>
    </w:p>
    <w:p>
      <w:pPr>
        <w:pStyle w:val="ListBullet"/>
        <w:numPr>
          <w:ilvl w:val="0"/>
          <w:numId w:val="43"/>
        </w:numPr>
      </w:pPr>
      <w:r>
        <w:rPr>
          <w:rFonts w:ascii="Arial Unicode MS" w:hAnsi="Arial Unicode MS" w:eastAsia="Arial Unicode MS"/>
          <w:color w:val="26313D"/>
          <w:sz w:val="22"/>
        </w:rPr>
        <w:t>rewrite：只在问题过短、代词不清或依赖最近对话时调用 LLM；必须保留原始实体和用户约束。</w:t>
      </w:r>
    </w:p>
    <w:p>
      <w:pPr>
        <w:pStyle w:val="ListBullet"/>
        <w:numPr>
          <w:ilvl w:val="0"/>
          <w:numId w:val="43"/>
        </w:numPr>
      </w:pPr>
      <w:r>
        <w:rPr>
          <w:rFonts w:ascii="Arial Unicode MS" w:hAnsi="Arial Unicode MS" w:eastAsia="Arial Unicode MS"/>
          <w:color w:val="26313D"/>
          <w:sz w:val="22"/>
        </w:rPr>
        <w:t>expansion：生成 0-3 个同义词/缩写/中英文术语，用于召回，不直接展示给用户。</w:t>
      </w:r>
    </w:p>
    <w:p>
      <w:pPr>
        <w:pStyle w:val="ListBullet"/>
        <w:numPr>
          <w:ilvl w:val="0"/>
          <w:numId w:val="43"/>
        </w:numPr>
      </w:pPr>
      <w:r>
        <w:rPr>
          <w:rFonts w:ascii="Arial Unicode MS" w:hAnsi="Arial Unicode MS" w:eastAsia="Arial Unicode MS"/>
          <w:color w:val="26313D"/>
          <w:sz w:val="22"/>
        </w:rPr>
        <w:t>Redis 缓存 key 包含 user_id、query_hash、history_hash、rewrite_model 和 prompt_version；短 TTL，用户隐私数据不进入共享 key。</w:t>
      </w:r>
    </w:p>
    <w:p>
      <w:pPr>
        <w:pStyle w:val="ListBullet"/>
        <w:numPr>
          <w:ilvl w:val="0"/>
          <w:numId w:val="43"/>
        </w:numPr>
      </w:pPr>
      <w:r>
        <w:rPr>
          <w:rFonts w:ascii="Arial Unicode MS" w:hAnsi="Arial Unicode MS" w:eastAsia="Arial Unicode MS"/>
          <w:color w:val="26313D"/>
          <w:sz w:val="22"/>
        </w:rPr>
        <w:t>Rewrite 失败时使用原 query，不能阻断检索。</w:t>
      </w:r>
    </w:p>
    <w:p>
      <w:pPr>
        <w:pStyle w:val="Heading2"/>
      </w:pPr>
      <w:r>
        <w:t>9.6 Permission Filter 必须前置</w:t>
      </w:r>
    </w:p>
    <w:p>
      <w:pPr>
        <w:pStyle w:val="ListBullet"/>
        <w:numPr>
          <w:ilvl w:val="0"/>
          <w:numId w:val="44"/>
        </w:numPr>
      </w:pPr>
      <w:r>
        <w:rPr>
          <w:rFonts w:ascii="Arial Unicode MS" w:hAnsi="Arial Unicode MS" w:eastAsia="Arial Unicode MS"/>
          <w:color w:val="26313D"/>
          <w:sz w:val="22"/>
        </w:rPr>
        <w:t>所有标题、BM25 和向量检索在数据库或索引查询阶段限制 user_id。</w:t>
      </w:r>
    </w:p>
    <w:p>
      <w:pPr>
        <w:pStyle w:val="ListBullet"/>
        <w:numPr>
          <w:ilvl w:val="0"/>
          <w:numId w:val="44"/>
        </w:numPr>
      </w:pPr>
      <w:r>
        <w:rPr>
          <w:rFonts w:ascii="Arial Unicode MS" w:hAnsi="Arial Unicode MS" w:eastAsia="Arial Unicode MS"/>
          <w:color w:val="26313D"/>
          <w:sz w:val="22"/>
        </w:rPr>
        <w:t>默认过滤 deleted_at、无效 index version 和不可见分类。</w:t>
      </w:r>
    </w:p>
    <w:p>
      <w:pPr>
        <w:pStyle w:val="ListBullet"/>
        <w:numPr>
          <w:ilvl w:val="0"/>
          <w:numId w:val="44"/>
        </w:numPr>
      </w:pPr>
      <w:r>
        <w:rPr>
          <w:rFonts w:ascii="Arial Unicode MS" w:hAnsi="Arial Unicode MS" w:eastAsia="Arial Unicode MS"/>
          <w:color w:val="26313D"/>
          <w:sz w:val="22"/>
        </w:rPr>
        <w:t>指定 current_note_id 时同时验证该 note 属于当前用户。</w:t>
      </w:r>
    </w:p>
    <w:p>
      <w:pPr>
        <w:pStyle w:val="ListBullet"/>
        <w:numPr>
          <w:ilvl w:val="0"/>
          <w:numId w:val="44"/>
        </w:numPr>
      </w:pPr>
      <w:r>
        <w:rPr>
          <w:rFonts w:ascii="Arial Unicode MS" w:hAnsi="Arial Unicode MS" w:eastAsia="Arial Unicode MS"/>
          <w:color w:val="26313D"/>
          <w:sz w:val="22"/>
        </w:rPr>
        <w:t>未来 workspace 模式增加 workspace_id、membership、role 和 document_acl；任何通道都不能先检索全局再在 Python 中过滤。</w:t>
      </w:r>
    </w:p>
    <w:p>
      <w:pPr>
        <w:pStyle w:val="ListBullet"/>
        <w:numPr>
          <w:ilvl w:val="0"/>
          <w:numId w:val="44"/>
        </w:numPr>
      </w:pPr>
      <w:r>
        <w:rPr>
          <w:rFonts w:ascii="Arial Unicode MS" w:hAnsi="Arial Unicode MS" w:eastAsia="Arial Unicode MS"/>
          <w:color w:val="26313D"/>
          <w:sz w:val="22"/>
        </w:rPr>
        <w:t>Reranker 只接收已经通过权限过滤的候选。</w:t>
      </w:r>
    </w:p>
    <w:p>
      <w:pPr>
        <w:pStyle w:val="Heading2"/>
      </w:pPr>
      <w:r>
        <w:t>9.7 Hybrid Retrieval 三个并行通道</w:t>
      </w:r>
    </w:p>
    <w:p>
      <w:pPr>
        <w:pStyle w:val="Heading3"/>
      </w:pPr>
      <w:r>
        <w:t>A. 标题与元数据通道</w:t>
      </w:r>
    </w:p>
    <w:p>
      <w:pPr>
        <w:pStyle w:val="ListBullet"/>
        <w:numPr>
          <w:ilvl w:val="0"/>
          <w:numId w:val="45"/>
        </w:numPr>
      </w:pPr>
      <w:r>
        <w:rPr>
          <w:rFonts w:ascii="Arial Unicode MS" w:hAnsi="Arial Unicode MS" w:eastAsia="Arial Unicode MS"/>
          <w:color w:val="26313D"/>
          <w:sz w:val="22"/>
        </w:rPr>
        <w:t>精确标题、前缀、section title、标签和分类匹配。</w:t>
      </w:r>
    </w:p>
    <w:p>
      <w:pPr>
        <w:pStyle w:val="ListBullet"/>
        <w:numPr>
          <w:ilvl w:val="0"/>
          <w:numId w:val="45"/>
        </w:numPr>
      </w:pPr>
      <w:r>
        <w:rPr>
          <w:rFonts w:ascii="Arial Unicode MS" w:hAnsi="Arial Unicode MS" w:eastAsia="Arial Unicode MS"/>
          <w:color w:val="26313D"/>
          <w:sz w:val="22"/>
        </w:rPr>
        <w:t>使用 PostgreSQL pg_trgm/GIN 与业务权重，优先保证专有名词和代码符号命中。</w:t>
      </w:r>
    </w:p>
    <w:p>
      <w:pPr>
        <w:pStyle w:val="ListBullet"/>
        <w:numPr>
          <w:ilvl w:val="0"/>
          <w:numId w:val="45"/>
        </w:numPr>
      </w:pPr>
      <w:r>
        <w:rPr>
          <w:rFonts w:ascii="Arial Unicode MS" w:hAnsi="Arial Unicode MS" w:eastAsia="Arial Unicode MS"/>
          <w:color w:val="26313D"/>
          <w:sz w:val="22"/>
        </w:rPr>
        <w:t>当前已有 heading channel 可作为第一阶段适配器保留。</w:t>
      </w:r>
    </w:p>
    <w:p>
      <w:pPr>
        <w:pStyle w:val="Heading3"/>
      </w:pPr>
      <w:r>
        <w:t>B. BM25 关键词通道</w:t>
      </w:r>
    </w:p>
    <w:p>
      <w:pPr>
        <w:pStyle w:val="ListBullet"/>
        <w:numPr>
          <w:ilvl w:val="0"/>
          <w:numId w:val="46"/>
        </w:numPr>
      </w:pPr>
      <w:r>
        <w:rPr>
          <w:rFonts w:ascii="Arial Unicode MS" w:hAnsi="Arial Unicode MS" w:eastAsia="Arial Unicode MS"/>
          <w:color w:val="26313D"/>
          <w:sz w:val="22"/>
        </w:rPr>
        <w:t>使用 LlamaIndex BM25Retriever 与 bm25s，中文通过 jieba 或可替换 tokenizer 分词。</w:t>
      </w:r>
    </w:p>
    <w:p>
      <w:pPr>
        <w:pStyle w:val="ListBullet"/>
        <w:numPr>
          <w:ilvl w:val="0"/>
          <w:numId w:val="46"/>
        </w:numPr>
      </w:pPr>
      <w:r>
        <w:rPr>
          <w:rFonts w:ascii="Arial Unicode MS" w:hAnsi="Arial Unicode MS" w:eastAsia="Arial Unicode MS"/>
          <w:color w:val="26313D"/>
          <w:sz w:val="22"/>
        </w:rPr>
        <w:t>索引按 user_id（未来按 workspace_id）分区，索引版本随 note_index_job 更新；多进程不能依赖单机内存唯一副本。</w:t>
      </w:r>
    </w:p>
    <w:p>
      <w:pPr>
        <w:pStyle w:val="ListBullet"/>
        <w:numPr>
          <w:ilvl w:val="0"/>
          <w:numId w:val="46"/>
        </w:numPr>
      </w:pPr>
      <w:r>
        <w:rPr>
          <w:rFonts w:ascii="Arial Unicode MS" w:hAnsi="Arial Unicode MS" w:eastAsia="Arial Unicode MS"/>
          <w:color w:val="26313D"/>
          <w:sz w:val="22"/>
        </w:rPr>
        <w:t>对标题、section_path 和正文使用不同 field boost；停用词与技术词词典版本化。</w:t>
      </w:r>
    </w:p>
    <w:p>
      <w:pPr>
        <w:pStyle w:val="ListBullet"/>
        <w:numPr>
          <w:ilvl w:val="0"/>
          <w:numId w:val="46"/>
        </w:numPr>
      </w:pPr>
      <w:r>
        <w:rPr>
          <w:rFonts w:ascii="Arial Unicode MS" w:hAnsi="Arial Unicode MS" w:eastAsia="Arial Unicode MS"/>
          <w:color w:val="26313D"/>
          <w:sz w:val="22"/>
        </w:rPr>
        <w:t>当前 trigram 内容检索作为 fallback，不再把它称为 BM25。</w:t>
      </w:r>
    </w:p>
    <w:p>
      <w:pPr>
        <w:pStyle w:val="Heading3"/>
      </w:pPr>
      <w:r>
        <w:t>C. 向量通道</w:t>
      </w:r>
    </w:p>
    <w:p>
      <w:pPr>
        <w:pStyle w:val="ListBullet"/>
        <w:numPr>
          <w:ilvl w:val="0"/>
          <w:numId w:val="47"/>
        </w:numPr>
      </w:pPr>
      <w:r>
        <w:rPr>
          <w:rFonts w:ascii="Arial Unicode MS" w:hAnsi="Arial Unicode MS" w:eastAsia="Arial Unicode MS"/>
          <w:color w:val="26313D"/>
          <w:sz w:val="22"/>
        </w:rPr>
        <w:t>使用 DashScope text-embedding-v4、1024 维，继续写入 PostgreSQL pgvector。</w:t>
      </w:r>
    </w:p>
    <w:p>
      <w:pPr>
        <w:pStyle w:val="ListBullet"/>
        <w:numPr>
          <w:ilvl w:val="0"/>
          <w:numId w:val="47"/>
        </w:numPr>
      </w:pPr>
      <w:r>
        <w:rPr>
          <w:rFonts w:ascii="Arial Unicode MS" w:hAnsi="Arial Unicode MS" w:eastAsia="Arial Unicode MS"/>
          <w:color w:val="26313D"/>
          <w:sz w:val="22"/>
        </w:rPr>
        <w:t>cosine distance + HNSW；查询同时带 user_id、deleted 状态、模型和维度过滤。</w:t>
      </w:r>
    </w:p>
    <w:p>
      <w:pPr>
        <w:pStyle w:val="ListBullet"/>
        <w:numPr>
          <w:ilvl w:val="0"/>
          <w:numId w:val="47"/>
        </w:numPr>
      </w:pPr>
      <w:r>
        <w:rPr>
          <w:rFonts w:ascii="Arial Unicode MS" w:hAnsi="Arial Unicode MS" w:eastAsia="Arial Unicode MS"/>
          <w:color w:val="26313D"/>
          <w:sz w:val="22"/>
        </w:rPr>
        <w:t>Embedding 模型切换时使用 index_version 或并行 embedding_model 字段，不覆盖旧向量后立即切流量。</w:t>
      </w:r>
    </w:p>
    <w:p>
      <w:pPr>
        <w:pStyle w:val="Heading2"/>
      </w:pPr>
      <w:r>
        <w:t>9.8 Result Fusion</w:t>
      </w:r>
    </w:p>
    <w:p>
      <w:pPr>
        <w:pStyle w:val="ListBullet"/>
        <w:numPr>
          <w:ilvl w:val="0"/>
          <w:numId w:val="48"/>
        </w:numPr>
      </w:pPr>
      <w:r>
        <w:rPr>
          <w:rFonts w:ascii="Arial Unicode MS" w:hAnsi="Arial Unicode MS" w:eastAsia="Arial Unicode MS"/>
          <w:color w:val="26313D"/>
          <w:sz w:val="22"/>
        </w:rPr>
        <w:t>不直接相加 BM25、标题分和 cosine 原始分，因为三个尺度不同。</w:t>
      </w:r>
    </w:p>
    <w:p>
      <w:pPr>
        <w:pStyle w:val="ListBullet"/>
        <w:numPr>
          <w:ilvl w:val="0"/>
          <w:numId w:val="48"/>
        </w:numPr>
      </w:pPr>
      <w:r>
        <w:rPr>
          <w:rFonts w:ascii="Arial Unicode MS" w:hAnsi="Arial Unicode MS" w:eastAsia="Arial Unicode MS"/>
          <w:color w:val="26313D"/>
          <w:sz w:val="22"/>
        </w:rPr>
        <w:t>默认使用 Reciprocal Rank Fusion：score = sum(weight_channel / (k + rank_channel))，k 建议 60。</w:t>
      </w:r>
    </w:p>
    <w:p>
      <w:pPr>
        <w:pStyle w:val="ListBullet"/>
        <w:numPr>
          <w:ilvl w:val="0"/>
          <w:numId w:val="48"/>
        </w:numPr>
      </w:pPr>
      <w:r>
        <w:rPr>
          <w:rFonts w:ascii="Arial Unicode MS" w:hAnsi="Arial Unicode MS" w:eastAsia="Arial Unicode MS"/>
          <w:color w:val="26313D"/>
          <w:sz w:val="22"/>
        </w:rPr>
        <w:t>推荐初始权重：title 1.2、BM25 1.0、vector 1.0；以评测集调优，不写死在业务代码。</w:t>
      </w:r>
    </w:p>
    <w:p>
      <w:pPr>
        <w:pStyle w:val="ListBullet"/>
        <w:numPr>
          <w:ilvl w:val="0"/>
          <w:numId w:val="48"/>
        </w:numPr>
      </w:pPr>
      <w:r>
        <w:rPr>
          <w:rFonts w:ascii="Arial Unicode MS" w:hAnsi="Arial Unicode MS" w:eastAsia="Arial Unicode MS"/>
          <w:color w:val="26313D"/>
          <w:sz w:val="22"/>
        </w:rPr>
        <w:t>对相同 note_id/section_id/content_hash 去重；同步冲突副本使用逻辑标题合并。</w:t>
      </w:r>
    </w:p>
    <w:p>
      <w:pPr>
        <w:pStyle w:val="ListBullet"/>
        <w:numPr>
          <w:ilvl w:val="0"/>
          <w:numId w:val="48"/>
        </w:numPr>
      </w:pPr>
      <w:r>
        <w:rPr>
          <w:rFonts w:ascii="Arial Unicode MS" w:hAnsi="Arial Unicode MS" w:eastAsia="Arial Unicode MS"/>
          <w:color w:val="26313D"/>
          <w:sz w:val="22"/>
        </w:rPr>
        <w:t>Fusion 召回 20-50 个候选交给 Reranker。</w:t>
      </w:r>
    </w:p>
    <w:p>
      <w:pPr>
        <w:pStyle w:val="Heading2"/>
      </w:pPr>
      <w:r>
        <w:t>9.9 Reranker</w:t>
      </w:r>
    </w:p>
    <w:p>
      <w:pPr>
        <w:pStyle w:val="ListBullet"/>
        <w:numPr>
          <w:ilvl w:val="0"/>
          <w:numId w:val="49"/>
        </w:numPr>
      </w:pPr>
      <w:r>
        <w:rPr>
          <w:rFonts w:ascii="Arial Unicode MS" w:hAnsi="Arial Unicode MS" w:eastAsia="Arial Unicode MS"/>
          <w:color w:val="26313D"/>
          <w:sz w:val="22"/>
        </w:rPr>
        <w:t>通过 RerankerProvider 接口调用 Cross Encoder 或云端重排 API；模型名、超时和批大小配置化。</w:t>
      </w:r>
    </w:p>
    <w:p>
      <w:pPr>
        <w:pStyle w:val="ListBullet"/>
        <w:numPr>
          <w:ilvl w:val="0"/>
          <w:numId w:val="49"/>
        </w:numPr>
      </w:pPr>
      <w:r>
        <w:rPr>
          <w:rFonts w:ascii="Arial Unicode MS" w:hAnsi="Arial Unicode MS" w:eastAsia="Arial Unicode MS"/>
          <w:color w:val="26313D"/>
          <w:sz w:val="22"/>
        </w:rPr>
        <w:t>输入为 query + 候选 chunk + 精简 metadata；不把未过滤数据发送给外部服务。</w:t>
      </w:r>
    </w:p>
    <w:p>
      <w:pPr>
        <w:pStyle w:val="ListBullet"/>
        <w:numPr>
          <w:ilvl w:val="0"/>
          <w:numId w:val="49"/>
        </w:numPr>
      </w:pPr>
      <w:r>
        <w:rPr>
          <w:rFonts w:ascii="Arial Unicode MS" w:hAnsi="Arial Unicode MS" w:eastAsia="Arial Unicode MS"/>
          <w:color w:val="26313D"/>
          <w:sz w:val="22"/>
        </w:rPr>
        <w:t>默认候选 30，最终 Top K 6-10；代码类长块可使用更小批次。</w:t>
      </w:r>
    </w:p>
    <w:p>
      <w:pPr>
        <w:pStyle w:val="ListBullet"/>
        <w:numPr>
          <w:ilvl w:val="0"/>
          <w:numId w:val="49"/>
        </w:numPr>
      </w:pPr>
      <w:r>
        <w:rPr>
          <w:rFonts w:ascii="Arial Unicode MS" w:hAnsi="Arial Unicode MS" w:eastAsia="Arial Unicode MS"/>
          <w:color w:val="26313D"/>
          <w:sz w:val="22"/>
        </w:rPr>
        <w:t>超时或服务不可用时使用 RRF 排名降级，并在 retrieval_trace 中记录 reranker_skipped。</w:t>
      </w:r>
    </w:p>
    <w:p>
      <w:pPr>
        <w:pStyle w:val="ListBullet"/>
        <w:numPr>
          <w:ilvl w:val="0"/>
          <w:numId w:val="49"/>
        </w:numPr>
      </w:pPr>
      <w:r>
        <w:rPr>
          <w:rFonts w:ascii="Arial Unicode MS" w:hAnsi="Arial Unicode MS" w:eastAsia="Arial Unicode MS"/>
          <w:color w:val="26313D"/>
          <w:sz w:val="22"/>
        </w:rPr>
        <w:t>Reranker 不是答案模型；它只输出相关性和排序。</w:t>
      </w:r>
    </w:p>
    <w:p>
      <w:pPr>
        <w:pStyle w:val="Heading2"/>
      </w:pPr>
      <w:r>
        <w:t>9.10 Context Builder 与引用</w:t>
      </w:r>
    </w:p>
    <w:p>
      <w:pPr>
        <w:pStyle w:val="ListBullet"/>
        <w:numPr>
          <w:ilvl w:val="0"/>
          <w:numId w:val="50"/>
        </w:numPr>
      </w:pPr>
      <w:r>
        <w:rPr>
          <w:rFonts w:ascii="Arial Unicode MS" w:hAnsi="Arial Unicode MS" w:eastAsia="Arial Unicode MS"/>
          <w:color w:val="26313D"/>
          <w:sz w:val="22"/>
        </w:rPr>
        <w:t>按 token budget 选择来源，避免同一 section 重复占满上下文。</w:t>
      </w:r>
    </w:p>
    <w:p>
      <w:pPr>
        <w:pStyle w:val="ListBullet"/>
        <w:numPr>
          <w:ilvl w:val="0"/>
          <w:numId w:val="50"/>
        </w:numPr>
      </w:pPr>
      <w:r>
        <w:rPr>
          <w:rFonts w:ascii="Arial Unicode MS" w:hAnsi="Arial Unicode MS" w:eastAsia="Arial Unicode MS"/>
          <w:color w:val="26313D"/>
          <w:sz w:val="22"/>
        </w:rPr>
        <w:t>每个来源包含 citation_id、note_id、title、section_path、chunk、score、updated_at 和 source_version。</w:t>
      </w:r>
    </w:p>
    <w:p>
      <w:pPr>
        <w:pStyle w:val="ListBullet"/>
        <w:numPr>
          <w:ilvl w:val="0"/>
          <w:numId w:val="50"/>
        </w:numPr>
      </w:pPr>
      <w:r>
        <w:rPr>
          <w:rFonts w:ascii="Arial Unicode MS" w:hAnsi="Arial Unicode MS" w:eastAsia="Arial Unicode MS"/>
          <w:color w:val="26313D"/>
          <w:sz w:val="22"/>
        </w:rPr>
        <w:t>严格模式 Prompt 明确：只能依据提供来源；无法回答就说明证据不足。</w:t>
      </w:r>
    </w:p>
    <w:p>
      <w:pPr>
        <w:pStyle w:val="ListBullet"/>
        <w:numPr>
          <w:ilvl w:val="0"/>
          <w:numId w:val="50"/>
        </w:numPr>
      </w:pPr>
      <w:r>
        <w:rPr>
          <w:rFonts w:ascii="Arial Unicode MS" w:hAnsi="Arial Unicode MS" w:eastAsia="Arial Unicode MS"/>
          <w:color w:val="26313D"/>
          <w:sz w:val="22"/>
        </w:rPr>
        <w:t>生成后校验引用编号是否存在；未引用的来源可以折叠，不制造假引用。</w:t>
      </w:r>
    </w:p>
    <w:p>
      <w:pPr>
        <w:pStyle w:val="ListBullet"/>
        <w:numPr>
          <w:ilvl w:val="0"/>
          <w:numId w:val="50"/>
        </w:numPr>
      </w:pPr>
      <w:r>
        <w:rPr>
          <w:rFonts w:ascii="Arial Unicode MS" w:hAnsi="Arial Unicode MS" w:eastAsia="Arial Unicode MS"/>
          <w:color w:val="26313D"/>
          <w:sz w:val="22"/>
        </w:rPr>
        <w:t>当前笔记未保存 selection/content 作为 ephemeral source，标记 unsaved=true，不写索引。</w:t>
      </w:r>
    </w:p>
    <w:p>
      <w:pPr>
        <w:pStyle w:val="Heading2"/>
      </w:pPr>
      <w:r>
        <w:t>9.11 无结果与降级</w:t>
      </w:r>
    </w:p>
    <w:p>
      <w:pPr>
        <w:pStyle w:val="ListBullet"/>
        <w:numPr>
          <w:ilvl w:val="0"/>
          <w:numId w:val="51"/>
        </w:numPr>
      </w:pPr>
      <w:r>
        <w:rPr>
          <w:rFonts w:ascii="Arial Unicode MS" w:hAnsi="Arial Unicode MS" w:eastAsia="Arial Unicode MS"/>
          <w:color w:val="26313D"/>
          <w:sz w:val="22"/>
        </w:rPr>
        <w:t>ask_notes 严格模式：返回“未在笔记中找到足够依据”，同时给出可能的搜索建议。</w:t>
      </w:r>
    </w:p>
    <w:p>
      <w:pPr>
        <w:pStyle w:val="ListBullet"/>
        <w:numPr>
          <w:ilvl w:val="0"/>
          <w:numId w:val="51"/>
        </w:numPr>
      </w:pPr>
      <w:r>
        <w:rPr>
          <w:rFonts w:ascii="Arial Unicode MS" w:hAnsi="Arial Unicode MS" w:eastAsia="Arial Unicode MS"/>
          <w:color w:val="26313D"/>
          <w:sz w:val="22"/>
        </w:rPr>
        <w:t>普通对话：RAG 无结果不影响通用回答，但不能声称答案来自用户笔记。</w:t>
      </w:r>
    </w:p>
    <w:p>
      <w:pPr>
        <w:pStyle w:val="ListBullet"/>
        <w:numPr>
          <w:ilvl w:val="0"/>
          <w:numId w:val="51"/>
        </w:numPr>
      </w:pPr>
      <w:r>
        <w:rPr>
          <w:rFonts w:ascii="Arial Unicode MS" w:hAnsi="Arial Unicode MS" w:eastAsia="Arial Unicode MS"/>
          <w:color w:val="26313D"/>
          <w:sz w:val="22"/>
        </w:rPr>
        <w:t>Embedding 失败：保留标题 + BM25/词法通道。</w:t>
      </w:r>
    </w:p>
    <w:p>
      <w:pPr>
        <w:pStyle w:val="ListBullet"/>
        <w:numPr>
          <w:ilvl w:val="0"/>
          <w:numId w:val="51"/>
        </w:numPr>
      </w:pPr>
      <w:r>
        <w:rPr>
          <w:rFonts w:ascii="Arial Unicode MS" w:hAnsi="Arial Unicode MS" w:eastAsia="Arial Unicode MS"/>
          <w:color w:val="26313D"/>
          <w:sz w:val="22"/>
        </w:rPr>
        <w:t>BM25 索引未就绪：保留标题 + vector + trigram fallback。</w:t>
      </w:r>
    </w:p>
    <w:p>
      <w:pPr>
        <w:pStyle w:val="ListBullet"/>
        <w:numPr>
          <w:ilvl w:val="0"/>
          <w:numId w:val="51"/>
        </w:numPr>
      </w:pPr>
      <w:r>
        <w:rPr>
          <w:rFonts w:ascii="Arial Unicode MS" w:hAnsi="Arial Unicode MS" w:eastAsia="Arial Unicode MS"/>
          <w:color w:val="26313D"/>
          <w:sz w:val="22"/>
        </w:rPr>
        <w:t>Reranker 失败：使用 RRF 排名。</w:t>
      </w:r>
    </w:p>
    <w:p>
      <w:pPr>
        <w:pStyle w:val="ListBullet"/>
        <w:numPr>
          <w:ilvl w:val="0"/>
          <w:numId w:val="51"/>
        </w:numPr>
      </w:pPr>
      <w:r>
        <w:rPr>
          <w:rFonts w:ascii="Arial Unicode MS" w:hAnsi="Arial Unicode MS" w:eastAsia="Arial Unicode MS"/>
          <w:color w:val="26313D"/>
          <w:sz w:val="22"/>
        </w:rPr>
        <w:t>全部检索失败：返回结构化 degraded 错误并记录指标，不静默伪造来源。</w:t>
      </w:r>
    </w:p>
    <w:p>
      <w:pPr>
        <w:pStyle w:val="Heading2"/>
      </w:pPr>
      <w:r>
        <w:t>9.12 Retrieval Evaluation</w:t>
      </w:r>
    </w:p>
    <w:p>
      <w:pPr>
        <w:pStyle w:val="ListBullet"/>
        <w:numPr>
          <w:ilvl w:val="0"/>
          <w:numId w:val="52"/>
        </w:numPr>
      </w:pPr>
      <w:r>
        <w:rPr>
          <w:rFonts w:ascii="Arial Unicode MS" w:hAnsi="Arial Unicode MS" w:eastAsia="Arial Unicode MS"/>
          <w:color w:val="26313D"/>
          <w:sz w:val="22"/>
        </w:rPr>
        <w:t>离线指标：Recall@K、MRR、nDCG@K、Hit Rate、无关来源率、引用覆盖率。</w:t>
      </w:r>
    </w:p>
    <w:p>
      <w:pPr>
        <w:pStyle w:val="ListBullet"/>
        <w:numPr>
          <w:ilvl w:val="0"/>
          <w:numId w:val="52"/>
        </w:numPr>
      </w:pPr>
      <w:r>
        <w:rPr>
          <w:rFonts w:ascii="Arial Unicode MS" w:hAnsi="Arial Unicode MS" w:eastAsia="Arial Unicode MS"/>
          <w:color w:val="26313D"/>
          <w:sz w:val="22"/>
        </w:rPr>
        <w:t>在线指标：检索延迟 p50/p95、各通道候选数、rerank 延迟、无结果率、降级率、用户追问/改写率。</w:t>
      </w:r>
    </w:p>
    <w:p>
      <w:pPr>
        <w:pStyle w:val="ListBullet"/>
        <w:numPr>
          <w:ilvl w:val="0"/>
          <w:numId w:val="52"/>
        </w:numPr>
      </w:pPr>
      <w:r>
        <w:rPr>
          <w:rFonts w:ascii="Arial Unicode MS" w:hAnsi="Arial Unicode MS" w:eastAsia="Arial Unicode MS"/>
          <w:color w:val="26313D"/>
          <w:sz w:val="22"/>
        </w:rPr>
        <w:t>评测用例至少覆盖中文短问、英文术语、代码符号、同名笔记、过时版本、权限隔离和无答案问题。</w:t>
      </w:r>
    </w:p>
    <w:p>
      <w:pPr>
        <w:pStyle w:val="ListBullet"/>
        <w:numPr>
          <w:ilvl w:val="0"/>
          <w:numId w:val="52"/>
        </w:numPr>
      </w:pPr>
      <w:r>
        <w:rPr>
          <w:rFonts w:ascii="Arial Unicode MS" w:hAnsi="Arial Unicode MS" w:eastAsia="Arial Unicode MS"/>
          <w:color w:val="26313D"/>
          <w:sz w:val="22"/>
        </w:rPr>
        <w:t>每次修改 tokenizer、chunking、embedding、fusion 权重或 reranker 都必须跑固定评测集并和基线对比。</w:t>
      </w:r>
    </w:p>
    <w:p>
      <w:pPr>
        <w:pStyle w:val="Heading1"/>
        <w:keepNext/>
      </w:pPr>
      <w:r>
        <w:t>10. 索引与数据一致性</w:t>
      </w:r>
    </w:p>
    <w:p>
      <w:pPr>
        <w:pStyle w:val="Heading2"/>
      </w:pPr>
      <w:r>
        <w:t>10.1 索引状态机</w:t>
      </w:r>
    </w:p>
    <w:p>
      <w:pPr>
        <w:pStyle w:val="ListBullet"/>
        <w:numPr>
          <w:ilvl w:val="0"/>
          <w:numId w:val="53"/>
        </w:numPr>
      </w:pPr>
      <w:r>
        <w:rPr>
          <w:rFonts w:ascii="Arial Unicode MS" w:hAnsi="Arial Unicode MS" w:eastAsia="Arial Unicode MS"/>
          <w:color w:val="26313D"/>
          <w:sz w:val="22"/>
        </w:rPr>
        <w:t>pending：已创建任务，等待 worker。</w:t>
      </w:r>
    </w:p>
    <w:p>
      <w:pPr>
        <w:pStyle w:val="ListBullet"/>
        <w:numPr>
          <w:ilvl w:val="0"/>
          <w:numId w:val="53"/>
        </w:numPr>
      </w:pPr>
      <w:r>
        <w:rPr>
          <w:rFonts w:ascii="Arial Unicode MS" w:hAnsi="Arial Unicode MS" w:eastAsia="Arial Unicode MS"/>
          <w:color w:val="26313D"/>
          <w:sz w:val="22"/>
        </w:rPr>
        <w:t>indexing：已领取并开始处理。</w:t>
      </w:r>
    </w:p>
    <w:p>
      <w:pPr>
        <w:pStyle w:val="ListBullet"/>
        <w:numPr>
          <w:ilvl w:val="0"/>
          <w:numId w:val="53"/>
        </w:numPr>
      </w:pPr>
      <w:r>
        <w:rPr>
          <w:rFonts w:ascii="Arial Unicode MS" w:hAnsi="Arial Unicode MS" w:eastAsia="Arial Unicode MS"/>
          <w:color w:val="26313D"/>
          <w:sz w:val="22"/>
        </w:rPr>
        <w:t>indexed：当前 source_version 的所有必需派生数据完成。</w:t>
      </w:r>
    </w:p>
    <w:p>
      <w:pPr>
        <w:pStyle w:val="ListBullet"/>
        <w:numPr>
          <w:ilvl w:val="0"/>
          <w:numId w:val="53"/>
        </w:numPr>
      </w:pPr>
      <w:r>
        <w:rPr>
          <w:rFonts w:ascii="Arial Unicode MS" w:hAnsi="Arial Unicode MS" w:eastAsia="Arial Unicode MS"/>
          <w:color w:val="26313D"/>
          <w:sz w:val="22"/>
        </w:rPr>
        <w:t>partial：词法索引完成但 embedding/rerank 依赖失败；允许降级检索。</w:t>
      </w:r>
    </w:p>
    <w:p>
      <w:pPr>
        <w:pStyle w:val="ListBullet"/>
        <w:numPr>
          <w:ilvl w:val="0"/>
          <w:numId w:val="53"/>
        </w:numPr>
      </w:pPr>
      <w:r>
        <w:rPr>
          <w:rFonts w:ascii="Arial Unicode MS" w:hAnsi="Arial Unicode MS" w:eastAsia="Arial Unicode MS"/>
          <w:color w:val="26313D"/>
          <w:sz w:val="22"/>
        </w:rPr>
        <w:t>failed：达到重试上限，保留 error_code 和可重试入口。</w:t>
      </w:r>
    </w:p>
    <w:p>
      <w:pPr>
        <w:pStyle w:val="ListBullet"/>
        <w:numPr>
          <w:ilvl w:val="0"/>
          <w:numId w:val="53"/>
        </w:numPr>
      </w:pPr>
      <w:r>
        <w:rPr>
          <w:rFonts w:ascii="Arial Unicode MS" w:hAnsi="Arial Unicode MS" w:eastAsia="Arial Unicode MS"/>
          <w:color w:val="26313D"/>
          <w:sz w:val="22"/>
        </w:rPr>
        <w:t>outdated：正文版本高于已完成索引版本。</w:t>
      </w:r>
    </w:p>
    <w:p>
      <w:pPr>
        <w:pStyle w:val="Heading2"/>
      </w:pPr>
      <w:r>
        <w:t>10.2 增量更新</w:t>
      </w:r>
    </w:p>
    <w:p>
      <w:pPr>
        <w:pStyle w:val="ListBullet"/>
        <w:numPr>
          <w:ilvl w:val="0"/>
          <w:numId w:val="54"/>
        </w:numPr>
      </w:pPr>
      <w:r>
        <w:rPr>
          <w:rFonts w:ascii="Arial Unicode MS" w:hAnsi="Arial Unicode MS" w:eastAsia="Arial Unicode MS"/>
          <w:color w:val="26313D"/>
          <w:sz w:val="22"/>
        </w:rPr>
        <w:t>先解析新旧 section，按稳定 section path 和 content_hash 比较。</w:t>
      </w:r>
    </w:p>
    <w:p>
      <w:pPr>
        <w:pStyle w:val="ListBullet"/>
        <w:numPr>
          <w:ilvl w:val="0"/>
          <w:numId w:val="54"/>
        </w:numPr>
      </w:pPr>
      <w:r>
        <w:rPr>
          <w:rFonts w:ascii="Arial Unicode MS" w:hAnsi="Arial Unicode MS" w:eastAsia="Arial Unicode MS"/>
          <w:color w:val="26313D"/>
          <w:sz w:val="22"/>
        </w:rPr>
        <w:t>未变化 chunk 复用 embedding；新增/变化 chunk 重新生成；删除 chunk 标记失效后清理。</w:t>
      </w:r>
    </w:p>
    <w:p>
      <w:pPr>
        <w:pStyle w:val="ListBullet"/>
        <w:numPr>
          <w:ilvl w:val="0"/>
          <w:numId w:val="54"/>
        </w:numPr>
      </w:pPr>
      <w:r>
        <w:rPr>
          <w:rFonts w:ascii="Arial Unicode MS" w:hAnsi="Arial Unicode MS" w:eastAsia="Arial Unicode MS"/>
          <w:color w:val="26313D"/>
          <w:sz w:val="22"/>
        </w:rPr>
        <w:t>标题或 metadata 变化只更新相关索引字段，不重复生成正文向量。</w:t>
      </w:r>
    </w:p>
    <w:p>
      <w:pPr>
        <w:pStyle w:val="ListBullet"/>
        <w:numPr>
          <w:ilvl w:val="0"/>
          <w:numId w:val="54"/>
        </w:numPr>
      </w:pPr>
      <w:r>
        <w:rPr>
          <w:rFonts w:ascii="Arial Unicode MS" w:hAnsi="Arial Unicode MS" w:eastAsia="Arial Unicode MS"/>
          <w:color w:val="26313D"/>
          <w:sz w:val="22"/>
        </w:rPr>
        <w:t>保存正式笔记的事务只写主数据和 outbox/index job，不等待外部 Embedding。</w:t>
      </w:r>
    </w:p>
    <w:p>
      <w:pPr>
        <w:pStyle w:val="Heading2"/>
      </w:pPr>
      <w:r>
        <w:t>10.3 并发和重复任务</w:t>
      </w:r>
    </w:p>
    <w:p>
      <w:pPr>
        <w:pStyle w:val="ListBullet"/>
        <w:numPr>
          <w:ilvl w:val="0"/>
          <w:numId w:val="55"/>
        </w:numPr>
      </w:pPr>
      <w:r>
        <w:rPr>
          <w:rFonts w:ascii="Arial Unicode MS" w:hAnsi="Arial Unicode MS" w:eastAsia="Arial Unicode MS"/>
          <w:color w:val="26313D"/>
          <w:sz w:val="22"/>
        </w:rPr>
        <w:t>worker 使用数据库行锁或 SKIP LOCKED 领取任务。</w:t>
      </w:r>
    </w:p>
    <w:p>
      <w:pPr>
        <w:pStyle w:val="ListBullet"/>
        <w:numPr>
          <w:ilvl w:val="0"/>
          <w:numId w:val="55"/>
        </w:numPr>
      </w:pPr>
      <w:r>
        <w:rPr>
          <w:rFonts w:ascii="Arial Unicode MS" w:hAnsi="Arial Unicode MS" w:eastAsia="Arial Unicode MS"/>
          <w:color w:val="26313D"/>
          <w:sz w:val="22"/>
        </w:rPr>
        <w:t>每个 note_id 同时只运行一个 active job；更新期间到来的新 job 合并到最新 source_version。</w:t>
      </w:r>
    </w:p>
    <w:p>
      <w:pPr>
        <w:pStyle w:val="ListBullet"/>
        <w:numPr>
          <w:ilvl w:val="0"/>
          <w:numId w:val="55"/>
        </w:numPr>
      </w:pPr>
      <w:r>
        <w:rPr>
          <w:rFonts w:ascii="Arial Unicode MS" w:hAnsi="Arial Unicode MS" w:eastAsia="Arial Unicode MS"/>
          <w:color w:val="26313D"/>
          <w:sz w:val="22"/>
        </w:rPr>
        <w:t>写入派生数据前再次校验 content_hash/source_version，防止旧任务回写。</w:t>
      </w:r>
    </w:p>
    <w:p>
      <w:pPr>
        <w:pStyle w:val="ListBullet"/>
        <w:numPr>
          <w:ilvl w:val="0"/>
          <w:numId w:val="55"/>
        </w:numPr>
      </w:pPr>
      <w:r>
        <w:rPr>
          <w:rFonts w:ascii="Arial Unicode MS" w:hAnsi="Arial Unicode MS" w:eastAsia="Arial Unicode MS"/>
          <w:color w:val="26313D"/>
          <w:sz w:val="22"/>
        </w:rPr>
        <w:t>失败采用有上限的指数退避；不可重试错误直接 failed。</w:t>
      </w:r>
    </w:p>
    <w:p>
      <w:r>
        <w:br w:type="page"/>
      </w:r>
    </w:p>
    <w:p>
      <w:pPr>
        <w:pStyle w:val="Heading1"/>
        <w:keepNext/>
      </w:pPr>
      <w:r>
        <w:t>11. Mem0 长期记忆系统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4" name="Figure 4: 五层记忆、Policy Engine 与异步写入" descr="五层记忆、Policy Engine 与异步写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4  五层记忆、Policy Engine 与异步写入</w:t>
      </w:r>
    </w:p>
    <w:p>
      <w:pPr>
        <w:pStyle w:val="Heading2"/>
      </w:pPr>
      <w:r>
        <w:t>11.1 职责边界</w:t>
      </w:r>
    </w:p>
    <w:p>
      <w:pPr>
        <w:pStyle w:val="ListBullet"/>
        <w:numPr>
          <w:ilvl w:val="0"/>
          <w:numId w:val="56"/>
        </w:numPr>
      </w:pPr>
      <w:r>
        <w:rPr>
          <w:rFonts w:ascii="Arial Unicode MS" w:hAnsi="Arial Unicode MS" w:eastAsia="Arial Unicode MS"/>
          <w:color w:val="26313D"/>
          <w:sz w:val="22"/>
        </w:rPr>
        <w:t>Mem0 OSS 自托管负责记忆候选的提取、语义检索和基础更新能力。</w:t>
      </w:r>
    </w:p>
    <w:p>
      <w:pPr>
        <w:pStyle w:val="ListBullet"/>
        <w:numPr>
          <w:ilvl w:val="0"/>
          <w:numId w:val="56"/>
        </w:numPr>
      </w:pPr>
      <w:r>
        <w:rPr>
          <w:rFonts w:ascii="Arial Unicode MS" w:hAnsi="Arial Unicode MS" w:eastAsia="Arial Unicode MS"/>
          <w:color w:val="26313D"/>
          <w:sz w:val="22"/>
        </w:rPr>
        <w:t>NoteFlow MemoryPolicy 负责是否允许保存、敏感等级、第三方信息、冲突、确认、TTL 和用户当前指令优先。</w:t>
      </w:r>
    </w:p>
    <w:p>
      <w:pPr>
        <w:pStyle w:val="ListBullet"/>
        <w:numPr>
          <w:ilvl w:val="0"/>
          <w:numId w:val="56"/>
        </w:numPr>
      </w:pPr>
      <w:r>
        <w:rPr>
          <w:rFonts w:ascii="Arial Unicode MS" w:hAnsi="Arial Unicode MS" w:eastAsia="Arial Unicode MS"/>
          <w:color w:val="26313D"/>
          <w:sz w:val="22"/>
        </w:rPr>
        <w:t>NoteFlow user_memories/user_memory_events 负责产品展示、审计、软删除和可撤销性。</w:t>
      </w:r>
    </w:p>
    <w:p>
      <w:pPr>
        <w:pStyle w:val="ListBullet"/>
        <w:numPr>
          <w:ilvl w:val="0"/>
          <w:numId w:val="56"/>
        </w:numPr>
      </w:pPr>
      <w:r>
        <w:rPr>
          <w:rFonts w:ascii="Arial Unicode MS" w:hAnsi="Arial Unicode MS" w:eastAsia="Arial Unicode MS"/>
          <w:color w:val="26313D"/>
          <w:sz w:val="22"/>
        </w:rPr>
        <w:t>LangGraph Store/Checkpoint 用于图状态和工作记忆，不代替长期用户记忆。</w:t>
      </w:r>
    </w:p>
    <w:p>
      <w:pPr>
        <w:pStyle w:val="ListBullet"/>
        <w:numPr>
          <w:ilvl w:val="0"/>
          <w:numId w:val="56"/>
        </w:numPr>
      </w:pPr>
      <w:r>
        <w:rPr>
          <w:rFonts w:ascii="Arial Unicode MS" w:hAnsi="Arial Unicode MS" w:eastAsia="Arial Unicode MS"/>
          <w:color w:val="26313D"/>
          <w:sz w:val="22"/>
        </w:rPr>
        <w:t>笔记知识不自动进入个人记忆；RAG 和 Memory 使用不同 namespace。</w:t>
      </w:r>
    </w:p>
    <w:p>
      <w:pPr>
        <w:pStyle w:val="Heading2"/>
      </w:pPr>
      <w:r>
        <w:t>11.2 五层记忆模型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EE7"/>
          <w:left w:val="single" w:sz="6" w:space="0" w:color="D6DEE7"/>
          <w:bottom w:val="single" w:sz="6" w:space="0" w:color="D6DEE7"/>
          <w:right w:val="single" w:sz="6" w:space="0" w:color="D6DEE7"/>
          <w:insideH w:val="single" w:sz="6" w:space="0" w:color="D6DEE7"/>
          <w:insideV w:val="single" w:sz="6" w:space="0" w:color="D6DEE7"/>
        </w:tblBorders>
      </w:tblPr>
      <w:tblGrid>
        <w:gridCol w:w="1900"/>
        <w:gridCol w:w="3250"/>
        <w:gridCol w:w="421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A5E"/>
                <w:sz w:val="18"/>
              </w:rPr>
              <w:t>层级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A5E"/>
                <w:sz w:val="18"/>
              </w:rPr>
              <w:t>内容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A5E"/>
                <w:sz w:val="18"/>
              </w:rPr>
              <w:t>存储与生命周期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瞬时记忆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当前输入、selection、临时页面状态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仅 AgentState，本轮结束清理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短期记忆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最近对话窗口与会话摘要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chat_messages/summary，有窗口预算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工作记忆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草稿、编辑、待确认任务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业务 checkpoint + LangGraph state，有 TTL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情景记忆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用户经历、近期项目事件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Mem0 + user_memories，时间衰减/可归档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语义记忆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稳定偏好、身份、长期目标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Mem0 + user_memories，冲突更新/用户可管理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11.3 记忆写入流程</w:t>
      </w:r>
    </w:p>
    <w:p>
      <w:pPr>
        <w:pStyle w:val="ListNumber"/>
        <w:numPr>
          <w:ilvl w:val="0"/>
          <w:numId w:val="57"/>
        </w:numPr>
      </w:pPr>
      <w:r>
        <w:rPr>
          <w:rFonts w:ascii="Arial Unicode MS" w:hAnsi="Arial Unicode MS" w:eastAsia="Arial Unicode MS"/>
          <w:color w:val="26313D"/>
          <w:sz w:val="22"/>
        </w:rPr>
        <w:t>回答主链路结束后，把允许的对话片段写入 memory extraction 队列。</w:t>
      </w:r>
    </w:p>
    <w:p>
      <w:pPr>
        <w:pStyle w:val="ListNumber"/>
        <w:numPr>
          <w:ilvl w:val="0"/>
          <w:numId w:val="57"/>
        </w:numPr>
      </w:pPr>
      <w:r>
        <w:rPr>
          <w:rFonts w:ascii="Arial Unicode MS" w:hAnsi="Arial Unicode MS" w:eastAsia="Arial Unicode MS"/>
          <w:color w:val="26313D"/>
          <w:sz w:val="22"/>
        </w:rPr>
        <w:t>Mem0/LLM 生成结构化候选：type、key、value、scope、evidence、source_message_id。</w:t>
      </w:r>
    </w:p>
    <w:p>
      <w:pPr>
        <w:pStyle w:val="ListNumber"/>
        <w:numPr>
          <w:ilvl w:val="0"/>
          <w:numId w:val="57"/>
        </w:numPr>
      </w:pPr>
      <w:r>
        <w:rPr>
          <w:rFonts w:ascii="Arial Unicode MS" w:hAnsi="Arial Unicode MS" w:eastAsia="Arial Unicode MS"/>
          <w:color w:val="26313D"/>
          <w:sz w:val="22"/>
        </w:rPr>
        <w:t>MemoryPolicy 执行敏感、第三方、临时性、显式性、冲突和重复判断。</w:t>
      </w:r>
    </w:p>
    <w:p>
      <w:pPr>
        <w:pStyle w:val="ListNumber"/>
        <w:numPr>
          <w:ilvl w:val="0"/>
          <w:numId w:val="57"/>
        </w:numPr>
      </w:pPr>
      <w:r>
        <w:rPr>
          <w:rFonts w:ascii="Arial Unicode MS" w:hAnsi="Arial Unicode MS" w:eastAsia="Arial Unicode MS"/>
          <w:color w:val="26313D"/>
          <w:sz w:val="22"/>
        </w:rPr>
        <w:t>显式“记住”且低风险可直接 active；普通推断默认 pending 或丢弃。</w:t>
      </w:r>
    </w:p>
    <w:p>
      <w:pPr>
        <w:pStyle w:val="ListNumber"/>
        <w:numPr>
          <w:ilvl w:val="0"/>
          <w:numId w:val="57"/>
        </w:numPr>
      </w:pPr>
      <w:r>
        <w:rPr>
          <w:rFonts w:ascii="Arial Unicode MS" w:hAnsi="Arial Unicode MS" w:eastAsia="Arial Unicode MS"/>
          <w:color w:val="26313D"/>
          <w:sz w:val="22"/>
        </w:rPr>
        <w:t>写 user_memories 和 event，生成/更新 Mem0 向量；通过 outbox 保证最终一致。</w:t>
      </w:r>
    </w:p>
    <w:p>
      <w:pPr>
        <w:pStyle w:val="ListNumber"/>
        <w:numPr>
          <w:ilvl w:val="0"/>
          <w:numId w:val="57"/>
        </w:numPr>
      </w:pPr>
      <w:r>
        <w:rPr>
          <w:rFonts w:ascii="Arial Unicode MS" w:hAnsi="Arial Unicode MS" w:eastAsia="Arial Unicode MS"/>
          <w:color w:val="26313D"/>
          <w:sz w:val="22"/>
        </w:rPr>
        <w:t>失败不影响聊天回答；后台重试并记录 memory_write_failed。</w:t>
      </w:r>
    </w:p>
    <w:p>
      <w:pPr>
        <w:pStyle w:val="Heading2"/>
      </w:pPr>
      <w:r>
        <w:t>11.4 记忆读取流程</w:t>
      </w:r>
    </w:p>
    <w:p>
      <w:pPr>
        <w:pStyle w:val="ListBullet"/>
        <w:numPr>
          <w:ilvl w:val="0"/>
          <w:numId w:val="58"/>
        </w:numPr>
      </w:pPr>
      <w:r>
        <w:rPr>
          <w:rFonts w:ascii="Arial Unicode MS" w:hAnsi="Arial Unicode MS" w:eastAsia="Arial Unicode MS"/>
          <w:color w:val="26313D"/>
          <w:sz w:val="22"/>
        </w:rPr>
        <w:t>先由 deterministic read plan 判断是否需要记忆以及允许的类别/作用域。</w:t>
      </w:r>
    </w:p>
    <w:p>
      <w:pPr>
        <w:pStyle w:val="ListBullet"/>
        <w:numPr>
          <w:ilvl w:val="0"/>
          <w:numId w:val="58"/>
        </w:numPr>
      </w:pPr>
      <w:r>
        <w:rPr>
          <w:rFonts w:ascii="Arial Unicode MS" w:hAnsi="Arial Unicode MS" w:eastAsia="Arial Unicode MS"/>
          <w:color w:val="26313D"/>
          <w:sz w:val="22"/>
        </w:rPr>
        <w:t>Mem0 按 user_id namespace 做语义召回；NoteFlow 再做 status、敏感、scope、TTL 和当前请求冲突过滤。</w:t>
      </w:r>
    </w:p>
    <w:p>
      <w:pPr>
        <w:pStyle w:val="ListBullet"/>
        <w:numPr>
          <w:ilvl w:val="0"/>
          <w:numId w:val="58"/>
        </w:numPr>
      </w:pPr>
      <w:r>
        <w:rPr>
          <w:rFonts w:ascii="Arial Unicode MS" w:hAnsi="Arial Unicode MS" w:eastAsia="Arial Unicode MS"/>
          <w:color w:val="26313D"/>
          <w:sz w:val="22"/>
        </w:rPr>
        <w:t>排序综合 semantic similarity、importance、recency、access_count 和 scope match。</w:t>
      </w:r>
    </w:p>
    <w:p>
      <w:pPr>
        <w:pStyle w:val="ListBullet"/>
        <w:numPr>
          <w:ilvl w:val="0"/>
          <w:numId w:val="58"/>
        </w:numPr>
      </w:pPr>
      <w:r>
        <w:rPr>
          <w:rFonts w:ascii="Arial Unicode MS" w:hAnsi="Arial Unicode MS" w:eastAsia="Arial Unicode MS"/>
          <w:color w:val="26313D"/>
          <w:sz w:val="22"/>
        </w:rPr>
        <w:t>只注入少量结构化事实，默认 3-8 条；不得把完整历史事件塞进 Prompt。</w:t>
      </w:r>
    </w:p>
    <w:p>
      <w:pPr>
        <w:pStyle w:val="ListBullet"/>
        <w:numPr>
          <w:ilvl w:val="0"/>
          <w:numId w:val="58"/>
        </w:numPr>
      </w:pPr>
      <w:r>
        <w:rPr>
          <w:rFonts w:ascii="Arial Unicode MS" w:hAnsi="Arial Unicode MS" w:eastAsia="Arial Unicode MS"/>
          <w:color w:val="26313D"/>
          <w:sz w:val="22"/>
        </w:rPr>
        <w:t>用户当前话语与记忆冲突时，当前话语优先，并产生可选更新候选。</w:t>
      </w:r>
    </w:p>
    <w:p>
      <w:pPr>
        <w:pStyle w:val="Heading2"/>
      </w:pPr>
      <w:r>
        <w:t>11.5 允许和禁止保存</w:t>
      </w:r>
    </w:p>
    <w:p>
      <w:pPr>
        <w:pStyle w:val="ListBullet"/>
        <w:numPr>
          <w:ilvl w:val="0"/>
          <w:numId w:val="59"/>
        </w:numPr>
      </w:pPr>
      <w:r>
        <w:rPr>
          <w:rFonts w:ascii="Arial Unicode MS" w:hAnsi="Arial Unicode MS" w:eastAsia="Arial Unicode MS"/>
          <w:color w:val="26313D"/>
          <w:sz w:val="22"/>
        </w:rPr>
        <w:t>允许：明确称呼、回答风格、稳定兴趣、长期学习/工作目标、项目技术栈、用户明确要求记住的事实。</w:t>
      </w:r>
    </w:p>
    <w:p>
      <w:pPr>
        <w:pStyle w:val="ListBullet"/>
        <w:numPr>
          <w:ilvl w:val="0"/>
          <w:numId w:val="59"/>
        </w:numPr>
      </w:pPr>
      <w:r>
        <w:rPr>
          <w:rFonts w:ascii="Arial Unicode MS" w:hAnsi="Arial Unicode MS" w:eastAsia="Arial Unicode MS"/>
          <w:color w:val="26313D"/>
          <w:sz w:val="22"/>
        </w:rPr>
        <w:t>临时：这次任务偏好、当前草稿细节、一次性指令，进入瞬时/工作记忆，不长期保存。</w:t>
      </w:r>
    </w:p>
    <w:p>
      <w:pPr>
        <w:pStyle w:val="ListBullet"/>
        <w:numPr>
          <w:ilvl w:val="0"/>
          <w:numId w:val="59"/>
        </w:numPr>
      </w:pPr>
      <w:r>
        <w:rPr>
          <w:rFonts w:ascii="Arial Unicode MS" w:hAnsi="Arial Unicode MS" w:eastAsia="Arial Unicode MS"/>
          <w:color w:val="26313D"/>
          <w:sz w:val="22"/>
        </w:rPr>
        <w:t>默认禁止：密码、Token、银行卡、精确住址、医疗隐私、未经同意的第三方个人信息、从笔记正文猜出的用户身份。</w:t>
      </w:r>
    </w:p>
    <w:p>
      <w:pPr>
        <w:pStyle w:val="ListBullet"/>
        <w:numPr>
          <w:ilvl w:val="0"/>
          <w:numId w:val="59"/>
        </w:numPr>
      </w:pPr>
      <w:r>
        <w:rPr>
          <w:rFonts w:ascii="Arial Unicode MS" w:hAnsi="Arial Unicode MS" w:eastAsia="Arial Unicode MS"/>
          <w:color w:val="26313D"/>
          <w:sz w:val="22"/>
        </w:rPr>
        <w:t>用户关闭记忆后停止读写；历史记忆默认保留但不使用，用户可继续删除或选择清空。</w:t>
      </w:r>
    </w:p>
    <w:p>
      <w:pPr>
        <w:pStyle w:val="Heading2"/>
      </w:pPr>
      <w:r>
        <w:t>11.6 冲突、版本与删除</w:t>
      </w:r>
    </w:p>
    <w:p>
      <w:pPr>
        <w:pStyle w:val="ListBullet"/>
        <w:numPr>
          <w:ilvl w:val="0"/>
          <w:numId w:val="60"/>
        </w:numPr>
      </w:pPr>
      <w:r>
        <w:rPr>
          <w:rFonts w:ascii="Arial Unicode MS" w:hAnsi="Arial Unicode MS" w:eastAsia="Arial Unicode MS"/>
          <w:color w:val="26313D"/>
          <w:sz w:val="22"/>
        </w:rPr>
        <w:t>单值字段（name、preferred_language 等）采用新值替换并写 old/new event。</w:t>
      </w:r>
    </w:p>
    <w:p>
      <w:pPr>
        <w:pStyle w:val="ListBullet"/>
        <w:numPr>
          <w:ilvl w:val="0"/>
          <w:numId w:val="60"/>
        </w:numPr>
      </w:pPr>
      <w:r>
        <w:rPr>
          <w:rFonts w:ascii="Arial Unicode MS" w:hAnsi="Arial Unicode MS" w:eastAsia="Arial Unicode MS"/>
          <w:color w:val="26313D"/>
          <w:sz w:val="22"/>
        </w:rPr>
        <w:t>多值字段（interests、skills）使用 add/remove 语义，不以整段文本覆盖。</w:t>
      </w:r>
    </w:p>
    <w:p>
      <w:pPr>
        <w:pStyle w:val="ListBullet"/>
        <w:numPr>
          <w:ilvl w:val="0"/>
          <w:numId w:val="60"/>
        </w:numPr>
      </w:pPr>
      <w:r>
        <w:rPr>
          <w:rFonts w:ascii="Arial Unicode MS" w:hAnsi="Arial Unicode MS" w:eastAsia="Arial Unicode MS"/>
          <w:color w:val="26313D"/>
          <w:sz w:val="22"/>
        </w:rPr>
        <w:t>内容指纹 + canonical_key 保证幂等；相同事实只提升 confidence/access，不重复创建。</w:t>
      </w:r>
    </w:p>
    <w:p>
      <w:pPr>
        <w:pStyle w:val="ListBullet"/>
        <w:numPr>
          <w:ilvl w:val="0"/>
          <w:numId w:val="60"/>
        </w:numPr>
      </w:pPr>
      <w:r>
        <w:rPr>
          <w:rFonts w:ascii="Arial Unicode MS" w:hAnsi="Arial Unicode MS" w:eastAsia="Arial Unicode MS"/>
          <w:color w:val="26313D"/>
          <w:sz w:val="22"/>
        </w:rPr>
        <w:t>删除先软删除 NoteFlow 投影，再删除 Mem0 向量；两者通过 outbox 重试，界面立即不可见。</w:t>
      </w:r>
    </w:p>
    <w:p>
      <w:pPr>
        <w:pStyle w:val="ListBullet"/>
        <w:numPr>
          <w:ilvl w:val="0"/>
          <w:numId w:val="60"/>
        </w:numPr>
      </w:pPr>
      <w:r>
        <w:rPr>
          <w:rFonts w:ascii="Arial Unicode MS" w:hAnsi="Arial Unicode MS" w:eastAsia="Arial Unicode MS"/>
          <w:color w:val="26313D"/>
          <w:sz w:val="22"/>
        </w:rPr>
        <w:t>每个记忆显示来源、创建时间、最近使用和删除入口。</w:t>
      </w:r>
    </w:p>
    <w:p>
      <w:pPr>
        <w:pStyle w:val="Heading2"/>
      </w:pPr>
      <w:r>
        <w:t>11.7 Mem0 接入策略</w:t>
      </w:r>
    </w:p>
    <w:p>
      <w:pPr>
        <w:pStyle w:val="ListBullet"/>
        <w:numPr>
          <w:ilvl w:val="0"/>
          <w:numId w:val="61"/>
        </w:numPr>
      </w:pPr>
      <w:r>
        <w:rPr>
          <w:rFonts w:ascii="Arial Unicode MS" w:hAnsi="Arial Unicode MS" w:eastAsia="Arial Unicode MS"/>
          <w:color w:val="26313D"/>
          <w:sz w:val="22"/>
        </w:rPr>
        <w:t>新增 MemoryProvider 协议，先保留 LegacyMemoryProvider，再实现 Mem0Provider。</w:t>
      </w:r>
    </w:p>
    <w:p>
      <w:pPr>
        <w:pStyle w:val="ListBullet"/>
        <w:numPr>
          <w:ilvl w:val="0"/>
          <w:numId w:val="61"/>
        </w:numPr>
      </w:pPr>
      <w:r>
        <w:rPr>
          <w:rFonts w:ascii="Arial Unicode MS" w:hAnsi="Arial Unicode MS" w:eastAsia="Arial Unicode MS"/>
          <w:color w:val="26313D"/>
          <w:sz w:val="22"/>
        </w:rPr>
        <w:t>第一阶段 shadow read/write：旧系统仍回答，Mem0 仅记录对照数据和指标。</w:t>
      </w:r>
    </w:p>
    <w:p>
      <w:pPr>
        <w:pStyle w:val="ListBullet"/>
        <w:numPr>
          <w:ilvl w:val="0"/>
          <w:numId w:val="61"/>
        </w:numPr>
      </w:pPr>
      <w:r>
        <w:rPr>
          <w:rFonts w:ascii="Arial Unicode MS" w:hAnsi="Arial Unicode MS" w:eastAsia="Arial Unicode MS"/>
          <w:color w:val="26313D"/>
          <w:sz w:val="22"/>
        </w:rPr>
        <w:t>对比召回、错误记忆和延迟后逐步切到 Mem0；开关 MEMORY_PROVIDER=legacy|mem0。</w:t>
      </w:r>
    </w:p>
    <w:p>
      <w:pPr>
        <w:pStyle w:val="ListBullet"/>
        <w:numPr>
          <w:ilvl w:val="0"/>
          <w:numId w:val="61"/>
        </w:numPr>
      </w:pPr>
      <w:r>
        <w:rPr>
          <w:rFonts w:ascii="Arial Unicode MS" w:hAnsi="Arial Unicode MS" w:eastAsia="Arial Unicode MS"/>
          <w:color w:val="26313D"/>
          <w:sz w:val="22"/>
        </w:rPr>
        <w:t>自托管 OSS 不支付 Mem0 Cloud 订阅，但仍有数据库、模型调用、计算、监控、备份和升级维护成本。</w:t>
      </w:r>
    </w:p>
    <w:p>
      <w:pPr>
        <w:pStyle w:val="ListBullet"/>
        <w:numPr>
          <w:ilvl w:val="0"/>
          <w:numId w:val="61"/>
        </w:numPr>
      </w:pPr>
      <w:r>
        <w:rPr>
          <w:rFonts w:ascii="Arial Unicode MS" w:hAnsi="Arial Unicode MS" w:eastAsia="Arial Unicode MS"/>
          <w:color w:val="26313D"/>
          <w:sz w:val="22"/>
        </w:rPr>
        <w:t>Mem0 使用现有 PostgreSQL/pgvector 或独立 schema/namespace，不新增 Qdrant。</w:t>
      </w:r>
    </w:p>
    <w:p>
      <w:pPr>
        <w:pStyle w:val="Heading1"/>
        <w:keepNext/>
      </w:pPr>
      <w:r>
        <w:t>12. 笔记、草稿与编辑功能设计</w:t>
      </w:r>
    </w:p>
    <w:p>
      <w:pPr>
        <w:pStyle w:val="Heading2"/>
      </w:pPr>
      <w:r>
        <w:t>12.1 正式笔记生命周期</w:t>
      </w:r>
    </w:p>
    <w:p>
      <w:pPr>
        <w:pStyle w:val="ListBullet"/>
        <w:numPr>
          <w:ilvl w:val="0"/>
          <w:numId w:val="62"/>
        </w:numPr>
      </w:pPr>
      <w:r>
        <w:rPr>
          <w:rFonts w:ascii="Arial Unicode MS" w:hAnsi="Arial Unicode MS" w:eastAsia="Arial Unicode MS"/>
          <w:color w:val="26313D"/>
          <w:sz w:val="22"/>
        </w:rPr>
        <w:t>新建：先创建空笔记或由已确认草稿保存；写入 version 0 和 index job。</w:t>
      </w:r>
    </w:p>
    <w:p>
      <w:pPr>
        <w:pStyle w:val="ListBullet"/>
        <w:numPr>
          <w:ilvl w:val="0"/>
          <w:numId w:val="62"/>
        </w:numPr>
      </w:pPr>
      <w:r>
        <w:rPr>
          <w:rFonts w:ascii="Arial Unicode MS" w:hAnsi="Arial Unicode MS" w:eastAsia="Arial Unicode MS"/>
          <w:color w:val="26313D"/>
          <w:sz w:val="22"/>
        </w:rPr>
        <w:t>编辑：自动保存使用 debounce 与 optimistic concurrency；服务端比较 updated_at/content hash。</w:t>
      </w:r>
    </w:p>
    <w:p>
      <w:pPr>
        <w:pStyle w:val="ListBullet"/>
        <w:numPr>
          <w:ilvl w:val="0"/>
          <w:numId w:val="62"/>
        </w:numPr>
      </w:pPr>
      <w:r>
        <w:rPr>
          <w:rFonts w:ascii="Arial Unicode MS" w:hAnsi="Arial Unicode MS" w:eastAsia="Arial Unicode MS"/>
          <w:color w:val="26313D"/>
          <w:sz w:val="22"/>
        </w:rPr>
        <w:t>版本：手动编辑、AI 应用、恢复和批量变更前保存版本。</w:t>
      </w:r>
    </w:p>
    <w:p>
      <w:pPr>
        <w:pStyle w:val="ListBullet"/>
        <w:numPr>
          <w:ilvl w:val="0"/>
          <w:numId w:val="62"/>
        </w:numPr>
      </w:pPr>
      <w:r>
        <w:rPr>
          <w:rFonts w:ascii="Arial Unicode MS" w:hAnsi="Arial Unicode MS" w:eastAsia="Arial Unicode MS"/>
          <w:color w:val="26313D"/>
          <w:sz w:val="22"/>
        </w:rPr>
        <w:t>删除：默认软删除；恢复后重新索引；永久删除必须二次确认并清理派生数据。</w:t>
      </w:r>
    </w:p>
    <w:p>
      <w:pPr>
        <w:pStyle w:val="ListBullet"/>
        <w:numPr>
          <w:ilvl w:val="0"/>
          <w:numId w:val="62"/>
        </w:numPr>
      </w:pPr>
      <w:r>
        <w:rPr>
          <w:rFonts w:ascii="Arial Unicode MS" w:hAnsi="Arial Unicode MS" w:eastAsia="Arial Unicode MS"/>
          <w:color w:val="26313D"/>
          <w:sz w:val="22"/>
        </w:rPr>
        <w:t>附件：对象存储 key 与 note_id 关联，校验大小、类型和哈希。</w:t>
      </w:r>
    </w:p>
    <w:p>
      <w:pPr>
        <w:pStyle w:val="Heading2"/>
      </w:pPr>
      <w:r>
        <w:t>12.2 AI 草稿子图</w:t>
      </w:r>
    </w:p>
    <w:p>
      <w:pPr>
        <w:pStyle w:val="ListNumber"/>
        <w:numPr>
          <w:ilvl w:val="0"/>
          <w:numId w:val="63"/>
        </w:numPr>
      </w:pPr>
      <w:r>
        <w:rPr>
          <w:rFonts w:ascii="Arial Unicode MS" w:hAnsi="Arial Unicode MS" w:eastAsia="Arial Unicode MS"/>
          <w:color w:val="26313D"/>
          <w:sz w:val="22"/>
        </w:rPr>
        <w:t>收集 topic、目标读者、深度、长度、来源模式和风格。</w:t>
      </w:r>
    </w:p>
    <w:p>
      <w:pPr>
        <w:pStyle w:val="ListNumber"/>
        <w:numPr>
          <w:ilvl w:val="0"/>
          <w:numId w:val="63"/>
        </w:numPr>
      </w:pPr>
      <w:r>
        <w:rPr>
          <w:rFonts w:ascii="Arial Unicode MS" w:hAnsi="Arial Unicode MS" w:eastAsia="Arial Unicode MS"/>
          <w:color w:val="26313D"/>
          <w:sz w:val="22"/>
        </w:rPr>
        <w:t>缺少关键条件时 clarify，不盲目生成。</w:t>
      </w:r>
    </w:p>
    <w:p>
      <w:pPr>
        <w:pStyle w:val="ListNumber"/>
        <w:numPr>
          <w:ilvl w:val="0"/>
          <w:numId w:val="63"/>
        </w:numPr>
      </w:pPr>
      <w:r>
        <w:rPr>
          <w:rFonts w:ascii="Arial Unicode MS" w:hAnsi="Arial Unicode MS" w:eastAsia="Arial Unicode MS"/>
          <w:color w:val="26313D"/>
          <w:sz w:val="22"/>
        </w:rPr>
        <w:t>可选调用 RAG 获取现有笔记来源与用户记忆偏好。</w:t>
      </w:r>
    </w:p>
    <w:p>
      <w:pPr>
        <w:pStyle w:val="ListNumber"/>
        <w:numPr>
          <w:ilvl w:val="0"/>
          <w:numId w:val="63"/>
        </w:numPr>
      </w:pPr>
      <w:r>
        <w:rPr>
          <w:rFonts w:ascii="Arial Unicode MS" w:hAnsi="Arial Unicode MS" w:eastAsia="Arial Unicode MS"/>
          <w:color w:val="26313D"/>
          <w:sz w:val="22"/>
        </w:rPr>
        <w:t>生成大纲，写 NoteDraft/Sections，创建 draft_workspace checkpoint。</w:t>
      </w:r>
    </w:p>
    <w:p>
      <w:pPr>
        <w:pStyle w:val="ListNumber"/>
        <w:numPr>
          <w:ilvl w:val="0"/>
          <w:numId w:val="63"/>
        </w:numPr>
      </w:pPr>
      <w:r>
        <w:rPr>
          <w:rFonts w:ascii="Arial Unicode MS" w:hAnsi="Arial Unicode MS" w:eastAsia="Arial Unicode MS"/>
          <w:color w:val="26313D"/>
          <w:sz w:val="22"/>
        </w:rPr>
        <w:t>interrupt 等待用户确认或修改大纲。</w:t>
      </w:r>
    </w:p>
    <w:p>
      <w:pPr>
        <w:pStyle w:val="ListNumber"/>
        <w:numPr>
          <w:ilvl w:val="0"/>
          <w:numId w:val="63"/>
        </w:numPr>
      </w:pPr>
      <w:r>
        <w:rPr>
          <w:rFonts w:ascii="Arial Unicode MS" w:hAnsi="Arial Unicode MS" w:eastAsia="Arial Unicode MS"/>
          <w:color w:val="26313D"/>
          <w:sz w:val="22"/>
        </w:rPr>
        <w:t>DraftWorker 分节生成，支持暂停、重试、删除/恢复和版本。</w:t>
      </w:r>
    </w:p>
    <w:p>
      <w:pPr>
        <w:pStyle w:val="ListNumber"/>
        <w:numPr>
          <w:ilvl w:val="0"/>
          <w:numId w:val="63"/>
        </w:numPr>
      </w:pPr>
      <w:r>
        <w:rPr>
          <w:rFonts w:ascii="Arial Unicode MS" w:hAnsi="Arial Unicode MS" w:eastAsia="Arial Unicode MS"/>
          <w:color w:val="26313D"/>
          <w:sz w:val="22"/>
        </w:rPr>
        <w:t>assemble 后用户确认保存；save_to_notes 创建正式笔记、版本和索引任务。</w:t>
      </w:r>
    </w:p>
    <w:p>
      <w:pPr>
        <w:pStyle w:val="Heading2"/>
      </w:pPr>
      <w:r>
        <w:t>12.3 AI 修改子图</w:t>
      </w:r>
    </w:p>
    <w:p>
      <w:pPr>
        <w:pStyle w:val="ListNumber"/>
        <w:numPr>
          <w:ilvl w:val="0"/>
          <w:numId w:val="64"/>
        </w:numPr>
      </w:pPr>
      <w:r>
        <w:rPr>
          <w:rFonts w:ascii="Arial Unicode MS" w:hAnsi="Arial Unicode MS" w:eastAsia="Arial Unicode MS"/>
          <w:color w:val="26313D"/>
          <w:sz w:val="22"/>
        </w:rPr>
        <w:t>从 selection、section 或整篇确定目标范围。</w:t>
      </w:r>
    </w:p>
    <w:p>
      <w:pPr>
        <w:pStyle w:val="ListNumber"/>
        <w:numPr>
          <w:ilvl w:val="0"/>
          <w:numId w:val="64"/>
        </w:numPr>
      </w:pPr>
      <w:r>
        <w:rPr>
          <w:rFonts w:ascii="Arial Unicode MS" w:hAnsi="Arial Unicode MS" w:eastAsia="Arial Unicode MS"/>
          <w:color w:val="26313D"/>
          <w:sz w:val="22"/>
        </w:rPr>
        <w:t>若范围不明确，先 clarify；不得默默扩大修改范围。</w:t>
      </w:r>
    </w:p>
    <w:p>
      <w:pPr>
        <w:pStyle w:val="ListNumber"/>
        <w:numPr>
          <w:ilvl w:val="0"/>
          <w:numId w:val="64"/>
        </w:numPr>
      </w:pPr>
      <w:r>
        <w:rPr>
          <w:rFonts w:ascii="Arial Unicode MS" w:hAnsi="Arial Unicode MS" w:eastAsia="Arial Unicode MS"/>
          <w:color w:val="26313D"/>
          <w:sz w:val="22"/>
        </w:rPr>
        <w:t>生成 new_content、change_summary 和来源，写 NoteEditPreview。</w:t>
      </w:r>
    </w:p>
    <w:p>
      <w:pPr>
        <w:pStyle w:val="ListNumber"/>
        <w:numPr>
          <w:ilvl w:val="0"/>
          <w:numId w:val="64"/>
        </w:numPr>
      </w:pPr>
      <w:r>
        <w:rPr>
          <w:rFonts w:ascii="Arial Unicode MS" w:hAnsi="Arial Unicode MS" w:eastAsia="Arial Unicode MS"/>
          <w:color w:val="26313D"/>
          <w:sz w:val="22"/>
        </w:rPr>
        <w:t>展示 diff，允许用户继续修订预览或恢复旧 revision。</w:t>
      </w:r>
    </w:p>
    <w:p>
      <w:pPr>
        <w:pStyle w:val="ListNumber"/>
        <w:numPr>
          <w:ilvl w:val="0"/>
          <w:numId w:val="64"/>
        </w:numPr>
      </w:pPr>
      <w:r>
        <w:rPr>
          <w:rFonts w:ascii="Arial Unicode MS" w:hAnsi="Arial Unicode MS" w:eastAsia="Arial Unicode MS"/>
          <w:color w:val="26313D"/>
          <w:sz w:val="22"/>
        </w:rPr>
        <w:t>interrupt 等待应用/取消。</w:t>
      </w:r>
    </w:p>
    <w:p>
      <w:pPr>
        <w:pStyle w:val="ListNumber"/>
        <w:numPr>
          <w:ilvl w:val="0"/>
          <w:numId w:val="64"/>
        </w:numPr>
      </w:pPr>
      <w:r>
        <w:rPr>
          <w:rFonts w:ascii="Arial Unicode MS" w:hAnsi="Arial Unicode MS" w:eastAsia="Arial Unicode MS"/>
          <w:color w:val="26313D"/>
          <w:sz w:val="22"/>
        </w:rPr>
        <w:t>apply 时校验基线 content hash；冲突则拒绝并要求重新生成预览。</w:t>
      </w:r>
    </w:p>
    <w:p>
      <w:pPr>
        <w:pStyle w:val="ListNumber"/>
        <w:numPr>
          <w:ilvl w:val="0"/>
          <w:numId w:val="64"/>
        </w:numPr>
      </w:pPr>
      <w:r>
        <w:rPr>
          <w:rFonts w:ascii="Arial Unicode MS" w:hAnsi="Arial Unicode MS" w:eastAsia="Arial Unicode MS"/>
          <w:color w:val="26313D"/>
          <w:sz w:val="22"/>
        </w:rPr>
        <w:t>应用前写 NoteVersion；应用后触发局部索引和 tool trace。</w:t>
      </w:r>
    </w:p>
    <w:p>
      <w:pPr>
        <w:pStyle w:val="Heading2"/>
      </w:pPr>
      <w:r>
        <w:t>12.4 正文编辑与 AI 的边界</w:t>
      </w:r>
    </w:p>
    <w:p>
      <w:pPr>
        <w:pStyle w:val="ListBullet"/>
        <w:numPr>
          <w:ilvl w:val="0"/>
          <w:numId w:val="65"/>
        </w:numPr>
      </w:pPr>
      <w:r>
        <w:rPr>
          <w:rFonts w:ascii="Arial Unicode MS" w:hAnsi="Arial Unicode MS" w:eastAsia="Arial Unicode MS"/>
          <w:color w:val="26313D"/>
          <w:sz w:val="22"/>
        </w:rPr>
        <w:t>用户正在编辑的未保存内容以 pageState 进入本轮，不写数据库、不生成长期索引。</w:t>
      </w:r>
    </w:p>
    <w:p>
      <w:pPr>
        <w:pStyle w:val="ListBullet"/>
        <w:numPr>
          <w:ilvl w:val="0"/>
          <w:numId w:val="65"/>
        </w:numPr>
      </w:pPr>
      <w:r>
        <w:rPr>
          <w:rFonts w:ascii="Arial Unicode MS" w:hAnsi="Arial Unicode MS" w:eastAsia="Arial Unicode MS"/>
          <w:color w:val="26313D"/>
          <w:sz w:val="22"/>
        </w:rPr>
        <w:t>AI 返回的代码块和 Markdown 必须经过前端已有渲染/编辑器兼容层，不直接注入不受控 HTML。</w:t>
      </w:r>
    </w:p>
    <w:p>
      <w:pPr>
        <w:pStyle w:val="ListBullet"/>
        <w:numPr>
          <w:ilvl w:val="0"/>
          <w:numId w:val="65"/>
        </w:numPr>
      </w:pPr>
      <w:r>
        <w:rPr>
          <w:rFonts w:ascii="Arial Unicode MS" w:hAnsi="Arial Unicode MS" w:eastAsia="Arial Unicode MS"/>
          <w:color w:val="26313D"/>
          <w:sz w:val="22"/>
        </w:rPr>
        <w:t>选中文本工具栏只是发起指令；真正修改仍走 EditPreview，不直接覆盖正文。</w:t>
      </w:r>
    </w:p>
    <w:p>
      <w:pPr>
        <w:pStyle w:val="Heading1"/>
        <w:keepNext/>
      </w:pPr>
      <w:r>
        <w:t>13. 数据模型设计</w:t>
      </w:r>
    </w:p>
    <w:p>
      <w:pPr>
        <w:pStyle w:val="Heading2"/>
      </w:pPr>
      <w:r>
        <w:t>13.1 当前表分组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EE7"/>
          <w:left w:val="single" w:sz="6" w:space="0" w:color="D6DEE7"/>
          <w:bottom w:val="single" w:sz="6" w:space="0" w:color="D6DEE7"/>
          <w:right w:val="single" w:sz="6" w:space="0" w:color="D6DEE7"/>
          <w:insideH w:val="single" w:sz="6" w:space="0" w:color="D6DEE7"/>
          <w:insideV w:val="single" w:sz="6" w:space="0" w:color="D6DEE7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A5E"/>
                <w:sz w:val="19"/>
              </w:rPr>
              <w:t>分组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A5E"/>
                <w:sz w:val="19"/>
              </w:rPr>
              <w:t>当前表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9"/>
              </w:rPr>
              <w:t>账户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9"/>
              </w:rPr>
              <w:t>users、user_settings、user_sessions、password_reset_tokens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9"/>
              </w:rPr>
              <w:t>知识组织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9"/>
              </w:rPr>
              <w:t>knowledge_bases、note_categories、notes、note_attachments、note_versions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9"/>
              </w:rPr>
              <w:t>RAG 索引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9"/>
              </w:rPr>
              <w:t>note_sections、note_chunks、note_embeddings、note_index_jobs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9"/>
              </w:rPr>
              <w:t>AI 草稿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9"/>
              </w:rPr>
              <w:t>note_drafts、note_draft_sections、note_draft_section_versions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9"/>
              </w:rPr>
              <w:t>AI 修改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9"/>
              </w:rPr>
              <w:t>note_edit_previews、note_edit_preview_revisions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9"/>
              </w:rPr>
              <w:t>记忆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9"/>
              </w:rPr>
              <w:t>user_memories、user_memory_events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9"/>
              </w:rPr>
              <w:t>对话/运行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9"/>
              </w:rPr>
              <w:t>chat_sessions、chat_messages、agent_runs、agent_steps、agent_tool_traces、agent_checkpoints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13.2 现有 RAG 表继续保留</w:t>
      </w:r>
    </w:p>
    <w:p>
      <w:pPr>
        <w:pStyle w:val="ListBullet"/>
        <w:numPr>
          <w:ilvl w:val="0"/>
          <w:numId w:val="66"/>
        </w:numPr>
      </w:pPr>
      <w:r>
        <w:rPr>
          <w:rFonts w:ascii="Arial Unicode MS" w:hAnsi="Arial Unicode MS" w:eastAsia="Arial Unicode MS"/>
          <w:color w:val="26313D"/>
          <w:sz w:val="22"/>
        </w:rPr>
        <w:t>note_sections：结构化标题、父子关系、正文、token_count、content_hash。</w:t>
      </w:r>
    </w:p>
    <w:p>
      <w:pPr>
        <w:pStyle w:val="ListBullet"/>
        <w:numPr>
          <w:ilvl w:val="0"/>
          <w:numId w:val="66"/>
        </w:numPr>
      </w:pPr>
      <w:r>
        <w:rPr>
          <w:rFonts w:ascii="Arial Unicode MS" w:hAnsi="Arial Unicode MS" w:eastAsia="Arial Unicode MS"/>
          <w:color w:val="26313D"/>
          <w:sz w:val="22"/>
        </w:rPr>
        <w:t>note_chunks：section 下的稳定 chunk，正文和 content_hash。</w:t>
      </w:r>
    </w:p>
    <w:p>
      <w:pPr>
        <w:pStyle w:val="ListBullet"/>
        <w:numPr>
          <w:ilvl w:val="0"/>
          <w:numId w:val="66"/>
        </w:numPr>
      </w:pPr>
      <w:r>
        <w:rPr>
          <w:rFonts w:ascii="Arial Unicode MS" w:hAnsi="Arial Unicode MS" w:eastAsia="Arial Unicode MS"/>
          <w:color w:val="26313D"/>
          <w:sz w:val="22"/>
        </w:rPr>
        <w:t>note_embeddings：chunk 对应 provider、model、dimension、vector、status 和 error。</w:t>
      </w:r>
    </w:p>
    <w:p>
      <w:pPr>
        <w:pStyle w:val="ListBullet"/>
        <w:numPr>
          <w:ilvl w:val="0"/>
          <w:numId w:val="66"/>
        </w:numPr>
      </w:pPr>
      <w:r>
        <w:rPr>
          <w:rFonts w:ascii="Arial Unicode MS" w:hAnsi="Arial Unicode MS" w:eastAsia="Arial Unicode MS"/>
          <w:color w:val="26313D"/>
          <w:sz w:val="22"/>
        </w:rPr>
        <w:t>把 embedding 与 chunk 分表是正确设计：同一 chunk 可以并存不同模型/维度/版本，不需要把 vector 塞回 note_chunks。</w:t>
      </w:r>
    </w:p>
    <w:p>
      <w:pPr>
        <w:pStyle w:val="Heading2"/>
      </w:pPr>
      <w:r>
        <w:t>13.3 建议新增或扩展字段</w:t>
      </w:r>
    </w:p>
    <w:p>
      <w:pPr>
        <w:pStyle w:val="ListBullet"/>
        <w:numPr>
          <w:ilvl w:val="0"/>
          <w:numId w:val="67"/>
        </w:numPr>
      </w:pPr>
      <w:r>
        <w:rPr>
          <w:rFonts w:ascii="Arial Unicode MS" w:hAnsi="Arial Unicode MS" w:eastAsia="Arial Unicode MS"/>
          <w:color w:val="26313D"/>
          <w:sz w:val="22"/>
        </w:rPr>
        <w:t>notes.source_version：每次正文/关键 metadata 变化递增。</w:t>
      </w:r>
    </w:p>
    <w:p>
      <w:pPr>
        <w:pStyle w:val="ListBullet"/>
        <w:numPr>
          <w:ilvl w:val="0"/>
          <w:numId w:val="67"/>
        </w:numPr>
      </w:pPr>
      <w:r>
        <w:rPr>
          <w:rFonts w:ascii="Arial Unicode MS" w:hAnsi="Arial Unicode MS" w:eastAsia="Arial Unicode MS"/>
          <w:color w:val="26313D"/>
          <w:sz w:val="22"/>
        </w:rPr>
        <w:t>note_sections/chunks.index_version、parser_version、chunker_version。</w:t>
      </w:r>
    </w:p>
    <w:p>
      <w:pPr>
        <w:pStyle w:val="ListBullet"/>
        <w:numPr>
          <w:ilvl w:val="0"/>
          <w:numId w:val="67"/>
        </w:numPr>
      </w:pPr>
      <w:r>
        <w:rPr>
          <w:rFonts w:ascii="Arial Unicode MS" w:hAnsi="Arial Unicode MS" w:eastAsia="Arial Unicode MS"/>
          <w:color w:val="26313D"/>
          <w:sz w:val="22"/>
        </w:rPr>
        <w:t>note_embeddings.index_version、embedding_version；唯一键覆盖 chunk_id + model + index_version。</w:t>
      </w:r>
    </w:p>
    <w:p>
      <w:pPr>
        <w:pStyle w:val="ListBullet"/>
        <w:numPr>
          <w:ilvl w:val="0"/>
          <w:numId w:val="67"/>
        </w:numPr>
      </w:pPr>
      <w:r>
        <w:rPr>
          <w:rFonts w:ascii="Arial Unicode MS" w:hAnsi="Arial Unicode MS" w:eastAsia="Arial Unicode MS"/>
          <w:color w:val="26313D"/>
          <w:sz w:val="22"/>
        </w:rPr>
        <w:t>note_index_jobs.job_type、source_version、claimed_by、heartbeat_at、error_code。</w:t>
      </w:r>
    </w:p>
    <w:p>
      <w:pPr>
        <w:pStyle w:val="ListBullet"/>
        <w:numPr>
          <w:ilvl w:val="0"/>
          <w:numId w:val="67"/>
        </w:numPr>
      </w:pPr>
      <w:r>
        <w:rPr>
          <w:rFonts w:ascii="Arial Unicode MS" w:hAnsi="Arial Unicode MS" w:eastAsia="Arial Unicode MS"/>
          <w:color w:val="26313D"/>
          <w:sz w:val="22"/>
        </w:rPr>
        <w:t>agent_runs.graph_version、request_id、degraded_flags。</w:t>
      </w:r>
    </w:p>
    <w:p>
      <w:pPr>
        <w:pStyle w:val="ListBullet"/>
        <w:numPr>
          <w:ilvl w:val="0"/>
          <w:numId w:val="67"/>
        </w:numPr>
      </w:pPr>
      <w:r>
        <w:rPr>
          <w:rFonts w:ascii="Arial Unicode MS" w:hAnsi="Arial Unicode MS" w:eastAsia="Arial Unicode MS"/>
          <w:color w:val="26313D"/>
          <w:sz w:val="22"/>
        </w:rPr>
        <w:t>agent_tool_traces.provider、model、token_usage、error_code、trace_id。</w:t>
      </w:r>
    </w:p>
    <w:p>
      <w:pPr>
        <w:pStyle w:val="ListBullet"/>
        <w:numPr>
          <w:ilvl w:val="0"/>
          <w:numId w:val="67"/>
        </w:numPr>
      </w:pPr>
      <w:r>
        <w:rPr>
          <w:rFonts w:ascii="Arial Unicode MS" w:hAnsi="Arial Unicode MS" w:eastAsia="Arial Unicode MS"/>
          <w:color w:val="26313D"/>
          <w:sz w:val="22"/>
        </w:rPr>
        <w:t>user_memories.external_provider、external_id、canonical_key、memory_layer、expires_at、source_message_id。</w:t>
      </w:r>
    </w:p>
    <w:p>
      <w:pPr>
        <w:pStyle w:val="Heading2"/>
      </w:pPr>
      <w:r>
        <w:t>13.4 建议新增表</w:t>
      </w:r>
    </w:p>
    <w:p>
      <w:pPr>
        <w:pStyle w:val="ListBullet"/>
        <w:numPr>
          <w:ilvl w:val="0"/>
          <w:numId w:val="68"/>
        </w:numPr>
      </w:pPr>
      <w:r>
        <w:rPr>
          <w:rFonts w:ascii="Arial Unicode MS" w:hAnsi="Arial Unicode MS" w:eastAsia="Arial Unicode MS"/>
          <w:color w:val="26313D"/>
          <w:sz w:val="22"/>
        </w:rPr>
        <w:t>rag_query_logs：query hash、rewrite、通道数量、Top K、耗时、降级和反馈；正文按隐私规则脱敏或不存。</w:t>
      </w:r>
    </w:p>
    <w:p>
      <w:pPr>
        <w:pStyle w:val="ListBullet"/>
        <w:numPr>
          <w:ilvl w:val="0"/>
          <w:numId w:val="68"/>
        </w:numPr>
      </w:pPr>
      <w:r>
        <w:rPr>
          <w:rFonts w:ascii="Arial Unicode MS" w:hAnsi="Arial Unicode MS" w:eastAsia="Arial Unicode MS"/>
          <w:color w:val="26313D"/>
          <w:sz w:val="22"/>
        </w:rPr>
        <w:t>rag_eval_cases/rag_eval_runs：固定评测集、版本、指标和对比结果。</w:t>
      </w:r>
    </w:p>
    <w:p>
      <w:pPr>
        <w:pStyle w:val="ListBullet"/>
        <w:numPr>
          <w:ilvl w:val="0"/>
          <w:numId w:val="68"/>
        </w:numPr>
      </w:pPr>
      <w:r>
        <w:rPr>
          <w:rFonts w:ascii="Arial Unicode MS" w:hAnsi="Arial Unicode MS" w:eastAsia="Arial Unicode MS"/>
          <w:color w:val="26313D"/>
          <w:sz w:val="22"/>
        </w:rPr>
        <w:t>integration_outbox：索引和 Mem0 同步的可靠异步事件。</w:t>
      </w:r>
    </w:p>
    <w:p>
      <w:pPr>
        <w:pStyle w:val="ListBullet"/>
        <w:numPr>
          <w:ilvl w:val="0"/>
          <w:numId w:val="68"/>
        </w:numPr>
      </w:pPr>
      <w:r>
        <w:rPr>
          <w:rFonts w:ascii="Arial Unicode MS" w:hAnsi="Arial Unicode MS" w:eastAsia="Arial Unicode MS"/>
          <w:color w:val="26313D"/>
          <w:sz w:val="22"/>
        </w:rPr>
        <w:t>langgraph checkpoint tables：由官方 PostgreSQL checkpointer 管理，独立于业务 agent_checkpoints。</w:t>
      </w:r>
    </w:p>
    <w:p>
      <w:pPr>
        <w:pStyle w:val="ListBullet"/>
        <w:numPr>
          <w:ilvl w:val="0"/>
          <w:numId w:val="68"/>
        </w:numPr>
      </w:pPr>
      <w:r>
        <w:rPr>
          <w:rFonts w:ascii="Arial Unicode MS" w:hAnsi="Arial Unicode MS" w:eastAsia="Arial Unicode MS"/>
          <w:color w:val="26313D"/>
          <w:sz w:val="22"/>
        </w:rPr>
        <w:t>可选 workspace/membership/ACL 表属于后续多用户协作扩展，本轮不创建空壳。</w:t>
      </w:r>
    </w:p>
    <w:p>
      <w:pPr>
        <w:pStyle w:val="Heading2"/>
      </w:pPr>
      <w:r>
        <w:t>13.5 关键索引与约束</w:t>
      </w:r>
    </w:p>
    <w:p>
      <w:pPr>
        <w:pStyle w:val="ListBullet"/>
        <w:numPr>
          <w:ilvl w:val="0"/>
          <w:numId w:val="69"/>
        </w:numPr>
      </w:pPr>
      <w:r>
        <w:rPr>
          <w:rFonts w:ascii="Arial Unicode MS" w:hAnsi="Arial Unicode MS" w:eastAsia="Arial Unicode MS"/>
          <w:color w:val="26313D"/>
          <w:sz w:val="22"/>
        </w:rPr>
        <w:t>notes(user_id, deleted_at, updated_at)、note_sections(note_id, content_hash)、note_chunks(note_id, content_hash)。</w:t>
      </w:r>
    </w:p>
    <w:p>
      <w:pPr>
        <w:pStyle w:val="ListBullet"/>
        <w:numPr>
          <w:ilvl w:val="0"/>
          <w:numId w:val="69"/>
        </w:numPr>
      </w:pPr>
      <w:r>
        <w:rPr>
          <w:rFonts w:ascii="Arial Unicode MS" w:hAnsi="Arial Unicode MS" w:eastAsia="Arial Unicode MS"/>
          <w:color w:val="26313D"/>
          <w:sz w:val="22"/>
        </w:rPr>
        <w:t>note_embeddings HNSW cosine，查询必须同时限制 user_id/status/model/dimension。</w:t>
      </w:r>
    </w:p>
    <w:p>
      <w:pPr>
        <w:pStyle w:val="ListBullet"/>
        <w:numPr>
          <w:ilvl w:val="0"/>
          <w:numId w:val="69"/>
        </w:numPr>
      </w:pPr>
      <w:r>
        <w:rPr>
          <w:rFonts w:ascii="Arial Unicode MS" w:hAnsi="Arial Unicode MS" w:eastAsia="Arial Unicode MS"/>
          <w:color w:val="26313D"/>
          <w:sz w:val="22"/>
        </w:rPr>
        <w:t>title/content/section/chunk 的 pg_trgm GIN 索引继续保留作为标题和 fallback 词法通道。</w:t>
      </w:r>
    </w:p>
    <w:p>
      <w:pPr>
        <w:pStyle w:val="ListBullet"/>
        <w:numPr>
          <w:ilvl w:val="0"/>
          <w:numId w:val="69"/>
        </w:numPr>
      </w:pPr>
      <w:r>
        <w:rPr>
          <w:rFonts w:ascii="Arial Unicode MS" w:hAnsi="Arial Unicode MS" w:eastAsia="Arial Unicode MS"/>
          <w:color w:val="26313D"/>
          <w:sz w:val="22"/>
        </w:rPr>
        <w:t>agent run/trace/checkpoint 按 user_id、session_id、run_id 和 created_at 建组合索引。</w:t>
      </w:r>
    </w:p>
    <w:p>
      <w:pPr>
        <w:pStyle w:val="ListBullet"/>
        <w:numPr>
          <w:ilvl w:val="0"/>
          <w:numId w:val="69"/>
        </w:numPr>
      </w:pPr>
      <w:r>
        <w:rPr>
          <w:rFonts w:ascii="Arial Unicode MS" w:hAnsi="Arial Unicode MS" w:eastAsia="Arial Unicode MS"/>
          <w:color w:val="26313D"/>
          <w:sz w:val="22"/>
        </w:rPr>
        <w:t>user_memories 按 user_id、status、canonical_key、scope 建索引；单值 active key 可使用部分唯一约束。</w:t>
      </w:r>
    </w:p>
    <w:p>
      <w:pPr>
        <w:pStyle w:val="Heading1"/>
        <w:keepNext/>
      </w:pPr>
      <w:r>
        <w:t>14. API 与 SSE 设计</w:t>
      </w:r>
    </w:p>
    <w:p>
      <w:pPr>
        <w:pStyle w:val="Heading2"/>
      </w:pPr>
      <w:r>
        <w:t>14.1 现有公开 API 保留</w:t>
      </w:r>
    </w:p>
    <w:p>
      <w:pPr>
        <w:pStyle w:val="ListBullet"/>
        <w:numPr>
          <w:ilvl w:val="0"/>
          <w:numId w:val="70"/>
        </w:numPr>
      </w:pPr>
      <w:r>
        <w:rPr>
          <w:rFonts w:ascii="Arial Unicode MS" w:hAnsi="Arial Unicode MS" w:eastAsia="Arial Unicode MS"/>
          <w:color w:val="26313D"/>
          <w:sz w:val="22"/>
        </w:rPr>
        <w:t>/api/auth：注册、登录、刷新、迁移旧 Token、退出、当前用户、会话、密码重置。</w:t>
      </w:r>
    </w:p>
    <w:p>
      <w:pPr>
        <w:pStyle w:val="ListBullet"/>
        <w:numPr>
          <w:ilvl w:val="0"/>
          <w:numId w:val="70"/>
        </w:numPr>
      </w:pPr>
      <w:r>
        <w:rPr>
          <w:rFonts w:ascii="Arial Unicode MS" w:hAnsi="Arial Unicode MS" w:eastAsia="Arial Unicode MS"/>
          <w:color w:val="26313D"/>
          <w:sz w:val="22"/>
        </w:rPr>
        <w:t>/api/notes 和 /api/categories：CRUD、搜索、上下文、版本、恢复、重建索引、outline、embedding 状态、related、index jobs。</w:t>
      </w:r>
    </w:p>
    <w:p>
      <w:pPr>
        <w:pStyle w:val="ListBullet"/>
        <w:numPr>
          <w:ilvl w:val="0"/>
          <w:numId w:val="70"/>
        </w:numPr>
      </w:pPr>
      <w:r>
        <w:rPr>
          <w:rFonts w:ascii="Arial Unicode MS" w:hAnsi="Arial Unicode MS" w:eastAsia="Arial Unicode MS"/>
          <w:color w:val="26313D"/>
          <w:sz w:val="22"/>
        </w:rPr>
        <w:t>/api/note-drafts：创建、更新、分节、确认、生成全部、停止、组装、保存和取消。</w:t>
      </w:r>
    </w:p>
    <w:p>
      <w:pPr>
        <w:pStyle w:val="ListBullet"/>
        <w:numPr>
          <w:ilvl w:val="0"/>
          <w:numId w:val="70"/>
        </w:numPr>
      </w:pPr>
      <w:r>
        <w:rPr>
          <w:rFonts w:ascii="Arial Unicode MS" w:hAnsi="Arial Unicode MS" w:eastAsia="Arial Unicode MS"/>
          <w:color w:val="26313D"/>
          <w:sz w:val="22"/>
        </w:rPr>
        <w:t>/api/note-edit-previews：创建、修订、恢复 revision、应用和取消。</w:t>
      </w:r>
    </w:p>
    <w:p>
      <w:pPr>
        <w:pStyle w:val="ListBullet"/>
        <w:numPr>
          <w:ilvl w:val="0"/>
          <w:numId w:val="70"/>
        </w:numPr>
      </w:pPr>
      <w:r>
        <w:rPr>
          <w:rFonts w:ascii="Arial Unicode MS" w:hAnsi="Arial Unicode MS" w:eastAsia="Arial Unicode MS"/>
          <w:color w:val="26313D"/>
          <w:sz w:val="22"/>
        </w:rPr>
        <w:t>/api/memories、/api/settings：记忆搜索/提取/CRUD/上下文和用户开关。</w:t>
      </w:r>
    </w:p>
    <w:p>
      <w:pPr>
        <w:pStyle w:val="ListBullet"/>
        <w:numPr>
          <w:ilvl w:val="0"/>
          <w:numId w:val="70"/>
        </w:numPr>
      </w:pPr>
      <w:r>
        <w:rPr>
          <w:rFonts w:ascii="Arial Unicode MS" w:hAnsi="Arial Unicode MS" w:eastAsia="Arial Unicode MS"/>
          <w:color w:val="26313D"/>
          <w:sz w:val="22"/>
        </w:rPr>
        <w:t>/api/agent：chat、runs、cancel、checkpoint bind/resolve。</w:t>
      </w:r>
    </w:p>
    <w:p>
      <w:pPr>
        <w:pStyle w:val="ListBullet"/>
        <w:numPr>
          <w:ilvl w:val="0"/>
          <w:numId w:val="70"/>
        </w:numPr>
      </w:pPr>
      <w:r>
        <w:rPr>
          <w:rFonts w:ascii="Arial Unicode MS" w:hAnsi="Arial Unicode MS" w:eastAsia="Arial Unicode MS"/>
          <w:color w:val="26313D"/>
          <w:sz w:val="22"/>
        </w:rPr>
        <w:t>/api/health、/api/diagnostics、/api/metrics。</w:t>
      </w:r>
    </w:p>
    <w:p>
      <w:pPr>
        <w:pStyle w:val="Heading2"/>
      </w:pPr>
      <w:r>
        <w:t>14.2 内部 API 收敛</w:t>
      </w:r>
    </w:p>
    <w:p>
      <w:pPr>
        <w:pStyle w:val="ListBullet"/>
        <w:numPr>
          <w:ilvl w:val="0"/>
          <w:numId w:val="71"/>
        </w:numPr>
      </w:pPr>
      <w:r>
        <w:rPr>
          <w:rFonts w:ascii="Arial Unicode MS" w:hAnsi="Arial Unicode MS" w:eastAsia="Arial Unicode MS"/>
          <w:color w:val="26313D"/>
          <w:sz w:val="22"/>
        </w:rPr>
        <w:t>/api/ai/chat 和 /api/notes/generate 作为 legacy 兼容入口，逐步转发到统一 Agent Application Service。</w:t>
      </w:r>
    </w:p>
    <w:p>
      <w:pPr>
        <w:pStyle w:val="ListBullet"/>
        <w:numPr>
          <w:ilvl w:val="0"/>
          <w:numId w:val="71"/>
        </w:numPr>
      </w:pPr>
      <w:r>
        <w:rPr>
          <w:rFonts w:ascii="Arial Unicode MS" w:hAnsi="Arial Unicode MS" w:eastAsia="Arial Unicode MS"/>
          <w:color w:val="26313D"/>
          <w:sz w:val="22"/>
        </w:rPr>
        <w:t>新增 /api/agent/runs/{run_id}/events 可选重连/回放接口。</w:t>
      </w:r>
    </w:p>
    <w:p>
      <w:pPr>
        <w:pStyle w:val="ListBullet"/>
        <w:numPr>
          <w:ilvl w:val="0"/>
          <w:numId w:val="71"/>
        </w:numPr>
      </w:pPr>
      <w:r>
        <w:rPr>
          <w:rFonts w:ascii="Arial Unicode MS" w:hAnsi="Arial Unicode MS" w:eastAsia="Arial Unicode MS"/>
          <w:color w:val="26313D"/>
          <w:sz w:val="22"/>
        </w:rPr>
        <w:t>LlamaIndex、Mem0 和 Tool 不直接暴露公网 API；只有应用服务可调用。</w:t>
      </w:r>
    </w:p>
    <w:p>
      <w:pPr>
        <w:pStyle w:val="ListBullet"/>
        <w:numPr>
          <w:ilvl w:val="0"/>
          <w:numId w:val="71"/>
        </w:numPr>
      </w:pPr>
      <w:r>
        <w:rPr>
          <w:rFonts w:ascii="Arial Unicode MS" w:hAnsi="Arial Unicode MS" w:eastAsia="Arial Unicode MS"/>
          <w:color w:val="26313D"/>
          <w:sz w:val="22"/>
        </w:rPr>
        <w:t>所有写请求支持 request_id/idempotency_key，错误使用稳定 code 而不是只返回字符串。</w:t>
      </w:r>
    </w:p>
    <w:p>
      <w:pPr>
        <w:pStyle w:val="Heading2"/>
      </w:pPr>
      <w:r>
        <w:t>14.3 SSE 事件类型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EE7"/>
          <w:left w:val="single" w:sz="6" w:space="0" w:color="D6DEE7"/>
          <w:bottom w:val="single" w:sz="6" w:space="0" w:color="D6DEE7"/>
          <w:right w:val="single" w:sz="6" w:space="0" w:color="D6DEE7"/>
          <w:insideH w:val="single" w:sz="6" w:space="0" w:color="D6DEE7"/>
          <w:insideV w:val="single" w:sz="6" w:space="0" w:color="D6DEE7"/>
        </w:tblBorders>
      </w:tblPr>
      <w:tblGrid>
        <w:gridCol w:w="1900"/>
        <w:gridCol w:w="3250"/>
        <w:gridCol w:w="421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A5E"/>
                <w:sz w:val="18"/>
              </w:rPr>
              <w:t>type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A5E"/>
                <w:sz w:val="18"/>
              </w:rPr>
              <w:t>关键字段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A5E"/>
                <w:sz w:val="18"/>
              </w:rPr>
              <w:t>用途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agent_session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sessionId、runId、intent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初始化本轮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tool_trace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toolName、action、status、durationMs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用户可见或调试轨迹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context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contextMode、sources、queryTrace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RAG 来源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checkpoint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checkpoint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等待确认/可恢复任务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tool_action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toolName、action、payload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打开草稿或预览工作区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choices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delta.content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兼容现有流式文本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agent_done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runId、status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正常结束/取消/失败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agent_error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code、message、retryable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结构化错误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[DONE]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无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流结束标记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14.4 事件可靠性</w:t>
      </w:r>
    </w:p>
    <w:p>
      <w:pPr>
        <w:pStyle w:val="ListBullet"/>
        <w:numPr>
          <w:ilvl w:val="0"/>
          <w:numId w:val="72"/>
        </w:numPr>
      </w:pPr>
      <w:r>
        <w:rPr>
          <w:rFonts w:ascii="Arial Unicode MS" w:hAnsi="Arial Unicode MS" w:eastAsia="Arial Unicode MS"/>
          <w:color w:val="26313D"/>
          <w:sz w:val="22"/>
        </w:rPr>
        <w:t>sequence 对同一 run 单调递增，重复事件可由 event_id 去重。</w:t>
      </w:r>
    </w:p>
    <w:p>
      <w:pPr>
        <w:pStyle w:val="ListBullet"/>
        <w:numPr>
          <w:ilvl w:val="0"/>
          <w:numId w:val="72"/>
        </w:numPr>
      </w:pPr>
      <w:r>
        <w:rPr>
          <w:rFonts w:ascii="Arial Unicode MS" w:hAnsi="Arial Unicode MS" w:eastAsia="Arial Unicode MS"/>
          <w:color w:val="26313D"/>
          <w:sz w:val="22"/>
        </w:rPr>
        <w:t>tool trace 可以标记 silent，前端不展示内部 policy/planner 噪音。</w:t>
      </w:r>
    </w:p>
    <w:p>
      <w:pPr>
        <w:pStyle w:val="ListBullet"/>
        <w:numPr>
          <w:ilvl w:val="0"/>
          <w:numId w:val="72"/>
        </w:numPr>
      </w:pPr>
      <w:r>
        <w:rPr>
          <w:rFonts w:ascii="Arial Unicode MS" w:hAnsi="Arial Unicode MS" w:eastAsia="Arial Unicode MS"/>
          <w:color w:val="26313D"/>
          <w:sz w:val="22"/>
        </w:rPr>
        <w:t>错误事件后仍发送 agent_done(status=failed) 和 [DONE]，保证前端收口。</w:t>
      </w:r>
    </w:p>
    <w:p>
      <w:pPr>
        <w:pStyle w:val="ListBullet"/>
        <w:numPr>
          <w:ilvl w:val="0"/>
          <w:numId w:val="72"/>
        </w:numPr>
      </w:pPr>
      <w:r>
        <w:rPr>
          <w:rFonts w:ascii="Arial Unicode MS" w:hAnsi="Arial Unicode MS" w:eastAsia="Arial Unicode MS"/>
          <w:color w:val="26313D"/>
          <w:sz w:val="22"/>
        </w:rPr>
        <w:t>敏感工具输入只写摘要，原始 Token、密码、完整个人数据不得进入 SSE 或 trace。</w:t>
      </w:r>
    </w:p>
    <w:p>
      <w:pPr>
        <w:pStyle w:val="Heading1"/>
        <w:keepNext/>
      </w:pPr>
      <w:r>
        <w:t>15. 配置、依赖与 Provider 设计</w:t>
      </w:r>
    </w:p>
    <w:p>
      <w:pPr>
        <w:pStyle w:val="Heading2"/>
      </w:pPr>
      <w:r>
        <w:t>15.1 新增后端依赖组</w:t>
      </w:r>
    </w:p>
    <w:p>
      <w:pPr>
        <w:spacing w:before="80" w:after="0" w:line="252" w:lineRule="auto"/>
        <w:ind w:left="216" w:right="72"/>
        <w:shd w:fill="F5F7FA"/>
        <w:pBdr>
          <w:left w:val="single" w:sz="16" w:space="5" w:color="A9BED0"/>
        </w:pBdr>
      </w:pPr>
      <w:r>
        <w:rPr>
          <w:rFonts w:ascii="Menlo" w:hAnsi="Menlo" w:eastAsia="Arial Unicode MS"/>
          <w:color w:val="2E3B48"/>
          <w:sz w:val="16"/>
        </w:rPr>
        <w:t>langgraph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langgraph-checkpoint-postgres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langchain-core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langchain-openai（用于 OpenAI-compatible Provider，可用自有适配器替代）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llama-index-core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llama-index-vector-stores-postgres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llama-index-retrievers-bm25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bm25s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jieba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markdown-it-py</w:t>
      </w:r>
    </w:p>
    <w:p>
      <w:pPr>
        <w:spacing w:before="0" w:after="8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mem0ai</w:t>
      </w:r>
    </w:p>
    <w:p>
      <w:pPr>
        <w:pStyle w:val="ListBullet"/>
        <w:numPr>
          <w:ilvl w:val="0"/>
          <w:numId w:val="73"/>
        </w:numPr>
      </w:pPr>
      <w:r>
        <w:rPr>
          <w:rFonts w:ascii="Arial Unicode MS" w:hAnsi="Arial Unicode MS" w:eastAsia="Arial Unicode MS"/>
          <w:color w:val="26313D"/>
          <w:sz w:val="22"/>
        </w:rPr>
        <w:t>Reranker SDK 按最终 provider 单独加入，也可先用 httpx 实现 Provider。</w:t>
      </w:r>
    </w:p>
    <w:p>
      <w:pPr>
        <w:pStyle w:val="ListBullet"/>
        <w:numPr>
          <w:ilvl w:val="0"/>
          <w:numId w:val="73"/>
        </w:numPr>
      </w:pPr>
      <w:r>
        <w:rPr>
          <w:rFonts w:ascii="Arial Unicode MS" w:hAnsi="Arial Unicode MS" w:eastAsia="Arial Unicode MS"/>
          <w:color w:val="26313D"/>
          <w:sz w:val="22"/>
        </w:rPr>
        <w:t>新依赖在 PoC 通过后锁定精确版本；生产不使用无上限范围。</w:t>
      </w:r>
    </w:p>
    <w:p>
      <w:pPr>
        <w:pStyle w:val="ListBullet"/>
        <w:numPr>
          <w:ilvl w:val="0"/>
          <w:numId w:val="73"/>
        </w:numPr>
      </w:pPr>
      <w:r>
        <w:rPr>
          <w:rFonts w:ascii="Arial Unicode MS" w:hAnsi="Arial Unicode MS" w:eastAsia="Arial Unicode MS"/>
          <w:color w:val="26313D"/>
          <w:sz w:val="22"/>
        </w:rPr>
        <w:t>拆分 requirements/base.txt、ai.txt、dev.txt 或迁移 pyproject + lock，避免一个文件无法表达可选能力。</w:t>
      </w:r>
    </w:p>
    <w:p>
      <w:pPr>
        <w:pStyle w:val="Heading2"/>
      </w:pPr>
      <w:r>
        <w:t>15.2 目标环境变量</w:t>
      </w:r>
    </w:p>
    <w:p>
      <w:pPr>
        <w:spacing w:before="80" w:after="0" w:line="252" w:lineRule="auto"/>
        <w:ind w:left="216" w:right="72"/>
        <w:shd w:fill="F5F7FA"/>
        <w:pBdr>
          <w:left w:val="single" w:sz="16" w:space="5" w:color="A9BED0"/>
        </w:pBdr>
      </w:pPr>
      <w:r>
        <w:rPr>
          <w:rFonts w:ascii="Menlo" w:hAnsi="Menlo" w:eastAsia="Arial Unicode MS"/>
          <w:color w:val="2E3B48"/>
          <w:sz w:val="16"/>
        </w:rPr>
        <w:t>AGENT_RUNTIME=legacy|langgraph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GRAPH_VERSION=v1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LLM_PROVIDER=deepseek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LLM_BASE_URL=https://api.deepseek.com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LLM_MODEL=deepseek-v4-pro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RAG_PROVIDER=legacy|llamaindex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RAG_REWRITE_ENABLED=true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RAG_BM25_ENABLED=true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RAG_RERANK_ENABLED=true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RAG_CANDIDATE_K=30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RAG_TOP_K=8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RERANK_PROVIDER=...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RERANK_MODEL=...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MEMORY_PROVIDER=legacy|mem0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MEMORY_SHADOW_WRITE=true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MEMORY_SHADOW_READ=false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EMBEDDING_PROVIDER=dashscope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EMBEDDING_MODEL=text-embedding-v4</w:t>
      </w:r>
    </w:p>
    <w:p>
      <w:pPr>
        <w:spacing w:before="0" w:after="8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EMBEDDING_DIMENSIONS=1024</w:t>
      </w:r>
    </w:p>
    <w:p>
      <w:pPr>
        <w:pStyle w:val="Heading2"/>
      </w:pPr>
      <w:r>
        <w:t>15.3 Provider 接口</w:t>
      </w:r>
    </w:p>
    <w:p>
      <w:pPr>
        <w:pStyle w:val="ListBullet"/>
        <w:numPr>
          <w:ilvl w:val="0"/>
          <w:numId w:val="74"/>
        </w:numPr>
      </w:pPr>
      <w:r>
        <w:rPr>
          <w:rFonts w:ascii="Arial Unicode MS" w:hAnsi="Arial Unicode MS" w:eastAsia="Arial Unicode MS"/>
          <w:color w:val="26313D"/>
          <w:sz w:val="22"/>
        </w:rPr>
        <w:t>ChatModelProvider：stream、complete、structured_output、token usage。</w:t>
      </w:r>
    </w:p>
    <w:p>
      <w:pPr>
        <w:pStyle w:val="ListBullet"/>
        <w:numPr>
          <w:ilvl w:val="0"/>
          <w:numId w:val="74"/>
        </w:numPr>
      </w:pPr>
      <w:r>
        <w:rPr>
          <w:rFonts w:ascii="Arial Unicode MS" w:hAnsi="Arial Unicode MS" w:eastAsia="Arial Unicode MS"/>
          <w:color w:val="26313D"/>
          <w:sz w:val="22"/>
        </w:rPr>
        <w:t>EmbeddingProvider：embed_documents、embed_query、dimension、model_version。</w:t>
      </w:r>
    </w:p>
    <w:p>
      <w:pPr>
        <w:pStyle w:val="ListBullet"/>
        <w:numPr>
          <w:ilvl w:val="0"/>
          <w:numId w:val="74"/>
        </w:numPr>
      </w:pPr>
      <w:r>
        <w:rPr>
          <w:rFonts w:ascii="Arial Unicode MS" w:hAnsi="Arial Unicode MS" w:eastAsia="Arial Unicode MS"/>
          <w:color w:val="26313D"/>
          <w:sz w:val="22"/>
        </w:rPr>
        <w:t>RerankerProvider：rerank(query, nodes, top_n)。</w:t>
      </w:r>
    </w:p>
    <w:p>
      <w:pPr>
        <w:pStyle w:val="ListBullet"/>
        <w:numPr>
          <w:ilvl w:val="0"/>
          <w:numId w:val="74"/>
        </w:numPr>
      </w:pPr>
      <w:r>
        <w:rPr>
          <w:rFonts w:ascii="Arial Unicode MS" w:hAnsi="Arial Unicode MS" w:eastAsia="Arial Unicode MS"/>
          <w:color w:val="26313D"/>
          <w:sz w:val="22"/>
        </w:rPr>
        <w:t>VectorStoreProvider：upsert/delete/query，默认 PgVector。</w:t>
      </w:r>
    </w:p>
    <w:p>
      <w:pPr>
        <w:pStyle w:val="ListBullet"/>
        <w:numPr>
          <w:ilvl w:val="0"/>
          <w:numId w:val="74"/>
        </w:numPr>
      </w:pPr>
      <w:r>
        <w:rPr>
          <w:rFonts w:ascii="Arial Unicode MS" w:hAnsi="Arial Unicode MS" w:eastAsia="Arial Unicode MS"/>
          <w:color w:val="26313D"/>
          <w:sz w:val="22"/>
        </w:rPr>
        <w:t>MemoryProvider：add/search/update/delete，默认迁移后 Mem0。</w:t>
      </w:r>
    </w:p>
    <w:p>
      <w:pPr>
        <w:pStyle w:val="ListBullet"/>
        <w:numPr>
          <w:ilvl w:val="0"/>
          <w:numId w:val="74"/>
        </w:numPr>
      </w:pPr>
      <w:r>
        <w:rPr>
          <w:rFonts w:ascii="Arial Unicode MS" w:hAnsi="Arial Unicode MS" w:eastAsia="Arial Unicode MS"/>
          <w:color w:val="26313D"/>
          <w:sz w:val="22"/>
        </w:rPr>
        <w:t>每个 Provider 都定义 timeout、retry、circuit breaker 和错误映射。</w:t>
      </w:r>
    </w:p>
    <w:p>
      <w:r>
        <w:br w:type="page"/>
      </w:r>
    </w:p>
    <w:p>
      <w:pPr>
        <w:pStyle w:val="Heading1"/>
        <w:keepNext/>
      </w:pPr>
      <w:r>
        <w:t>16. 目标代码目录结构</w:t>
      </w:r>
    </w:p>
    <w:p>
      <w:pPr>
        <w:pStyle w:val="Heading2"/>
      </w:pPr>
      <w:r>
        <w:t>16.1 前端目录保持现有结构</w:t>
      </w:r>
    </w:p>
    <w:p>
      <w:pPr>
        <w:spacing w:before="80" w:after="0" w:line="252" w:lineRule="auto"/>
        <w:ind w:left="216" w:right="72"/>
        <w:shd w:fill="F5F7FA"/>
        <w:pBdr>
          <w:left w:val="single" w:sz="16" w:space="5" w:color="A9BED0"/>
        </w:pBdr>
      </w:pPr>
      <w:r>
        <w:rPr>
          <w:rFonts w:ascii="Menlo" w:hAnsi="Menlo" w:eastAsia="Arial Unicode MS"/>
          <w:color w:val="2E3B48"/>
          <w:sz w:val="16"/>
        </w:rPr>
        <w:t>src/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├── components/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AppNav.tsx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DirectoryTree.tsx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NoteEditor.tsx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TiptapPilotEditor.tsx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AIPanel.tsx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AIDraftWorkspace.tsx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EditPreviewWorkspace.tsx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VersionHistoryPanel.tsx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└── AttachmentPanel.tsx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├── editor/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compatibility.ts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└── tiptapExtensions.ts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├── hooks/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└── useAuthSession.ts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├── services/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api.ts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auth.ts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notes.ts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categories.ts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attachments.ts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agent.ts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deepseek.ts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drafts.ts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edits.ts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memories.ts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└── offlineQueue.ts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├── storeSlices/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workspace.ts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editor.ts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chat.ts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agent.ts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└── draft.ts</w:t>
      </w:r>
    </w:p>
    <w:p>
      <w:pPr>
        <w:spacing w:before="0" w:after="8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└── utils/</w:t>
      </w:r>
    </w:p>
    <w:p>
      <w:pPr>
        <w:pStyle w:val="Heading2"/>
      </w:pPr>
      <w:r>
        <w:t>16.2 目标后端目录</w:t>
      </w:r>
    </w:p>
    <w:p>
      <w:pPr>
        <w:spacing w:before="80" w:after="0" w:line="252" w:lineRule="auto"/>
        <w:ind w:left="216" w:right="72"/>
        <w:shd w:fill="F5F7FA"/>
        <w:pBdr>
          <w:left w:val="single" w:sz="16" w:space="5" w:color="A9BED0"/>
        </w:pBdr>
      </w:pPr>
      <w:r>
        <w:rPr>
          <w:rFonts w:ascii="Menlo" w:hAnsi="Menlo" w:eastAsia="Arial Unicode MS"/>
          <w:color w:val="2E3B48"/>
          <w:sz w:val="16"/>
        </w:rPr>
        <w:t>server/app/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├── main.py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├── config.py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├── database.py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├── deps.py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├── routers/                    # 只保留 HTTP/SSE 传输职责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auth.py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notes.py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attachments.py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drafts.py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edits.py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memories.py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settings.py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agent.py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└── health.py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├── schemas/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api/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tools/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runtime.py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└── common.py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├── models/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db.py                  # 迁移期保留；稳定后可按领域拆分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└── enums.py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├── agent/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graph.py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state.py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policy.py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routing.py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prompts.py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events.py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nodes/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│   ├── ingress.py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│   ├── planner.py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│   ├── answer.py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│   ├── finalize.py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│   └── errors.py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└── subgraphs/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    ├── note_qa.py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    ├── draft.py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    ├── edit.py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    └── memory.py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├── rag/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service.py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schemas.py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parser.py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chunker.py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ingestion.py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query.py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retrievers/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│   ├── title.py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│   ├── bm25.py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│   └── vector.py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fusion.py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reranker.py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context_builder.py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citations.py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permissions.py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└── evaluation.py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├── memory/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service.py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provider.py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mem0_provider.py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legacy_provider.py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policy.py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extraction.py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retrieval.py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conflicts.py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└── schemas.py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├── tools/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registry.py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notes.py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rag.py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drafts.py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edits.py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└── memory.py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├── services/                   # 领域应用服务，不再承担全局编排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notes.py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drafts.py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edits.py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attachments.py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auth.py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└── settings.py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├── repositories/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notes.py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rag.py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memory.py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agent.py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└── outbox.py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├── providers/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llm.py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embeddings.py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└── reranker.py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├── workers/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index_worker.py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draft_worker.py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├── memory_worker.py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│   └── outbox_worker.py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└── observability/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 xml:space="preserve">    ├── logging.py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 xml:space="preserve">    ├── metrics.py</w:t>
      </w:r>
    </w:p>
    <w:p>
      <w:pPr>
        <w:spacing w:before="0" w:after="8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 xml:space="preserve">    └── tracing.py</w:t>
      </w:r>
    </w:p>
    <w:p>
      <w:pPr>
        <w:pStyle w:val="Heading2"/>
      </w:pPr>
      <w:r>
        <w:t>16.3 现有文件迁移映射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EE7"/>
          <w:left w:val="single" w:sz="6" w:space="0" w:color="D6DEE7"/>
          <w:bottom w:val="single" w:sz="6" w:space="0" w:color="D6DEE7"/>
          <w:right w:val="single" w:sz="6" w:space="0" w:color="D6DEE7"/>
          <w:insideH w:val="single" w:sz="6" w:space="0" w:color="D6DEE7"/>
          <w:insideV w:val="single" w:sz="6" w:space="0" w:color="D6DEE7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A5E"/>
                <w:sz w:val="19"/>
              </w:rPr>
              <w:t>当前文件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A5E"/>
                <w:sz w:val="19"/>
              </w:rPr>
              <w:t>目标位置/处理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9"/>
              </w:rPr>
              <w:t>routers/agent.py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9"/>
              </w:rPr>
              <w:t>保留路由薄壳，流程迁入 agent/graph、nodes、subgraphs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9"/>
              </w:rPr>
              <w:t>services/context_planner.py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9"/>
              </w:rPr>
              <w:t>拆为 agent/policy.py、routing.py、planner node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9"/>
              </w:rPr>
              <w:t>services/note_library.py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9"/>
              </w:rPr>
              <w:t>拆为 rag/query、retrievers、fusion、context_builder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9"/>
              </w:rPr>
              <w:t>services/markdown_index.py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9"/>
              </w:rPr>
              <w:t>拆为 rag/parser、chunker、ingestion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9"/>
              </w:rPr>
              <w:t>services/embedding_index.py、embeddings.py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9"/>
              </w:rPr>
              <w:t>providers/embeddings + rag/ingestion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9"/>
              </w:rPr>
              <w:t>services/memory*.py、agent_memory.py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9"/>
              </w:rPr>
              <w:t>memory/provider、policy、retrieval、extraction、legacy_adapter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9"/>
              </w:rPr>
              <w:t>services/agent_checkpoints.py、agent_runtime.py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9"/>
              </w:rPr>
              <w:t>agent runtime repository + graph checkpoint adapter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9"/>
              </w:rPr>
              <w:t>services/index_worker.py、draft_worker.py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9"/>
              </w:rPr>
              <w:t>workers/，保留当前行为和测试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16.4 拆分纪律</w:t>
      </w:r>
    </w:p>
    <w:p>
      <w:pPr>
        <w:pStyle w:val="ListBullet"/>
        <w:numPr>
          <w:ilvl w:val="0"/>
          <w:numId w:val="75"/>
        </w:numPr>
      </w:pPr>
      <w:r>
        <w:rPr>
          <w:rFonts w:ascii="Arial Unicode MS" w:hAnsi="Arial Unicode MS" w:eastAsia="Arial Unicode MS"/>
          <w:color w:val="26313D"/>
          <w:sz w:val="22"/>
        </w:rPr>
        <w:t>先建立新接口和适配器，再移动实现；每次移动保持 API 测试通过。</w:t>
      </w:r>
    </w:p>
    <w:p>
      <w:pPr>
        <w:pStyle w:val="ListBullet"/>
        <w:numPr>
          <w:ilvl w:val="0"/>
          <w:numId w:val="75"/>
        </w:numPr>
      </w:pPr>
      <w:r>
        <w:rPr>
          <w:rFonts w:ascii="Arial Unicode MS" w:hAnsi="Arial Unicode MS" w:eastAsia="Arial Unicode MS"/>
          <w:color w:val="26313D"/>
          <w:sz w:val="22"/>
        </w:rPr>
        <w:t>不为目录整齐把相关逻辑拆成大量只有几十行的文件；以稳定职责和独立测试为边界。</w:t>
      </w:r>
    </w:p>
    <w:p>
      <w:pPr>
        <w:pStyle w:val="ListBullet"/>
        <w:numPr>
          <w:ilvl w:val="0"/>
          <w:numId w:val="75"/>
        </w:numPr>
        <w:shd w:fill="F7F8FA"/>
      </w:pPr>
      <w:r>
        <w:rPr>
          <w:rFonts w:ascii="Menlo" w:hAnsi="Menlo" w:eastAsia="Arial Unicode MS"/>
          <w:color w:val="1F4D78"/>
          <w:sz w:val="20"/>
        </w:rPr>
        <w:t>services</w:t>
      </w:r>
      <w:r>
        <w:rPr>
          <w:rFonts w:ascii="Arial Unicode MS" w:hAnsi="Arial Unicode MS" w:eastAsia="Arial Unicode MS"/>
          <w:color w:val="26313D"/>
          <w:sz w:val="22"/>
        </w:rPr>
        <w:t xml:space="preserve"> 不再成为所有功能的混合目录，但迁移期允许 legacy facade 转发。</w:t>
      </w:r>
    </w:p>
    <w:p>
      <w:pPr>
        <w:pStyle w:val="ListBullet"/>
        <w:numPr>
          <w:ilvl w:val="0"/>
          <w:numId w:val="75"/>
        </w:numPr>
      </w:pPr>
      <w:r>
        <w:rPr>
          <w:rFonts w:ascii="Arial Unicode MS" w:hAnsi="Arial Unicode MS" w:eastAsia="Arial Unicode MS"/>
          <w:color w:val="26313D"/>
          <w:sz w:val="22"/>
        </w:rPr>
        <w:t>禁止新增第二套同名模型或重复路由。</w:t>
      </w:r>
    </w:p>
    <w:p>
      <w:pPr>
        <w:pStyle w:val="Heading1"/>
        <w:keepNext/>
      </w:pPr>
      <w:r>
        <w:t>17. 安全、权限与隐私</w:t>
      </w:r>
    </w:p>
    <w:p>
      <w:pPr>
        <w:pStyle w:val="Heading2"/>
      </w:pPr>
      <w:r>
        <w:t>17.1 用户隔离</w:t>
      </w:r>
    </w:p>
    <w:p>
      <w:pPr>
        <w:pStyle w:val="ListBullet"/>
        <w:numPr>
          <w:ilvl w:val="0"/>
          <w:numId w:val="76"/>
        </w:numPr>
      </w:pPr>
      <w:r>
        <w:rPr>
          <w:rFonts w:ascii="Arial Unicode MS" w:hAnsi="Arial Unicode MS" w:eastAsia="Arial Unicode MS"/>
          <w:color w:val="26313D"/>
          <w:sz w:val="22"/>
        </w:rPr>
        <w:t>user_id 只从认证上下文获取；模型输入中的 user_id 一律忽略。</w:t>
      </w:r>
    </w:p>
    <w:p>
      <w:pPr>
        <w:pStyle w:val="ListBullet"/>
        <w:numPr>
          <w:ilvl w:val="0"/>
          <w:numId w:val="76"/>
        </w:numPr>
      </w:pPr>
      <w:r>
        <w:rPr>
          <w:rFonts w:ascii="Arial Unicode MS" w:hAnsi="Arial Unicode MS" w:eastAsia="Arial Unicode MS"/>
          <w:color w:val="26313D"/>
          <w:sz w:val="22"/>
        </w:rPr>
        <w:t>所有 Note/Chunk/Embedding/Memory/Run 查询同时约束 user_id。</w:t>
      </w:r>
    </w:p>
    <w:p>
      <w:pPr>
        <w:pStyle w:val="ListBullet"/>
        <w:numPr>
          <w:ilvl w:val="0"/>
          <w:numId w:val="76"/>
        </w:numPr>
      </w:pPr>
      <w:r>
        <w:rPr>
          <w:rFonts w:ascii="Arial Unicode MS" w:hAnsi="Arial Unicode MS" w:eastAsia="Arial Unicode MS"/>
          <w:color w:val="26313D"/>
          <w:sz w:val="22"/>
        </w:rPr>
        <w:t>RAG 三个通道和 rerank 前都执行权限过滤；评测必须包含跨用户泄漏测试。</w:t>
      </w:r>
    </w:p>
    <w:p>
      <w:pPr>
        <w:pStyle w:val="ListBullet"/>
        <w:numPr>
          <w:ilvl w:val="0"/>
          <w:numId w:val="76"/>
        </w:numPr>
      </w:pPr>
      <w:r>
        <w:rPr>
          <w:rFonts w:ascii="Arial Unicode MS" w:hAnsi="Arial Unicode MS" w:eastAsia="Arial Unicode MS"/>
          <w:color w:val="26313D"/>
          <w:sz w:val="22"/>
        </w:rPr>
        <w:t>未来 workspace 权限必须在 Repository/Vector metadata filter 层统一实现。</w:t>
      </w:r>
    </w:p>
    <w:p>
      <w:pPr>
        <w:pStyle w:val="Heading2"/>
      </w:pPr>
      <w:r>
        <w:t>17.2 Prompt Injection 防护</w:t>
      </w:r>
    </w:p>
    <w:p>
      <w:pPr>
        <w:pStyle w:val="ListBullet"/>
        <w:numPr>
          <w:ilvl w:val="0"/>
          <w:numId w:val="77"/>
        </w:numPr>
      </w:pPr>
      <w:r>
        <w:rPr>
          <w:rFonts w:ascii="Arial Unicode MS" w:hAnsi="Arial Unicode MS" w:eastAsia="Arial Unicode MS"/>
          <w:color w:val="26313D"/>
          <w:sz w:val="22"/>
        </w:rPr>
        <w:t>笔记正文和检索来源被视为不可信数据，不得覆盖系统规则或工具权限。</w:t>
      </w:r>
    </w:p>
    <w:p>
      <w:pPr>
        <w:pStyle w:val="ListBullet"/>
        <w:numPr>
          <w:ilvl w:val="0"/>
          <w:numId w:val="77"/>
        </w:numPr>
      </w:pPr>
      <w:r>
        <w:rPr>
          <w:rFonts w:ascii="Arial Unicode MS" w:hAnsi="Arial Unicode MS" w:eastAsia="Arial Unicode MS"/>
          <w:color w:val="26313D"/>
          <w:sz w:val="22"/>
        </w:rPr>
        <w:t>Prompt 用明确边界包裹来源，并告诉模型忽略来源中的指令性文本。</w:t>
      </w:r>
    </w:p>
    <w:p>
      <w:pPr>
        <w:pStyle w:val="ListBullet"/>
        <w:numPr>
          <w:ilvl w:val="0"/>
          <w:numId w:val="77"/>
        </w:numPr>
      </w:pPr>
      <w:r>
        <w:rPr>
          <w:rFonts w:ascii="Arial Unicode MS" w:hAnsi="Arial Unicode MS" w:eastAsia="Arial Unicode MS"/>
          <w:color w:val="26313D"/>
          <w:sz w:val="22"/>
        </w:rPr>
        <w:t>Tool 调用由 graph policy 和 schema 校验，不能仅凭模型生成的 tool name/arguments 执行。</w:t>
      </w:r>
    </w:p>
    <w:p>
      <w:pPr>
        <w:pStyle w:val="ListBullet"/>
        <w:numPr>
          <w:ilvl w:val="0"/>
          <w:numId w:val="77"/>
        </w:numPr>
      </w:pPr>
      <w:r>
        <w:rPr>
          <w:rFonts w:ascii="Arial Unicode MS" w:hAnsi="Arial Unicode MS" w:eastAsia="Arial Unicode MS"/>
          <w:color w:val="26313D"/>
          <w:sz w:val="22"/>
        </w:rPr>
        <w:t>写工具有 allowlist、范围校验、确认和幂等保护。</w:t>
      </w:r>
    </w:p>
    <w:p>
      <w:pPr>
        <w:pStyle w:val="Heading2"/>
      </w:pPr>
      <w:r>
        <w:t>17.3 敏感信息与日志</w:t>
      </w:r>
    </w:p>
    <w:p>
      <w:pPr>
        <w:pStyle w:val="ListBullet"/>
        <w:numPr>
          <w:ilvl w:val="0"/>
          <w:numId w:val="78"/>
        </w:numPr>
      </w:pPr>
      <w:r>
        <w:rPr>
          <w:rFonts w:ascii="Arial Unicode MS" w:hAnsi="Arial Unicode MS" w:eastAsia="Arial Unicode MS"/>
          <w:color w:val="26313D"/>
          <w:sz w:val="22"/>
        </w:rPr>
        <w:t>API Key、Cookie、Authorization、密码和重置 Token 不进入日志、trace、记忆和 RAG。</w:t>
      </w:r>
    </w:p>
    <w:p>
      <w:pPr>
        <w:pStyle w:val="ListBullet"/>
        <w:numPr>
          <w:ilvl w:val="0"/>
          <w:numId w:val="78"/>
        </w:numPr>
      </w:pPr>
      <w:r>
        <w:rPr>
          <w:rFonts w:ascii="Arial Unicode MS" w:hAnsi="Arial Unicode MS" w:eastAsia="Arial Unicode MS"/>
          <w:color w:val="26313D"/>
          <w:sz w:val="22"/>
        </w:rPr>
        <w:t>ToolTrace 只保留摘要；来源正文按需要截断。</w:t>
      </w:r>
    </w:p>
    <w:p>
      <w:pPr>
        <w:pStyle w:val="ListBullet"/>
        <w:numPr>
          <w:ilvl w:val="0"/>
          <w:numId w:val="78"/>
        </w:numPr>
      </w:pPr>
      <w:r>
        <w:rPr>
          <w:rFonts w:ascii="Arial Unicode MS" w:hAnsi="Arial Unicode MS" w:eastAsia="Arial Unicode MS"/>
          <w:color w:val="26313D"/>
          <w:sz w:val="22"/>
        </w:rPr>
        <w:t>RAG query log 默认存 hash、指标和脱敏摘要；用户可配置是否用于质量分析。</w:t>
      </w:r>
    </w:p>
    <w:p>
      <w:pPr>
        <w:pStyle w:val="ListBullet"/>
        <w:numPr>
          <w:ilvl w:val="0"/>
          <w:numId w:val="78"/>
        </w:numPr>
      </w:pPr>
      <w:r>
        <w:rPr>
          <w:rFonts w:ascii="Arial Unicode MS" w:hAnsi="Arial Unicode MS" w:eastAsia="Arial Unicode MS"/>
          <w:color w:val="26313D"/>
          <w:sz w:val="22"/>
        </w:rPr>
        <w:t>附件访问使用用户校验和不可猜测 storage key。</w:t>
      </w:r>
    </w:p>
    <w:p>
      <w:pPr>
        <w:pStyle w:val="Heading2"/>
      </w:pPr>
      <w:r>
        <w:t>17.4 生产安全基线</w:t>
      </w:r>
    </w:p>
    <w:p>
      <w:pPr>
        <w:pStyle w:val="ListBullet"/>
        <w:numPr>
          <w:ilvl w:val="0"/>
          <w:numId w:val="79"/>
        </w:numPr>
      </w:pPr>
      <w:r>
        <w:rPr>
          <w:rFonts w:ascii="Arial Unicode MS" w:hAnsi="Arial Unicode MS" w:eastAsia="Arial Unicode MS"/>
          <w:color w:val="26313D"/>
          <w:sz w:val="22"/>
        </w:rPr>
        <w:t>JWT secret 至少 32 字符、Secure/HttpOnly/SameSite Cookie、精确 CORS origin。</w:t>
      </w:r>
    </w:p>
    <w:p>
      <w:pPr>
        <w:pStyle w:val="ListBullet"/>
        <w:numPr>
          <w:ilvl w:val="0"/>
          <w:numId w:val="79"/>
        </w:numPr>
      </w:pPr>
      <w:r>
        <w:rPr>
          <w:rFonts w:ascii="Arial Unicode MS" w:hAnsi="Arial Unicode MS" w:eastAsia="Arial Unicode MS"/>
          <w:color w:val="26313D"/>
          <w:sz w:val="22"/>
        </w:rPr>
        <w:t>登录、AI、重排、Embedding 和索引重试分别限流。</w:t>
      </w:r>
    </w:p>
    <w:p>
      <w:pPr>
        <w:pStyle w:val="ListBullet"/>
        <w:numPr>
          <w:ilvl w:val="0"/>
          <w:numId w:val="79"/>
        </w:numPr>
      </w:pPr>
      <w:r>
        <w:rPr>
          <w:rFonts w:ascii="Arial Unicode MS" w:hAnsi="Arial Unicode MS" w:eastAsia="Arial Unicode MS"/>
          <w:color w:val="26313D"/>
          <w:sz w:val="22"/>
        </w:rPr>
        <w:t>外部 Provider 使用超时、最大响应大小、证书校验和最小权限密钥。</w:t>
      </w:r>
    </w:p>
    <w:p>
      <w:pPr>
        <w:pStyle w:val="ListBullet"/>
        <w:numPr>
          <w:ilvl w:val="0"/>
          <w:numId w:val="79"/>
        </w:numPr>
      </w:pPr>
      <w:r>
        <w:rPr>
          <w:rFonts w:ascii="Arial Unicode MS" w:hAnsi="Arial Unicode MS" w:eastAsia="Arial Unicode MS"/>
          <w:color w:val="26313D"/>
          <w:sz w:val="22"/>
        </w:rPr>
        <w:t>数据库备份、恢复演练、迁移回滚和对象存储生命周期纳入发布流程。</w:t>
      </w:r>
    </w:p>
    <w:p>
      <w:pPr>
        <w:pStyle w:val="Heading1"/>
        <w:keepNext/>
      </w:pPr>
      <w:r>
        <w:t>18. 缓存、异步任务与降级</w:t>
      </w:r>
    </w:p>
    <w:p>
      <w:pPr>
        <w:pStyle w:val="Heading2"/>
      </w:pPr>
      <w:r>
        <w:t>18.1 Redis 使用范围</w:t>
      </w:r>
    </w:p>
    <w:p>
      <w:pPr>
        <w:pStyle w:val="ListBullet"/>
        <w:numPr>
          <w:ilvl w:val="0"/>
          <w:numId w:val="80"/>
        </w:numPr>
      </w:pPr>
      <w:r>
        <w:rPr>
          <w:rFonts w:ascii="Arial Unicode MS" w:hAnsi="Arial Unicode MS" w:eastAsia="Arial Unicode MS"/>
          <w:color w:val="26313D"/>
          <w:sz w:val="22"/>
        </w:rPr>
        <w:t>AI response cache：仅缓存安全、可复用且不含未保存正文的请求。</w:t>
      </w:r>
    </w:p>
    <w:p>
      <w:pPr>
        <w:pStyle w:val="ListBullet"/>
        <w:numPr>
          <w:ilvl w:val="0"/>
          <w:numId w:val="80"/>
        </w:numPr>
      </w:pPr>
      <w:r>
        <w:rPr>
          <w:rFonts w:ascii="Arial Unicode MS" w:hAnsi="Arial Unicode MS" w:eastAsia="Arial Unicode MS"/>
          <w:color w:val="26313D"/>
          <w:sz w:val="22"/>
        </w:rPr>
        <w:t>Query Rewrite cache、RAG 结果短缓存：key 必须包含 user_id、索引版本和配置版本。</w:t>
      </w:r>
    </w:p>
    <w:p>
      <w:pPr>
        <w:pStyle w:val="ListBullet"/>
        <w:numPr>
          <w:ilvl w:val="0"/>
          <w:numId w:val="80"/>
        </w:numPr>
      </w:pPr>
      <w:r>
        <w:rPr>
          <w:rFonts w:ascii="Arial Unicode MS" w:hAnsi="Arial Unicode MS" w:eastAsia="Arial Unicode MS"/>
          <w:color w:val="26313D"/>
          <w:sz w:val="22"/>
        </w:rPr>
        <w:t>分布式锁：同一 note 索引、同一 run resume、同一 draft section worker。</w:t>
      </w:r>
    </w:p>
    <w:p>
      <w:pPr>
        <w:pStyle w:val="ListBullet"/>
        <w:numPr>
          <w:ilvl w:val="0"/>
          <w:numId w:val="80"/>
        </w:numPr>
      </w:pPr>
      <w:r>
        <w:rPr>
          <w:rFonts w:ascii="Arial Unicode MS" w:hAnsi="Arial Unicode MS" w:eastAsia="Arial Unicode MS"/>
          <w:color w:val="26313D"/>
          <w:sz w:val="22"/>
        </w:rPr>
        <w:t>限流与取消标记。</w:t>
      </w:r>
    </w:p>
    <w:p>
      <w:pPr>
        <w:pStyle w:val="ListBullet"/>
        <w:numPr>
          <w:ilvl w:val="0"/>
          <w:numId w:val="80"/>
        </w:numPr>
      </w:pPr>
      <w:r>
        <w:rPr>
          <w:rFonts w:ascii="Arial Unicode MS" w:hAnsi="Arial Unicode MS" w:eastAsia="Arial Unicode MS"/>
          <w:color w:val="26313D"/>
          <w:sz w:val="22"/>
        </w:rPr>
        <w:t>SSE cursor/事件热缓存；持久记录仍在 PostgreSQL。</w:t>
      </w:r>
    </w:p>
    <w:p>
      <w:pPr>
        <w:pStyle w:val="Heading2"/>
      </w:pPr>
      <w:r>
        <w:t>18.2 后台任务</w:t>
      </w:r>
    </w:p>
    <w:p>
      <w:pPr>
        <w:pStyle w:val="ListBullet"/>
        <w:numPr>
          <w:ilvl w:val="0"/>
          <w:numId w:val="81"/>
        </w:numPr>
      </w:pPr>
      <w:r>
        <w:rPr>
          <w:rFonts w:ascii="Arial Unicode MS" w:hAnsi="Arial Unicode MS" w:eastAsia="Arial Unicode MS"/>
          <w:color w:val="26313D"/>
          <w:sz w:val="22"/>
        </w:rPr>
        <w:t>IndexWorker：解析、chunk、BM25/向量索引。</w:t>
      </w:r>
    </w:p>
    <w:p>
      <w:pPr>
        <w:pStyle w:val="ListBullet"/>
        <w:numPr>
          <w:ilvl w:val="0"/>
          <w:numId w:val="81"/>
        </w:numPr>
      </w:pPr>
      <w:r>
        <w:rPr>
          <w:rFonts w:ascii="Arial Unicode MS" w:hAnsi="Arial Unicode MS" w:eastAsia="Arial Unicode MS"/>
          <w:color w:val="26313D"/>
          <w:sz w:val="22"/>
        </w:rPr>
        <w:t>DraftWorker：分节生成与组装。</w:t>
      </w:r>
    </w:p>
    <w:p>
      <w:pPr>
        <w:pStyle w:val="ListBullet"/>
        <w:numPr>
          <w:ilvl w:val="0"/>
          <w:numId w:val="81"/>
        </w:numPr>
      </w:pPr>
      <w:r>
        <w:rPr>
          <w:rFonts w:ascii="Arial Unicode MS" w:hAnsi="Arial Unicode MS" w:eastAsia="Arial Unicode MS"/>
          <w:color w:val="26313D"/>
          <w:sz w:val="22"/>
        </w:rPr>
        <w:t>MemoryWorker：候选提取、Mem0 同步、过期和冲突处理。</w:t>
      </w:r>
    </w:p>
    <w:p>
      <w:pPr>
        <w:pStyle w:val="ListBullet"/>
        <w:numPr>
          <w:ilvl w:val="0"/>
          <w:numId w:val="81"/>
        </w:numPr>
      </w:pPr>
      <w:r>
        <w:rPr>
          <w:rFonts w:ascii="Arial Unicode MS" w:hAnsi="Arial Unicode MS" w:eastAsia="Arial Unicode MS"/>
          <w:color w:val="26313D"/>
          <w:sz w:val="22"/>
        </w:rPr>
        <w:t>OutboxWorker：跨数据库/外部 provider 的可靠最终一致。</w:t>
      </w:r>
    </w:p>
    <w:p>
      <w:pPr>
        <w:pStyle w:val="ListBullet"/>
        <w:numPr>
          <w:ilvl w:val="0"/>
          <w:numId w:val="81"/>
        </w:numPr>
      </w:pPr>
      <w:r>
        <w:rPr>
          <w:rFonts w:ascii="Arial Unicode MS" w:hAnsi="Arial Unicode MS" w:eastAsia="Arial Unicode MS"/>
          <w:color w:val="26313D"/>
          <w:sz w:val="22"/>
        </w:rPr>
        <w:t>任务包含 owner、attempt、heartbeat、deadline 和 idempotency key。</w:t>
      </w:r>
    </w:p>
    <w:p>
      <w:pPr>
        <w:pStyle w:val="Heading2"/>
      </w:pPr>
      <w:r>
        <w:t>18.3 降级顺序</w:t>
      </w:r>
    </w:p>
    <w:p>
      <w:pPr>
        <w:pStyle w:val="ListNumber"/>
        <w:numPr>
          <w:ilvl w:val="0"/>
          <w:numId w:val="82"/>
        </w:numPr>
      </w:pPr>
      <w:r>
        <w:rPr>
          <w:rFonts w:ascii="Arial Unicode MS" w:hAnsi="Arial Unicode MS" w:eastAsia="Arial Unicode MS"/>
          <w:color w:val="26313D"/>
          <w:sz w:val="22"/>
        </w:rPr>
        <w:t>Reranker 失败 -&gt; 使用 RRF。</w:t>
      </w:r>
    </w:p>
    <w:p>
      <w:pPr>
        <w:pStyle w:val="ListNumber"/>
        <w:numPr>
          <w:ilvl w:val="0"/>
          <w:numId w:val="82"/>
        </w:numPr>
      </w:pPr>
      <w:r>
        <w:rPr>
          <w:rFonts w:ascii="Arial Unicode MS" w:hAnsi="Arial Unicode MS" w:eastAsia="Arial Unicode MS"/>
          <w:color w:val="26313D"/>
          <w:sz w:val="22"/>
        </w:rPr>
        <w:t>Vector/Embedding 失败 -&gt; 标题 + BM25/词法。</w:t>
      </w:r>
    </w:p>
    <w:p>
      <w:pPr>
        <w:pStyle w:val="ListNumber"/>
        <w:numPr>
          <w:ilvl w:val="0"/>
          <w:numId w:val="82"/>
        </w:numPr>
      </w:pPr>
      <w:r>
        <w:rPr>
          <w:rFonts w:ascii="Arial Unicode MS" w:hAnsi="Arial Unicode MS" w:eastAsia="Arial Unicode MS"/>
          <w:color w:val="26313D"/>
          <w:sz w:val="22"/>
        </w:rPr>
        <w:t>BM25 未就绪 -&gt; 标题 + vector + trigram fallback。</w:t>
      </w:r>
    </w:p>
    <w:p>
      <w:pPr>
        <w:pStyle w:val="ListNumber"/>
        <w:numPr>
          <w:ilvl w:val="0"/>
          <w:numId w:val="82"/>
        </w:numPr>
      </w:pPr>
      <w:r>
        <w:rPr>
          <w:rFonts w:ascii="Arial Unicode MS" w:hAnsi="Arial Unicode MS" w:eastAsia="Arial Unicode MS"/>
          <w:color w:val="26313D"/>
          <w:sz w:val="22"/>
        </w:rPr>
        <w:t>Mem0 失败 -&gt; 不注入长期记忆，显式记忆写入排队，不影响主回答。</w:t>
      </w:r>
    </w:p>
    <w:p>
      <w:pPr>
        <w:pStyle w:val="ListNumber"/>
        <w:numPr>
          <w:ilvl w:val="0"/>
          <w:numId w:val="82"/>
        </w:numPr>
      </w:pPr>
      <w:r>
        <w:rPr>
          <w:rFonts w:ascii="Arial Unicode MS" w:hAnsi="Arial Unicode MS" w:eastAsia="Arial Unicode MS"/>
          <w:color w:val="26313D"/>
          <w:sz w:val="22"/>
        </w:rPr>
        <w:t>LangGraph checkpoint 临时失败 -&gt; 当前请求可完成只读回答；需要副作用/恢复时拒绝继续。</w:t>
      </w:r>
    </w:p>
    <w:p>
      <w:pPr>
        <w:pStyle w:val="ListNumber"/>
        <w:numPr>
          <w:ilvl w:val="0"/>
          <w:numId w:val="82"/>
        </w:numPr>
      </w:pPr>
      <w:r>
        <w:rPr>
          <w:rFonts w:ascii="Arial Unicode MS" w:hAnsi="Arial Unicode MS" w:eastAsia="Arial Unicode MS"/>
          <w:color w:val="26313D"/>
          <w:sz w:val="22"/>
        </w:rPr>
        <w:t>LLM 失败 -&gt; 返回可重试错误，保留 run/checkpoint 和用户输入。</w:t>
      </w:r>
    </w:p>
    <w:p>
      <w:pPr>
        <w:pStyle w:val="Heading1"/>
        <w:keepNext/>
      </w:pPr>
      <w:r>
        <w:t>19. 可观测性、性能与成本</w:t>
      </w:r>
    </w:p>
    <w:p>
      <w:pPr>
        <w:pStyle w:val="Heading2"/>
      </w:pPr>
      <w:r>
        <w:t>19.1 Trace 关联</w:t>
      </w:r>
    </w:p>
    <w:p>
      <w:pPr>
        <w:pStyle w:val="ListBullet"/>
        <w:numPr>
          <w:ilvl w:val="0"/>
          <w:numId w:val="83"/>
        </w:numPr>
      </w:pPr>
      <w:r>
        <w:rPr>
          <w:rFonts w:ascii="Arial Unicode MS" w:hAnsi="Arial Unicode MS" w:eastAsia="Arial Unicode MS"/>
          <w:color w:val="26313D"/>
          <w:sz w:val="22"/>
        </w:rPr>
        <w:t>每个请求生成 request_id、trace_id、session_id、run_id。</w:t>
      </w:r>
    </w:p>
    <w:p>
      <w:pPr>
        <w:pStyle w:val="ListBullet"/>
        <w:numPr>
          <w:ilvl w:val="0"/>
          <w:numId w:val="83"/>
        </w:numPr>
      </w:pPr>
      <w:r>
        <w:rPr>
          <w:rFonts w:ascii="Arial Unicode MS" w:hAnsi="Arial Unicode MS" w:eastAsia="Arial Unicode MS"/>
          <w:color w:val="26313D"/>
          <w:sz w:val="22"/>
        </w:rPr>
        <w:t>graph node、tool、SQL、LLM、Embedding、Reranker、worker job 使用同一 trace 关联。</w:t>
      </w:r>
    </w:p>
    <w:p>
      <w:pPr>
        <w:pStyle w:val="ListBullet"/>
        <w:numPr>
          <w:ilvl w:val="0"/>
          <w:numId w:val="83"/>
        </w:numPr>
      </w:pPr>
      <w:r>
        <w:rPr>
          <w:rFonts w:ascii="Arial Unicode MS" w:hAnsi="Arial Unicode MS" w:eastAsia="Arial Unicode MS"/>
          <w:color w:val="26313D"/>
          <w:sz w:val="22"/>
        </w:rPr>
        <w:t>日志为结构化 JSON；用户可见 trace 与内部技术 trace 分离。</w:t>
      </w:r>
    </w:p>
    <w:p>
      <w:pPr>
        <w:pStyle w:val="Heading2"/>
      </w:pPr>
      <w:r>
        <w:t>19.2 关键指标</w:t>
      </w:r>
    </w:p>
    <w:p>
      <w:pPr>
        <w:pStyle w:val="ListBullet"/>
        <w:numPr>
          <w:ilvl w:val="0"/>
          <w:numId w:val="84"/>
        </w:numPr>
      </w:pPr>
      <w:r>
        <w:rPr>
          <w:rFonts w:ascii="Arial Unicode MS" w:hAnsi="Arial Unicode MS" w:eastAsia="Arial Unicode MS"/>
          <w:color w:val="26313D"/>
          <w:sz w:val="22"/>
        </w:rPr>
        <w:t>API：请求量、错误率、p50/p95、SSE 中断率。</w:t>
      </w:r>
    </w:p>
    <w:p>
      <w:pPr>
        <w:pStyle w:val="ListBullet"/>
        <w:numPr>
          <w:ilvl w:val="0"/>
          <w:numId w:val="84"/>
        </w:numPr>
      </w:pPr>
      <w:r>
        <w:rPr>
          <w:rFonts w:ascii="Arial Unicode MS" w:hAnsi="Arial Unicode MS" w:eastAsia="Arial Unicode MS"/>
          <w:color w:val="26313D"/>
          <w:sz w:val="22"/>
        </w:rPr>
        <w:t>Agent：各 intent 数量、节点耗时、interrupt 数、恢复成功率、取消率。</w:t>
      </w:r>
    </w:p>
    <w:p>
      <w:pPr>
        <w:pStyle w:val="ListBullet"/>
        <w:numPr>
          <w:ilvl w:val="0"/>
          <w:numId w:val="84"/>
        </w:numPr>
      </w:pPr>
      <w:r>
        <w:rPr>
          <w:rFonts w:ascii="Arial Unicode MS" w:hAnsi="Arial Unicode MS" w:eastAsia="Arial Unicode MS"/>
          <w:color w:val="26313D"/>
          <w:sz w:val="22"/>
        </w:rPr>
        <w:t>RAG：rewrite/rerank 命中率、各通道候选数、Recall@K、无结果率、引用覆盖率。</w:t>
      </w:r>
    </w:p>
    <w:p>
      <w:pPr>
        <w:pStyle w:val="ListBullet"/>
        <w:numPr>
          <w:ilvl w:val="0"/>
          <w:numId w:val="84"/>
        </w:numPr>
      </w:pPr>
      <w:r>
        <w:rPr>
          <w:rFonts w:ascii="Arial Unicode MS" w:hAnsi="Arial Unicode MS" w:eastAsia="Arial Unicode MS"/>
          <w:color w:val="26313D"/>
          <w:sz w:val="22"/>
        </w:rPr>
        <w:t>Index：队列深度、等待时间、成功/失败/重试、过时索引数量。</w:t>
      </w:r>
    </w:p>
    <w:p>
      <w:pPr>
        <w:pStyle w:val="ListBullet"/>
        <w:numPr>
          <w:ilvl w:val="0"/>
          <w:numId w:val="84"/>
        </w:numPr>
      </w:pPr>
      <w:r>
        <w:rPr>
          <w:rFonts w:ascii="Arial Unicode MS" w:hAnsi="Arial Unicode MS" w:eastAsia="Arial Unicode MS"/>
          <w:color w:val="26313D"/>
          <w:sz w:val="22"/>
        </w:rPr>
        <w:t>Memory：候选数、接受/拒绝、冲突、错误记忆反馈、读写延迟。</w:t>
      </w:r>
    </w:p>
    <w:p>
      <w:pPr>
        <w:pStyle w:val="ListBullet"/>
        <w:numPr>
          <w:ilvl w:val="0"/>
          <w:numId w:val="84"/>
        </w:numPr>
      </w:pPr>
      <w:r>
        <w:rPr>
          <w:rFonts w:ascii="Arial Unicode MS" w:hAnsi="Arial Unicode MS" w:eastAsia="Arial Unicode MS"/>
          <w:color w:val="26313D"/>
          <w:sz w:val="22"/>
        </w:rPr>
        <w:t>Provider：调用次数、token、费用、超时、限流、降级。</w:t>
      </w:r>
    </w:p>
    <w:p>
      <w:pPr>
        <w:pStyle w:val="Heading2"/>
      </w:pPr>
      <w:r>
        <w:t>19.3 初始延迟预算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EE7"/>
          <w:left w:val="single" w:sz="6" w:space="0" w:color="D6DEE7"/>
          <w:bottom w:val="single" w:sz="6" w:space="0" w:color="D6DEE7"/>
          <w:right w:val="single" w:sz="6" w:space="0" w:color="D6DEE7"/>
          <w:insideH w:val="single" w:sz="6" w:space="0" w:color="D6DEE7"/>
          <w:insideV w:val="single" w:sz="6" w:space="0" w:color="D6DEE7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A5E"/>
                <w:sz w:val="19"/>
              </w:rPr>
              <w:t>阶段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A5E"/>
                <w:sz w:val="19"/>
              </w:rPr>
              <w:t>目标 p95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9"/>
              </w:rPr>
              <w:t>API 认证/初始化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9"/>
              </w:rPr>
              <w:t>150 ms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9"/>
              </w:rPr>
              <w:t>Memory recall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9"/>
              </w:rPr>
              <w:t>250 ms，可并行/超时跳过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9"/>
              </w:rPr>
              <w:t>Query Rewrite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9"/>
              </w:rPr>
              <w:t>800 ms，缓存命中 &lt; 50 ms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9"/>
              </w:rPr>
              <w:t>Hybrid Retrieval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9"/>
              </w:rPr>
              <w:t>500 ms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9"/>
              </w:rPr>
              <w:t>Reranker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9"/>
              </w:rPr>
              <w:t>800 ms，超时降级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9"/>
              </w:rPr>
              <w:t>首个 LLM token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9"/>
              </w:rPr>
              <w:t>总体 2.5-4 s 内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9"/>
              </w:rPr>
              <w:t>Index 单篇任务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9"/>
              </w:rPr>
              <w:t>异步，不阻塞保存</w:t>
            </w:r>
          </w:p>
        </w:tc>
      </w:tr>
    </w:tbl>
    <w:p>
      <w:pPr>
        <w:spacing w:after="0" w:line="120" w:lineRule="auto"/>
      </w:pPr>
    </w:p>
    <w:p>
      <w:pPr>
        <w:pStyle w:val="Heading2"/>
      </w:pPr>
      <w:r>
        <w:t>19.4 成本控制</w:t>
      </w:r>
    </w:p>
    <w:p>
      <w:pPr>
        <w:pStyle w:val="ListBullet"/>
        <w:numPr>
          <w:ilvl w:val="0"/>
          <w:numId w:val="85"/>
        </w:numPr>
      </w:pPr>
      <w:r>
        <w:rPr>
          <w:rFonts w:ascii="Arial Unicode MS" w:hAnsi="Arial Unicode MS" w:eastAsia="Arial Unicode MS"/>
          <w:color w:val="26313D"/>
          <w:sz w:val="22"/>
        </w:rPr>
        <w:t>Rewrite 只对需要的 query 调用小模型；短期缓存。</w:t>
      </w:r>
    </w:p>
    <w:p>
      <w:pPr>
        <w:pStyle w:val="ListBullet"/>
        <w:numPr>
          <w:ilvl w:val="0"/>
          <w:numId w:val="85"/>
        </w:numPr>
      </w:pPr>
      <w:r>
        <w:rPr>
          <w:rFonts w:ascii="Arial Unicode MS" w:hAnsi="Arial Unicode MS" w:eastAsia="Arial Unicode MS"/>
          <w:color w:val="26313D"/>
          <w:sz w:val="22"/>
        </w:rPr>
        <w:t>Reranker 限制候选数量和文本长度。</w:t>
      </w:r>
    </w:p>
    <w:p>
      <w:pPr>
        <w:pStyle w:val="ListBullet"/>
        <w:numPr>
          <w:ilvl w:val="0"/>
          <w:numId w:val="85"/>
        </w:numPr>
      </w:pPr>
      <w:r>
        <w:rPr>
          <w:rFonts w:ascii="Arial Unicode MS" w:hAnsi="Arial Unicode MS" w:eastAsia="Arial Unicode MS"/>
          <w:color w:val="26313D"/>
          <w:sz w:val="22"/>
        </w:rPr>
        <w:t>Embedding 按 content_hash 复用，批量调用。</w:t>
      </w:r>
    </w:p>
    <w:p>
      <w:pPr>
        <w:pStyle w:val="ListBullet"/>
        <w:numPr>
          <w:ilvl w:val="0"/>
          <w:numId w:val="85"/>
        </w:numPr>
      </w:pPr>
      <w:r>
        <w:rPr>
          <w:rFonts w:ascii="Arial Unicode MS" w:hAnsi="Arial Unicode MS" w:eastAsia="Arial Unicode MS"/>
          <w:color w:val="26313D"/>
          <w:sz w:val="22"/>
        </w:rPr>
        <w:t>Memory extraction 异步批处理，普通寒暄不调用。</w:t>
      </w:r>
    </w:p>
    <w:p>
      <w:pPr>
        <w:pStyle w:val="ListBullet"/>
        <w:numPr>
          <w:ilvl w:val="0"/>
          <w:numId w:val="85"/>
        </w:numPr>
      </w:pPr>
      <w:r>
        <w:rPr>
          <w:rFonts w:ascii="Arial Unicode MS" w:hAnsi="Arial Unicode MS" w:eastAsia="Arial Unicode MS"/>
          <w:color w:val="26313D"/>
          <w:sz w:val="22"/>
        </w:rPr>
        <w:t>保存 provider/model/token usage 到 run/trace，支持按用户和功能统计。</w:t>
      </w:r>
    </w:p>
    <w:p>
      <w:r>
        <w:br w:type="page"/>
      </w:r>
    </w:p>
    <w:p>
      <w:pPr>
        <w:pStyle w:val="Heading1"/>
        <w:keepNext/>
      </w:pPr>
      <w:r>
        <w:t>20. 测试与质量评估</w:t>
      </w:r>
    </w:p>
    <w:p>
      <w:pPr>
        <w:pStyle w:val="Heading2"/>
      </w:pPr>
      <w:r>
        <w:t>20.1 测试分层</w:t>
      </w:r>
    </w:p>
    <w:p>
      <w:pPr>
        <w:pStyle w:val="ListBullet"/>
        <w:numPr>
          <w:ilvl w:val="0"/>
          <w:numId w:val="86"/>
        </w:numPr>
      </w:pPr>
      <w:r>
        <w:rPr>
          <w:rFonts w:ascii="Arial Unicode MS" w:hAnsi="Arial Unicode MS" w:eastAsia="Arial Unicode MS"/>
          <w:color w:val="26313D"/>
          <w:sz w:val="22"/>
        </w:rPr>
        <w:t>单元测试：policy、router、chunker、fusion、permission filter、memory conflict、tool schema。</w:t>
      </w:r>
    </w:p>
    <w:p>
      <w:pPr>
        <w:pStyle w:val="ListBullet"/>
        <w:numPr>
          <w:ilvl w:val="0"/>
          <w:numId w:val="86"/>
        </w:numPr>
      </w:pPr>
      <w:r>
        <w:rPr>
          <w:rFonts w:ascii="Arial Unicode MS" w:hAnsi="Arial Unicode MS" w:eastAsia="Arial Unicode MS"/>
          <w:color w:val="26313D"/>
          <w:sz w:val="22"/>
        </w:rPr>
        <w:t>Repository 集成测试：真实 PostgreSQL + pgvector，验证 user_id、事务、索引和锁。</w:t>
      </w:r>
    </w:p>
    <w:p>
      <w:pPr>
        <w:pStyle w:val="ListBullet"/>
        <w:numPr>
          <w:ilvl w:val="0"/>
          <w:numId w:val="86"/>
        </w:numPr>
      </w:pPr>
      <w:r>
        <w:rPr>
          <w:rFonts w:ascii="Arial Unicode MS" w:hAnsi="Arial Unicode MS" w:eastAsia="Arial Unicode MS"/>
          <w:color w:val="26313D"/>
          <w:sz w:val="22"/>
        </w:rPr>
        <w:t>Graph 测试：固定 state 驱动节点与分支，不依赖真实模型。</w:t>
      </w:r>
    </w:p>
    <w:p>
      <w:pPr>
        <w:pStyle w:val="ListBullet"/>
        <w:numPr>
          <w:ilvl w:val="0"/>
          <w:numId w:val="86"/>
        </w:numPr>
      </w:pPr>
      <w:r>
        <w:rPr>
          <w:rFonts w:ascii="Arial Unicode MS" w:hAnsi="Arial Unicode MS" w:eastAsia="Arial Unicode MS"/>
          <w:color w:val="26313D"/>
          <w:sz w:val="22"/>
        </w:rPr>
        <w:t>Provider 合约测试：Mock 与真实 sandbox，验证超时、重试、结构化输出。</w:t>
      </w:r>
    </w:p>
    <w:p>
      <w:pPr>
        <w:pStyle w:val="ListBullet"/>
        <w:numPr>
          <w:ilvl w:val="0"/>
          <w:numId w:val="86"/>
        </w:numPr>
      </w:pPr>
      <w:r>
        <w:rPr>
          <w:rFonts w:ascii="Arial Unicode MS" w:hAnsi="Arial Unicode MS" w:eastAsia="Arial Unicode MS"/>
          <w:color w:val="26313D"/>
          <w:sz w:val="22"/>
        </w:rPr>
        <w:t>API 合约测试：现有路径、状态码、SSE 顺序与兼容字段。</w:t>
      </w:r>
    </w:p>
    <w:p>
      <w:pPr>
        <w:pStyle w:val="ListBullet"/>
        <w:numPr>
          <w:ilvl w:val="0"/>
          <w:numId w:val="86"/>
        </w:numPr>
      </w:pPr>
      <w:r>
        <w:rPr>
          <w:rFonts w:ascii="Arial Unicode MS" w:hAnsi="Arial Unicode MS" w:eastAsia="Arial Unicode MS"/>
          <w:color w:val="26313D"/>
          <w:sz w:val="22"/>
        </w:rPr>
        <w:t>E2E：前端操作到数据库、索引、RAG、草稿、编辑、恢复和记忆。</w:t>
      </w:r>
    </w:p>
    <w:p>
      <w:pPr>
        <w:pStyle w:val="Heading2"/>
      </w:pPr>
      <w:r>
        <w:t>20.2 RAG 必测场景</w:t>
      </w:r>
    </w:p>
    <w:p>
      <w:pPr>
        <w:pStyle w:val="ListBullet"/>
        <w:numPr>
          <w:ilvl w:val="0"/>
          <w:numId w:val="87"/>
        </w:numPr>
      </w:pPr>
      <w:r>
        <w:rPr>
          <w:rFonts w:ascii="Arial Unicode MS" w:hAnsi="Arial Unicode MS" w:eastAsia="Arial Unicode MS"/>
          <w:color w:val="26313D"/>
          <w:sz w:val="22"/>
        </w:rPr>
        <w:t>精确标题、模糊标题、中文同义词、英文缩写、代码符号。</w:t>
      </w:r>
    </w:p>
    <w:p>
      <w:pPr>
        <w:pStyle w:val="ListBullet"/>
        <w:numPr>
          <w:ilvl w:val="0"/>
          <w:numId w:val="87"/>
        </w:numPr>
      </w:pPr>
      <w:r>
        <w:rPr>
          <w:rFonts w:ascii="Arial Unicode MS" w:hAnsi="Arial Unicode MS" w:eastAsia="Arial Unicode MS"/>
          <w:color w:val="26313D"/>
          <w:sz w:val="22"/>
        </w:rPr>
        <w:t>同一 query 在 title/BM25/vector 不同排名下的 RRF。</w:t>
      </w:r>
    </w:p>
    <w:p>
      <w:pPr>
        <w:pStyle w:val="ListBullet"/>
        <w:numPr>
          <w:ilvl w:val="0"/>
          <w:numId w:val="87"/>
        </w:numPr>
      </w:pPr>
      <w:r>
        <w:rPr>
          <w:rFonts w:ascii="Arial Unicode MS" w:hAnsi="Arial Unicode MS" w:eastAsia="Arial Unicode MS"/>
          <w:color w:val="26313D"/>
          <w:sz w:val="22"/>
        </w:rPr>
        <w:t>Reranker 成功、超时和返回异常。</w:t>
      </w:r>
    </w:p>
    <w:p>
      <w:pPr>
        <w:pStyle w:val="ListBullet"/>
        <w:numPr>
          <w:ilvl w:val="0"/>
          <w:numId w:val="87"/>
        </w:numPr>
      </w:pPr>
      <w:r>
        <w:rPr>
          <w:rFonts w:ascii="Arial Unicode MS" w:hAnsi="Arial Unicode MS" w:eastAsia="Arial Unicode MS"/>
          <w:color w:val="26313D"/>
          <w:sz w:val="22"/>
        </w:rPr>
        <w:t>当前用户和其他用户拥有同名笔记时零泄漏。</w:t>
      </w:r>
    </w:p>
    <w:p>
      <w:pPr>
        <w:pStyle w:val="ListBullet"/>
        <w:numPr>
          <w:ilvl w:val="0"/>
          <w:numId w:val="87"/>
        </w:numPr>
      </w:pPr>
      <w:r>
        <w:rPr>
          <w:rFonts w:ascii="Arial Unicode MS" w:hAnsi="Arial Unicode MS" w:eastAsia="Arial Unicode MS"/>
          <w:color w:val="26313D"/>
          <w:sz w:val="22"/>
        </w:rPr>
        <w:t>删除、恢复、修改后 source_version 正确。</w:t>
      </w:r>
    </w:p>
    <w:p>
      <w:pPr>
        <w:pStyle w:val="ListBullet"/>
        <w:numPr>
          <w:ilvl w:val="0"/>
          <w:numId w:val="87"/>
        </w:numPr>
      </w:pPr>
      <w:r>
        <w:rPr>
          <w:rFonts w:ascii="Arial Unicode MS" w:hAnsi="Arial Unicode MS" w:eastAsia="Arial Unicode MS"/>
          <w:color w:val="26313D"/>
          <w:sz w:val="22"/>
        </w:rPr>
        <w:t>严格模式无来源不生成常识答案。</w:t>
      </w:r>
    </w:p>
    <w:p>
      <w:pPr>
        <w:pStyle w:val="ListBullet"/>
        <w:numPr>
          <w:ilvl w:val="0"/>
          <w:numId w:val="87"/>
        </w:numPr>
      </w:pPr>
      <w:r>
        <w:rPr>
          <w:rFonts w:ascii="Arial Unicode MS" w:hAnsi="Arial Unicode MS" w:eastAsia="Arial Unicode MS"/>
          <w:color w:val="26313D"/>
          <w:sz w:val="22"/>
        </w:rPr>
        <w:t>引用编号与真实 source 一一对应。</w:t>
      </w:r>
    </w:p>
    <w:p>
      <w:pPr>
        <w:pStyle w:val="Heading2"/>
      </w:pPr>
      <w:r>
        <w:t>20.3 Memory 必测场景</w:t>
      </w:r>
    </w:p>
    <w:p>
      <w:pPr>
        <w:pStyle w:val="ListBullet"/>
        <w:numPr>
          <w:ilvl w:val="0"/>
          <w:numId w:val="88"/>
        </w:numPr>
      </w:pPr>
      <w:r>
        <w:rPr>
          <w:rFonts w:ascii="Arial Unicode MS" w:hAnsi="Arial Unicode MS" w:eastAsia="Arial Unicode MS"/>
          <w:color w:val="26313D"/>
          <w:sz w:val="22"/>
        </w:rPr>
        <w:t>明确“记住”写入；临时指令不写长期；第三方信息拒绝。</w:t>
      </w:r>
    </w:p>
    <w:p>
      <w:pPr>
        <w:pStyle w:val="ListBullet"/>
        <w:numPr>
          <w:ilvl w:val="0"/>
          <w:numId w:val="88"/>
        </w:numPr>
      </w:pPr>
      <w:r>
        <w:rPr>
          <w:rFonts w:ascii="Arial Unicode MS" w:hAnsi="Arial Unicode MS" w:eastAsia="Arial Unicode MS"/>
          <w:color w:val="26313D"/>
          <w:sz w:val="22"/>
        </w:rPr>
        <w:t>单值更新、多值增删、重复幂等、用户纠正和删除。</w:t>
      </w:r>
    </w:p>
    <w:p>
      <w:pPr>
        <w:pStyle w:val="ListBullet"/>
        <w:numPr>
          <w:ilvl w:val="0"/>
          <w:numId w:val="88"/>
        </w:numPr>
      </w:pPr>
      <w:r>
        <w:rPr>
          <w:rFonts w:ascii="Arial Unicode MS" w:hAnsi="Arial Unicode MS" w:eastAsia="Arial Unicode MS"/>
          <w:color w:val="26313D"/>
          <w:sz w:val="22"/>
        </w:rPr>
        <w:t>关闭 memory 后不读不写。</w:t>
      </w:r>
    </w:p>
    <w:p>
      <w:pPr>
        <w:pStyle w:val="ListBullet"/>
        <w:numPr>
          <w:ilvl w:val="0"/>
          <w:numId w:val="88"/>
        </w:numPr>
      </w:pPr>
      <w:r>
        <w:rPr>
          <w:rFonts w:ascii="Arial Unicode MS" w:hAnsi="Arial Unicode MS" w:eastAsia="Arial Unicode MS"/>
          <w:color w:val="26313D"/>
          <w:sz w:val="22"/>
        </w:rPr>
        <w:t>当前输入覆盖旧记忆。</w:t>
      </w:r>
    </w:p>
    <w:p>
      <w:pPr>
        <w:pStyle w:val="ListBullet"/>
        <w:numPr>
          <w:ilvl w:val="0"/>
          <w:numId w:val="88"/>
        </w:numPr>
      </w:pPr>
      <w:r>
        <w:rPr>
          <w:rFonts w:ascii="Arial Unicode MS" w:hAnsi="Arial Unicode MS" w:eastAsia="Arial Unicode MS"/>
          <w:color w:val="26313D"/>
          <w:sz w:val="22"/>
        </w:rPr>
        <w:t>Mem0 失败时主回答继续，写入进入重试。</w:t>
      </w:r>
    </w:p>
    <w:p>
      <w:pPr>
        <w:pStyle w:val="ListBullet"/>
        <w:numPr>
          <w:ilvl w:val="0"/>
          <w:numId w:val="88"/>
        </w:numPr>
      </w:pPr>
      <w:r>
        <w:rPr>
          <w:rFonts w:ascii="Arial Unicode MS" w:hAnsi="Arial Unicode MS" w:eastAsia="Arial Unicode MS"/>
          <w:color w:val="26313D"/>
          <w:sz w:val="22"/>
        </w:rPr>
        <w:t>跨用户 search 和 external_id 关联零泄漏。</w:t>
      </w:r>
    </w:p>
    <w:p>
      <w:pPr>
        <w:pStyle w:val="Heading2"/>
      </w:pPr>
      <w:r>
        <w:t>20.4 Agent/Runtime 必测场景</w:t>
      </w:r>
    </w:p>
    <w:p>
      <w:pPr>
        <w:pStyle w:val="ListBullet"/>
        <w:numPr>
          <w:ilvl w:val="0"/>
          <w:numId w:val="89"/>
        </w:numPr>
      </w:pPr>
      <w:r>
        <w:rPr>
          <w:rFonts w:ascii="Arial Unicode MS" w:hAnsi="Arial Unicode MS" w:eastAsia="Arial Unicode MS"/>
          <w:color w:val="26313D"/>
          <w:sz w:val="22"/>
        </w:rPr>
        <w:t>chat 与 ask_notes 模式不会被 planner 偷换。</w:t>
      </w:r>
    </w:p>
    <w:p>
      <w:pPr>
        <w:pStyle w:val="ListBullet"/>
        <w:numPr>
          <w:ilvl w:val="0"/>
          <w:numId w:val="89"/>
        </w:numPr>
      </w:pPr>
      <w:r>
        <w:rPr>
          <w:rFonts w:ascii="Arial Unicode MS" w:hAnsi="Arial Unicode MS" w:eastAsia="Arial Unicode MS"/>
          <w:color w:val="26313D"/>
          <w:sz w:val="22"/>
        </w:rPr>
        <w:t>draft/edit interrupt 后重启进程仍可恢复。</w:t>
      </w:r>
    </w:p>
    <w:p>
      <w:pPr>
        <w:pStyle w:val="ListBullet"/>
        <w:numPr>
          <w:ilvl w:val="0"/>
          <w:numId w:val="89"/>
        </w:numPr>
      </w:pPr>
      <w:r>
        <w:rPr>
          <w:rFonts w:ascii="Arial Unicode MS" w:hAnsi="Arial Unicode MS" w:eastAsia="Arial Unicode MS"/>
          <w:color w:val="26313D"/>
          <w:sz w:val="22"/>
        </w:rPr>
        <w:t>重复 resume 不重复创建笔记或应用修改。</w:t>
      </w:r>
    </w:p>
    <w:p>
      <w:pPr>
        <w:pStyle w:val="ListBullet"/>
        <w:numPr>
          <w:ilvl w:val="0"/>
          <w:numId w:val="89"/>
        </w:numPr>
      </w:pPr>
      <w:r>
        <w:rPr>
          <w:rFonts w:ascii="Arial Unicode MS" w:hAnsi="Arial Unicode MS" w:eastAsia="Arial Unicode MS"/>
          <w:color w:val="26313D"/>
          <w:sz w:val="22"/>
        </w:rPr>
        <w:t>取消能终止 worker 和后续节点。</w:t>
      </w:r>
    </w:p>
    <w:p>
      <w:pPr>
        <w:pStyle w:val="ListBullet"/>
        <w:numPr>
          <w:ilvl w:val="0"/>
          <w:numId w:val="89"/>
        </w:numPr>
      </w:pPr>
      <w:r>
        <w:rPr>
          <w:rFonts w:ascii="Arial Unicode MS" w:hAnsi="Arial Unicode MS" w:eastAsia="Arial Unicode MS"/>
          <w:color w:val="26313D"/>
          <w:sz w:val="22"/>
        </w:rPr>
        <w:t>SSE 每条流最终有 agent_done 与 [DONE]。</w:t>
      </w:r>
    </w:p>
    <w:p>
      <w:pPr>
        <w:pStyle w:val="ListBullet"/>
        <w:numPr>
          <w:ilvl w:val="0"/>
          <w:numId w:val="89"/>
        </w:numPr>
      </w:pPr>
      <w:r>
        <w:rPr>
          <w:rFonts w:ascii="Arial Unicode MS" w:hAnsi="Arial Unicode MS" w:eastAsia="Arial Unicode MS"/>
          <w:color w:val="26313D"/>
          <w:sz w:val="22"/>
        </w:rPr>
        <w:t>graph 版本不兼容时给出受控错误。</w:t>
      </w:r>
    </w:p>
    <w:p>
      <w:pPr>
        <w:pStyle w:val="Heading2"/>
      </w:pPr>
      <w:r>
        <w:t>20.5 前端回归</w:t>
      </w:r>
    </w:p>
    <w:p>
      <w:pPr>
        <w:pStyle w:val="ListBullet"/>
        <w:numPr>
          <w:ilvl w:val="0"/>
          <w:numId w:val="90"/>
        </w:numPr>
      </w:pPr>
      <w:r>
        <w:rPr>
          <w:rFonts w:ascii="Arial Unicode MS" w:hAnsi="Arial Unicode MS" w:eastAsia="Arial Unicode MS"/>
          <w:color w:val="26313D"/>
          <w:sz w:val="22"/>
        </w:rPr>
        <w:t>代码块可编辑、可选中、语言菜单和复制正常。</w:t>
      </w:r>
    </w:p>
    <w:p>
      <w:pPr>
        <w:pStyle w:val="ListBullet"/>
        <w:numPr>
          <w:ilvl w:val="0"/>
          <w:numId w:val="90"/>
        </w:numPr>
      </w:pPr>
      <w:r>
        <w:rPr>
          <w:rFonts w:ascii="Arial Unicode MS" w:hAnsi="Arial Unicode MS" w:eastAsia="Arial Unicode MS"/>
          <w:color w:val="26313D"/>
          <w:sz w:val="22"/>
        </w:rPr>
        <w:t>选区工具栏、目录搜索、新建文件夹、删除确认、AI 圆形入口等现有行为不回退。</w:t>
      </w:r>
    </w:p>
    <w:p>
      <w:pPr>
        <w:pStyle w:val="ListBullet"/>
        <w:numPr>
          <w:ilvl w:val="0"/>
          <w:numId w:val="90"/>
        </w:numPr>
      </w:pPr>
      <w:r>
        <w:rPr>
          <w:rFonts w:ascii="Arial Unicode MS" w:hAnsi="Arial Unicode MS" w:eastAsia="Arial Unicode MS"/>
          <w:color w:val="26313D"/>
          <w:sz w:val="22"/>
        </w:rPr>
        <w:t>普通对话/全库搜索模式切换和关闭菜单正常。</w:t>
      </w:r>
    </w:p>
    <w:p>
      <w:pPr>
        <w:pStyle w:val="ListBullet"/>
        <w:numPr>
          <w:ilvl w:val="0"/>
          <w:numId w:val="90"/>
        </w:numPr>
      </w:pPr>
      <w:r>
        <w:rPr>
          <w:rFonts w:ascii="Arial Unicode MS" w:hAnsi="Arial Unicode MS" w:eastAsia="Arial Unicode MS"/>
          <w:color w:val="26313D"/>
          <w:sz w:val="22"/>
        </w:rPr>
        <w:t>来源、工具轨迹、草稿和编辑预览能消费新 SSE Adapter。</w:t>
      </w:r>
    </w:p>
    <w:p>
      <w:pPr>
        <w:pStyle w:val="ListBullet"/>
        <w:numPr>
          <w:ilvl w:val="0"/>
          <w:numId w:val="90"/>
        </w:numPr>
      </w:pPr>
      <w:r>
        <w:rPr>
          <w:rFonts w:ascii="Arial Unicode MS" w:hAnsi="Arial Unicode MS" w:eastAsia="Arial Unicode MS"/>
          <w:color w:val="26313D"/>
          <w:sz w:val="22"/>
        </w:rPr>
        <w:t>构建、编辑器往返、选择、输入法、离线冲突和 PWA 测试持续通过。</w:t>
      </w:r>
    </w:p>
    <w:p>
      <w:pPr>
        <w:pStyle w:val="Heading1"/>
        <w:keepNext/>
      </w:pPr>
      <w:r>
        <w:t>21. 分阶段迁移方案</w:t>
      </w:r>
    </w:p>
    <w:p>
      <w:pPr>
        <w:pStyle w:val="Heading2"/>
      </w:pPr>
      <w:r>
        <w:t>21.1 Phase 0：冻结基线</w:t>
      </w:r>
    </w:p>
    <w:p>
      <w:pPr>
        <w:pStyle w:val="ListBullet"/>
        <w:numPr>
          <w:ilvl w:val="0"/>
          <w:numId w:val="91"/>
        </w:numPr>
      </w:pPr>
      <w:r>
        <w:rPr>
          <w:rFonts w:ascii="Arial Unicode MS" w:hAnsi="Arial Unicode MS" w:eastAsia="Arial Unicode MS"/>
          <w:color w:val="26313D"/>
          <w:sz w:val="22"/>
        </w:rPr>
        <w:t>固定现有 API/SSE 合约、数据库快照和前端回归测试。</w:t>
      </w:r>
    </w:p>
    <w:p>
      <w:pPr>
        <w:pStyle w:val="ListBullet"/>
        <w:numPr>
          <w:ilvl w:val="0"/>
          <w:numId w:val="91"/>
        </w:numPr>
      </w:pPr>
      <w:r>
        <w:rPr>
          <w:rFonts w:ascii="Arial Unicode MS" w:hAnsi="Arial Unicode MS" w:eastAsia="Arial Unicode MS"/>
          <w:color w:val="26313D"/>
          <w:sz w:val="22"/>
        </w:rPr>
        <w:t>建立 RAG 固定评测集和 Memory 安全用例。</w:t>
      </w:r>
    </w:p>
    <w:p>
      <w:pPr>
        <w:pStyle w:val="ListBullet"/>
        <w:numPr>
          <w:ilvl w:val="0"/>
          <w:numId w:val="91"/>
        </w:numPr>
      </w:pPr>
      <w:r>
        <w:rPr>
          <w:rFonts w:ascii="Arial Unicode MS" w:hAnsi="Arial Unicode MS" w:eastAsia="Arial Unicode MS"/>
          <w:color w:val="26313D"/>
          <w:sz w:val="22"/>
        </w:rPr>
        <w:t>记录当前延迟、错误率和检索指标。</w:t>
      </w:r>
    </w:p>
    <w:p>
      <w:pPr>
        <w:pStyle w:val="ListBullet"/>
        <w:numPr>
          <w:ilvl w:val="0"/>
          <w:numId w:val="91"/>
        </w:numPr>
      </w:pPr>
      <w:r>
        <w:rPr>
          <w:rFonts w:ascii="Arial Unicode MS" w:hAnsi="Arial Unicode MS" w:eastAsia="Arial Unicode MS"/>
          <w:color w:val="26313D"/>
          <w:sz w:val="22"/>
        </w:rPr>
        <w:t>统一模型配置显示，明确本地 deepseek-v4-pro 与 fallback 差异。</w:t>
      </w:r>
    </w:p>
    <w:p>
      <w:r>
        <w:rPr>
          <w:rFonts w:ascii="Arial Unicode MS" w:hAnsi="Arial Unicode MS" w:eastAsia="Arial Unicode MS"/>
          <w:color w:val="26313D"/>
          <w:sz w:val="22"/>
        </w:rPr>
        <w:t>验收：不改用户行为，现有测试全绿，能够一键回滚。</w:t>
      </w:r>
    </w:p>
    <w:p>
      <w:pPr>
        <w:pStyle w:val="Heading2"/>
      </w:pPr>
      <w:r>
        <w:t>21.2 Phase 1：建立模块接口</w:t>
      </w:r>
    </w:p>
    <w:p>
      <w:pPr>
        <w:pStyle w:val="ListBullet"/>
        <w:numPr>
          <w:ilvl w:val="0"/>
          <w:numId w:val="92"/>
        </w:numPr>
      </w:pPr>
      <w:r>
        <w:rPr>
          <w:rFonts w:ascii="Arial Unicode MS" w:hAnsi="Arial Unicode MS" w:eastAsia="Arial Unicode MS"/>
          <w:color w:val="26313D"/>
          <w:sz w:val="22"/>
        </w:rPr>
        <w:t>新增 ChatModelProvider、RagService、MemoryProvider、ToolResult 和 RuntimeEvent。</w:t>
      </w:r>
    </w:p>
    <w:p>
      <w:pPr>
        <w:pStyle w:val="ListBullet"/>
        <w:numPr>
          <w:ilvl w:val="0"/>
          <w:numId w:val="92"/>
        </w:numPr>
      </w:pPr>
      <w:r>
        <w:rPr>
          <w:rFonts w:ascii="Arial Unicode MS" w:hAnsi="Arial Unicode MS" w:eastAsia="Arial Unicode MS"/>
          <w:color w:val="26313D"/>
          <w:sz w:val="22"/>
        </w:rPr>
        <w:t>用 legacy adapter 包装当前 note_library、memory 和 agent runtime。</w:t>
      </w:r>
    </w:p>
    <w:p>
      <w:pPr>
        <w:pStyle w:val="ListBullet"/>
        <w:numPr>
          <w:ilvl w:val="0"/>
          <w:numId w:val="92"/>
        </w:numPr>
      </w:pPr>
      <w:r>
        <w:rPr>
          <w:rFonts w:ascii="Arial Unicode MS" w:hAnsi="Arial Unicode MS" w:eastAsia="Arial Unicode MS"/>
          <w:color w:val="26313D"/>
          <w:sz w:val="22"/>
        </w:rPr>
        <w:t>把 router 中可搬出的 SQL/业务逻辑移到 service/repository。</w:t>
      </w:r>
    </w:p>
    <w:p>
      <w:r>
        <w:rPr>
          <w:rFonts w:ascii="Arial Unicode MS" w:hAnsi="Arial Unicode MS" w:eastAsia="Arial Unicode MS"/>
          <w:color w:val="26313D"/>
          <w:sz w:val="22"/>
        </w:rPr>
        <w:t>验收：AGENT_RUNTIME/RAG_PROVIDER/MEMORY_PROVIDER 全为 legacy 时行为完全一致。</w:t>
      </w:r>
    </w:p>
    <w:p>
      <w:pPr>
        <w:pStyle w:val="Heading2"/>
      </w:pPr>
      <w:r>
        <w:t>21.3 Phase 2：LangGraph Shadow</w:t>
      </w:r>
    </w:p>
    <w:p>
      <w:pPr>
        <w:pStyle w:val="ListBullet"/>
        <w:numPr>
          <w:ilvl w:val="0"/>
          <w:numId w:val="93"/>
        </w:numPr>
      </w:pPr>
      <w:r>
        <w:rPr>
          <w:rFonts w:ascii="Arial Unicode MS" w:hAnsi="Arial Unicode MS" w:eastAsia="Arial Unicode MS"/>
          <w:color w:val="26313D"/>
          <w:sz w:val="22"/>
        </w:rPr>
        <w:t>建立主图、state、policy、只读 note_qa/general_chat 子图和 PostgreSQL checkpointer。</w:t>
      </w:r>
    </w:p>
    <w:p>
      <w:pPr>
        <w:pStyle w:val="ListBullet"/>
        <w:numPr>
          <w:ilvl w:val="0"/>
          <w:numId w:val="93"/>
        </w:numPr>
      </w:pPr>
      <w:r>
        <w:rPr>
          <w:rFonts w:ascii="Arial Unicode MS" w:hAnsi="Arial Unicode MS" w:eastAsia="Arial Unicode MS"/>
          <w:color w:val="26313D"/>
          <w:sz w:val="22"/>
        </w:rPr>
        <w:t>相同请求同时运行 legacy plan 与 graph plan，只记录差异，不影响用户结果。</w:t>
      </w:r>
    </w:p>
    <w:p>
      <w:pPr>
        <w:pStyle w:val="ListBullet"/>
        <w:numPr>
          <w:ilvl w:val="0"/>
          <w:numId w:val="93"/>
        </w:numPr>
      </w:pPr>
      <w:r>
        <w:rPr>
          <w:rFonts w:ascii="Arial Unicode MS" w:hAnsi="Arial Unicode MS" w:eastAsia="Arial Unicode MS"/>
          <w:color w:val="26313D"/>
          <w:sz w:val="22"/>
        </w:rPr>
        <w:t>完成 SSE Adapter、run/step/trace 关联。</w:t>
      </w:r>
    </w:p>
    <w:p>
      <w:r>
        <w:rPr>
          <w:rFonts w:ascii="Arial Unicode MS" w:hAnsi="Arial Unicode MS" w:eastAsia="Arial Unicode MS"/>
          <w:color w:val="26313D"/>
          <w:sz w:val="22"/>
        </w:rPr>
        <w:t>验收：路由一致率达目标；无跨用户/副作用风险；可按用户灰度。</w:t>
      </w:r>
    </w:p>
    <w:p>
      <w:pPr>
        <w:pStyle w:val="Heading2"/>
      </w:pPr>
      <w:r>
        <w:t>21.4 Phase 3：LlamaIndex RAG v2</w:t>
      </w:r>
    </w:p>
    <w:p>
      <w:pPr>
        <w:pStyle w:val="ListBullet"/>
        <w:numPr>
          <w:ilvl w:val="0"/>
          <w:numId w:val="94"/>
        </w:numPr>
      </w:pPr>
      <w:r>
        <w:rPr>
          <w:rFonts w:ascii="Arial Unicode MS" w:hAnsi="Arial Unicode MS" w:eastAsia="Arial Unicode MS"/>
          <w:color w:val="26313D"/>
          <w:sz w:val="22"/>
        </w:rPr>
        <w:t>接入 AST Parser、结构化 chunk、LlamaIndex Node 和 pgvector adapter。</w:t>
      </w:r>
    </w:p>
    <w:p>
      <w:pPr>
        <w:pStyle w:val="ListBullet"/>
        <w:numPr>
          <w:ilvl w:val="0"/>
          <w:numId w:val="94"/>
        </w:numPr>
      </w:pPr>
      <w:r>
        <w:rPr>
          <w:rFonts w:ascii="Arial Unicode MS" w:hAnsi="Arial Unicode MS" w:eastAsia="Arial Unicode MS"/>
          <w:color w:val="26313D"/>
          <w:sz w:val="22"/>
        </w:rPr>
        <w:t>先保留 title/vector，实现 BM25、Query Rewrite、Permission Filter、RRF、Reranker、Context Builder。</w:t>
      </w:r>
    </w:p>
    <w:p>
      <w:pPr>
        <w:pStyle w:val="ListBullet"/>
        <w:numPr>
          <w:ilvl w:val="0"/>
          <w:numId w:val="94"/>
        </w:numPr>
      </w:pPr>
      <w:r>
        <w:rPr>
          <w:rFonts w:ascii="Arial Unicode MS" w:hAnsi="Arial Unicode MS" w:eastAsia="Arial Unicode MS"/>
          <w:color w:val="26313D"/>
          <w:sz w:val="22"/>
        </w:rPr>
        <w:t>双跑 legacy 与 v2 检索，比较 Recall@K、MRR、延迟和来源差异。</w:t>
      </w:r>
    </w:p>
    <w:p>
      <w:r>
        <w:rPr>
          <w:rFonts w:ascii="Arial Unicode MS" w:hAnsi="Arial Unicode MS" w:eastAsia="Arial Unicode MS"/>
          <w:color w:val="26313D"/>
          <w:sz w:val="22"/>
        </w:rPr>
        <w:t>验收：固定评测集显著不劣于 legacy；权限测试 100%；Reranker 失败可降级。</w:t>
      </w:r>
    </w:p>
    <w:p>
      <w:pPr>
        <w:pStyle w:val="Heading2"/>
      </w:pPr>
      <w:r>
        <w:t>21.5 Phase 4：草稿/编辑迁入子图</w:t>
      </w:r>
    </w:p>
    <w:p>
      <w:pPr>
        <w:pStyle w:val="ListBullet"/>
        <w:numPr>
          <w:ilvl w:val="0"/>
          <w:numId w:val="95"/>
        </w:numPr>
      </w:pPr>
      <w:r>
        <w:rPr>
          <w:rFonts w:ascii="Arial Unicode MS" w:hAnsi="Arial Unicode MS" w:eastAsia="Arial Unicode MS"/>
          <w:color w:val="26313D"/>
          <w:sz w:val="22"/>
        </w:rPr>
        <w:t>把 draft/edit 的流程控制迁入 LangGraph，继续调用现有 DraftService/EditService 和 worker。</w:t>
      </w:r>
    </w:p>
    <w:p>
      <w:pPr>
        <w:pStyle w:val="ListBullet"/>
        <w:numPr>
          <w:ilvl w:val="0"/>
          <w:numId w:val="95"/>
        </w:numPr>
      </w:pPr>
      <w:r>
        <w:rPr>
          <w:rFonts w:ascii="Arial Unicode MS" w:hAnsi="Arial Unicode MS" w:eastAsia="Arial Unicode MS"/>
          <w:color w:val="26313D"/>
          <w:sz w:val="22"/>
        </w:rPr>
        <w:t>建立 interrupt、resume、幂等和双层 checkpoint。</w:t>
      </w:r>
    </w:p>
    <w:p>
      <w:r>
        <w:rPr>
          <w:rFonts w:ascii="Arial Unicode MS" w:hAnsi="Arial Unicode MS" w:eastAsia="Arial Unicode MS"/>
          <w:color w:val="26313D"/>
          <w:sz w:val="22"/>
        </w:rPr>
        <w:t>验收：进程重启恢复、重复确认、取消和并发冲突全部通过。</w:t>
      </w:r>
    </w:p>
    <w:p>
      <w:pPr>
        <w:pStyle w:val="Heading2"/>
      </w:pPr>
      <w:r>
        <w:t>21.6 Phase 5：Mem0 Shadow 与切换</w:t>
      </w:r>
    </w:p>
    <w:p>
      <w:pPr>
        <w:pStyle w:val="ListBullet"/>
        <w:numPr>
          <w:ilvl w:val="0"/>
          <w:numId w:val="96"/>
        </w:numPr>
      </w:pPr>
      <w:r>
        <w:rPr>
          <w:rFonts w:ascii="Arial Unicode MS" w:hAnsi="Arial Unicode MS" w:eastAsia="Arial Unicode MS"/>
          <w:color w:val="26313D"/>
          <w:sz w:val="22"/>
        </w:rPr>
        <w:t>实现 Mem0Provider，使用 PostgreSQL/pgvector namespace。</w:t>
      </w:r>
    </w:p>
    <w:p>
      <w:pPr>
        <w:pStyle w:val="ListBullet"/>
        <w:numPr>
          <w:ilvl w:val="0"/>
          <w:numId w:val="96"/>
        </w:numPr>
      </w:pPr>
      <w:r>
        <w:rPr>
          <w:rFonts w:ascii="Arial Unicode MS" w:hAnsi="Arial Unicode MS" w:eastAsia="Arial Unicode MS"/>
          <w:color w:val="26313D"/>
          <w:sz w:val="22"/>
        </w:rPr>
        <w:t>shadow write/read，对比召回质量、错误记忆、延迟和删除一致性。</w:t>
      </w:r>
    </w:p>
    <w:p>
      <w:pPr>
        <w:pStyle w:val="ListBullet"/>
        <w:numPr>
          <w:ilvl w:val="0"/>
          <w:numId w:val="96"/>
        </w:numPr>
      </w:pPr>
      <w:r>
        <w:rPr>
          <w:rFonts w:ascii="Arial Unicode MS" w:hAnsi="Arial Unicode MS" w:eastAsia="Arial Unicode MS"/>
          <w:color w:val="26313D"/>
          <w:sz w:val="22"/>
        </w:rPr>
        <w:t>用户级灰度切换；旧 user_memories 保留为产品投影与审计。</w:t>
      </w:r>
    </w:p>
    <w:p>
      <w:r>
        <w:rPr>
          <w:rFonts w:ascii="Arial Unicode MS" w:hAnsi="Arial Unicode MS" w:eastAsia="Arial Unicode MS"/>
          <w:color w:val="26313D"/>
          <w:sz w:val="22"/>
        </w:rPr>
        <w:t>验收：安全规则不弱于旧系统，删除闭环和关闭开关可靠，跨用户零泄漏。</w:t>
      </w:r>
    </w:p>
    <w:p>
      <w:pPr>
        <w:pStyle w:val="Heading2"/>
      </w:pPr>
      <w:r>
        <w:t>21.7 Phase 6：默认切换与清理</w:t>
      </w:r>
    </w:p>
    <w:p>
      <w:pPr>
        <w:pStyle w:val="ListBullet"/>
        <w:numPr>
          <w:ilvl w:val="0"/>
          <w:numId w:val="97"/>
        </w:numPr>
      </w:pPr>
      <w:r>
        <w:rPr>
          <w:rFonts w:ascii="Arial Unicode MS" w:hAnsi="Arial Unicode MS" w:eastAsia="Arial Unicode MS"/>
          <w:color w:val="26313D"/>
          <w:sz w:val="22"/>
        </w:rPr>
        <w:t>默认 AGENT_RUNTIME=langgraph、RAG_PROVIDER=llamaindex、MEMORY_PROVIDER=mem0。</w:t>
      </w:r>
    </w:p>
    <w:p>
      <w:pPr>
        <w:pStyle w:val="ListBullet"/>
        <w:numPr>
          <w:ilvl w:val="0"/>
          <w:numId w:val="97"/>
        </w:numPr>
      </w:pPr>
      <w:r>
        <w:rPr>
          <w:rFonts w:ascii="Arial Unicode MS" w:hAnsi="Arial Unicode MS" w:eastAsia="Arial Unicode MS"/>
          <w:color w:val="26313D"/>
          <w:sz w:val="22"/>
        </w:rPr>
        <w:t>保留一个发布周期 legacy 回滚路径；稳定后删除重复编排代码。</w:t>
      </w:r>
    </w:p>
    <w:p>
      <w:pPr>
        <w:pStyle w:val="ListBullet"/>
        <w:numPr>
          <w:ilvl w:val="0"/>
          <w:numId w:val="97"/>
        </w:numPr>
      </w:pPr>
      <w:r>
        <w:rPr>
          <w:rFonts w:ascii="Arial Unicode MS" w:hAnsi="Arial Unicode MS" w:eastAsia="Arial Unicode MS"/>
          <w:color w:val="26313D"/>
          <w:sz w:val="22"/>
        </w:rPr>
        <w:t>更新运维手册、告警、数据迁移和灾备文档。</w:t>
      </w:r>
    </w:p>
    <w:p>
      <w:r>
        <w:rPr>
          <w:rFonts w:ascii="Arial Unicode MS" w:hAnsi="Arial Unicode MS" w:eastAsia="Arial Unicode MS"/>
          <w:color w:val="26313D"/>
          <w:sz w:val="22"/>
        </w:rPr>
        <w:t>验收：全量 E2E、性能、安全、RAG 评测和生产灰度指标通过。</w:t>
      </w:r>
    </w:p>
    <w:p>
      <w:pPr>
        <w:pStyle w:val="Heading1"/>
        <w:keepNext/>
      </w:pPr>
      <w:r>
        <w:t>22. 发布门禁与最终验收</w:t>
      </w:r>
    </w:p>
    <w:p>
      <w:pPr>
        <w:pStyle w:val="Heading2"/>
      </w:pPr>
      <w:r>
        <w:t>22.1 功能门禁</w:t>
      </w:r>
    </w:p>
    <w:p>
      <w:pPr>
        <w:pStyle w:val="ListBullet"/>
        <w:numPr>
          <w:ilvl w:val="0"/>
          <w:numId w:val="98"/>
        </w:numPr>
      </w:pPr>
      <w:r>
        <w:rPr>
          <w:rFonts w:ascii="Arial Unicode MS" w:hAnsi="Arial Unicode MS" w:eastAsia="Arial Unicode MS"/>
          <w:color w:val="26313D"/>
          <w:sz w:val="22"/>
        </w:rPr>
        <w:t>现有笔记、编辑器、目录、AI 面板、草稿、编辑预览和版本能力无回退。</w:t>
      </w:r>
    </w:p>
    <w:p>
      <w:pPr>
        <w:pStyle w:val="ListBullet"/>
        <w:numPr>
          <w:ilvl w:val="0"/>
          <w:numId w:val="98"/>
        </w:numPr>
      </w:pPr>
      <w:r>
        <w:rPr>
          <w:rFonts w:ascii="Arial Unicode MS" w:hAnsi="Arial Unicode MS" w:eastAsia="Arial Unicode MS"/>
          <w:color w:val="26313D"/>
          <w:sz w:val="22"/>
        </w:rPr>
        <w:t>普通对话不会未经用户选择搜索全库。</w:t>
      </w:r>
    </w:p>
    <w:p>
      <w:pPr>
        <w:pStyle w:val="ListBullet"/>
        <w:numPr>
          <w:ilvl w:val="0"/>
          <w:numId w:val="98"/>
        </w:numPr>
      </w:pPr>
      <w:r>
        <w:rPr>
          <w:rFonts w:ascii="Arial Unicode MS" w:hAnsi="Arial Unicode MS" w:eastAsia="Arial Unicode MS"/>
          <w:color w:val="26313D"/>
          <w:sz w:val="22"/>
        </w:rPr>
        <w:t>问笔记回答带真实来源；无证据时不编造。</w:t>
      </w:r>
    </w:p>
    <w:p>
      <w:pPr>
        <w:pStyle w:val="ListBullet"/>
        <w:numPr>
          <w:ilvl w:val="0"/>
          <w:numId w:val="98"/>
        </w:numPr>
      </w:pPr>
      <w:r>
        <w:rPr>
          <w:rFonts w:ascii="Arial Unicode MS" w:hAnsi="Arial Unicode MS" w:eastAsia="Arial Unicode MS"/>
          <w:color w:val="26313D"/>
          <w:sz w:val="22"/>
        </w:rPr>
        <w:t>正式写入有确认、版本、幂等和可恢复状态。</w:t>
      </w:r>
    </w:p>
    <w:p>
      <w:pPr>
        <w:pStyle w:val="ListBullet"/>
        <w:numPr>
          <w:ilvl w:val="0"/>
          <w:numId w:val="98"/>
        </w:numPr>
      </w:pPr>
      <w:r>
        <w:rPr>
          <w:rFonts w:ascii="Arial Unicode MS" w:hAnsi="Arial Unicode MS" w:eastAsia="Arial Unicode MS"/>
          <w:color w:val="26313D"/>
          <w:sz w:val="22"/>
        </w:rPr>
        <w:t>用户能查看、修改、删除并关闭长期记忆。</w:t>
      </w:r>
    </w:p>
    <w:p>
      <w:pPr>
        <w:pStyle w:val="Heading2"/>
      </w:pPr>
      <w:r>
        <w:t>22.2 数据门禁</w:t>
      </w:r>
    </w:p>
    <w:p>
      <w:pPr>
        <w:pStyle w:val="ListBullet"/>
        <w:numPr>
          <w:ilvl w:val="0"/>
          <w:numId w:val="99"/>
        </w:numPr>
      </w:pPr>
      <w:r>
        <w:rPr>
          <w:rFonts w:ascii="Arial Unicode MS" w:hAnsi="Arial Unicode MS" w:eastAsia="Arial Unicode MS"/>
          <w:color w:val="26313D"/>
          <w:sz w:val="22"/>
        </w:rPr>
        <w:t>迁移前后 notes、versions、drafts、previews、memories 和 chat 记录数量可核对。</w:t>
      </w:r>
    </w:p>
    <w:p>
      <w:pPr>
        <w:pStyle w:val="ListBullet"/>
        <w:numPr>
          <w:ilvl w:val="0"/>
          <w:numId w:val="99"/>
        </w:numPr>
      </w:pPr>
      <w:r>
        <w:rPr>
          <w:rFonts w:ascii="Arial Unicode MS" w:hAnsi="Arial Unicode MS" w:eastAsia="Arial Unicode MS"/>
          <w:color w:val="26313D"/>
          <w:sz w:val="22"/>
        </w:rPr>
        <w:t>旧向量可重建；新索引完成前有 fallback。</w:t>
      </w:r>
    </w:p>
    <w:p>
      <w:pPr>
        <w:pStyle w:val="ListBullet"/>
        <w:numPr>
          <w:ilvl w:val="0"/>
          <w:numId w:val="99"/>
        </w:numPr>
      </w:pPr>
      <w:r>
        <w:rPr>
          <w:rFonts w:ascii="Arial Unicode MS" w:hAnsi="Arial Unicode MS" w:eastAsia="Arial Unicode MS"/>
          <w:color w:val="26313D"/>
          <w:sz w:val="22"/>
        </w:rPr>
        <w:t>任意请求不能读取其他用户的 note/chunk/vector/memory/run。</w:t>
      </w:r>
    </w:p>
    <w:p>
      <w:pPr>
        <w:pStyle w:val="ListBullet"/>
        <w:numPr>
          <w:ilvl w:val="0"/>
          <w:numId w:val="99"/>
        </w:numPr>
      </w:pPr>
      <w:r>
        <w:rPr>
          <w:rFonts w:ascii="Arial Unicode MS" w:hAnsi="Arial Unicode MS" w:eastAsia="Arial Unicode MS"/>
          <w:color w:val="26313D"/>
          <w:sz w:val="22"/>
        </w:rPr>
        <w:t>删除、恢复和版本切换后 RAG 不返回过时内容。</w:t>
      </w:r>
    </w:p>
    <w:p>
      <w:pPr>
        <w:pStyle w:val="Heading2"/>
      </w:pPr>
      <w:r>
        <w:t>22.3 工程门禁</w:t>
      </w:r>
    </w:p>
    <w:p>
      <w:pPr>
        <w:pStyle w:val="ListBullet"/>
        <w:numPr>
          <w:ilvl w:val="0"/>
          <w:numId w:val="100"/>
        </w:numPr>
      </w:pPr>
      <w:r>
        <w:rPr>
          <w:rFonts w:ascii="Arial Unicode MS" w:hAnsi="Arial Unicode MS" w:eastAsia="Arial Unicode MS"/>
          <w:color w:val="26313D"/>
          <w:sz w:val="22"/>
        </w:rPr>
        <w:t>新模块有类型化接口和单元测试，router 不再承载长流程。</w:t>
      </w:r>
    </w:p>
    <w:p>
      <w:pPr>
        <w:pStyle w:val="ListBullet"/>
        <w:numPr>
          <w:ilvl w:val="0"/>
          <w:numId w:val="100"/>
        </w:numPr>
      </w:pPr>
      <w:r>
        <w:rPr>
          <w:rFonts w:ascii="Arial Unicode MS" w:hAnsi="Arial Unicode MS" w:eastAsia="Arial Unicode MS"/>
          <w:color w:val="26313D"/>
          <w:sz w:val="22"/>
        </w:rPr>
        <w:t>所有外部 Provider 有 timeout、retry、circuit breaker 和降级。</w:t>
      </w:r>
    </w:p>
    <w:p>
      <w:pPr>
        <w:pStyle w:val="ListBullet"/>
        <w:numPr>
          <w:ilvl w:val="0"/>
          <w:numId w:val="100"/>
        </w:numPr>
      </w:pPr>
      <w:r>
        <w:rPr>
          <w:rFonts w:ascii="Arial Unicode MS" w:hAnsi="Arial Unicode MS" w:eastAsia="Arial Unicode MS"/>
          <w:color w:val="26313D"/>
          <w:sz w:val="22"/>
        </w:rPr>
        <w:t>关键路径有 metrics/trace，错误可定位到 node/tool/provider。</w:t>
      </w:r>
    </w:p>
    <w:p>
      <w:pPr>
        <w:pStyle w:val="ListBullet"/>
        <w:numPr>
          <w:ilvl w:val="0"/>
          <w:numId w:val="100"/>
        </w:numPr>
      </w:pPr>
      <w:r>
        <w:rPr>
          <w:rFonts w:ascii="Arial Unicode MS" w:hAnsi="Arial Unicode MS" w:eastAsia="Arial Unicode MS"/>
          <w:color w:val="26313D"/>
          <w:sz w:val="22"/>
        </w:rPr>
        <w:t>Docker、本地开发和生产配置使用同一模型命名和版本策略。</w:t>
      </w:r>
    </w:p>
    <w:p>
      <w:pPr>
        <w:pStyle w:val="ListBullet"/>
        <w:numPr>
          <w:ilvl w:val="0"/>
          <w:numId w:val="100"/>
        </w:numPr>
      </w:pPr>
      <w:r>
        <w:rPr>
          <w:rFonts w:ascii="Arial Unicode MS" w:hAnsi="Arial Unicode MS" w:eastAsia="Arial Unicode MS"/>
          <w:color w:val="26313D"/>
          <w:sz w:val="22"/>
        </w:rPr>
        <w:t>数据库迁移可前滚、可回滚，备份恢复演练通过。</w:t>
      </w:r>
    </w:p>
    <w:p>
      <w:pPr>
        <w:pStyle w:val="Heading2"/>
      </w:pPr>
      <w:r>
        <w:t>22.4 质量目标</w:t>
      </w:r>
    </w:p>
    <w:p>
      <w:pPr>
        <w:pStyle w:val="ListBullet"/>
        <w:numPr>
          <w:ilvl w:val="0"/>
          <w:numId w:val="101"/>
        </w:numPr>
      </w:pPr>
      <w:r>
        <w:rPr>
          <w:rFonts w:ascii="Arial Unicode MS" w:hAnsi="Arial Unicode MS" w:eastAsia="Arial Unicode MS"/>
          <w:color w:val="26313D"/>
          <w:sz w:val="22"/>
        </w:rPr>
        <w:t>RAG 固定评测集 Recall@8、MRR、nDCG 不低于 legacy 基线，并达到项目设定阈值。</w:t>
      </w:r>
    </w:p>
    <w:p>
      <w:pPr>
        <w:pStyle w:val="ListBullet"/>
        <w:numPr>
          <w:ilvl w:val="0"/>
          <w:numId w:val="101"/>
        </w:numPr>
      </w:pPr>
      <w:r>
        <w:rPr>
          <w:rFonts w:ascii="Arial Unicode MS" w:hAnsi="Arial Unicode MS" w:eastAsia="Arial Unicode MS"/>
          <w:color w:val="26313D"/>
          <w:sz w:val="22"/>
        </w:rPr>
        <w:t>权限隔离测试 100% 通过。</w:t>
      </w:r>
    </w:p>
    <w:p>
      <w:pPr>
        <w:pStyle w:val="ListBullet"/>
        <w:numPr>
          <w:ilvl w:val="0"/>
          <w:numId w:val="101"/>
        </w:numPr>
      </w:pPr>
      <w:r>
        <w:rPr>
          <w:rFonts w:ascii="Arial Unicode MS" w:hAnsi="Arial Unicode MS" w:eastAsia="Arial Unicode MS"/>
          <w:color w:val="26313D"/>
          <w:sz w:val="22"/>
        </w:rPr>
        <w:t>Agent interrupt/resume 和幂等 E2E 100% 通过。</w:t>
      </w:r>
    </w:p>
    <w:p>
      <w:pPr>
        <w:pStyle w:val="ListBullet"/>
        <w:numPr>
          <w:ilvl w:val="0"/>
          <w:numId w:val="101"/>
        </w:numPr>
      </w:pPr>
      <w:r>
        <w:rPr>
          <w:rFonts w:ascii="Arial Unicode MS" w:hAnsi="Arial Unicode MS" w:eastAsia="Arial Unicode MS"/>
          <w:color w:val="26313D"/>
          <w:sz w:val="22"/>
        </w:rPr>
        <w:t>P95 首 token、检索和 rerank 延迟在预算内，降级不影响可用性。</w:t>
      </w:r>
    </w:p>
    <w:p>
      <w:pPr>
        <w:pStyle w:val="ListBullet"/>
        <w:numPr>
          <w:ilvl w:val="0"/>
          <w:numId w:val="101"/>
        </w:numPr>
      </w:pPr>
      <w:r>
        <w:rPr>
          <w:rFonts w:ascii="Arial Unicode MS" w:hAnsi="Arial Unicode MS" w:eastAsia="Arial Unicode MS"/>
          <w:color w:val="26313D"/>
          <w:sz w:val="22"/>
        </w:rPr>
        <w:t>Memory 错误保存率、安全拒绝率和用户删除成功率可持续监控。</w:t>
      </w:r>
    </w:p>
    <w:p>
      <w:pPr>
        <w:pStyle w:val="Heading1"/>
        <w:keepNext/>
      </w:pPr>
      <w:r>
        <w:t>23. 风险与控制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DEE7"/>
          <w:left w:val="single" w:sz="6" w:space="0" w:color="D6DEE7"/>
          <w:bottom w:val="single" w:sz="6" w:space="0" w:color="D6DEE7"/>
          <w:right w:val="single" w:sz="6" w:space="0" w:color="D6DEE7"/>
          <w:insideH w:val="single" w:sz="6" w:space="0" w:color="D6DEE7"/>
          <w:insideV w:val="single" w:sz="6" w:space="0" w:color="D6DEE7"/>
        </w:tblBorders>
      </w:tblPr>
      <w:tblGrid>
        <w:gridCol w:w="1900"/>
        <w:gridCol w:w="3250"/>
        <w:gridCol w:w="421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A5E"/>
                <w:sz w:val="18"/>
              </w:rPr>
              <w:t>风险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A5E"/>
                <w:sz w:val="18"/>
              </w:rPr>
              <w:t>表现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173A5E"/>
                <w:sz w:val="18"/>
              </w:rPr>
              <w:t>控制措施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框架叠加过度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LangGraph/LlamaIndex/Mem0 都控制同一逻辑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明确边界，统一 Tool/Provider 接口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双写不一致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legacy、Mem0 或两套索引结果不同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outbox、external_id、shadow 指标、可重建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RAG 假升级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只换框架名，没有 BM25/rerank/eval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固定评测集和通道 trace 作为验收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权限泄漏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先全局向量召回后过滤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每个通道查询阶段前置 user_id/ACL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checkpoint 混乱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框架 state 与产品任务状态互相覆盖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双层 checkpoint、独立表与语义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前端回退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后端事件变化破坏现有 UI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SSE Adapter + 前端合约测试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成本失控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每轮都 Rewrite/Rerank/Memory extract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条件触发、缓存、批处理、预算和指标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一次性重写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难定位问题、无法回滚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rial Unicode MS" w:hAnsi="Arial Unicode MS" w:eastAsia="Arial Unicode MS"/>
                <w:color w:val="26313D"/>
                <w:sz w:val="18"/>
              </w:rPr>
              <w:t>adapter、shadow、feature flag、逐用户灰度</w:t>
            </w:r>
          </w:p>
        </w:tc>
      </w:tr>
    </w:tbl>
    <w:p>
      <w:pPr>
        <w:spacing w:after="0" w:line="120" w:lineRule="auto"/>
      </w:pPr>
    </w:p>
    <w:p>
      <w:r>
        <w:br w:type="page"/>
      </w:r>
    </w:p>
    <w:p>
      <w:pPr>
        <w:pStyle w:val="Heading1"/>
        <w:keepNext/>
      </w:pPr>
      <w:r>
        <w:t>24. 决策记录与待确认项</w:t>
      </w:r>
    </w:p>
    <w:p>
      <w:pPr>
        <w:pStyle w:val="Heading2"/>
      </w:pPr>
      <w:r>
        <w:t>24.1 已确定，不再反复讨论</w:t>
      </w:r>
    </w:p>
    <w:p>
      <w:pPr>
        <w:pStyle w:val="ListBullet"/>
        <w:numPr>
          <w:ilvl w:val="0"/>
          <w:numId w:val="102"/>
        </w:numPr>
      </w:pPr>
      <w:r>
        <w:rPr>
          <w:rFonts w:ascii="Arial Unicode MS" w:hAnsi="Arial Unicode MS" w:eastAsia="Arial Unicode MS"/>
          <w:color w:val="26313D"/>
          <w:sz w:val="22"/>
        </w:rPr>
        <w:t>前端 UI 基本不改，功能升级以保持现有交互为约束。</w:t>
      </w:r>
    </w:p>
    <w:p>
      <w:pPr>
        <w:pStyle w:val="ListBullet"/>
        <w:numPr>
          <w:ilvl w:val="0"/>
          <w:numId w:val="102"/>
        </w:numPr>
      </w:pPr>
      <w:r>
        <w:rPr>
          <w:rFonts w:ascii="Arial Unicode MS" w:hAnsi="Arial Unicode MS" w:eastAsia="Arial Unicode MS"/>
          <w:color w:val="26313D"/>
          <w:sz w:val="22"/>
        </w:rPr>
        <w:t>LangGraph 管全局流程；LlamaIndex 是被调用的 RAG 模块。</w:t>
      </w:r>
    </w:p>
    <w:p>
      <w:pPr>
        <w:pStyle w:val="ListBullet"/>
        <w:numPr>
          <w:ilvl w:val="0"/>
          <w:numId w:val="102"/>
        </w:numPr>
      </w:pPr>
      <w:r>
        <w:rPr>
          <w:rFonts w:ascii="Arial Unicode MS" w:hAnsi="Arial Unicode MS" w:eastAsia="Arial Unicode MS"/>
          <w:color w:val="26313D"/>
          <w:sz w:val="22"/>
        </w:rPr>
        <w:t>Mem0 OSS 用于长期记忆；NoteFlow 保留策略、审计和用户控制。</w:t>
      </w:r>
    </w:p>
    <w:p>
      <w:pPr>
        <w:pStyle w:val="ListBullet"/>
        <w:numPr>
          <w:ilvl w:val="0"/>
          <w:numId w:val="102"/>
        </w:numPr>
      </w:pPr>
      <w:r>
        <w:rPr>
          <w:rFonts w:ascii="Arial Unicode MS" w:hAnsi="Arial Unicode MS" w:eastAsia="Arial Unicode MS"/>
          <w:color w:val="26313D"/>
          <w:sz w:val="22"/>
        </w:rPr>
        <w:t>继续使用 PostgreSQL + pgvector，不迁移 Qdrant。</w:t>
      </w:r>
    </w:p>
    <w:p>
      <w:pPr>
        <w:pStyle w:val="ListBullet"/>
        <w:numPr>
          <w:ilvl w:val="0"/>
          <w:numId w:val="102"/>
        </w:numPr>
      </w:pPr>
      <w:r>
        <w:rPr>
          <w:rFonts w:ascii="Arial Unicode MS" w:hAnsi="Arial Unicode MS" w:eastAsia="Arial Unicode MS"/>
          <w:color w:val="26313D"/>
          <w:sz w:val="22"/>
        </w:rPr>
        <w:t>Markdown 使用 Parser/AST，不继续扩大手写正则解析。</w:t>
      </w:r>
    </w:p>
    <w:p>
      <w:pPr>
        <w:pStyle w:val="ListBullet"/>
        <w:numPr>
          <w:ilvl w:val="0"/>
          <w:numId w:val="102"/>
        </w:numPr>
      </w:pPr>
      <w:r>
        <w:rPr>
          <w:rFonts w:ascii="Arial Unicode MS" w:hAnsi="Arial Unicode MS" w:eastAsia="Arial Unicode MS"/>
          <w:color w:val="26313D"/>
          <w:sz w:val="22"/>
        </w:rPr>
        <w:t>BM25 使用成熟库，不自研排序公式；中文分词可替换且版本化。</w:t>
      </w:r>
    </w:p>
    <w:p>
      <w:pPr>
        <w:pStyle w:val="ListBullet"/>
        <w:numPr>
          <w:ilvl w:val="0"/>
          <w:numId w:val="102"/>
        </w:numPr>
      </w:pPr>
      <w:r>
        <w:rPr>
          <w:rFonts w:ascii="Arial Unicode MS" w:hAnsi="Arial Unicode MS" w:eastAsia="Arial Unicode MS"/>
          <w:color w:val="26313D"/>
          <w:sz w:val="22"/>
        </w:rPr>
        <w:t>RAG 必须包含权限前置、融合、Reranker、引用和评测。</w:t>
      </w:r>
    </w:p>
    <w:p>
      <w:pPr>
        <w:pStyle w:val="ListBullet"/>
        <w:numPr>
          <w:ilvl w:val="0"/>
          <w:numId w:val="102"/>
        </w:numPr>
      </w:pPr>
      <w:r>
        <w:rPr>
          <w:rFonts w:ascii="Arial Unicode MS" w:hAnsi="Arial Unicode MS" w:eastAsia="Arial Unicode MS"/>
          <w:color w:val="26313D"/>
          <w:sz w:val="22"/>
        </w:rPr>
        <w:t>分阶段迁移，不一次性重写。</w:t>
      </w:r>
    </w:p>
    <w:p>
      <w:pPr>
        <w:pStyle w:val="Heading2"/>
      </w:pPr>
      <w:r>
        <w:t>24.2 实施前只需在 PoC 固化的参数</w:t>
      </w:r>
    </w:p>
    <w:p>
      <w:pPr>
        <w:pStyle w:val="ListBullet"/>
        <w:numPr>
          <w:ilvl w:val="0"/>
          <w:numId w:val="103"/>
        </w:numPr>
      </w:pPr>
      <w:r>
        <w:rPr>
          <w:rFonts w:ascii="Arial Unicode MS" w:hAnsi="Arial Unicode MS" w:eastAsia="Arial Unicode MS"/>
          <w:color w:val="26313D"/>
          <w:sz w:val="22"/>
        </w:rPr>
        <w:t>Reranker provider/model、单批文本长度和超时。</w:t>
      </w:r>
    </w:p>
    <w:p>
      <w:pPr>
        <w:pStyle w:val="ListBullet"/>
        <w:numPr>
          <w:ilvl w:val="0"/>
          <w:numId w:val="103"/>
        </w:numPr>
      </w:pPr>
      <w:r>
        <w:rPr>
          <w:rFonts w:ascii="Arial Unicode MS" w:hAnsi="Arial Unicode MS" w:eastAsia="Arial Unicode MS"/>
          <w:color w:val="26313D"/>
          <w:sz w:val="22"/>
        </w:rPr>
        <w:t>BM25 tokenizer 词典、索引持久化方式和缓存容量。</w:t>
      </w:r>
    </w:p>
    <w:p>
      <w:pPr>
        <w:pStyle w:val="ListBullet"/>
        <w:numPr>
          <w:ilvl w:val="0"/>
          <w:numId w:val="103"/>
        </w:numPr>
      </w:pPr>
      <w:r>
        <w:rPr>
          <w:rFonts w:ascii="Arial Unicode MS" w:hAnsi="Arial Unicode MS" w:eastAsia="Arial Unicode MS"/>
          <w:color w:val="26313D"/>
          <w:sz w:val="22"/>
        </w:rPr>
        <w:t>chunk token 大小、overlap、RRF 权重、candidate K、Top K。</w:t>
      </w:r>
    </w:p>
    <w:p>
      <w:pPr>
        <w:pStyle w:val="ListBullet"/>
        <w:numPr>
          <w:ilvl w:val="0"/>
          <w:numId w:val="103"/>
        </w:numPr>
      </w:pPr>
      <w:r>
        <w:rPr>
          <w:rFonts w:ascii="Arial Unicode MS" w:hAnsi="Arial Unicode MS" w:eastAsia="Arial Unicode MS"/>
          <w:color w:val="26313D"/>
          <w:sz w:val="22"/>
        </w:rPr>
        <w:t>Mem0 具体 schema/namespace 与 user_memories 投影同步细节。</w:t>
      </w:r>
    </w:p>
    <w:p>
      <w:pPr>
        <w:pStyle w:val="ListBullet"/>
        <w:numPr>
          <w:ilvl w:val="0"/>
          <w:numId w:val="103"/>
        </w:numPr>
      </w:pPr>
      <w:r>
        <w:rPr>
          <w:rFonts w:ascii="Arial Unicode MS" w:hAnsi="Arial Unicode MS" w:eastAsia="Arial Unicode MS"/>
          <w:color w:val="26313D"/>
          <w:sz w:val="22"/>
        </w:rPr>
        <w:t>LangGraph 官方 PostgreSQL checkpointer 的版本和迁移方式。</w:t>
      </w:r>
    </w:p>
    <w:p>
      <w:r>
        <w:rPr>
          <w:rFonts w:ascii="Arial Unicode MS" w:hAnsi="Arial Unicode MS" w:eastAsia="Arial Unicode MS"/>
          <w:color w:val="26313D"/>
          <w:sz w:val="22"/>
        </w:rPr>
        <w:t>这些是可通过评测和压测确定的实现参数，不改变本文档的总体架构。</w:t>
      </w:r>
    </w:p>
    <w:p>
      <w:pPr>
        <w:pStyle w:val="Heading1"/>
        <w:keepNext/>
      </w:pPr>
      <w:r>
        <w:t>25. 典型流程示例</w:t>
      </w:r>
    </w:p>
    <w:p>
      <w:pPr>
        <w:pStyle w:val="Heading2"/>
      </w:pPr>
      <w:r>
        <w:t>25.1 基于笔记回答</w:t>
      </w:r>
    </w:p>
    <w:p>
      <w:pPr>
        <w:spacing w:before="80" w:after="0" w:line="252" w:lineRule="auto"/>
        <w:ind w:left="216" w:right="72"/>
        <w:shd w:fill="F5F7FA"/>
        <w:pBdr>
          <w:left w:val="single" w:sz="16" w:space="5" w:color="A9BED0"/>
        </w:pBdr>
      </w:pPr>
      <w:r>
        <w:rPr>
          <w:rFonts w:ascii="Menlo" w:hAnsi="Menlo" w:eastAsia="Arial Unicode MS"/>
          <w:color w:val="2E3B48"/>
          <w:sz w:val="16"/>
        </w:rPr>
        <w:t>用户选择“全库搜索”并提问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-&gt; FastAPI 认证/限流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-&gt; LangGraph 应用 ask_notes 硬规则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-&gt; 可选 Memory Recall（只用于回答风格，不作为知识来源）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-&gt; RAG Query Rewrite/Expansion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-&gt; Permission Filter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-&gt; Title + BM25 + Vector 并行召回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-&gt; RRF -&gt; Reranker -&gt; Context Builder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-&gt; LLM 严格依据来源流式回答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-&gt; SSE 输出 context/citations/answer</w:t>
      </w:r>
    </w:p>
    <w:p>
      <w:pPr>
        <w:spacing w:before="0" w:after="8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-&gt; 写 ChatMessage、Run、Trace 和 RAG Metrics</w:t>
      </w:r>
    </w:p>
    <w:p>
      <w:pPr>
        <w:pStyle w:val="Heading2"/>
      </w:pPr>
      <w:r>
        <w:t>25.2 生成课程笔记</w:t>
      </w:r>
    </w:p>
    <w:p>
      <w:pPr>
        <w:spacing w:before="80" w:after="0" w:line="252" w:lineRule="auto"/>
        <w:ind w:left="216" w:right="72"/>
        <w:shd w:fill="F5F7FA"/>
        <w:pBdr>
          <w:left w:val="single" w:sz="16" w:space="5" w:color="A9BED0"/>
        </w:pBdr>
      </w:pPr>
      <w:r>
        <w:rPr>
          <w:rFonts w:ascii="Menlo" w:hAnsi="Menlo" w:eastAsia="Arial Unicode MS"/>
          <w:color w:val="2E3B48"/>
          <w:sz w:val="16"/>
        </w:rPr>
        <w:t>用户提出主题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-&gt; Planner 检查目标/基础/深度是否足够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-&gt; 需要时 clarify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-&gt; 读取允许的偏好记忆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-&gt; 可选检索用户已有笔记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-&gt; 生成大纲并创建 Draft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-&gt; interrupt 等待确认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-&gt; DraftWorker 分节生成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-&gt; 用户修订/确认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-&gt; 保存正式 Note + Version + IndexJob</w:t>
      </w:r>
    </w:p>
    <w:p>
      <w:pPr>
        <w:spacing w:before="0" w:after="8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-&gt; 后台索引与可选项目情景记忆更新</w:t>
      </w:r>
    </w:p>
    <w:p>
      <w:pPr>
        <w:pStyle w:val="Heading2"/>
      </w:pPr>
      <w:r>
        <w:t>25.3 修改正式笔记</w:t>
      </w:r>
    </w:p>
    <w:p>
      <w:pPr>
        <w:spacing w:before="80" w:after="0" w:line="252" w:lineRule="auto"/>
        <w:ind w:left="216" w:right="72"/>
        <w:shd w:fill="F5F7FA"/>
        <w:pBdr>
          <w:left w:val="single" w:sz="16" w:space="5" w:color="A9BED0"/>
        </w:pBdr>
      </w:pPr>
      <w:r>
        <w:rPr>
          <w:rFonts w:ascii="Menlo" w:hAnsi="Menlo" w:eastAsia="Arial Unicode MS"/>
          <w:color w:val="2E3B48"/>
          <w:sz w:val="16"/>
        </w:rPr>
        <w:t>选中文本 + 修改指令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-&gt; 创建 EditPreview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-&gt; 展示 diff，用户可继续修订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-&gt; interrupt 等待应用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-&gt; 校验原文 hash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-&gt; 写旧版本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-&gt; 应用修改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-&gt; 创建局部 IndexJob</w:t>
      </w:r>
    </w:p>
    <w:p>
      <w:pPr>
        <w:spacing w:before="0" w:after="8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-&gt; SSE/ToolTrace 返回完成</w:t>
      </w:r>
    </w:p>
    <w:p>
      <w:pPr>
        <w:pStyle w:val="Heading2"/>
      </w:pPr>
      <w:r>
        <w:t>25.4 长期记忆</w:t>
      </w:r>
    </w:p>
    <w:p>
      <w:pPr>
        <w:spacing w:before="80" w:after="0" w:line="252" w:lineRule="auto"/>
        <w:ind w:left="216" w:right="72"/>
        <w:shd w:fill="F5F7FA"/>
        <w:pBdr>
          <w:left w:val="single" w:sz="16" w:space="5" w:color="A9BED0"/>
        </w:pBdr>
      </w:pPr>
      <w:r>
        <w:rPr>
          <w:rFonts w:ascii="Menlo" w:hAnsi="Menlo" w:eastAsia="Arial Unicode MS"/>
          <w:color w:val="2E3B48"/>
          <w:sz w:val="16"/>
        </w:rPr>
        <w:t>用户：“以后回答尽量简洁，记住。”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-&gt; 当前回答优先完成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-&gt; Memory candidate: answer_style=concise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-&gt; Policy：显式、低敏、长期 -&gt; active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-&gt; 写 user_memories/event + Mem0 vector</w:t>
      </w:r>
    </w:p>
    <w:p>
      <w:pPr>
        <w:spacing w:before="0" w:after="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-&gt; 后续需要个性化时 recall</w:t>
      </w:r>
    </w:p>
    <w:p>
      <w:pPr>
        <w:spacing w:before="0" w:after="80" w:line="252" w:lineRule="auto"/>
        <w:ind w:left="216" w:right="72"/>
        <w:shd w:fill="F5F7FA"/>
      </w:pPr>
      <w:r>
        <w:rPr>
          <w:rFonts w:ascii="Menlo" w:hAnsi="Menlo" w:eastAsia="Arial Unicode MS"/>
          <w:color w:val="2E3B48"/>
          <w:sz w:val="16"/>
        </w:rPr>
        <w:t>-&gt; 用户当前要求与旧偏好冲突时，以当前要求为准</w:t>
      </w:r>
    </w:p>
    <w:p>
      <w:pPr>
        <w:pStyle w:val="Heading1"/>
        <w:keepNext/>
      </w:pPr>
      <w:r>
        <w:t>26. 最终架构结论</w:t>
      </w:r>
    </w:p>
    <w:p>
      <w:r>
        <w:rPr>
          <w:rFonts w:ascii="Arial Unicode MS" w:hAnsi="Arial Unicode MS" w:eastAsia="Arial Unicode MS"/>
          <w:color w:val="26313D"/>
          <w:sz w:val="22"/>
        </w:rPr>
        <w:t>NoteFlow 不需要推翻现有产品，也不需要用框架替代所有业务代码。最合理的升级方式是保留已经稳定的前端、API、数据模型和领域能力，在其上建立清晰的编排与 AI 能力边界：LangGraph 负责全局流程和恢复；LlamaIndex 负责可评测的 RAG v2；Mem0 负责长期记忆智能；PostgreSQL + pgvector 继续统一承载业务与向量数据；Redis 提供短暂基础设施能力。</w:t>
      </w:r>
    </w:p>
    <w:p>
      <w:r>
        <w:rPr>
          <w:rFonts w:ascii="Arial Unicode MS" w:hAnsi="Arial Unicode MS" w:eastAsia="Arial Unicode MS"/>
          <w:color w:val="26313D"/>
          <w:sz w:val="22"/>
        </w:rPr>
        <w:t>完成迁移后的 NoteFlow 应同时具备四个特征：用户体验不因重构而回退；AI 行为可控、可追踪、可恢复；RAG 有真实的混合召回、重排、权限和评测；长期记忆可用但不越权。本文档作为后续代码重构、技术评审、任务拆分和最终验收的统一依据。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 Unicode MS" w:hAnsi="Arial Unicode MS" w:eastAsia="Arial Unicode MS"/>
        <w:color w:val="66788A"/>
        <w:sz w:val="18"/>
      </w:rPr>
      <w:t xml:space="preserve">NoteFlow  ·  </w:t>
    </w:r>
    <w:r>
      <w:rPr>
        <w:rFonts w:ascii="Arial Unicode MS" w:hAnsi="Arial Unicode MS" w:eastAsia="Arial Unicode MS"/>
        <w:color w:val="66788A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/>
    </w:tblPr>
    <w:tblGrid>
      <w:gridCol w:w="6500"/>
      <w:gridCol w:w="2860"/>
    </w:tblGrid>
    <w:tr>
      <w:tc>
        <w:tcPr>
          <w:tcW w:type="dxa" w:w="6500"/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pPr>
            <w:spacing w:after="0"/>
            <w:jc w:val="left"/>
          </w:pPr>
          <w:r>
            <w:rPr>
              <w:rFonts w:ascii="Arial Unicode MS" w:hAnsi="Arial Unicode MS" w:eastAsia="Arial Unicode MS"/>
              <w:b/>
              <w:color w:val="66788A"/>
              <w:sz w:val="17"/>
            </w:rPr>
            <w:t>NOTEFLOW  /  统一架构与功能设计说明书</w:t>
          </w:r>
        </w:p>
      </w:tc>
      <w:tc>
        <w:tcPr>
          <w:tcW w:type="dxa" w:w="2860"/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pPr>
            <w:spacing w:after="0"/>
            <w:jc w:val="right"/>
          </w:pPr>
          <w:r>
            <w:rPr>
              <w:rFonts w:ascii="Arial Unicode MS" w:hAnsi="Arial Unicode MS" w:eastAsia="Arial Unicode MS"/>
              <w:color w:val="66788A"/>
              <w:sz w:val="17"/>
            </w:rPr>
            <w:t>v2.0 整合版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00000009"/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1"/>
      </w:pPr>
      <w:rPr>
        <w:rFonts w:ascii="Arial Unicode MS" w:hAnsi="Arial Unicode MS" w:eastAsia="Arial Unicode MS"/>
      </w:rPr>
    </w:lvl>
  </w:abstractNum>
  <w:abstractNum w:abstractNumId="10">
    <w:nsid w:val="0000000A"/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</w:pPr>
      <w:rPr>
        <w:rFonts w:ascii="Arial Unicode MS" w:hAnsi="Arial Unicode MS" w:eastAsia="Arial Unicode MS"/>
      </w:rPr>
    </w:lvl>
  </w:abstractNum>
  <w:num w:numId="10">
    <w:abstractNumId w:val="10"/>
  </w:num>
  <w:num w:numId="11">
    <w:abstractNumId w:val="9"/>
  </w:num>
  <w:num w:numId="12">
    <w:abstractNumId w:val="9"/>
  </w:num>
  <w:num w:numId="13">
    <w:abstractNumId w:val="9"/>
  </w:num>
  <w:num w:numId="14">
    <w:abstractNumId w:val="9"/>
  </w:num>
  <w:num w:numId="15">
    <w:abstractNumId w:val="9"/>
  </w:num>
  <w:num w:numId="16">
    <w:abstractNumId w:val="9"/>
  </w:num>
  <w:num w:numId="17">
    <w:abstractNumId w:val="9"/>
  </w:num>
  <w:num w:numId="18">
    <w:abstractNumId w:val="9"/>
  </w:num>
  <w:num w:numId="19">
    <w:abstractNumId w:val="9"/>
  </w:num>
  <w:num w:numId="20">
    <w:abstractNumId w:val="9"/>
  </w:num>
  <w:num w:numId="21">
    <w:abstractNumId w:val="9"/>
  </w:num>
  <w:num w:numId="22">
    <w:abstractNumId w:val="9"/>
  </w:num>
  <w:abstractNum w:abstractNumId="11">
    <w:nsid w:val="0000000B"/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</w:pPr>
      <w:rPr>
        <w:rFonts w:ascii="Arial Unicode MS" w:hAnsi="Arial Unicode MS" w:eastAsia="Arial Unicode MS"/>
      </w:rPr>
    </w:lvl>
  </w:abstractNum>
  <w:num w:numId="23">
    <w:abstractNumId w:val="11"/>
  </w:num>
  <w:num w:numId="24">
    <w:abstractNumId w:val="9"/>
  </w:num>
  <w:num w:numId="25">
    <w:abstractNumId w:val="9"/>
  </w:num>
  <w:num w:numId="26">
    <w:abstractNumId w:val="9"/>
  </w:num>
  <w:num w:numId="27">
    <w:abstractNumId w:val="9"/>
  </w:num>
  <w:num w:numId="28">
    <w:abstractNumId w:val="9"/>
  </w:num>
  <w:num w:numId="29">
    <w:abstractNumId w:val="9"/>
  </w:num>
  <w:num w:numId="30">
    <w:abstractNumId w:val="9"/>
  </w:num>
  <w:num w:numId="31">
    <w:abstractNumId w:val="9"/>
  </w:num>
  <w:abstractNum w:abstractNumId="12">
    <w:nsid w:val="0000000C"/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</w:pPr>
      <w:rPr>
        <w:rFonts w:ascii="Arial Unicode MS" w:hAnsi="Arial Unicode MS" w:eastAsia="Arial Unicode MS"/>
      </w:rPr>
    </w:lvl>
  </w:abstractNum>
  <w:num w:numId="32">
    <w:abstractNumId w:val="12"/>
  </w:num>
  <w:num w:numId="33">
    <w:abstractNumId w:val="9"/>
  </w:num>
  <w:num w:numId="34">
    <w:abstractNumId w:val="9"/>
  </w:num>
  <w:num w:numId="35">
    <w:abstractNumId w:val="9"/>
  </w:num>
  <w:num w:numId="36">
    <w:abstractNumId w:val="9"/>
  </w:num>
  <w:num w:numId="37">
    <w:abstractNumId w:val="9"/>
  </w:num>
  <w:num w:numId="38">
    <w:abstractNumId w:val="9"/>
  </w:num>
  <w:num w:numId="39">
    <w:abstractNumId w:val="9"/>
  </w:num>
  <w:num w:numId="40">
    <w:abstractNumId w:val="9"/>
  </w:num>
  <w:num w:numId="41">
    <w:abstractNumId w:val="9"/>
  </w:num>
  <w:num w:numId="42">
    <w:abstractNumId w:val="9"/>
  </w:num>
  <w:num w:numId="43">
    <w:abstractNumId w:val="9"/>
  </w:num>
  <w:num w:numId="44">
    <w:abstractNumId w:val="9"/>
  </w:num>
  <w:num w:numId="45">
    <w:abstractNumId w:val="9"/>
  </w:num>
  <w:num w:numId="46">
    <w:abstractNumId w:val="9"/>
  </w:num>
  <w:num w:numId="47">
    <w:abstractNumId w:val="9"/>
  </w:num>
  <w:num w:numId="48">
    <w:abstractNumId w:val="9"/>
  </w:num>
  <w:num w:numId="49">
    <w:abstractNumId w:val="9"/>
  </w:num>
  <w:num w:numId="50">
    <w:abstractNumId w:val="9"/>
  </w:num>
  <w:num w:numId="51">
    <w:abstractNumId w:val="9"/>
  </w:num>
  <w:num w:numId="52">
    <w:abstractNumId w:val="9"/>
  </w:num>
  <w:num w:numId="53">
    <w:abstractNumId w:val="9"/>
  </w:num>
  <w:num w:numId="54">
    <w:abstractNumId w:val="9"/>
  </w:num>
  <w:num w:numId="55">
    <w:abstractNumId w:val="9"/>
  </w:num>
  <w:num w:numId="56">
    <w:abstractNumId w:val="9"/>
  </w:num>
  <w:abstractNum w:abstractNumId="13">
    <w:nsid w:val="0000000D"/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</w:pPr>
      <w:rPr>
        <w:rFonts w:ascii="Arial Unicode MS" w:hAnsi="Arial Unicode MS" w:eastAsia="Arial Unicode MS"/>
      </w:rPr>
    </w:lvl>
  </w:abstractNum>
  <w:num w:numId="57">
    <w:abstractNumId w:val="13"/>
  </w:num>
  <w:num w:numId="58">
    <w:abstractNumId w:val="9"/>
  </w:num>
  <w:num w:numId="59">
    <w:abstractNumId w:val="9"/>
  </w:num>
  <w:num w:numId="60">
    <w:abstractNumId w:val="9"/>
  </w:num>
  <w:num w:numId="61">
    <w:abstractNumId w:val="9"/>
  </w:num>
  <w:num w:numId="62">
    <w:abstractNumId w:val="9"/>
  </w:num>
  <w:abstractNum w:abstractNumId="14">
    <w:nsid w:val="0000000E"/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</w:pPr>
      <w:rPr>
        <w:rFonts w:ascii="Arial Unicode MS" w:hAnsi="Arial Unicode MS" w:eastAsia="Arial Unicode MS"/>
      </w:rPr>
    </w:lvl>
  </w:abstractNum>
  <w:num w:numId="63">
    <w:abstractNumId w:val="14"/>
  </w:num>
  <w:abstractNum w:abstractNumId="15">
    <w:nsid w:val="0000000F"/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</w:pPr>
      <w:rPr>
        <w:rFonts w:ascii="Arial Unicode MS" w:hAnsi="Arial Unicode MS" w:eastAsia="Arial Unicode MS"/>
      </w:rPr>
    </w:lvl>
  </w:abstractNum>
  <w:num w:numId="64">
    <w:abstractNumId w:val="15"/>
  </w:num>
  <w:num w:numId="65">
    <w:abstractNumId w:val="9"/>
  </w:num>
  <w:num w:numId="66">
    <w:abstractNumId w:val="9"/>
  </w:num>
  <w:num w:numId="67">
    <w:abstractNumId w:val="9"/>
  </w:num>
  <w:num w:numId="68">
    <w:abstractNumId w:val="9"/>
  </w:num>
  <w:num w:numId="69">
    <w:abstractNumId w:val="9"/>
  </w:num>
  <w:num w:numId="70">
    <w:abstractNumId w:val="9"/>
  </w:num>
  <w:num w:numId="71">
    <w:abstractNumId w:val="9"/>
  </w:num>
  <w:num w:numId="72">
    <w:abstractNumId w:val="9"/>
  </w:num>
  <w:num w:numId="73">
    <w:abstractNumId w:val="9"/>
  </w:num>
  <w:num w:numId="74">
    <w:abstractNumId w:val="9"/>
  </w:num>
  <w:num w:numId="75">
    <w:abstractNumId w:val="9"/>
  </w:num>
  <w:num w:numId="76">
    <w:abstractNumId w:val="9"/>
  </w:num>
  <w:num w:numId="77">
    <w:abstractNumId w:val="9"/>
  </w:num>
  <w:num w:numId="78">
    <w:abstractNumId w:val="9"/>
  </w:num>
  <w:num w:numId="79">
    <w:abstractNumId w:val="9"/>
  </w:num>
  <w:num w:numId="80">
    <w:abstractNumId w:val="9"/>
  </w:num>
  <w:num w:numId="81">
    <w:abstractNumId w:val="9"/>
  </w:num>
  <w:abstractNum w:abstractNumId="16">
    <w:nsid w:val="00000010"/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</w:pPr>
      <w:rPr>
        <w:rFonts w:ascii="Arial Unicode MS" w:hAnsi="Arial Unicode MS" w:eastAsia="Arial Unicode MS"/>
      </w:rPr>
    </w:lvl>
  </w:abstractNum>
  <w:num w:numId="82">
    <w:abstractNumId w:val="16"/>
  </w:num>
  <w:num w:numId="83">
    <w:abstractNumId w:val="9"/>
  </w:num>
  <w:num w:numId="84">
    <w:abstractNumId w:val="9"/>
  </w:num>
  <w:num w:numId="85">
    <w:abstractNumId w:val="9"/>
  </w:num>
  <w:num w:numId="86">
    <w:abstractNumId w:val="9"/>
  </w:num>
  <w:num w:numId="87">
    <w:abstractNumId w:val="9"/>
  </w:num>
  <w:num w:numId="88">
    <w:abstractNumId w:val="9"/>
  </w:num>
  <w:num w:numId="89">
    <w:abstractNumId w:val="9"/>
  </w:num>
  <w:num w:numId="90">
    <w:abstractNumId w:val="9"/>
  </w:num>
  <w:num w:numId="91">
    <w:abstractNumId w:val="9"/>
  </w:num>
  <w:num w:numId="92">
    <w:abstractNumId w:val="9"/>
  </w:num>
  <w:num w:numId="93">
    <w:abstractNumId w:val="9"/>
  </w:num>
  <w:num w:numId="94">
    <w:abstractNumId w:val="9"/>
  </w:num>
  <w:num w:numId="95">
    <w:abstractNumId w:val="9"/>
  </w:num>
  <w:num w:numId="96">
    <w:abstractNumId w:val="9"/>
  </w:num>
  <w:num w:numId="97">
    <w:abstractNumId w:val="9"/>
  </w:num>
  <w:num w:numId="98">
    <w:abstractNumId w:val="9"/>
  </w:num>
  <w:num w:numId="99">
    <w:abstractNumId w:val="9"/>
  </w:num>
  <w:num w:numId="100">
    <w:abstractNumId w:val="9"/>
  </w:num>
  <w:num w:numId="101">
    <w:abstractNumId w:val="9"/>
  </w:num>
  <w:num w:numId="102">
    <w:abstractNumId w:val="9"/>
  </w:num>
  <w:num w:numId="1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 Unicode MS" w:hAnsi="Arial Unicode MS" w:eastAsia="Arial Unicode MS"/>
      <w:color w:val="26313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64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4" w:lineRule="auto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  <w:jc w:val="center"/>
    </w:pPr>
    <w:rPr>
      <w:rFonts w:ascii="Arial Unicode MS" w:hAnsi="Arial Unicode MS" w:eastAsia="Arial Unicode MS"/>
      <w:b/>
      <w:bCs/>
      <w:i w:val="0"/>
      <w:color w:val="66788A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NoteFlow 统一架构与功能设计说明书</dc:title>
  <dc:subject>NoteFlow v2.0 整合架构、功能、实现与迁移设计</dc:subject>
  <dc:creator>NoteFlow Architecture</dc:creator>
  <cp:keywords>NoteFlow, LangGraph, LlamaIndex, Mem0, RAG, pgvector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