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49A9" w14:textId="314EA609" w:rsidR="0007427A" w:rsidRDefault="00365D4F" w:rsidP="00365D4F">
      <w:pPr>
        <w:spacing w:afterLines="100" w:after="3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Chap</w:t>
      </w:r>
      <w:r>
        <w:rPr>
          <w:rFonts w:ascii="Times New Roman" w:hAnsi="Times New Roman" w:cs="Times New Roman"/>
          <w:sz w:val="24"/>
          <w:szCs w:val="24"/>
        </w:rPr>
        <w:t>ter 5 GLMs for Poisson data</w:t>
      </w:r>
    </w:p>
    <w:p w14:paraId="2AFD4DA6" w14:textId="1818C4F7" w:rsidR="00365D4F" w:rsidRDefault="00365D4F" w:rsidP="00365D4F">
      <w:pPr>
        <w:spacing w:afterLines="100" w:after="31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 last chapters, we used multiple linear regression and generalized least squares to model the density of animals. However, these two methods were proved not suitable for our data.</w:t>
      </w:r>
    </w:p>
    <w:p w14:paraId="0C69D085" w14:textId="0C7035B0" w:rsidR="00365D4F" w:rsidRPr="00365D4F" w:rsidRDefault="00365D4F" w:rsidP="00365D4F">
      <w:pPr>
        <w:spacing w:afterLines="100" w:after="312"/>
        <w:rPr>
          <w:rFonts w:ascii="Times New Roman" w:hAnsi="Times New Roman" w:cs="Times New Roman" w:hint="eastAsia"/>
          <w:sz w:val="24"/>
          <w:szCs w:val="24"/>
        </w:rPr>
      </w:pPr>
      <w:r w:rsidRPr="00365D4F">
        <w:rPr>
          <w:rFonts w:ascii="Times New Roman" w:hAnsi="Times New Roman" w:cs="Times New Roman" w:hint="eastAsia"/>
          <w:sz w:val="24"/>
          <w:szCs w:val="24"/>
        </w:rPr>
        <w:t>F</w:t>
      </w:r>
      <w:r w:rsidRPr="00365D4F">
        <w:rPr>
          <w:rFonts w:ascii="Times New Roman" w:hAnsi="Times New Roman" w:cs="Times New Roman"/>
          <w:sz w:val="24"/>
          <w:szCs w:val="24"/>
        </w:rPr>
        <w:t xml:space="preserve">or multiple linear regression, we assessed its four assumptions, which are </w:t>
      </w:r>
      <w:r w:rsidRPr="00365D4F">
        <w:rPr>
          <w:rFonts w:ascii="Times New Roman" w:hAnsi="Times New Roman" w:cs="Times New Roman"/>
          <w:b/>
          <w:bCs/>
          <w:sz w:val="24"/>
          <w:szCs w:val="24"/>
        </w:rPr>
        <w:t>linearity</w:t>
      </w:r>
      <w:r w:rsidRPr="00365D4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66E1F00" w14:textId="77777777" w:rsidR="00365D4F" w:rsidRPr="00365D4F" w:rsidRDefault="00365D4F" w:rsidP="00365D4F">
      <w:pPr>
        <w:spacing w:afterLines="100" w:after="312"/>
        <w:rPr>
          <w:rFonts w:ascii="Times New Roman" w:hAnsi="Times New Roman" w:cs="Times New Roman"/>
          <w:sz w:val="24"/>
          <w:szCs w:val="24"/>
        </w:rPr>
      </w:pPr>
      <w:r w:rsidRPr="00365D4F">
        <w:rPr>
          <w:rFonts w:ascii="Times New Roman" w:hAnsi="Times New Roman" w:cs="Times New Roman"/>
          <w:b/>
          <w:bCs/>
          <w:sz w:val="24"/>
          <w:szCs w:val="24"/>
        </w:rPr>
        <w:t>Linearity</w:t>
      </w:r>
      <w:r w:rsidRPr="00365D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FE1BB8" w14:textId="4B10860F" w:rsidR="00365D4F" w:rsidRPr="00365D4F" w:rsidRDefault="00365D4F" w:rsidP="00365D4F">
      <w:pPr>
        <w:spacing w:afterLines="100" w:after="3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partial plots to assess linearity in R. The partial plots will show us the distribution of </w:t>
      </w:r>
    </w:p>
    <w:sectPr w:rsidR="00365D4F" w:rsidRPr="00365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D4"/>
    <w:rsid w:val="0007427A"/>
    <w:rsid w:val="00365D4F"/>
    <w:rsid w:val="00B670A2"/>
    <w:rsid w:val="00CB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134A"/>
  <w15:chartTrackingRefBased/>
  <w15:docId w15:val="{01AB1CA2-162E-4F35-A85C-A9BCC953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Ziteng Dong</dc:creator>
  <cp:keywords/>
  <dc:description/>
  <cp:lastModifiedBy>Ziteng Dong</cp:lastModifiedBy>
  <cp:revision>3</cp:revision>
  <dcterms:created xsi:type="dcterms:W3CDTF">2023-11-14T18:12:00Z</dcterms:created>
  <dcterms:modified xsi:type="dcterms:W3CDTF">2023-11-14T18:26:00Z</dcterms:modified>
</cp:coreProperties>
</file>