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1F13F" w14:textId="77777777" w:rsidR="002A3BCE" w:rsidRPr="002A3BCE" w:rsidRDefault="002A3BCE" w:rsidP="002A3BCE">
      <w:pPr>
        <w:rPr>
          <w:rFonts w:ascii="Times New Roman" w:hAnsi="Times New Roman" w:cs="Times New Roman"/>
          <w:sz w:val="28"/>
          <w:szCs w:val="28"/>
        </w:rPr>
      </w:pPr>
      <w:r w:rsidRPr="002A3BCE">
        <w:rPr>
          <w:rFonts w:ascii="Times New Roman" w:hAnsi="Times New Roman" w:cs="Times New Roman"/>
          <w:sz w:val="28"/>
          <w:szCs w:val="28"/>
        </w:rPr>
        <w:t>Данный проект представляет собой справочник, посвященный мифическим существам китайской мифологии. Справочник будет хранить данные о мифических существах в базе данных. Он будет включать в себя данные о каждом существе: имя, название, описание существа, его способности, если такие имеются, где впервые упоминалось существо и источник первого упоминания (литературный или исторический текст, легенда и т.п.). Проект будет взаимодействовать с базой данных. Будет осуществлять чтение и просмотр информации о существах из базы данных, добавление новой информации, редактирование и удаление записей. Также будет реализована возможность сохранения информации в файл Excel и файл CSV. Графический интерфейс будет отображать все функции проекта.</w:t>
      </w:r>
    </w:p>
    <w:p w14:paraId="497D1213" w14:textId="77777777" w:rsidR="00101506" w:rsidRDefault="00101506"/>
    <w:sectPr w:rsidR="0010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06"/>
    <w:rsid w:val="00101506"/>
    <w:rsid w:val="001C3FEE"/>
    <w:rsid w:val="002A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67D7E-A266-498C-BAF3-50EAE47B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Красильников</dc:creator>
  <cp:keywords/>
  <dc:description/>
  <cp:lastModifiedBy>Сергей Красильников</cp:lastModifiedBy>
  <cp:revision>2</cp:revision>
  <dcterms:created xsi:type="dcterms:W3CDTF">2024-10-24T11:39:00Z</dcterms:created>
  <dcterms:modified xsi:type="dcterms:W3CDTF">2024-10-24T11:41:00Z</dcterms:modified>
</cp:coreProperties>
</file>