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7" w:rsidRDefault="00C858A7" w:rsidP="00381085">
      <w:pPr>
        <w:pStyle w:val="a3"/>
        <w:spacing w:line="360" w:lineRule="auto"/>
        <w:jc w:val="center"/>
        <w:rPr>
          <w:sz w:val="24"/>
        </w:rPr>
      </w:pPr>
      <w:r>
        <w:rPr>
          <w:sz w:val="24"/>
        </w:rPr>
        <w:t>Министерство Образования</w:t>
      </w:r>
      <w:r w:rsidR="00120494">
        <w:rPr>
          <w:sz w:val="24"/>
        </w:rPr>
        <w:t xml:space="preserve"> и Науки</w:t>
      </w:r>
      <w:r>
        <w:rPr>
          <w:sz w:val="24"/>
        </w:rPr>
        <w:t xml:space="preserve"> Российской Федерации</w:t>
      </w:r>
      <w:r>
        <w:rPr>
          <w:sz w:val="24"/>
        </w:rPr>
        <w:br/>
        <w:t>Н</w:t>
      </w:r>
      <w:r w:rsidR="00381085">
        <w:rPr>
          <w:sz w:val="24"/>
        </w:rPr>
        <w:t>ОВОСИБИРСКИЙ</w:t>
      </w:r>
      <w:r>
        <w:rPr>
          <w:sz w:val="24"/>
        </w:rPr>
        <w:t xml:space="preserve"> Г</w:t>
      </w:r>
      <w:r w:rsidR="00381085">
        <w:rPr>
          <w:sz w:val="24"/>
        </w:rPr>
        <w:t>ОСУДАРСТВЕННЫЙ ТЕХНИЧЕСКИЙ УНИВЕРСИТЕТ</w:t>
      </w:r>
      <w:r>
        <w:rPr>
          <w:sz w:val="24"/>
        </w:rPr>
        <w:br/>
      </w:r>
      <w:r w:rsidR="00381085">
        <w:rPr>
          <w:sz w:val="24"/>
        </w:rPr>
        <w:t>КАФЕДРА ПРИКЛАДНОЙ МАТЕМАТИКИ</w:t>
      </w: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Pr="00381085" w:rsidRDefault="00381085" w:rsidP="00C858A7">
      <w:pPr>
        <w:pStyle w:val="a3"/>
        <w:jc w:val="center"/>
        <w:rPr>
          <w:rFonts w:ascii="Arial" w:hAnsi="Arial"/>
          <w:b/>
          <w:sz w:val="40"/>
        </w:rPr>
      </w:pPr>
      <w:r w:rsidRPr="00381085">
        <w:rPr>
          <w:b/>
          <w:sz w:val="44"/>
          <w:szCs w:val="48"/>
        </w:rPr>
        <w:t>Курсовая работа</w:t>
      </w:r>
    </w:p>
    <w:p w:rsidR="00C858A7" w:rsidRPr="00381085" w:rsidRDefault="00381085" w:rsidP="00C858A7">
      <w:pPr>
        <w:pStyle w:val="a3"/>
        <w:jc w:val="center"/>
        <w:rPr>
          <w:rFonts w:ascii="Arial" w:hAnsi="Arial"/>
          <w:b/>
          <w:sz w:val="32"/>
        </w:rPr>
      </w:pPr>
      <w:r w:rsidRPr="00381085">
        <w:rPr>
          <w:rFonts w:ascii="Arial" w:hAnsi="Arial"/>
          <w:b/>
          <w:sz w:val="32"/>
        </w:rPr>
        <w:t>по практикуму на ЭВМ: структуры данных и алгоритмы</w:t>
      </w: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Pr="00841320" w:rsidRDefault="00C858A7" w:rsidP="00C858A7">
      <w:pPr>
        <w:pStyle w:val="a3"/>
        <w:rPr>
          <w:sz w:val="28"/>
        </w:rPr>
      </w:pPr>
      <w:r>
        <w:rPr>
          <w:sz w:val="28"/>
        </w:rPr>
        <w:t>Факультет:</w:t>
      </w:r>
      <w:r>
        <w:rPr>
          <w:sz w:val="28"/>
        </w:rPr>
        <w:tab/>
      </w:r>
      <w:r>
        <w:rPr>
          <w:sz w:val="28"/>
        </w:rPr>
        <w:tab/>
      </w:r>
      <w:r w:rsidR="00381085">
        <w:rPr>
          <w:sz w:val="28"/>
        </w:rPr>
        <w:t>прикладной математики и информатики</w:t>
      </w: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Группа:</w:t>
      </w:r>
      <w:r>
        <w:rPr>
          <w:sz w:val="28"/>
        </w:rPr>
        <w:tab/>
        <w:t xml:space="preserve">          </w:t>
      </w:r>
      <w:r w:rsidR="00606334">
        <w:rPr>
          <w:sz w:val="28"/>
        </w:rPr>
        <w:t>ПМ-</w:t>
      </w:r>
      <w:r>
        <w:rPr>
          <w:sz w:val="28"/>
        </w:rPr>
        <w:t>53</w:t>
      </w:r>
      <w:r>
        <w:rPr>
          <w:sz w:val="28"/>
        </w:rPr>
        <w:tab/>
      </w:r>
    </w:p>
    <w:p w:rsidR="00C858A7" w:rsidRDefault="00C858A7" w:rsidP="00C858A7">
      <w:pPr>
        <w:pStyle w:val="a3"/>
        <w:jc w:val="left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</w:r>
      <w:r>
        <w:rPr>
          <w:sz w:val="28"/>
        </w:rPr>
        <w:tab/>
        <w:t>Тябин Егор Алексеевич</w:t>
      </w:r>
    </w:p>
    <w:p w:rsidR="00C858A7" w:rsidRDefault="001B0E1B" w:rsidP="00C858A7">
      <w:pPr>
        <w:pStyle w:val="a3"/>
        <w:jc w:val="lef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 w:rsidR="00381085">
        <w:rPr>
          <w:sz w:val="28"/>
        </w:rPr>
        <w:t>Тракимус Юрий Викторович</w:t>
      </w:r>
    </w:p>
    <w:p w:rsidR="00C858A7" w:rsidRDefault="00C858A7" w:rsidP="00C858A7">
      <w:pPr>
        <w:pStyle w:val="a3"/>
        <w:jc w:val="left"/>
        <w:rPr>
          <w:sz w:val="28"/>
        </w:rPr>
      </w:pPr>
    </w:p>
    <w:p w:rsidR="00C858A7" w:rsidRPr="00C858A7" w:rsidRDefault="00C858A7" w:rsidP="00C858A7">
      <w:pPr>
        <w:pStyle w:val="a3"/>
        <w:jc w:val="left"/>
        <w:rPr>
          <w:sz w:val="28"/>
        </w:rPr>
      </w:pPr>
    </w:p>
    <w:p w:rsidR="00C858A7" w:rsidRPr="00ED48F8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3"/>
        <w:sectPr w:rsidR="00C858A7">
          <w:footnotePr>
            <w:pos w:val="beneathText"/>
          </w:footnotePr>
          <w:pgSz w:w="11905" w:h="16837"/>
          <w:pgMar w:top="851" w:right="851" w:bottom="851" w:left="1418" w:header="720" w:footer="720" w:gutter="0"/>
          <w:cols w:space="720"/>
          <w:docGrid w:linePitch="360"/>
        </w:sectPr>
      </w:pPr>
      <w:r>
        <w:t>Новосибирск 201</w:t>
      </w:r>
      <w:r w:rsidR="00381085">
        <w:t>6</w:t>
      </w:r>
    </w:p>
    <w:p w:rsidR="00926348" w:rsidRDefault="00926348" w:rsidP="00A446CD">
      <w:pPr>
        <w:pStyle w:val="1"/>
        <w:keepLines w:val="0"/>
        <w:pageBreakBefore/>
        <w:numPr>
          <w:ilvl w:val="0"/>
          <w:numId w:val="7"/>
        </w:numPr>
        <w:suppressAutoHyphens/>
        <w:spacing w:before="240" w:after="60" w:line="240" w:lineRule="auto"/>
      </w:pPr>
      <w:r>
        <w:lastRenderedPageBreak/>
        <w:t>Условие задачи</w:t>
      </w:r>
    </w:p>
    <w:p w:rsidR="00B67E38" w:rsidRPr="00393E83" w:rsidRDefault="006676A2" w:rsidP="00E617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Подсчитать количество попарно неизоморфных графов</w:t>
      </w:r>
      <w:r w:rsidR="00393E83">
        <w:rPr>
          <w:rFonts w:ascii="Times New Roman" w:hAnsi="Times New Roman" w:cs="Times New Roman"/>
          <w:sz w:val="26"/>
          <w:szCs w:val="26"/>
        </w:rPr>
        <w:t xml:space="preserve"> с </w:t>
      </w:r>
      <w:r w:rsidR="00393E8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393E83">
        <w:rPr>
          <w:rFonts w:ascii="Times New Roman" w:hAnsi="Times New Roman" w:cs="Times New Roman"/>
          <w:sz w:val="26"/>
          <w:szCs w:val="26"/>
        </w:rPr>
        <w:t xml:space="preserve"> вершинами и четырьмя ребрами.</w:t>
      </w:r>
    </w:p>
    <w:p w:rsidR="00D22EC0" w:rsidRDefault="00A446CD" w:rsidP="00120494">
      <w:pPr>
        <w:pStyle w:val="1"/>
        <w:keepLines w:val="0"/>
        <w:suppressAutoHyphens/>
        <w:spacing w:before="240" w:after="60" w:line="240" w:lineRule="auto"/>
        <w:ind w:left="360"/>
      </w:pPr>
      <w:r w:rsidRPr="00442662">
        <w:t xml:space="preserve">2. </w:t>
      </w:r>
      <w:r w:rsidR="00D22EC0">
        <w:t>Анализ задачи</w:t>
      </w:r>
    </w:p>
    <w:p w:rsidR="00AD76BE" w:rsidRPr="00AD76BE" w:rsidRDefault="00AE5628" w:rsidP="00777C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</w:pPr>
      <w:r w:rsidRPr="00AD76BE">
        <w:rPr>
          <w:rFonts w:ascii="Times New Roman" w:hAnsi="Times New Roman" w:cs="Times New Roman"/>
          <w:sz w:val="24"/>
        </w:rPr>
        <w:t xml:space="preserve">2.1. Исходные данные задачи: </w:t>
      </w:r>
      <w:r w:rsidRPr="00AD76BE">
        <w:rPr>
          <w:rFonts w:ascii="Times New Roman" w:hAnsi="Times New Roman" w:cs="Times New Roman"/>
          <w:i/>
          <w:iCs/>
          <w:sz w:val="24"/>
        </w:rPr>
        <w:t xml:space="preserve">n </w:t>
      </w:r>
      <w:r w:rsidRPr="00AD76BE">
        <w:rPr>
          <w:rFonts w:ascii="Times New Roman" w:hAnsi="Times New Roman" w:cs="Times New Roman"/>
          <w:sz w:val="24"/>
        </w:rPr>
        <w:t xml:space="preserve">– количество </w:t>
      </w:r>
      <w:r w:rsidR="00AD76BE">
        <w:rPr>
          <w:rFonts w:ascii="Times New Roman" w:hAnsi="Times New Roman" w:cs="Times New Roman"/>
          <w:sz w:val="24"/>
        </w:rPr>
        <w:t>вершин</w:t>
      </w:r>
      <w:r w:rsidRPr="00AD76BE">
        <w:rPr>
          <w:rFonts w:ascii="Times New Roman" w:hAnsi="Times New Roman" w:cs="Times New Roman"/>
          <w:sz w:val="24"/>
        </w:rPr>
        <w:t xml:space="preserve">, </w:t>
      </w:r>
      <w:r w:rsidR="00AD76BE" w:rsidRP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  <w:lang w:val="en-US"/>
        </w:rPr>
        <w:t>n</w:t>
      </w:r>
      <w:r w:rsidR="00AD76BE" w:rsidRPr="00AD76BE">
        <w:rPr>
          <w:rFonts w:ascii="Cambria Math" w:hAnsi="Cambria Math" w:cs="Cambria Math"/>
          <w:i/>
          <w:color w:val="252525"/>
          <w:sz w:val="26"/>
          <w:szCs w:val="26"/>
          <w:shd w:val="clear" w:color="auto" w:fill="FFFFFF"/>
        </w:rPr>
        <w:t>∈</w:t>
      </w:r>
      <w:r w:rsidR="00AD76BE" w:rsidRP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  <w:lang w:val="en-US"/>
        </w:rPr>
        <w:t>N</w:t>
      </w:r>
      <w:r w:rsid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>.</w:t>
      </w:r>
      <w:r w:rsidR="00AD76BE">
        <w:rPr>
          <w:rFonts w:ascii="Cambria Math" w:hAnsi="Cambria Math" w:cs="Cambria Math"/>
          <w:color w:val="252525"/>
          <w:sz w:val="26"/>
          <w:szCs w:val="26"/>
          <w:shd w:val="clear" w:color="auto" w:fill="FFFFFF"/>
        </w:rPr>
        <w:br/>
      </w:r>
      <w:r w:rsidR="00AD76BE">
        <w:rPr>
          <w:rFonts w:ascii="Times New Roman" w:hAnsi="Times New Roman" w:cs="Times New Roman"/>
          <w:sz w:val="24"/>
        </w:rPr>
        <w:t xml:space="preserve">2.2. Результат: </w:t>
      </w:r>
      <w:r w:rsidR="00AD76BE" w:rsidRPr="00AD76BE">
        <w:rPr>
          <w:rFonts w:ascii="Times New Roman" w:hAnsi="Times New Roman" w:cs="Times New Roman"/>
          <w:i/>
          <w:sz w:val="24"/>
        </w:rPr>
        <w:t xml:space="preserve">result </w:t>
      </w:r>
      <w:r w:rsidR="00AD76BE" w:rsidRPr="00AD76BE">
        <w:rPr>
          <w:rFonts w:ascii="Cambria Math" w:hAnsi="Cambria Math" w:cs="Cambria Math"/>
          <w:i/>
          <w:color w:val="252525"/>
          <w:sz w:val="26"/>
          <w:szCs w:val="26"/>
          <w:shd w:val="clear" w:color="auto" w:fill="FFFFFF"/>
        </w:rPr>
        <w:t>∈</w:t>
      </w:r>
      <w:r w:rsidR="00AD76BE">
        <w:rPr>
          <w:rFonts w:ascii="Cambria Math" w:hAnsi="Cambria Math" w:cs="Cambria Math"/>
          <w:i/>
          <w:color w:val="252525"/>
          <w:sz w:val="26"/>
          <w:szCs w:val="26"/>
          <w:shd w:val="clear" w:color="auto" w:fill="FFFFFF"/>
        </w:rPr>
        <w:t xml:space="preserve"> </w:t>
      </w:r>
      <w:r w:rsidR="00AD76BE" w:rsidRP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  <w:lang w:val="en-US"/>
        </w:rPr>
        <w:t>N</w:t>
      </w:r>
      <w:r w:rsidR="00AD76BE">
        <w:rPr>
          <w:rFonts w:ascii="Times New Roman" w:hAnsi="Times New Roman" w:cs="Times New Roman"/>
          <w:i/>
          <w:color w:val="252525"/>
          <w:sz w:val="26"/>
          <w:szCs w:val="26"/>
          <w:shd w:val="clear" w:color="auto" w:fill="FFFFFF"/>
        </w:rPr>
        <w:t xml:space="preserve"> –</w:t>
      </w:r>
      <w:r w:rsidR="00AD76BE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количество попарно не изоморфных графов.</w:t>
      </w:r>
    </w:p>
    <w:p w:rsidR="00A2754D" w:rsidRDefault="00AD76BE" w:rsidP="00A2754D">
      <w:pPr>
        <w:spacing w:line="208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AD76BE">
        <w:rPr>
          <w:rFonts w:ascii="Times New Roman" w:hAnsi="Times New Roman" w:cs="Times New Roman"/>
          <w:sz w:val="24"/>
        </w:rPr>
        <w:t xml:space="preserve">2.3. Решение. </w:t>
      </w:r>
      <w:r w:rsidR="00777CCD">
        <w:rPr>
          <w:rFonts w:ascii="Times New Roman" w:hAnsi="Times New Roman" w:cs="Times New Roman"/>
          <w:sz w:val="24"/>
        </w:rPr>
        <w:br/>
      </w:r>
      <w:r w:rsidR="00777CCD" w:rsidRPr="003F311C">
        <w:rPr>
          <w:rFonts w:ascii="Times New Roman" w:hAnsi="Times New Roman" w:cs="Times New Roman"/>
          <w:sz w:val="24"/>
          <w:szCs w:val="24"/>
        </w:rPr>
        <w:t>Для начала определим, какие графы будут использоваться в нашей задаче. Воспольз</w:t>
      </w:r>
      <w:r w:rsidR="00841320" w:rsidRPr="003F311C">
        <w:rPr>
          <w:rFonts w:ascii="Times New Roman" w:hAnsi="Times New Roman" w:cs="Times New Roman"/>
          <w:sz w:val="24"/>
          <w:szCs w:val="24"/>
        </w:rPr>
        <w:t xml:space="preserve">уемся определением графа. </w:t>
      </w:r>
    </w:p>
    <w:p w:rsidR="00A2754D" w:rsidRDefault="00841320" w:rsidP="00A2754D">
      <w:pPr>
        <w:spacing w:line="208" w:lineRule="auto"/>
        <w:ind w:firstLine="340"/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</w:pPr>
      <w:r w:rsidRPr="00A2754D">
        <w:rPr>
          <w:rFonts w:ascii="Times New Roman" w:hAnsi="Times New Roman" w:cs="Times New Roman"/>
          <w:i/>
          <w:sz w:val="24"/>
          <w:szCs w:val="24"/>
        </w:rPr>
        <w:t>Граф</w:t>
      </w:r>
      <w:r w:rsidRPr="003F311C">
        <w:rPr>
          <w:rFonts w:ascii="Times New Roman" w:hAnsi="Times New Roman" w:cs="Times New Roman"/>
          <w:sz w:val="24"/>
          <w:szCs w:val="24"/>
        </w:rPr>
        <w:t xml:space="preserve"> - это пара</w:t>
      </w:r>
      <w:r w:rsidRPr="003F311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777CCD" w:rsidRPr="003F311C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777CCD" w:rsidRPr="003F311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77CCD" w:rsidRPr="003F311C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777CCD" w:rsidRPr="003F311C">
        <w:rPr>
          <w:rFonts w:ascii="Times New Roman" w:hAnsi="Times New Roman" w:cs="Times New Roman"/>
          <w:i/>
          <w:sz w:val="24"/>
          <w:szCs w:val="24"/>
        </w:rPr>
        <w:t>)</w:t>
      </w:r>
      <w:r w:rsidRPr="003F311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F311C">
        <w:rPr>
          <w:rFonts w:ascii="Times New Roman" w:hAnsi="Times New Roman" w:cs="Times New Roman"/>
          <w:sz w:val="24"/>
          <w:szCs w:val="24"/>
        </w:rPr>
        <w:t xml:space="preserve">где </w:t>
      </w:r>
      <w:r w:rsidRPr="003F311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F311C">
        <w:rPr>
          <w:rFonts w:ascii="Times New Roman" w:hAnsi="Times New Roman" w:cs="Times New Roman"/>
          <w:sz w:val="24"/>
          <w:szCs w:val="24"/>
        </w:rPr>
        <w:t xml:space="preserve">-конечное непустое множество вершин, а </w:t>
      </w:r>
      <w:r w:rsidRPr="003F311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F311C">
        <w:rPr>
          <w:rFonts w:ascii="Times New Roman" w:hAnsi="Times New Roman" w:cs="Times New Roman"/>
          <w:sz w:val="24"/>
          <w:szCs w:val="24"/>
        </w:rPr>
        <w:t xml:space="preserve"> – множество неупорядоченных пар ˂</w:t>
      </w:r>
      <w:r w:rsidRPr="003F311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F311C">
        <w:rPr>
          <w:rFonts w:ascii="Times New Roman" w:hAnsi="Times New Roman" w:cs="Times New Roman"/>
          <w:sz w:val="24"/>
          <w:szCs w:val="24"/>
        </w:rPr>
        <w:t xml:space="preserve">, </w:t>
      </w:r>
      <w:r w:rsidRPr="003F311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F311C">
        <w:rPr>
          <w:rFonts w:ascii="Times New Roman" w:hAnsi="Times New Roman" w:cs="Times New Roman"/>
          <w:sz w:val="24"/>
          <w:szCs w:val="24"/>
        </w:rPr>
        <w:t xml:space="preserve">˃ вершин из </w:t>
      </w:r>
      <w:r w:rsidRPr="003F311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F311C">
        <w:rPr>
          <w:rFonts w:ascii="Times New Roman" w:hAnsi="Times New Roman" w:cs="Times New Roman"/>
          <w:sz w:val="24"/>
          <w:szCs w:val="24"/>
        </w:rPr>
        <w:t xml:space="preserve">, называемых ребрами. </w:t>
      </w:r>
      <w:r w:rsidR="00777CCD" w:rsidRPr="003F311C">
        <w:rPr>
          <w:rFonts w:ascii="Times New Roman" w:hAnsi="Times New Roman" w:cs="Times New Roman"/>
          <w:sz w:val="24"/>
          <w:szCs w:val="24"/>
        </w:rPr>
        <w:t xml:space="preserve">То есть </w:t>
      </w:r>
      <w:r w:rsidRPr="003F311C">
        <w:rPr>
          <w:rFonts w:ascii="Times New Roman" w:hAnsi="Times New Roman" w:cs="Times New Roman"/>
          <w:sz w:val="24"/>
          <w:szCs w:val="24"/>
        </w:rPr>
        <w:t xml:space="preserve">граф — это множество точек и множество линий, соединяющих эти точки. Ориентированный граф, или орграф, </w:t>
      </w:r>
      <w:r w:rsidRPr="003F311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F311C" w:rsidRPr="003F311C">
        <w:rPr>
          <w:rFonts w:ascii="Times New Roman" w:hAnsi="Times New Roman" w:cs="Times New Roman"/>
          <w:sz w:val="24"/>
          <w:szCs w:val="24"/>
        </w:rPr>
        <w:t>= (</w:t>
      </w:r>
      <w:r w:rsidRPr="003F311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F311C">
        <w:rPr>
          <w:rFonts w:ascii="Times New Roman" w:hAnsi="Times New Roman" w:cs="Times New Roman"/>
          <w:sz w:val="24"/>
          <w:szCs w:val="24"/>
        </w:rPr>
        <w:t xml:space="preserve">, </w:t>
      </w:r>
      <w:r w:rsidRPr="003F311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F311C">
        <w:rPr>
          <w:rFonts w:ascii="Times New Roman" w:hAnsi="Times New Roman" w:cs="Times New Roman"/>
          <w:sz w:val="24"/>
          <w:szCs w:val="24"/>
        </w:rPr>
        <w:t xml:space="preserve">) отличается от графа тем, что </w:t>
      </w:r>
      <w:r w:rsidR="003F311C" w:rsidRPr="003F311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F311C" w:rsidRPr="003F311C">
        <w:rPr>
          <w:rFonts w:ascii="Times New Roman" w:hAnsi="Times New Roman" w:cs="Times New Roman"/>
          <w:sz w:val="24"/>
          <w:szCs w:val="24"/>
        </w:rPr>
        <w:t xml:space="preserve"> -</w:t>
      </w:r>
      <w:r w:rsidRPr="003F311C">
        <w:rPr>
          <w:rFonts w:ascii="Times New Roman" w:hAnsi="Times New Roman" w:cs="Times New Roman"/>
          <w:sz w:val="24"/>
          <w:szCs w:val="24"/>
        </w:rPr>
        <w:t xml:space="preserve"> это множество упорядоченных пар (</w:t>
      </w:r>
      <w:r w:rsidRPr="003F311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F311C">
        <w:rPr>
          <w:rFonts w:ascii="Times New Roman" w:hAnsi="Times New Roman" w:cs="Times New Roman"/>
          <w:sz w:val="24"/>
          <w:szCs w:val="24"/>
        </w:rPr>
        <w:t xml:space="preserve">, </w:t>
      </w:r>
      <w:r w:rsidRPr="003F311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F311C">
        <w:rPr>
          <w:rFonts w:ascii="Times New Roman" w:hAnsi="Times New Roman" w:cs="Times New Roman"/>
          <w:sz w:val="24"/>
          <w:szCs w:val="24"/>
        </w:rPr>
        <w:t xml:space="preserve">) вершин, </w:t>
      </w:r>
      <w:r w:rsidRPr="003F311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F311C">
        <w:rPr>
          <w:rFonts w:ascii="Times New Roman" w:hAnsi="Times New Roman" w:cs="Times New Roman"/>
          <w:sz w:val="24"/>
          <w:szCs w:val="24"/>
        </w:rPr>
        <w:t xml:space="preserve">, </w:t>
      </w:r>
      <w:r w:rsidRPr="003F311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F311C">
        <w:rPr>
          <w:rFonts w:ascii="Cambria Math" w:hAnsi="Cambria Math" w:cs="Cambria Math"/>
          <w:color w:val="252525"/>
          <w:sz w:val="24"/>
          <w:szCs w:val="26"/>
          <w:shd w:val="clear" w:color="auto" w:fill="FFFFFF"/>
        </w:rPr>
        <w:t>∈</w:t>
      </w:r>
      <w:r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V</w:t>
      </w:r>
      <w:r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, называемых дугами. Дуга (</w:t>
      </w:r>
      <w:r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u</w:t>
      </w:r>
      <w:r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, </w:t>
      </w:r>
      <w:r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w</w:t>
      </w:r>
      <w:r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)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ведет от вершины 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u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к вершине 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w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. При этом вершину 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w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называют преемником вершины 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u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, а 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u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– предшественником вершины 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w</w:t>
      </w:r>
      <w:r w:rsidR="003F311C" w:rsidRPr="003F311C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.</w:t>
      </w:r>
    </w:p>
    <w:p w:rsidR="008E29DB" w:rsidRDefault="00A2754D" w:rsidP="008E29DB">
      <w:pPr>
        <w:spacing w:line="208" w:lineRule="auto"/>
        <w:ind w:firstLine="340"/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</w:pPr>
      <w:r w:rsidRPr="00A2754D"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</w:rPr>
        <w:t>Граф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есть некоторое множество вершин и некоторое множество ребер, соединяющих пары различных вершин (одно ребро может соединять максимум одну пару вершин).</w:t>
      </w:r>
    </w:p>
    <w:p w:rsidR="008E29DB" w:rsidRPr="008E29DB" w:rsidRDefault="008E29DB" w:rsidP="008E29DB">
      <w:pPr>
        <w:spacing w:line="256" w:lineRule="auto"/>
        <w:rPr>
          <w:sz w:val="24"/>
          <w:szCs w:val="24"/>
        </w:rPr>
      </w:pPr>
      <w:r w:rsidRPr="008E29DB">
        <w:rPr>
          <w:b/>
          <w:sz w:val="24"/>
          <w:szCs w:val="24"/>
        </w:rPr>
        <w:t>Граф</w:t>
      </w:r>
      <w:r w:rsidRPr="008E29DB">
        <w:rPr>
          <w:sz w:val="24"/>
          <w:szCs w:val="24"/>
        </w:rPr>
        <w:t xml:space="preserve"> - Граф </w:t>
      </w:r>
      <w:r w:rsidRPr="008E29DB">
        <w:rPr>
          <w:sz w:val="24"/>
          <w:szCs w:val="24"/>
          <w:lang w:val="en-US"/>
        </w:rPr>
        <w:t>G</w:t>
      </w:r>
      <w:r w:rsidRPr="008E29DB">
        <w:rPr>
          <w:sz w:val="24"/>
          <w:szCs w:val="24"/>
        </w:rPr>
        <w:t xml:space="preserve"> состоит из конечного непустого множества </w:t>
      </w:r>
      <w:r w:rsidRPr="008E29DB">
        <w:rPr>
          <w:sz w:val="24"/>
          <w:szCs w:val="24"/>
          <w:lang w:val="en-US"/>
        </w:rPr>
        <w:t>V</w:t>
      </w:r>
      <w:r w:rsidRPr="008E29DB">
        <w:rPr>
          <w:sz w:val="24"/>
          <w:szCs w:val="24"/>
        </w:rPr>
        <w:t xml:space="preserve">, содержащего р вершин, и заданного множества Х, содержащего </w:t>
      </w:r>
      <w:r w:rsidRPr="008E29DB">
        <w:rPr>
          <w:sz w:val="24"/>
          <w:szCs w:val="24"/>
          <w:lang w:val="en-US"/>
        </w:rPr>
        <w:t>q</w:t>
      </w:r>
      <w:r w:rsidRPr="008E29DB">
        <w:rPr>
          <w:sz w:val="24"/>
          <w:szCs w:val="24"/>
        </w:rPr>
        <w:t xml:space="preserve"> неупорядоченных пар различных вершин из </w:t>
      </w:r>
      <w:r w:rsidRPr="008E29DB">
        <w:rPr>
          <w:sz w:val="24"/>
          <w:szCs w:val="24"/>
          <w:lang w:val="en-US"/>
        </w:rPr>
        <w:t>V</w:t>
      </w:r>
      <w:r w:rsidRPr="008E29DB">
        <w:rPr>
          <w:sz w:val="24"/>
          <w:szCs w:val="24"/>
        </w:rPr>
        <w:t>.</w:t>
      </w:r>
      <w:r w:rsidRPr="008E29DB">
        <w:rPr>
          <w:sz w:val="24"/>
          <w:szCs w:val="24"/>
        </w:rPr>
        <w:br/>
        <w:t>….Отметим, что из определения вытекает, что в графе не может быть петель, т.е. ребер, соединяющих вершины сами с собой…</w:t>
      </w:r>
    </w:p>
    <w:p w:rsidR="008E29DB" w:rsidRPr="008E29DB" w:rsidRDefault="008E29DB" w:rsidP="008E29DB">
      <w:pPr>
        <w:spacing w:line="256" w:lineRule="auto"/>
        <w:rPr>
          <w:sz w:val="24"/>
          <w:szCs w:val="24"/>
        </w:rPr>
      </w:pPr>
      <w:r w:rsidRPr="008E29DB">
        <w:rPr>
          <w:b/>
          <w:sz w:val="24"/>
          <w:szCs w:val="24"/>
        </w:rPr>
        <w:t xml:space="preserve">Мультиграф </w:t>
      </w:r>
      <w:r w:rsidRPr="008E29DB">
        <w:rPr>
          <w:sz w:val="24"/>
          <w:szCs w:val="24"/>
        </w:rPr>
        <w:t xml:space="preserve">– в мультиграфе не допускаются петли, но пары вершин могут быть соединены более чем 1 </w:t>
      </w:r>
      <w:r w:rsidRPr="008E29DB">
        <w:rPr>
          <w:sz w:val="24"/>
          <w:szCs w:val="24"/>
        </w:rPr>
        <w:t>ребром (</w:t>
      </w:r>
      <w:r w:rsidRPr="008E29DB">
        <w:rPr>
          <w:sz w:val="24"/>
          <w:szCs w:val="24"/>
        </w:rPr>
        <w:t>кратные ребра).</w:t>
      </w:r>
    </w:p>
    <w:p w:rsidR="008E29DB" w:rsidRPr="008E29DB" w:rsidRDefault="008E29DB" w:rsidP="008E29DB">
      <w:pPr>
        <w:spacing w:line="256" w:lineRule="auto"/>
        <w:rPr>
          <w:sz w:val="24"/>
          <w:szCs w:val="24"/>
        </w:rPr>
      </w:pPr>
      <w:r w:rsidRPr="008E29DB">
        <w:rPr>
          <w:b/>
          <w:sz w:val="24"/>
          <w:szCs w:val="24"/>
        </w:rPr>
        <w:t xml:space="preserve">Псевдограф </w:t>
      </w:r>
      <w:r w:rsidRPr="008E29DB">
        <w:rPr>
          <w:sz w:val="24"/>
          <w:szCs w:val="24"/>
        </w:rPr>
        <w:t>– мультиграф, в котором допускаются петли.</w:t>
      </w:r>
    </w:p>
    <w:p w:rsidR="00507F17" w:rsidRDefault="00507F17" w:rsidP="00507F17">
      <w:pPr>
        <w:spacing w:line="208" w:lineRule="auto"/>
        <w:ind w:firstLine="340"/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</w:pPr>
      <w:r w:rsidRPr="00507F17"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</w:rPr>
        <w:t>Графом</w:t>
      </w:r>
      <w:r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</w:rPr>
        <w:t xml:space="preserve"> </w:t>
      </w:r>
      <w:r w:rsidR="00156B29"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  <w:lang w:val="en-US"/>
        </w:rPr>
        <w:t>G</w:t>
      </w:r>
      <w:r w:rsidR="00156B29" w:rsidRPr="00507F17"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</w:rPr>
        <w:t xml:space="preserve"> (</w:t>
      </w:r>
      <w:r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  <w:lang w:val="en-US"/>
        </w:rPr>
        <w:t>V</w:t>
      </w:r>
      <w:r w:rsidRPr="00507F17"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  <w:lang w:val="en-US"/>
        </w:rPr>
        <w:t>E</w:t>
      </w:r>
      <w:r w:rsidRPr="00507F17"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называется совокупность двух множеств – непустого множества </w:t>
      </w:r>
      <w:r w:rsidR="00156B29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V</w:t>
      </w:r>
      <w:r w:rsidR="00156B29" w:rsidRPr="00507F17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множества вершин) и множества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E</w:t>
      </w:r>
      <w:r w:rsidRPr="00507F17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неупорядоченных пар различных элементов множества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V</w:t>
      </w:r>
      <w:r w:rsidRPr="00507F17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E</w:t>
      </w:r>
      <w:r w:rsidRPr="00507F17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–</w:t>
      </w:r>
      <w:r w:rsidRPr="00507F17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множество ребер)</w:t>
      </w:r>
      <w:r w:rsidRPr="00507F17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.</w:t>
      </w:r>
    </w:p>
    <w:p w:rsidR="00507F17" w:rsidRPr="00156B29" w:rsidRDefault="00507F17" w:rsidP="00507F17">
      <w:pPr>
        <w:pStyle w:val="3"/>
        <w:shd w:val="clear" w:color="auto" w:fill="FFFFFF"/>
        <w:rPr>
          <w:rFonts w:ascii="Arial" w:hAnsi="Arial" w:cs="Arial"/>
          <w:color w:val="222222"/>
          <w:lang w:val="en-US"/>
        </w:rPr>
      </w:pPr>
      <w:r w:rsidRPr="008E29DB">
        <w:rPr>
          <w:color w:val="252525"/>
          <w:szCs w:val="26"/>
          <w:shd w:val="clear" w:color="auto" w:fill="FFFFFF"/>
        </w:rPr>
        <w:t xml:space="preserve">        </w:t>
      </w:r>
      <w:r>
        <w:rPr>
          <w:color w:val="252525"/>
          <w:szCs w:val="26"/>
          <w:shd w:val="clear" w:color="auto" w:fill="FFFFFF"/>
          <w:lang w:val="en-US"/>
        </w:rPr>
        <w:t>G</w:t>
      </w:r>
      <w:r w:rsidRPr="00156B29">
        <w:rPr>
          <w:color w:val="252525"/>
          <w:szCs w:val="26"/>
          <w:shd w:val="clear" w:color="auto" w:fill="FFFFFF"/>
          <w:lang w:val="en-US"/>
        </w:rPr>
        <w:t>(</w:t>
      </w:r>
      <w:r>
        <w:rPr>
          <w:color w:val="252525"/>
          <w:szCs w:val="26"/>
          <w:shd w:val="clear" w:color="auto" w:fill="FFFFFF"/>
          <w:lang w:val="en-US"/>
        </w:rPr>
        <w:t>V</w:t>
      </w:r>
      <w:r w:rsidRPr="00156B29">
        <w:rPr>
          <w:color w:val="252525"/>
          <w:szCs w:val="26"/>
          <w:shd w:val="clear" w:color="auto" w:fill="FFFFFF"/>
          <w:lang w:val="en-US"/>
        </w:rPr>
        <w:t xml:space="preserve">, </w:t>
      </w:r>
      <w:r>
        <w:rPr>
          <w:color w:val="252525"/>
          <w:szCs w:val="26"/>
          <w:shd w:val="clear" w:color="auto" w:fill="FFFFFF"/>
          <w:lang w:val="en-US"/>
        </w:rPr>
        <w:t>E</w:t>
      </w:r>
      <w:r w:rsidRPr="00156B29">
        <w:rPr>
          <w:color w:val="252525"/>
          <w:szCs w:val="26"/>
          <w:shd w:val="clear" w:color="auto" w:fill="FFFFFF"/>
          <w:lang w:val="en-US"/>
        </w:rPr>
        <w:t>) = &lt;</w:t>
      </w:r>
      <w:r>
        <w:rPr>
          <w:color w:val="252525"/>
          <w:szCs w:val="26"/>
          <w:shd w:val="clear" w:color="auto" w:fill="FFFFFF"/>
          <w:lang w:val="en-US"/>
        </w:rPr>
        <w:t>V</w:t>
      </w:r>
      <w:r w:rsidRPr="00156B29">
        <w:rPr>
          <w:color w:val="252525"/>
          <w:szCs w:val="26"/>
          <w:shd w:val="clear" w:color="auto" w:fill="FFFFFF"/>
          <w:lang w:val="en-US"/>
        </w:rPr>
        <w:t xml:space="preserve">; </w:t>
      </w:r>
      <w:r>
        <w:rPr>
          <w:color w:val="252525"/>
          <w:szCs w:val="26"/>
          <w:shd w:val="clear" w:color="auto" w:fill="FFFFFF"/>
          <w:lang w:val="en-US"/>
        </w:rPr>
        <w:t>E</w:t>
      </w:r>
      <w:r w:rsidRPr="00156B29">
        <w:rPr>
          <w:color w:val="252525"/>
          <w:szCs w:val="26"/>
          <w:shd w:val="clear" w:color="auto" w:fill="FFFFFF"/>
          <w:lang w:val="en-US"/>
        </w:rPr>
        <w:t xml:space="preserve">&gt;, </w:t>
      </w:r>
      <w:r>
        <w:rPr>
          <w:color w:val="252525"/>
          <w:szCs w:val="26"/>
          <w:shd w:val="clear" w:color="auto" w:fill="FFFFFF"/>
          <w:lang w:val="en-US"/>
        </w:rPr>
        <w:t>V</w:t>
      </w:r>
      <w:r w:rsidRPr="00156B29">
        <w:rPr>
          <w:color w:val="252525"/>
          <w:szCs w:val="26"/>
          <w:shd w:val="clear" w:color="auto" w:fill="FFFFFF"/>
          <w:lang w:val="en-US"/>
        </w:rPr>
        <w:t>≠</w:t>
      </w:r>
      <w:hyperlink r:id="rId8" w:tgtFrame="_blank" w:history="1">
        <w:r w:rsidRPr="00156B29">
          <w:rPr>
            <w:rStyle w:val="af0"/>
            <w:rFonts w:ascii="Arial" w:hAnsi="Arial" w:cs="Arial"/>
            <w:bCs/>
            <w:color w:val="660099"/>
            <w:u w:val="none"/>
            <w:lang w:val="en-US"/>
          </w:rPr>
          <w:t>Ø</w:t>
        </w:r>
      </w:hyperlink>
      <w:r w:rsidR="00156B29" w:rsidRPr="00156B29">
        <w:rPr>
          <w:rFonts w:ascii="Arial" w:hAnsi="Arial" w:cs="Arial"/>
          <w:bCs/>
          <w:color w:val="222222"/>
          <w:lang w:val="en-US"/>
        </w:rPr>
        <w:t xml:space="preserve">, </w:t>
      </w:r>
      <w:r w:rsidR="00156B29">
        <w:rPr>
          <w:rFonts w:ascii="Arial" w:hAnsi="Arial" w:cs="Arial"/>
          <w:bCs/>
          <w:color w:val="222222"/>
          <w:lang w:val="en-US"/>
        </w:rPr>
        <w:t>E&lt;V x V, E=E</w:t>
      </w:r>
      <w:r w:rsidR="00156B29">
        <w:rPr>
          <w:rFonts w:ascii="Arial" w:hAnsi="Arial" w:cs="Arial"/>
          <w:bCs/>
          <w:color w:val="222222"/>
          <w:vertAlign w:val="superscript"/>
          <w:lang w:val="en-US"/>
        </w:rPr>
        <w:t>-1</w:t>
      </w:r>
      <w:r w:rsidR="00156B29">
        <w:rPr>
          <w:rFonts w:ascii="Arial" w:hAnsi="Arial" w:cs="Arial"/>
          <w:bCs/>
          <w:color w:val="222222"/>
          <w:lang w:val="en-US"/>
        </w:rPr>
        <w:t>.</w:t>
      </w:r>
    </w:p>
    <w:p w:rsidR="00156B29" w:rsidRPr="00467A2B" w:rsidRDefault="00A2754D" w:rsidP="00467A2B">
      <w:pPr>
        <w:spacing w:line="208" w:lineRule="auto"/>
        <w:ind w:firstLine="340"/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Воспользуемся свойством графа из книги Р. Седжвика «Фундаментальные алгоритмы на с++». </w:t>
      </w:r>
      <w:r w:rsidRPr="00A2754D"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</w:rPr>
        <w:t>Граф</w:t>
      </w:r>
      <w:r>
        <w:rPr>
          <w:rFonts w:ascii="Times New Roman" w:hAnsi="Times New Roman" w:cs="Times New Roman"/>
          <w:i/>
          <w:color w:val="252525"/>
          <w:sz w:val="24"/>
          <w:szCs w:val="2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состоящий из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 вершин, содержит не более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V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(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  <w:lang w:val="en-US"/>
        </w:rPr>
        <w:t>V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-1)/2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ребер.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br/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Исходя из этого свойства определим, сколько минимум вершин может содержать наш граф. 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2*(2-1)/2=1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ребро, 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3*(3-1)/2=3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ребра, 4*(4-1)</w:t>
      </w:r>
      <w:r w:rsidRPr="00A2754D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/2=6 </w:t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 xml:space="preserve">ребер. </w:t>
      </w:r>
      <w:r w:rsidR="008E29DB"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br/>
      </w:r>
      <w:r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  <w:t>Таким образом наш граф может иметь минимум 4 вершины.</w:t>
      </w:r>
      <w:r w:rsidR="00EC6EA7" w:rsidRPr="003F311C">
        <w:rPr>
          <w:rFonts w:ascii="Times New Roman" w:hAnsi="Times New Roman" w:cs="Times New Roman"/>
          <w:sz w:val="24"/>
          <w:szCs w:val="24"/>
        </w:rPr>
        <w:br/>
        <w:t>Для решения задачи нам понадобится определение изоморфного графа.</w:t>
      </w:r>
    </w:p>
    <w:p w:rsidR="00156B29" w:rsidRDefault="00A2754D" w:rsidP="00156B29">
      <w:pPr>
        <w:spacing w:line="208" w:lineRule="auto"/>
        <w:ind w:firstLine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графа называют </w:t>
      </w:r>
      <w:r w:rsidRPr="00A2754D">
        <w:rPr>
          <w:rFonts w:ascii="Times New Roman" w:hAnsi="Times New Roman" w:cs="Times New Roman"/>
          <w:i/>
          <w:sz w:val="24"/>
          <w:szCs w:val="24"/>
        </w:rPr>
        <w:t>изоморфными</w:t>
      </w:r>
      <w:r>
        <w:rPr>
          <w:rFonts w:ascii="Times New Roman" w:hAnsi="Times New Roman" w:cs="Times New Roman"/>
          <w:sz w:val="24"/>
          <w:szCs w:val="24"/>
        </w:rPr>
        <w:t>, если можно поменять метки вершин на одном из них таким образом, чтобы набор ребер этого графа стал идентичным набору ребер другого графа.</w:t>
      </w:r>
    </w:p>
    <w:p w:rsidR="00156B29" w:rsidRDefault="00156B29" w:rsidP="00156B29">
      <w:pPr>
        <w:spacing w:line="208" w:lineRule="auto"/>
        <w:ind w:firstLine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Говорят, что два графа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56B2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56B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56B29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56B29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56B29">
        <w:rPr>
          <w:rFonts w:ascii="Times New Roman" w:hAnsi="Times New Roman" w:cs="Times New Roman"/>
          <w:sz w:val="24"/>
          <w:szCs w:val="24"/>
        </w:rPr>
        <w:t>2(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56B29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56B29">
        <w:rPr>
          <w:rFonts w:ascii="Times New Roman" w:hAnsi="Times New Roman" w:cs="Times New Roman"/>
          <w:sz w:val="24"/>
          <w:szCs w:val="24"/>
        </w:rPr>
        <w:t xml:space="preserve">2) </w:t>
      </w:r>
      <w:r w:rsidRPr="00467A2B">
        <w:rPr>
          <w:rFonts w:ascii="Times New Roman" w:hAnsi="Times New Roman" w:cs="Times New Roman"/>
          <w:i/>
          <w:sz w:val="24"/>
          <w:szCs w:val="24"/>
        </w:rPr>
        <w:t>изоморфны</w:t>
      </w:r>
      <w:r>
        <w:rPr>
          <w:rFonts w:ascii="Times New Roman" w:hAnsi="Times New Roman" w:cs="Times New Roman"/>
          <w:sz w:val="24"/>
          <w:szCs w:val="24"/>
        </w:rPr>
        <w:t xml:space="preserve"> (обозначается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56B2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~</w:t>
      </w:r>
      <w:r w:rsidRPr="00156B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2), если существует биекция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56B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56B2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→</w:t>
      </w:r>
      <w:r w:rsidRPr="00156B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56B29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>сохраняющая смежность:</w:t>
      </w:r>
    </w:p>
    <w:p w:rsidR="005B0A91" w:rsidRDefault="005B0A91" w:rsidP="00156B29">
      <w:pPr>
        <w:spacing w:line="208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  <w:r w:rsidRPr="005B0A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B0A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=(u, v) </w:t>
      </w:r>
      <w:r>
        <w:rPr>
          <w:noProof/>
          <w:lang w:eastAsia="ru-RU"/>
        </w:rPr>
        <w:drawing>
          <wp:inline distT="0" distB="0" distL="0" distR="0">
            <wp:extent cx="104775" cy="114300"/>
            <wp:effectExtent l="0" t="0" r="0" b="0"/>
            <wp:docPr id="1" name="Рисунок 1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A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B0A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→e</w:t>
      </w:r>
      <w:r w:rsidRPr="005B0A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=(h(u), h(v)) </w:t>
      </w:r>
      <w:r>
        <w:rPr>
          <w:noProof/>
          <w:lang w:eastAsia="ru-RU"/>
        </w:rPr>
        <w:drawing>
          <wp:inline distT="0" distB="0" distL="0" distR="0">
            <wp:extent cx="104775" cy="114300"/>
            <wp:effectExtent l="0" t="0" r="0" b="0"/>
            <wp:docPr id="2" name="Рисунок 2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Pr="005B0A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B0A91" w:rsidRPr="005B0A91" w:rsidRDefault="005B0A91" w:rsidP="00156B29">
      <w:pPr>
        <w:spacing w:line="208" w:lineRule="auto"/>
        <w:ind w:firstLine="340"/>
        <w:rPr>
          <w:rFonts w:ascii="Times New Roman" w:hAnsi="Times New Roman" w:cs="Times New Roman"/>
          <w:sz w:val="24"/>
          <w:szCs w:val="24"/>
          <w:lang w:val="en-US"/>
        </w:rPr>
      </w:pPr>
      <w:r w:rsidRPr="005B0A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B0A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B0A91">
        <w:rPr>
          <w:rFonts w:ascii="Times New Roman" w:hAnsi="Times New Roman" w:cs="Times New Roman"/>
          <w:sz w:val="24"/>
          <w:szCs w:val="24"/>
          <w:lang w:val="en-US"/>
        </w:rPr>
        <w:t>=(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B0A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B0A9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noProof/>
          <w:lang w:eastAsia="ru-RU"/>
        </w:rPr>
        <w:drawing>
          <wp:inline distT="0" distB="0" distL="0" distR="0">
            <wp:extent cx="104775" cy="114300"/>
            <wp:effectExtent l="0" t="0" r="0" b="0"/>
            <wp:docPr id="3" name="Рисунок 3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A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B0A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B0A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0A91">
        <w:rPr>
          <w:rFonts w:ascii="Times New Roman" w:hAnsi="Times New Roman" w:cs="Times New Roman"/>
          <w:noProof/>
          <w:lang w:val="en-US" w:eastAsia="ru-RU"/>
        </w:rPr>
        <w:t>→</w:t>
      </w:r>
      <w:r>
        <w:rPr>
          <w:noProof/>
          <w:lang w:val="en-US" w:eastAsia="ru-RU"/>
        </w:rPr>
        <w:t>e</w:t>
      </w:r>
      <w:r w:rsidRPr="005B0A91">
        <w:rPr>
          <w:noProof/>
          <w:vertAlign w:val="subscript"/>
          <w:lang w:val="en-US" w:eastAsia="ru-RU"/>
        </w:rPr>
        <w:t>1</w:t>
      </w:r>
      <w:r>
        <w:rPr>
          <w:noProof/>
          <w:lang w:val="en-US" w:eastAsia="ru-RU"/>
        </w:rPr>
        <w:t>=(h</w:t>
      </w:r>
      <w:r w:rsidRPr="005B0A91">
        <w:rPr>
          <w:noProof/>
          <w:vertAlign w:val="superscript"/>
          <w:lang w:val="en-US" w:eastAsia="ru-RU"/>
        </w:rPr>
        <w:t>-1</w:t>
      </w:r>
      <w:r>
        <w:rPr>
          <w:noProof/>
          <w:lang w:val="en-US" w:eastAsia="ru-RU"/>
        </w:rPr>
        <w:t>(u), h</w:t>
      </w:r>
      <w:r w:rsidRPr="005B0A91">
        <w:rPr>
          <w:noProof/>
          <w:vertAlign w:val="superscript"/>
          <w:lang w:val="en-US" w:eastAsia="ru-RU"/>
        </w:rPr>
        <w:t>-1</w:t>
      </w:r>
      <w:r>
        <w:rPr>
          <w:noProof/>
          <w:lang w:val="en-US" w:eastAsia="ru-RU"/>
        </w:rPr>
        <w:t xml:space="preserve">(v)) </w:t>
      </w:r>
      <w:r>
        <w:rPr>
          <w:noProof/>
          <w:lang w:eastAsia="ru-RU"/>
        </w:rPr>
        <w:drawing>
          <wp:inline distT="0" distB="0" distL="0" distR="0">
            <wp:extent cx="104775" cy="114300"/>
            <wp:effectExtent l="0" t="0" r="0" b="0"/>
            <wp:docPr id="5" name="Рисунок 5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E</w:t>
      </w:r>
      <w:r w:rsidRPr="005B0A91">
        <w:rPr>
          <w:rFonts w:ascii="Times New Roman" w:hAnsi="Times New Roman" w:cs="Times New Roman"/>
          <w:noProof/>
          <w:sz w:val="24"/>
          <w:vertAlign w:val="subscript"/>
          <w:lang w:val="en-US" w:eastAsia="ru-RU"/>
        </w:rPr>
        <w:t>1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,</w:t>
      </w:r>
    </w:p>
    <w:p w:rsidR="00104D87" w:rsidRDefault="00EC6EA7" w:rsidP="00A2754D">
      <w:pPr>
        <w:spacing w:line="208" w:lineRule="auto"/>
        <w:ind w:firstLine="340"/>
        <w:rPr>
          <w:rFonts w:ascii="Times New Roman" w:hAnsi="Times New Roman" w:cs="Times New Roman"/>
          <w:sz w:val="24"/>
          <w:szCs w:val="24"/>
        </w:rPr>
      </w:pPr>
      <w:r w:rsidRPr="00104D87">
        <w:rPr>
          <w:rFonts w:ascii="Times New Roman" w:hAnsi="Times New Roman" w:cs="Times New Roman"/>
          <w:sz w:val="24"/>
          <w:szCs w:val="24"/>
        </w:rPr>
        <w:t xml:space="preserve">Два графа </w:t>
      </w:r>
      <w:r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104D87">
        <w:rPr>
          <w:rFonts w:ascii="Times New Roman" w:hAnsi="Times New Roman" w:cs="Times New Roman"/>
          <w:iCs/>
          <w:sz w:val="24"/>
          <w:szCs w:val="24"/>
        </w:rPr>
        <w:t>1</w:t>
      </w:r>
      <w:r w:rsidRPr="00104D87">
        <w:rPr>
          <w:rFonts w:ascii="Times New Roman" w:hAnsi="Times New Roman" w:cs="Times New Roman"/>
          <w:sz w:val="24"/>
          <w:szCs w:val="24"/>
        </w:rPr>
        <w:t xml:space="preserve"> и</w:t>
      </w:r>
      <w:r w:rsidRPr="00104D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104D87">
        <w:rPr>
          <w:rFonts w:ascii="Times New Roman" w:hAnsi="Times New Roman" w:cs="Times New Roman"/>
          <w:iCs/>
          <w:sz w:val="24"/>
          <w:szCs w:val="24"/>
        </w:rPr>
        <w:t>2</w:t>
      </w:r>
      <w:r w:rsidRPr="00104D87">
        <w:rPr>
          <w:rFonts w:ascii="Times New Roman" w:hAnsi="Times New Roman" w:cs="Times New Roman"/>
          <w:sz w:val="24"/>
          <w:szCs w:val="24"/>
        </w:rPr>
        <w:t xml:space="preserve"> </w:t>
      </w:r>
      <w:r w:rsidRPr="00104D87">
        <w:rPr>
          <w:rFonts w:ascii="Times New Roman" w:hAnsi="Times New Roman" w:cs="Times New Roman"/>
          <w:i/>
          <w:sz w:val="24"/>
          <w:szCs w:val="24"/>
        </w:rPr>
        <w:t>изоморфны</w:t>
      </w:r>
      <w:r w:rsidRPr="00104D87">
        <w:rPr>
          <w:rFonts w:ascii="Times New Roman" w:hAnsi="Times New Roman" w:cs="Times New Roman"/>
          <w:sz w:val="24"/>
          <w:szCs w:val="24"/>
        </w:rPr>
        <w:t xml:space="preserve">, если существует взаимно однозначное отображение множества вершин графа </w:t>
      </w:r>
      <w:r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104D87">
        <w:rPr>
          <w:rFonts w:ascii="Times New Roman" w:hAnsi="Times New Roman" w:cs="Times New Roman"/>
          <w:iCs/>
          <w:sz w:val="24"/>
          <w:szCs w:val="24"/>
        </w:rPr>
        <w:t>1</w:t>
      </w:r>
      <w:r w:rsidRPr="00104D87">
        <w:rPr>
          <w:rFonts w:ascii="Times New Roman" w:hAnsi="Times New Roman" w:cs="Times New Roman"/>
          <w:sz w:val="24"/>
          <w:szCs w:val="24"/>
        </w:rPr>
        <w:t xml:space="preserve"> на множество вершин графа</w:t>
      </w:r>
      <w:r w:rsidRPr="00104D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4D8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104D87">
        <w:rPr>
          <w:rFonts w:ascii="Times New Roman" w:hAnsi="Times New Roman" w:cs="Times New Roman"/>
          <w:iCs/>
          <w:sz w:val="24"/>
          <w:szCs w:val="24"/>
        </w:rPr>
        <w:t>2</w:t>
      </w:r>
      <w:r w:rsidRPr="00104D87">
        <w:rPr>
          <w:rFonts w:ascii="Times New Roman" w:hAnsi="Times New Roman" w:cs="Times New Roman"/>
          <w:sz w:val="24"/>
          <w:szCs w:val="24"/>
        </w:rPr>
        <w:t>, сохраняющее смежность.</w:t>
      </w:r>
      <w:r w:rsidR="00104D87" w:rsidRPr="00104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29DB" w:rsidRPr="00A2754D" w:rsidRDefault="008E29DB" w:rsidP="00A2754D">
      <w:pPr>
        <w:spacing w:line="208" w:lineRule="auto"/>
        <w:ind w:firstLine="340"/>
        <w:rPr>
          <w:rFonts w:ascii="Times New Roman" w:hAnsi="Times New Roman" w:cs="Times New Roman"/>
          <w:color w:val="252525"/>
          <w:sz w:val="24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4"/>
          <w:szCs w:val="26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26250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DB" w:rsidRDefault="008E29DB" w:rsidP="006770A2">
      <w:pPr>
        <w:spacing w:line="208" w:lineRule="auto"/>
        <w:ind w:firstLine="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7575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1B" w:rsidRDefault="00104D87" w:rsidP="00467A2B">
      <w:pPr>
        <w:spacing w:line="208" w:lineRule="auto"/>
        <w:ind w:firstLine="340"/>
      </w:pPr>
      <w:r w:rsidRPr="00104D87">
        <w:rPr>
          <w:rFonts w:ascii="Times New Roman" w:hAnsi="Times New Roman" w:cs="Times New Roman"/>
          <w:sz w:val="24"/>
          <w:szCs w:val="24"/>
        </w:rPr>
        <w:t>По условию задачи</w:t>
      </w:r>
      <w:r>
        <w:rPr>
          <w:rFonts w:ascii="Times New Roman" w:hAnsi="Times New Roman" w:cs="Times New Roman"/>
          <w:sz w:val="24"/>
          <w:szCs w:val="24"/>
        </w:rPr>
        <w:t xml:space="preserve"> надо посчитать максимально возможное количество не изоморфных между собой графов с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04D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вершинами и четырьмя ребрами, а затем подсчитать количество попарно неизоморфных графов.</w:t>
      </w:r>
      <w:r w:rsidR="00AE29DB">
        <w:rPr>
          <w:rFonts w:ascii="Times New Roman" w:hAnsi="Times New Roman" w:cs="Times New Roman"/>
          <w:sz w:val="24"/>
          <w:szCs w:val="24"/>
        </w:rPr>
        <w:br/>
        <w:t>Попарная неизоморфность означает, пару графов которые не изоморфны между собой.</w:t>
      </w:r>
      <w:r w:rsidR="00AE29DB">
        <w:rPr>
          <w:rFonts w:ascii="Times New Roman" w:hAnsi="Times New Roman" w:cs="Times New Roman"/>
          <w:sz w:val="24"/>
          <w:szCs w:val="24"/>
        </w:rPr>
        <w:br/>
        <w:t>Значит количество попарных неизоморфных графов означает количество максимально возможных таких пар.</w:t>
      </w:r>
    </w:p>
    <w:p w:rsidR="00467A2B" w:rsidRDefault="00467A2B" w:rsidP="00467A2B">
      <w:pPr>
        <w:pStyle w:val="1"/>
        <w:ind w:left="284"/>
      </w:pPr>
      <w:r w:rsidRPr="00467A2B">
        <w:rPr>
          <w:b w:val="0"/>
          <w:bCs w:val="0"/>
        </w:rPr>
        <w:t>3.</w:t>
      </w:r>
      <w:r>
        <w:t xml:space="preserve"> Программа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isomorphic (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j, q, l, s, d;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isom;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**g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*[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g[i]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o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*[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o[i]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 = i+1;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q; j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isom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 = 0; l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(d= 0; d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d++){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o[l][d] =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[l][d];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 = 0; l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o[l][j] =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[l][i];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o[l][i] =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[l][j];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 0; s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s++){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= 0; d&lt;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d++){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g[s][d] = o[s][d];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 = 0; l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l++){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g[i][l] =o[j][l];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g[j][l] = o[i][l];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 0; s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s++){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= 0; d &lt;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d++){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(g[s][d] != </w:t>
      </w:r>
      <w:r w:rsidRPr="00467A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[s][d]) isom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(isom ==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467A2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LC_CTYPE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q, j, i, k, N, w, e, r, t, y, u, z, x, notiz, answer=0;</w:t>
      </w:r>
    </w:p>
    <w:p w:rsid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g[4][2];</w:t>
      </w:r>
    </w:p>
    <w:p w:rsid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вершин: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&amp;N);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((N*(N - 1) / 2)*((N*(N - 1) / 2) - 1)*(N*(N - 1) / 2 - 2)*(N*(N - 1) / 2 - 3)) / (2 * 3 * 4);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***b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 [n];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b[i]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[N];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N; j++){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b[i][j]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*** a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**[n];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a[i]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*[4];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4; j++){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a[i][j] =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 = 0;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 = 1; q &lt;= N; q++){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g[0][0] = q;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 = 1; w &lt;= N; w++){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g[0][1] = w;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 = 1; e &lt;= N; e++){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g[1][0] = e;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= 1; r &lt;= N; r++){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g[1][1] = r;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 = 1; t &lt;= N; t++){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g[2][0] = t;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= 1; y &lt;= N; y++){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g[2][1] = y;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 = 1; u &lt;= N; u++){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g[3][0] = u;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1; i &lt;= N;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g[3][1] = i;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notiz = 0;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4; j++){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(g[j][0] &gt;= g[j][1]) notiz =1;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(!notiz){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3; j++){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 = g[j][0] * 10 + g[j][1];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 = g[j + 1][0] * 10 + g[j + 1][1];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 &gt;= x) notiz = 1;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bookmarkStart w:id="0" w:name="_GoBack"/>
      <w:bookmarkEnd w:id="0"/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(!notiz){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a[k][3][1] = g[3][1];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a[k][3][0] = g[3][0];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a[k][2][1] = g[2][1];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a[k][2][0] = g[2][0];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a[k][1][1] = g[1][1];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a[k][1][0] = g[1][0];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a[k][0][1] = g[0][1];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a[k][0][0] = g[0][0];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k++;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 = 0; q &lt; N; q++){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 = 0; w &lt; N; w++){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b[i][q][w] = 0;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k;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 = 0; q &lt; N; q++){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b[i][a[i][q][0]-1][a[i][q][1]-1] = 1;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b[i][a[i][q][1]-1][a[i][q][0]-1] = 1;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 = 0;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 &lt; k-1){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q+1; i &lt; k;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(isomorphic(b[q], b[i], N)) answer++;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q++;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n; i++){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N; j++){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 = 0; q &lt; N; q++){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 "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b[i][j][q]);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467A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7A2B" w:rsidRP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7A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_getch();</w:t>
      </w:r>
    </w:p>
    <w:p w:rsidR="00467A2B" w:rsidRDefault="00467A2B" w:rsidP="0046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7A2B" w:rsidRPr="00467A2B" w:rsidRDefault="00467A2B" w:rsidP="00467A2B"/>
    <w:sectPr w:rsidR="00467A2B" w:rsidRPr="00467A2B" w:rsidSect="00364A39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E3F" w:rsidRDefault="003A1E3F" w:rsidP="00926348">
      <w:pPr>
        <w:spacing w:after="0" w:line="240" w:lineRule="auto"/>
      </w:pPr>
      <w:r>
        <w:separator/>
      </w:r>
    </w:p>
  </w:endnote>
  <w:endnote w:type="continuationSeparator" w:id="0">
    <w:p w:rsidR="003A1E3F" w:rsidRDefault="003A1E3F" w:rsidP="0092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77" w:rsidRDefault="005C5F18">
    <w:pPr>
      <w:pStyle w:val="a6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" o:spid="_x0000_s2049" type="#_x0000_t202" style="position:absolute;margin-left:542.65pt;margin-top:.05pt;width:10pt;height:11.5pt;z-index:2516592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" stroked="f">
          <v:fill opacity="0"/>
          <v:textbox inset="0,0,0,0">
            <w:txbxContent>
              <w:p w:rsidR="00930877" w:rsidRDefault="00364A39">
                <w:pPr>
                  <w:pStyle w:val="a6"/>
                </w:pPr>
                <w:r>
                  <w:rPr>
                    <w:rStyle w:val="a5"/>
                  </w:rPr>
                  <w:fldChar w:fldCharType="begin"/>
                </w:r>
                <w:r w:rsidR="0025242D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467A2B">
                  <w:rPr>
                    <w:rStyle w:val="a5"/>
                    <w:noProof/>
                  </w:rPr>
                  <w:t>5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77" w:rsidRDefault="00930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E3F" w:rsidRDefault="003A1E3F" w:rsidP="00926348">
      <w:pPr>
        <w:spacing w:after="0" w:line="240" w:lineRule="auto"/>
      </w:pPr>
      <w:r>
        <w:separator/>
      </w:r>
    </w:p>
  </w:footnote>
  <w:footnote w:type="continuationSeparator" w:id="0">
    <w:p w:rsidR="003A1E3F" w:rsidRDefault="003A1E3F" w:rsidP="0092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5088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 w15:restartNumberingAfterBreak="0">
    <w:nsid w:val="14F36735"/>
    <w:multiLevelType w:val="hybridMultilevel"/>
    <w:tmpl w:val="076E6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0FBA"/>
    <w:multiLevelType w:val="hybridMultilevel"/>
    <w:tmpl w:val="88521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32563"/>
    <w:multiLevelType w:val="hybridMultilevel"/>
    <w:tmpl w:val="F2429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40A54"/>
    <w:multiLevelType w:val="hybridMultilevel"/>
    <w:tmpl w:val="8F98396E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00B6A"/>
    <w:multiLevelType w:val="hybridMultilevel"/>
    <w:tmpl w:val="05C4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616A2"/>
    <w:multiLevelType w:val="hybridMultilevel"/>
    <w:tmpl w:val="2DCC4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01E16"/>
    <w:multiLevelType w:val="hybridMultilevel"/>
    <w:tmpl w:val="B0ECFE5C"/>
    <w:lvl w:ilvl="0" w:tplc="9E90A942">
      <w:start w:val="5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5B9BD5" w:themeColor="accen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332367"/>
    <w:multiLevelType w:val="hybridMultilevel"/>
    <w:tmpl w:val="0B04024C"/>
    <w:lvl w:ilvl="0" w:tplc="EF5AE62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ED56D38"/>
    <w:multiLevelType w:val="hybridMultilevel"/>
    <w:tmpl w:val="037E5D3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E2FEC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CF40C61"/>
    <w:multiLevelType w:val="hybridMultilevel"/>
    <w:tmpl w:val="30188B3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B5838FE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CE10664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DBF580B"/>
    <w:multiLevelType w:val="hybridMultilevel"/>
    <w:tmpl w:val="C936BF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12"/>
  </w:num>
  <w:num w:numId="5">
    <w:abstractNumId w:val="1"/>
  </w:num>
  <w:num w:numId="6">
    <w:abstractNumId w:val="6"/>
  </w:num>
  <w:num w:numId="7">
    <w:abstractNumId w:val="10"/>
  </w:num>
  <w:num w:numId="8">
    <w:abstractNumId w:val="14"/>
  </w:num>
  <w:num w:numId="9">
    <w:abstractNumId w:val="13"/>
  </w:num>
  <w:num w:numId="10">
    <w:abstractNumId w:val="11"/>
  </w:num>
  <w:num w:numId="11">
    <w:abstractNumId w:val="9"/>
  </w:num>
  <w:num w:numId="12">
    <w:abstractNumId w:val="3"/>
  </w:num>
  <w:num w:numId="13">
    <w:abstractNumId w:val="8"/>
  </w:num>
  <w:num w:numId="14">
    <w:abstractNumId w:val="7"/>
  </w:num>
  <w:num w:numId="15">
    <w:abstractNumId w:val="5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8A7"/>
    <w:rsid w:val="000220B9"/>
    <w:rsid w:val="000648F7"/>
    <w:rsid w:val="00067E83"/>
    <w:rsid w:val="00070DC2"/>
    <w:rsid w:val="000751DE"/>
    <w:rsid w:val="000A15DB"/>
    <w:rsid w:val="000E5D96"/>
    <w:rsid w:val="000E5E87"/>
    <w:rsid w:val="000F1FDB"/>
    <w:rsid w:val="000F2B52"/>
    <w:rsid w:val="000F48D2"/>
    <w:rsid w:val="00101204"/>
    <w:rsid w:val="00104D87"/>
    <w:rsid w:val="00104DBA"/>
    <w:rsid w:val="00120494"/>
    <w:rsid w:val="00135E17"/>
    <w:rsid w:val="00141644"/>
    <w:rsid w:val="0015237C"/>
    <w:rsid w:val="00152A81"/>
    <w:rsid w:val="00156B29"/>
    <w:rsid w:val="001770C7"/>
    <w:rsid w:val="00180354"/>
    <w:rsid w:val="00182EC7"/>
    <w:rsid w:val="00190A67"/>
    <w:rsid w:val="001A1493"/>
    <w:rsid w:val="001A6668"/>
    <w:rsid w:val="001B0E1B"/>
    <w:rsid w:val="001D591A"/>
    <w:rsid w:val="001D5AE9"/>
    <w:rsid w:val="001F6747"/>
    <w:rsid w:val="00237430"/>
    <w:rsid w:val="0025242D"/>
    <w:rsid w:val="00261DCB"/>
    <w:rsid w:val="0027713C"/>
    <w:rsid w:val="002835ED"/>
    <w:rsid w:val="0029542D"/>
    <w:rsid w:val="002A7776"/>
    <w:rsid w:val="002E5F97"/>
    <w:rsid w:val="00302E7F"/>
    <w:rsid w:val="0033025B"/>
    <w:rsid w:val="0033121F"/>
    <w:rsid w:val="00332062"/>
    <w:rsid w:val="00364A39"/>
    <w:rsid w:val="00381085"/>
    <w:rsid w:val="0038371B"/>
    <w:rsid w:val="00383A60"/>
    <w:rsid w:val="00393E83"/>
    <w:rsid w:val="003A0792"/>
    <w:rsid w:val="003A1E3F"/>
    <w:rsid w:val="003C5368"/>
    <w:rsid w:val="003D6768"/>
    <w:rsid w:val="003D767F"/>
    <w:rsid w:val="003E234B"/>
    <w:rsid w:val="003F1EF3"/>
    <w:rsid w:val="003F311C"/>
    <w:rsid w:val="00407E56"/>
    <w:rsid w:val="00414759"/>
    <w:rsid w:val="00442662"/>
    <w:rsid w:val="004673D2"/>
    <w:rsid w:val="00467A2B"/>
    <w:rsid w:val="00483B89"/>
    <w:rsid w:val="004847BB"/>
    <w:rsid w:val="004A07FA"/>
    <w:rsid w:val="004B16EC"/>
    <w:rsid w:val="004C1722"/>
    <w:rsid w:val="004C7A02"/>
    <w:rsid w:val="004D2A89"/>
    <w:rsid w:val="004D4414"/>
    <w:rsid w:val="00507F17"/>
    <w:rsid w:val="00545247"/>
    <w:rsid w:val="00553344"/>
    <w:rsid w:val="00596F34"/>
    <w:rsid w:val="005B0A91"/>
    <w:rsid w:val="005B2AC3"/>
    <w:rsid w:val="005C4434"/>
    <w:rsid w:val="005C5F18"/>
    <w:rsid w:val="00602830"/>
    <w:rsid w:val="006060BA"/>
    <w:rsid w:val="00606334"/>
    <w:rsid w:val="006676A2"/>
    <w:rsid w:val="006770A2"/>
    <w:rsid w:val="00682F00"/>
    <w:rsid w:val="006A2E3A"/>
    <w:rsid w:val="006D2975"/>
    <w:rsid w:val="006E2CD5"/>
    <w:rsid w:val="00717681"/>
    <w:rsid w:val="00724DF8"/>
    <w:rsid w:val="00727D3C"/>
    <w:rsid w:val="007512CD"/>
    <w:rsid w:val="00777CCD"/>
    <w:rsid w:val="007872C9"/>
    <w:rsid w:val="007931D8"/>
    <w:rsid w:val="007C768D"/>
    <w:rsid w:val="007D47C4"/>
    <w:rsid w:val="007F7F4F"/>
    <w:rsid w:val="00801AD0"/>
    <w:rsid w:val="00825BB7"/>
    <w:rsid w:val="00827B2F"/>
    <w:rsid w:val="00841320"/>
    <w:rsid w:val="008542ED"/>
    <w:rsid w:val="00882F53"/>
    <w:rsid w:val="008E29DB"/>
    <w:rsid w:val="008E677E"/>
    <w:rsid w:val="008E682D"/>
    <w:rsid w:val="00926348"/>
    <w:rsid w:val="00930877"/>
    <w:rsid w:val="0094790E"/>
    <w:rsid w:val="00950E20"/>
    <w:rsid w:val="0095692F"/>
    <w:rsid w:val="00965D47"/>
    <w:rsid w:val="009D1682"/>
    <w:rsid w:val="009F1920"/>
    <w:rsid w:val="009F6E38"/>
    <w:rsid w:val="00A00984"/>
    <w:rsid w:val="00A2754D"/>
    <w:rsid w:val="00A3155D"/>
    <w:rsid w:val="00A446CD"/>
    <w:rsid w:val="00AD76BE"/>
    <w:rsid w:val="00AE29DB"/>
    <w:rsid w:val="00AE5628"/>
    <w:rsid w:val="00B01085"/>
    <w:rsid w:val="00B464DE"/>
    <w:rsid w:val="00B515C1"/>
    <w:rsid w:val="00B572BA"/>
    <w:rsid w:val="00B61073"/>
    <w:rsid w:val="00B67E38"/>
    <w:rsid w:val="00B866FC"/>
    <w:rsid w:val="00B9327B"/>
    <w:rsid w:val="00BC4ADC"/>
    <w:rsid w:val="00BE5376"/>
    <w:rsid w:val="00BE66C8"/>
    <w:rsid w:val="00BF0CF9"/>
    <w:rsid w:val="00C21136"/>
    <w:rsid w:val="00C3758F"/>
    <w:rsid w:val="00C858A7"/>
    <w:rsid w:val="00CC6A5C"/>
    <w:rsid w:val="00D02FF1"/>
    <w:rsid w:val="00D051AF"/>
    <w:rsid w:val="00D22EC0"/>
    <w:rsid w:val="00D2502C"/>
    <w:rsid w:val="00D5136B"/>
    <w:rsid w:val="00D54949"/>
    <w:rsid w:val="00D6034D"/>
    <w:rsid w:val="00D60C80"/>
    <w:rsid w:val="00D76829"/>
    <w:rsid w:val="00DA3630"/>
    <w:rsid w:val="00DF7245"/>
    <w:rsid w:val="00E00D4C"/>
    <w:rsid w:val="00E11F70"/>
    <w:rsid w:val="00E2112A"/>
    <w:rsid w:val="00E43433"/>
    <w:rsid w:val="00E4408F"/>
    <w:rsid w:val="00E45A4E"/>
    <w:rsid w:val="00E61703"/>
    <w:rsid w:val="00E64AAE"/>
    <w:rsid w:val="00E76917"/>
    <w:rsid w:val="00EA1906"/>
    <w:rsid w:val="00EA6454"/>
    <w:rsid w:val="00EC6EA7"/>
    <w:rsid w:val="00ED48F8"/>
    <w:rsid w:val="00EE1CC0"/>
    <w:rsid w:val="00EE46FD"/>
    <w:rsid w:val="00F0472A"/>
    <w:rsid w:val="00F12739"/>
    <w:rsid w:val="00F164C9"/>
    <w:rsid w:val="00F16A91"/>
    <w:rsid w:val="00F355BD"/>
    <w:rsid w:val="00F63637"/>
    <w:rsid w:val="00F719DC"/>
    <w:rsid w:val="00FD3BB1"/>
    <w:rsid w:val="00FE5159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C7E42B3"/>
  <w15:docId w15:val="{DBCEE30C-7551-4683-938E-035661A1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39"/>
  </w:style>
  <w:style w:type="paragraph" w:styleId="1">
    <w:name w:val="heading 1"/>
    <w:basedOn w:val="a"/>
    <w:next w:val="a"/>
    <w:link w:val="10"/>
    <w:uiPriority w:val="9"/>
    <w:qFormat/>
    <w:rsid w:val="00926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858A7"/>
    <w:pPr>
      <w:keepNext/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858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ody Text"/>
    <w:basedOn w:val="a"/>
    <w:link w:val="a4"/>
    <w:semiHidden/>
    <w:rsid w:val="00C858A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C858A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263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page number"/>
    <w:basedOn w:val="a0"/>
    <w:semiHidden/>
    <w:rsid w:val="00926348"/>
  </w:style>
  <w:style w:type="paragraph" w:styleId="11">
    <w:name w:val="toc 1"/>
    <w:basedOn w:val="a"/>
    <w:next w:val="a"/>
    <w:semiHidden/>
    <w:rsid w:val="0092634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21">
    <w:name w:val="toc 2"/>
    <w:basedOn w:val="a"/>
    <w:next w:val="a"/>
    <w:semiHidden/>
    <w:rsid w:val="00926348"/>
    <w:pPr>
      <w:tabs>
        <w:tab w:val="left" w:pos="909"/>
        <w:tab w:val="right" w:leader="dot" w:pos="9827"/>
      </w:tabs>
      <w:suppressAutoHyphens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footer"/>
    <w:basedOn w:val="a"/>
    <w:link w:val="a7"/>
    <w:semiHidden/>
    <w:rsid w:val="00926348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Нижний колонтитул Знак"/>
    <w:basedOn w:val="a0"/>
    <w:link w:val="a6"/>
    <w:semiHidden/>
    <w:rsid w:val="009263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926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348"/>
  </w:style>
  <w:style w:type="paragraph" w:styleId="aa">
    <w:name w:val="List Paragraph"/>
    <w:basedOn w:val="a"/>
    <w:uiPriority w:val="34"/>
    <w:qFormat/>
    <w:rsid w:val="00D22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4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b">
    <w:name w:val="Table Grid"/>
    <w:basedOn w:val="a1"/>
    <w:uiPriority w:val="39"/>
    <w:rsid w:val="000E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0F2B52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7872C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E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66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Hyperlink"/>
    <w:basedOn w:val="a0"/>
    <w:uiPriority w:val="99"/>
    <w:unhideWhenUsed/>
    <w:rsid w:val="00507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C3%98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AEDBF-F1C3-4913-9493-76C135C79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992</Words>
  <Characters>5655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 Тябин</cp:lastModifiedBy>
  <cp:revision>2</cp:revision>
  <dcterms:created xsi:type="dcterms:W3CDTF">2016-05-09T20:00:00Z</dcterms:created>
  <dcterms:modified xsi:type="dcterms:W3CDTF">2016-05-09T20:00:00Z</dcterms:modified>
</cp:coreProperties>
</file>