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6:35 2021.08.25.6,37719E+15			HU70117734250519579200000000																													</w:t>
        <w:br/>
        <w:t xml:space="preserve">610d337b509ed,"safrank gĂˇbor","Donate","sfrgrs@gmail.com","(31) 453-44-56","2021-08-06 13:04:59","5000.00","5000","HUF","In Progress","1","http://60daf98be8e2b.site123.me/adom%C3%A1nyozz","","",""																																</w:t>
        <w:br/>
        <w:t xml:space="preserve">6104b3f1e8e81,"JuhĂˇsz TamĂˇsnĂ©","Donate","libor.1996.01@gmail.com","206268392","2021-07-31 02:22:41","1.00","1","HUF","New","1","http://60daf98be8e2b.site123.me/adom%C3%A1nyozz","","",""																																</w:t>
        <w:br/>
        <w:t xml:space="preserve">60e5b05d45d07,"JuhĂˇsz TamĂˇsnĂ©","Donate","libor.1996.01@gmail.com","202768205","2021-07-07 13:47:09","100.00","100","HUF","New","1","http://60daf98be8e2b.site123.me/adom%C3%A1nyozz","","",""			HU70117734250519579200000000																													</w:t>
        <w:br/>
        <w:t xml:space="preserve">60e5427dc1ea7,"JuhĂˇsz TamĂˇs","Donate","libor.1996.01@gmail.com","6268392","2021-07-07 05:58:21","200.00","200","HUF","New","1","http://60daf98be8e2b.site123.me/adom%C3%A1nyozz","","",""																																</w:t>
        <w:br/>
        <w:t xml:space="preserve">60ddcfacd727a,"JuhĂˇsz TamĂˇs","Donate","libor.1996.01@gmail.com","202768205","2021-07-01 14:22:36","1000.00","1000","HUF","New","1","http://60daf98be8e2b.site123.me/adom%C3%A1nyozz","","",""																																</w:t>
        <w:br/>
        <w:t xml:space="preserve">60dc6bb82c416,"JuhĂˇsz TamĂˇsnĂ©","Donate","libor.1996.01@gmail.com","202768205","2021-06-30 13:03:52","10.00","10","HUF","New","1","http://60daf98be8e2b.site123.me/make-a-donation","","",""																																</w:t>
        <w:br/>
        <w:t xml:space="preserve">60dc14850e176,"JuhĂˇsz TamĂˇsnĂ©","Donate","libor.1996.01@gmail.com","202768205","2021-06-30 06:51:49","1.00","1","HUF","New","1","http://60daf98be8e2b.site123.me/adom%C3%A1nyoz","","",""																																</w:t>
        <w:br/>
        <w:t xml:space="preserve">																																</w:t>
        <w:br/>
        <w:t xml:space="preserve">																																</w:t>
        <w:br/>
        <w:t xml:space="preserve">HU70117734250519579200000000HU70117734250519579200000000																																</w:t>
        <w:br/>
        <w:t xml:space="preserve">																																</w:t>
        <w:br/>
        <w:t xml:space="preserve">																																</w:t>
        <w:br/>
        <w:t xml:space="preserve">																																</w:t>
        <w:br/>
        <w:t xml:space="preserve">																																</w:t>
        <w:br/>
        <w:t xml:space="preserve">																																</w:t>
        <w:br/>
        <w:t xml:space="preserve">																																</w:t>
        <w:br/>
        <w:t xml:space="preserve">		HU70117734250519579200000000					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	Facebook-Brand-Asset-Pack-2019\Fundraisers and Donations _ Facebook Súgóközpont_files\7tp01YenuMD.js.letöltés</w:t>
        <w:br/>
        <w:t xml:space="preserve">"Univerzális videóazonosító,Oldalazonosító,""Oldal neve"",Cím,""Időtartam (mp)"",""Publish Time"",""Egyéni címkék"",Hozzászólás,Dátum"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