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7C" w:rsidRDefault="0074277C" w:rsidP="0074277C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"/>
      <w:r>
        <w:t>Identification information</w:t>
      </w:r>
    </w:p>
    <w:p w:rsidR="0074277C" w:rsidRDefault="0074277C" w:rsidP="0074277C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74277C" w:rsidRPr="00883D12" w:rsidRDefault="0074277C" w:rsidP="001B7BB3">
      <w:pPr>
        <w:pStyle w:val="ListParagraph"/>
        <w:numPr>
          <w:ilvl w:val="0"/>
          <w:numId w:val="1"/>
        </w:numPr>
        <w:rPr>
          <w:rFonts w:cstheme="minorHAnsi"/>
        </w:rPr>
      </w:pPr>
      <w:r w:rsidRPr="0074277C">
        <w:rPr>
          <w:b/>
        </w:rPr>
        <w:t>Title</w:t>
      </w:r>
      <w:r>
        <w:t xml:space="preserve">: </w:t>
      </w:r>
      <w:r w:rsidRPr="00883D12">
        <w:rPr>
          <w:rFonts w:cstheme="minorHAnsi"/>
        </w:rPr>
        <w:t xml:space="preserve">Connecticut </w:t>
      </w:r>
      <w:r w:rsidRPr="00883D12">
        <w:rPr>
          <w:rFonts w:cstheme="minorHAnsi"/>
          <w:color w:val="333333"/>
          <w:shd w:val="clear" w:color="auto" w:fill="FFFFFF"/>
        </w:rPr>
        <w:t xml:space="preserve">coastal vulnerability map: </w:t>
      </w:r>
      <w:r w:rsidRPr="00883D12">
        <w:rPr>
          <w:rFonts w:cstheme="minorHAnsi"/>
          <w:color w:val="000000"/>
          <w:shd w:val="clear" w:color="auto" w:fill="FFFFFF"/>
        </w:rPr>
        <w:t xml:space="preserve">Long Island Sound </w:t>
      </w:r>
      <w:bookmarkStart w:id="5" w:name="OLE_LINK31"/>
      <w:bookmarkStart w:id="6" w:name="OLE_LINK32"/>
      <w:r w:rsidRPr="00883D12">
        <w:rPr>
          <w:rFonts w:cstheme="minorHAnsi"/>
          <w:color w:val="000000"/>
          <w:shd w:val="clear" w:color="auto" w:fill="FFFFFF"/>
        </w:rPr>
        <w:t>Submerged Cable and Pipeline Areas</w:t>
      </w:r>
    </w:p>
    <w:bookmarkEnd w:id="5"/>
    <w:bookmarkEnd w:id="6"/>
    <w:p w:rsidR="0074277C" w:rsidRDefault="0074277C" w:rsidP="001B7BB3">
      <w:pPr>
        <w:pStyle w:val="ListParagraph"/>
        <w:numPr>
          <w:ilvl w:val="0"/>
          <w:numId w:val="1"/>
        </w:numPr>
      </w:pPr>
      <w:r w:rsidRPr="0074277C">
        <w:rPr>
          <w:b/>
        </w:rPr>
        <w:t>Geospatial Data Presentation Form</w:t>
      </w:r>
      <w:r>
        <w:t>: Raster and vector digital data</w:t>
      </w:r>
    </w:p>
    <w:p w:rsidR="0074277C" w:rsidRDefault="0074277C" w:rsidP="0074277C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5D6869" w:rsidRDefault="0074277C" w:rsidP="005D6869">
      <w:pPr>
        <w:pStyle w:val="ListParagraph"/>
        <w:numPr>
          <w:ilvl w:val="0"/>
          <w:numId w:val="1"/>
        </w:numPr>
        <w:rPr>
          <w:rFonts w:cstheme="minorHAnsi"/>
        </w:rPr>
      </w:pPr>
      <w:bookmarkStart w:id="7" w:name="OLE_LINK22"/>
      <w:bookmarkEnd w:id="0"/>
      <w:r w:rsidRPr="0006577E">
        <w:rPr>
          <w:b/>
        </w:rPr>
        <w:t>Abstract</w:t>
      </w:r>
      <w:r w:rsidRPr="00F4596D">
        <w:rPr>
          <w:rFonts w:asciiTheme="majorHAnsi" w:hAnsiTheme="majorHAnsi" w:cstheme="majorHAnsi"/>
        </w:rPr>
        <w:t xml:space="preserve">: </w:t>
      </w:r>
      <w:r w:rsidRPr="00883D12">
        <w:rPr>
          <w:rFonts w:cstheme="minorHAnsi"/>
          <w:shd w:val="clear" w:color="auto" w:fill="FFFFFF"/>
        </w:rPr>
        <w:t>This data table defines the</w:t>
      </w:r>
      <w:bookmarkStart w:id="8" w:name="OLE_LINK17"/>
      <w:bookmarkStart w:id="9" w:name="OLE_LINK16"/>
      <w:r w:rsidRPr="00883D12">
        <w:rPr>
          <w:rFonts w:cstheme="minorHAnsi"/>
          <w:shd w:val="clear" w:color="auto" w:fill="FFFFFF"/>
        </w:rPr>
        <w:t xml:space="preserve"> Connecticut coastal </w:t>
      </w:r>
      <w:bookmarkStart w:id="10" w:name="OLE_LINK15"/>
      <w:r w:rsidRPr="00883D12">
        <w:rPr>
          <w:rFonts w:cstheme="minorHAnsi"/>
          <w:shd w:val="clear" w:color="auto" w:fill="FFFFFF"/>
        </w:rPr>
        <w:t>vulnerability</w:t>
      </w:r>
      <w:bookmarkEnd w:id="8"/>
      <w:bookmarkEnd w:id="9"/>
      <w:bookmarkEnd w:id="10"/>
      <w:r w:rsidRPr="00883D12">
        <w:rPr>
          <w:rFonts w:cstheme="minorHAnsi"/>
          <w:shd w:val="clear" w:color="auto" w:fill="FFFFFF"/>
        </w:rPr>
        <w:t xml:space="preserve"> based on </w:t>
      </w:r>
      <w:r w:rsidR="00FF2565" w:rsidRPr="00883D12">
        <w:rPr>
          <w:rFonts w:cstheme="minorHAnsi"/>
          <w:shd w:val="clear" w:color="auto" w:fill="FFFFFF"/>
        </w:rPr>
        <w:t xml:space="preserve">the presence of </w:t>
      </w:r>
      <w:r w:rsidR="00FF2565" w:rsidRPr="00883D12">
        <w:rPr>
          <w:rFonts w:cstheme="minorHAnsi"/>
          <w:color w:val="000000"/>
          <w:shd w:val="clear" w:color="auto" w:fill="FFFFFF"/>
        </w:rPr>
        <w:t>Submerged Cable and Pipeline Areas</w:t>
      </w:r>
      <w:r w:rsidRPr="00883D12">
        <w:rPr>
          <w:rFonts w:cstheme="minorHAnsi"/>
          <w:shd w:val="clear" w:color="auto" w:fill="FFFFFF"/>
        </w:rPr>
        <w:t xml:space="preserve">.  It has been divided in two different categories, presence (rank 5) or absence (rank 0) of cable/submerged pipelines. </w:t>
      </w:r>
      <w:bookmarkStart w:id="11" w:name="OLE_LINK26"/>
      <w:bookmarkStart w:id="12" w:name="OLE_LINK25"/>
      <w:r w:rsidRPr="00883D12">
        <w:rPr>
          <w:rFonts w:cstheme="minorHAnsi"/>
          <w:shd w:val="clear" w:color="auto" w:fill="FFFFFF"/>
        </w:rPr>
        <w:t>Excel file of ranking:</w:t>
      </w:r>
      <w:bookmarkEnd w:id="1"/>
      <w:bookmarkEnd w:id="7"/>
      <w:bookmarkEnd w:id="11"/>
      <w:bookmarkEnd w:id="12"/>
      <w:r w:rsidRPr="00883D12">
        <w:rPr>
          <w:rFonts w:cstheme="minorHAnsi"/>
          <w:shd w:val="clear" w:color="auto" w:fill="FFFFFF"/>
        </w:rPr>
        <w:t xml:space="preserve"> </w:t>
      </w:r>
      <w:r w:rsidRPr="00883D12">
        <w:rPr>
          <w:rFonts w:cstheme="minorHAnsi"/>
        </w:rPr>
        <w:t>D:\Arcmap\ct_Index\grid_100_square200\cable_submerged\rank_cable.xlsx</w:t>
      </w:r>
    </w:p>
    <w:p w:rsidR="005D6869" w:rsidRPr="005D6869" w:rsidRDefault="005D6869" w:rsidP="005D68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3330"/>
      </w:tblGrid>
      <w:tr w:rsidR="005D6869" w:rsidTr="005D6869">
        <w:trPr>
          <w:jc w:val="center"/>
        </w:trPr>
        <w:tc>
          <w:tcPr>
            <w:tcW w:w="895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3330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Cable and pipeline areas</w:t>
            </w:r>
          </w:p>
        </w:tc>
        <w:bookmarkStart w:id="13" w:name="_GoBack"/>
        <w:bookmarkEnd w:id="13"/>
      </w:tr>
      <w:tr w:rsidR="005D6869" w:rsidTr="005D6869">
        <w:trPr>
          <w:jc w:val="center"/>
        </w:trPr>
        <w:tc>
          <w:tcPr>
            <w:tcW w:w="895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330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data</w:t>
            </w:r>
          </w:p>
        </w:tc>
      </w:tr>
      <w:tr w:rsidR="005D6869" w:rsidTr="005D6869">
        <w:trPr>
          <w:jc w:val="center"/>
        </w:trPr>
        <w:tc>
          <w:tcPr>
            <w:tcW w:w="895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30" w:type="dxa"/>
          </w:tcPr>
          <w:p w:rsidR="005D6869" w:rsidRDefault="005D6869" w:rsidP="005D686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Presence of c</w:t>
            </w:r>
            <w:r>
              <w:rPr>
                <w:rFonts w:cstheme="minorHAnsi"/>
              </w:rPr>
              <w:t>able and</w:t>
            </w:r>
            <w:r>
              <w:rPr>
                <w:rFonts w:cstheme="minorHAnsi"/>
              </w:rPr>
              <w:t xml:space="preserve">/or </w:t>
            </w:r>
            <w:r>
              <w:rPr>
                <w:rFonts w:cstheme="minorHAnsi"/>
              </w:rPr>
              <w:t xml:space="preserve"> pipeline</w:t>
            </w:r>
          </w:p>
        </w:tc>
      </w:tr>
    </w:tbl>
    <w:p w:rsidR="005D6869" w:rsidRPr="00883D12" w:rsidRDefault="005D6869" w:rsidP="005D6869">
      <w:pPr>
        <w:pStyle w:val="ListParagraph"/>
        <w:rPr>
          <w:rFonts w:cstheme="minorHAnsi"/>
        </w:rPr>
      </w:pPr>
    </w:p>
    <w:p w:rsidR="0074277C" w:rsidRPr="0006577E" w:rsidRDefault="0074277C" w:rsidP="00742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277C" w:rsidRDefault="0074277C" w:rsidP="0074277C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74277C" w:rsidRDefault="0074277C" w:rsidP="0074277C">
      <w:pPr>
        <w:pStyle w:val="ListParagraph"/>
      </w:pPr>
      <w:r>
        <w:t xml:space="preserve">                              north bounding: 4697924.651800 (m)</w:t>
      </w:r>
    </w:p>
    <w:p w:rsidR="0074277C" w:rsidRDefault="0074277C" w:rsidP="0074277C">
      <w:pPr>
        <w:pStyle w:val="ListParagraph"/>
      </w:pPr>
      <w:r>
        <w:t xml:space="preserve">                              south bounding: 4623524.749677 (m)</w:t>
      </w:r>
    </w:p>
    <w:p w:rsidR="0074277C" w:rsidRDefault="0074277C" w:rsidP="0074277C">
      <w:pPr>
        <w:pStyle w:val="ListParagraph"/>
      </w:pPr>
      <w:r>
        <w:t xml:space="preserve">                              east bounding: 1770933.490928 (m)</w:t>
      </w:r>
    </w:p>
    <w:p w:rsidR="0074277C" w:rsidRDefault="0074277C" w:rsidP="0074277C">
      <w:pPr>
        <w:pStyle w:val="ListParagraph"/>
      </w:pPr>
      <w:r>
        <w:t xml:space="preserve">                              west bounding: 1615533.539872 (m)</w:t>
      </w:r>
    </w:p>
    <w:p w:rsidR="0074277C" w:rsidRDefault="0074277C" w:rsidP="007427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74277C" w:rsidRDefault="0074277C" w:rsidP="0074277C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74277C" w:rsidRDefault="0074277C" w:rsidP="0074277C">
      <w:pPr>
        <w:pStyle w:val="ListParagraph"/>
      </w:pPr>
      <w:r>
        <w:t xml:space="preserve">            Connecticut Coastal Cities</w:t>
      </w:r>
    </w:p>
    <w:p w:rsidR="0074277C" w:rsidRDefault="0074277C" w:rsidP="0074277C">
      <w:pPr>
        <w:pStyle w:val="ListParagraph"/>
      </w:pPr>
    </w:p>
    <w:p w:rsidR="0074277C" w:rsidRDefault="0074277C" w:rsidP="0074277C">
      <w:pPr>
        <w:pStyle w:val="Heading1"/>
      </w:pPr>
      <w:bookmarkStart w:id="14" w:name="OLE_LINK10"/>
      <w:bookmarkStart w:id="15" w:name="OLE_LINK9"/>
      <w:bookmarkStart w:id="16" w:name="OLE_LINK8"/>
      <w:r>
        <w:t xml:space="preserve">Entity and attribute information </w:t>
      </w:r>
    </w:p>
    <w:bookmarkEnd w:id="14"/>
    <w:bookmarkEnd w:id="15"/>
    <w:bookmarkEnd w:id="16"/>
    <w:p w:rsidR="0074277C" w:rsidRDefault="0074277C" w:rsidP="0074277C">
      <w:pPr>
        <w:pStyle w:val="Heading2"/>
      </w:pPr>
      <w:r>
        <w:t>Layers</w:t>
      </w:r>
    </w:p>
    <w:p w:rsidR="0074277C" w:rsidRDefault="0074277C" w:rsidP="00D6218B">
      <w:pPr>
        <w:ind w:left="720"/>
      </w:pPr>
      <w:bookmarkStart w:id="17" w:name="OLE_LINK11"/>
      <w:bookmarkStart w:id="18" w:name="OLE_LINK5"/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74277C" w:rsidRPr="0074277C" w:rsidRDefault="0074277C" w:rsidP="00D621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>
        <w:rPr>
          <w:b/>
        </w:rPr>
        <w:t>Shapefile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</w:t>
      </w:r>
      <w:r w:rsidR="00883D12" w:rsidRPr="00883D12">
        <w:rPr>
          <w:rFonts w:cstheme="minorHAnsi"/>
        </w:rPr>
        <w:t>D:\Arcmap\ct_Index\grid_100_square200\Final_Indicators\new</w:t>
      </w:r>
      <w:r w:rsidRPr="0074277C">
        <w:rPr>
          <w:rFonts w:cstheme="minorHAnsi"/>
        </w:rPr>
        <w:t>\</w:t>
      </w:r>
      <w:r w:rsidR="00883D12">
        <w:rPr>
          <w:rFonts w:cstheme="minorHAnsi"/>
        </w:rPr>
        <w:t>cableNew</w:t>
      </w:r>
      <w:r w:rsidRPr="0074277C">
        <w:rPr>
          <w:rFonts w:cstheme="minorHAnsi"/>
        </w:rPr>
        <w:t>.shp</w:t>
      </w:r>
    </w:p>
    <w:p w:rsidR="00D6218B" w:rsidRDefault="0074277C" w:rsidP="00D6218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F4596D">
        <w:rPr>
          <w:b/>
        </w:rPr>
        <w:t xml:space="preserve"> </w:t>
      </w:r>
    </w:p>
    <w:p w:rsidR="0074277C" w:rsidRDefault="0074277C" w:rsidP="00D6218B">
      <w:pPr>
        <w:autoSpaceDE w:val="0"/>
        <w:autoSpaceDN w:val="0"/>
        <w:adjustRightInd w:val="0"/>
        <w:spacing w:after="0" w:line="240" w:lineRule="auto"/>
        <w:ind w:left="720"/>
      </w:pPr>
      <w:r w:rsidRPr="00F4596D">
        <w:rPr>
          <w:b/>
        </w:rPr>
        <w:t>Geometry Type</w:t>
      </w:r>
      <w:r>
        <w:t>: Polygon</w:t>
      </w:r>
      <w:bookmarkEnd w:id="17"/>
    </w:p>
    <w:bookmarkEnd w:id="18"/>
    <w:p w:rsidR="00D6218B" w:rsidRDefault="00D6218B" w:rsidP="00D6218B">
      <w:pPr>
        <w:pStyle w:val="NoSpacing"/>
        <w:ind w:left="720"/>
        <w:rPr>
          <w:b/>
        </w:rPr>
      </w:pPr>
    </w:p>
    <w:p w:rsidR="00D6218B" w:rsidRDefault="00D6218B" w:rsidP="00D6218B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604205" w:rsidRDefault="00604205" w:rsidP="00604205">
      <w:pPr>
        <w:pStyle w:val="NoSpacing"/>
        <w:rPr>
          <w:b/>
        </w:rPr>
      </w:pPr>
      <w:r>
        <w:t xml:space="preserve">               </w:t>
      </w:r>
      <w:r>
        <w:rPr>
          <w:i/>
        </w:rPr>
        <w:t>FID</w:t>
      </w:r>
      <w:r>
        <w:t>: Unique identifier of an object within the table</w:t>
      </w:r>
    </w:p>
    <w:p w:rsidR="00604205" w:rsidRDefault="00604205" w:rsidP="00604205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604205" w:rsidRDefault="00604205" w:rsidP="00604205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604205" w:rsidRDefault="00604205" w:rsidP="00604205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604205" w:rsidRDefault="00604205" w:rsidP="00604205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604205" w:rsidRDefault="00604205" w:rsidP="00604205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604205" w:rsidRDefault="00604205" w:rsidP="00604205">
      <w:pPr>
        <w:pStyle w:val="NoSpacing"/>
        <w:ind w:left="720"/>
      </w:pPr>
      <w:r>
        <w:rPr>
          <w:i/>
        </w:rPr>
        <w:lastRenderedPageBreak/>
        <w:t>Lon1</w:t>
      </w:r>
      <w:r>
        <w:t>: longitude coordinate of the center of each feature decimal degree</w:t>
      </w:r>
    </w:p>
    <w:p w:rsidR="00604205" w:rsidRDefault="00604205" w:rsidP="00604205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604205" w:rsidRDefault="00604205" w:rsidP="00604205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604205" w:rsidRDefault="00604205" w:rsidP="00604205">
      <w:pPr>
        <w:pStyle w:val="NoSpacing"/>
        <w:ind w:left="720"/>
      </w:pPr>
      <w:r>
        <w:t xml:space="preserve">y: coordinate of the center of each feature in vertical domain, meters </w:t>
      </w:r>
    </w:p>
    <w:p w:rsidR="00604205" w:rsidRDefault="00604205" w:rsidP="00604205">
      <w:pPr>
        <w:pStyle w:val="NoSpacing"/>
        <w:rPr>
          <w:i/>
        </w:rPr>
      </w:pPr>
      <w:r>
        <w:t xml:space="preserve">              </w:t>
      </w:r>
      <w:r>
        <w:rPr>
          <w:i/>
        </w:rPr>
        <w:t xml:space="preserve">rank: rank of coastal vulnerability given by </w:t>
      </w:r>
      <w:r w:rsidRPr="00604205">
        <w:rPr>
          <w:i/>
        </w:rPr>
        <w:t>Pipeline and Submerged Cables</w:t>
      </w:r>
    </w:p>
    <w:p w:rsidR="00604205" w:rsidRDefault="00604205" w:rsidP="00604205">
      <w:pPr>
        <w:pStyle w:val="NoSpacing"/>
        <w:rPr>
          <w:i/>
        </w:rPr>
      </w:pPr>
      <w:r>
        <w:rPr>
          <w:i/>
        </w:rPr>
        <w:t xml:space="preserve">             </w:t>
      </w:r>
      <w:r w:rsidR="005D6869">
        <w:rPr>
          <w:i/>
        </w:rPr>
        <w:t xml:space="preserve"> </w:t>
      </w:r>
      <w:r w:rsidRPr="00D6218B">
        <w:rPr>
          <w:i/>
        </w:rPr>
        <w:t>name</w:t>
      </w:r>
      <w:r>
        <w:rPr>
          <w:i/>
        </w:rPr>
        <w:t>: presence of pipeline or submerged cable within each feature</w:t>
      </w:r>
    </w:p>
    <w:p w:rsidR="00604205" w:rsidRDefault="00604205" w:rsidP="00604205">
      <w:pPr>
        <w:pStyle w:val="NoSpacing"/>
        <w:rPr>
          <w:i/>
        </w:rPr>
      </w:pPr>
    </w:p>
    <w:p w:rsidR="00D6218B" w:rsidRDefault="00D6218B" w:rsidP="00D6218B">
      <w:pPr>
        <w:ind w:left="1800" w:hanging="1800"/>
        <w:rPr>
          <w:b/>
        </w:rPr>
      </w:pPr>
      <w:r>
        <w:rPr>
          <w:b/>
        </w:rPr>
        <w:t xml:space="preserve">              Key words: </w:t>
      </w:r>
      <w:r w:rsidRPr="00D6218B">
        <w:t>Pipeline and Submerged Cables</w:t>
      </w:r>
      <w:r>
        <w:t xml:space="preserve">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74277C" w:rsidRDefault="0074277C" w:rsidP="0074277C">
      <w:pPr>
        <w:pStyle w:val="Heading1"/>
      </w:pPr>
      <w:r>
        <w:t>Metadata Reference Information</w:t>
      </w:r>
    </w:p>
    <w:p w:rsidR="0074277C" w:rsidRDefault="0074277C" w:rsidP="0074277C"/>
    <w:p w:rsidR="0074277C" w:rsidRDefault="0074277C" w:rsidP="0074277C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74277C" w:rsidRDefault="0074277C" w:rsidP="0074277C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8/13/2019</w:t>
      </w:r>
    </w:p>
    <w:bookmarkEnd w:id="2"/>
    <w:bookmarkEnd w:id="3"/>
    <w:bookmarkEnd w:id="4"/>
    <w:p w:rsidR="0074277C" w:rsidRDefault="0074277C" w:rsidP="0074277C"/>
    <w:p w:rsidR="00A25D20" w:rsidRDefault="00A25D20"/>
    <w:sectPr w:rsidR="00A2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7C"/>
    <w:rsid w:val="005D6869"/>
    <w:rsid w:val="00604205"/>
    <w:rsid w:val="0074277C"/>
    <w:rsid w:val="00883D12"/>
    <w:rsid w:val="00A25D20"/>
    <w:rsid w:val="00D6218B"/>
    <w:rsid w:val="00DB3256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131F"/>
  <w15:chartTrackingRefBased/>
  <w15:docId w15:val="{A696C21A-6A05-4F81-B4D2-945C229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77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77C"/>
    <w:pPr>
      <w:ind w:left="720"/>
      <w:contextualSpacing/>
    </w:pPr>
  </w:style>
  <w:style w:type="paragraph" w:styleId="NoSpacing">
    <w:name w:val="No Spacing"/>
    <w:uiPriority w:val="1"/>
    <w:qFormat/>
    <w:rsid w:val="00D6218B"/>
    <w:pPr>
      <w:spacing w:after="0" w:line="240" w:lineRule="auto"/>
    </w:pPr>
  </w:style>
  <w:style w:type="table" w:styleId="TableGrid">
    <w:name w:val="Table Grid"/>
    <w:basedOn w:val="TableNormal"/>
    <w:uiPriority w:val="39"/>
    <w:rsid w:val="005D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10</cp:revision>
  <dcterms:created xsi:type="dcterms:W3CDTF">2019-08-13T19:09:00Z</dcterms:created>
  <dcterms:modified xsi:type="dcterms:W3CDTF">2019-10-17T17:12:00Z</dcterms:modified>
</cp:coreProperties>
</file>