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C09" w:rsidRDefault="00851C09" w:rsidP="00851C09">
      <w:pPr>
        <w:jc w:val="center"/>
        <w:rPr>
          <w:rFonts w:ascii="微软雅黑" w:eastAsia="微软雅黑" w:hAnsi="微软雅黑"/>
          <w:sz w:val="32"/>
          <w:szCs w:val="32"/>
        </w:rPr>
      </w:pPr>
      <w:r w:rsidRPr="000F494A">
        <w:rPr>
          <w:rFonts w:ascii="微软雅黑" w:eastAsia="微软雅黑" w:hAnsi="微软雅黑" w:hint="eastAsia"/>
          <w:sz w:val="32"/>
          <w:szCs w:val="32"/>
        </w:rPr>
        <w:t>南京</w:t>
      </w:r>
      <w:r w:rsidR="001B5C26">
        <w:rPr>
          <w:rFonts w:ascii="微软雅黑" w:eastAsia="微软雅黑" w:hAnsi="微软雅黑" w:hint="eastAsia"/>
          <w:sz w:val="32"/>
          <w:szCs w:val="32"/>
        </w:rPr>
        <w:t>市</w:t>
      </w:r>
      <w:r w:rsidRPr="000F494A">
        <w:rPr>
          <w:rFonts w:ascii="微软雅黑" w:eastAsia="微软雅黑" w:hAnsi="微软雅黑" w:hint="eastAsia"/>
          <w:sz w:val="32"/>
          <w:szCs w:val="32"/>
        </w:rPr>
        <w:t>社区糖尿病管培一体化项目</w:t>
      </w:r>
    </w:p>
    <w:p w:rsidR="00851C09" w:rsidRDefault="00447847" w:rsidP="00851C09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全科医生</w:t>
      </w:r>
      <w:r w:rsidR="00851C09">
        <w:rPr>
          <w:rFonts w:ascii="微软雅黑" w:eastAsia="微软雅黑" w:hAnsi="微软雅黑" w:hint="eastAsia"/>
          <w:sz w:val="32"/>
          <w:szCs w:val="32"/>
        </w:rPr>
        <w:t>培训</w:t>
      </w:r>
      <w:r w:rsidR="00851C09" w:rsidRPr="000F494A">
        <w:rPr>
          <w:rFonts w:ascii="微软雅黑" w:eastAsia="微软雅黑" w:hAnsi="微软雅黑" w:hint="eastAsia"/>
          <w:sz w:val="32"/>
          <w:szCs w:val="32"/>
        </w:rPr>
        <w:t>日程</w:t>
      </w:r>
    </w:p>
    <w:p w:rsidR="00B362C1" w:rsidRDefault="00851C09" w:rsidP="000806C6">
      <w:pPr>
        <w:ind w:leftChars="-472" w:left="-991" w:firstLineChars="454" w:firstLine="1090"/>
        <w:jc w:val="left"/>
        <w:rPr>
          <w:rFonts w:ascii="微软雅黑" w:eastAsia="微软雅黑" w:hAnsi="微软雅黑"/>
          <w:sz w:val="24"/>
          <w:szCs w:val="24"/>
        </w:rPr>
      </w:pPr>
      <w:r w:rsidRPr="000806C6">
        <w:rPr>
          <w:rFonts w:ascii="微软雅黑" w:eastAsia="微软雅黑" w:hAnsi="微软雅黑" w:hint="eastAsia"/>
          <w:sz w:val="24"/>
          <w:szCs w:val="24"/>
        </w:rPr>
        <w:t>会议时间：2018年04月01日</w:t>
      </w:r>
      <w:r w:rsidR="00425E50">
        <w:rPr>
          <w:rFonts w:ascii="微软雅黑" w:eastAsia="微软雅黑" w:hAnsi="微软雅黑" w:hint="eastAsia"/>
          <w:sz w:val="24"/>
          <w:szCs w:val="24"/>
        </w:rPr>
        <w:t xml:space="preserve"> 9:00-15:30</w:t>
      </w:r>
      <w:bookmarkStart w:id="0" w:name="_GoBack"/>
      <w:bookmarkEnd w:id="0"/>
    </w:p>
    <w:tbl>
      <w:tblPr>
        <w:tblStyle w:val="a5"/>
        <w:tblpPr w:leftFromText="180" w:rightFromText="180" w:vertAnchor="page" w:horzAnchor="margin" w:tblpXSpec="center" w:tblpY="3256"/>
        <w:tblW w:w="0" w:type="auto"/>
        <w:tblLook w:val="04A0"/>
      </w:tblPr>
      <w:tblGrid>
        <w:gridCol w:w="1668"/>
        <w:gridCol w:w="3969"/>
        <w:gridCol w:w="2693"/>
        <w:gridCol w:w="1904"/>
      </w:tblGrid>
      <w:tr w:rsidR="00B362C1" w:rsidTr="00B362C1">
        <w:trPr>
          <w:trHeight w:val="627"/>
        </w:trPr>
        <w:tc>
          <w:tcPr>
            <w:tcW w:w="1668" w:type="dxa"/>
            <w:shd w:val="clear" w:color="auto" w:fill="0070C0"/>
            <w:vAlign w:val="center"/>
          </w:tcPr>
          <w:p w:rsidR="00B362C1" w:rsidRPr="00B1690E" w:rsidRDefault="00B362C1" w:rsidP="00B362C1">
            <w:pPr>
              <w:tabs>
                <w:tab w:val="left" w:pos="1465"/>
              </w:tabs>
              <w:ind w:rightChars="268" w:right="563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</w:pPr>
            <w:r w:rsidRPr="00B1690E"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时间</w:t>
            </w:r>
          </w:p>
        </w:tc>
        <w:tc>
          <w:tcPr>
            <w:tcW w:w="3969" w:type="dxa"/>
            <w:shd w:val="clear" w:color="auto" w:fill="0070C0"/>
            <w:vAlign w:val="center"/>
          </w:tcPr>
          <w:p w:rsidR="00B362C1" w:rsidRPr="00B1690E" w:rsidRDefault="00B362C1" w:rsidP="00B362C1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</w:pPr>
            <w:r w:rsidRPr="00B1690E"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题目</w:t>
            </w:r>
          </w:p>
        </w:tc>
        <w:tc>
          <w:tcPr>
            <w:tcW w:w="2693" w:type="dxa"/>
            <w:shd w:val="clear" w:color="auto" w:fill="0070C0"/>
            <w:vAlign w:val="center"/>
          </w:tcPr>
          <w:p w:rsidR="00B362C1" w:rsidRPr="00B1690E" w:rsidRDefault="00B362C1" w:rsidP="00B362C1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</w:pPr>
            <w:r w:rsidRPr="00B1690E"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讲者</w:t>
            </w:r>
          </w:p>
        </w:tc>
        <w:tc>
          <w:tcPr>
            <w:tcW w:w="1904" w:type="dxa"/>
            <w:shd w:val="clear" w:color="auto" w:fill="0070C0"/>
            <w:vAlign w:val="center"/>
          </w:tcPr>
          <w:p w:rsidR="00B362C1" w:rsidRPr="00B1690E" w:rsidRDefault="00B362C1" w:rsidP="00B362C1">
            <w:pPr>
              <w:tabs>
                <w:tab w:val="left" w:pos="1465"/>
              </w:tabs>
              <w:ind w:rightChars="268" w:right="563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</w:pPr>
            <w:r w:rsidRPr="00B1690E">
              <w:rPr>
                <w:rFonts w:ascii="微软雅黑" w:eastAsia="微软雅黑" w:hAnsi="微软雅黑" w:hint="eastAsia"/>
                <w:b/>
                <w:color w:val="FFFFFF" w:themeColor="background1"/>
                <w:sz w:val="22"/>
              </w:rPr>
              <w:t>主席</w:t>
            </w:r>
          </w:p>
        </w:tc>
      </w:tr>
      <w:tr w:rsidR="00B362C1" w:rsidTr="00B362C1">
        <w:trPr>
          <w:trHeight w:val="1270"/>
        </w:trPr>
        <w:tc>
          <w:tcPr>
            <w:tcW w:w="1668" w:type="dxa"/>
            <w:vAlign w:val="center"/>
          </w:tcPr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9:00-9:35</w:t>
            </w:r>
          </w:p>
        </w:tc>
        <w:tc>
          <w:tcPr>
            <w:tcW w:w="3969" w:type="dxa"/>
            <w:vAlign w:val="center"/>
          </w:tcPr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糖尿病的三级预防及综合控制目标</w:t>
            </w:r>
          </w:p>
        </w:tc>
        <w:tc>
          <w:tcPr>
            <w:tcW w:w="2693" w:type="dxa"/>
            <w:vAlign w:val="center"/>
          </w:tcPr>
          <w:p w:rsidR="00B362C1" w:rsidRDefault="00B362C1" w:rsidP="00B362C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金晖</w:t>
            </w:r>
          </w:p>
          <w:p w:rsidR="00B362C1" w:rsidRPr="003A0F4C" w:rsidRDefault="009F7F29" w:rsidP="00B362C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东南大学附属中大医院</w:t>
            </w:r>
          </w:p>
        </w:tc>
        <w:tc>
          <w:tcPr>
            <w:tcW w:w="1904" w:type="dxa"/>
            <w:vMerge w:val="restart"/>
            <w:vAlign w:val="center"/>
          </w:tcPr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金晖</w:t>
            </w:r>
          </w:p>
          <w:p w:rsidR="00B362C1" w:rsidRPr="003A0F4C" w:rsidRDefault="009F7F29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东南大学附属中大医院</w:t>
            </w:r>
          </w:p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沈山梅</w:t>
            </w:r>
          </w:p>
          <w:p w:rsidR="00B362C1" w:rsidRDefault="00B362C1" w:rsidP="00B362C1">
            <w:pPr>
              <w:jc w:val="center"/>
            </w:pPr>
            <w:r w:rsidRPr="003A0F4C">
              <w:rPr>
                <w:rFonts w:ascii="微软雅黑" w:eastAsia="微软雅黑" w:hAnsi="微软雅黑" w:hint="eastAsia"/>
                <w:sz w:val="22"/>
              </w:rPr>
              <w:t>南京鼓楼医院</w:t>
            </w:r>
          </w:p>
        </w:tc>
      </w:tr>
      <w:tr w:rsidR="00B362C1" w:rsidTr="00B362C1">
        <w:trPr>
          <w:trHeight w:val="1270"/>
        </w:trPr>
        <w:tc>
          <w:tcPr>
            <w:tcW w:w="1668" w:type="dxa"/>
            <w:vAlign w:val="center"/>
          </w:tcPr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9:35-10:10</w:t>
            </w:r>
          </w:p>
        </w:tc>
        <w:tc>
          <w:tcPr>
            <w:tcW w:w="3969" w:type="dxa"/>
            <w:vAlign w:val="center"/>
          </w:tcPr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2型糖尿病心脑血管疾病防治</w:t>
            </w:r>
          </w:p>
        </w:tc>
        <w:tc>
          <w:tcPr>
            <w:tcW w:w="2693" w:type="dxa"/>
            <w:vAlign w:val="center"/>
          </w:tcPr>
          <w:p w:rsidR="00B362C1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张梅</w:t>
            </w:r>
          </w:p>
          <w:p w:rsidR="00B362C1" w:rsidRPr="003A0F4C" w:rsidRDefault="009F7F29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江苏省人民医院</w:t>
            </w:r>
          </w:p>
        </w:tc>
        <w:tc>
          <w:tcPr>
            <w:tcW w:w="1904" w:type="dxa"/>
            <w:vMerge/>
            <w:vAlign w:val="center"/>
          </w:tcPr>
          <w:p w:rsidR="00B362C1" w:rsidRDefault="00B362C1" w:rsidP="00B362C1">
            <w:pPr>
              <w:jc w:val="center"/>
            </w:pPr>
          </w:p>
        </w:tc>
      </w:tr>
      <w:tr w:rsidR="00B362C1" w:rsidTr="00B362C1">
        <w:trPr>
          <w:trHeight w:val="1255"/>
        </w:trPr>
        <w:tc>
          <w:tcPr>
            <w:tcW w:w="1668" w:type="dxa"/>
            <w:vAlign w:val="center"/>
          </w:tcPr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10:10-10:45</w:t>
            </w:r>
          </w:p>
        </w:tc>
        <w:tc>
          <w:tcPr>
            <w:tcW w:w="3969" w:type="dxa"/>
            <w:vAlign w:val="center"/>
          </w:tcPr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降糖药物及治疗决策</w:t>
            </w:r>
          </w:p>
        </w:tc>
        <w:tc>
          <w:tcPr>
            <w:tcW w:w="2693" w:type="dxa"/>
            <w:vAlign w:val="center"/>
          </w:tcPr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沈山梅</w:t>
            </w:r>
          </w:p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 w:hint="eastAsia"/>
                <w:sz w:val="22"/>
              </w:rPr>
              <w:t>南京鼓楼医院</w:t>
            </w:r>
          </w:p>
        </w:tc>
        <w:tc>
          <w:tcPr>
            <w:tcW w:w="1904" w:type="dxa"/>
            <w:vMerge/>
            <w:vAlign w:val="center"/>
          </w:tcPr>
          <w:p w:rsidR="00B362C1" w:rsidRDefault="00B362C1" w:rsidP="00B362C1">
            <w:pPr>
              <w:jc w:val="center"/>
            </w:pPr>
          </w:p>
        </w:tc>
      </w:tr>
      <w:tr w:rsidR="00B362C1" w:rsidTr="00B362C1">
        <w:trPr>
          <w:trHeight w:val="1062"/>
        </w:trPr>
        <w:tc>
          <w:tcPr>
            <w:tcW w:w="1668" w:type="dxa"/>
            <w:vAlign w:val="center"/>
          </w:tcPr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10:45-11:20</w:t>
            </w:r>
          </w:p>
        </w:tc>
        <w:tc>
          <w:tcPr>
            <w:tcW w:w="3969" w:type="dxa"/>
            <w:vAlign w:val="center"/>
          </w:tcPr>
          <w:p w:rsidR="00B362C1" w:rsidRPr="003A0F4C" w:rsidRDefault="00B362C1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基层糖尿病足的防治</w:t>
            </w:r>
          </w:p>
        </w:tc>
        <w:tc>
          <w:tcPr>
            <w:tcW w:w="2693" w:type="dxa"/>
            <w:vAlign w:val="center"/>
          </w:tcPr>
          <w:p w:rsidR="00B362C1" w:rsidRDefault="00B362C1" w:rsidP="00B362C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王爱萍</w:t>
            </w:r>
          </w:p>
          <w:p w:rsidR="00B362C1" w:rsidRPr="003A0F4C" w:rsidRDefault="009F7F29" w:rsidP="00B362C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南京454医院</w:t>
            </w:r>
          </w:p>
        </w:tc>
        <w:tc>
          <w:tcPr>
            <w:tcW w:w="1904" w:type="dxa"/>
            <w:vMerge/>
            <w:vAlign w:val="center"/>
          </w:tcPr>
          <w:p w:rsidR="00B362C1" w:rsidRDefault="00B362C1" w:rsidP="00B362C1">
            <w:pPr>
              <w:jc w:val="center"/>
            </w:pPr>
          </w:p>
        </w:tc>
      </w:tr>
      <w:tr w:rsidR="00425E50" w:rsidTr="00425E50">
        <w:trPr>
          <w:trHeight w:val="796"/>
        </w:trPr>
        <w:tc>
          <w:tcPr>
            <w:tcW w:w="1668" w:type="dxa"/>
            <w:vAlign w:val="center"/>
          </w:tcPr>
          <w:p w:rsidR="00425E50" w:rsidRPr="00425E50" w:rsidRDefault="00425E50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425E50">
              <w:rPr>
                <w:rFonts w:ascii="微软雅黑" w:eastAsia="微软雅黑" w:hAnsi="微软雅黑"/>
                <w:sz w:val="22"/>
              </w:rPr>
              <w:t>11:20-1</w:t>
            </w:r>
            <w:r w:rsidRPr="00425E50">
              <w:rPr>
                <w:rFonts w:ascii="微软雅黑" w:eastAsia="微软雅黑" w:hAnsi="微软雅黑" w:hint="eastAsia"/>
                <w:sz w:val="22"/>
              </w:rPr>
              <w:t>2</w:t>
            </w:r>
            <w:r w:rsidRPr="00425E50">
              <w:rPr>
                <w:rFonts w:ascii="微软雅黑" w:eastAsia="微软雅黑" w:hAnsi="微软雅黑"/>
                <w:sz w:val="22"/>
              </w:rPr>
              <w:t>:</w:t>
            </w:r>
            <w:r w:rsidRPr="00425E50">
              <w:rPr>
                <w:rFonts w:ascii="微软雅黑" w:eastAsia="微软雅黑" w:hAnsi="微软雅黑" w:hint="eastAsia"/>
                <w:sz w:val="22"/>
              </w:rPr>
              <w:t>3</w:t>
            </w:r>
            <w:r w:rsidRPr="00425E50">
              <w:rPr>
                <w:rFonts w:ascii="微软雅黑" w:eastAsia="微软雅黑" w:hAnsi="微软雅黑"/>
                <w:sz w:val="22"/>
              </w:rPr>
              <w:t>0</w:t>
            </w:r>
          </w:p>
        </w:tc>
        <w:tc>
          <w:tcPr>
            <w:tcW w:w="8566" w:type="dxa"/>
            <w:gridSpan w:val="3"/>
            <w:vAlign w:val="center"/>
          </w:tcPr>
          <w:p w:rsidR="00425E50" w:rsidRPr="00425E50" w:rsidRDefault="00425E50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425E50">
              <w:rPr>
                <w:rFonts w:ascii="微软雅黑" w:eastAsia="微软雅黑" w:hAnsi="微软雅黑"/>
                <w:sz w:val="22"/>
              </w:rPr>
              <w:t>午餐</w:t>
            </w:r>
            <w:r w:rsidRPr="00425E50">
              <w:rPr>
                <w:rFonts w:ascii="微软雅黑" w:eastAsia="微软雅黑" w:hAnsi="微软雅黑" w:cs="宋体" w:hint="eastAsia"/>
                <w:kern w:val="0"/>
                <w:sz w:val="22"/>
              </w:rPr>
              <w:t>（鼓楼医院职工</w:t>
            </w:r>
            <w:proofErr w:type="gramStart"/>
            <w:r w:rsidRPr="00425E50">
              <w:rPr>
                <w:rFonts w:ascii="微软雅黑" w:eastAsia="微软雅黑" w:hAnsi="微软雅黑" w:cs="宋体" w:hint="eastAsia"/>
                <w:kern w:val="0"/>
                <w:sz w:val="22"/>
              </w:rPr>
              <w:t>一</w:t>
            </w:r>
            <w:proofErr w:type="gramEnd"/>
            <w:r w:rsidRPr="00425E50">
              <w:rPr>
                <w:rFonts w:ascii="微软雅黑" w:eastAsia="微软雅黑" w:hAnsi="微软雅黑" w:cs="宋体" w:hint="eastAsia"/>
                <w:kern w:val="0"/>
                <w:sz w:val="22"/>
              </w:rPr>
              <w:t>餐厅）</w:t>
            </w:r>
          </w:p>
        </w:tc>
      </w:tr>
      <w:tr w:rsidR="001B5C26" w:rsidTr="00B362C1">
        <w:trPr>
          <w:trHeight w:val="1270"/>
        </w:trPr>
        <w:tc>
          <w:tcPr>
            <w:tcW w:w="1668" w:type="dxa"/>
            <w:vAlign w:val="center"/>
          </w:tcPr>
          <w:p w:rsidR="001B5C26" w:rsidRPr="003A0F4C" w:rsidRDefault="001B5C26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1</w:t>
            </w:r>
            <w:r w:rsidRPr="003A0F4C">
              <w:rPr>
                <w:rFonts w:ascii="微软雅黑" w:eastAsia="微软雅黑" w:hAnsi="微软雅黑" w:hint="eastAsia"/>
                <w:sz w:val="22"/>
              </w:rPr>
              <w:t>3</w:t>
            </w:r>
            <w:r w:rsidRPr="003A0F4C">
              <w:rPr>
                <w:rFonts w:ascii="微软雅黑" w:eastAsia="微软雅黑" w:hAnsi="微软雅黑"/>
                <w:sz w:val="22"/>
              </w:rPr>
              <w:t>:</w:t>
            </w:r>
            <w:r w:rsidRPr="003A0F4C">
              <w:rPr>
                <w:rFonts w:ascii="微软雅黑" w:eastAsia="微软雅黑" w:hAnsi="微软雅黑" w:hint="eastAsia"/>
                <w:sz w:val="22"/>
              </w:rPr>
              <w:t>0</w:t>
            </w:r>
            <w:r w:rsidRPr="003A0F4C">
              <w:rPr>
                <w:rFonts w:ascii="微软雅黑" w:eastAsia="微软雅黑" w:hAnsi="微软雅黑"/>
                <w:sz w:val="22"/>
              </w:rPr>
              <w:t>0-13:30</w:t>
            </w:r>
          </w:p>
        </w:tc>
        <w:tc>
          <w:tcPr>
            <w:tcW w:w="3969" w:type="dxa"/>
            <w:vAlign w:val="center"/>
          </w:tcPr>
          <w:p w:rsidR="001B5C26" w:rsidRPr="003A0F4C" w:rsidRDefault="001B5C26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 w:hint="eastAsia"/>
                <w:sz w:val="22"/>
              </w:rPr>
              <w:t>血糖波动的指南解读</w:t>
            </w:r>
          </w:p>
        </w:tc>
        <w:tc>
          <w:tcPr>
            <w:tcW w:w="2693" w:type="dxa"/>
            <w:vAlign w:val="center"/>
          </w:tcPr>
          <w:p w:rsidR="001B5C26" w:rsidRPr="003A0F4C" w:rsidRDefault="001B5C26" w:rsidP="00B362C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李平</w:t>
            </w:r>
          </w:p>
          <w:p w:rsidR="001B5C26" w:rsidRPr="003A0F4C" w:rsidRDefault="001B5C26" w:rsidP="00B362C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 w:hint="eastAsia"/>
                <w:sz w:val="22"/>
              </w:rPr>
              <w:t>南京鼓楼医院</w:t>
            </w:r>
          </w:p>
        </w:tc>
        <w:tc>
          <w:tcPr>
            <w:tcW w:w="1904" w:type="dxa"/>
            <w:vAlign w:val="center"/>
          </w:tcPr>
          <w:p w:rsidR="001B5C26" w:rsidRPr="003A0F4C" w:rsidRDefault="00324B5B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沈山梅</w:t>
            </w:r>
          </w:p>
          <w:p w:rsidR="001B5C26" w:rsidRPr="003A0F4C" w:rsidRDefault="001B5C26" w:rsidP="00324B5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 w:hint="eastAsia"/>
                <w:sz w:val="22"/>
              </w:rPr>
              <w:t>南京鼓楼医院</w:t>
            </w:r>
          </w:p>
        </w:tc>
      </w:tr>
      <w:tr w:rsidR="00324B5B" w:rsidTr="00B362C1">
        <w:trPr>
          <w:trHeight w:val="1270"/>
        </w:trPr>
        <w:tc>
          <w:tcPr>
            <w:tcW w:w="1668" w:type="dxa"/>
            <w:vAlign w:val="center"/>
          </w:tcPr>
          <w:p w:rsidR="00324B5B" w:rsidRPr="003A0F4C" w:rsidRDefault="00324B5B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13:30-14:05</w:t>
            </w:r>
          </w:p>
        </w:tc>
        <w:tc>
          <w:tcPr>
            <w:tcW w:w="3969" w:type="dxa"/>
            <w:vAlign w:val="center"/>
          </w:tcPr>
          <w:p w:rsidR="00324B5B" w:rsidRPr="003A0F4C" w:rsidRDefault="009F7F29" w:rsidP="00425E50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2型糖尿病胰岛素治疗策略</w:t>
            </w:r>
          </w:p>
        </w:tc>
        <w:tc>
          <w:tcPr>
            <w:tcW w:w="2693" w:type="dxa"/>
            <w:vAlign w:val="center"/>
          </w:tcPr>
          <w:p w:rsidR="009F7F29" w:rsidRPr="003A0F4C" w:rsidRDefault="009F7F29" w:rsidP="009F7F29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李平</w:t>
            </w:r>
          </w:p>
          <w:p w:rsidR="00324B5B" w:rsidRPr="003A0F4C" w:rsidRDefault="00324B5B" w:rsidP="00B362C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南京鼓楼医院</w:t>
            </w:r>
          </w:p>
        </w:tc>
        <w:tc>
          <w:tcPr>
            <w:tcW w:w="1904" w:type="dxa"/>
            <w:vMerge w:val="restart"/>
            <w:vAlign w:val="center"/>
          </w:tcPr>
          <w:p w:rsidR="00324B5B" w:rsidRPr="003A0F4C" w:rsidRDefault="00324B5B" w:rsidP="00324B5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李平</w:t>
            </w:r>
          </w:p>
          <w:p w:rsidR="00324B5B" w:rsidRPr="003A0F4C" w:rsidRDefault="00324B5B" w:rsidP="00324B5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 w:hint="eastAsia"/>
                <w:sz w:val="22"/>
              </w:rPr>
              <w:t>南京鼓楼医院</w:t>
            </w:r>
          </w:p>
          <w:p w:rsidR="00324B5B" w:rsidRDefault="00324B5B" w:rsidP="00324B5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杜宏</w:t>
            </w:r>
          </w:p>
          <w:p w:rsidR="00324B5B" w:rsidRPr="003A0F4C" w:rsidRDefault="009F7F29" w:rsidP="00324B5B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南京</w:t>
            </w:r>
            <w:r w:rsidR="00425E50">
              <w:rPr>
                <w:rFonts w:ascii="微软雅黑" w:eastAsia="微软雅黑" w:hAnsi="微软雅黑" w:hint="eastAsia"/>
                <w:sz w:val="22"/>
              </w:rPr>
              <w:t>总医</w:t>
            </w:r>
            <w:r>
              <w:rPr>
                <w:rFonts w:ascii="微软雅黑" w:eastAsia="微软雅黑" w:hAnsi="微软雅黑" w:hint="eastAsia"/>
                <w:sz w:val="22"/>
              </w:rPr>
              <w:t>院</w:t>
            </w:r>
          </w:p>
        </w:tc>
      </w:tr>
      <w:tr w:rsidR="00324B5B" w:rsidTr="00B362C1">
        <w:trPr>
          <w:trHeight w:val="1104"/>
        </w:trPr>
        <w:tc>
          <w:tcPr>
            <w:tcW w:w="1668" w:type="dxa"/>
            <w:vAlign w:val="center"/>
          </w:tcPr>
          <w:p w:rsidR="00324B5B" w:rsidRPr="003A0F4C" w:rsidRDefault="00324B5B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14:05-14:40</w:t>
            </w:r>
          </w:p>
        </w:tc>
        <w:tc>
          <w:tcPr>
            <w:tcW w:w="3969" w:type="dxa"/>
            <w:vAlign w:val="center"/>
          </w:tcPr>
          <w:p w:rsidR="00324B5B" w:rsidRPr="003A0F4C" w:rsidRDefault="009F7F29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糖尿病的运动治疗</w:t>
            </w:r>
          </w:p>
        </w:tc>
        <w:tc>
          <w:tcPr>
            <w:tcW w:w="2693" w:type="dxa"/>
            <w:vAlign w:val="center"/>
          </w:tcPr>
          <w:p w:rsidR="009F7F29" w:rsidRDefault="009F7F29" w:rsidP="009F7F29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艾冬梅</w:t>
            </w:r>
          </w:p>
          <w:p w:rsidR="00324B5B" w:rsidRPr="003A0F4C" w:rsidRDefault="00425E50" w:rsidP="009F7F29">
            <w:pPr>
              <w:spacing w:line="240" w:lineRule="atLeas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     </w:t>
            </w:r>
            <w:r w:rsidR="00324B5B" w:rsidRPr="003A0F4C">
              <w:rPr>
                <w:rFonts w:ascii="微软雅黑" w:eastAsia="微软雅黑" w:hAnsi="微软雅黑" w:hint="eastAsia"/>
                <w:sz w:val="22"/>
              </w:rPr>
              <w:t>南京鼓楼医院</w:t>
            </w:r>
          </w:p>
        </w:tc>
        <w:tc>
          <w:tcPr>
            <w:tcW w:w="1904" w:type="dxa"/>
            <w:vMerge/>
            <w:vAlign w:val="center"/>
          </w:tcPr>
          <w:p w:rsidR="00324B5B" w:rsidRDefault="00324B5B" w:rsidP="00B362C1">
            <w:pPr>
              <w:jc w:val="center"/>
            </w:pPr>
          </w:p>
        </w:tc>
      </w:tr>
      <w:tr w:rsidR="00324B5B" w:rsidTr="00B362C1">
        <w:trPr>
          <w:trHeight w:val="643"/>
        </w:trPr>
        <w:tc>
          <w:tcPr>
            <w:tcW w:w="1668" w:type="dxa"/>
            <w:vAlign w:val="center"/>
          </w:tcPr>
          <w:p w:rsidR="00324B5B" w:rsidRPr="003A0F4C" w:rsidRDefault="00324B5B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14:</w:t>
            </w:r>
            <w:r w:rsidRPr="003A0F4C">
              <w:rPr>
                <w:rFonts w:ascii="微软雅黑" w:eastAsia="微软雅黑" w:hAnsi="微软雅黑" w:hint="eastAsia"/>
                <w:sz w:val="22"/>
              </w:rPr>
              <w:t>40</w:t>
            </w:r>
            <w:r w:rsidRPr="003A0F4C">
              <w:rPr>
                <w:rFonts w:ascii="微软雅黑" w:eastAsia="微软雅黑" w:hAnsi="微软雅黑"/>
                <w:sz w:val="22"/>
              </w:rPr>
              <w:t>-1</w:t>
            </w:r>
            <w:r w:rsidR="009F7F29">
              <w:rPr>
                <w:rFonts w:ascii="微软雅黑" w:eastAsia="微软雅黑" w:hAnsi="微软雅黑" w:hint="eastAsia"/>
                <w:sz w:val="22"/>
              </w:rPr>
              <w:t>4</w:t>
            </w:r>
            <w:r w:rsidRPr="003A0F4C">
              <w:rPr>
                <w:rFonts w:ascii="微软雅黑" w:eastAsia="微软雅黑" w:hAnsi="微软雅黑"/>
                <w:sz w:val="22"/>
              </w:rPr>
              <w:t>:</w:t>
            </w:r>
            <w:r w:rsidR="009F7F29">
              <w:rPr>
                <w:rFonts w:ascii="微软雅黑" w:eastAsia="微软雅黑" w:hAnsi="微软雅黑" w:hint="eastAsia"/>
                <w:sz w:val="22"/>
              </w:rPr>
              <w:t>55</w:t>
            </w:r>
          </w:p>
        </w:tc>
        <w:tc>
          <w:tcPr>
            <w:tcW w:w="6662" w:type="dxa"/>
            <w:gridSpan w:val="2"/>
            <w:vAlign w:val="center"/>
          </w:tcPr>
          <w:p w:rsidR="00324B5B" w:rsidRDefault="00324B5B" w:rsidP="00B362C1">
            <w:pPr>
              <w:jc w:val="center"/>
            </w:pPr>
            <w:r w:rsidRPr="003A0F4C">
              <w:rPr>
                <w:rFonts w:ascii="微软雅黑" w:eastAsia="微软雅黑" w:hAnsi="微软雅黑" w:hint="eastAsia"/>
                <w:sz w:val="22"/>
              </w:rPr>
              <w:t>茶歇</w:t>
            </w:r>
          </w:p>
        </w:tc>
        <w:tc>
          <w:tcPr>
            <w:tcW w:w="1904" w:type="dxa"/>
            <w:vMerge/>
            <w:vAlign w:val="center"/>
          </w:tcPr>
          <w:p w:rsidR="00324B5B" w:rsidRDefault="00324B5B" w:rsidP="00B362C1">
            <w:pPr>
              <w:jc w:val="center"/>
            </w:pPr>
          </w:p>
        </w:tc>
      </w:tr>
      <w:tr w:rsidR="00324B5B" w:rsidTr="001B5C26">
        <w:trPr>
          <w:trHeight w:val="1339"/>
        </w:trPr>
        <w:tc>
          <w:tcPr>
            <w:tcW w:w="1668" w:type="dxa"/>
            <w:vAlign w:val="center"/>
          </w:tcPr>
          <w:p w:rsidR="00324B5B" w:rsidRPr="003A0F4C" w:rsidRDefault="00324B5B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1</w:t>
            </w:r>
            <w:r w:rsidR="009F7F29">
              <w:rPr>
                <w:rFonts w:ascii="微软雅黑" w:eastAsia="微软雅黑" w:hAnsi="微软雅黑" w:hint="eastAsia"/>
                <w:sz w:val="22"/>
              </w:rPr>
              <w:t>4</w:t>
            </w:r>
            <w:r w:rsidRPr="003A0F4C">
              <w:rPr>
                <w:rFonts w:ascii="微软雅黑" w:eastAsia="微软雅黑" w:hAnsi="微软雅黑"/>
                <w:sz w:val="22"/>
              </w:rPr>
              <w:t>:</w:t>
            </w:r>
            <w:r w:rsidR="009F7F29">
              <w:rPr>
                <w:rFonts w:ascii="微软雅黑" w:eastAsia="微软雅黑" w:hAnsi="微软雅黑" w:hint="eastAsia"/>
                <w:sz w:val="22"/>
              </w:rPr>
              <w:t>55</w:t>
            </w:r>
            <w:r w:rsidRPr="003A0F4C">
              <w:rPr>
                <w:rFonts w:ascii="微软雅黑" w:eastAsia="微软雅黑" w:hAnsi="微软雅黑"/>
                <w:sz w:val="22"/>
              </w:rPr>
              <w:t>-15:</w:t>
            </w:r>
            <w:r w:rsidR="009F7F29">
              <w:rPr>
                <w:rFonts w:ascii="微软雅黑" w:eastAsia="微软雅黑" w:hAnsi="微软雅黑" w:hint="eastAsia"/>
                <w:sz w:val="22"/>
              </w:rPr>
              <w:t>3</w:t>
            </w:r>
            <w:r w:rsidRPr="003A0F4C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3969" w:type="dxa"/>
            <w:vAlign w:val="center"/>
          </w:tcPr>
          <w:p w:rsidR="00324B5B" w:rsidRPr="003A0F4C" w:rsidRDefault="00324B5B" w:rsidP="00B362C1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糖尿病微血管并发症的早期筛查和防治</w:t>
            </w:r>
          </w:p>
        </w:tc>
        <w:tc>
          <w:tcPr>
            <w:tcW w:w="2693" w:type="dxa"/>
            <w:vAlign w:val="center"/>
          </w:tcPr>
          <w:p w:rsidR="00324B5B" w:rsidRDefault="00324B5B" w:rsidP="00B362C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3A0F4C">
              <w:rPr>
                <w:rFonts w:ascii="微软雅黑" w:eastAsia="微软雅黑" w:hAnsi="微软雅黑"/>
                <w:sz w:val="22"/>
              </w:rPr>
              <w:t>杜宏</w:t>
            </w:r>
          </w:p>
          <w:p w:rsidR="00324B5B" w:rsidRPr="003A0F4C" w:rsidRDefault="00425E50" w:rsidP="00B362C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南京总医</w:t>
            </w:r>
            <w:r w:rsidR="009F7F29">
              <w:rPr>
                <w:rFonts w:ascii="微软雅黑" w:eastAsia="微软雅黑" w:hAnsi="微软雅黑" w:hint="eastAsia"/>
                <w:sz w:val="22"/>
              </w:rPr>
              <w:t>院</w:t>
            </w:r>
          </w:p>
        </w:tc>
        <w:tc>
          <w:tcPr>
            <w:tcW w:w="1904" w:type="dxa"/>
            <w:vMerge/>
            <w:vAlign w:val="center"/>
          </w:tcPr>
          <w:p w:rsidR="00324B5B" w:rsidRDefault="00324B5B" w:rsidP="00B362C1">
            <w:pPr>
              <w:jc w:val="center"/>
            </w:pPr>
          </w:p>
        </w:tc>
      </w:tr>
    </w:tbl>
    <w:p w:rsidR="00851C09" w:rsidRPr="000806C6" w:rsidRDefault="00851C09" w:rsidP="000806C6">
      <w:pPr>
        <w:ind w:leftChars="-472" w:left="-991" w:firstLineChars="454" w:firstLine="1090"/>
        <w:jc w:val="left"/>
        <w:rPr>
          <w:rFonts w:ascii="微软雅黑" w:eastAsia="微软雅黑" w:hAnsi="微软雅黑"/>
          <w:sz w:val="24"/>
          <w:szCs w:val="24"/>
        </w:rPr>
      </w:pPr>
      <w:r w:rsidRPr="000806C6">
        <w:rPr>
          <w:rFonts w:ascii="微软雅黑" w:eastAsia="微软雅黑" w:hAnsi="微软雅黑" w:hint="eastAsia"/>
          <w:sz w:val="24"/>
          <w:szCs w:val="24"/>
        </w:rPr>
        <w:t>会议地点：南京鼓楼医院科学会堂</w:t>
      </w:r>
    </w:p>
    <w:sectPr w:rsidR="00851C09" w:rsidRPr="000806C6" w:rsidSect="00851C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F18" w:rsidRDefault="00307F18" w:rsidP="00851C09">
      <w:r>
        <w:separator/>
      </w:r>
    </w:p>
  </w:endnote>
  <w:endnote w:type="continuationSeparator" w:id="0">
    <w:p w:rsidR="00307F18" w:rsidRDefault="00307F18" w:rsidP="00851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F18" w:rsidRDefault="00307F18" w:rsidP="00851C09">
      <w:r>
        <w:separator/>
      </w:r>
    </w:p>
  </w:footnote>
  <w:footnote w:type="continuationSeparator" w:id="0">
    <w:p w:rsidR="00307F18" w:rsidRDefault="00307F18" w:rsidP="00851C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C09"/>
    <w:rsid w:val="000806C6"/>
    <w:rsid w:val="001B5C26"/>
    <w:rsid w:val="0024527E"/>
    <w:rsid w:val="002517E2"/>
    <w:rsid w:val="00307F18"/>
    <w:rsid w:val="0031789C"/>
    <w:rsid w:val="00324B5B"/>
    <w:rsid w:val="003A6B47"/>
    <w:rsid w:val="00425E50"/>
    <w:rsid w:val="004442A3"/>
    <w:rsid w:val="00447847"/>
    <w:rsid w:val="005A7709"/>
    <w:rsid w:val="006E4CDD"/>
    <w:rsid w:val="0070485D"/>
    <w:rsid w:val="00851C09"/>
    <w:rsid w:val="008C3912"/>
    <w:rsid w:val="009F7F29"/>
    <w:rsid w:val="00B1690E"/>
    <w:rsid w:val="00B362C1"/>
    <w:rsid w:val="00CD0049"/>
    <w:rsid w:val="00EC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C09"/>
    <w:rPr>
      <w:sz w:val="18"/>
      <w:szCs w:val="18"/>
    </w:rPr>
  </w:style>
  <w:style w:type="table" w:styleId="a5">
    <w:name w:val="Table Grid"/>
    <w:basedOn w:val="a1"/>
    <w:uiPriority w:val="59"/>
    <w:rsid w:val="00851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409</Characters>
  <Application>Microsoft Office Word</Application>
  <DocSecurity>0</DocSecurity>
  <Lines>3</Lines>
  <Paragraphs>1</Paragraphs>
  <ScaleCrop>false</ScaleCrop>
  <Company>Company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11</cp:revision>
  <dcterms:created xsi:type="dcterms:W3CDTF">2018-03-20T06:44:00Z</dcterms:created>
  <dcterms:modified xsi:type="dcterms:W3CDTF">2018-03-23T01:44:00Z</dcterms:modified>
</cp:coreProperties>
</file>