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495" w:rsidRDefault="00482495">
      <w:r w:rsidRPr="001D485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4F5E4" wp14:editId="455A1986">
                <wp:simplePos x="0" y="0"/>
                <wp:positionH relativeFrom="column">
                  <wp:posOffset>-904875</wp:posOffset>
                </wp:positionH>
                <wp:positionV relativeFrom="paragraph">
                  <wp:posOffset>-914400</wp:posOffset>
                </wp:positionV>
                <wp:extent cx="352425" cy="10715625"/>
                <wp:effectExtent l="0" t="0" r="9525" b="9525"/>
                <wp:wrapNone/>
                <wp:docPr id="30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10715625"/>
                        </a:xfrm>
                        <a:prstGeom prst="rect">
                          <a:avLst/>
                        </a:prstGeom>
                        <a:solidFill>
                          <a:srgbClr val="FF0037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83378C" id="Rectangle 17" o:spid="_x0000_s1026" style="position:absolute;margin-left:-71.25pt;margin-top:-1in;width:27.75pt;height:84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" fillcolor="#ff0037" stroked="f"/>
            </w:pict>
          </mc:Fallback>
        </mc:AlternateContent>
      </w:r>
    </w:p>
    <w:p w:rsidR="00482495" w:rsidRPr="00482495" w:rsidRDefault="00482495" w:rsidP="00482495"/>
    <w:p w:rsidR="00482495" w:rsidRPr="00482495" w:rsidRDefault="00482495" w:rsidP="00482495"/>
    <w:p w:rsidR="00482495" w:rsidRPr="00482495" w:rsidRDefault="00482495" w:rsidP="00482495"/>
    <w:p w:rsidR="00482495" w:rsidRPr="00482495" w:rsidRDefault="00482495" w:rsidP="00482495">
      <w:pPr>
        <w:jc w:val="right"/>
        <w:rPr>
          <w:rFonts w:ascii="Arial" w:hAnsi="Arial" w:cs="Arial"/>
          <w:b/>
          <w:sz w:val="72"/>
          <w:szCs w:val="72"/>
        </w:rPr>
      </w:pPr>
      <w:r w:rsidRPr="00482495">
        <w:rPr>
          <w:rFonts w:ascii="Arial" w:hAnsi="Arial" w:cs="Arial"/>
          <w:b/>
          <w:sz w:val="72"/>
          <w:szCs w:val="72"/>
        </w:rPr>
        <w:t>Test Plan</w:t>
      </w:r>
    </w:p>
    <w:p w:rsidR="006F383D" w:rsidRDefault="006F383D" w:rsidP="006F383D">
      <w:pPr>
        <w:spacing w:line="240" w:lineRule="auto"/>
        <w:jc w:val="center"/>
      </w:pPr>
      <w:bookmarkStart w:id="0" w:name="_Hlk504726705"/>
    </w:p>
    <w:sdt>
      <w:sdtPr>
        <w:id w:val="1268618"/>
        <w:docPartObj>
          <w:docPartGallery w:val="Cover Pages"/>
          <w:docPartUnique/>
        </w:docPartObj>
      </w:sdtPr>
      <w:sdtEndPr/>
      <w:sdtContent>
        <w:p w:rsidR="00482495" w:rsidRPr="00482495" w:rsidRDefault="002C63E2" w:rsidP="00482495">
          <w:pPr>
            <w:spacing w:line="240" w:lineRule="auto"/>
            <w:jc w:val="right"/>
            <w:rPr>
              <w:rFonts w:ascii="Arial" w:hAnsi="Arial" w:cs="Arial"/>
              <w:color w:val="FF0000"/>
              <w:sz w:val="44"/>
              <w:szCs w:val="44"/>
            </w:rPr>
          </w:pPr>
          <w:r>
            <w:rPr>
              <w:rFonts w:ascii="Arial" w:hAnsi="Arial" w:cs="Arial"/>
              <w:color w:val="FF0000"/>
              <w:sz w:val="44"/>
              <w:szCs w:val="44"/>
            </w:rPr>
            <w:t>Challenge-automationpractice</w:t>
          </w:r>
        </w:p>
        <w:bookmarkEnd w:id="0"/>
        <w:p w:rsidR="00482495" w:rsidRPr="00482495" w:rsidRDefault="00482495" w:rsidP="00482495">
          <w:pPr>
            <w:spacing w:line="240" w:lineRule="auto"/>
            <w:jc w:val="right"/>
            <w:rPr>
              <w:rFonts w:ascii="Arial" w:hAnsi="Arial" w:cs="Arial"/>
              <w:i/>
              <w:sz w:val="18"/>
              <w:szCs w:val="18"/>
            </w:rPr>
          </w:pPr>
          <w:r w:rsidRPr="00482495">
            <w:rPr>
              <w:rFonts w:ascii="Arial" w:hAnsi="Arial" w:cs="Arial"/>
              <w:i/>
              <w:sz w:val="18"/>
              <w:szCs w:val="18"/>
            </w:rPr>
            <w:t xml:space="preserve">Version: </w:t>
          </w:r>
          <w:r w:rsidR="002A68CE">
            <w:rPr>
              <w:rFonts w:ascii="Arial" w:hAnsi="Arial" w:cs="Arial"/>
              <w:i/>
              <w:sz w:val="18"/>
              <w:szCs w:val="18"/>
            </w:rPr>
            <w:t>1</w:t>
          </w:r>
          <w:r w:rsidRPr="00482495">
            <w:rPr>
              <w:rFonts w:ascii="Arial" w:hAnsi="Arial" w:cs="Arial"/>
              <w:i/>
              <w:sz w:val="18"/>
              <w:szCs w:val="18"/>
            </w:rPr>
            <w:t>.</w:t>
          </w:r>
          <w:r w:rsidR="002A68CE">
            <w:rPr>
              <w:rFonts w:ascii="Arial" w:hAnsi="Arial" w:cs="Arial"/>
              <w:i/>
              <w:sz w:val="18"/>
              <w:szCs w:val="18"/>
            </w:rPr>
            <w:t>0</w:t>
          </w:r>
        </w:p>
        <w:p w:rsidR="00482495" w:rsidRPr="00482495" w:rsidRDefault="006918F0" w:rsidP="00482495">
          <w:pPr>
            <w:spacing w:line="240" w:lineRule="auto"/>
            <w:jc w:val="right"/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18"/>
              <w:szCs w:val="18"/>
            </w:rPr>
            <w:t xml:space="preserve">Revised: </w:t>
          </w:r>
          <w:r w:rsidR="00C8089D">
            <w:rPr>
              <w:rFonts w:ascii="Arial" w:hAnsi="Arial" w:cs="Arial"/>
              <w:i/>
              <w:sz w:val="18"/>
              <w:szCs w:val="18"/>
            </w:rPr>
            <w:t>1</w:t>
          </w:r>
          <w:r w:rsidR="006F383D">
            <w:rPr>
              <w:rFonts w:ascii="Arial" w:hAnsi="Arial" w:cs="Arial"/>
              <w:i/>
              <w:sz w:val="18"/>
              <w:szCs w:val="18"/>
            </w:rPr>
            <w:t>2</w:t>
          </w:r>
          <w:r w:rsidR="00C8089D">
            <w:rPr>
              <w:rFonts w:ascii="Arial" w:hAnsi="Arial" w:cs="Arial"/>
              <w:i/>
              <w:sz w:val="18"/>
              <w:szCs w:val="18"/>
            </w:rPr>
            <w:t>.</w:t>
          </w:r>
          <w:r>
            <w:rPr>
              <w:rFonts w:ascii="Arial" w:hAnsi="Arial" w:cs="Arial"/>
              <w:i/>
              <w:sz w:val="18"/>
              <w:szCs w:val="18"/>
            </w:rPr>
            <w:t xml:space="preserve"> </w:t>
          </w:r>
          <w:r w:rsidR="006F383D">
            <w:rPr>
              <w:rFonts w:ascii="Arial" w:hAnsi="Arial" w:cs="Arial"/>
              <w:i/>
              <w:sz w:val="18"/>
              <w:szCs w:val="18"/>
            </w:rPr>
            <w:t xml:space="preserve">December </w:t>
          </w:r>
          <w:r w:rsidR="00C8089D">
            <w:rPr>
              <w:rFonts w:ascii="Arial" w:hAnsi="Arial" w:cs="Arial"/>
              <w:i/>
              <w:sz w:val="18"/>
              <w:szCs w:val="18"/>
            </w:rPr>
            <w:t>2019</w:t>
          </w:r>
        </w:p>
        <w:p w:rsidR="00482495" w:rsidRPr="00693724" w:rsidRDefault="00482495" w:rsidP="00482495"/>
        <w:p w:rsidR="00482495" w:rsidRPr="00693724" w:rsidRDefault="00482495" w:rsidP="00482495"/>
        <w:p w:rsidR="00482495" w:rsidRPr="00693724" w:rsidRDefault="00482495" w:rsidP="00482495"/>
        <w:p w:rsidR="00482495" w:rsidRPr="00693724" w:rsidRDefault="00482495" w:rsidP="00482495">
          <w:r w:rsidRPr="00693724">
            <w:tab/>
          </w:r>
        </w:p>
        <w:p w:rsidR="00482495" w:rsidRPr="00693724" w:rsidRDefault="00482495" w:rsidP="00482495"/>
        <w:p w:rsidR="00482495" w:rsidRPr="00693724" w:rsidRDefault="00482495" w:rsidP="00482495"/>
        <w:tbl>
          <w:tblPr>
            <w:tblStyle w:val="TableGrid"/>
            <w:tblpPr w:leftFromText="180" w:rightFromText="180" w:vertAnchor="text" w:horzAnchor="page" w:tblpX="2788" w:tblpY="348"/>
            <w:tblW w:w="0" w:type="auto"/>
            <w:tblBorders>
              <w:top w:val="none" w:sz="0" w:space="0" w:color="auto"/>
              <w:left w:val="none" w:sz="0" w:space="0" w:color="auto"/>
              <w:right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495"/>
            <w:gridCol w:w="4900"/>
          </w:tblGrid>
          <w:tr w:rsidR="000F095B" w:rsidRPr="00693724" w:rsidTr="000F095B">
            <w:trPr>
              <w:trHeight w:val="566"/>
            </w:trPr>
            <w:tc>
              <w:tcPr>
                <w:tcW w:w="2495" w:type="dxa"/>
                <w:tcBorders>
                  <w:top w:val="single" w:sz="4" w:space="0" w:color="auto"/>
                </w:tcBorders>
                <w:vAlign w:val="center"/>
              </w:tcPr>
              <w:p w:rsidR="000F095B" w:rsidRPr="000F095B" w:rsidRDefault="000F095B" w:rsidP="000F095B">
                <w:pPr>
                  <w:rPr>
                    <w:rFonts w:ascii="Arial" w:hAnsi="Arial" w:cs="Arial"/>
                    <w:b/>
                    <w:color w:val="808080" w:themeColor="background1" w:themeShade="80"/>
                    <w:sz w:val="22"/>
                    <w:szCs w:val="22"/>
                  </w:rPr>
                </w:pPr>
                <w:r w:rsidRPr="000F095B">
                  <w:rPr>
                    <w:rFonts w:ascii="Arial" w:hAnsi="Arial" w:cs="Arial"/>
                    <w:b/>
                    <w:color w:val="808080" w:themeColor="background1" w:themeShade="80"/>
                    <w:sz w:val="22"/>
                    <w:szCs w:val="22"/>
                  </w:rPr>
                  <w:t>Author(s)</w:t>
                </w:r>
              </w:p>
            </w:tc>
            <w:tc>
              <w:tcPr>
                <w:tcW w:w="4900" w:type="dxa"/>
                <w:tcBorders>
                  <w:top w:val="single" w:sz="4" w:space="0" w:color="auto"/>
                </w:tcBorders>
                <w:vAlign w:val="center"/>
              </w:tcPr>
              <w:p w:rsidR="000F095B" w:rsidRPr="00482495" w:rsidRDefault="000F095B" w:rsidP="000F095B">
                <w:pPr>
                  <w:rPr>
                    <w:rFonts w:ascii="Arial" w:hAnsi="Arial" w:cs="Arial"/>
                    <w:color w:val="808080" w:themeColor="background1" w:themeShade="80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color w:val="808080" w:themeColor="background1" w:themeShade="80"/>
                    <w:sz w:val="22"/>
                    <w:szCs w:val="22"/>
                  </w:rPr>
                  <w:t>Deniz Kesten</w:t>
                </w:r>
              </w:p>
            </w:tc>
          </w:tr>
          <w:tr w:rsidR="000F095B" w:rsidRPr="00693724" w:rsidTr="000F095B">
            <w:trPr>
              <w:trHeight w:val="573"/>
            </w:trPr>
            <w:tc>
              <w:tcPr>
                <w:tcW w:w="2495" w:type="dxa"/>
                <w:vAlign w:val="center"/>
              </w:tcPr>
              <w:p w:rsidR="000F095B" w:rsidRPr="000F095B" w:rsidRDefault="000F095B" w:rsidP="000F095B">
                <w:pPr>
                  <w:rPr>
                    <w:rFonts w:ascii="Arial" w:hAnsi="Arial" w:cs="Arial"/>
                    <w:b/>
                    <w:color w:val="808080" w:themeColor="background1" w:themeShade="80"/>
                    <w:sz w:val="22"/>
                    <w:szCs w:val="22"/>
                  </w:rPr>
                </w:pPr>
                <w:r w:rsidRPr="000F095B">
                  <w:rPr>
                    <w:rFonts w:ascii="Arial" w:hAnsi="Arial" w:cs="Arial"/>
                    <w:b/>
                    <w:color w:val="808080" w:themeColor="background1" w:themeShade="80"/>
                    <w:sz w:val="22"/>
                    <w:szCs w:val="22"/>
                  </w:rPr>
                  <w:t>Approver(s)</w:t>
                </w:r>
              </w:p>
            </w:tc>
            <w:tc>
              <w:tcPr>
                <w:tcW w:w="4900" w:type="dxa"/>
                <w:vAlign w:val="center"/>
              </w:tcPr>
              <w:p w:rsidR="000F095B" w:rsidRPr="00482495" w:rsidRDefault="000F095B" w:rsidP="000F095B">
                <w:pPr>
                  <w:rPr>
                    <w:rFonts w:ascii="Arial" w:hAnsi="Arial" w:cs="Arial"/>
                    <w:color w:val="808080" w:themeColor="background1" w:themeShade="80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color w:val="808080" w:themeColor="background1" w:themeShade="80"/>
                    <w:sz w:val="22"/>
                    <w:szCs w:val="22"/>
                  </w:rPr>
                  <w:t>Amir Gudic</w:t>
                </w:r>
              </w:p>
            </w:tc>
          </w:tr>
          <w:tr w:rsidR="000F095B" w:rsidRPr="00693724" w:rsidTr="000F095B">
            <w:trPr>
              <w:trHeight w:val="573"/>
            </w:trPr>
            <w:tc>
              <w:tcPr>
                <w:tcW w:w="2495" w:type="dxa"/>
                <w:vAlign w:val="center"/>
              </w:tcPr>
              <w:p w:rsidR="000F095B" w:rsidRPr="000F095B" w:rsidRDefault="000F095B" w:rsidP="000F095B">
                <w:pPr>
                  <w:rPr>
                    <w:rFonts w:ascii="Arial" w:hAnsi="Arial" w:cs="Arial"/>
                    <w:b/>
                    <w:color w:val="808080" w:themeColor="background1" w:themeShade="80"/>
                    <w:sz w:val="22"/>
                    <w:szCs w:val="22"/>
                  </w:rPr>
                </w:pPr>
                <w:r w:rsidRPr="000F095B">
                  <w:rPr>
                    <w:rFonts w:ascii="Arial" w:hAnsi="Arial" w:cs="Arial"/>
                    <w:b/>
                    <w:color w:val="808080" w:themeColor="background1" w:themeShade="80"/>
                    <w:sz w:val="22"/>
                    <w:szCs w:val="22"/>
                  </w:rPr>
                  <w:t>Reference Number</w:t>
                </w:r>
              </w:p>
            </w:tc>
            <w:tc>
              <w:tcPr>
                <w:tcW w:w="4900" w:type="dxa"/>
                <w:vAlign w:val="center"/>
              </w:tcPr>
              <w:p w:rsidR="000F095B" w:rsidRPr="00482495" w:rsidRDefault="000F095B" w:rsidP="000F095B">
                <w:pPr>
                  <w:rPr>
                    <w:rFonts w:ascii="Arial" w:hAnsi="Arial" w:cs="Arial"/>
                    <w:color w:val="808080" w:themeColor="background1" w:themeShade="80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color w:val="808080" w:themeColor="background1" w:themeShade="80"/>
                    <w:sz w:val="22"/>
                    <w:szCs w:val="22"/>
                  </w:rPr>
                  <w:t>BS-995</w:t>
                </w:r>
              </w:p>
            </w:tc>
          </w:tr>
        </w:tbl>
        <w:p w:rsidR="00482495" w:rsidRPr="00482495" w:rsidRDefault="00E678C2" w:rsidP="00482495"/>
      </w:sdtContent>
    </w:sdt>
    <w:p w:rsidR="00482495" w:rsidRPr="00482495" w:rsidRDefault="00482495" w:rsidP="00482495"/>
    <w:p w:rsidR="00482495" w:rsidRPr="00482495" w:rsidRDefault="00482495" w:rsidP="00482495"/>
    <w:p w:rsidR="00482495" w:rsidRPr="00482495" w:rsidRDefault="00482495" w:rsidP="00482495"/>
    <w:p w:rsidR="00482495" w:rsidRDefault="00482495" w:rsidP="00482495"/>
    <w:p w:rsidR="008B4946" w:rsidRDefault="00482495" w:rsidP="00482495">
      <w:pPr>
        <w:tabs>
          <w:tab w:val="left" w:pos="1320"/>
        </w:tabs>
      </w:pPr>
      <w:r>
        <w:tab/>
      </w:r>
    </w:p>
    <w:p w:rsidR="00482495" w:rsidRDefault="00482495">
      <w:r>
        <w:br w:type="page"/>
      </w:r>
    </w:p>
    <w:p w:rsidR="00482495" w:rsidRPr="00482495" w:rsidRDefault="00482495" w:rsidP="00482495">
      <w:pPr>
        <w:rPr>
          <w:rFonts w:ascii="Century Gothic" w:hAnsi="Century Gothic"/>
          <w:b/>
          <w:sz w:val="36"/>
          <w:szCs w:val="36"/>
        </w:rPr>
      </w:pPr>
      <w:r w:rsidRPr="00482495">
        <w:rPr>
          <w:rFonts w:ascii="Century Gothic" w:hAnsi="Century Gothic"/>
          <w:b/>
          <w:sz w:val="36"/>
          <w:szCs w:val="36"/>
        </w:rPr>
        <w:lastRenderedPageBreak/>
        <w:t>Document Version</w:t>
      </w:r>
    </w:p>
    <w:p w:rsidR="00482495" w:rsidRPr="00693724" w:rsidRDefault="00482495" w:rsidP="00482495"/>
    <w:tbl>
      <w:tblPr>
        <w:tblStyle w:val="TableGrid"/>
        <w:tblW w:w="10075" w:type="dxa"/>
        <w:tblInd w:w="-5" w:type="dxa"/>
        <w:tblLook w:val="04A0" w:firstRow="1" w:lastRow="0" w:firstColumn="1" w:lastColumn="0" w:noHBand="0" w:noVBand="1"/>
      </w:tblPr>
      <w:tblGrid>
        <w:gridCol w:w="993"/>
        <w:gridCol w:w="2268"/>
        <w:gridCol w:w="1701"/>
        <w:gridCol w:w="1559"/>
        <w:gridCol w:w="3554"/>
      </w:tblGrid>
      <w:tr w:rsidR="00482495" w:rsidRPr="00693724" w:rsidTr="008B4946">
        <w:tc>
          <w:tcPr>
            <w:tcW w:w="993" w:type="dxa"/>
            <w:shd w:val="clear" w:color="auto" w:fill="000000" w:themeFill="text1"/>
          </w:tcPr>
          <w:p w:rsidR="00482495" w:rsidRPr="00482495" w:rsidRDefault="00482495" w:rsidP="008B4946">
            <w:pPr>
              <w:rPr>
                <w:rFonts w:ascii="Arial" w:hAnsi="Arial" w:cs="Arial"/>
                <w:sz w:val="22"/>
                <w:szCs w:val="22"/>
              </w:rPr>
            </w:pPr>
            <w:r w:rsidRPr="00482495">
              <w:rPr>
                <w:rFonts w:ascii="Arial" w:hAnsi="Arial" w:cs="Arial"/>
                <w:sz w:val="22"/>
                <w:szCs w:val="22"/>
              </w:rPr>
              <w:t>Version</w:t>
            </w:r>
          </w:p>
        </w:tc>
        <w:tc>
          <w:tcPr>
            <w:tcW w:w="2268" w:type="dxa"/>
            <w:shd w:val="clear" w:color="auto" w:fill="000000" w:themeFill="text1"/>
          </w:tcPr>
          <w:p w:rsidR="00482495" w:rsidRPr="00482495" w:rsidRDefault="00482495" w:rsidP="008B4946">
            <w:pPr>
              <w:rPr>
                <w:rFonts w:ascii="Arial" w:hAnsi="Arial" w:cs="Arial"/>
                <w:sz w:val="22"/>
                <w:szCs w:val="22"/>
              </w:rPr>
            </w:pPr>
            <w:r w:rsidRPr="00482495">
              <w:rPr>
                <w:rFonts w:ascii="Arial" w:hAnsi="Arial" w:cs="Arial"/>
                <w:sz w:val="22"/>
                <w:szCs w:val="22"/>
              </w:rPr>
              <w:t>Author</w:t>
            </w:r>
          </w:p>
        </w:tc>
        <w:tc>
          <w:tcPr>
            <w:tcW w:w="1701" w:type="dxa"/>
            <w:shd w:val="clear" w:color="auto" w:fill="000000" w:themeFill="text1"/>
          </w:tcPr>
          <w:p w:rsidR="00482495" w:rsidRPr="00482495" w:rsidRDefault="00482495" w:rsidP="008B4946">
            <w:pPr>
              <w:rPr>
                <w:rFonts w:ascii="Arial" w:hAnsi="Arial" w:cs="Arial"/>
                <w:sz w:val="22"/>
                <w:szCs w:val="22"/>
              </w:rPr>
            </w:pPr>
            <w:r w:rsidRPr="00482495">
              <w:rPr>
                <w:rFonts w:ascii="Arial" w:hAnsi="Arial" w:cs="Arial"/>
                <w:sz w:val="22"/>
                <w:szCs w:val="22"/>
              </w:rPr>
              <w:t>Status</w:t>
            </w:r>
          </w:p>
        </w:tc>
        <w:tc>
          <w:tcPr>
            <w:tcW w:w="1559" w:type="dxa"/>
            <w:shd w:val="clear" w:color="auto" w:fill="000000" w:themeFill="text1"/>
          </w:tcPr>
          <w:p w:rsidR="00482495" w:rsidRPr="00482495" w:rsidRDefault="00482495" w:rsidP="008B4946">
            <w:pPr>
              <w:rPr>
                <w:rFonts w:ascii="Arial" w:hAnsi="Arial" w:cs="Arial"/>
                <w:sz w:val="22"/>
                <w:szCs w:val="22"/>
              </w:rPr>
            </w:pPr>
            <w:r w:rsidRPr="00482495">
              <w:rPr>
                <w:rFonts w:ascii="Arial" w:hAnsi="Arial" w:cs="Arial"/>
                <w:sz w:val="22"/>
                <w:szCs w:val="22"/>
              </w:rPr>
              <w:t>Date</w:t>
            </w:r>
          </w:p>
        </w:tc>
        <w:tc>
          <w:tcPr>
            <w:tcW w:w="3554" w:type="dxa"/>
            <w:shd w:val="clear" w:color="auto" w:fill="000000" w:themeFill="text1"/>
          </w:tcPr>
          <w:p w:rsidR="00482495" w:rsidRPr="00482495" w:rsidRDefault="00482495" w:rsidP="008B4946">
            <w:pPr>
              <w:rPr>
                <w:rFonts w:ascii="Arial" w:hAnsi="Arial" w:cs="Arial"/>
                <w:sz w:val="22"/>
                <w:szCs w:val="22"/>
              </w:rPr>
            </w:pPr>
            <w:r w:rsidRPr="00482495">
              <w:rPr>
                <w:rFonts w:ascii="Arial" w:hAnsi="Arial" w:cs="Arial"/>
                <w:sz w:val="22"/>
                <w:szCs w:val="22"/>
              </w:rPr>
              <w:t>Description of Change</w:t>
            </w:r>
          </w:p>
        </w:tc>
      </w:tr>
      <w:tr w:rsidR="00482495" w:rsidRPr="00693724" w:rsidTr="008B4946">
        <w:tc>
          <w:tcPr>
            <w:tcW w:w="993" w:type="dxa"/>
          </w:tcPr>
          <w:p w:rsidR="00482495" w:rsidRPr="00482495" w:rsidRDefault="002A68CE" w:rsidP="008B494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1.0</w:t>
            </w:r>
          </w:p>
        </w:tc>
        <w:tc>
          <w:tcPr>
            <w:tcW w:w="2268" w:type="dxa"/>
          </w:tcPr>
          <w:p w:rsidR="00482495" w:rsidRPr="00482495" w:rsidRDefault="000F095B" w:rsidP="008B494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Deniz Kesten</w:t>
            </w:r>
          </w:p>
        </w:tc>
        <w:tc>
          <w:tcPr>
            <w:tcW w:w="1701" w:type="dxa"/>
          </w:tcPr>
          <w:p w:rsidR="00482495" w:rsidRPr="00482495" w:rsidRDefault="002A68CE" w:rsidP="008B494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Draft</w:t>
            </w:r>
          </w:p>
        </w:tc>
        <w:tc>
          <w:tcPr>
            <w:tcW w:w="1559" w:type="dxa"/>
          </w:tcPr>
          <w:p w:rsidR="00482495" w:rsidRPr="00482495" w:rsidRDefault="000F095B" w:rsidP="008B494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12.12</w:t>
            </w:r>
            <w:r w:rsidR="00DC05D9">
              <w:rPr>
                <w:rFonts w:ascii="Arial" w:hAnsi="Arial" w:cs="Arial"/>
                <w:sz w:val="22"/>
                <w:szCs w:val="22"/>
              </w:rPr>
              <w:t>.2019</w:t>
            </w:r>
          </w:p>
        </w:tc>
        <w:tc>
          <w:tcPr>
            <w:tcW w:w="3554" w:type="dxa"/>
          </w:tcPr>
          <w:p w:rsidR="00482495" w:rsidRPr="00482495" w:rsidRDefault="00E14AAB" w:rsidP="008B494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Initial version</w:t>
            </w:r>
          </w:p>
        </w:tc>
      </w:tr>
      <w:tr w:rsidR="00482495" w:rsidRPr="00693724" w:rsidTr="008B4946">
        <w:tc>
          <w:tcPr>
            <w:tcW w:w="993" w:type="dxa"/>
          </w:tcPr>
          <w:p w:rsidR="00482495" w:rsidRPr="00482495" w:rsidRDefault="00482495" w:rsidP="008B49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8" w:type="dxa"/>
          </w:tcPr>
          <w:p w:rsidR="00482495" w:rsidRPr="00482495" w:rsidRDefault="00482495" w:rsidP="008B49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:rsidR="00482495" w:rsidRPr="00482495" w:rsidRDefault="00482495" w:rsidP="008B49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</w:tcPr>
          <w:p w:rsidR="00482495" w:rsidRPr="00482495" w:rsidRDefault="00482495" w:rsidP="008B49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54" w:type="dxa"/>
          </w:tcPr>
          <w:p w:rsidR="00482495" w:rsidRPr="00482495" w:rsidRDefault="00482495" w:rsidP="008B49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482495" w:rsidRPr="00693724" w:rsidRDefault="00482495" w:rsidP="00482495"/>
    <w:p w:rsidR="00482495" w:rsidRPr="00693724" w:rsidRDefault="00482495" w:rsidP="00482495"/>
    <w:p w:rsidR="00482495" w:rsidRPr="00693724" w:rsidRDefault="00482495" w:rsidP="00482495">
      <w:r w:rsidRPr="00482495">
        <w:rPr>
          <w:rFonts w:ascii="Century Gothic" w:hAnsi="Century Gothic"/>
          <w:b/>
          <w:sz w:val="36"/>
          <w:szCs w:val="36"/>
        </w:rPr>
        <w:t>Distribution</w:t>
      </w:r>
    </w:p>
    <w:p w:rsidR="00482495" w:rsidRPr="00693724" w:rsidRDefault="00482495" w:rsidP="00482495"/>
    <w:tbl>
      <w:tblPr>
        <w:tblStyle w:val="TableGrid"/>
        <w:tblW w:w="10070" w:type="dxa"/>
        <w:tblInd w:w="-5" w:type="dxa"/>
        <w:tblLook w:val="04A0" w:firstRow="1" w:lastRow="0" w:firstColumn="1" w:lastColumn="0" w:noHBand="0" w:noVBand="1"/>
      </w:tblPr>
      <w:tblGrid>
        <w:gridCol w:w="3261"/>
        <w:gridCol w:w="1773"/>
        <w:gridCol w:w="2517"/>
        <w:gridCol w:w="2519"/>
      </w:tblGrid>
      <w:tr w:rsidR="00482495" w:rsidRPr="00693724" w:rsidTr="008B4946">
        <w:trPr>
          <w:trHeight w:val="436"/>
        </w:trPr>
        <w:tc>
          <w:tcPr>
            <w:tcW w:w="3261" w:type="dxa"/>
            <w:shd w:val="clear" w:color="auto" w:fill="000000" w:themeFill="text1"/>
          </w:tcPr>
          <w:p w:rsidR="00482495" w:rsidRPr="00482495" w:rsidRDefault="00482495" w:rsidP="008B4946">
            <w:pPr>
              <w:rPr>
                <w:rFonts w:ascii="Arial" w:hAnsi="Arial" w:cs="Arial"/>
                <w:sz w:val="22"/>
                <w:szCs w:val="22"/>
              </w:rPr>
            </w:pPr>
            <w:r w:rsidRPr="00482495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tcW w:w="1773" w:type="dxa"/>
            <w:shd w:val="clear" w:color="auto" w:fill="000000" w:themeFill="text1"/>
          </w:tcPr>
          <w:p w:rsidR="00482495" w:rsidRPr="00482495" w:rsidRDefault="00482495" w:rsidP="008B4946">
            <w:pPr>
              <w:rPr>
                <w:rFonts w:ascii="Arial" w:hAnsi="Arial" w:cs="Arial"/>
                <w:sz w:val="22"/>
                <w:szCs w:val="22"/>
              </w:rPr>
            </w:pPr>
            <w:r w:rsidRPr="00482495">
              <w:rPr>
                <w:rFonts w:ascii="Arial" w:hAnsi="Arial" w:cs="Arial"/>
                <w:sz w:val="22"/>
                <w:szCs w:val="22"/>
              </w:rPr>
              <w:t>Is Approver?</w:t>
            </w:r>
          </w:p>
        </w:tc>
        <w:tc>
          <w:tcPr>
            <w:tcW w:w="2517" w:type="dxa"/>
            <w:shd w:val="clear" w:color="auto" w:fill="000000" w:themeFill="text1"/>
          </w:tcPr>
          <w:p w:rsidR="00482495" w:rsidRPr="00482495" w:rsidRDefault="00482495" w:rsidP="008B4946">
            <w:pPr>
              <w:rPr>
                <w:rFonts w:ascii="Arial" w:hAnsi="Arial" w:cs="Arial"/>
                <w:sz w:val="22"/>
                <w:szCs w:val="22"/>
              </w:rPr>
            </w:pPr>
            <w:r w:rsidRPr="00482495">
              <w:rPr>
                <w:rFonts w:ascii="Arial" w:hAnsi="Arial" w:cs="Arial"/>
                <w:sz w:val="22"/>
                <w:szCs w:val="22"/>
              </w:rPr>
              <w:t>Approval Date</w:t>
            </w:r>
          </w:p>
        </w:tc>
        <w:tc>
          <w:tcPr>
            <w:tcW w:w="2519" w:type="dxa"/>
            <w:shd w:val="clear" w:color="auto" w:fill="000000" w:themeFill="text1"/>
          </w:tcPr>
          <w:p w:rsidR="00482495" w:rsidRPr="00482495" w:rsidRDefault="00482495" w:rsidP="008B4946">
            <w:pPr>
              <w:rPr>
                <w:rFonts w:ascii="Arial" w:hAnsi="Arial" w:cs="Arial"/>
                <w:sz w:val="22"/>
                <w:szCs w:val="22"/>
              </w:rPr>
            </w:pPr>
            <w:r w:rsidRPr="00482495">
              <w:rPr>
                <w:rFonts w:ascii="Arial" w:hAnsi="Arial" w:cs="Arial"/>
                <w:sz w:val="22"/>
                <w:szCs w:val="22"/>
              </w:rPr>
              <w:t>Approved Version</w:t>
            </w:r>
          </w:p>
        </w:tc>
      </w:tr>
      <w:tr w:rsidR="00482495" w:rsidRPr="00693724" w:rsidTr="008B4946">
        <w:trPr>
          <w:trHeight w:val="266"/>
        </w:trPr>
        <w:tc>
          <w:tcPr>
            <w:tcW w:w="3261" w:type="dxa"/>
          </w:tcPr>
          <w:p w:rsidR="00482495" w:rsidRPr="00482495" w:rsidRDefault="00482495" w:rsidP="008B49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3" w:type="dxa"/>
          </w:tcPr>
          <w:p w:rsidR="00482495" w:rsidRPr="00482495" w:rsidRDefault="00482495" w:rsidP="008B49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17" w:type="dxa"/>
          </w:tcPr>
          <w:p w:rsidR="00482495" w:rsidRPr="00482495" w:rsidRDefault="00482495" w:rsidP="008B49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19" w:type="dxa"/>
          </w:tcPr>
          <w:p w:rsidR="00482495" w:rsidRPr="00482495" w:rsidRDefault="00482495" w:rsidP="008B49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2495" w:rsidRPr="00693724" w:rsidTr="008B4946">
        <w:trPr>
          <w:trHeight w:val="255"/>
        </w:trPr>
        <w:tc>
          <w:tcPr>
            <w:tcW w:w="3261" w:type="dxa"/>
          </w:tcPr>
          <w:p w:rsidR="00482495" w:rsidRPr="00482495" w:rsidRDefault="00482495" w:rsidP="008B49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3" w:type="dxa"/>
          </w:tcPr>
          <w:p w:rsidR="00482495" w:rsidRPr="00482495" w:rsidRDefault="00482495" w:rsidP="008B49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17" w:type="dxa"/>
          </w:tcPr>
          <w:p w:rsidR="00482495" w:rsidRPr="00482495" w:rsidRDefault="00482495" w:rsidP="008B49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19" w:type="dxa"/>
          </w:tcPr>
          <w:p w:rsidR="00482495" w:rsidRPr="00482495" w:rsidRDefault="00482495" w:rsidP="008B49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482495" w:rsidRPr="00693724" w:rsidRDefault="00482495" w:rsidP="00482495"/>
    <w:p w:rsidR="00482495" w:rsidRDefault="00482495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881650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354C8" w:rsidRDefault="009354C8">
          <w:pPr>
            <w:pStyle w:val="TOCHeading"/>
          </w:pPr>
          <w:r w:rsidRPr="009354C8">
            <w:rPr>
              <w:rFonts w:ascii="Century Gothic" w:hAnsi="Century Gothic"/>
              <w:b/>
              <w:color w:val="auto"/>
              <w:sz w:val="36"/>
              <w:szCs w:val="36"/>
            </w:rPr>
            <w:t>Contents</w:t>
          </w:r>
        </w:p>
        <w:p w:rsidR="001C623B" w:rsidRDefault="009354C8">
          <w:pPr>
            <w:pStyle w:val="TOC1"/>
            <w:tabs>
              <w:tab w:val="right" w:leader="dot" w:pos="973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057147" w:history="1">
            <w:r w:rsidR="001C623B" w:rsidRPr="0091474C">
              <w:rPr>
                <w:rStyle w:val="Hyperlink"/>
                <w:rFonts w:ascii="Century Gothic" w:hAnsi="Century Gothic"/>
                <w:b/>
                <w:noProof/>
              </w:rPr>
              <w:t>Business Solution Testing Approach</w:t>
            </w:r>
            <w:r w:rsidR="001C623B">
              <w:rPr>
                <w:noProof/>
                <w:webHidden/>
              </w:rPr>
              <w:tab/>
            </w:r>
            <w:r w:rsidR="001C623B">
              <w:rPr>
                <w:noProof/>
                <w:webHidden/>
              </w:rPr>
              <w:fldChar w:fldCharType="begin"/>
            </w:r>
            <w:r w:rsidR="001C623B">
              <w:rPr>
                <w:noProof/>
                <w:webHidden/>
              </w:rPr>
              <w:instrText xml:space="preserve"> PAGEREF _Toc27057147 \h </w:instrText>
            </w:r>
            <w:r w:rsidR="001C623B">
              <w:rPr>
                <w:noProof/>
                <w:webHidden/>
              </w:rPr>
            </w:r>
            <w:r w:rsidR="001C623B">
              <w:rPr>
                <w:noProof/>
                <w:webHidden/>
              </w:rPr>
              <w:fldChar w:fldCharType="separate"/>
            </w:r>
            <w:r w:rsidR="001C623B">
              <w:rPr>
                <w:noProof/>
                <w:webHidden/>
              </w:rPr>
              <w:t>4</w:t>
            </w:r>
            <w:r w:rsidR="001C623B">
              <w:rPr>
                <w:noProof/>
                <w:webHidden/>
              </w:rPr>
              <w:fldChar w:fldCharType="end"/>
            </w:r>
          </w:hyperlink>
        </w:p>
        <w:p w:rsidR="001C623B" w:rsidRDefault="00E678C2">
          <w:pPr>
            <w:pStyle w:val="TOC2"/>
            <w:tabs>
              <w:tab w:val="right" w:leader="dot" w:pos="9739"/>
            </w:tabs>
            <w:rPr>
              <w:rFonts w:eastAsiaTheme="minorEastAsia"/>
              <w:noProof/>
            </w:rPr>
          </w:pPr>
          <w:hyperlink w:anchor="_Toc27057148" w:history="1">
            <w:r w:rsidR="001C623B" w:rsidRPr="0091474C">
              <w:rPr>
                <w:rStyle w:val="Hyperlink"/>
                <w:rFonts w:ascii="Century Gothic" w:hAnsi="Century Gothic"/>
                <w:b/>
                <w:noProof/>
              </w:rPr>
              <w:t>Audience</w:t>
            </w:r>
            <w:r w:rsidR="001C623B">
              <w:rPr>
                <w:noProof/>
                <w:webHidden/>
              </w:rPr>
              <w:tab/>
            </w:r>
            <w:r w:rsidR="001C623B">
              <w:rPr>
                <w:noProof/>
                <w:webHidden/>
              </w:rPr>
              <w:fldChar w:fldCharType="begin"/>
            </w:r>
            <w:r w:rsidR="001C623B">
              <w:rPr>
                <w:noProof/>
                <w:webHidden/>
              </w:rPr>
              <w:instrText xml:space="preserve"> PAGEREF _Toc27057148 \h </w:instrText>
            </w:r>
            <w:r w:rsidR="001C623B">
              <w:rPr>
                <w:noProof/>
                <w:webHidden/>
              </w:rPr>
            </w:r>
            <w:r w:rsidR="001C623B">
              <w:rPr>
                <w:noProof/>
                <w:webHidden/>
              </w:rPr>
              <w:fldChar w:fldCharType="separate"/>
            </w:r>
            <w:r w:rsidR="001C623B">
              <w:rPr>
                <w:noProof/>
                <w:webHidden/>
              </w:rPr>
              <w:t>4</w:t>
            </w:r>
            <w:r w:rsidR="001C623B">
              <w:rPr>
                <w:noProof/>
                <w:webHidden/>
              </w:rPr>
              <w:fldChar w:fldCharType="end"/>
            </w:r>
          </w:hyperlink>
        </w:p>
        <w:p w:rsidR="001C623B" w:rsidRDefault="00E678C2">
          <w:pPr>
            <w:pStyle w:val="TOC2"/>
            <w:tabs>
              <w:tab w:val="right" w:leader="dot" w:pos="9739"/>
            </w:tabs>
            <w:rPr>
              <w:rFonts w:eastAsiaTheme="minorEastAsia"/>
              <w:noProof/>
            </w:rPr>
          </w:pPr>
          <w:hyperlink w:anchor="_Toc27057149" w:history="1">
            <w:r w:rsidR="001C623B" w:rsidRPr="0091474C">
              <w:rPr>
                <w:rStyle w:val="Hyperlink"/>
                <w:rFonts w:ascii="Century Gothic" w:hAnsi="Century Gothic"/>
                <w:b/>
                <w:noProof/>
              </w:rPr>
              <w:t>Review Expectations</w:t>
            </w:r>
            <w:r w:rsidR="001C623B">
              <w:rPr>
                <w:noProof/>
                <w:webHidden/>
              </w:rPr>
              <w:tab/>
            </w:r>
            <w:r w:rsidR="001C623B">
              <w:rPr>
                <w:noProof/>
                <w:webHidden/>
              </w:rPr>
              <w:fldChar w:fldCharType="begin"/>
            </w:r>
            <w:r w:rsidR="001C623B">
              <w:rPr>
                <w:noProof/>
                <w:webHidden/>
              </w:rPr>
              <w:instrText xml:space="preserve"> PAGEREF _Toc27057149 \h </w:instrText>
            </w:r>
            <w:r w:rsidR="001C623B">
              <w:rPr>
                <w:noProof/>
                <w:webHidden/>
              </w:rPr>
            </w:r>
            <w:r w:rsidR="001C623B">
              <w:rPr>
                <w:noProof/>
                <w:webHidden/>
              </w:rPr>
              <w:fldChar w:fldCharType="separate"/>
            </w:r>
            <w:r w:rsidR="001C623B">
              <w:rPr>
                <w:noProof/>
                <w:webHidden/>
              </w:rPr>
              <w:t>4</w:t>
            </w:r>
            <w:r w:rsidR="001C623B">
              <w:rPr>
                <w:noProof/>
                <w:webHidden/>
              </w:rPr>
              <w:fldChar w:fldCharType="end"/>
            </w:r>
          </w:hyperlink>
        </w:p>
        <w:p w:rsidR="001C623B" w:rsidRDefault="00E678C2">
          <w:pPr>
            <w:pStyle w:val="TOC2"/>
            <w:tabs>
              <w:tab w:val="right" w:leader="dot" w:pos="9739"/>
            </w:tabs>
            <w:rPr>
              <w:rFonts w:eastAsiaTheme="minorEastAsia"/>
              <w:noProof/>
            </w:rPr>
          </w:pPr>
          <w:hyperlink w:anchor="_Toc27057150" w:history="1">
            <w:r w:rsidR="001C623B" w:rsidRPr="0091474C">
              <w:rPr>
                <w:rStyle w:val="Hyperlink"/>
                <w:rFonts w:ascii="Century Gothic" w:hAnsi="Century Gothic"/>
                <w:b/>
                <w:noProof/>
              </w:rPr>
              <w:t>Objectives</w:t>
            </w:r>
            <w:r w:rsidR="001C623B">
              <w:rPr>
                <w:noProof/>
                <w:webHidden/>
              </w:rPr>
              <w:tab/>
            </w:r>
            <w:r w:rsidR="001C623B">
              <w:rPr>
                <w:noProof/>
                <w:webHidden/>
              </w:rPr>
              <w:fldChar w:fldCharType="begin"/>
            </w:r>
            <w:r w:rsidR="001C623B">
              <w:rPr>
                <w:noProof/>
                <w:webHidden/>
              </w:rPr>
              <w:instrText xml:space="preserve"> PAGEREF _Toc27057150 \h </w:instrText>
            </w:r>
            <w:r w:rsidR="001C623B">
              <w:rPr>
                <w:noProof/>
                <w:webHidden/>
              </w:rPr>
            </w:r>
            <w:r w:rsidR="001C623B">
              <w:rPr>
                <w:noProof/>
                <w:webHidden/>
              </w:rPr>
              <w:fldChar w:fldCharType="separate"/>
            </w:r>
            <w:r w:rsidR="001C623B">
              <w:rPr>
                <w:noProof/>
                <w:webHidden/>
              </w:rPr>
              <w:t>4</w:t>
            </w:r>
            <w:r w:rsidR="001C623B">
              <w:rPr>
                <w:noProof/>
                <w:webHidden/>
              </w:rPr>
              <w:fldChar w:fldCharType="end"/>
            </w:r>
          </w:hyperlink>
        </w:p>
        <w:p w:rsidR="001C623B" w:rsidRDefault="00E678C2">
          <w:pPr>
            <w:pStyle w:val="TOC1"/>
            <w:tabs>
              <w:tab w:val="right" w:leader="dot" w:pos="9739"/>
            </w:tabs>
            <w:rPr>
              <w:rFonts w:eastAsiaTheme="minorEastAsia"/>
              <w:noProof/>
            </w:rPr>
          </w:pPr>
          <w:hyperlink w:anchor="_Toc27057151" w:history="1">
            <w:r w:rsidR="001C623B" w:rsidRPr="0091474C">
              <w:rPr>
                <w:rStyle w:val="Hyperlink"/>
                <w:rFonts w:ascii="Century Gothic" w:hAnsi="Century Gothic"/>
                <w:b/>
                <w:noProof/>
              </w:rPr>
              <w:t>TITLE</w:t>
            </w:r>
            <w:r w:rsidR="001C623B">
              <w:rPr>
                <w:noProof/>
                <w:webHidden/>
              </w:rPr>
              <w:tab/>
            </w:r>
            <w:r w:rsidR="001C623B">
              <w:rPr>
                <w:noProof/>
                <w:webHidden/>
              </w:rPr>
              <w:fldChar w:fldCharType="begin"/>
            </w:r>
            <w:r w:rsidR="001C623B">
              <w:rPr>
                <w:noProof/>
                <w:webHidden/>
              </w:rPr>
              <w:instrText xml:space="preserve"> PAGEREF _Toc27057151 \h </w:instrText>
            </w:r>
            <w:r w:rsidR="001C623B">
              <w:rPr>
                <w:noProof/>
                <w:webHidden/>
              </w:rPr>
            </w:r>
            <w:r w:rsidR="001C623B">
              <w:rPr>
                <w:noProof/>
                <w:webHidden/>
              </w:rPr>
              <w:fldChar w:fldCharType="separate"/>
            </w:r>
            <w:r w:rsidR="001C623B">
              <w:rPr>
                <w:noProof/>
                <w:webHidden/>
              </w:rPr>
              <w:t>5</w:t>
            </w:r>
            <w:r w:rsidR="001C623B">
              <w:rPr>
                <w:noProof/>
                <w:webHidden/>
              </w:rPr>
              <w:fldChar w:fldCharType="end"/>
            </w:r>
          </w:hyperlink>
        </w:p>
        <w:p w:rsidR="001C623B" w:rsidRDefault="00E678C2">
          <w:pPr>
            <w:pStyle w:val="TOC2"/>
            <w:tabs>
              <w:tab w:val="right" w:leader="dot" w:pos="9739"/>
            </w:tabs>
            <w:rPr>
              <w:rFonts w:eastAsiaTheme="minorEastAsia"/>
              <w:noProof/>
            </w:rPr>
          </w:pPr>
          <w:hyperlink w:anchor="_Toc27057152" w:history="1">
            <w:r w:rsidR="001C623B" w:rsidRPr="0091474C">
              <w:rPr>
                <w:rStyle w:val="Hyperlink"/>
                <w:rFonts w:ascii="Century Gothic" w:hAnsi="Century Gothic"/>
                <w:b/>
                <w:noProof/>
              </w:rPr>
              <w:t>Supporting documentation</w:t>
            </w:r>
            <w:r w:rsidR="001C623B">
              <w:rPr>
                <w:noProof/>
                <w:webHidden/>
              </w:rPr>
              <w:tab/>
            </w:r>
            <w:r w:rsidR="001C623B">
              <w:rPr>
                <w:noProof/>
                <w:webHidden/>
              </w:rPr>
              <w:fldChar w:fldCharType="begin"/>
            </w:r>
            <w:r w:rsidR="001C623B">
              <w:rPr>
                <w:noProof/>
                <w:webHidden/>
              </w:rPr>
              <w:instrText xml:space="preserve"> PAGEREF _Toc27057152 \h </w:instrText>
            </w:r>
            <w:r w:rsidR="001C623B">
              <w:rPr>
                <w:noProof/>
                <w:webHidden/>
              </w:rPr>
            </w:r>
            <w:r w:rsidR="001C623B">
              <w:rPr>
                <w:noProof/>
                <w:webHidden/>
              </w:rPr>
              <w:fldChar w:fldCharType="separate"/>
            </w:r>
            <w:r w:rsidR="001C623B">
              <w:rPr>
                <w:noProof/>
                <w:webHidden/>
              </w:rPr>
              <w:t>5</w:t>
            </w:r>
            <w:r w:rsidR="001C623B">
              <w:rPr>
                <w:noProof/>
                <w:webHidden/>
              </w:rPr>
              <w:fldChar w:fldCharType="end"/>
            </w:r>
          </w:hyperlink>
        </w:p>
        <w:p w:rsidR="001C623B" w:rsidRDefault="00E678C2">
          <w:pPr>
            <w:pStyle w:val="TOC2"/>
            <w:tabs>
              <w:tab w:val="right" w:leader="dot" w:pos="9739"/>
            </w:tabs>
            <w:rPr>
              <w:rFonts w:eastAsiaTheme="minorEastAsia"/>
              <w:noProof/>
            </w:rPr>
          </w:pPr>
          <w:hyperlink w:anchor="_Toc27057153" w:history="1">
            <w:r w:rsidR="001C623B" w:rsidRPr="0091474C">
              <w:rPr>
                <w:rStyle w:val="Hyperlink"/>
                <w:rFonts w:ascii="Century Gothic" w:hAnsi="Century Gothic"/>
                <w:b/>
                <w:noProof/>
              </w:rPr>
              <w:t>High Level Testing Information</w:t>
            </w:r>
            <w:r w:rsidR="001C623B">
              <w:rPr>
                <w:noProof/>
                <w:webHidden/>
              </w:rPr>
              <w:tab/>
            </w:r>
            <w:r w:rsidR="001C623B">
              <w:rPr>
                <w:noProof/>
                <w:webHidden/>
              </w:rPr>
              <w:fldChar w:fldCharType="begin"/>
            </w:r>
            <w:r w:rsidR="001C623B">
              <w:rPr>
                <w:noProof/>
                <w:webHidden/>
              </w:rPr>
              <w:instrText xml:space="preserve"> PAGEREF _Toc27057153 \h </w:instrText>
            </w:r>
            <w:r w:rsidR="001C623B">
              <w:rPr>
                <w:noProof/>
                <w:webHidden/>
              </w:rPr>
            </w:r>
            <w:r w:rsidR="001C623B">
              <w:rPr>
                <w:noProof/>
                <w:webHidden/>
              </w:rPr>
              <w:fldChar w:fldCharType="separate"/>
            </w:r>
            <w:r w:rsidR="001C623B">
              <w:rPr>
                <w:noProof/>
                <w:webHidden/>
              </w:rPr>
              <w:t>5</w:t>
            </w:r>
            <w:r w:rsidR="001C623B">
              <w:rPr>
                <w:noProof/>
                <w:webHidden/>
              </w:rPr>
              <w:fldChar w:fldCharType="end"/>
            </w:r>
          </w:hyperlink>
        </w:p>
        <w:p w:rsidR="001C623B" w:rsidRDefault="00E678C2">
          <w:pPr>
            <w:pStyle w:val="TOC1"/>
            <w:tabs>
              <w:tab w:val="right" w:leader="dot" w:pos="9739"/>
            </w:tabs>
            <w:rPr>
              <w:rFonts w:eastAsiaTheme="minorEastAsia"/>
              <w:noProof/>
            </w:rPr>
          </w:pPr>
          <w:hyperlink w:anchor="_Toc27057154" w:history="1">
            <w:r w:rsidR="001C623B" w:rsidRPr="0091474C">
              <w:rPr>
                <w:rStyle w:val="Hyperlink"/>
                <w:rFonts w:ascii="Century Gothic" w:hAnsi="Century Gothic"/>
                <w:b/>
                <w:noProof/>
              </w:rPr>
              <w:t>Test Scenario Review</w:t>
            </w:r>
            <w:r w:rsidR="001C623B">
              <w:rPr>
                <w:noProof/>
                <w:webHidden/>
              </w:rPr>
              <w:tab/>
            </w:r>
            <w:r w:rsidR="001C623B">
              <w:rPr>
                <w:noProof/>
                <w:webHidden/>
              </w:rPr>
              <w:fldChar w:fldCharType="begin"/>
            </w:r>
            <w:r w:rsidR="001C623B">
              <w:rPr>
                <w:noProof/>
                <w:webHidden/>
              </w:rPr>
              <w:instrText xml:space="preserve"> PAGEREF _Toc27057154 \h </w:instrText>
            </w:r>
            <w:r w:rsidR="001C623B">
              <w:rPr>
                <w:noProof/>
                <w:webHidden/>
              </w:rPr>
            </w:r>
            <w:r w:rsidR="001C623B">
              <w:rPr>
                <w:noProof/>
                <w:webHidden/>
              </w:rPr>
              <w:fldChar w:fldCharType="separate"/>
            </w:r>
            <w:r w:rsidR="001C623B">
              <w:rPr>
                <w:noProof/>
                <w:webHidden/>
              </w:rPr>
              <w:t>5</w:t>
            </w:r>
            <w:r w:rsidR="001C623B">
              <w:rPr>
                <w:noProof/>
                <w:webHidden/>
              </w:rPr>
              <w:fldChar w:fldCharType="end"/>
            </w:r>
          </w:hyperlink>
        </w:p>
        <w:p w:rsidR="001C623B" w:rsidRPr="001C623B" w:rsidRDefault="009354C8" w:rsidP="001C623B">
          <w:pPr>
            <w:rPr>
              <w:b/>
              <w:sz w:val="24"/>
              <w:szCs w:val="24"/>
            </w:rPr>
          </w:pPr>
          <w:r>
            <w:rPr>
              <w:bCs/>
              <w:noProof/>
            </w:rPr>
            <w:fldChar w:fldCharType="end"/>
          </w:r>
          <w:r w:rsidR="001C623B" w:rsidRPr="001C623B">
            <w:rPr>
              <w:b/>
              <w:sz w:val="24"/>
              <w:szCs w:val="24"/>
            </w:rPr>
            <w:t>Test Scenario Review</w:t>
          </w:r>
          <w:r w:rsidR="001C623B">
            <w:rPr>
              <w:b/>
              <w:sz w:val="24"/>
              <w:szCs w:val="24"/>
            </w:rPr>
            <w:t xml:space="preserve"> ………………………………………………………………………………………………………………….5</w:t>
          </w:r>
        </w:p>
        <w:p w:rsidR="009354C8" w:rsidRDefault="00E678C2"/>
      </w:sdtContent>
    </w:sdt>
    <w:p w:rsidR="00482495" w:rsidRDefault="00482495">
      <w:r>
        <w:br w:type="page"/>
      </w:r>
    </w:p>
    <w:p w:rsidR="00482495" w:rsidRPr="00482495" w:rsidRDefault="00482495" w:rsidP="00482495">
      <w:pPr>
        <w:pStyle w:val="Heading1"/>
        <w:rPr>
          <w:rFonts w:ascii="Century Gothic" w:hAnsi="Century Gothic"/>
          <w:b/>
          <w:color w:val="auto"/>
          <w:sz w:val="36"/>
          <w:szCs w:val="36"/>
        </w:rPr>
      </w:pPr>
      <w:bookmarkStart w:id="1" w:name="_Toc490731644"/>
      <w:bookmarkStart w:id="2" w:name="_Toc27057147"/>
      <w:r w:rsidRPr="00482495">
        <w:rPr>
          <w:rFonts w:ascii="Century Gothic" w:hAnsi="Century Gothic"/>
          <w:b/>
          <w:color w:val="auto"/>
          <w:sz w:val="36"/>
          <w:szCs w:val="36"/>
        </w:rPr>
        <w:lastRenderedPageBreak/>
        <w:t>Business Solution Testing Approach</w:t>
      </w:r>
      <w:bookmarkEnd w:id="1"/>
      <w:bookmarkEnd w:id="2"/>
    </w:p>
    <w:p w:rsidR="00482495" w:rsidRPr="00693724" w:rsidRDefault="00482495" w:rsidP="00482495"/>
    <w:p w:rsidR="00482495" w:rsidRPr="00482495" w:rsidRDefault="00163191" w:rsidP="0048249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This document outlines the</w:t>
      </w:r>
      <w:r w:rsidRPr="009354C8">
        <w:rPr>
          <w:rFonts w:ascii="Arial" w:hAnsi="Arial" w:cs="Arial"/>
        </w:rPr>
        <w:t xml:space="preserve"> </w:t>
      </w:r>
      <w:r w:rsidR="009354C8">
        <w:rPr>
          <w:rFonts w:ascii="Arial" w:hAnsi="Arial" w:cs="Arial"/>
        </w:rPr>
        <w:t>high-level test plan for the business solutions</w:t>
      </w:r>
      <w:r w:rsidRPr="009354C8">
        <w:rPr>
          <w:rFonts w:ascii="Arial" w:hAnsi="Arial" w:cs="Arial"/>
        </w:rPr>
        <w:t>.</w:t>
      </w:r>
    </w:p>
    <w:p w:rsidR="002D135F" w:rsidRDefault="001C46D1" w:rsidP="002D135F">
      <w:pPr>
        <w:rPr>
          <w:rFonts w:ascii="Arial" w:hAnsi="Arial" w:cs="Arial"/>
        </w:rPr>
      </w:pPr>
      <w:r>
        <w:rPr>
          <w:rFonts w:ascii="Arial" w:hAnsi="Arial" w:cs="Arial"/>
        </w:rPr>
        <w:t>This</w:t>
      </w:r>
      <w:r w:rsidRPr="001C46D1">
        <w:rPr>
          <w:rFonts w:ascii="Arial" w:hAnsi="Arial" w:cs="Arial"/>
        </w:rPr>
        <w:t xml:space="preserve"> document details the testing that will be performed by the project team for the </w:t>
      </w:r>
      <w:r>
        <w:rPr>
          <w:rFonts w:ascii="Arial" w:hAnsi="Arial" w:cs="Arial"/>
        </w:rPr>
        <w:t>particular BS</w:t>
      </w:r>
      <w:r w:rsidRPr="001C46D1">
        <w:rPr>
          <w:rFonts w:ascii="Arial" w:hAnsi="Arial" w:cs="Arial"/>
        </w:rPr>
        <w:t>. It defines the overall testing requirements and provides an integrated view of the project test activit</w:t>
      </w:r>
      <w:r>
        <w:rPr>
          <w:rFonts w:ascii="Arial" w:hAnsi="Arial" w:cs="Arial"/>
        </w:rPr>
        <w:t>ies. Its purpose is to document what will be tested and h</w:t>
      </w:r>
      <w:r w:rsidRPr="001C46D1">
        <w:rPr>
          <w:rFonts w:ascii="Arial" w:hAnsi="Arial" w:cs="Arial"/>
        </w:rPr>
        <w:t>ow</w:t>
      </w:r>
      <w:r>
        <w:rPr>
          <w:rFonts w:ascii="Arial" w:hAnsi="Arial" w:cs="Arial"/>
        </w:rPr>
        <w:t xml:space="preserve"> the</w:t>
      </w:r>
      <w:r w:rsidR="002D135F">
        <w:rPr>
          <w:rFonts w:ascii="Arial" w:hAnsi="Arial" w:cs="Arial"/>
        </w:rPr>
        <w:t xml:space="preserve"> testing will be performed.</w:t>
      </w:r>
    </w:p>
    <w:p w:rsidR="002D135F" w:rsidRPr="002D135F" w:rsidRDefault="002D135F" w:rsidP="002D135F">
      <w:pPr>
        <w:spacing w:line="240" w:lineRule="auto"/>
        <w:rPr>
          <w:rFonts w:ascii="Arial" w:hAnsi="Arial" w:cs="Arial"/>
          <w:i/>
        </w:rPr>
      </w:pPr>
      <w:r w:rsidRPr="009354C8">
        <w:rPr>
          <w:rFonts w:ascii="Arial" w:hAnsi="Arial" w:cs="Arial"/>
          <w:i/>
        </w:rPr>
        <w:t xml:space="preserve">Note: This document should be reviewed by the QA manager prior to distribution to the wider audience. </w:t>
      </w:r>
    </w:p>
    <w:p w:rsidR="00482495" w:rsidRPr="00482495" w:rsidRDefault="00482495" w:rsidP="00482495">
      <w:pPr>
        <w:pStyle w:val="Heading2"/>
        <w:rPr>
          <w:rFonts w:ascii="Century Gothic" w:hAnsi="Century Gothic"/>
          <w:b/>
          <w:color w:val="FF0000"/>
          <w:sz w:val="28"/>
          <w:szCs w:val="28"/>
        </w:rPr>
      </w:pPr>
      <w:bookmarkStart w:id="3" w:name="_Toc27057148"/>
      <w:r w:rsidRPr="00482495">
        <w:rPr>
          <w:rFonts w:ascii="Century Gothic" w:hAnsi="Century Gothic"/>
          <w:b/>
          <w:color w:val="FF0000"/>
          <w:sz w:val="28"/>
          <w:szCs w:val="28"/>
        </w:rPr>
        <w:t>Audience</w:t>
      </w:r>
      <w:bookmarkEnd w:id="3"/>
    </w:p>
    <w:p w:rsidR="00482495" w:rsidRPr="00482495" w:rsidRDefault="00482495" w:rsidP="00482495">
      <w:pPr>
        <w:spacing w:line="240" w:lineRule="auto"/>
        <w:rPr>
          <w:rFonts w:ascii="Arial" w:hAnsi="Arial" w:cs="Arial"/>
        </w:rPr>
      </w:pPr>
      <w:r w:rsidRPr="00482495">
        <w:rPr>
          <w:rFonts w:ascii="Arial" w:hAnsi="Arial" w:cs="Arial"/>
        </w:rPr>
        <w:t>The audience for this document includes</w:t>
      </w:r>
      <w:r w:rsidR="00A56FCF">
        <w:rPr>
          <w:rFonts w:ascii="Arial" w:hAnsi="Arial" w:cs="Arial"/>
        </w:rPr>
        <w:t xml:space="preserve"> project team members listed below</w:t>
      </w:r>
      <w:r w:rsidRPr="00482495">
        <w:rPr>
          <w:rFonts w:ascii="Arial" w:hAnsi="Arial" w:cs="Arial"/>
        </w:rPr>
        <w:t xml:space="preserve">: </w:t>
      </w:r>
    </w:p>
    <w:p w:rsidR="00E010D7" w:rsidRDefault="00E010D7" w:rsidP="00482495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Project Manager</w:t>
      </w:r>
    </w:p>
    <w:p w:rsidR="00482495" w:rsidRPr="00482495" w:rsidRDefault="00482495" w:rsidP="00482495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482495">
        <w:rPr>
          <w:rFonts w:ascii="Arial" w:hAnsi="Arial" w:cs="Arial"/>
        </w:rPr>
        <w:t xml:space="preserve">Assigned </w:t>
      </w:r>
      <w:r w:rsidR="00D05ABA">
        <w:rPr>
          <w:rFonts w:ascii="Arial" w:hAnsi="Arial" w:cs="Arial"/>
        </w:rPr>
        <w:t>BS</w:t>
      </w:r>
      <w:r w:rsidRPr="00482495">
        <w:rPr>
          <w:rFonts w:ascii="Arial" w:hAnsi="Arial" w:cs="Arial"/>
        </w:rPr>
        <w:t xml:space="preserve"> Developer</w:t>
      </w:r>
    </w:p>
    <w:p w:rsidR="00482495" w:rsidRPr="00482495" w:rsidRDefault="00482495" w:rsidP="00482495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482495">
        <w:rPr>
          <w:rFonts w:ascii="Arial" w:hAnsi="Arial" w:cs="Arial"/>
        </w:rPr>
        <w:t xml:space="preserve">Assigned </w:t>
      </w:r>
      <w:r w:rsidR="00D05ABA">
        <w:rPr>
          <w:rFonts w:ascii="Arial" w:hAnsi="Arial" w:cs="Arial"/>
        </w:rPr>
        <w:t>BS</w:t>
      </w:r>
      <w:r w:rsidRPr="00482495">
        <w:rPr>
          <w:rFonts w:ascii="Arial" w:hAnsi="Arial" w:cs="Arial"/>
        </w:rPr>
        <w:t xml:space="preserve"> Business Analyst</w:t>
      </w:r>
    </w:p>
    <w:p w:rsidR="00482495" w:rsidRDefault="00D05ABA" w:rsidP="00482495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QA Manager</w:t>
      </w:r>
    </w:p>
    <w:p w:rsidR="00A56FCF" w:rsidRPr="00482495" w:rsidRDefault="00A56FCF" w:rsidP="00482495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Assigned UAT test team</w:t>
      </w:r>
    </w:p>
    <w:p w:rsidR="00482495" w:rsidRDefault="00482495" w:rsidP="00482495">
      <w:pPr>
        <w:spacing w:line="240" w:lineRule="auto"/>
        <w:rPr>
          <w:rFonts w:ascii="Arial" w:hAnsi="Arial" w:cs="Arial"/>
        </w:rPr>
      </w:pPr>
    </w:p>
    <w:p w:rsidR="00482495" w:rsidRPr="00482495" w:rsidRDefault="00482495" w:rsidP="00482495">
      <w:pPr>
        <w:pStyle w:val="Heading2"/>
        <w:rPr>
          <w:rFonts w:ascii="Century Gothic" w:hAnsi="Century Gothic"/>
          <w:b/>
          <w:color w:val="FF0000"/>
          <w:sz w:val="28"/>
          <w:szCs w:val="28"/>
        </w:rPr>
      </w:pPr>
      <w:bookmarkStart w:id="4" w:name="_Toc27057149"/>
      <w:r w:rsidRPr="00482495">
        <w:rPr>
          <w:rFonts w:ascii="Century Gothic" w:hAnsi="Century Gothic"/>
          <w:b/>
          <w:color w:val="FF0000"/>
          <w:sz w:val="28"/>
          <w:szCs w:val="28"/>
        </w:rPr>
        <w:t>Review Expectations</w:t>
      </w:r>
      <w:bookmarkEnd w:id="4"/>
    </w:p>
    <w:p w:rsidR="00482495" w:rsidRPr="00482495" w:rsidRDefault="00482495" w:rsidP="00482495">
      <w:pPr>
        <w:spacing w:line="240" w:lineRule="auto"/>
        <w:rPr>
          <w:rFonts w:ascii="Arial" w:hAnsi="Arial" w:cs="Arial"/>
        </w:rPr>
      </w:pPr>
      <w:r w:rsidRPr="00482495">
        <w:rPr>
          <w:rFonts w:ascii="Arial" w:hAnsi="Arial" w:cs="Arial"/>
        </w:rPr>
        <w:t xml:space="preserve">Team members are expected to review this document to ensure that: </w:t>
      </w:r>
    </w:p>
    <w:p w:rsidR="00482495" w:rsidRPr="00482495" w:rsidRDefault="00482495" w:rsidP="00482495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482495">
        <w:rPr>
          <w:rFonts w:ascii="Arial" w:hAnsi="Arial" w:cs="Arial"/>
        </w:rPr>
        <w:t xml:space="preserve">The scope of the change is understood / agreed on by team members. </w:t>
      </w:r>
    </w:p>
    <w:p w:rsidR="00482495" w:rsidRPr="00482495" w:rsidRDefault="00482495" w:rsidP="00482495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482495">
        <w:rPr>
          <w:rFonts w:ascii="Arial" w:hAnsi="Arial" w:cs="Arial"/>
        </w:rPr>
        <w:t>Test scenarios documented herein provide the appropriate level of coverage; any gaps should be pointed out during reviews (written feedback is preferred)</w:t>
      </w:r>
      <w:r w:rsidR="009354C8">
        <w:rPr>
          <w:rFonts w:ascii="Arial" w:hAnsi="Arial" w:cs="Arial"/>
        </w:rPr>
        <w:t>.</w:t>
      </w:r>
    </w:p>
    <w:p w:rsidR="00482495" w:rsidRPr="00482495" w:rsidRDefault="00482495" w:rsidP="00482495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482495">
        <w:rPr>
          <w:rFonts w:ascii="Arial" w:hAnsi="Arial" w:cs="Arial"/>
        </w:rPr>
        <w:t>Configurations are identified that are required for testing; specific changes are clear and understood.</w:t>
      </w:r>
    </w:p>
    <w:p w:rsidR="00482495" w:rsidRPr="00482495" w:rsidRDefault="009354C8" w:rsidP="00482495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test priority </w:t>
      </w:r>
      <w:r w:rsidR="00482495" w:rsidRPr="00482495">
        <w:rPr>
          <w:rFonts w:ascii="Arial" w:hAnsi="Arial" w:cs="Arial"/>
        </w:rPr>
        <w:t>and coverage is appropriate; test cases are execute</w:t>
      </w:r>
      <w:r>
        <w:rPr>
          <w:rFonts w:ascii="Arial" w:hAnsi="Arial" w:cs="Arial"/>
        </w:rPr>
        <w:t>d based on suite and priority.</w:t>
      </w:r>
    </w:p>
    <w:p w:rsidR="00482495" w:rsidRDefault="00482495" w:rsidP="00482495">
      <w:pPr>
        <w:spacing w:line="240" w:lineRule="auto"/>
        <w:rPr>
          <w:rFonts w:ascii="Arial" w:hAnsi="Arial" w:cs="Arial"/>
        </w:rPr>
      </w:pPr>
    </w:p>
    <w:p w:rsidR="00214FBE" w:rsidRPr="00214FBE" w:rsidRDefault="00214FBE" w:rsidP="00214FBE">
      <w:pPr>
        <w:pStyle w:val="Heading2"/>
        <w:rPr>
          <w:rFonts w:ascii="Century Gothic" w:hAnsi="Century Gothic"/>
          <w:b/>
          <w:color w:val="FF0000"/>
          <w:sz w:val="28"/>
          <w:szCs w:val="28"/>
        </w:rPr>
      </w:pPr>
      <w:bookmarkStart w:id="5" w:name="_Toc173041515"/>
      <w:bookmarkStart w:id="6" w:name="_Toc27057150"/>
      <w:r w:rsidRPr="00214FBE">
        <w:rPr>
          <w:rFonts w:ascii="Century Gothic" w:hAnsi="Century Gothic"/>
          <w:b/>
          <w:color w:val="FF0000"/>
          <w:sz w:val="28"/>
          <w:szCs w:val="28"/>
        </w:rPr>
        <w:t>Objective</w:t>
      </w:r>
      <w:bookmarkEnd w:id="5"/>
      <w:r>
        <w:rPr>
          <w:rFonts w:ascii="Century Gothic" w:hAnsi="Century Gothic"/>
          <w:b/>
          <w:color w:val="FF0000"/>
          <w:sz w:val="28"/>
          <w:szCs w:val="28"/>
        </w:rPr>
        <w:t>s</w:t>
      </w:r>
      <w:bookmarkEnd w:id="6"/>
    </w:p>
    <w:p w:rsidR="00BF7CA7" w:rsidRDefault="00BF7CA7" w:rsidP="00BF7CA7">
      <w:pPr>
        <w:rPr>
          <w:sz w:val="24"/>
          <w:szCs w:val="24"/>
        </w:rPr>
      </w:pPr>
      <w:bookmarkStart w:id="7" w:name="_Toc173041516"/>
      <w:bookmarkStart w:id="8" w:name="_Toc491167627"/>
      <w:r>
        <w:rPr>
          <w:sz w:val="24"/>
          <w:szCs w:val="24"/>
        </w:rPr>
        <w:t>The main objective of Challenge-Automationpractice is to automate tests which will help verify that following parts of the page are working:</w:t>
      </w:r>
    </w:p>
    <w:p w:rsidR="00BF7CA7" w:rsidRDefault="00BF7CA7" w:rsidP="00BF7CA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Home page is displayed.</w:t>
      </w:r>
      <w:r w:rsidR="00735CDB">
        <w:rPr>
          <w:sz w:val="24"/>
          <w:szCs w:val="24"/>
        </w:rPr>
        <w:t xml:space="preserve"> </w:t>
      </w:r>
      <w:r w:rsidR="00735CDB" w:rsidRPr="00735CDB">
        <w:rPr>
          <w:color w:val="2F5496" w:themeColor="accent1" w:themeShade="BF"/>
          <w:sz w:val="24"/>
          <w:szCs w:val="24"/>
        </w:rPr>
        <w:t>TC_1</w:t>
      </w:r>
    </w:p>
    <w:p w:rsidR="00BF7CA7" w:rsidRDefault="00BF7CA7" w:rsidP="00BF7CA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User creation is working as expected.</w:t>
      </w:r>
      <w:r w:rsidR="00735CDB">
        <w:rPr>
          <w:sz w:val="24"/>
          <w:szCs w:val="24"/>
        </w:rPr>
        <w:t xml:space="preserve"> </w:t>
      </w:r>
      <w:r w:rsidR="00735CDB" w:rsidRPr="00735CDB">
        <w:rPr>
          <w:color w:val="2F5496" w:themeColor="accent1" w:themeShade="BF"/>
          <w:sz w:val="24"/>
          <w:szCs w:val="24"/>
        </w:rPr>
        <w:t>TC_2</w:t>
      </w:r>
    </w:p>
    <w:p w:rsidR="00BF7CA7" w:rsidRDefault="00BF7CA7" w:rsidP="00BF7CA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Numbers of popular and best seller’s products are correct.</w:t>
      </w:r>
      <w:r w:rsidR="00735CDB">
        <w:rPr>
          <w:sz w:val="24"/>
          <w:szCs w:val="24"/>
        </w:rPr>
        <w:t xml:space="preserve"> </w:t>
      </w:r>
      <w:r w:rsidR="00735CDB" w:rsidRPr="00735CDB">
        <w:rPr>
          <w:color w:val="2F5496" w:themeColor="accent1" w:themeShade="BF"/>
          <w:sz w:val="24"/>
          <w:szCs w:val="24"/>
        </w:rPr>
        <w:t>TC_3</w:t>
      </w:r>
    </w:p>
    <w:p w:rsidR="00BF7CA7" w:rsidRDefault="00BF7CA7" w:rsidP="00BF7CA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Search functionality is working as expected (txt document will be created in the Test module).</w:t>
      </w:r>
      <w:r w:rsidR="00735CDB">
        <w:rPr>
          <w:sz w:val="24"/>
          <w:szCs w:val="24"/>
        </w:rPr>
        <w:t xml:space="preserve"> </w:t>
      </w:r>
      <w:r w:rsidR="00735CDB" w:rsidRPr="00735CDB">
        <w:rPr>
          <w:color w:val="2F5496" w:themeColor="accent1" w:themeShade="BF"/>
          <w:sz w:val="24"/>
          <w:szCs w:val="24"/>
        </w:rPr>
        <w:t>TC_4</w:t>
      </w:r>
    </w:p>
    <w:p w:rsidR="00BF7CA7" w:rsidRDefault="00BF7CA7" w:rsidP="00BF7CA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Ordering of “Printed Summer Dress” working as expected (verification included) </w:t>
      </w:r>
      <w:r w:rsidR="00735CDB" w:rsidRPr="00735CDB">
        <w:rPr>
          <w:color w:val="2F5496" w:themeColor="accent1" w:themeShade="BF"/>
          <w:sz w:val="24"/>
          <w:szCs w:val="24"/>
        </w:rPr>
        <w:t>TC_5</w:t>
      </w:r>
      <w:r w:rsidR="00036EEA">
        <w:rPr>
          <w:color w:val="2F5496" w:themeColor="accent1" w:themeShade="BF"/>
          <w:sz w:val="24"/>
          <w:szCs w:val="24"/>
        </w:rPr>
        <w:t xml:space="preserve"> </w:t>
      </w:r>
      <w:r w:rsidR="00036EEA">
        <w:rPr>
          <w:sz w:val="24"/>
          <w:szCs w:val="24"/>
        </w:rPr>
        <w:t>(</w:t>
      </w:r>
      <w:r w:rsidR="00036EEA" w:rsidRPr="00036EEA">
        <w:rPr>
          <w:b/>
          <w:i/>
          <w:sz w:val="24"/>
          <w:szCs w:val="24"/>
          <w:u w:val="single"/>
        </w:rPr>
        <w:t>TC_5 is failing if run all tests, but it is working if you run just TC_5, I had no time for investigatin</w:t>
      </w:r>
      <w:r w:rsidR="00036EEA">
        <w:rPr>
          <w:sz w:val="24"/>
          <w:szCs w:val="24"/>
        </w:rPr>
        <w:t>)</w:t>
      </w:r>
    </w:p>
    <w:p w:rsidR="00BF7CA7" w:rsidRPr="00BF7CA7" w:rsidRDefault="00BF7CA7" w:rsidP="00BF7CA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Screen shot will be added to the folder error Screenshots</w:t>
      </w:r>
      <w:r w:rsidR="001C623B">
        <w:rPr>
          <w:sz w:val="24"/>
          <w:szCs w:val="24"/>
        </w:rPr>
        <w:t xml:space="preserve"> and sent to the mail symphony@mailinator.com</w:t>
      </w:r>
      <w:r w:rsidR="00735CDB">
        <w:rPr>
          <w:sz w:val="24"/>
          <w:szCs w:val="24"/>
        </w:rPr>
        <w:t>.</w:t>
      </w:r>
      <w:r w:rsidR="001C623B">
        <w:rPr>
          <w:sz w:val="24"/>
          <w:szCs w:val="24"/>
        </w:rPr>
        <w:t xml:space="preserve"> </w:t>
      </w:r>
      <w:r w:rsidR="00735CDB" w:rsidRPr="00735CDB">
        <w:rPr>
          <w:color w:val="2F5496" w:themeColor="accent1" w:themeShade="BF"/>
          <w:sz w:val="24"/>
          <w:szCs w:val="24"/>
        </w:rPr>
        <w:t>negTest</w:t>
      </w:r>
      <w:bookmarkStart w:id="9" w:name="_GoBack"/>
      <w:bookmarkEnd w:id="9"/>
    </w:p>
    <w:p w:rsidR="005D0C4D" w:rsidRPr="002D135F" w:rsidRDefault="005649ED" w:rsidP="002C63E2">
      <w:pPr>
        <w:pStyle w:val="Heading3"/>
        <w:rPr>
          <w:rFonts w:ascii="Arial" w:hAnsi="Arial" w:cs="Arial"/>
        </w:rPr>
      </w:pPr>
      <w:r>
        <w:rPr>
          <w:rFonts w:ascii="Century Gothic" w:hAnsi="Century Gothic"/>
          <w:color w:val="FF0000"/>
          <w:szCs w:val="28"/>
        </w:rPr>
        <w:lastRenderedPageBreak/>
        <w:br/>
      </w:r>
      <w:bookmarkEnd w:id="7"/>
      <w:bookmarkEnd w:id="8"/>
    </w:p>
    <w:p w:rsidR="00482495" w:rsidRDefault="00041264" w:rsidP="00482495">
      <w:pPr>
        <w:pStyle w:val="Heading1"/>
        <w:rPr>
          <w:rFonts w:ascii="Century Gothic" w:hAnsi="Century Gothic"/>
          <w:b/>
          <w:color w:val="auto"/>
          <w:sz w:val="36"/>
          <w:szCs w:val="36"/>
        </w:rPr>
      </w:pPr>
      <w:bookmarkStart w:id="10" w:name="_Toc27057151"/>
      <w:r>
        <w:rPr>
          <w:rFonts w:ascii="Century Gothic" w:hAnsi="Century Gothic"/>
          <w:b/>
          <w:color w:val="auto"/>
          <w:sz w:val="36"/>
          <w:szCs w:val="36"/>
        </w:rPr>
        <w:t>TITLE</w:t>
      </w:r>
      <w:bookmarkEnd w:id="10"/>
    </w:p>
    <w:p w:rsidR="00482495" w:rsidRPr="00482495" w:rsidRDefault="00482495" w:rsidP="00482495"/>
    <w:p w:rsidR="00482495" w:rsidRPr="00482495" w:rsidRDefault="00482495" w:rsidP="00482495">
      <w:pPr>
        <w:pStyle w:val="Heading2"/>
        <w:rPr>
          <w:rFonts w:ascii="Century Gothic" w:hAnsi="Century Gothic"/>
          <w:b/>
          <w:color w:val="FF0000"/>
          <w:sz w:val="28"/>
          <w:szCs w:val="28"/>
        </w:rPr>
      </w:pPr>
      <w:bookmarkStart w:id="11" w:name="_Toc27057152"/>
      <w:r w:rsidRPr="00482495">
        <w:rPr>
          <w:rFonts w:ascii="Century Gothic" w:hAnsi="Century Gothic"/>
          <w:b/>
          <w:color w:val="FF0000"/>
          <w:sz w:val="28"/>
          <w:szCs w:val="28"/>
        </w:rPr>
        <w:t>Supporting documentation</w:t>
      </w:r>
      <w:bookmarkEnd w:id="11"/>
    </w:p>
    <w:p w:rsidR="00482495" w:rsidRPr="00482495" w:rsidRDefault="00482495" w:rsidP="00482495">
      <w:pPr>
        <w:spacing w:line="240" w:lineRule="auto"/>
        <w:rPr>
          <w:rFonts w:ascii="Arial" w:hAnsi="Arial" w:cs="Arial"/>
        </w:rPr>
      </w:pPr>
      <w:r w:rsidRPr="00482495">
        <w:rPr>
          <w:rFonts w:ascii="Arial" w:hAnsi="Arial" w:cs="Arial"/>
        </w:rPr>
        <w:t>The documents below should be used as a base reference to analyze the test scenarios covered by testing this feature.</w:t>
      </w:r>
    </w:p>
    <w:tbl>
      <w:tblPr>
        <w:tblStyle w:val="TableGrid"/>
        <w:tblW w:w="95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10"/>
        <w:gridCol w:w="2430"/>
        <w:gridCol w:w="6300"/>
      </w:tblGrid>
      <w:tr w:rsidR="00482495" w:rsidRPr="00482495" w:rsidTr="00B06D31">
        <w:trPr>
          <w:trHeight w:val="535"/>
        </w:trPr>
        <w:tc>
          <w:tcPr>
            <w:tcW w:w="810" w:type="dxa"/>
            <w:shd w:val="clear" w:color="auto" w:fill="000000" w:themeFill="text1"/>
          </w:tcPr>
          <w:p w:rsidR="00482495" w:rsidRPr="00482495" w:rsidRDefault="00482495" w:rsidP="00482495">
            <w:pPr>
              <w:rPr>
                <w:rFonts w:ascii="Arial" w:hAnsi="Arial" w:cs="Arial"/>
                <w:sz w:val="22"/>
                <w:szCs w:val="22"/>
              </w:rPr>
            </w:pPr>
            <w:r w:rsidRPr="00482495">
              <w:rPr>
                <w:rFonts w:ascii="Arial" w:hAnsi="Arial" w:cs="Arial"/>
                <w:sz w:val="22"/>
                <w:szCs w:val="22"/>
              </w:rPr>
              <w:t>Ref #</w:t>
            </w:r>
          </w:p>
        </w:tc>
        <w:tc>
          <w:tcPr>
            <w:tcW w:w="2430" w:type="dxa"/>
            <w:shd w:val="clear" w:color="auto" w:fill="000000" w:themeFill="text1"/>
          </w:tcPr>
          <w:p w:rsidR="00482495" w:rsidRPr="00482495" w:rsidRDefault="00482495" w:rsidP="00482495">
            <w:pPr>
              <w:rPr>
                <w:rFonts w:ascii="Arial" w:hAnsi="Arial" w:cs="Arial"/>
                <w:sz w:val="22"/>
                <w:szCs w:val="22"/>
              </w:rPr>
            </w:pPr>
            <w:r w:rsidRPr="00482495">
              <w:rPr>
                <w:rFonts w:ascii="Arial" w:hAnsi="Arial" w:cs="Arial"/>
                <w:sz w:val="22"/>
                <w:szCs w:val="22"/>
              </w:rPr>
              <w:t>Document Name</w:t>
            </w:r>
          </w:p>
        </w:tc>
        <w:tc>
          <w:tcPr>
            <w:tcW w:w="6300" w:type="dxa"/>
            <w:shd w:val="clear" w:color="auto" w:fill="000000" w:themeFill="text1"/>
          </w:tcPr>
          <w:p w:rsidR="00482495" w:rsidRPr="00482495" w:rsidRDefault="00482495" w:rsidP="00482495">
            <w:pPr>
              <w:rPr>
                <w:rFonts w:ascii="Arial" w:hAnsi="Arial" w:cs="Arial"/>
                <w:sz w:val="22"/>
                <w:szCs w:val="22"/>
              </w:rPr>
            </w:pPr>
            <w:r w:rsidRPr="00482495">
              <w:rPr>
                <w:rFonts w:ascii="Arial" w:hAnsi="Arial" w:cs="Arial"/>
                <w:sz w:val="22"/>
                <w:szCs w:val="22"/>
              </w:rPr>
              <w:t>URL</w:t>
            </w:r>
          </w:p>
        </w:tc>
      </w:tr>
      <w:tr w:rsidR="00482495" w:rsidRPr="00482495" w:rsidTr="00B06D31">
        <w:trPr>
          <w:trHeight w:val="1363"/>
        </w:trPr>
        <w:tc>
          <w:tcPr>
            <w:tcW w:w="810" w:type="dxa"/>
          </w:tcPr>
          <w:p w:rsidR="00482495" w:rsidRPr="00482495" w:rsidRDefault="002C63E2" w:rsidP="004824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</w:t>
            </w:r>
          </w:p>
        </w:tc>
        <w:tc>
          <w:tcPr>
            <w:tcW w:w="2430" w:type="dxa"/>
          </w:tcPr>
          <w:p w:rsidR="00482495" w:rsidRPr="00482495" w:rsidRDefault="002C63E2" w:rsidP="004824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QA Test Automation Challenge</w:t>
            </w:r>
          </w:p>
        </w:tc>
        <w:tc>
          <w:tcPr>
            <w:tcW w:w="6300" w:type="dxa"/>
          </w:tcPr>
          <w:p w:rsidR="00482495" w:rsidRPr="00482495" w:rsidRDefault="002C63E2" w:rsidP="004824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/</w:t>
            </w:r>
          </w:p>
        </w:tc>
      </w:tr>
    </w:tbl>
    <w:p w:rsidR="00482495" w:rsidRPr="00482495" w:rsidRDefault="00482495" w:rsidP="00482495">
      <w:pPr>
        <w:spacing w:line="240" w:lineRule="auto"/>
        <w:rPr>
          <w:rFonts w:ascii="Arial" w:hAnsi="Arial" w:cs="Arial"/>
        </w:rPr>
      </w:pPr>
    </w:p>
    <w:p w:rsidR="000E6210" w:rsidRDefault="000E6210" w:rsidP="00482495">
      <w:pPr>
        <w:spacing w:line="240" w:lineRule="auto"/>
        <w:rPr>
          <w:rFonts w:ascii="Arial" w:hAnsi="Arial" w:cs="Arial"/>
        </w:rPr>
      </w:pPr>
    </w:p>
    <w:p w:rsidR="002C63E2" w:rsidRDefault="002C63E2" w:rsidP="00482495">
      <w:pPr>
        <w:spacing w:line="240" w:lineRule="auto"/>
        <w:rPr>
          <w:rFonts w:ascii="Arial" w:hAnsi="Arial" w:cs="Arial"/>
        </w:rPr>
      </w:pPr>
    </w:p>
    <w:p w:rsidR="00482495" w:rsidRPr="00482495" w:rsidRDefault="00482495" w:rsidP="00482495">
      <w:pPr>
        <w:pStyle w:val="Heading2"/>
        <w:rPr>
          <w:rFonts w:ascii="Century Gothic" w:hAnsi="Century Gothic"/>
          <w:b/>
          <w:color w:val="FF0000"/>
          <w:sz w:val="28"/>
          <w:szCs w:val="28"/>
        </w:rPr>
      </w:pPr>
      <w:bookmarkStart w:id="12" w:name="_Toc27057153"/>
      <w:r w:rsidRPr="00482495">
        <w:rPr>
          <w:rFonts w:ascii="Century Gothic" w:hAnsi="Century Gothic"/>
          <w:b/>
          <w:color w:val="FF0000"/>
          <w:sz w:val="28"/>
          <w:szCs w:val="28"/>
        </w:rPr>
        <w:t>High Level Testing Information</w:t>
      </w:r>
      <w:bookmarkEnd w:id="12"/>
    </w:p>
    <w:p w:rsidR="003B0E77" w:rsidRPr="00442E68" w:rsidRDefault="00C81435" w:rsidP="0004126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Various scenarios will be covered.</w:t>
      </w:r>
      <w:r w:rsidR="003B0E77">
        <w:rPr>
          <w:rFonts w:ascii="Arial" w:hAnsi="Arial" w:cs="Arial"/>
        </w:rPr>
        <w:t xml:space="preserve"> Scenarios will cover web </w:t>
      </w:r>
      <w:r w:rsidR="00041264">
        <w:rPr>
          <w:rFonts w:ascii="Arial" w:hAnsi="Arial" w:cs="Arial"/>
        </w:rPr>
        <w:t>application</w:t>
      </w:r>
      <w:r w:rsidR="002C63E2">
        <w:rPr>
          <w:rFonts w:ascii="Arial" w:hAnsi="Arial" w:cs="Arial"/>
        </w:rPr>
        <w:t>.</w:t>
      </w:r>
    </w:p>
    <w:p w:rsidR="00442E68" w:rsidRPr="00482495" w:rsidRDefault="00442E68" w:rsidP="00482495">
      <w:pPr>
        <w:spacing w:line="240" w:lineRule="auto"/>
        <w:rPr>
          <w:rFonts w:ascii="Arial" w:hAnsi="Arial" w:cs="Arial"/>
        </w:rPr>
      </w:pPr>
    </w:p>
    <w:p w:rsidR="00482495" w:rsidRDefault="00482495" w:rsidP="00482495">
      <w:pPr>
        <w:spacing w:line="240" w:lineRule="auto"/>
        <w:rPr>
          <w:rFonts w:ascii="Arial" w:hAnsi="Arial" w:cs="Arial"/>
        </w:rPr>
      </w:pPr>
    </w:p>
    <w:p w:rsidR="002C63E2" w:rsidRDefault="002C63E2" w:rsidP="00482495">
      <w:pPr>
        <w:spacing w:line="240" w:lineRule="auto"/>
        <w:rPr>
          <w:rFonts w:ascii="Arial" w:hAnsi="Arial" w:cs="Arial"/>
        </w:rPr>
      </w:pPr>
    </w:p>
    <w:p w:rsidR="008B5A30" w:rsidRPr="00482495" w:rsidRDefault="008B5A30" w:rsidP="00482495">
      <w:pPr>
        <w:spacing w:line="240" w:lineRule="auto"/>
        <w:rPr>
          <w:rFonts w:ascii="Arial" w:hAnsi="Arial" w:cs="Arial"/>
        </w:rPr>
      </w:pPr>
    </w:p>
    <w:p w:rsidR="00482495" w:rsidRPr="0018086E" w:rsidRDefault="00482495" w:rsidP="0018086E">
      <w:pPr>
        <w:pStyle w:val="Heading1"/>
        <w:rPr>
          <w:rFonts w:ascii="Century Gothic" w:hAnsi="Century Gothic"/>
          <w:b/>
          <w:color w:val="auto"/>
          <w:sz w:val="36"/>
          <w:szCs w:val="36"/>
        </w:rPr>
      </w:pPr>
      <w:bookmarkStart w:id="13" w:name="_Toc491167635"/>
      <w:bookmarkStart w:id="14" w:name="_Toc27057154"/>
      <w:r w:rsidRPr="0018086E">
        <w:rPr>
          <w:rFonts w:ascii="Century Gothic" w:hAnsi="Century Gothic"/>
          <w:b/>
          <w:color w:val="auto"/>
          <w:sz w:val="36"/>
          <w:szCs w:val="36"/>
        </w:rPr>
        <w:t>Test Scenario Review</w:t>
      </w:r>
      <w:bookmarkEnd w:id="13"/>
      <w:bookmarkEnd w:id="14"/>
    </w:p>
    <w:p w:rsidR="00482495" w:rsidRPr="00482495" w:rsidRDefault="00482495" w:rsidP="00482495">
      <w:pPr>
        <w:spacing w:line="240" w:lineRule="auto"/>
        <w:rPr>
          <w:rFonts w:ascii="Arial" w:hAnsi="Arial" w:cs="Arial"/>
        </w:rPr>
      </w:pPr>
    </w:p>
    <w:p w:rsidR="00482495" w:rsidRPr="00482495" w:rsidRDefault="00482495" w:rsidP="00482495">
      <w:pPr>
        <w:spacing w:line="240" w:lineRule="auto"/>
        <w:rPr>
          <w:rFonts w:ascii="Arial" w:hAnsi="Arial" w:cs="Arial"/>
        </w:rPr>
      </w:pPr>
      <w:r w:rsidRPr="00482495">
        <w:rPr>
          <w:rFonts w:ascii="Arial" w:hAnsi="Arial" w:cs="Arial"/>
        </w:rPr>
        <w:t>Test scenarios, environments and configurations</w:t>
      </w:r>
      <w:r w:rsidR="00A56FCF">
        <w:rPr>
          <w:rFonts w:ascii="Arial" w:hAnsi="Arial" w:cs="Arial"/>
        </w:rPr>
        <w:t xml:space="preserve"> to be tested are listed below.</w:t>
      </w:r>
    </w:p>
    <w:tbl>
      <w:tblPr>
        <w:tblStyle w:val="TableGrid"/>
        <w:tblW w:w="10046" w:type="dxa"/>
        <w:tblInd w:w="-5" w:type="dxa"/>
        <w:tblLook w:val="04A0" w:firstRow="1" w:lastRow="0" w:firstColumn="1" w:lastColumn="0" w:noHBand="0" w:noVBand="1"/>
      </w:tblPr>
      <w:tblGrid>
        <w:gridCol w:w="706"/>
        <w:gridCol w:w="3953"/>
        <w:gridCol w:w="1060"/>
        <w:gridCol w:w="2851"/>
        <w:gridCol w:w="1476"/>
      </w:tblGrid>
      <w:tr w:rsidR="00482495" w:rsidRPr="00482495" w:rsidTr="008B4946">
        <w:tc>
          <w:tcPr>
            <w:tcW w:w="720" w:type="dxa"/>
            <w:shd w:val="clear" w:color="auto" w:fill="000000" w:themeFill="text1"/>
          </w:tcPr>
          <w:p w:rsidR="00482495" w:rsidRPr="00482495" w:rsidRDefault="00482495" w:rsidP="00482495">
            <w:pPr>
              <w:rPr>
                <w:rFonts w:ascii="Arial" w:hAnsi="Arial" w:cs="Arial"/>
                <w:sz w:val="22"/>
                <w:szCs w:val="22"/>
              </w:rPr>
            </w:pPr>
            <w:r w:rsidRPr="00482495">
              <w:rPr>
                <w:rFonts w:ascii="Arial" w:hAnsi="Arial" w:cs="Arial"/>
                <w:sz w:val="22"/>
                <w:szCs w:val="22"/>
              </w:rPr>
              <w:t>Test case #</w:t>
            </w:r>
          </w:p>
        </w:tc>
        <w:tc>
          <w:tcPr>
            <w:tcW w:w="5338" w:type="dxa"/>
            <w:shd w:val="clear" w:color="auto" w:fill="000000" w:themeFill="text1"/>
          </w:tcPr>
          <w:p w:rsidR="00482495" w:rsidRPr="00482495" w:rsidRDefault="00482495" w:rsidP="00482495">
            <w:pPr>
              <w:rPr>
                <w:rFonts w:ascii="Arial" w:hAnsi="Arial" w:cs="Arial"/>
                <w:sz w:val="22"/>
                <w:szCs w:val="22"/>
              </w:rPr>
            </w:pPr>
            <w:r w:rsidRPr="00482495">
              <w:rPr>
                <w:rFonts w:ascii="Arial" w:hAnsi="Arial" w:cs="Arial"/>
                <w:sz w:val="22"/>
                <w:szCs w:val="22"/>
              </w:rPr>
              <w:t>Title</w:t>
            </w:r>
          </w:p>
        </w:tc>
        <w:tc>
          <w:tcPr>
            <w:tcW w:w="1060" w:type="dxa"/>
            <w:shd w:val="clear" w:color="auto" w:fill="000000" w:themeFill="text1"/>
          </w:tcPr>
          <w:p w:rsidR="00482495" w:rsidRPr="00482495" w:rsidRDefault="00482495" w:rsidP="00482495">
            <w:pPr>
              <w:rPr>
                <w:rFonts w:ascii="Arial" w:hAnsi="Arial" w:cs="Arial"/>
                <w:sz w:val="22"/>
                <w:szCs w:val="22"/>
              </w:rPr>
            </w:pPr>
            <w:r w:rsidRPr="00482495">
              <w:rPr>
                <w:rFonts w:ascii="Arial" w:hAnsi="Arial" w:cs="Arial"/>
                <w:sz w:val="22"/>
                <w:szCs w:val="22"/>
              </w:rPr>
              <w:t>Pos/Neg</w:t>
            </w:r>
          </w:p>
        </w:tc>
        <w:tc>
          <w:tcPr>
            <w:tcW w:w="1452" w:type="dxa"/>
            <w:shd w:val="clear" w:color="auto" w:fill="000000" w:themeFill="text1"/>
          </w:tcPr>
          <w:p w:rsidR="00482495" w:rsidRPr="00482495" w:rsidRDefault="00482495" w:rsidP="00482495">
            <w:pPr>
              <w:rPr>
                <w:rFonts w:ascii="Arial" w:hAnsi="Arial" w:cs="Arial"/>
                <w:sz w:val="22"/>
                <w:szCs w:val="22"/>
              </w:rPr>
            </w:pPr>
            <w:r w:rsidRPr="00482495">
              <w:rPr>
                <w:rFonts w:ascii="Arial" w:hAnsi="Arial" w:cs="Arial"/>
                <w:sz w:val="22"/>
                <w:szCs w:val="22"/>
              </w:rPr>
              <w:t>Environment</w:t>
            </w:r>
          </w:p>
        </w:tc>
        <w:tc>
          <w:tcPr>
            <w:tcW w:w="1476" w:type="dxa"/>
            <w:shd w:val="clear" w:color="auto" w:fill="000000" w:themeFill="text1"/>
          </w:tcPr>
          <w:p w:rsidR="00482495" w:rsidRPr="00482495" w:rsidRDefault="00482495" w:rsidP="00482495">
            <w:pPr>
              <w:rPr>
                <w:rFonts w:ascii="Arial" w:hAnsi="Arial" w:cs="Arial"/>
                <w:sz w:val="22"/>
                <w:szCs w:val="22"/>
              </w:rPr>
            </w:pPr>
            <w:r w:rsidRPr="00482495">
              <w:rPr>
                <w:rFonts w:ascii="Arial" w:hAnsi="Arial" w:cs="Arial"/>
                <w:sz w:val="22"/>
                <w:szCs w:val="22"/>
              </w:rPr>
              <w:t>Requirement Ref #</w:t>
            </w:r>
          </w:p>
        </w:tc>
      </w:tr>
      <w:tr w:rsidR="00482495" w:rsidRPr="00482495" w:rsidTr="008B4946">
        <w:tc>
          <w:tcPr>
            <w:tcW w:w="720" w:type="dxa"/>
          </w:tcPr>
          <w:p w:rsidR="00482495" w:rsidRPr="00482495" w:rsidRDefault="00523951" w:rsidP="004824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</w:t>
            </w:r>
          </w:p>
        </w:tc>
        <w:tc>
          <w:tcPr>
            <w:tcW w:w="5338" w:type="dxa"/>
          </w:tcPr>
          <w:p w:rsidR="009B0BC0" w:rsidRPr="00482495" w:rsidRDefault="001C623B" w:rsidP="001C623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4"/>
                <w:szCs w:val="24"/>
              </w:rPr>
              <w:t>Home page is displayed</w:t>
            </w:r>
            <w:r w:rsidR="0045671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060" w:type="dxa"/>
          </w:tcPr>
          <w:p w:rsidR="00482495" w:rsidRPr="00482495" w:rsidRDefault="00E762F2" w:rsidP="00E762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</w:t>
            </w:r>
          </w:p>
        </w:tc>
        <w:tc>
          <w:tcPr>
            <w:tcW w:w="1452" w:type="dxa"/>
          </w:tcPr>
          <w:p w:rsidR="00482495" w:rsidRPr="00482495" w:rsidRDefault="00E678C2" w:rsidP="004567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hyperlink r:id="rId11" w:history="1">
              <w:r w:rsidR="001C623B">
                <w:rPr>
                  <w:rStyle w:val="Hyperlink"/>
                </w:rPr>
                <w:t>http://automationpractice.com/</w:t>
              </w:r>
            </w:hyperlink>
          </w:p>
        </w:tc>
        <w:tc>
          <w:tcPr>
            <w:tcW w:w="1476" w:type="dxa"/>
          </w:tcPr>
          <w:p w:rsidR="00482495" w:rsidRPr="00482495" w:rsidRDefault="00482495" w:rsidP="004824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422B2" w:rsidRPr="00482495" w:rsidTr="008B4946">
        <w:tc>
          <w:tcPr>
            <w:tcW w:w="720" w:type="dxa"/>
          </w:tcPr>
          <w:p w:rsidR="008422B2" w:rsidRPr="00482495" w:rsidRDefault="00523951" w:rsidP="008422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2. </w:t>
            </w:r>
          </w:p>
        </w:tc>
        <w:tc>
          <w:tcPr>
            <w:tcW w:w="5338" w:type="dxa"/>
          </w:tcPr>
          <w:p w:rsidR="008422B2" w:rsidRPr="00C14012" w:rsidRDefault="001C623B" w:rsidP="008422B2">
            <w:pPr>
              <w:rPr>
                <w:rFonts w:ascii="Arial" w:hAnsi="Arial" w:cs="Arial"/>
                <w:sz w:val="22"/>
                <w:szCs w:val="22"/>
                <w:lang w:val="bs-Latn-BA"/>
              </w:rPr>
            </w:pPr>
            <w:r>
              <w:rPr>
                <w:sz w:val="24"/>
                <w:szCs w:val="24"/>
              </w:rPr>
              <w:t>User creation</w:t>
            </w:r>
          </w:p>
        </w:tc>
        <w:tc>
          <w:tcPr>
            <w:tcW w:w="1060" w:type="dxa"/>
          </w:tcPr>
          <w:p w:rsidR="008422B2" w:rsidRPr="00482495" w:rsidRDefault="001C623B" w:rsidP="004567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</w:t>
            </w:r>
          </w:p>
        </w:tc>
        <w:tc>
          <w:tcPr>
            <w:tcW w:w="1452" w:type="dxa"/>
          </w:tcPr>
          <w:p w:rsidR="008422B2" w:rsidRPr="00482495" w:rsidRDefault="00E678C2" w:rsidP="004567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hyperlink r:id="rId12" w:history="1">
              <w:r w:rsidR="001C623B">
                <w:rPr>
                  <w:rStyle w:val="Hyperlink"/>
                </w:rPr>
                <w:t>http://automationpractice.com/</w:t>
              </w:r>
            </w:hyperlink>
          </w:p>
        </w:tc>
        <w:tc>
          <w:tcPr>
            <w:tcW w:w="1476" w:type="dxa"/>
          </w:tcPr>
          <w:p w:rsidR="008422B2" w:rsidRPr="00482495" w:rsidRDefault="008422B2" w:rsidP="008422B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422B2" w:rsidRPr="00482495" w:rsidTr="008B4946">
        <w:tc>
          <w:tcPr>
            <w:tcW w:w="720" w:type="dxa"/>
          </w:tcPr>
          <w:p w:rsidR="008422B2" w:rsidRPr="00482495" w:rsidRDefault="001C623B" w:rsidP="008422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5338" w:type="dxa"/>
          </w:tcPr>
          <w:p w:rsidR="008422B2" w:rsidRPr="00482495" w:rsidRDefault="001C623B" w:rsidP="008422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4"/>
                <w:szCs w:val="24"/>
              </w:rPr>
              <w:t>Numbers of popular and best seller’s</w:t>
            </w:r>
          </w:p>
        </w:tc>
        <w:tc>
          <w:tcPr>
            <w:tcW w:w="1060" w:type="dxa"/>
          </w:tcPr>
          <w:p w:rsidR="008422B2" w:rsidRPr="00482495" w:rsidRDefault="001C623B" w:rsidP="004567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</w:t>
            </w:r>
          </w:p>
        </w:tc>
        <w:tc>
          <w:tcPr>
            <w:tcW w:w="1452" w:type="dxa"/>
          </w:tcPr>
          <w:p w:rsidR="008422B2" w:rsidRPr="00482495" w:rsidRDefault="00E678C2" w:rsidP="004567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hyperlink r:id="rId13" w:history="1">
              <w:r w:rsidR="001C623B">
                <w:rPr>
                  <w:rStyle w:val="Hyperlink"/>
                </w:rPr>
                <w:t>http://automationpractice.com/</w:t>
              </w:r>
            </w:hyperlink>
          </w:p>
        </w:tc>
        <w:tc>
          <w:tcPr>
            <w:tcW w:w="1476" w:type="dxa"/>
          </w:tcPr>
          <w:p w:rsidR="008422B2" w:rsidRPr="00482495" w:rsidRDefault="008422B2" w:rsidP="008422B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422B2" w:rsidRPr="00482495" w:rsidTr="008B4946">
        <w:tc>
          <w:tcPr>
            <w:tcW w:w="720" w:type="dxa"/>
          </w:tcPr>
          <w:p w:rsidR="008422B2" w:rsidRPr="00482495" w:rsidRDefault="001C623B" w:rsidP="008422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5338" w:type="dxa"/>
          </w:tcPr>
          <w:p w:rsidR="008422B2" w:rsidRPr="00482495" w:rsidRDefault="001C623B" w:rsidP="008422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4"/>
                <w:szCs w:val="24"/>
              </w:rPr>
              <w:t>Search functionality</w:t>
            </w:r>
          </w:p>
        </w:tc>
        <w:tc>
          <w:tcPr>
            <w:tcW w:w="1060" w:type="dxa"/>
          </w:tcPr>
          <w:p w:rsidR="008422B2" w:rsidRPr="00482495" w:rsidRDefault="001C623B" w:rsidP="004567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</w:t>
            </w:r>
          </w:p>
        </w:tc>
        <w:tc>
          <w:tcPr>
            <w:tcW w:w="1452" w:type="dxa"/>
          </w:tcPr>
          <w:p w:rsidR="008422B2" w:rsidRPr="00482495" w:rsidRDefault="00E678C2" w:rsidP="004567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1C623B">
                <w:rPr>
                  <w:rStyle w:val="Hyperlink"/>
                </w:rPr>
                <w:t>http://automationpractice.com/</w:t>
              </w:r>
            </w:hyperlink>
          </w:p>
        </w:tc>
        <w:tc>
          <w:tcPr>
            <w:tcW w:w="1476" w:type="dxa"/>
          </w:tcPr>
          <w:p w:rsidR="008422B2" w:rsidRPr="00482495" w:rsidRDefault="008422B2" w:rsidP="008422B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422B2" w:rsidRPr="00482495" w:rsidTr="008B4946">
        <w:tc>
          <w:tcPr>
            <w:tcW w:w="720" w:type="dxa"/>
          </w:tcPr>
          <w:p w:rsidR="008422B2" w:rsidRPr="00482495" w:rsidRDefault="001C623B" w:rsidP="008422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5338" w:type="dxa"/>
          </w:tcPr>
          <w:p w:rsidR="008422B2" w:rsidRPr="00482495" w:rsidRDefault="001C623B" w:rsidP="008422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4"/>
                <w:szCs w:val="24"/>
              </w:rPr>
              <w:t>Ordering of “Printed Summer Dress”</w:t>
            </w:r>
          </w:p>
        </w:tc>
        <w:tc>
          <w:tcPr>
            <w:tcW w:w="1060" w:type="dxa"/>
          </w:tcPr>
          <w:p w:rsidR="008422B2" w:rsidRPr="00482495" w:rsidRDefault="001C623B" w:rsidP="004567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</w:t>
            </w:r>
          </w:p>
        </w:tc>
        <w:tc>
          <w:tcPr>
            <w:tcW w:w="1452" w:type="dxa"/>
          </w:tcPr>
          <w:p w:rsidR="008422B2" w:rsidRPr="00482495" w:rsidRDefault="00E678C2" w:rsidP="004567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hyperlink r:id="rId15" w:history="1">
              <w:r w:rsidR="001C623B">
                <w:rPr>
                  <w:rStyle w:val="Hyperlink"/>
                </w:rPr>
                <w:t>http://automationpractice.com/</w:t>
              </w:r>
            </w:hyperlink>
          </w:p>
        </w:tc>
        <w:tc>
          <w:tcPr>
            <w:tcW w:w="1476" w:type="dxa"/>
          </w:tcPr>
          <w:p w:rsidR="008422B2" w:rsidRPr="00482495" w:rsidRDefault="008422B2" w:rsidP="008422B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422B2" w:rsidRPr="00482495" w:rsidTr="008B4946">
        <w:tc>
          <w:tcPr>
            <w:tcW w:w="720" w:type="dxa"/>
          </w:tcPr>
          <w:p w:rsidR="008422B2" w:rsidRPr="00482495" w:rsidRDefault="001C623B" w:rsidP="008422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5338" w:type="dxa"/>
          </w:tcPr>
          <w:p w:rsidR="008422B2" w:rsidRPr="00482495" w:rsidRDefault="001C623B" w:rsidP="008422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4"/>
                <w:szCs w:val="24"/>
              </w:rPr>
              <w:t>Error Screenshots and sent to the mail</w:t>
            </w:r>
          </w:p>
        </w:tc>
        <w:tc>
          <w:tcPr>
            <w:tcW w:w="1060" w:type="dxa"/>
          </w:tcPr>
          <w:p w:rsidR="008422B2" w:rsidRPr="00482495" w:rsidRDefault="001C623B" w:rsidP="004567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Neg</w:t>
            </w:r>
          </w:p>
        </w:tc>
        <w:tc>
          <w:tcPr>
            <w:tcW w:w="1452" w:type="dxa"/>
          </w:tcPr>
          <w:p w:rsidR="008422B2" w:rsidRPr="00482495" w:rsidRDefault="00E678C2" w:rsidP="004567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hyperlink r:id="rId16" w:history="1">
              <w:r w:rsidR="001C623B">
                <w:rPr>
                  <w:rStyle w:val="Hyperlink"/>
                </w:rPr>
                <w:t>http://automationpractice.com/</w:t>
              </w:r>
            </w:hyperlink>
          </w:p>
        </w:tc>
        <w:tc>
          <w:tcPr>
            <w:tcW w:w="1476" w:type="dxa"/>
          </w:tcPr>
          <w:p w:rsidR="008422B2" w:rsidRPr="00482495" w:rsidRDefault="008422B2" w:rsidP="008422B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20812" w:rsidRPr="00482495" w:rsidTr="008B4946">
        <w:tc>
          <w:tcPr>
            <w:tcW w:w="720" w:type="dxa"/>
          </w:tcPr>
          <w:p w:rsidR="00A20812" w:rsidRPr="00482495" w:rsidRDefault="00A20812" w:rsidP="00A20812">
            <w:pPr>
              <w:rPr>
                <w:rFonts w:ascii="Arial" w:hAnsi="Arial" w:cs="Arial"/>
              </w:rPr>
            </w:pPr>
          </w:p>
        </w:tc>
        <w:tc>
          <w:tcPr>
            <w:tcW w:w="5338" w:type="dxa"/>
          </w:tcPr>
          <w:p w:rsidR="00A20812" w:rsidRPr="00482495" w:rsidRDefault="00A20812" w:rsidP="00A2081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60" w:type="dxa"/>
          </w:tcPr>
          <w:p w:rsidR="00A20812" w:rsidRPr="00482495" w:rsidRDefault="00A20812" w:rsidP="004567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52" w:type="dxa"/>
          </w:tcPr>
          <w:p w:rsidR="00A20812" w:rsidRPr="00482495" w:rsidRDefault="00A20812" w:rsidP="004567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76" w:type="dxa"/>
          </w:tcPr>
          <w:p w:rsidR="00A20812" w:rsidRDefault="00A20812" w:rsidP="00A20812">
            <w:pPr>
              <w:rPr>
                <w:rFonts w:ascii="Arial" w:hAnsi="Arial" w:cs="Arial"/>
              </w:rPr>
            </w:pPr>
          </w:p>
        </w:tc>
      </w:tr>
      <w:tr w:rsidR="00A20812" w:rsidRPr="00482495" w:rsidTr="008B4946">
        <w:tc>
          <w:tcPr>
            <w:tcW w:w="720" w:type="dxa"/>
          </w:tcPr>
          <w:p w:rsidR="00A20812" w:rsidRPr="00482495" w:rsidRDefault="00A20812" w:rsidP="00A20812">
            <w:pPr>
              <w:rPr>
                <w:rFonts w:ascii="Arial" w:hAnsi="Arial" w:cs="Arial"/>
              </w:rPr>
            </w:pPr>
          </w:p>
        </w:tc>
        <w:tc>
          <w:tcPr>
            <w:tcW w:w="5338" w:type="dxa"/>
          </w:tcPr>
          <w:p w:rsidR="00A20812" w:rsidRPr="00482495" w:rsidRDefault="00A20812" w:rsidP="00A2081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60" w:type="dxa"/>
          </w:tcPr>
          <w:p w:rsidR="00A20812" w:rsidRPr="00482495" w:rsidRDefault="00A20812" w:rsidP="004567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52" w:type="dxa"/>
          </w:tcPr>
          <w:p w:rsidR="00A20812" w:rsidRPr="00482495" w:rsidRDefault="00A20812" w:rsidP="004567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76" w:type="dxa"/>
          </w:tcPr>
          <w:p w:rsidR="00A20812" w:rsidRDefault="00A20812" w:rsidP="00A20812">
            <w:pPr>
              <w:rPr>
                <w:rFonts w:ascii="Arial" w:hAnsi="Arial" w:cs="Arial"/>
              </w:rPr>
            </w:pPr>
          </w:p>
        </w:tc>
      </w:tr>
    </w:tbl>
    <w:p w:rsidR="00482495" w:rsidRDefault="00482495" w:rsidP="00482495">
      <w:pPr>
        <w:spacing w:line="240" w:lineRule="auto"/>
        <w:rPr>
          <w:rFonts w:ascii="Arial" w:hAnsi="Arial" w:cs="Arial"/>
        </w:rPr>
      </w:pPr>
    </w:p>
    <w:p w:rsidR="008B5A30" w:rsidRDefault="008B5A30" w:rsidP="00482495">
      <w:pPr>
        <w:spacing w:line="240" w:lineRule="auto"/>
        <w:rPr>
          <w:rFonts w:ascii="Arial" w:hAnsi="Arial" w:cs="Arial"/>
        </w:rPr>
      </w:pPr>
    </w:p>
    <w:sectPr w:rsidR="008B5A30" w:rsidSect="009354C8">
      <w:headerReference w:type="default" r:id="rId17"/>
      <w:footerReference w:type="default" r:id="rId18"/>
      <w:pgSz w:w="11909" w:h="16834" w:code="9"/>
      <w:pgMar w:top="1440" w:right="1080" w:bottom="1440" w:left="1080" w:header="288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78C2" w:rsidRDefault="00E678C2" w:rsidP="00482495">
      <w:pPr>
        <w:spacing w:after="0" w:line="240" w:lineRule="auto"/>
      </w:pPr>
      <w:r>
        <w:separator/>
      </w:r>
    </w:p>
  </w:endnote>
  <w:endnote w:type="continuationSeparator" w:id="0">
    <w:p w:rsidR="00E678C2" w:rsidRDefault="00E678C2" w:rsidP="00482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07737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2376C0" w:rsidRDefault="002376C0">
            <w:pPr>
              <w:pStyle w:val="Footer"/>
              <w:jc w:val="center"/>
            </w:pPr>
            <w:r w:rsidRPr="009354C8">
              <w:rPr>
                <w:rFonts w:ascii="Arial" w:hAnsi="Arial" w:cs="Arial"/>
              </w:rPr>
              <w:t xml:space="preserve">Page </w:t>
            </w:r>
            <w:r w:rsidRPr="009354C8">
              <w:rPr>
                <w:rFonts w:ascii="Arial" w:hAnsi="Arial" w:cs="Arial"/>
                <w:bCs/>
              </w:rPr>
              <w:fldChar w:fldCharType="begin"/>
            </w:r>
            <w:r w:rsidRPr="009354C8">
              <w:rPr>
                <w:rFonts w:ascii="Arial" w:hAnsi="Arial" w:cs="Arial"/>
                <w:bCs/>
              </w:rPr>
              <w:instrText xml:space="preserve"> PAGE </w:instrText>
            </w:r>
            <w:r w:rsidRPr="009354C8">
              <w:rPr>
                <w:rFonts w:ascii="Arial" w:hAnsi="Arial" w:cs="Arial"/>
                <w:bCs/>
              </w:rPr>
              <w:fldChar w:fldCharType="separate"/>
            </w:r>
            <w:r w:rsidR="00036EEA">
              <w:rPr>
                <w:rFonts w:ascii="Arial" w:hAnsi="Arial" w:cs="Arial"/>
                <w:bCs/>
                <w:noProof/>
              </w:rPr>
              <w:t>4</w:t>
            </w:r>
            <w:r w:rsidRPr="009354C8">
              <w:rPr>
                <w:rFonts w:ascii="Arial" w:hAnsi="Arial" w:cs="Arial"/>
                <w:bCs/>
              </w:rPr>
              <w:fldChar w:fldCharType="end"/>
            </w:r>
            <w:r w:rsidRPr="009354C8">
              <w:rPr>
                <w:rFonts w:ascii="Arial" w:hAnsi="Arial" w:cs="Arial"/>
              </w:rPr>
              <w:t xml:space="preserve"> of </w:t>
            </w:r>
            <w:r w:rsidRPr="009354C8">
              <w:rPr>
                <w:rFonts w:ascii="Arial" w:hAnsi="Arial" w:cs="Arial"/>
                <w:bCs/>
              </w:rPr>
              <w:fldChar w:fldCharType="begin"/>
            </w:r>
            <w:r w:rsidRPr="009354C8">
              <w:rPr>
                <w:rFonts w:ascii="Arial" w:hAnsi="Arial" w:cs="Arial"/>
                <w:bCs/>
              </w:rPr>
              <w:instrText xml:space="preserve"> NUMPAGES  </w:instrText>
            </w:r>
            <w:r w:rsidRPr="009354C8">
              <w:rPr>
                <w:rFonts w:ascii="Arial" w:hAnsi="Arial" w:cs="Arial"/>
                <w:bCs/>
              </w:rPr>
              <w:fldChar w:fldCharType="separate"/>
            </w:r>
            <w:r w:rsidR="00036EEA">
              <w:rPr>
                <w:rFonts w:ascii="Arial" w:hAnsi="Arial" w:cs="Arial"/>
                <w:bCs/>
                <w:noProof/>
              </w:rPr>
              <w:t>5</w:t>
            </w:r>
            <w:r w:rsidRPr="009354C8">
              <w:rPr>
                <w:rFonts w:ascii="Arial" w:hAnsi="Arial" w:cs="Arial"/>
                <w:bCs/>
              </w:rPr>
              <w:fldChar w:fldCharType="end"/>
            </w:r>
          </w:p>
        </w:sdtContent>
      </w:sdt>
    </w:sdtContent>
  </w:sdt>
  <w:p w:rsidR="002376C0" w:rsidRDefault="002376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78C2" w:rsidRDefault="00E678C2" w:rsidP="00482495">
      <w:pPr>
        <w:spacing w:after="0" w:line="240" w:lineRule="auto"/>
      </w:pPr>
      <w:r>
        <w:separator/>
      </w:r>
    </w:p>
  </w:footnote>
  <w:footnote w:type="continuationSeparator" w:id="0">
    <w:p w:rsidR="00E678C2" w:rsidRDefault="00E678C2" w:rsidP="004824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2986" w:type="dxa"/>
      <w:tblInd w:w="-2142" w:type="dxa"/>
      <w:shd w:val="clear" w:color="auto" w:fill="1E4164"/>
      <w:tblLayout w:type="fixed"/>
      <w:tblLook w:val="04A0" w:firstRow="1" w:lastRow="0" w:firstColumn="1" w:lastColumn="0" w:noHBand="0" w:noVBand="1"/>
    </w:tblPr>
    <w:tblGrid>
      <w:gridCol w:w="7388"/>
      <w:gridCol w:w="5598"/>
    </w:tblGrid>
    <w:tr w:rsidR="002376C0" w:rsidRPr="00693724" w:rsidTr="00E14AAB">
      <w:trPr>
        <w:trHeight w:hRule="exact" w:val="844"/>
      </w:trPr>
      <w:tc>
        <w:tcPr>
          <w:tcW w:w="7388" w:type="dxa"/>
          <w:shd w:val="clear" w:color="auto" w:fill="auto"/>
        </w:tcPr>
        <w:p w:rsidR="002376C0" w:rsidRPr="00254F01" w:rsidRDefault="002376C0" w:rsidP="00482495">
          <w:pPr>
            <w:pStyle w:val="Header"/>
            <w:ind w:left="1422"/>
            <w:jc w:val="both"/>
            <w:rPr>
              <w:rFonts w:ascii="MS Gothic" w:eastAsia="MS Gothic" w:hAnsi="MS Gothic"/>
              <w:bCs/>
              <w:szCs w:val="24"/>
            </w:rPr>
          </w:pPr>
        </w:p>
      </w:tc>
      <w:tc>
        <w:tcPr>
          <w:tcW w:w="5598" w:type="dxa"/>
          <w:shd w:val="clear" w:color="auto" w:fill="auto"/>
        </w:tcPr>
        <w:p w:rsidR="002376C0" w:rsidRPr="00693724" w:rsidRDefault="002376C0" w:rsidP="00482495">
          <w:pPr>
            <w:tabs>
              <w:tab w:val="left" w:pos="4748"/>
            </w:tabs>
            <w:spacing w:after="0"/>
            <w:ind w:right="1512"/>
            <w:jc w:val="right"/>
            <w:rPr>
              <w:rFonts w:ascii="Arial" w:eastAsia="Times New Roman" w:hAnsi="Arial" w:cs="Arial"/>
              <w:i/>
            </w:rPr>
          </w:pPr>
        </w:p>
      </w:tc>
    </w:tr>
  </w:tbl>
  <w:p w:rsidR="002376C0" w:rsidRPr="00482495" w:rsidRDefault="002376C0" w:rsidP="004824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62F72"/>
    <w:multiLevelType w:val="hybridMultilevel"/>
    <w:tmpl w:val="A710B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B2969"/>
    <w:multiLevelType w:val="hybridMultilevel"/>
    <w:tmpl w:val="CE7E6014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B07F3"/>
    <w:multiLevelType w:val="hybridMultilevel"/>
    <w:tmpl w:val="3168C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D2650"/>
    <w:multiLevelType w:val="hybridMultilevel"/>
    <w:tmpl w:val="2F0C2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D9646F"/>
    <w:multiLevelType w:val="hybridMultilevel"/>
    <w:tmpl w:val="96002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1E57FC"/>
    <w:multiLevelType w:val="hybridMultilevel"/>
    <w:tmpl w:val="72767F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B24336"/>
    <w:multiLevelType w:val="hybridMultilevel"/>
    <w:tmpl w:val="5EC03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431214"/>
    <w:multiLevelType w:val="hybridMultilevel"/>
    <w:tmpl w:val="97D696B8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495"/>
    <w:rsid w:val="00036EEA"/>
    <w:rsid w:val="00040426"/>
    <w:rsid w:val="00041264"/>
    <w:rsid w:val="00050328"/>
    <w:rsid w:val="00061AC1"/>
    <w:rsid w:val="00075A87"/>
    <w:rsid w:val="00095074"/>
    <w:rsid w:val="000D528A"/>
    <w:rsid w:val="000E53E9"/>
    <w:rsid w:val="000E6210"/>
    <w:rsid w:val="000F095B"/>
    <w:rsid w:val="000F1316"/>
    <w:rsid w:val="0012189C"/>
    <w:rsid w:val="00163191"/>
    <w:rsid w:val="0018086E"/>
    <w:rsid w:val="00180D79"/>
    <w:rsid w:val="00186E30"/>
    <w:rsid w:val="001877F9"/>
    <w:rsid w:val="00194FF0"/>
    <w:rsid w:val="001A3175"/>
    <w:rsid w:val="001B29C8"/>
    <w:rsid w:val="001B53AC"/>
    <w:rsid w:val="001C46D1"/>
    <w:rsid w:val="001C623B"/>
    <w:rsid w:val="001E28A0"/>
    <w:rsid w:val="001F0A25"/>
    <w:rsid w:val="001F75CE"/>
    <w:rsid w:val="00213B1C"/>
    <w:rsid w:val="00214FBE"/>
    <w:rsid w:val="002376C0"/>
    <w:rsid w:val="00277A51"/>
    <w:rsid w:val="002A68CE"/>
    <w:rsid w:val="002B33D8"/>
    <w:rsid w:val="002C63E2"/>
    <w:rsid w:val="002D135F"/>
    <w:rsid w:val="00324526"/>
    <w:rsid w:val="00330BD2"/>
    <w:rsid w:val="003325AF"/>
    <w:rsid w:val="0036262F"/>
    <w:rsid w:val="00374843"/>
    <w:rsid w:val="00387401"/>
    <w:rsid w:val="003B0E77"/>
    <w:rsid w:val="003B3AF0"/>
    <w:rsid w:val="003B3AF8"/>
    <w:rsid w:val="003C778D"/>
    <w:rsid w:val="003D7FDC"/>
    <w:rsid w:val="003F454F"/>
    <w:rsid w:val="004333B3"/>
    <w:rsid w:val="00437311"/>
    <w:rsid w:val="00442E68"/>
    <w:rsid w:val="00456716"/>
    <w:rsid w:val="004612CB"/>
    <w:rsid w:val="00471E86"/>
    <w:rsid w:val="00482495"/>
    <w:rsid w:val="004A34B2"/>
    <w:rsid w:val="004B29C8"/>
    <w:rsid w:val="004D0AD7"/>
    <w:rsid w:val="004D2028"/>
    <w:rsid w:val="004E0306"/>
    <w:rsid w:val="004F5BF8"/>
    <w:rsid w:val="005200EF"/>
    <w:rsid w:val="00523951"/>
    <w:rsid w:val="005345A9"/>
    <w:rsid w:val="005413C9"/>
    <w:rsid w:val="005468EC"/>
    <w:rsid w:val="0056373B"/>
    <w:rsid w:val="005649ED"/>
    <w:rsid w:val="005C52A7"/>
    <w:rsid w:val="005D0C4D"/>
    <w:rsid w:val="005E0A63"/>
    <w:rsid w:val="00637E76"/>
    <w:rsid w:val="00660483"/>
    <w:rsid w:val="0066178D"/>
    <w:rsid w:val="0068563D"/>
    <w:rsid w:val="006918F0"/>
    <w:rsid w:val="006B405E"/>
    <w:rsid w:val="006E7DEF"/>
    <w:rsid w:val="006F383D"/>
    <w:rsid w:val="00717C7B"/>
    <w:rsid w:val="007245BC"/>
    <w:rsid w:val="0073391A"/>
    <w:rsid w:val="00735CDB"/>
    <w:rsid w:val="00753650"/>
    <w:rsid w:val="00755D19"/>
    <w:rsid w:val="00774F77"/>
    <w:rsid w:val="00797D52"/>
    <w:rsid w:val="007A4F98"/>
    <w:rsid w:val="00806D37"/>
    <w:rsid w:val="008168F2"/>
    <w:rsid w:val="008171EF"/>
    <w:rsid w:val="00821938"/>
    <w:rsid w:val="00833592"/>
    <w:rsid w:val="008422B2"/>
    <w:rsid w:val="00844ABD"/>
    <w:rsid w:val="00850D9A"/>
    <w:rsid w:val="00864513"/>
    <w:rsid w:val="00876B5C"/>
    <w:rsid w:val="008818DF"/>
    <w:rsid w:val="00885419"/>
    <w:rsid w:val="008B4522"/>
    <w:rsid w:val="008B4946"/>
    <w:rsid w:val="008B577F"/>
    <w:rsid w:val="008B5A30"/>
    <w:rsid w:val="008B69C0"/>
    <w:rsid w:val="008C2574"/>
    <w:rsid w:val="008F5115"/>
    <w:rsid w:val="00910F47"/>
    <w:rsid w:val="009354C8"/>
    <w:rsid w:val="00941727"/>
    <w:rsid w:val="009618C2"/>
    <w:rsid w:val="00972628"/>
    <w:rsid w:val="00984A5C"/>
    <w:rsid w:val="009A5312"/>
    <w:rsid w:val="009B0BC0"/>
    <w:rsid w:val="009D1E1B"/>
    <w:rsid w:val="009E1733"/>
    <w:rsid w:val="00A028D1"/>
    <w:rsid w:val="00A20812"/>
    <w:rsid w:val="00A3643B"/>
    <w:rsid w:val="00A4284A"/>
    <w:rsid w:val="00A468CE"/>
    <w:rsid w:val="00A55D2F"/>
    <w:rsid w:val="00A56FCF"/>
    <w:rsid w:val="00A57B1E"/>
    <w:rsid w:val="00A72644"/>
    <w:rsid w:val="00A7473F"/>
    <w:rsid w:val="00A76F27"/>
    <w:rsid w:val="00A91E55"/>
    <w:rsid w:val="00AC626A"/>
    <w:rsid w:val="00AF37FE"/>
    <w:rsid w:val="00AF5D1A"/>
    <w:rsid w:val="00B06D31"/>
    <w:rsid w:val="00B476A5"/>
    <w:rsid w:val="00B61180"/>
    <w:rsid w:val="00B62B48"/>
    <w:rsid w:val="00B72BEF"/>
    <w:rsid w:val="00B803D0"/>
    <w:rsid w:val="00B97F69"/>
    <w:rsid w:val="00BA3E4C"/>
    <w:rsid w:val="00BA711C"/>
    <w:rsid w:val="00BC6215"/>
    <w:rsid w:val="00BE015E"/>
    <w:rsid w:val="00BF7CA7"/>
    <w:rsid w:val="00C004E1"/>
    <w:rsid w:val="00C04C14"/>
    <w:rsid w:val="00C14012"/>
    <w:rsid w:val="00C51A87"/>
    <w:rsid w:val="00C54B0A"/>
    <w:rsid w:val="00C57F22"/>
    <w:rsid w:val="00C8089D"/>
    <w:rsid w:val="00C81435"/>
    <w:rsid w:val="00C84334"/>
    <w:rsid w:val="00CA2494"/>
    <w:rsid w:val="00CC029B"/>
    <w:rsid w:val="00CD53E9"/>
    <w:rsid w:val="00D05ABA"/>
    <w:rsid w:val="00D34CE5"/>
    <w:rsid w:val="00D35E90"/>
    <w:rsid w:val="00D57E43"/>
    <w:rsid w:val="00DC05D9"/>
    <w:rsid w:val="00E010D7"/>
    <w:rsid w:val="00E03BD5"/>
    <w:rsid w:val="00E1313F"/>
    <w:rsid w:val="00E14AAB"/>
    <w:rsid w:val="00E44BD0"/>
    <w:rsid w:val="00E61C90"/>
    <w:rsid w:val="00E678C2"/>
    <w:rsid w:val="00E74DDD"/>
    <w:rsid w:val="00E762F2"/>
    <w:rsid w:val="00E97FF7"/>
    <w:rsid w:val="00EE04DD"/>
    <w:rsid w:val="00F01AE3"/>
    <w:rsid w:val="00F02FBE"/>
    <w:rsid w:val="00F100B6"/>
    <w:rsid w:val="00F2493F"/>
    <w:rsid w:val="00F40079"/>
    <w:rsid w:val="00F96E33"/>
    <w:rsid w:val="00FA411F"/>
    <w:rsid w:val="00FC3E0D"/>
    <w:rsid w:val="00FC4FC7"/>
    <w:rsid w:val="00FD791A"/>
    <w:rsid w:val="00FF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C96F24"/>
  <w15:docId w15:val="{5E5FD441-D734-4760-85F8-F7BABF9E2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4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24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08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24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495"/>
  </w:style>
  <w:style w:type="paragraph" w:styleId="Footer">
    <w:name w:val="footer"/>
    <w:basedOn w:val="Normal"/>
    <w:link w:val="FooterChar"/>
    <w:uiPriority w:val="99"/>
    <w:unhideWhenUsed/>
    <w:rsid w:val="004824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495"/>
  </w:style>
  <w:style w:type="table" w:styleId="TableGrid">
    <w:name w:val="Table Grid"/>
    <w:basedOn w:val="TableNormal"/>
    <w:rsid w:val="00482495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824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24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48249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808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354C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354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54C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354C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354C8"/>
    <w:rPr>
      <w:color w:val="0563C1" w:themeColor="hyperlink"/>
      <w:u w:val="single"/>
    </w:rPr>
  </w:style>
  <w:style w:type="character" w:customStyle="1" w:styleId="ListParagraphChar">
    <w:name w:val="List Paragraph Char"/>
    <w:link w:val="ListParagraph"/>
    <w:uiPriority w:val="34"/>
    <w:locked/>
    <w:rsid w:val="001C46D1"/>
  </w:style>
  <w:style w:type="paragraph" w:customStyle="1" w:styleId="Tableheading">
    <w:name w:val="Table heading"/>
    <w:basedOn w:val="Normal"/>
    <w:rsid w:val="005D0C4D"/>
    <w:pPr>
      <w:keepNext/>
      <w:keepLines/>
      <w:spacing w:before="120" w:after="120" w:line="240" w:lineRule="atLeast"/>
    </w:pPr>
    <w:rPr>
      <w:rFonts w:ascii="Arial" w:eastAsia="Times New Roman" w:hAnsi="Arial" w:cs="Arial"/>
      <w:color w:val="D06F1A"/>
      <w:sz w:val="20"/>
      <w:szCs w:val="24"/>
      <w:lang w:val="en-AU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06D3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06D3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0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5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9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automationpractice.com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automationpractice.com/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automationpractice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automationpractice.com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automationpractice.com/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automationpractic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173BFEC94C6C4196C7A61B4DE9B273" ma:contentTypeVersion="2" ma:contentTypeDescription="Create a new document." ma:contentTypeScope="" ma:versionID="72f3798bc7779407e7f90e3ecff75f9a">
  <xsd:schema xmlns:xsd="http://www.w3.org/2001/XMLSchema" xmlns:xs="http://www.w3.org/2001/XMLSchema" xmlns:p="http://schemas.microsoft.com/office/2006/metadata/properties" xmlns:ns2="4e4914eb-5288-465d-8d8d-c4d45f2b3bf0" targetNamespace="http://schemas.microsoft.com/office/2006/metadata/properties" ma:root="true" ma:fieldsID="20edbc21cde901579074ca2131f9f08c" ns2:_="">
    <xsd:import namespace="4e4914eb-5288-465d-8d8d-c4d45f2b3b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4914eb-5288-465d-8d8d-c4d45f2b3b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659CC7-0ED9-4CA7-89CD-536F7BC80D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70C875F-D64D-4D23-9362-B205FDAB28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4E0ACF-78DE-476E-A180-DA5FD8978D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4914eb-5288-465d-8d8d-c4d45f2b3b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1CC4996-60F5-4C67-A439-0054DDC3A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5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Merjem Kulovic-Deljkovic</dc:creator>
  <cp:lastModifiedBy>Deniz Kesten</cp:lastModifiedBy>
  <cp:revision>77</cp:revision>
  <dcterms:created xsi:type="dcterms:W3CDTF">2019-02-11T22:50:00Z</dcterms:created>
  <dcterms:modified xsi:type="dcterms:W3CDTF">2019-12-12T16:35:00Z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0x010100EE173BFEC94C6C4196C7A61B4DE9B273</vt:lpwstr>
  </property>
</Properties>
</file>