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426F5" w14:textId="77777777" w:rsidR="001D2E6B" w:rsidRPr="00EA648F" w:rsidRDefault="001D2E6B" w:rsidP="001D2E6B">
      <w:pPr>
        <w:rPr>
          <w:b/>
          <w:bCs/>
        </w:rPr>
      </w:pPr>
      <w:r w:rsidRPr="00EA648F">
        <w:rPr>
          <w:b/>
          <w:bCs/>
        </w:rPr>
        <w:t>Sam Hutton</w:t>
      </w:r>
    </w:p>
    <w:p w14:paraId="192F9616" w14:textId="77777777" w:rsidR="00EA648F" w:rsidRDefault="00EA648F" w:rsidP="001D2E6B"/>
    <w:p w14:paraId="216A7BB3" w14:textId="04A86110" w:rsidR="00EA648F" w:rsidRDefault="00EA648F" w:rsidP="001D2E6B">
      <w:r w:rsidRPr="00EA648F">
        <w:t xml:space="preserve">Sam Hutton studied Experimental Psychology at the University of Sussex several aeons </w:t>
      </w:r>
      <w:proofErr w:type="gramStart"/>
      <w:r w:rsidRPr="00EA648F">
        <w:t>ago, and</w:t>
      </w:r>
      <w:proofErr w:type="gramEnd"/>
      <w:r w:rsidRPr="00EA648F">
        <w:t xml:space="preserve"> liked it so much he stayed there to do a PhD. His first encounter with an eye tracker was during his post-doctoral fellowship at Imperial College, London. He was based in the Neuro-</w:t>
      </w:r>
      <w:proofErr w:type="spellStart"/>
      <w:r w:rsidRPr="00EA648F">
        <w:t>opthalmology</w:t>
      </w:r>
      <w:proofErr w:type="spellEnd"/>
      <w:r w:rsidRPr="00EA648F">
        <w:t xml:space="preserve"> unit at Charing Cross Hospital for 6 years, and while there learned to use an ancient infrared eye tracking system to measure basic oculomotor function (prosaccades / </w:t>
      </w:r>
      <w:proofErr w:type="spellStart"/>
      <w:r w:rsidRPr="00EA648F">
        <w:t>antisaccades</w:t>
      </w:r>
      <w:proofErr w:type="spellEnd"/>
      <w:r w:rsidRPr="00EA648F">
        <w:t xml:space="preserve"> / smooth pursuit etc) in patients with neuropsychiatric and neurological disorders. He was </w:t>
      </w:r>
      <w:proofErr w:type="gramStart"/>
      <w:r w:rsidRPr="00EA648F">
        <w:t>hooked, and</w:t>
      </w:r>
      <w:proofErr w:type="gramEnd"/>
      <w:r w:rsidRPr="00EA648F">
        <w:t xml:space="preserve"> has been actively involved in eye tracking research in one way or another ever since. He now works for SR Research (who make </w:t>
      </w:r>
      <w:proofErr w:type="spellStart"/>
      <w:r w:rsidRPr="00EA648F">
        <w:t>EyeLink</w:t>
      </w:r>
      <w:proofErr w:type="spellEnd"/>
      <w:r w:rsidRPr="00EA648F">
        <w:t xml:space="preserve"> eye trackers) on a range of projects, taking a particular interest in helping researchers doing eye tracking in clinical settings (for example eye tracking nystagmus / neurological disorders) and pupillometry. He can also be found teaching eye tracking workshops on a range of </w:t>
      </w:r>
      <w:proofErr w:type="gramStart"/>
      <w:r w:rsidRPr="00EA648F">
        <w:t>topics, and</w:t>
      </w:r>
      <w:proofErr w:type="gramEnd"/>
      <w:r w:rsidRPr="00EA648F">
        <w:t xml:space="preserve"> generally trying to make sure that people don’t make the same mistakes he did. He loves to eye track animals, and has so far managed to record gaze from mice, cats, dogs and a duck…</w:t>
      </w:r>
    </w:p>
    <w:p w14:paraId="24FCC261" w14:textId="77777777" w:rsidR="00EA648F" w:rsidRDefault="00EA648F" w:rsidP="001D2E6B"/>
    <w:p w14:paraId="49878FB2" w14:textId="2D18A19D" w:rsidR="001D2E6B" w:rsidRPr="00BA04B9" w:rsidRDefault="001D2E6B" w:rsidP="001D2E6B">
      <w:pPr>
        <w:rPr>
          <w:b/>
          <w:bCs/>
        </w:rPr>
      </w:pPr>
      <w:proofErr w:type="spellStart"/>
      <w:r w:rsidRPr="00BA04B9">
        <w:rPr>
          <w:b/>
          <w:bCs/>
        </w:rPr>
        <w:t>Chrystalina</w:t>
      </w:r>
      <w:proofErr w:type="spellEnd"/>
      <w:r w:rsidRPr="00BA04B9">
        <w:rPr>
          <w:b/>
          <w:bCs/>
        </w:rPr>
        <w:t xml:space="preserve"> Antoniades</w:t>
      </w:r>
    </w:p>
    <w:p w14:paraId="10D20B52" w14:textId="77777777" w:rsidR="00BA04B9" w:rsidRDefault="00BA04B9" w:rsidP="001D2E6B"/>
    <w:p w14:paraId="089AA758" w14:textId="744BB584" w:rsidR="00BA04B9" w:rsidRDefault="00BA04B9" w:rsidP="001D2E6B">
      <w:r w:rsidRPr="00BA04B9">
        <w:t>University of Oxford and John Radcliffe Hospital, UK</w:t>
      </w:r>
    </w:p>
    <w:p w14:paraId="26D096B6" w14:textId="77777777" w:rsidR="00BA04B9" w:rsidRDefault="00BA04B9" w:rsidP="001D2E6B"/>
    <w:p w14:paraId="284963EC" w14:textId="77777777" w:rsidR="00BA04B9" w:rsidRDefault="00BA04B9" w:rsidP="00BA04B9">
      <w:r w:rsidRPr="00BA04B9">
        <w:t xml:space="preserve">Professor Antoniades is Professor of Clinical Neurosciences in the Division of Neurology at the University of Oxford and John Radcliffe Hospital, UK. She is Head of the </w:t>
      </w:r>
      <w:proofErr w:type="spellStart"/>
      <w:r w:rsidRPr="00BA04B9">
        <w:t>NeuroMetrology</w:t>
      </w:r>
      <w:proofErr w:type="spellEnd"/>
      <w:r w:rsidRPr="00BA04B9">
        <w:t xml:space="preserve"> Group and Director of Graduate Studies at the Nuffield Department of Clinical Neurosciences (NDCN). She also serves as Head of Cellular Life at Reuben College, the newest graduate college at the University of Oxford, dedicated to fostering interdisciplinary exchange within an inclusive, innovative, and impact-oriented community.</w:t>
      </w:r>
    </w:p>
    <w:p w14:paraId="4C089E09" w14:textId="77777777" w:rsidR="00BA04B9" w:rsidRPr="00BA04B9" w:rsidRDefault="00BA04B9" w:rsidP="00BA04B9"/>
    <w:p w14:paraId="228B122D" w14:textId="77777777" w:rsidR="00BA04B9" w:rsidRDefault="00BA04B9" w:rsidP="00BA04B9">
      <w:r w:rsidRPr="00BA04B9">
        <w:t>Her research focuses on neurological disorders, including Parkinson’s disease and atypical parkinsonian syndromes, with a particular emphasis on wearable technologies and digital biomarkers. Through her clinical research clinics, her group employs a range of quantitative experimental methods to precisely measure subtle abnormalities in movement speed and coordination, including saccadic eye movements, hand movements, gait, posture, and cognition. These approaches generate large, high-dimensional datasets, which are analysed using both classical machine learning techniques and deep neural networks.</w:t>
      </w:r>
    </w:p>
    <w:p w14:paraId="7B4143D5" w14:textId="77777777" w:rsidR="00BA04B9" w:rsidRPr="00BA04B9" w:rsidRDefault="00BA04B9" w:rsidP="00BA04B9"/>
    <w:p w14:paraId="4C452017" w14:textId="77777777" w:rsidR="00BA04B9" w:rsidRPr="00BA04B9" w:rsidRDefault="00BA04B9" w:rsidP="00BA04B9">
      <w:r w:rsidRPr="00BA04B9">
        <w:t>Professor Antoniades is also highly active in public engagement and has developed the Art and Neuroscience initiative, </w:t>
      </w:r>
      <w:r w:rsidRPr="00BA04B9">
        <w:rPr>
          <w:i/>
          <w:iCs/>
        </w:rPr>
        <w:t>Picturing Parkinson’s</w:t>
      </w:r>
      <w:r w:rsidRPr="00BA04B9">
        <w:t>. She has received several national and international awards recognising her commitment to public and patient involvement in her research.</w:t>
      </w:r>
    </w:p>
    <w:p w14:paraId="12ECE0BC" w14:textId="77777777" w:rsidR="00BA04B9" w:rsidRPr="00BA04B9" w:rsidRDefault="00BA04B9" w:rsidP="00BA04B9"/>
    <w:p w14:paraId="5539E2B4" w14:textId="77777777" w:rsidR="00BA04B9" w:rsidRDefault="00BA04B9" w:rsidP="001D2E6B"/>
    <w:p w14:paraId="3E1BB231" w14:textId="77777777" w:rsidR="009F154F" w:rsidRDefault="009F154F" w:rsidP="001D2E6B">
      <w:pPr>
        <w:rPr>
          <w:b/>
          <w:bCs/>
        </w:rPr>
      </w:pPr>
    </w:p>
    <w:p w14:paraId="70A081E4" w14:textId="239FA222" w:rsidR="001D2E6B" w:rsidRPr="005A19C9" w:rsidRDefault="001D2E6B" w:rsidP="001D2E6B">
      <w:pPr>
        <w:rPr>
          <w:b/>
          <w:bCs/>
        </w:rPr>
      </w:pPr>
      <w:r w:rsidRPr="005A19C9">
        <w:rPr>
          <w:b/>
          <w:bCs/>
        </w:rPr>
        <w:t>Giuseppe Boccignone</w:t>
      </w:r>
    </w:p>
    <w:p w14:paraId="6EDDC243" w14:textId="77777777" w:rsidR="005A19C9" w:rsidRDefault="005A19C9" w:rsidP="001D2E6B"/>
    <w:p w14:paraId="0EEBBCDB" w14:textId="4B3A969E" w:rsidR="005A19C9" w:rsidRDefault="005A19C9" w:rsidP="001D2E6B">
      <w:r w:rsidRPr="005A19C9">
        <w:lastRenderedPageBreak/>
        <w:t>Dept. of Computer Science of Università degli Studi di Milano</w:t>
      </w:r>
    </w:p>
    <w:p w14:paraId="5FF4BE6F" w14:textId="77777777" w:rsidR="005A19C9" w:rsidRDefault="005A19C9" w:rsidP="005A19C9"/>
    <w:p w14:paraId="7EDE6BDF" w14:textId="4C728212" w:rsidR="005A19C9" w:rsidRPr="005A19C9" w:rsidRDefault="005A19C9" w:rsidP="005A19C9">
      <w:r w:rsidRPr="005A19C9">
        <w:t xml:space="preserve">Professor Giuseppe Boccignone is a Full </w:t>
      </w:r>
      <w:proofErr w:type="gramStart"/>
      <w:r w:rsidRPr="005A19C9">
        <w:t>Professor  at</w:t>
      </w:r>
      <w:proofErr w:type="gramEnd"/>
      <w:r w:rsidRPr="005A19C9">
        <w:t xml:space="preserve"> the Dept. of Computer </w:t>
      </w:r>
      <w:proofErr w:type="gramStart"/>
      <w:r w:rsidRPr="005A19C9">
        <w:t>Science  of</w:t>
      </w:r>
      <w:proofErr w:type="gramEnd"/>
      <w:r w:rsidRPr="005A19C9">
        <w:t xml:space="preserve"> Università degli Studi di Milano   where he lectures on Probability and </w:t>
      </w:r>
      <w:proofErr w:type="spellStart"/>
      <w:proofErr w:type="gramStart"/>
      <w:r w:rsidRPr="005A19C9">
        <w:t>StatistIcs</w:t>
      </w:r>
      <w:proofErr w:type="spellEnd"/>
      <w:r w:rsidRPr="005A19C9">
        <w:t>,  Affective</w:t>
      </w:r>
      <w:proofErr w:type="gramEnd"/>
      <w:r w:rsidRPr="005A19C9">
        <w:t xml:space="preserve"> Computing and Natural Interaction.  </w:t>
      </w:r>
    </w:p>
    <w:p w14:paraId="35DD3B01" w14:textId="77777777" w:rsidR="005A19C9" w:rsidRPr="005A19C9" w:rsidRDefault="005A19C9" w:rsidP="005A19C9"/>
    <w:p w14:paraId="032D6BE9" w14:textId="77777777" w:rsidR="005A19C9" w:rsidRPr="005A19C9" w:rsidRDefault="005A19C9" w:rsidP="005A19C9">
      <w:r w:rsidRPr="005A19C9">
        <w:t xml:space="preserve">His work sits at the intersection of computational vision, visual attention, Bayesian machine learning, man-machine interaction, and affective computing, with a strong focus on understanding and </w:t>
      </w:r>
      <w:proofErr w:type="spellStart"/>
      <w:r w:rsidRPr="005A19C9">
        <w:t>modeling</w:t>
      </w:r>
      <w:proofErr w:type="spellEnd"/>
      <w:r w:rsidRPr="005A19C9">
        <w:t xml:space="preserve"> how humans explore visual scenes through gaze </w:t>
      </w:r>
      <w:proofErr w:type="spellStart"/>
      <w:r w:rsidRPr="005A19C9">
        <w:t>behavior</w:t>
      </w:r>
      <w:proofErr w:type="spellEnd"/>
      <w:r w:rsidRPr="005A19C9">
        <w:t xml:space="preserve">.  His research includes probabilistic and stochastic models of gaze shifts that capture the dynamics of visual exploration inspired by ecological sampling and random walk theories, and the application of advanced machine learning techniques to decode oculomotor </w:t>
      </w:r>
      <w:proofErr w:type="spellStart"/>
      <w:r w:rsidRPr="005A19C9">
        <w:t>behavior</w:t>
      </w:r>
      <w:proofErr w:type="spellEnd"/>
      <w:r w:rsidRPr="005A19C9">
        <w:t>.</w:t>
      </w:r>
    </w:p>
    <w:p w14:paraId="00917542" w14:textId="77777777" w:rsidR="005A19C9" w:rsidRPr="005A19C9" w:rsidRDefault="005A19C9" w:rsidP="005A19C9"/>
    <w:p w14:paraId="674C0D83" w14:textId="77777777" w:rsidR="005A19C9" w:rsidRPr="005A19C9" w:rsidRDefault="005A19C9" w:rsidP="005A19C9">
      <w:r w:rsidRPr="005A19C9">
        <w:t>As Scientific Director of the Perceptual Computing and Human Sensing (</w:t>
      </w:r>
      <w:proofErr w:type="spellStart"/>
      <w:r w:rsidRPr="005A19C9">
        <w:t>PHuSe</w:t>
      </w:r>
      <w:proofErr w:type="spellEnd"/>
      <w:r w:rsidRPr="005A19C9">
        <w:t>) Lab at the University of Milan, he supervises interdisciplinary work involving eye</w:t>
      </w:r>
      <w:r w:rsidRPr="005A19C9">
        <w:noBreakHyphen/>
        <w:t xml:space="preserve">tracking data, multimodal signal analysis, and human </w:t>
      </w:r>
      <w:proofErr w:type="spellStart"/>
      <w:r w:rsidRPr="005A19C9">
        <w:t>behavior</w:t>
      </w:r>
      <w:proofErr w:type="spellEnd"/>
      <w:r w:rsidRPr="005A19C9">
        <w:t xml:space="preserve"> </w:t>
      </w:r>
      <w:proofErr w:type="spellStart"/>
      <w:r w:rsidRPr="005A19C9">
        <w:t>modeling</w:t>
      </w:r>
      <w:proofErr w:type="spellEnd"/>
      <w:r w:rsidRPr="005A19C9">
        <w:t xml:space="preserve"> with the aim of bridging theoretical foundations and practical applications in such fields.</w:t>
      </w:r>
    </w:p>
    <w:p w14:paraId="42ADC721" w14:textId="77777777" w:rsidR="005A19C9" w:rsidRDefault="005A19C9" w:rsidP="001D2E6B"/>
    <w:p w14:paraId="58A40D0D" w14:textId="77777777" w:rsidR="001D2E6B" w:rsidRPr="00DC1353" w:rsidRDefault="001D2E6B" w:rsidP="001D2E6B">
      <w:pPr>
        <w:rPr>
          <w:b/>
          <w:bCs/>
        </w:rPr>
      </w:pPr>
      <w:r w:rsidRPr="00DC1353">
        <w:rPr>
          <w:b/>
          <w:bCs/>
        </w:rPr>
        <w:t>Olaf Dimigen</w:t>
      </w:r>
    </w:p>
    <w:p w14:paraId="59CCF403" w14:textId="77777777" w:rsidR="00DC1353" w:rsidRDefault="00DC1353" w:rsidP="001D2E6B"/>
    <w:p w14:paraId="45E111B2" w14:textId="61E8573C" w:rsidR="00DC1353" w:rsidRDefault="00DC1353" w:rsidP="001D2E6B">
      <w:r w:rsidRPr="00DC1353">
        <w:t>Department of Experimental Psychology, University of Groningen, The Netherlands</w:t>
      </w:r>
    </w:p>
    <w:p w14:paraId="5F879283" w14:textId="77777777" w:rsidR="00DC1353" w:rsidRDefault="00DC1353" w:rsidP="001D2E6B"/>
    <w:p w14:paraId="538383CA" w14:textId="2966E4A0" w:rsidR="00DC1353" w:rsidRDefault="00DC1353" w:rsidP="001D2E6B">
      <w:pPr>
        <w:rPr>
          <w:lang w:val="en-US"/>
        </w:rPr>
      </w:pPr>
      <w:r w:rsidRPr="00DC1353">
        <w:rPr>
          <w:lang w:val="en-US"/>
        </w:rPr>
        <w:t xml:space="preserve">Olaf Dimigen is a tenured assistant professor in Experimental Psychology at the University of Groningen and a former visiting professor at Humboldt-Universität </w:t>
      </w:r>
      <w:proofErr w:type="spellStart"/>
      <w:r w:rsidRPr="00DC1353">
        <w:rPr>
          <w:lang w:val="en-US"/>
        </w:rPr>
        <w:t>zu</w:t>
      </w:r>
      <w:proofErr w:type="spellEnd"/>
      <w:r w:rsidRPr="00DC1353">
        <w:rPr>
          <w:lang w:val="en-US"/>
        </w:rPr>
        <w:t xml:space="preserve"> Berlin. His research targets the neural signatures of active vision, investigating how the brain processes and prioritizes information during natural behaviors like scene perception or reading. Beyond his empirical work, he has dedicated much of his career to establishing the methodological foundations of combined eye-tracking and EEG. To make these techniques accessible to the wider community, he develops and maintains open-source analysis software, including the </w:t>
      </w:r>
      <w:r w:rsidRPr="00DC1353">
        <w:rPr>
          <w:i/>
          <w:iCs/>
          <w:lang w:val="en-US"/>
        </w:rPr>
        <w:t>EYE-EEG</w:t>
      </w:r>
      <w:r w:rsidRPr="00DC1353">
        <w:rPr>
          <w:lang w:val="en-US"/>
        </w:rPr>
        <w:t> and </w:t>
      </w:r>
      <w:proofErr w:type="spellStart"/>
      <w:r w:rsidRPr="00DC1353">
        <w:rPr>
          <w:i/>
          <w:iCs/>
          <w:lang w:val="en-US"/>
        </w:rPr>
        <w:t>Unfold</w:t>
      </w:r>
      <w:r w:rsidRPr="00DC1353">
        <w:rPr>
          <w:lang w:val="en-US"/>
        </w:rPr>
        <w:t>toolboxes</w:t>
      </w:r>
      <w:proofErr w:type="spellEnd"/>
      <w:r w:rsidRPr="00DC1353">
        <w:rPr>
          <w:lang w:val="en-US"/>
        </w:rPr>
        <w:t>.</w:t>
      </w:r>
    </w:p>
    <w:p w14:paraId="0C8A79A7" w14:textId="77777777" w:rsidR="00DC1353" w:rsidRDefault="00DC1353" w:rsidP="001D2E6B"/>
    <w:p w14:paraId="289583EA" w14:textId="77777777" w:rsidR="001D2E6B" w:rsidRPr="00911DE4" w:rsidRDefault="001D2E6B" w:rsidP="001D2E6B">
      <w:pPr>
        <w:rPr>
          <w:b/>
          <w:bCs/>
        </w:rPr>
      </w:pPr>
      <w:r w:rsidRPr="00911DE4">
        <w:rPr>
          <w:b/>
          <w:bCs/>
        </w:rPr>
        <w:t>Ulrich Ettinger</w:t>
      </w:r>
    </w:p>
    <w:p w14:paraId="5AD7B0E9" w14:textId="77777777" w:rsidR="00911DE4" w:rsidRDefault="00911DE4" w:rsidP="001D2E6B"/>
    <w:p w14:paraId="0789CC1D" w14:textId="4C683C04" w:rsidR="00911DE4" w:rsidRDefault="00911DE4" w:rsidP="001D2E6B">
      <w:r w:rsidRPr="00911DE4">
        <w:t>Department of Psychology at the University of Bonn, Germany</w:t>
      </w:r>
    </w:p>
    <w:p w14:paraId="25D39F0A" w14:textId="77777777" w:rsidR="00911DE4" w:rsidRDefault="00911DE4" w:rsidP="001D2E6B"/>
    <w:p w14:paraId="7342460F" w14:textId="4F78682E" w:rsidR="00911DE4" w:rsidRDefault="00911DE4" w:rsidP="001D2E6B">
      <w:r w:rsidRPr="00911DE4">
        <w:t xml:space="preserve">Ulrich Ettinger is Professor of Cognitive Psychology and Experimental Clinical Psychology in the Department of Psychology at the University of Bonn, Germany. He studied psychology at Goldsmiths College and neuroscience at King's College London, UK, and obtained his PhD on oculomotor endophenotypes of schizophrenia from the University of London in 2003. Following his PhD, Ulrich held </w:t>
      </w:r>
      <w:proofErr w:type="gramStart"/>
      <w:r w:rsidRPr="00911DE4">
        <w:t>a number of</w:t>
      </w:r>
      <w:proofErr w:type="gramEnd"/>
      <w:r w:rsidRPr="00911DE4">
        <w:t xml:space="preserve"> postdoctoral positions including a Richard H. Tomlinson Postdoctoral Research Fellowship at the Department of Psychology und Douglas Hospital, McGill University, Montreal, Canada, and fellowships from NIHR, ESCR and MRC (UK) at King's College London. In 2009, he became head of an Emmy Noether Group, a DFG funded junior research programme, at the University of Munich, and in 2012 he was appointed professor at the University of Bonn. His research applies experimental, psychometric, neuroimaging and </w:t>
      </w:r>
      <w:r w:rsidRPr="00911DE4">
        <w:lastRenderedPageBreak/>
        <w:t>pharmacological approaches to the study of cognition and brain function in healthy individuals and those with psychiatric disorders.</w:t>
      </w:r>
    </w:p>
    <w:p w14:paraId="1D16CDAC" w14:textId="77777777" w:rsidR="00911DE4" w:rsidRDefault="00911DE4" w:rsidP="001D2E6B"/>
    <w:p w14:paraId="0AF279D5" w14:textId="77777777" w:rsidR="001D2E6B" w:rsidRPr="005A19C9" w:rsidRDefault="001D2E6B" w:rsidP="001D2E6B">
      <w:pPr>
        <w:rPr>
          <w:b/>
          <w:bCs/>
        </w:rPr>
      </w:pPr>
      <w:r w:rsidRPr="005A19C9">
        <w:rPr>
          <w:b/>
          <w:bCs/>
        </w:rPr>
        <w:t>Tom Foulsham</w:t>
      </w:r>
    </w:p>
    <w:p w14:paraId="12B08732" w14:textId="77777777" w:rsidR="005A19C9" w:rsidRDefault="005A19C9" w:rsidP="001D2E6B"/>
    <w:p w14:paraId="130E1305" w14:textId="1DFC5460" w:rsidR="005A19C9" w:rsidRDefault="005A19C9" w:rsidP="001D2E6B">
      <w:r w:rsidRPr="005A19C9">
        <w:t>Department of Psychology at the University of Essex, UK.</w:t>
      </w:r>
    </w:p>
    <w:p w14:paraId="7CDB2365" w14:textId="77777777" w:rsidR="005A19C9" w:rsidRDefault="005A19C9" w:rsidP="001D2E6B"/>
    <w:p w14:paraId="2CE61025" w14:textId="47D4E450" w:rsidR="005A19C9" w:rsidRDefault="005A19C9" w:rsidP="001D2E6B">
      <w:r>
        <w:t>T</w:t>
      </w:r>
      <w:r w:rsidRPr="005A19C9">
        <w:t xml:space="preserve">om Foulsham is a Reader (Associate Professor) in the Department of Psychology at the University of Essex, UK. He has a PhD in Cognitive Psychology (University of Nottingham) and carried out postdoctoral work at the University of British Columbia, Canada. He is an expert in visual cognition, with research investigating image perception and social interaction. He is also an expert on </w:t>
      </w:r>
      <w:proofErr w:type="spellStart"/>
      <w:r w:rsidRPr="005A19C9">
        <w:t>eyetracking</w:t>
      </w:r>
      <w:proofErr w:type="spellEnd"/>
      <w:r w:rsidRPr="005A19C9">
        <w:t xml:space="preserve"> methodology and has worked with lab-based and mobile eye trackers to understand gaze in the real world.</w:t>
      </w:r>
    </w:p>
    <w:p w14:paraId="25F51FE2" w14:textId="77777777" w:rsidR="005A19C9" w:rsidRDefault="005A19C9" w:rsidP="001D2E6B"/>
    <w:p w14:paraId="1338A158" w14:textId="77777777" w:rsidR="001D2E6B" w:rsidRPr="001D2E6B" w:rsidRDefault="001D2E6B" w:rsidP="001D2E6B">
      <w:pPr>
        <w:rPr>
          <w:b/>
          <w:bCs/>
        </w:rPr>
      </w:pPr>
      <w:r w:rsidRPr="001D2E6B">
        <w:rPr>
          <w:b/>
          <w:bCs/>
        </w:rPr>
        <w:t>Johanna Kaakinen</w:t>
      </w:r>
    </w:p>
    <w:p w14:paraId="3EAACD40" w14:textId="77777777" w:rsidR="001D2E6B" w:rsidRDefault="001D2E6B" w:rsidP="001D2E6B"/>
    <w:p w14:paraId="097C6E7E" w14:textId="00A7F232" w:rsidR="001D2E6B" w:rsidRDefault="001D2E6B" w:rsidP="001D2E6B">
      <w:r w:rsidRPr="001D2E6B">
        <w:t>University of Turku, Finland</w:t>
      </w:r>
    </w:p>
    <w:p w14:paraId="25B575DE" w14:textId="77777777" w:rsidR="001D2E6B" w:rsidRDefault="001D2E6B" w:rsidP="001D2E6B"/>
    <w:p w14:paraId="2E908E37" w14:textId="2AB194D9" w:rsidR="001D2E6B" w:rsidRDefault="001D2E6B" w:rsidP="001D2E6B">
      <w:r w:rsidRPr="001D2E6B">
        <w:t xml:space="preserve">Johanna K. Kaakinen is a Professor of Psychology at the University of Turku, Finland. She coordinates the activities of Turku </w:t>
      </w:r>
      <w:proofErr w:type="spellStart"/>
      <w:r w:rsidRPr="001D2E6B">
        <w:t>EyeLabs</w:t>
      </w:r>
      <w:proofErr w:type="spellEnd"/>
      <w:r w:rsidRPr="001D2E6B">
        <w:t xml:space="preserve"> — a multidisciplinary research community and platform hosting eye tracking laboratories. She has long experience in studying the cognitive processes involved in reading, especially during reading of naturalistic text materials such as literary texts.</w:t>
      </w:r>
    </w:p>
    <w:p w14:paraId="55E88B94" w14:textId="77777777" w:rsidR="001D2E6B" w:rsidRDefault="001D2E6B" w:rsidP="001D2E6B"/>
    <w:p w14:paraId="013598D2" w14:textId="77777777" w:rsidR="001D2E6B" w:rsidRDefault="001D2E6B" w:rsidP="001D2E6B"/>
    <w:p w14:paraId="7E9272F3" w14:textId="77777777" w:rsidR="001D2E6B" w:rsidRPr="00DC1353" w:rsidRDefault="001D2E6B" w:rsidP="001D2E6B">
      <w:pPr>
        <w:rPr>
          <w:b/>
          <w:bCs/>
        </w:rPr>
      </w:pPr>
      <w:r w:rsidRPr="00DC1353">
        <w:rPr>
          <w:b/>
          <w:bCs/>
        </w:rPr>
        <w:t>Kristof Keidel</w:t>
      </w:r>
    </w:p>
    <w:p w14:paraId="0EE8466D" w14:textId="77777777" w:rsidR="00DC1353" w:rsidRDefault="00DC1353" w:rsidP="001D2E6B"/>
    <w:p w14:paraId="2C3E79C0" w14:textId="638626CA" w:rsidR="00DC1353" w:rsidRDefault="00DC1353" w:rsidP="001D2E6B">
      <w:r w:rsidRPr="00DC1353">
        <w:t>Section of Cognitive Psychology and Experimental Clinical Psychology, Department of Psychology, University of Bonn</w:t>
      </w:r>
    </w:p>
    <w:p w14:paraId="2696F573" w14:textId="77777777" w:rsidR="00DC1353" w:rsidRDefault="00DC1353" w:rsidP="001D2E6B"/>
    <w:p w14:paraId="18D51817" w14:textId="77777777" w:rsidR="00DC1353" w:rsidRPr="00DC1353" w:rsidRDefault="00DC1353" w:rsidP="00DC1353">
      <w:r w:rsidRPr="00DC1353">
        <w:t xml:space="preserve">Dr. Kristof Keidel is a postdoctoral researcher in cognitive psychology at the University of Bonn, Germany. His research focuses on how people make decisions over time, with a particular emphasis on </w:t>
      </w:r>
      <w:r w:rsidRPr="00DC1353">
        <w:rPr>
          <w:bCs/>
        </w:rPr>
        <w:t>intertemporal choice</w:t>
      </w:r>
      <w:r w:rsidRPr="00DC1353">
        <w:t xml:space="preserve">, </w:t>
      </w:r>
      <w:r w:rsidRPr="00DC1353">
        <w:rPr>
          <w:bCs/>
        </w:rPr>
        <w:t>temporal discounting</w:t>
      </w:r>
      <w:r w:rsidRPr="00DC1353">
        <w:t xml:space="preserve">, and the role of </w:t>
      </w:r>
      <w:r w:rsidRPr="00DC1353">
        <w:rPr>
          <w:bCs/>
        </w:rPr>
        <w:t>impulsivity</w:t>
      </w:r>
      <w:r w:rsidRPr="00DC1353">
        <w:t xml:space="preserve"> in valuing immediate versus delayed outcomes. More broadly, his work examines the cognitive, neural, and clinical factors that shape such decisions, with implications for everyday decision-making and mental health.</w:t>
      </w:r>
    </w:p>
    <w:p w14:paraId="4209FC41" w14:textId="77777777" w:rsidR="00DC1353" w:rsidRPr="00DC1353" w:rsidRDefault="00DC1353" w:rsidP="00DC1353">
      <w:r w:rsidRPr="00DC1353">
        <w:t xml:space="preserve">Kristof received his Ph.D. through a </w:t>
      </w:r>
      <w:r w:rsidRPr="00DC1353">
        <w:rPr>
          <w:bCs/>
        </w:rPr>
        <w:t>joint doctoral program between the University of Bonn and the University of Melbourne</w:t>
      </w:r>
      <w:r w:rsidRPr="00DC1353">
        <w:t>, where he investigated impulsive decision-making from an interdisciplinary perspective combining experimental psychology, psychometrics, and cognitive neuroscience. Methodologically, Kristof employs a broad range of techniques, including behavioural experiments, computational modelling, eye-tracking, and functional magnetic resonance imaging (fMRI). He frequently integrates these approaches to obtain a comprehensive picture of the processes underlying decision-making.</w:t>
      </w:r>
    </w:p>
    <w:p w14:paraId="141F118C" w14:textId="77777777" w:rsidR="00DC1353" w:rsidRPr="00DC1353" w:rsidRDefault="00DC1353" w:rsidP="00DC1353">
      <w:r w:rsidRPr="00DC1353">
        <w:t xml:space="preserve">His findings have been published in several peer-reviewed journals, including </w:t>
      </w:r>
      <w:r w:rsidRPr="00DC1353">
        <w:rPr>
          <w:i/>
          <w:iCs/>
        </w:rPr>
        <w:t>Journal of Experimental Psychology: Learning, Memory, and Cognition</w:t>
      </w:r>
      <w:r w:rsidRPr="00DC1353">
        <w:t xml:space="preserve">, </w:t>
      </w:r>
      <w:r w:rsidRPr="00DC1353">
        <w:rPr>
          <w:i/>
          <w:iCs/>
        </w:rPr>
        <w:t>Human Brain Mapping</w:t>
      </w:r>
      <w:r w:rsidRPr="00DC1353">
        <w:t xml:space="preserve">, </w:t>
      </w:r>
      <w:r w:rsidRPr="00DC1353">
        <w:rPr>
          <w:i/>
        </w:rPr>
        <w:lastRenderedPageBreak/>
        <w:t>Frontiers in Psychology</w:t>
      </w:r>
      <w:r w:rsidRPr="00DC1353">
        <w:t xml:space="preserve"> and </w:t>
      </w:r>
      <w:proofErr w:type="spellStart"/>
      <w:r w:rsidRPr="00DC1353">
        <w:rPr>
          <w:i/>
          <w:iCs/>
        </w:rPr>
        <w:t>npj</w:t>
      </w:r>
      <w:proofErr w:type="spellEnd"/>
      <w:r w:rsidRPr="00DC1353">
        <w:rPr>
          <w:i/>
          <w:iCs/>
        </w:rPr>
        <w:t xml:space="preserve"> Mental Health Research</w:t>
      </w:r>
      <w:r w:rsidRPr="00DC1353">
        <w:t xml:space="preserve">. In recognition of his Ph.D. work, Kristof received the </w:t>
      </w:r>
      <w:r w:rsidRPr="00DC1353">
        <w:rPr>
          <w:bCs/>
        </w:rPr>
        <w:t>UGB Dissertation Prize</w:t>
      </w:r>
      <w:r w:rsidRPr="00DC1353">
        <w:t xml:space="preserve"> from the </w:t>
      </w:r>
      <w:proofErr w:type="spellStart"/>
      <w:r w:rsidRPr="00DC1353">
        <w:t>Universitätsgesellschaft</w:t>
      </w:r>
      <w:proofErr w:type="spellEnd"/>
      <w:r w:rsidRPr="00DC1353">
        <w:t xml:space="preserve"> Bonn.</w:t>
      </w:r>
    </w:p>
    <w:p w14:paraId="06F0E9BA" w14:textId="77777777" w:rsidR="00DC1353" w:rsidRPr="00DC1353" w:rsidRDefault="00DC1353" w:rsidP="00DC1353">
      <w:r w:rsidRPr="00DC1353">
        <w:t xml:space="preserve">In addition to his research, Kristof is actively involved in </w:t>
      </w:r>
      <w:r w:rsidRPr="00DC1353">
        <w:rPr>
          <w:bCs/>
        </w:rPr>
        <w:t>teaching and supervision</w:t>
      </w:r>
      <w:r w:rsidRPr="00DC1353">
        <w:t>, contributing to undergraduate and graduate courses in psychology. He is also currently supervising a large international research project as part of the Junior Researcher Programme.</w:t>
      </w:r>
    </w:p>
    <w:p w14:paraId="733C03BC" w14:textId="77777777" w:rsidR="00DC1353" w:rsidRDefault="00DC1353" w:rsidP="001D2E6B"/>
    <w:p w14:paraId="1B907010" w14:textId="77777777" w:rsidR="00DC1353" w:rsidRDefault="00DC1353" w:rsidP="001D2E6B"/>
    <w:p w14:paraId="5350C724" w14:textId="77777777" w:rsidR="001D2E6B" w:rsidRPr="00AD61F9" w:rsidRDefault="001D2E6B" w:rsidP="001D2E6B">
      <w:pPr>
        <w:rPr>
          <w:b/>
          <w:bCs/>
        </w:rPr>
      </w:pPr>
      <w:r w:rsidRPr="00AD61F9">
        <w:rPr>
          <w:b/>
          <w:bCs/>
        </w:rPr>
        <w:t>Alan Kingstone</w:t>
      </w:r>
    </w:p>
    <w:p w14:paraId="6402BCD4" w14:textId="3828A178" w:rsidR="00AD61F9" w:rsidRDefault="00A968E4" w:rsidP="001D2E6B">
      <w:pPr>
        <w:rPr>
          <w:lang w:val="en-US"/>
        </w:rPr>
      </w:pPr>
      <w:r w:rsidRPr="00AD61F9">
        <w:rPr>
          <w:lang w:val="en-US"/>
        </w:rPr>
        <w:t>Department of Psychology at The University of British Columbia (UBC) in Vancouver, Canada</w:t>
      </w:r>
    </w:p>
    <w:p w14:paraId="3F9B1385" w14:textId="77777777" w:rsidR="00A968E4" w:rsidRDefault="00A968E4" w:rsidP="001D2E6B"/>
    <w:p w14:paraId="042B36C4" w14:textId="77777777" w:rsidR="00AD61F9" w:rsidRPr="00AD61F9" w:rsidRDefault="00AD61F9" w:rsidP="00AD61F9">
      <w:pPr>
        <w:rPr>
          <w:lang w:val="en-US"/>
        </w:rPr>
      </w:pPr>
      <w:r w:rsidRPr="00AD61F9">
        <w:rPr>
          <w:lang w:val="en-US"/>
        </w:rPr>
        <w:t xml:space="preserve">Alan Kingstone is interested in the cognitive, social, and brain mechanisms of human </w:t>
      </w:r>
      <w:proofErr w:type="spellStart"/>
      <w:r w:rsidRPr="00AD61F9">
        <w:rPr>
          <w:lang w:val="en-US"/>
        </w:rPr>
        <w:t>behaviour</w:t>
      </w:r>
      <w:proofErr w:type="spellEnd"/>
      <w:r w:rsidRPr="00AD61F9">
        <w:rPr>
          <w:lang w:val="en-US"/>
        </w:rPr>
        <w:t xml:space="preserve"> as it naturally occurs. He is a Fellow of the Royal Society of Canada, and Professor and Distinguished Scholar in the Department of Psychology at The University of British Columbia (UBC) in Vancouver, Canada. In the past decade, Alan has served as Editor of the annual review </w:t>
      </w:r>
      <w:r w:rsidRPr="00AD61F9">
        <w:rPr>
          <w:i/>
          <w:iCs/>
          <w:lang w:val="en-US"/>
        </w:rPr>
        <w:t>The Year in Cognitive Neuroscience</w:t>
      </w:r>
      <w:r w:rsidRPr="00AD61F9">
        <w:rPr>
          <w:lang w:val="en-US"/>
        </w:rPr>
        <w:t> (New York Academy of Sciences), as a Research Advisor in UBC’s Office of the Vice President, Research &amp; Innovation, and as Head of the Department of Psychology at UBC. His research publications include over 400 research articles, 3 textbooks on Cognition (</w:t>
      </w:r>
      <w:r w:rsidRPr="00AD61F9">
        <w:rPr>
          <w:i/>
          <w:iCs/>
          <w:lang w:val="en-US"/>
        </w:rPr>
        <w:t>Oxford Press</w:t>
      </w:r>
      <w:r w:rsidRPr="00AD61F9">
        <w:rPr>
          <w:lang w:val="en-US"/>
        </w:rPr>
        <w:t>), and edited books on Human Attention (</w:t>
      </w:r>
      <w:r w:rsidRPr="00AD61F9">
        <w:rPr>
          <w:i/>
          <w:iCs/>
          <w:lang w:val="en-US"/>
        </w:rPr>
        <w:t>MIT Press</w:t>
      </w:r>
      <w:r w:rsidRPr="00AD61F9">
        <w:rPr>
          <w:lang w:val="en-US"/>
        </w:rPr>
        <w:t>) and Functional Neuroimaging (</w:t>
      </w:r>
      <w:r w:rsidRPr="00AD61F9">
        <w:rPr>
          <w:i/>
          <w:iCs/>
          <w:lang w:val="en-US"/>
        </w:rPr>
        <w:t>MIT Press</w:t>
      </w:r>
      <w:r w:rsidRPr="00AD61F9">
        <w:rPr>
          <w:lang w:val="en-US"/>
        </w:rPr>
        <w:t xml:space="preserve">). </w:t>
      </w:r>
    </w:p>
    <w:p w14:paraId="6919219B" w14:textId="77777777" w:rsidR="00AD61F9" w:rsidRPr="00AD61F9" w:rsidRDefault="00AD61F9" w:rsidP="001D2E6B">
      <w:pPr>
        <w:rPr>
          <w:lang w:val="en-US"/>
        </w:rPr>
      </w:pPr>
    </w:p>
    <w:p w14:paraId="7E57A950" w14:textId="77777777" w:rsidR="007A7C02" w:rsidRDefault="007A7C02" w:rsidP="001D2E6B"/>
    <w:p w14:paraId="5CF49B73" w14:textId="77777777" w:rsidR="001D2E6B" w:rsidRPr="007A7C02" w:rsidRDefault="001D2E6B" w:rsidP="001D2E6B">
      <w:pPr>
        <w:rPr>
          <w:b/>
          <w:bCs/>
        </w:rPr>
      </w:pPr>
      <w:r w:rsidRPr="007A7C02">
        <w:rPr>
          <w:b/>
          <w:bCs/>
        </w:rPr>
        <w:t>Christoph Klein</w:t>
      </w:r>
    </w:p>
    <w:p w14:paraId="618714F7" w14:textId="77777777" w:rsidR="007A7C02" w:rsidRDefault="007A7C02" w:rsidP="001D2E6B"/>
    <w:p w14:paraId="585DCE63" w14:textId="77777777" w:rsidR="007A7C02" w:rsidRPr="007A7C02" w:rsidRDefault="007A7C02" w:rsidP="007A7C02">
      <w:r w:rsidRPr="007A7C02">
        <w:t>Dr. Christoph Klein studied Psychology at the Universities of Bonn, Hamburg, and Konstanz. His main research interests are psychiatric disorders with neurodevelopmental origin like Attention Deficit / Hyperactivity Disorder, Autism Spectrum Disorder or Schizophrenia and the cognitive, ocular-motor, perceptual and clinical anomalies they exhibit. Another major research domain of Professor Klein is psychometrics and test development, including assessments of clinical symptoms in schizotypal personality disorder and ADHD, sensory abnormalities in Autism or media consumption in ADHD. Professor Klein has pioneered research on intra-subject variability, the short-term fluctuations in performance and or neurophysiology, in neuro-developmental disorders and neuro-typical children and adolescents using behavioural, ocular-motor, electrophysiological and genetic approaches.</w:t>
      </w:r>
    </w:p>
    <w:p w14:paraId="1DF197EB" w14:textId="77777777" w:rsidR="007A7C02" w:rsidRDefault="007A7C02" w:rsidP="001D2E6B"/>
    <w:p w14:paraId="54F2F8EA" w14:textId="77777777" w:rsidR="008778EA" w:rsidRDefault="008778EA" w:rsidP="001D2E6B"/>
    <w:p w14:paraId="2EFC6FC8" w14:textId="77777777" w:rsidR="001D2E6B" w:rsidRPr="008778EA" w:rsidRDefault="001D2E6B" w:rsidP="001D2E6B">
      <w:pPr>
        <w:rPr>
          <w:b/>
          <w:bCs/>
        </w:rPr>
      </w:pPr>
      <w:r w:rsidRPr="008778EA">
        <w:rPr>
          <w:b/>
          <w:bCs/>
        </w:rPr>
        <w:t xml:space="preserve">Rebekka </w:t>
      </w:r>
      <w:proofErr w:type="spellStart"/>
      <w:r w:rsidRPr="008778EA">
        <w:rPr>
          <w:b/>
          <w:bCs/>
        </w:rPr>
        <w:t>Lencer</w:t>
      </w:r>
      <w:proofErr w:type="spellEnd"/>
    </w:p>
    <w:p w14:paraId="367F67E8" w14:textId="77777777" w:rsidR="008778EA" w:rsidRDefault="008778EA" w:rsidP="001D2E6B"/>
    <w:p w14:paraId="7F1A94C9" w14:textId="77777777" w:rsidR="008778EA" w:rsidRDefault="008778EA" w:rsidP="008778EA">
      <w:r>
        <w:t>University of Lübeck, Germany</w:t>
      </w:r>
    </w:p>
    <w:p w14:paraId="106BB049" w14:textId="77777777" w:rsidR="008778EA" w:rsidRDefault="008778EA" w:rsidP="008778EA"/>
    <w:p w14:paraId="094649AA" w14:textId="29D6075C" w:rsidR="008778EA" w:rsidRDefault="008778EA" w:rsidP="008778EA">
      <w:r>
        <w:t xml:space="preserve">Rebekka </w:t>
      </w:r>
      <w:proofErr w:type="spellStart"/>
      <w:r>
        <w:t>Lencer</w:t>
      </w:r>
      <w:proofErr w:type="spellEnd"/>
      <w:r>
        <w:t xml:space="preserve"> is the Head of the Clinical Track for Psychotic Disorders at the Department of Psychiatry and Psychotherapy at the University Hospital Schleswig-Holstein in Lübeck, Germany. Reflecting her keen interest in neuroscience, she is the </w:t>
      </w:r>
      <w:r>
        <w:lastRenderedPageBreak/>
        <w:t xml:space="preserve">head of the Working Group Transdiagnostic Neuroscience at the </w:t>
      </w:r>
      <w:proofErr w:type="spellStart"/>
      <w:r>
        <w:t>Center</w:t>
      </w:r>
      <w:proofErr w:type="spellEnd"/>
      <w:r>
        <w:t xml:space="preserve"> for Brain, </w:t>
      </w:r>
      <w:proofErr w:type="spellStart"/>
      <w:r>
        <w:t>Behavior</w:t>
      </w:r>
      <w:proofErr w:type="spellEnd"/>
      <w:r>
        <w:t xml:space="preserve"> and Metabolism at the University of Lübeck. Prof. </w:t>
      </w:r>
      <w:proofErr w:type="spellStart"/>
      <w:r>
        <w:t>Lencer</w:t>
      </w:r>
      <w:proofErr w:type="spellEnd"/>
      <w:r>
        <w:t xml:space="preserve"> received her medical degree from the Medical School at the Freie Universität Berlin, Germany, then trained in psychiatry, psychotherapy, and neurology, and became a specialist in psychiatry and psychotherapy.</w:t>
      </w:r>
    </w:p>
    <w:p w14:paraId="0396C613" w14:textId="1806DE0C" w:rsidR="008778EA" w:rsidRDefault="008778EA" w:rsidP="008778EA">
      <w:r>
        <w:t xml:space="preserve">Prof. </w:t>
      </w:r>
      <w:proofErr w:type="spellStart"/>
      <w:r>
        <w:t>Lencer’s</w:t>
      </w:r>
      <w:proofErr w:type="spellEnd"/>
      <w:r>
        <w:t xml:space="preserve"> research interests include neurophysiological biomarkers for psychotic disorders such as smooth pursuit dysfunction observed not only in patients but also in otherwise healthy family members of patients. Related to this, alterations of functional brain systems driving smooth pursuit dysfunction in psychotic disorders is also part of her research interested including studies of transcranial current stimulation to enhance pursuit performance in patients. Further studies include genetics of psychotic disorders; cognitive behavioural therapy for psychotic disorders; and adherence attitude and behaviour towards psychiatric treatment, role of self-stigmatization, and</w:t>
      </w:r>
    </w:p>
    <w:p w14:paraId="4A397D86" w14:textId="77777777" w:rsidR="008778EA" w:rsidRDefault="008778EA" w:rsidP="008778EA">
      <w:proofErr w:type="spellStart"/>
      <w:r>
        <w:t>eMental</w:t>
      </w:r>
      <w:proofErr w:type="spellEnd"/>
      <w:r>
        <w:t xml:space="preserve"> Health approaches.</w:t>
      </w:r>
    </w:p>
    <w:p w14:paraId="3EC23D7C" w14:textId="3EF5B416" w:rsidR="008778EA" w:rsidRDefault="008778EA" w:rsidP="008778EA">
      <w:r>
        <w:t xml:space="preserve">Prof. </w:t>
      </w:r>
      <w:proofErr w:type="spellStart"/>
      <w:r>
        <w:t>Lencer</w:t>
      </w:r>
      <w:proofErr w:type="spellEnd"/>
      <w:r>
        <w:t xml:space="preserve"> has won numerous awards including the Young Scientist Award (1998), Senior Scientist Award for the Winter Workshop on Schizophrenia (2002 and 2006</w:t>
      </w:r>
      <w:proofErr w:type="gramStart"/>
      <w:r>
        <w:t>), and</w:t>
      </w:r>
      <w:proofErr w:type="gramEnd"/>
      <w:r>
        <w:t xml:space="preserve"> was awarded the Humboldt Research Fellowship for postdoctoral researchers by the Alexander von Humboldt Foundation (2007). She is the author of more than 150 peer-reviewed articles and book chapters in journals such as the Translational Psychiatry; Biological Psychiatry; Archives of General Psychiatry; and </w:t>
      </w:r>
      <w:proofErr w:type="spellStart"/>
      <w:proofErr w:type="gramStart"/>
      <w:r>
        <w:t>NeuroImage</w:t>
      </w:r>
      <w:proofErr w:type="spellEnd"/>
      <w:proofErr w:type="gramEnd"/>
      <w:r>
        <w:t>. She is also an ad hoc reviewer of numerous major psychiatric journals.</w:t>
      </w:r>
    </w:p>
    <w:p w14:paraId="73858449" w14:textId="77777777" w:rsidR="009F154F" w:rsidRDefault="009F154F" w:rsidP="001D2E6B">
      <w:pPr>
        <w:rPr>
          <w:b/>
          <w:bCs/>
        </w:rPr>
      </w:pPr>
    </w:p>
    <w:p w14:paraId="25591FCD" w14:textId="478FD259" w:rsidR="001D2E6B" w:rsidRPr="00B23DDC" w:rsidRDefault="001D2E6B" w:rsidP="001D2E6B">
      <w:pPr>
        <w:rPr>
          <w:b/>
          <w:bCs/>
        </w:rPr>
      </w:pPr>
      <w:r w:rsidRPr="00B23DDC">
        <w:rPr>
          <w:b/>
          <w:bCs/>
        </w:rPr>
        <w:t>Giulia Manca</w:t>
      </w:r>
    </w:p>
    <w:p w14:paraId="11BF0BBA" w14:textId="77777777" w:rsidR="00B23DDC" w:rsidRDefault="00B23DDC" w:rsidP="001D2E6B"/>
    <w:p w14:paraId="30CA84DB" w14:textId="386EF67D" w:rsidR="00B23DDC" w:rsidRDefault="00B23DDC" w:rsidP="001D2E6B">
      <w:r>
        <w:t>E</w:t>
      </w:r>
      <w:r w:rsidRPr="00B23DDC">
        <w:t>ye square GmbH</w:t>
      </w:r>
    </w:p>
    <w:p w14:paraId="2EAF6E1E" w14:textId="1234B5AF" w:rsidR="00B23DDC" w:rsidRPr="00B23DDC" w:rsidRDefault="00B23DDC" w:rsidP="00B23DDC">
      <w:r w:rsidRPr="00B23DDC">
        <w:br/>
        <w:t xml:space="preserve">Giulia Manca works as a Senior Research Consultant in the Brand and Media Experience Unit at eye square. After completing her </w:t>
      </w:r>
      <w:proofErr w:type="gramStart"/>
      <w:r w:rsidRPr="00B23DDC">
        <w:t>Bachelor’s degree in Psychology</w:t>
      </w:r>
      <w:proofErr w:type="gramEnd"/>
      <w:r w:rsidRPr="00B23DDC">
        <w:t xml:space="preserve"> at the Università Vita-Salute San Raffaele in Milan, she earned her </w:t>
      </w:r>
      <w:proofErr w:type="gramStart"/>
      <w:r w:rsidRPr="00B23DDC">
        <w:t>Master’s</w:t>
      </w:r>
      <w:proofErr w:type="gramEnd"/>
      <w:r w:rsidRPr="00B23DDC">
        <w:t xml:space="preserve"> degree at Ludwig Maximilian University of Munich, where she also wrote her doctoral thesis in Neuroscience. Her dissertation focused on eye movements and how the brain corrects systematic errors in oculomotor function. This scientific foundation has allowed her to gain deeper insights into the workings of human perception and attention, which is especially invaluable in market research.</w:t>
      </w:r>
    </w:p>
    <w:p w14:paraId="1B203B1C" w14:textId="77777777" w:rsidR="00B23DDC" w:rsidRPr="00B23DDC" w:rsidRDefault="00B23DDC" w:rsidP="00B23DDC">
      <w:r w:rsidRPr="00B23DDC">
        <w:t xml:space="preserve"> Giulia is particularly interested in eye-tracking and research methods, especially in the field of quantitative research. Through her work in market research, she </w:t>
      </w:r>
      <w:proofErr w:type="gramStart"/>
      <w:r w:rsidRPr="00B23DDC">
        <w:t>is able to</w:t>
      </w:r>
      <w:proofErr w:type="gramEnd"/>
      <w:r w:rsidRPr="00B23DDC">
        <w:t xml:space="preserve"> interpret complex data from eye-tracking studies and other neuroscientific methods to generate valuable insights for brands and media. She is fascinated by how media experiences can be optimized through a better understanding of attention and perception.</w:t>
      </w:r>
    </w:p>
    <w:p w14:paraId="3E885C37" w14:textId="77777777" w:rsidR="00B23DDC" w:rsidRPr="00B23DDC" w:rsidRDefault="00B23DDC" w:rsidP="00B23DDC">
      <w:r w:rsidRPr="00B23DDC">
        <w:t> In this context, she emphasizes the importance of measuring implicit responses to capture authentic reactions and help brands and media create more engaging and effective content. Her expertise in market research allows her to bridge the gap between scientific research and practical applications, leading to innovative solutions for challenges in brand communication.</w:t>
      </w:r>
    </w:p>
    <w:p w14:paraId="6B537A3A" w14:textId="77777777" w:rsidR="00B23DDC" w:rsidRDefault="00B23DDC" w:rsidP="001D2E6B"/>
    <w:p w14:paraId="6725D4A3" w14:textId="77777777" w:rsidR="001D2E6B" w:rsidRPr="00DC1353" w:rsidRDefault="001D2E6B" w:rsidP="001D2E6B">
      <w:pPr>
        <w:rPr>
          <w:b/>
          <w:bCs/>
        </w:rPr>
      </w:pPr>
      <w:r w:rsidRPr="00DC1353">
        <w:rPr>
          <w:b/>
          <w:bCs/>
        </w:rPr>
        <w:t>Päivi Majaranta</w:t>
      </w:r>
    </w:p>
    <w:p w14:paraId="4EB4C9C7" w14:textId="77777777" w:rsidR="00911DE4" w:rsidRDefault="00911DE4" w:rsidP="001D2E6B"/>
    <w:p w14:paraId="0C3D2256" w14:textId="7D6FCE57" w:rsidR="00911DE4" w:rsidRDefault="00911DE4" w:rsidP="001D2E6B">
      <w:r w:rsidRPr="00911DE4">
        <w:t>Tampere University</w:t>
      </w:r>
      <w:r w:rsidRPr="00911DE4">
        <w:br/>
        <w:t>(Faculty of Information Technology and Communication Sciences, Computing Sciences)</w:t>
      </w:r>
    </w:p>
    <w:p w14:paraId="17EF8B37" w14:textId="77777777" w:rsidR="00911DE4" w:rsidRDefault="00911DE4" w:rsidP="001D2E6B"/>
    <w:p w14:paraId="6766C7D9" w14:textId="02CD8D9B" w:rsidR="00911DE4" w:rsidRDefault="00DC1353" w:rsidP="001D2E6B">
      <w:r w:rsidRPr="00DC1353">
        <w:t>Päivi Majaranta is as a Senior Research Fellow at Tampere University. She holds M.Sc. in Computer Science (1998) and Ph.D. in Interactive Technology (2009) from the University of Tampere. Her doctoral thesis, titled Text Entry by Eye Gaze, was acknowledged within the Finnish academic community, receiving the awards for the best PhD thesis in computer science in 2009 and the Tampere Science Foundation’s award for the best doctoral thesis of the year. Her research focuses on the practical application of gaze-based interaction within the broader field of human-computer interaction (HCI). This includes a specific interest in interaction design, accessibility, and user experience, as well as the emerging area of human augmentation through non-invasive multimodal technologies. She has over 60 peer-reviewed publications in the HCI field. She teaches courses on human-technology interaction, with a particular focus on the methodologies used for design and evaluation of user interfaces. She has also contributed to the international eye-tracking community, for example, she has served as the President of the Communication by Gaze Interaction (COGAIN) Association, a member of the ACM ETRA Steering Committee, and a member of the editorial board of the Journal of Eye Movement Research.</w:t>
      </w:r>
    </w:p>
    <w:p w14:paraId="315B50E6" w14:textId="77777777" w:rsidR="001D2E6B" w:rsidRDefault="001D2E6B" w:rsidP="001D2E6B">
      <w:r>
        <w:t>Susana Martinez-Conde</w:t>
      </w:r>
    </w:p>
    <w:p w14:paraId="37C3D2E4" w14:textId="77777777" w:rsidR="001D2E6B" w:rsidRDefault="001D2E6B" w:rsidP="001D2E6B"/>
    <w:p w14:paraId="173B5FAC" w14:textId="6DCB9FF1" w:rsidR="001D2E6B" w:rsidRPr="001D2E6B" w:rsidRDefault="001D2E6B" w:rsidP="001D2E6B">
      <w:pPr>
        <w:rPr>
          <w:b/>
          <w:bCs/>
        </w:rPr>
      </w:pPr>
      <w:r w:rsidRPr="001D2E6B">
        <w:rPr>
          <w:b/>
          <w:bCs/>
        </w:rPr>
        <w:t>Sebastiaan Mathôt</w:t>
      </w:r>
    </w:p>
    <w:p w14:paraId="37B1FC64" w14:textId="77777777" w:rsidR="001D2E6B" w:rsidRDefault="001D2E6B" w:rsidP="001D2E6B"/>
    <w:p w14:paraId="365D578F" w14:textId="511D5869" w:rsidR="001D2E6B" w:rsidRDefault="001D2E6B" w:rsidP="001D2E6B">
      <w:r>
        <w:rPr>
          <w:rFonts w:ascii="Aptos" w:hAnsi="Aptos"/>
          <w:color w:val="000000"/>
          <w:shd w:val="clear" w:color="auto" w:fill="FFFFFF"/>
        </w:rPr>
        <w:t>Department of Psychology, University of Groningen, Netherlands.</w:t>
      </w:r>
    </w:p>
    <w:p w14:paraId="0B549799" w14:textId="77777777" w:rsidR="001D2E6B" w:rsidRDefault="001D2E6B" w:rsidP="001D2E6B"/>
    <w:p w14:paraId="59DFDF98" w14:textId="430FB66D" w:rsidR="001D2E6B" w:rsidRDefault="001D2E6B" w:rsidP="001D2E6B">
      <w:r>
        <w:rPr>
          <w:rFonts w:ascii="Aptos" w:hAnsi="Aptos"/>
          <w:color w:val="000000"/>
          <w:shd w:val="clear" w:color="auto" w:fill="FFFFFF"/>
        </w:rPr>
        <w:t>My research focuses on pupil size, eye movements, attention, and visual perception. I am especially interested in understanding the role that pupil size plays in how we perceive the world. Why do our pupils constrict (become smaller) when we look at something bright (the pupil light response) or at something that is nearby (the pupil near response)? Why do our pupils dilate (become bigger) when we become aroused or exert mental or physical effort (the psychosensory pupil response)? And how do small changes in pupil size affect visual processing from the retina to the visual cortex of the brain?</w:t>
      </w:r>
    </w:p>
    <w:p w14:paraId="42CC1D1F" w14:textId="77777777" w:rsidR="001D2E6B" w:rsidRDefault="001D2E6B" w:rsidP="001D2E6B"/>
    <w:p w14:paraId="4FE05FE4" w14:textId="77777777" w:rsidR="001D2E6B" w:rsidRDefault="001D2E6B" w:rsidP="001D2E6B"/>
    <w:p w14:paraId="5BD21456" w14:textId="77777777" w:rsidR="001D2E6B" w:rsidRDefault="001D2E6B" w:rsidP="001D2E6B">
      <w:r w:rsidRPr="006D1C1B">
        <w:rPr>
          <w:highlight w:val="yellow"/>
        </w:rPr>
        <w:t>Pierre Pouget</w:t>
      </w:r>
    </w:p>
    <w:p w14:paraId="3EC9CCBC" w14:textId="77777777" w:rsidR="009F154F" w:rsidRDefault="009F154F" w:rsidP="001D2E6B">
      <w:pPr>
        <w:rPr>
          <w:b/>
          <w:bCs/>
        </w:rPr>
      </w:pPr>
    </w:p>
    <w:p w14:paraId="256312B1" w14:textId="6430CA32" w:rsidR="001D2E6B" w:rsidRPr="001D2E6B" w:rsidRDefault="001D2E6B" w:rsidP="001D2E6B">
      <w:pPr>
        <w:rPr>
          <w:b/>
          <w:bCs/>
        </w:rPr>
      </w:pPr>
      <w:r w:rsidRPr="001D2E6B">
        <w:rPr>
          <w:b/>
          <w:bCs/>
        </w:rPr>
        <w:t>Rima-Maria Rahal</w:t>
      </w:r>
    </w:p>
    <w:p w14:paraId="3575864E" w14:textId="77777777" w:rsidR="001D2E6B" w:rsidRDefault="001D2E6B" w:rsidP="001D2E6B"/>
    <w:p w14:paraId="4F715F3A" w14:textId="3F3A9ADE" w:rsidR="001D2E6B" w:rsidRDefault="001D2E6B" w:rsidP="001D2E6B">
      <w:r w:rsidRPr="001D2E6B">
        <w:t>Vienna University of Economics and Business</w:t>
      </w:r>
      <w:r w:rsidRPr="001D2E6B">
        <w:br/>
        <w:t>Max Planck Institute for the Study of Crime, Security and Law</w:t>
      </w:r>
    </w:p>
    <w:p w14:paraId="03ADD769" w14:textId="77777777" w:rsidR="001D2E6B" w:rsidRDefault="001D2E6B" w:rsidP="001D2E6B"/>
    <w:p w14:paraId="53B84A13" w14:textId="33F10C82" w:rsidR="001D2E6B" w:rsidRDefault="001D2E6B" w:rsidP="001D2E6B">
      <w:r w:rsidRPr="001D2E6B">
        <w:t xml:space="preserve">Rima-Maria Rahal received PhD from Leiden University for her work on cognitive decision processes in social and moral dilemmas, which she completed at the Max Planck Institute for Research on Collective Goods in Bonn. After positions in Frankfurt, </w:t>
      </w:r>
      <w:r w:rsidRPr="001D2E6B">
        <w:lastRenderedPageBreak/>
        <w:t xml:space="preserve">Tilburg, Bonn, and Heidelberg, she is now a researcher at Vienna University of Economics and Business and at the Max Planck Institute for the Study of Crime, Security and Law. She works on her </w:t>
      </w:r>
      <w:proofErr w:type="spellStart"/>
      <w:r w:rsidRPr="001D2E6B">
        <w:t>Habilitation</w:t>
      </w:r>
      <w:proofErr w:type="spellEnd"/>
      <w:r w:rsidRPr="001D2E6B">
        <w:t xml:space="preserve"> project on processes of normative decisions at Heidelberg University. She is active in Open Science, an alumna of the Fellowship Program </w:t>
      </w:r>
      <w:proofErr w:type="spellStart"/>
      <w:r w:rsidRPr="001D2E6B">
        <w:t>Freies</w:t>
      </w:r>
      <w:proofErr w:type="spellEnd"/>
      <w:r w:rsidRPr="001D2E6B">
        <w:t xml:space="preserve"> Wissen and a former member of the steering group of the German Reproducibility Network. </w:t>
      </w:r>
    </w:p>
    <w:p w14:paraId="2598D632" w14:textId="77777777" w:rsidR="001D2E6B" w:rsidRDefault="001D2E6B" w:rsidP="001D2E6B"/>
    <w:p w14:paraId="64D0D5E8" w14:textId="735E0897" w:rsidR="001D2E6B" w:rsidRPr="001D2E6B" w:rsidRDefault="001D2E6B" w:rsidP="001D2E6B">
      <w:pPr>
        <w:rPr>
          <w:b/>
          <w:bCs/>
        </w:rPr>
      </w:pPr>
      <w:r w:rsidRPr="001D2E6B">
        <w:rPr>
          <w:b/>
          <w:bCs/>
        </w:rPr>
        <w:t>Nikolaos Smyrnis</w:t>
      </w:r>
    </w:p>
    <w:p w14:paraId="3BE741C6" w14:textId="77777777" w:rsidR="001D2E6B" w:rsidRDefault="001D2E6B" w:rsidP="001D2E6B"/>
    <w:p w14:paraId="0B9934DD" w14:textId="307DB7FB" w:rsidR="001D2E6B" w:rsidRDefault="001D2E6B" w:rsidP="001D2E6B">
      <w:r w:rsidRPr="001D2E6B">
        <w:t xml:space="preserve">National and </w:t>
      </w:r>
      <w:proofErr w:type="spellStart"/>
      <w:r w:rsidRPr="001D2E6B">
        <w:t>Kpaodistrian</w:t>
      </w:r>
      <w:proofErr w:type="spellEnd"/>
      <w:r w:rsidRPr="001D2E6B">
        <w:t xml:space="preserve"> University of Athens, Medical School</w:t>
      </w:r>
      <w:r w:rsidRPr="001D2E6B">
        <w:br/>
        <w:t>2nd Department of Psychiatry, University General Hospital "ATTIKON"</w:t>
      </w:r>
    </w:p>
    <w:p w14:paraId="41F23EE6" w14:textId="77777777" w:rsidR="001D2E6B" w:rsidRDefault="001D2E6B" w:rsidP="001D2E6B"/>
    <w:p w14:paraId="68E7D4CC" w14:textId="77777777" w:rsidR="001D2E6B" w:rsidRPr="001D2E6B" w:rsidRDefault="001D2E6B" w:rsidP="001D2E6B">
      <w:pPr>
        <w:rPr>
          <w:lang w:val="en-US"/>
        </w:rPr>
      </w:pPr>
      <w:r w:rsidRPr="001D2E6B">
        <w:rPr>
          <w:lang w:val="en-US"/>
        </w:rPr>
        <w:t xml:space="preserve">I studied at the Medical School of the National &amp; </w:t>
      </w:r>
      <w:proofErr w:type="spellStart"/>
      <w:r w:rsidRPr="001D2E6B">
        <w:rPr>
          <w:lang w:val="en-US"/>
        </w:rPr>
        <w:t>Kapodistrian</w:t>
      </w:r>
      <w:proofErr w:type="spellEnd"/>
      <w:r w:rsidRPr="001D2E6B">
        <w:rPr>
          <w:lang w:val="en-US"/>
        </w:rPr>
        <w:t xml:space="preserve"> University of Athens (1983-1989) and then did post-doctoral research in Neuroscience at Johns Hopkins University USA (1990-1991) and the University of Minnesota USA (1991-1992). In 1993 I received my doctorate degree from the Medical School of the National &amp; </w:t>
      </w:r>
      <w:proofErr w:type="spellStart"/>
      <w:r w:rsidRPr="001D2E6B">
        <w:rPr>
          <w:lang w:val="en-US"/>
        </w:rPr>
        <w:t>Kapodistrian</w:t>
      </w:r>
      <w:proofErr w:type="spellEnd"/>
      <w:r w:rsidRPr="001D2E6B">
        <w:rPr>
          <w:lang w:val="en-US"/>
        </w:rPr>
        <w:t xml:space="preserve"> University of Athens. I completed my residency in Psychiatry at the Psychiatry Department of the National &amp; </w:t>
      </w:r>
      <w:proofErr w:type="spellStart"/>
      <w:r w:rsidRPr="001D2E6B">
        <w:rPr>
          <w:lang w:val="en-US"/>
        </w:rPr>
        <w:t>Kapodistrian</w:t>
      </w:r>
      <w:proofErr w:type="spellEnd"/>
      <w:r w:rsidRPr="001D2E6B">
        <w:rPr>
          <w:lang w:val="en-US"/>
        </w:rPr>
        <w:t xml:space="preserve"> University of Athens at </w:t>
      </w:r>
      <w:proofErr w:type="spellStart"/>
      <w:r w:rsidRPr="001D2E6B">
        <w:rPr>
          <w:lang w:val="en-US"/>
        </w:rPr>
        <w:t>Eginition</w:t>
      </w:r>
      <w:proofErr w:type="spellEnd"/>
      <w:r w:rsidRPr="001D2E6B">
        <w:rPr>
          <w:lang w:val="en-US"/>
        </w:rPr>
        <w:t xml:space="preserve"> University Hospital (1996-1999). </w:t>
      </w:r>
      <w:r w:rsidRPr="001D2E6B">
        <w:rPr>
          <w:lang w:val="en-US"/>
        </w:rPr>
        <w:br/>
      </w:r>
      <w:r w:rsidRPr="001D2E6B">
        <w:rPr>
          <w:lang w:val="en-US"/>
        </w:rPr>
        <w:br/>
        <w:t xml:space="preserve">I was research scientist at the University Mental Health Research Institute (1999-2001) and research fellow at the Neurology and Psychiatry Departments at the National and </w:t>
      </w:r>
      <w:proofErr w:type="spellStart"/>
      <w:r w:rsidRPr="001D2E6B">
        <w:rPr>
          <w:lang w:val="en-US"/>
        </w:rPr>
        <w:t>Kapodistrian</w:t>
      </w:r>
      <w:proofErr w:type="spellEnd"/>
      <w:r w:rsidRPr="001D2E6B">
        <w:rPr>
          <w:lang w:val="en-US"/>
        </w:rPr>
        <w:t xml:space="preserve"> University of Athens, Medical School at </w:t>
      </w:r>
      <w:proofErr w:type="spellStart"/>
      <w:r w:rsidRPr="001D2E6B">
        <w:rPr>
          <w:lang w:val="en-US"/>
        </w:rPr>
        <w:t>Eginition</w:t>
      </w:r>
      <w:proofErr w:type="spellEnd"/>
      <w:r w:rsidRPr="001D2E6B">
        <w:rPr>
          <w:lang w:val="en-US"/>
        </w:rPr>
        <w:t xml:space="preserve"> Hospital (2001-2004). In 2004 I was appointed Lecturer of Psychiatry, in 2010  Assistant Professor of Psychiatry, in 2014 Associate Professor of Psychiatry and in 2019 Full Professor at the First Psychiatry Department of the National &amp; </w:t>
      </w:r>
      <w:proofErr w:type="spellStart"/>
      <w:r w:rsidRPr="001D2E6B">
        <w:rPr>
          <w:lang w:val="en-US"/>
        </w:rPr>
        <w:t>Kapodistrian</w:t>
      </w:r>
      <w:proofErr w:type="spellEnd"/>
      <w:r w:rsidRPr="001D2E6B">
        <w:rPr>
          <w:lang w:val="en-US"/>
        </w:rPr>
        <w:t xml:space="preserve"> University of Athens, Medical School, at </w:t>
      </w:r>
      <w:proofErr w:type="spellStart"/>
      <w:r w:rsidRPr="001D2E6B">
        <w:rPr>
          <w:lang w:val="en-US"/>
        </w:rPr>
        <w:t>Eginition</w:t>
      </w:r>
      <w:proofErr w:type="spellEnd"/>
      <w:r w:rsidRPr="001D2E6B">
        <w:rPr>
          <w:lang w:val="en-US"/>
        </w:rPr>
        <w:t xml:space="preserve"> University Hospital.</w:t>
      </w:r>
      <w:r w:rsidRPr="001D2E6B">
        <w:rPr>
          <w:lang w:val="en-US"/>
        </w:rPr>
        <w:br/>
      </w:r>
      <w:r w:rsidRPr="001D2E6B">
        <w:rPr>
          <w:lang w:val="en-US"/>
        </w:rPr>
        <w:br/>
        <w:t>Since 2012 I have been appointed director of the Laboratory of Cognitive Neuroscience and Sensorimotor  Control at the University Mental Health, Neurosciences and Precision Medicine Research Institute "COSTAS STEFANIS". The laboratory is devoted in the study of fundamental sensorimotor and cognitive processes in healthy humans and patients with psychiatric disorders of the psychotic spectrum using psychophysical, electrophysiological and functional imaging methods.</w:t>
      </w:r>
      <w:r w:rsidRPr="001D2E6B">
        <w:rPr>
          <w:lang w:val="en-US"/>
        </w:rPr>
        <w:br/>
      </w:r>
      <w:r w:rsidRPr="001D2E6B">
        <w:rPr>
          <w:lang w:val="en-US"/>
        </w:rPr>
        <w:br/>
        <w:t xml:space="preserve">Since 2020 I have been appointed chairman at the Second Psychiatry Department of the National and </w:t>
      </w:r>
      <w:proofErr w:type="spellStart"/>
      <w:r w:rsidRPr="001D2E6B">
        <w:rPr>
          <w:lang w:val="en-US"/>
        </w:rPr>
        <w:t>Kapodistrian</w:t>
      </w:r>
      <w:proofErr w:type="spellEnd"/>
      <w:r w:rsidRPr="001D2E6B">
        <w:rPr>
          <w:lang w:val="en-US"/>
        </w:rPr>
        <w:t xml:space="preserve"> University of Athens, Medical school, at "ATTIKON" University General Hospital. The department provides inpatient, outpatient and liaison clinical services for children, adolescents and adults. It is also an educational center providing undergraduate, graduate and post graduate educational programs for mental health professionals and a research center in the field of psychiatry.</w:t>
      </w:r>
    </w:p>
    <w:p w14:paraId="6433B960" w14:textId="77777777" w:rsidR="001D2E6B" w:rsidRPr="001D2E6B" w:rsidRDefault="001D2E6B" w:rsidP="001D2E6B">
      <w:pPr>
        <w:rPr>
          <w:lang w:val="en-US"/>
        </w:rPr>
      </w:pPr>
    </w:p>
    <w:p w14:paraId="61E9DE09" w14:textId="3AAB1BAB" w:rsidR="00761F6D" w:rsidRPr="005A19C9" w:rsidRDefault="001D2E6B" w:rsidP="001D2E6B">
      <w:pPr>
        <w:rPr>
          <w:b/>
          <w:bCs/>
        </w:rPr>
      </w:pPr>
      <w:r w:rsidRPr="005A19C9">
        <w:rPr>
          <w:b/>
          <w:bCs/>
        </w:rPr>
        <w:t>Peter Trillenberg</w:t>
      </w:r>
    </w:p>
    <w:p w14:paraId="214AAE01" w14:textId="77777777" w:rsidR="005A19C9" w:rsidRDefault="005A19C9" w:rsidP="001D2E6B"/>
    <w:p w14:paraId="713D24B8" w14:textId="0A9EC5D6" w:rsidR="005A19C9" w:rsidRDefault="005A19C9" w:rsidP="001D2E6B">
      <w:r w:rsidRPr="005A19C9">
        <w:t>University Hospital of Schleswig-Holstein, Campus Lübeck, Department of Neurology</w:t>
      </w:r>
    </w:p>
    <w:p w14:paraId="46E76749" w14:textId="77777777" w:rsidR="005A19C9" w:rsidRDefault="005A19C9" w:rsidP="001D2E6B"/>
    <w:p w14:paraId="53D53A5B" w14:textId="30B4D348" w:rsidR="005A19C9" w:rsidRDefault="005A19C9" w:rsidP="001D2E6B">
      <w:r>
        <w:lastRenderedPageBreak/>
        <w:t>B</w:t>
      </w:r>
      <w:r w:rsidRPr="005A19C9">
        <w:t xml:space="preserve">orn 1964, studied Physics in Bochum and Hamburg, graduation with a thesis in quantum statistics; studied Medicine in Lübeck 1989-1995, residency and specialty training in Neurology 1995 to 2005; Board exam in Neurology in 2005, Senior Physician since 2007, Head of the </w:t>
      </w:r>
      <w:proofErr w:type="spellStart"/>
      <w:r w:rsidRPr="005A19C9">
        <w:t>Neurooncology</w:t>
      </w:r>
      <w:proofErr w:type="spellEnd"/>
      <w:r w:rsidRPr="005A19C9">
        <w:t xml:space="preserve"> Clinics and of the Clinical Neurophysiology Lab. 1994 to 1998 doctorate </w:t>
      </w:r>
      <w:r>
        <w:t>“</w:t>
      </w:r>
      <w:r w:rsidRPr="005A19C9">
        <w:t xml:space="preserve">On the role of prediction in the eye movement deficit in schizophrenia”, in a joint venture of the Depts. of Psychiatry and Neurology (in which also Rebekka </w:t>
      </w:r>
      <w:proofErr w:type="spellStart"/>
      <w:r w:rsidRPr="005A19C9">
        <w:t>Lencer</w:t>
      </w:r>
      <w:proofErr w:type="spellEnd"/>
      <w:r w:rsidRPr="005A19C9">
        <w:t xml:space="preserve"> was involved), since then persisting interest in eye movements in schizophrenia.  1998/99 visiting scientist at David Zee’s Lab at Johns Hopkins University (Baltimore, MD) with a focus on eye movements and nonlinear dynamics. Additional scientific interests in pharmacovigilance, neuromuscular disease and clinical neurophysiology. Enjoys statistics and coding in MATLAB.</w:t>
      </w:r>
    </w:p>
    <w:p w14:paraId="0D0CBD54" w14:textId="77777777" w:rsidR="009F154F" w:rsidRDefault="009F154F" w:rsidP="001D2E6B"/>
    <w:p w14:paraId="5E8DE2C3" w14:textId="65B3D220" w:rsidR="009F154F" w:rsidRDefault="009F154F" w:rsidP="001D2E6B">
      <w:r w:rsidRPr="006D1C1B">
        <w:rPr>
          <w:highlight w:val="yellow"/>
        </w:rPr>
        <w:t>Marialena Stefanou</w:t>
      </w:r>
    </w:p>
    <w:p w14:paraId="5A47EE01" w14:textId="77777777" w:rsidR="009F154F" w:rsidRDefault="009F154F" w:rsidP="001D2E6B"/>
    <w:p w14:paraId="6C98B394" w14:textId="36A01EF1" w:rsidR="009F154F" w:rsidRDefault="009F154F" w:rsidP="001D2E6B">
      <w:pPr>
        <w:rPr>
          <w:b/>
          <w:bCs/>
        </w:rPr>
      </w:pPr>
      <w:r w:rsidRPr="008E5828">
        <w:rPr>
          <w:b/>
          <w:bCs/>
        </w:rPr>
        <w:t>Yannis Paloyelis</w:t>
      </w:r>
    </w:p>
    <w:p w14:paraId="42F96DA5" w14:textId="77777777" w:rsidR="00ED5A69" w:rsidRPr="008E5828" w:rsidRDefault="00ED5A69" w:rsidP="001D2E6B">
      <w:pPr>
        <w:rPr>
          <w:b/>
          <w:bCs/>
        </w:rPr>
      </w:pPr>
    </w:p>
    <w:p w14:paraId="61B43E56" w14:textId="06426707" w:rsidR="008E5828" w:rsidRDefault="00ED5A69" w:rsidP="001D2E6B">
      <w:r w:rsidRPr="00ED5A69">
        <w:t>The Institute of Psychiatry, Psychology &amp; Neuroscience (</w:t>
      </w:r>
      <w:proofErr w:type="spellStart"/>
      <w:r w:rsidRPr="00ED5A69">
        <w:t>IoPPN</w:t>
      </w:r>
      <w:proofErr w:type="spellEnd"/>
      <w:r w:rsidRPr="00ED5A69">
        <w:t>), King’s College London</w:t>
      </w:r>
    </w:p>
    <w:p w14:paraId="17CADF29" w14:textId="77777777" w:rsidR="00ED5A69" w:rsidRDefault="00ED5A69" w:rsidP="001D2E6B"/>
    <w:p w14:paraId="7D60BDEF" w14:textId="77777777" w:rsidR="008E5828" w:rsidRPr="008E5828" w:rsidRDefault="008E5828" w:rsidP="008E5828">
      <w:r w:rsidRPr="008E5828">
        <w:t>I am a Reader (Associate Professor) at the Institute of Psychiatry, Psychology and Neuroscience (</w:t>
      </w:r>
      <w:proofErr w:type="spellStart"/>
      <w:r w:rsidRPr="008E5828">
        <w:t>IoPPN</w:t>
      </w:r>
      <w:proofErr w:type="spellEnd"/>
      <w:r w:rsidRPr="008E5828">
        <w:t>), King’s College London (KCL). I completed my PhD in 2011 at the MRC Social genetic and Developmental Psychiatry Centre (</w:t>
      </w:r>
      <w:proofErr w:type="spellStart"/>
      <w:r w:rsidRPr="008E5828">
        <w:t>IoPPN</w:t>
      </w:r>
      <w:proofErr w:type="spellEnd"/>
      <w:r w:rsidRPr="008E5828">
        <w:t xml:space="preserve">, KLC). I was appointed as a Lecturer in 2017, Senior Lecturer in 2019, and Reader in 2022. My academic background has always been interdisciplinary, using a range of methods from behavioural and molecular genetics to neuroimaging and psychopharmacology to understand the neural substrates of neurodevelopmental and neuropsychiatric conditions and explore new therapeutic avenues. I was awarded in 2014 </w:t>
      </w:r>
      <w:proofErr w:type="spellStart"/>
      <w:r w:rsidRPr="008E5828">
        <w:t>an</w:t>
      </w:r>
      <w:proofErr w:type="spellEnd"/>
      <w:r w:rsidRPr="008E5828">
        <w:t xml:space="preserve"> ESRC/MRC Future Research Leaders fellowship, and have received further funding from the MRC, the NIHR Mental Health Biomedical Research Centre, the Swiss Anorexia Nervosa Foundation and from industry. In 2013 I was the recipient of the Glenn I. Hatton Memorial Award (2013), awarded by the World Congress of </w:t>
      </w:r>
      <w:proofErr w:type="spellStart"/>
      <w:r w:rsidRPr="008E5828">
        <w:t>Neurohypophysial</w:t>
      </w:r>
      <w:proofErr w:type="spellEnd"/>
      <w:r w:rsidRPr="008E5828">
        <w:t xml:space="preserve"> Hormones in recognition of my research contribution to the area. </w:t>
      </w:r>
    </w:p>
    <w:p w14:paraId="036374B6" w14:textId="77777777" w:rsidR="008E5828" w:rsidRPr="008E5828" w:rsidRDefault="008E5828" w:rsidP="008E5828"/>
    <w:p w14:paraId="19811966" w14:textId="77777777" w:rsidR="008E5828" w:rsidRPr="008E5828" w:rsidRDefault="008E5828" w:rsidP="008E5828">
      <w:r w:rsidRPr="008E5828">
        <w:t xml:space="preserve">My research interests focus on using cognitive and neuroimaging methods to understand the oxytocin system in the human brain, from understanding the pharmacodynamics of synthetic oxytocin, optimising methods of administration, to understanding the role of the oxytocin in social behaviour and cognition and its involvement in neuropsychiatric disorders. Currently, I co-lead a project focusing on craniopharyngioma and </w:t>
      </w:r>
      <w:proofErr w:type="spellStart"/>
      <w:r w:rsidRPr="008E5828">
        <w:t>septo</w:t>
      </w:r>
      <w:proofErr w:type="spellEnd"/>
      <w:r w:rsidRPr="008E5828">
        <w:t xml:space="preserve">-optic dysplasia, which are rare conditions characterised by </w:t>
      </w:r>
      <w:proofErr w:type="spellStart"/>
      <w:r w:rsidRPr="008E5828">
        <w:t>hypothalamo</w:t>
      </w:r>
      <w:proofErr w:type="spellEnd"/>
      <w:r w:rsidRPr="008E5828">
        <w:t>-pituitary (HP) axis abnormalities, including pituitary hormone deficiencies and visual impairment. We seek to understand the type and prevalence of neurodevelopmental difficulties and the potential involvement of oxytocin, with a view to aid clinicians in making referral to appropriate services, allow earlier intervention, and investigate oxytocin replacement as a potential therapeutic avenue.</w:t>
      </w:r>
    </w:p>
    <w:p w14:paraId="08B82923" w14:textId="77777777" w:rsidR="008E5828" w:rsidRPr="008E5828" w:rsidRDefault="008E5828" w:rsidP="008E5828"/>
    <w:p w14:paraId="1C0ED758" w14:textId="77777777" w:rsidR="008E5828" w:rsidRPr="008E5828" w:rsidRDefault="008E5828" w:rsidP="008E5828">
      <w:r w:rsidRPr="008E5828">
        <w:t xml:space="preserve">Since 2017 (and until October 2025), I have conceptualised, developed and led a new and highly successful undergraduate joint honours programme at KCL, the </w:t>
      </w:r>
      <w:hyperlink r:id="rId4" w:tgtFrame="_blank" w:tooltip="Original URL: https://www.kcl.ac.uk/study/undergraduate/courses/neuroscience-and-psychology-bsc. Click or tap if you trust this link." w:history="1">
        <w:r w:rsidRPr="008E5828">
          <w:rPr>
            <w:rStyle w:val="Hyperlink"/>
            <w:b/>
            <w:bCs/>
          </w:rPr>
          <w:t>BSc in Ne</w:t>
        </w:r>
        <w:r w:rsidRPr="008E5828">
          <w:rPr>
            <w:rStyle w:val="Hyperlink"/>
            <w:b/>
            <w:bCs/>
          </w:rPr>
          <w:t>u</w:t>
        </w:r>
        <w:r w:rsidRPr="008E5828">
          <w:rPr>
            <w:rStyle w:val="Hyperlink"/>
            <w:b/>
            <w:bCs/>
          </w:rPr>
          <w:t>roscience and Psychology</w:t>
        </w:r>
      </w:hyperlink>
      <w:r w:rsidRPr="008E5828">
        <w:t xml:space="preserve">. This programme cuts across disciplinary boundaries </w:t>
      </w:r>
      <w:r w:rsidRPr="008E5828">
        <w:lastRenderedPageBreak/>
        <w:t xml:space="preserve">and aims to help scientists of the future develop the required cross-disciplinary literacy, research and analytical skills to tackle the kind of questions brain scientists of the future will need to address. At the same time, it equips students with valuable transferable skills making them competitive in the job market across a range of fields. </w:t>
      </w:r>
    </w:p>
    <w:p w14:paraId="5365A466" w14:textId="77777777" w:rsidR="008E5828" w:rsidRDefault="008E5828" w:rsidP="001D2E6B"/>
    <w:p w14:paraId="3DE885EE" w14:textId="77777777" w:rsidR="009F154F" w:rsidRDefault="009F154F" w:rsidP="001D2E6B"/>
    <w:p w14:paraId="2EF80952" w14:textId="77777777" w:rsidR="009F154F" w:rsidRDefault="009F154F" w:rsidP="001D2E6B"/>
    <w:sectPr w:rsidR="009F1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E6B"/>
    <w:rsid w:val="00022736"/>
    <w:rsid w:val="00027901"/>
    <w:rsid w:val="00045725"/>
    <w:rsid w:val="00092A65"/>
    <w:rsid w:val="000A009A"/>
    <w:rsid w:val="000B0554"/>
    <w:rsid w:val="000B535C"/>
    <w:rsid w:val="000B6611"/>
    <w:rsid w:val="0012410A"/>
    <w:rsid w:val="00150CB9"/>
    <w:rsid w:val="001577AE"/>
    <w:rsid w:val="0016609E"/>
    <w:rsid w:val="00175E64"/>
    <w:rsid w:val="00186B12"/>
    <w:rsid w:val="001A314B"/>
    <w:rsid w:val="001A4A1C"/>
    <w:rsid w:val="001D0517"/>
    <w:rsid w:val="001D17E5"/>
    <w:rsid w:val="001D2E6B"/>
    <w:rsid w:val="00257568"/>
    <w:rsid w:val="0026063B"/>
    <w:rsid w:val="00282886"/>
    <w:rsid w:val="00292D61"/>
    <w:rsid w:val="002A4270"/>
    <w:rsid w:val="002D16D7"/>
    <w:rsid w:val="002D7115"/>
    <w:rsid w:val="002E55A9"/>
    <w:rsid w:val="002F2BA7"/>
    <w:rsid w:val="002F6C3D"/>
    <w:rsid w:val="00313A0E"/>
    <w:rsid w:val="003345DE"/>
    <w:rsid w:val="003514CA"/>
    <w:rsid w:val="0037460B"/>
    <w:rsid w:val="003B2DA9"/>
    <w:rsid w:val="003C0272"/>
    <w:rsid w:val="003D76FD"/>
    <w:rsid w:val="004136FF"/>
    <w:rsid w:val="004148DF"/>
    <w:rsid w:val="00437673"/>
    <w:rsid w:val="004533E3"/>
    <w:rsid w:val="00496A20"/>
    <w:rsid w:val="004B2049"/>
    <w:rsid w:val="004B7908"/>
    <w:rsid w:val="004F2E66"/>
    <w:rsid w:val="004F5110"/>
    <w:rsid w:val="005005B9"/>
    <w:rsid w:val="005208E8"/>
    <w:rsid w:val="005220B8"/>
    <w:rsid w:val="005457AA"/>
    <w:rsid w:val="005571C3"/>
    <w:rsid w:val="00570C18"/>
    <w:rsid w:val="005A19C9"/>
    <w:rsid w:val="005A5F85"/>
    <w:rsid w:val="005D1BBD"/>
    <w:rsid w:val="005F1F37"/>
    <w:rsid w:val="00617506"/>
    <w:rsid w:val="00623176"/>
    <w:rsid w:val="006302BA"/>
    <w:rsid w:val="0063410E"/>
    <w:rsid w:val="00680FF5"/>
    <w:rsid w:val="00693515"/>
    <w:rsid w:val="00694DF1"/>
    <w:rsid w:val="006A4D6C"/>
    <w:rsid w:val="006B2D08"/>
    <w:rsid w:val="006C5F3A"/>
    <w:rsid w:val="006D1C1B"/>
    <w:rsid w:val="006E60DD"/>
    <w:rsid w:val="00740D29"/>
    <w:rsid w:val="007458DD"/>
    <w:rsid w:val="00761F6D"/>
    <w:rsid w:val="00761FF6"/>
    <w:rsid w:val="00787EEC"/>
    <w:rsid w:val="0079187E"/>
    <w:rsid w:val="007A7C02"/>
    <w:rsid w:val="007F3607"/>
    <w:rsid w:val="00833026"/>
    <w:rsid w:val="00833439"/>
    <w:rsid w:val="00833D8E"/>
    <w:rsid w:val="00847E94"/>
    <w:rsid w:val="0085488A"/>
    <w:rsid w:val="008703D1"/>
    <w:rsid w:val="008778EA"/>
    <w:rsid w:val="008A4C4C"/>
    <w:rsid w:val="008D19C1"/>
    <w:rsid w:val="008E5828"/>
    <w:rsid w:val="009050E8"/>
    <w:rsid w:val="00911DE4"/>
    <w:rsid w:val="00931619"/>
    <w:rsid w:val="009328F6"/>
    <w:rsid w:val="009731A4"/>
    <w:rsid w:val="00973D3C"/>
    <w:rsid w:val="00981C3D"/>
    <w:rsid w:val="00994F00"/>
    <w:rsid w:val="009C211D"/>
    <w:rsid w:val="009D0C19"/>
    <w:rsid w:val="009D34B7"/>
    <w:rsid w:val="009E0604"/>
    <w:rsid w:val="009F0597"/>
    <w:rsid w:val="009F154F"/>
    <w:rsid w:val="00A1598C"/>
    <w:rsid w:val="00A2755E"/>
    <w:rsid w:val="00A324FA"/>
    <w:rsid w:val="00A43944"/>
    <w:rsid w:val="00A76AD5"/>
    <w:rsid w:val="00A94150"/>
    <w:rsid w:val="00A968E4"/>
    <w:rsid w:val="00AA4E1F"/>
    <w:rsid w:val="00AB3CBD"/>
    <w:rsid w:val="00AB5D57"/>
    <w:rsid w:val="00AD104A"/>
    <w:rsid w:val="00AD3EC7"/>
    <w:rsid w:val="00AD61F9"/>
    <w:rsid w:val="00B10119"/>
    <w:rsid w:val="00B13FA5"/>
    <w:rsid w:val="00B2122F"/>
    <w:rsid w:val="00B23DDC"/>
    <w:rsid w:val="00B30A3F"/>
    <w:rsid w:val="00B3234F"/>
    <w:rsid w:val="00BA04B9"/>
    <w:rsid w:val="00BA6FF3"/>
    <w:rsid w:val="00BB0AD6"/>
    <w:rsid w:val="00C23779"/>
    <w:rsid w:val="00C26366"/>
    <w:rsid w:val="00C503AC"/>
    <w:rsid w:val="00C67871"/>
    <w:rsid w:val="00C71A88"/>
    <w:rsid w:val="00C91478"/>
    <w:rsid w:val="00CA507A"/>
    <w:rsid w:val="00CF632D"/>
    <w:rsid w:val="00D07374"/>
    <w:rsid w:val="00D3297D"/>
    <w:rsid w:val="00D3762B"/>
    <w:rsid w:val="00D464C5"/>
    <w:rsid w:val="00D653E7"/>
    <w:rsid w:val="00D662DF"/>
    <w:rsid w:val="00D67B5D"/>
    <w:rsid w:val="00D81212"/>
    <w:rsid w:val="00D863E8"/>
    <w:rsid w:val="00D91ED7"/>
    <w:rsid w:val="00DA270A"/>
    <w:rsid w:val="00DA5D52"/>
    <w:rsid w:val="00DB54A3"/>
    <w:rsid w:val="00DC1353"/>
    <w:rsid w:val="00DD076C"/>
    <w:rsid w:val="00DD1A79"/>
    <w:rsid w:val="00DE635B"/>
    <w:rsid w:val="00DF26F2"/>
    <w:rsid w:val="00E017C6"/>
    <w:rsid w:val="00E02A28"/>
    <w:rsid w:val="00E31C05"/>
    <w:rsid w:val="00E57B6A"/>
    <w:rsid w:val="00E7054A"/>
    <w:rsid w:val="00E721CA"/>
    <w:rsid w:val="00EA648F"/>
    <w:rsid w:val="00EB603A"/>
    <w:rsid w:val="00EB6D4A"/>
    <w:rsid w:val="00ED5A69"/>
    <w:rsid w:val="00ED6DFF"/>
    <w:rsid w:val="00EE0A8F"/>
    <w:rsid w:val="00EE2396"/>
    <w:rsid w:val="00EE3AF3"/>
    <w:rsid w:val="00F40F84"/>
    <w:rsid w:val="00F52228"/>
    <w:rsid w:val="00F8782C"/>
    <w:rsid w:val="00F93DC6"/>
    <w:rsid w:val="00F95FB8"/>
    <w:rsid w:val="00FA2670"/>
    <w:rsid w:val="00FB1CF6"/>
    <w:rsid w:val="00FE7FBC"/>
    <w:rsid w:val="00FF69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DB65926"/>
  <w15:chartTrackingRefBased/>
  <w15:docId w15:val="{4AAD913C-250E-6842-950B-30CB03B0B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9C9"/>
  </w:style>
  <w:style w:type="paragraph" w:styleId="Heading1">
    <w:name w:val="heading 1"/>
    <w:basedOn w:val="Normal"/>
    <w:next w:val="Normal"/>
    <w:link w:val="Heading1Char"/>
    <w:uiPriority w:val="9"/>
    <w:qFormat/>
    <w:rsid w:val="001D2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E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E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E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E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E6B"/>
    <w:rPr>
      <w:rFonts w:eastAsiaTheme="majorEastAsia" w:cstheme="majorBidi"/>
      <w:color w:val="272727" w:themeColor="text1" w:themeTint="D8"/>
    </w:rPr>
  </w:style>
  <w:style w:type="paragraph" w:styleId="Title">
    <w:name w:val="Title"/>
    <w:basedOn w:val="Normal"/>
    <w:next w:val="Normal"/>
    <w:link w:val="TitleChar"/>
    <w:uiPriority w:val="10"/>
    <w:qFormat/>
    <w:rsid w:val="001D2E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E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E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2E6B"/>
    <w:rPr>
      <w:i/>
      <w:iCs/>
      <w:color w:val="404040" w:themeColor="text1" w:themeTint="BF"/>
    </w:rPr>
  </w:style>
  <w:style w:type="paragraph" w:styleId="ListParagraph">
    <w:name w:val="List Paragraph"/>
    <w:basedOn w:val="Normal"/>
    <w:uiPriority w:val="34"/>
    <w:qFormat/>
    <w:rsid w:val="001D2E6B"/>
    <w:pPr>
      <w:ind w:left="720"/>
      <w:contextualSpacing/>
    </w:pPr>
  </w:style>
  <w:style w:type="character" w:styleId="IntenseEmphasis">
    <w:name w:val="Intense Emphasis"/>
    <w:basedOn w:val="DefaultParagraphFont"/>
    <w:uiPriority w:val="21"/>
    <w:qFormat/>
    <w:rsid w:val="001D2E6B"/>
    <w:rPr>
      <w:i/>
      <w:iCs/>
      <w:color w:val="0F4761" w:themeColor="accent1" w:themeShade="BF"/>
    </w:rPr>
  </w:style>
  <w:style w:type="paragraph" w:styleId="IntenseQuote">
    <w:name w:val="Intense Quote"/>
    <w:basedOn w:val="Normal"/>
    <w:next w:val="Normal"/>
    <w:link w:val="IntenseQuoteChar"/>
    <w:uiPriority w:val="30"/>
    <w:qFormat/>
    <w:rsid w:val="001D2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E6B"/>
    <w:rPr>
      <w:i/>
      <w:iCs/>
      <w:color w:val="0F4761" w:themeColor="accent1" w:themeShade="BF"/>
    </w:rPr>
  </w:style>
  <w:style w:type="character" w:styleId="IntenseReference">
    <w:name w:val="Intense Reference"/>
    <w:basedOn w:val="DefaultParagraphFont"/>
    <w:uiPriority w:val="32"/>
    <w:qFormat/>
    <w:rsid w:val="001D2E6B"/>
    <w:rPr>
      <w:b/>
      <w:bCs/>
      <w:smallCaps/>
      <w:color w:val="0F4761" w:themeColor="accent1" w:themeShade="BF"/>
      <w:spacing w:val="5"/>
    </w:rPr>
  </w:style>
  <w:style w:type="character" w:styleId="Hyperlink">
    <w:name w:val="Hyperlink"/>
    <w:basedOn w:val="DefaultParagraphFont"/>
    <w:uiPriority w:val="99"/>
    <w:unhideWhenUsed/>
    <w:rsid w:val="00B23DDC"/>
    <w:rPr>
      <w:color w:val="467886" w:themeColor="hyperlink"/>
      <w:u w:val="single"/>
    </w:rPr>
  </w:style>
  <w:style w:type="character" w:styleId="UnresolvedMention">
    <w:name w:val="Unresolved Mention"/>
    <w:basedOn w:val="DefaultParagraphFont"/>
    <w:uiPriority w:val="99"/>
    <w:semiHidden/>
    <w:unhideWhenUsed/>
    <w:rsid w:val="00B23DDC"/>
    <w:rPr>
      <w:color w:val="605E5C"/>
      <w:shd w:val="clear" w:color="auto" w:fill="E1DFDD"/>
    </w:rPr>
  </w:style>
  <w:style w:type="character" w:styleId="FollowedHyperlink">
    <w:name w:val="FollowedHyperlink"/>
    <w:basedOn w:val="DefaultParagraphFont"/>
    <w:uiPriority w:val="99"/>
    <w:semiHidden/>
    <w:unhideWhenUsed/>
    <w:rsid w:val="008E58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ur03.safelinks.protection.outlook.com/?url=https%3A%2F%2Fwww.kcl.ac.uk%2Fstudy%2Fundergraduate%2Fcourses%2Fneuroscience-and-psychology-bsc&amp;data=01%7C01%7Cneuroscience-comms%40kcl.ac.uk%7Cd7c4265dc6d141b515f008d80cdd3b7f%7C8370cf1416f34c16b83c724071654356%7C0&amp;sdata=A5dvZXx9IsIGI06Y%2FU3GsqZp6ob08SJESqFwRbzFiS4%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3555</Words>
  <Characters>19413</Characters>
  <Application>Microsoft Office Word</Application>
  <DocSecurity>0</DocSecurity>
  <Lines>570</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Yannis Paloyelis</dc:creator>
  <cp:keywords/>
  <dc:description/>
  <cp:lastModifiedBy>Yannis Paloyelis</cp:lastModifiedBy>
  <cp:revision>11</cp:revision>
  <dcterms:created xsi:type="dcterms:W3CDTF">2026-02-17T12:29:00Z</dcterms:created>
  <dcterms:modified xsi:type="dcterms:W3CDTF">2026-02-28T18:49:00Z</dcterms:modified>
</cp:coreProperties>
</file>