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1F7B8" w14:textId="74B4AEF0" w:rsidR="004F768C" w:rsidRDefault="000A1B05">
      <w:r>
        <w:rPr>
          <w:rFonts w:hint="eastAsia"/>
        </w:rPr>
        <w:t>学科前沿之变：智能环境监控系统、新一代环境生物技术、环境健康、可再生能源、生物多样性保护</w:t>
      </w:r>
    </w:p>
    <w:p w14:paraId="16E83DD7" w14:textId="0F5420B3" w:rsidR="000A1B05" w:rsidRDefault="000A1B05">
      <w:r>
        <w:rPr>
          <w:rFonts w:hint="eastAsia"/>
        </w:rPr>
        <w:t>碳地球工程</w:t>
      </w:r>
    </w:p>
    <w:p w14:paraId="28D21AAC" w14:textId="50730F99" w:rsidR="000A1B05" w:rsidRDefault="000A1B05">
      <w:r>
        <w:rPr>
          <w:rFonts w:hint="eastAsia"/>
        </w:rPr>
        <w:t>冰岛的“</w:t>
      </w:r>
      <w:r>
        <w:rPr>
          <w:rFonts w:hint="eastAsia"/>
        </w:rPr>
        <w:t>Orca</w:t>
      </w:r>
      <w:r>
        <w:rPr>
          <w:rFonts w:hint="eastAsia"/>
        </w:rPr>
        <w:t>”直接空气捕集设施</w:t>
      </w:r>
    </w:p>
    <w:p w14:paraId="17C4A83B" w14:textId="0051DFB5" w:rsidR="000A1B05" w:rsidRDefault="000A1B05">
      <w:r>
        <w:rPr>
          <w:rFonts w:hint="eastAsia"/>
        </w:rPr>
        <w:t>环保产业之家：未来</w:t>
      </w:r>
      <w:r>
        <w:rPr>
          <w:rFonts w:hint="eastAsia"/>
        </w:rPr>
        <w:t>40</w:t>
      </w:r>
      <w:r>
        <w:rPr>
          <w:rFonts w:hint="eastAsia"/>
        </w:rPr>
        <w:t>年低碳经济、低碳产业与环保产业发展深度融合，并驱动环保产业不断变革</w:t>
      </w:r>
    </w:p>
    <w:p w14:paraId="08961DEF" w14:textId="2928581F" w:rsidR="000A1B05" w:rsidRDefault="000A1B05">
      <w:r>
        <w:rPr>
          <w:rFonts w:hint="eastAsia"/>
        </w:rPr>
        <w:t>风光电、林业碳汇、污水处理厂（资源能源循环工厂）：光伏发电、生物质能回收、水源热泵、肥料、再生水</w:t>
      </w:r>
    </w:p>
    <w:p w14:paraId="4A32FA65" w14:textId="30FFA5A8" w:rsidR="000A1B05" w:rsidRDefault="000A1B05">
      <w:r>
        <w:rPr>
          <w:rFonts w:hint="eastAsia"/>
        </w:rPr>
        <w:t>将推动新技术和创新策略的发展，不仅致力于减少温室气体的排放，还会包括增强资源效率和促进生态保护，并带来新的商业模式和市场机会</w:t>
      </w:r>
      <w:r w:rsidR="00670510">
        <w:rPr>
          <w:rFonts w:hint="eastAsia"/>
        </w:rPr>
        <w:t>。</w:t>
      </w:r>
    </w:p>
    <w:p w14:paraId="61E42CA2" w14:textId="466FA009" w:rsidR="00670510" w:rsidRDefault="00670510">
      <w:r>
        <w:rPr>
          <w:rFonts w:hint="eastAsia"/>
        </w:rPr>
        <w:t>低碳绿色发展约束</w:t>
      </w:r>
      <w:r>
        <w:t>—</w:t>
      </w:r>
      <w:r>
        <w:rPr>
          <w:rFonts w:hint="eastAsia"/>
        </w:rPr>
        <w:t>再生水</w:t>
      </w:r>
    </w:p>
    <w:p w14:paraId="221744C4" w14:textId="54CC1A2A" w:rsidR="00670510" w:rsidRDefault="00670510">
      <w:pPr>
        <w:rPr>
          <w:rFonts w:hint="eastAsia"/>
        </w:rPr>
      </w:pPr>
      <w:r>
        <w:rPr>
          <w:rFonts w:hint="eastAsia"/>
        </w:rPr>
        <w:t>膜法水处理技术是实现污水高效处理和资源化利用</w:t>
      </w:r>
    </w:p>
    <w:p w14:paraId="6AFA74AD" w14:textId="4419A11E" w:rsidR="00670510" w:rsidRDefault="00670510">
      <w:r>
        <w:rPr>
          <w:rFonts w:hint="eastAsia"/>
        </w:rPr>
        <w:t>膜法污水处理过程碳中和实现途径：再生水、资源能源回收、膜循环利用</w:t>
      </w:r>
    </w:p>
    <w:p w14:paraId="00523A5F" w14:textId="77777777" w:rsidR="00670510" w:rsidRDefault="00670510" w:rsidP="00670510">
      <w:r>
        <w:rPr>
          <w:rFonts w:hint="eastAsia"/>
        </w:rPr>
        <w:t>重点攻关方向：节能降耗、智慧化运维、</w:t>
      </w:r>
      <w:r>
        <w:rPr>
          <w:rFonts w:hint="eastAsia"/>
        </w:rPr>
        <w:t>再生水、资源能源回收、膜循环利用</w:t>
      </w:r>
    </w:p>
    <w:p w14:paraId="3989784E" w14:textId="02E50ADC" w:rsidR="00670510" w:rsidRDefault="00670510">
      <w:r>
        <w:rPr>
          <w:rFonts w:hint="eastAsia"/>
        </w:rPr>
        <w:t>美国</w:t>
      </w:r>
      <w:r>
        <w:rPr>
          <w:rFonts w:hint="eastAsia"/>
        </w:rPr>
        <w:t>Howard F Curren</w:t>
      </w:r>
      <w:r>
        <w:rPr>
          <w:rFonts w:hint="eastAsia"/>
        </w:rPr>
        <w:t>污水处理厂</w:t>
      </w:r>
    </w:p>
    <w:p w14:paraId="14D0A4CE" w14:textId="088698B2" w:rsidR="00670510" w:rsidRDefault="00670510">
      <w:r>
        <w:rPr>
          <w:rFonts w:hint="eastAsia"/>
        </w:rPr>
        <w:t>统筹做好膜法所产再生水的循环利用：碳减排效益</w:t>
      </w:r>
    </w:p>
    <w:p w14:paraId="478E9A2D" w14:textId="23E2B053" w:rsidR="00670510" w:rsidRDefault="00670510">
      <w:r>
        <w:rPr>
          <w:rFonts w:hint="eastAsia"/>
        </w:rPr>
        <w:t>碳补偿：自来水产水碳排</w:t>
      </w:r>
      <w:r>
        <w:rPr>
          <w:rFonts w:hint="eastAsia"/>
        </w:rPr>
        <w:t>-</w:t>
      </w:r>
      <w:r>
        <w:rPr>
          <w:rFonts w:hint="eastAsia"/>
        </w:rPr>
        <w:t>再生水产生碳排</w:t>
      </w:r>
    </w:p>
    <w:p w14:paraId="0B9DA88A" w14:textId="004B000E" w:rsidR="00670510" w:rsidRPr="00670510" w:rsidRDefault="00670510">
      <w:pPr>
        <w:rPr>
          <w:rFonts w:hint="eastAsia"/>
        </w:rPr>
      </w:pPr>
      <w:r>
        <w:rPr>
          <w:rFonts w:hint="eastAsia"/>
        </w:rPr>
        <w:t>工业园区废水近零排放：</w:t>
      </w:r>
    </w:p>
    <w:p w14:paraId="2632240A" w14:textId="77777777" w:rsidR="00670510" w:rsidRDefault="00670510"/>
    <w:p w14:paraId="5426A28D" w14:textId="6936E9AA" w:rsidR="00670510" w:rsidRDefault="00670510">
      <w:pPr>
        <w:rPr>
          <w:rFonts w:hint="eastAsia"/>
        </w:rPr>
      </w:pPr>
      <w:r>
        <w:rPr>
          <w:rFonts w:hint="eastAsia"/>
        </w:rPr>
        <w:t>资源循环利用</w:t>
      </w:r>
      <w:r>
        <w:t>—</w:t>
      </w:r>
      <w:r>
        <w:rPr>
          <w:rFonts w:hint="eastAsia"/>
        </w:rPr>
        <w:t>以膜材料再生为例</w:t>
      </w:r>
    </w:p>
    <w:p w14:paraId="2C9BB3A1" w14:textId="335F3833" w:rsidR="00670510" w:rsidRDefault="00670510">
      <w:r>
        <w:rPr>
          <w:rFonts w:hint="eastAsia"/>
        </w:rPr>
        <w:t>信息科学发展</w:t>
      </w:r>
      <w:r>
        <w:t>—</w:t>
      </w:r>
      <w:r>
        <w:rPr>
          <w:rFonts w:hint="eastAsia"/>
        </w:rPr>
        <w:t>以智慧化融合为例</w:t>
      </w:r>
    </w:p>
    <w:p w14:paraId="657B6FE8" w14:textId="5B64E81A" w:rsidR="00670510" w:rsidRDefault="00670510">
      <w:r>
        <w:rPr>
          <w:rFonts w:hint="eastAsia"/>
        </w:rPr>
        <w:t>膜法污水处理数字化、智慧化运维</w:t>
      </w:r>
    </w:p>
    <w:p w14:paraId="4ECD03DF" w14:textId="1FE388EB" w:rsidR="00670510" w:rsidRDefault="00670510">
      <w:r>
        <w:rPr>
          <w:rFonts w:hint="eastAsia"/>
        </w:rPr>
        <w:t>大数据采集、决策机制建立、数字化建模</w:t>
      </w:r>
    </w:p>
    <w:p w14:paraId="15118400" w14:textId="69C2952B" w:rsidR="00670510" w:rsidRDefault="00670510">
      <w:r>
        <w:rPr>
          <w:rFonts w:hint="eastAsia"/>
        </w:rPr>
        <w:t>算法数据建模、关键影响因子识别、膜污染模拟与智能预测</w:t>
      </w:r>
    </w:p>
    <w:p w14:paraId="30464046" w14:textId="77971F3F" w:rsidR="00670510" w:rsidRDefault="000C36B5">
      <w:r>
        <w:rPr>
          <w:rFonts w:hint="eastAsia"/>
        </w:rPr>
        <w:t>人工智能辅助的膜材料设计</w:t>
      </w:r>
    </w:p>
    <w:p w14:paraId="1E077B17" w14:textId="34B8B491" w:rsidR="00670510" w:rsidRDefault="005B18B7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打印高性能复合膜：人工智能</w:t>
      </w:r>
      <w:r>
        <w:rPr>
          <w:rFonts w:hint="eastAsia"/>
        </w:rPr>
        <w:t>+3D</w:t>
      </w:r>
      <w:r>
        <w:rPr>
          <w:rFonts w:hint="eastAsia"/>
        </w:rPr>
        <w:t>打印</w:t>
      </w:r>
    </w:p>
    <w:p w14:paraId="7F1571FA" w14:textId="00F2958C" w:rsidR="00670510" w:rsidRDefault="00670510">
      <w:r>
        <w:rPr>
          <w:rFonts w:hint="eastAsia"/>
        </w:rPr>
        <w:t>全球公共卫生挑战</w:t>
      </w:r>
      <w:r w:rsidR="005B18B7">
        <w:rPr>
          <w:rFonts w:hint="eastAsia"/>
        </w:rPr>
        <w:t>----</w:t>
      </w:r>
      <w:r w:rsidR="005B18B7">
        <w:rPr>
          <w:rFonts w:hint="eastAsia"/>
        </w:rPr>
        <w:t>以新馆疫情为例</w:t>
      </w:r>
    </w:p>
    <w:p w14:paraId="75DE9C37" w14:textId="476B531C" w:rsidR="005B18B7" w:rsidRDefault="005B18B7">
      <w:r>
        <w:rPr>
          <w:rFonts w:hint="eastAsia"/>
        </w:rPr>
        <w:t>新馆疫情监测的有效手段</w:t>
      </w:r>
      <w:r>
        <w:t>—</w:t>
      </w:r>
      <w:r>
        <w:rPr>
          <w:rFonts w:hint="eastAsia"/>
        </w:rPr>
        <w:t>污水流行病学</w:t>
      </w:r>
    </w:p>
    <w:p w14:paraId="33F9729E" w14:textId="77777777" w:rsidR="005B18B7" w:rsidRDefault="005B18B7">
      <w:pPr>
        <w:rPr>
          <w:rFonts w:hint="eastAsia"/>
        </w:rPr>
      </w:pPr>
    </w:p>
    <w:p w14:paraId="45CD45D2" w14:textId="77777777" w:rsidR="00670510" w:rsidRDefault="00670510">
      <w:pPr>
        <w:rPr>
          <w:rFonts w:hint="eastAsia"/>
        </w:rPr>
      </w:pPr>
    </w:p>
    <w:sectPr w:rsidR="00670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5D"/>
    <w:rsid w:val="0001309E"/>
    <w:rsid w:val="000A1B05"/>
    <w:rsid w:val="000C36B5"/>
    <w:rsid w:val="004F768C"/>
    <w:rsid w:val="005B18B7"/>
    <w:rsid w:val="00670510"/>
    <w:rsid w:val="007333F3"/>
    <w:rsid w:val="009D4641"/>
    <w:rsid w:val="00B8185D"/>
    <w:rsid w:val="00F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772F"/>
  <w15:chartTrackingRefBased/>
  <w15:docId w15:val="{F24FA62B-64DE-49EF-8CC2-F2C5425E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B0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818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18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8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18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8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8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8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8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8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1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1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18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18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818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18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18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18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18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1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18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18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18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18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18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18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1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18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1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大海 张</dc:creator>
  <cp:keywords/>
  <dc:description/>
  <cp:lastModifiedBy>大海 张</cp:lastModifiedBy>
  <cp:revision>5</cp:revision>
  <dcterms:created xsi:type="dcterms:W3CDTF">2025-02-27T11:21:00Z</dcterms:created>
  <dcterms:modified xsi:type="dcterms:W3CDTF">2025-02-27T12:23:00Z</dcterms:modified>
</cp:coreProperties>
</file>