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FD7" w:rsidRDefault="00494FD7">
      <w:pPr>
        <w:spacing w:line="360" w:lineRule="auto"/>
        <w:jc w:val="center"/>
        <w:rPr>
          <w:rFonts w:ascii="黑体" w:eastAsia="黑体"/>
          <w:b/>
          <w:sz w:val="44"/>
          <w:szCs w:val="44"/>
        </w:rPr>
      </w:pPr>
      <w:r>
        <w:rPr>
          <w:rFonts w:ascii="黑体" w:eastAsia="黑体" w:hint="eastAsia"/>
          <w:b/>
          <w:sz w:val="44"/>
          <w:szCs w:val="44"/>
        </w:rPr>
        <w:t>武汉大学20</w:t>
      </w:r>
      <w:r w:rsidR="00975D04">
        <w:rPr>
          <w:rFonts w:ascii="黑体" w:eastAsia="黑体" w:hint="eastAsia"/>
          <w:b/>
          <w:sz w:val="44"/>
          <w:szCs w:val="44"/>
        </w:rPr>
        <w:t>1</w:t>
      </w:r>
      <w:r w:rsidR="00B50CB1">
        <w:rPr>
          <w:rFonts w:ascii="黑体" w:eastAsia="黑体" w:hint="eastAsia"/>
          <w:b/>
          <w:sz w:val="44"/>
          <w:szCs w:val="44"/>
        </w:rPr>
        <w:t>7</w:t>
      </w:r>
      <w:r>
        <w:rPr>
          <w:rFonts w:ascii="黑体" w:eastAsia="黑体" w:hint="eastAsia"/>
          <w:b/>
          <w:sz w:val="44"/>
          <w:szCs w:val="44"/>
        </w:rPr>
        <w:t xml:space="preserve"> —20</w:t>
      </w:r>
      <w:r w:rsidR="00421B02">
        <w:rPr>
          <w:rFonts w:ascii="黑体" w:eastAsia="黑体" w:hint="eastAsia"/>
          <w:b/>
          <w:sz w:val="44"/>
          <w:szCs w:val="44"/>
        </w:rPr>
        <w:t>1</w:t>
      </w:r>
      <w:r w:rsidR="00B50CB1">
        <w:rPr>
          <w:rFonts w:ascii="黑体" w:eastAsia="黑体" w:hint="eastAsia"/>
          <w:b/>
          <w:sz w:val="44"/>
          <w:szCs w:val="44"/>
        </w:rPr>
        <w:t>8</w:t>
      </w:r>
      <w:r>
        <w:rPr>
          <w:rFonts w:ascii="黑体" w:eastAsia="黑体" w:hint="eastAsia"/>
          <w:b/>
          <w:sz w:val="44"/>
          <w:szCs w:val="44"/>
        </w:rPr>
        <w:t xml:space="preserve"> 学年</w:t>
      </w:r>
      <w:r w:rsidR="00B50CB1">
        <w:rPr>
          <w:rFonts w:ascii="黑体" w:eastAsia="黑体" w:hint="eastAsia"/>
          <w:b/>
          <w:sz w:val="44"/>
          <w:szCs w:val="44"/>
        </w:rPr>
        <w:t>上</w:t>
      </w:r>
      <w:r>
        <w:rPr>
          <w:rFonts w:ascii="黑体" w:eastAsia="黑体" w:hint="eastAsia"/>
          <w:b/>
          <w:sz w:val="44"/>
          <w:szCs w:val="44"/>
        </w:rPr>
        <w:t>学期</w:t>
      </w:r>
    </w:p>
    <w:p w:rsidR="00494FD7" w:rsidRDefault="00494FD7" w:rsidP="00D05C18">
      <w:pPr>
        <w:spacing w:line="360" w:lineRule="auto"/>
        <w:jc w:val="center"/>
        <w:rPr>
          <w:rFonts w:ascii="黑体" w:eastAsia="黑体"/>
          <w:b/>
          <w:sz w:val="44"/>
          <w:szCs w:val="44"/>
        </w:rPr>
      </w:pPr>
      <w:r>
        <w:rPr>
          <w:rFonts w:ascii="黑体" w:eastAsia="黑体" w:hint="eastAsia"/>
          <w:b/>
          <w:sz w:val="44"/>
          <w:szCs w:val="44"/>
        </w:rPr>
        <w:t>《</w:t>
      </w:r>
      <w:r w:rsidR="00D43C9F">
        <w:rPr>
          <w:rFonts w:ascii="黑体" w:eastAsia="黑体" w:hint="eastAsia"/>
          <w:b/>
          <w:sz w:val="44"/>
          <w:szCs w:val="44"/>
        </w:rPr>
        <w:t>自然</w:t>
      </w:r>
      <w:r>
        <w:rPr>
          <w:rFonts w:ascii="黑体" w:eastAsia="黑体" w:hint="eastAsia"/>
          <w:b/>
          <w:sz w:val="44"/>
          <w:szCs w:val="44"/>
        </w:rPr>
        <w:t>地理学》试卷（</w:t>
      </w:r>
      <w:r w:rsidR="00AA3752">
        <w:rPr>
          <w:rFonts w:ascii="黑体" w:eastAsia="黑体"/>
          <w:b/>
          <w:sz w:val="44"/>
          <w:szCs w:val="44"/>
        </w:rPr>
        <w:t>A</w:t>
      </w:r>
      <w:r>
        <w:rPr>
          <w:rFonts w:ascii="黑体" w:eastAsia="黑体" w:hint="eastAsia"/>
          <w:b/>
          <w:sz w:val="44"/>
          <w:szCs w:val="44"/>
        </w:rPr>
        <w:t>）</w:t>
      </w:r>
      <w:r w:rsidR="00D05C18" w:rsidRPr="00D05C18">
        <w:rPr>
          <w:rFonts w:ascii="黑体" w:eastAsia="黑体" w:hint="eastAsia"/>
          <w:b/>
          <w:sz w:val="44"/>
          <w:szCs w:val="44"/>
        </w:rPr>
        <w:t>评分标准</w:t>
      </w:r>
    </w:p>
    <w:p w:rsidR="00494FD7" w:rsidRDefault="00494FD7">
      <w:pPr>
        <w:spacing w:line="360" w:lineRule="auto"/>
        <w:ind w:firstLineChars="398" w:firstLine="1758"/>
        <w:rPr>
          <w:rFonts w:ascii="黑体" w:eastAsia="黑体"/>
          <w:b/>
          <w:sz w:val="44"/>
          <w:szCs w:val="44"/>
        </w:rPr>
      </w:pPr>
    </w:p>
    <w:p w:rsidR="00E37587" w:rsidRPr="0008141F" w:rsidRDefault="00E37587" w:rsidP="00E37587">
      <w:pPr>
        <w:numPr>
          <w:ilvl w:val="0"/>
          <w:numId w:val="1"/>
        </w:numPr>
        <w:rPr>
          <w:b/>
          <w:bCs/>
          <w:sz w:val="24"/>
        </w:rPr>
      </w:pPr>
      <w:r w:rsidRPr="0008141F">
        <w:rPr>
          <w:rFonts w:hint="eastAsia"/>
          <w:b/>
          <w:bCs/>
          <w:sz w:val="24"/>
        </w:rPr>
        <w:t>填空题（每空</w:t>
      </w:r>
      <w:r w:rsidRPr="0008141F">
        <w:rPr>
          <w:rFonts w:hint="eastAsia"/>
          <w:b/>
          <w:bCs/>
          <w:sz w:val="24"/>
        </w:rPr>
        <w:t>1</w:t>
      </w:r>
      <w:r w:rsidRPr="0008141F">
        <w:rPr>
          <w:rFonts w:hint="eastAsia"/>
          <w:b/>
          <w:bCs/>
          <w:sz w:val="24"/>
        </w:rPr>
        <w:t>分，共</w:t>
      </w:r>
      <w:r w:rsidRPr="0008141F">
        <w:rPr>
          <w:rFonts w:hint="eastAsia"/>
          <w:b/>
          <w:bCs/>
          <w:sz w:val="24"/>
        </w:rPr>
        <w:t>30</w:t>
      </w:r>
      <w:r w:rsidRPr="0008141F">
        <w:rPr>
          <w:rFonts w:hint="eastAsia"/>
          <w:b/>
          <w:bCs/>
          <w:sz w:val="24"/>
        </w:rPr>
        <w:t>分）</w:t>
      </w:r>
    </w:p>
    <w:p w:rsidR="00E37587" w:rsidRPr="0008141F" w:rsidRDefault="00E37587" w:rsidP="00E37587">
      <w:pPr>
        <w:rPr>
          <w:b/>
          <w:bCs/>
          <w:sz w:val="24"/>
        </w:rPr>
      </w:pPr>
      <w:r w:rsidRPr="0008141F">
        <w:rPr>
          <w:rFonts w:hint="eastAsia"/>
          <w:b/>
          <w:bCs/>
          <w:sz w:val="24"/>
        </w:rPr>
        <w:t>1</w:t>
      </w:r>
      <w:r w:rsidRPr="0008141F">
        <w:rPr>
          <w:rFonts w:hint="eastAsia"/>
          <w:b/>
          <w:bCs/>
          <w:sz w:val="24"/>
        </w:rPr>
        <w:t>、评分说明：本大题总分</w:t>
      </w:r>
      <w:r w:rsidRPr="0008141F">
        <w:rPr>
          <w:rFonts w:hint="eastAsia"/>
          <w:b/>
          <w:bCs/>
          <w:sz w:val="24"/>
        </w:rPr>
        <w:t>30</w:t>
      </w:r>
      <w:r w:rsidRPr="0008141F">
        <w:rPr>
          <w:rFonts w:hint="eastAsia"/>
          <w:b/>
          <w:bCs/>
          <w:sz w:val="24"/>
        </w:rPr>
        <w:t>分，每个空</w:t>
      </w:r>
      <w:r w:rsidRPr="0008141F">
        <w:rPr>
          <w:rFonts w:hint="eastAsia"/>
          <w:b/>
          <w:bCs/>
          <w:sz w:val="24"/>
        </w:rPr>
        <w:t>1</w:t>
      </w:r>
      <w:r w:rsidRPr="0008141F">
        <w:rPr>
          <w:rFonts w:hint="eastAsia"/>
          <w:b/>
          <w:bCs/>
          <w:sz w:val="24"/>
        </w:rPr>
        <w:t>分。每小题具体的评分标准为：</w:t>
      </w:r>
    </w:p>
    <w:p w:rsidR="00E37587" w:rsidRPr="0008141F" w:rsidRDefault="00E37587" w:rsidP="00E37587">
      <w:pPr>
        <w:numPr>
          <w:ilvl w:val="0"/>
          <w:numId w:val="10"/>
        </w:numPr>
        <w:rPr>
          <w:b/>
          <w:bCs/>
          <w:sz w:val="24"/>
        </w:rPr>
      </w:pPr>
      <w:r w:rsidRPr="0008141F">
        <w:rPr>
          <w:rFonts w:hint="eastAsia"/>
          <w:b/>
          <w:bCs/>
          <w:sz w:val="24"/>
        </w:rPr>
        <w:t>1</w:t>
      </w:r>
      <w:r w:rsidRPr="0008141F">
        <w:rPr>
          <w:rFonts w:hint="eastAsia"/>
          <w:b/>
          <w:bCs/>
          <w:sz w:val="24"/>
        </w:rPr>
        <w:t>分：表述和内容完全准确；</w:t>
      </w:r>
    </w:p>
    <w:p w:rsidR="00E37587" w:rsidRPr="0008141F" w:rsidRDefault="00E37587" w:rsidP="00E37587">
      <w:pPr>
        <w:numPr>
          <w:ilvl w:val="0"/>
          <w:numId w:val="10"/>
        </w:numPr>
        <w:tabs>
          <w:tab w:val="clear" w:pos="900"/>
          <w:tab w:val="num" w:pos="426"/>
        </w:tabs>
        <w:rPr>
          <w:b/>
          <w:bCs/>
          <w:sz w:val="24"/>
        </w:rPr>
      </w:pPr>
      <w:r w:rsidRPr="0008141F">
        <w:rPr>
          <w:rFonts w:hint="eastAsia"/>
          <w:b/>
          <w:bCs/>
          <w:sz w:val="24"/>
        </w:rPr>
        <w:t>0</w:t>
      </w:r>
      <w:r w:rsidRPr="0008141F">
        <w:rPr>
          <w:rFonts w:hint="eastAsia"/>
          <w:b/>
          <w:bCs/>
          <w:sz w:val="24"/>
        </w:rPr>
        <w:t>分：回答不准确，或存在错别字。</w:t>
      </w:r>
    </w:p>
    <w:p w:rsidR="00E37587" w:rsidRPr="0008141F" w:rsidRDefault="00E37587" w:rsidP="00E37587">
      <w:pPr>
        <w:rPr>
          <w:b/>
          <w:bCs/>
          <w:sz w:val="24"/>
        </w:rPr>
      </w:pPr>
      <w:r w:rsidRPr="0008141F">
        <w:rPr>
          <w:rFonts w:hint="eastAsia"/>
          <w:b/>
          <w:bCs/>
          <w:sz w:val="24"/>
        </w:rPr>
        <w:t>2</w:t>
      </w:r>
      <w:r w:rsidRPr="0008141F">
        <w:rPr>
          <w:rFonts w:hint="eastAsia"/>
          <w:b/>
          <w:bCs/>
          <w:sz w:val="24"/>
        </w:rPr>
        <w:t>、参考答案：</w:t>
      </w:r>
    </w:p>
    <w:p w:rsidR="00494FD7" w:rsidRDefault="00AA3752" w:rsidP="00DD00AB">
      <w:pPr>
        <w:numPr>
          <w:ilvl w:val="0"/>
          <w:numId w:val="2"/>
        </w:numPr>
        <w:rPr>
          <w:rFonts w:ascii="宋体" w:hAnsi="宋体"/>
          <w:b/>
          <w:bCs/>
          <w:szCs w:val="21"/>
        </w:rPr>
      </w:pPr>
      <w:r>
        <w:rPr>
          <w:rFonts w:ascii="宋体" w:hAnsi="宋体" w:hint="eastAsia"/>
          <w:b/>
          <w:bCs/>
          <w:szCs w:val="21"/>
        </w:rPr>
        <w:t>经济</w:t>
      </w:r>
      <w:r>
        <w:rPr>
          <w:rFonts w:ascii="宋体" w:hAnsi="宋体"/>
          <w:b/>
          <w:bCs/>
          <w:szCs w:val="21"/>
        </w:rPr>
        <w:t>环境</w:t>
      </w:r>
    </w:p>
    <w:p w:rsidR="00AA3752" w:rsidRDefault="00AA3752" w:rsidP="00DD00AB">
      <w:pPr>
        <w:numPr>
          <w:ilvl w:val="0"/>
          <w:numId w:val="2"/>
        </w:numPr>
        <w:rPr>
          <w:rFonts w:ascii="宋体" w:hAnsi="宋体"/>
          <w:b/>
          <w:bCs/>
          <w:szCs w:val="21"/>
        </w:rPr>
      </w:pPr>
      <w:r>
        <w:rPr>
          <w:rFonts w:ascii="宋体" w:hAnsi="宋体" w:hint="eastAsia"/>
          <w:b/>
          <w:bCs/>
          <w:szCs w:val="21"/>
        </w:rPr>
        <w:t>类地</w:t>
      </w:r>
      <w:r>
        <w:rPr>
          <w:rFonts w:ascii="宋体" w:hAnsi="宋体"/>
          <w:b/>
          <w:bCs/>
          <w:szCs w:val="21"/>
        </w:rPr>
        <w:t>行星；类木行星</w:t>
      </w:r>
    </w:p>
    <w:p w:rsidR="00AA3752" w:rsidRDefault="00AA3752" w:rsidP="00DD00AB">
      <w:pPr>
        <w:numPr>
          <w:ilvl w:val="0"/>
          <w:numId w:val="2"/>
        </w:numPr>
        <w:rPr>
          <w:rFonts w:ascii="宋体" w:hAnsi="宋体"/>
          <w:b/>
          <w:bCs/>
          <w:szCs w:val="21"/>
        </w:rPr>
      </w:pPr>
      <w:r>
        <w:rPr>
          <w:rFonts w:ascii="宋体" w:hAnsi="宋体" w:hint="eastAsia"/>
          <w:b/>
          <w:bCs/>
          <w:szCs w:val="21"/>
        </w:rPr>
        <w:t>回归年</w:t>
      </w:r>
    </w:p>
    <w:p w:rsidR="00AA3752" w:rsidRDefault="00AA3752" w:rsidP="00DD00AB">
      <w:pPr>
        <w:numPr>
          <w:ilvl w:val="0"/>
          <w:numId w:val="2"/>
        </w:numPr>
        <w:rPr>
          <w:rFonts w:ascii="宋体" w:hAnsi="宋体"/>
          <w:b/>
          <w:bCs/>
          <w:szCs w:val="21"/>
        </w:rPr>
      </w:pPr>
      <w:r>
        <w:rPr>
          <w:rFonts w:ascii="宋体" w:hAnsi="宋体" w:hint="eastAsia"/>
          <w:b/>
          <w:bCs/>
          <w:szCs w:val="21"/>
        </w:rPr>
        <w:t>大陆</w:t>
      </w:r>
      <w:r>
        <w:rPr>
          <w:rFonts w:ascii="宋体" w:hAnsi="宋体"/>
          <w:b/>
          <w:bCs/>
          <w:szCs w:val="21"/>
        </w:rPr>
        <w:t>；海洋</w:t>
      </w:r>
    </w:p>
    <w:p w:rsidR="00AA3752" w:rsidRDefault="00AA3752" w:rsidP="00DD00AB">
      <w:pPr>
        <w:numPr>
          <w:ilvl w:val="0"/>
          <w:numId w:val="2"/>
        </w:numPr>
        <w:rPr>
          <w:rFonts w:ascii="宋体" w:hAnsi="宋体"/>
          <w:b/>
          <w:bCs/>
          <w:szCs w:val="21"/>
        </w:rPr>
      </w:pPr>
      <w:r>
        <w:rPr>
          <w:rFonts w:ascii="宋体" w:hAnsi="宋体" w:hint="eastAsia"/>
          <w:b/>
          <w:bCs/>
          <w:szCs w:val="21"/>
        </w:rPr>
        <w:t>解理</w:t>
      </w:r>
      <w:r>
        <w:rPr>
          <w:rFonts w:ascii="宋体" w:hAnsi="宋体"/>
          <w:b/>
          <w:bCs/>
          <w:szCs w:val="21"/>
        </w:rPr>
        <w:t>；断口</w:t>
      </w:r>
    </w:p>
    <w:p w:rsidR="00AA3752" w:rsidRDefault="00AA3752" w:rsidP="00DD00AB">
      <w:pPr>
        <w:numPr>
          <w:ilvl w:val="0"/>
          <w:numId w:val="2"/>
        </w:numPr>
        <w:rPr>
          <w:rFonts w:ascii="宋体" w:hAnsi="宋体"/>
          <w:b/>
          <w:bCs/>
          <w:szCs w:val="21"/>
        </w:rPr>
      </w:pPr>
      <w:r>
        <w:rPr>
          <w:rFonts w:ascii="宋体" w:hAnsi="宋体" w:hint="eastAsia"/>
          <w:b/>
          <w:bCs/>
          <w:szCs w:val="21"/>
        </w:rPr>
        <w:t>岩浆岩</w:t>
      </w:r>
      <w:r>
        <w:rPr>
          <w:rFonts w:ascii="宋体" w:hAnsi="宋体"/>
          <w:b/>
          <w:bCs/>
          <w:szCs w:val="21"/>
        </w:rPr>
        <w:t>；变质岩</w:t>
      </w:r>
    </w:p>
    <w:p w:rsidR="00AA3752" w:rsidRDefault="00AA3752" w:rsidP="00DD00AB">
      <w:pPr>
        <w:numPr>
          <w:ilvl w:val="0"/>
          <w:numId w:val="2"/>
        </w:numPr>
        <w:rPr>
          <w:rFonts w:ascii="宋体" w:hAnsi="宋体"/>
          <w:b/>
          <w:bCs/>
          <w:szCs w:val="21"/>
        </w:rPr>
      </w:pPr>
      <w:r>
        <w:rPr>
          <w:rFonts w:ascii="宋体" w:hAnsi="宋体" w:hint="eastAsia"/>
          <w:b/>
          <w:bCs/>
          <w:szCs w:val="21"/>
        </w:rPr>
        <w:t>压力</w:t>
      </w:r>
      <w:r>
        <w:rPr>
          <w:rFonts w:ascii="宋体" w:hAnsi="宋体"/>
          <w:b/>
          <w:bCs/>
          <w:szCs w:val="21"/>
        </w:rPr>
        <w:t>；化学活动性流体</w:t>
      </w:r>
    </w:p>
    <w:p w:rsidR="00AA3752" w:rsidRDefault="00AA3752" w:rsidP="00DD00AB">
      <w:pPr>
        <w:numPr>
          <w:ilvl w:val="0"/>
          <w:numId w:val="2"/>
        </w:numPr>
        <w:rPr>
          <w:rFonts w:ascii="宋体" w:hAnsi="宋体"/>
          <w:b/>
          <w:bCs/>
          <w:szCs w:val="21"/>
        </w:rPr>
      </w:pPr>
      <w:r>
        <w:rPr>
          <w:rFonts w:ascii="宋体" w:hAnsi="宋体" w:hint="eastAsia"/>
          <w:b/>
          <w:bCs/>
          <w:szCs w:val="21"/>
        </w:rPr>
        <w:t>地槽型</w:t>
      </w:r>
      <w:r>
        <w:rPr>
          <w:rFonts w:ascii="宋体" w:hAnsi="宋体"/>
          <w:b/>
          <w:bCs/>
          <w:szCs w:val="21"/>
        </w:rPr>
        <w:t>；过渡型</w:t>
      </w:r>
    </w:p>
    <w:p w:rsidR="00AA3752" w:rsidRDefault="00AA3752" w:rsidP="00DD00AB">
      <w:pPr>
        <w:numPr>
          <w:ilvl w:val="0"/>
          <w:numId w:val="2"/>
        </w:numPr>
        <w:rPr>
          <w:rFonts w:ascii="宋体" w:hAnsi="宋体"/>
          <w:b/>
          <w:bCs/>
          <w:szCs w:val="21"/>
        </w:rPr>
      </w:pPr>
      <w:r>
        <w:rPr>
          <w:rFonts w:ascii="宋体" w:hAnsi="宋体" w:hint="eastAsia"/>
          <w:b/>
          <w:bCs/>
          <w:szCs w:val="21"/>
        </w:rPr>
        <w:t>山谷</w:t>
      </w:r>
      <w:r>
        <w:rPr>
          <w:rFonts w:ascii="宋体" w:hAnsi="宋体"/>
          <w:b/>
          <w:bCs/>
          <w:szCs w:val="21"/>
        </w:rPr>
        <w:t>风；梵风</w:t>
      </w:r>
    </w:p>
    <w:p w:rsidR="00AA3752" w:rsidRDefault="0044278B" w:rsidP="00DD00AB">
      <w:pPr>
        <w:numPr>
          <w:ilvl w:val="0"/>
          <w:numId w:val="2"/>
        </w:numPr>
        <w:rPr>
          <w:rFonts w:ascii="宋体" w:hAnsi="宋体"/>
          <w:b/>
          <w:bCs/>
          <w:szCs w:val="21"/>
        </w:rPr>
      </w:pPr>
      <w:r>
        <w:rPr>
          <w:rFonts w:ascii="宋体" w:hAnsi="宋体" w:hint="eastAsia"/>
          <w:b/>
          <w:bCs/>
          <w:szCs w:val="21"/>
        </w:rPr>
        <w:t>信风带</w:t>
      </w:r>
      <w:r>
        <w:rPr>
          <w:rFonts w:ascii="宋体" w:hAnsi="宋体"/>
          <w:b/>
          <w:bCs/>
          <w:szCs w:val="21"/>
        </w:rPr>
        <w:t>；西风带</w:t>
      </w:r>
    </w:p>
    <w:p w:rsidR="0044278B" w:rsidRDefault="0044278B" w:rsidP="00DD00AB">
      <w:pPr>
        <w:numPr>
          <w:ilvl w:val="0"/>
          <w:numId w:val="2"/>
        </w:numPr>
        <w:rPr>
          <w:rFonts w:ascii="宋体" w:hAnsi="宋体"/>
          <w:b/>
          <w:bCs/>
          <w:szCs w:val="21"/>
        </w:rPr>
      </w:pPr>
      <w:r>
        <w:rPr>
          <w:rFonts w:ascii="宋体" w:hAnsi="宋体" w:hint="eastAsia"/>
          <w:b/>
          <w:bCs/>
          <w:szCs w:val="21"/>
        </w:rPr>
        <w:t>悬</w:t>
      </w:r>
      <w:r>
        <w:rPr>
          <w:rFonts w:ascii="宋体" w:hAnsi="宋体"/>
          <w:b/>
          <w:bCs/>
          <w:szCs w:val="21"/>
        </w:rPr>
        <w:t>冰川；冰斗冰川</w:t>
      </w:r>
    </w:p>
    <w:p w:rsidR="0044278B" w:rsidRDefault="0044278B" w:rsidP="00DD00AB">
      <w:pPr>
        <w:numPr>
          <w:ilvl w:val="0"/>
          <w:numId w:val="2"/>
        </w:numPr>
        <w:rPr>
          <w:rFonts w:ascii="宋体" w:hAnsi="宋体"/>
          <w:b/>
          <w:bCs/>
          <w:szCs w:val="21"/>
        </w:rPr>
      </w:pPr>
      <w:r>
        <w:rPr>
          <w:rFonts w:ascii="宋体" w:hAnsi="宋体" w:hint="eastAsia"/>
          <w:b/>
          <w:bCs/>
          <w:szCs w:val="21"/>
        </w:rPr>
        <w:t>水平</w:t>
      </w:r>
      <w:r>
        <w:rPr>
          <w:rFonts w:ascii="宋体" w:hAnsi="宋体"/>
          <w:b/>
          <w:bCs/>
          <w:szCs w:val="21"/>
        </w:rPr>
        <w:t>构造</w:t>
      </w:r>
    </w:p>
    <w:p w:rsidR="0044278B" w:rsidRDefault="0044278B" w:rsidP="00DD00AB">
      <w:pPr>
        <w:numPr>
          <w:ilvl w:val="0"/>
          <w:numId w:val="2"/>
        </w:numPr>
        <w:rPr>
          <w:rFonts w:ascii="宋体" w:hAnsi="宋体"/>
          <w:b/>
          <w:bCs/>
          <w:szCs w:val="21"/>
        </w:rPr>
      </w:pPr>
      <w:r>
        <w:rPr>
          <w:rFonts w:ascii="宋体" w:hAnsi="宋体" w:hint="eastAsia"/>
          <w:b/>
          <w:bCs/>
          <w:szCs w:val="21"/>
        </w:rPr>
        <w:t>胶结作用</w:t>
      </w:r>
      <w:r>
        <w:rPr>
          <w:rFonts w:ascii="宋体" w:hAnsi="宋体"/>
          <w:b/>
          <w:bCs/>
          <w:szCs w:val="21"/>
        </w:rPr>
        <w:t>；重结晶作用</w:t>
      </w:r>
    </w:p>
    <w:p w:rsidR="0044278B" w:rsidRDefault="0044278B" w:rsidP="00DD00AB">
      <w:pPr>
        <w:numPr>
          <w:ilvl w:val="0"/>
          <w:numId w:val="2"/>
        </w:numPr>
        <w:rPr>
          <w:rFonts w:ascii="宋体" w:hAnsi="宋体"/>
          <w:b/>
          <w:bCs/>
          <w:szCs w:val="21"/>
        </w:rPr>
      </w:pPr>
      <w:r>
        <w:rPr>
          <w:rFonts w:ascii="宋体" w:hAnsi="宋体" w:hint="eastAsia"/>
          <w:b/>
          <w:bCs/>
          <w:szCs w:val="21"/>
        </w:rPr>
        <w:t>上层</w:t>
      </w:r>
      <w:r>
        <w:rPr>
          <w:rFonts w:ascii="宋体" w:hAnsi="宋体"/>
          <w:b/>
          <w:bCs/>
          <w:szCs w:val="21"/>
        </w:rPr>
        <w:t>滞水；承压水</w:t>
      </w:r>
    </w:p>
    <w:p w:rsidR="0044278B" w:rsidRDefault="0044278B" w:rsidP="00DD00AB">
      <w:pPr>
        <w:numPr>
          <w:ilvl w:val="0"/>
          <w:numId w:val="2"/>
        </w:numPr>
        <w:rPr>
          <w:rFonts w:ascii="宋体" w:hAnsi="宋体"/>
          <w:b/>
          <w:bCs/>
          <w:szCs w:val="21"/>
        </w:rPr>
      </w:pPr>
      <w:r>
        <w:rPr>
          <w:rFonts w:ascii="宋体" w:hAnsi="宋体" w:hint="eastAsia"/>
          <w:b/>
          <w:bCs/>
          <w:szCs w:val="21"/>
        </w:rPr>
        <w:t>竞争</w:t>
      </w:r>
      <w:r>
        <w:rPr>
          <w:rFonts w:ascii="宋体" w:hAnsi="宋体"/>
          <w:b/>
          <w:bCs/>
          <w:szCs w:val="21"/>
        </w:rPr>
        <w:t>；原始合作与</w:t>
      </w:r>
      <w:r>
        <w:rPr>
          <w:rFonts w:ascii="宋体" w:hAnsi="宋体" w:hint="eastAsia"/>
          <w:b/>
          <w:bCs/>
          <w:szCs w:val="21"/>
        </w:rPr>
        <w:t>互利</w:t>
      </w:r>
      <w:r>
        <w:rPr>
          <w:rFonts w:ascii="宋体" w:hAnsi="宋体"/>
          <w:b/>
          <w:bCs/>
          <w:szCs w:val="21"/>
        </w:rPr>
        <w:t>共生</w:t>
      </w:r>
    </w:p>
    <w:p w:rsidR="0044278B" w:rsidRDefault="0044278B" w:rsidP="00DD00AB">
      <w:pPr>
        <w:numPr>
          <w:ilvl w:val="0"/>
          <w:numId w:val="2"/>
        </w:numPr>
        <w:rPr>
          <w:rFonts w:ascii="宋体" w:hAnsi="宋体"/>
          <w:b/>
          <w:bCs/>
          <w:szCs w:val="21"/>
        </w:rPr>
      </w:pPr>
      <w:r>
        <w:rPr>
          <w:rFonts w:ascii="宋体" w:hAnsi="宋体" w:hint="eastAsia"/>
          <w:b/>
          <w:bCs/>
          <w:szCs w:val="21"/>
        </w:rPr>
        <w:t>原核</w:t>
      </w:r>
    </w:p>
    <w:p w:rsidR="0044278B" w:rsidRDefault="0044278B" w:rsidP="00DD00AB">
      <w:pPr>
        <w:numPr>
          <w:ilvl w:val="0"/>
          <w:numId w:val="2"/>
        </w:numPr>
        <w:rPr>
          <w:rFonts w:ascii="宋体" w:hAnsi="宋体"/>
          <w:b/>
          <w:bCs/>
          <w:szCs w:val="21"/>
        </w:rPr>
      </w:pPr>
      <w:r>
        <w:rPr>
          <w:rFonts w:ascii="宋体" w:hAnsi="宋体" w:hint="eastAsia"/>
          <w:b/>
          <w:bCs/>
          <w:szCs w:val="21"/>
        </w:rPr>
        <w:t>和谐论</w:t>
      </w:r>
      <w:r>
        <w:rPr>
          <w:rFonts w:ascii="宋体" w:hAnsi="宋体"/>
          <w:b/>
          <w:bCs/>
          <w:szCs w:val="21"/>
        </w:rPr>
        <w:t>/</w:t>
      </w:r>
      <w:r>
        <w:rPr>
          <w:rFonts w:ascii="宋体" w:hAnsi="宋体" w:hint="eastAsia"/>
          <w:b/>
          <w:bCs/>
          <w:szCs w:val="21"/>
        </w:rPr>
        <w:t>协调论</w:t>
      </w:r>
    </w:p>
    <w:p w:rsidR="0044278B" w:rsidRPr="007E34FC" w:rsidRDefault="0044278B" w:rsidP="00DD00AB">
      <w:pPr>
        <w:numPr>
          <w:ilvl w:val="0"/>
          <w:numId w:val="2"/>
        </w:numPr>
        <w:rPr>
          <w:rFonts w:ascii="宋体" w:hAnsi="宋体"/>
          <w:b/>
          <w:bCs/>
          <w:szCs w:val="21"/>
        </w:rPr>
      </w:pPr>
      <w:r>
        <w:rPr>
          <w:rFonts w:ascii="宋体" w:hAnsi="宋体" w:hint="eastAsia"/>
          <w:b/>
          <w:bCs/>
          <w:szCs w:val="21"/>
        </w:rPr>
        <w:t>生物</w:t>
      </w:r>
      <w:r>
        <w:rPr>
          <w:rFonts w:ascii="宋体" w:hAnsi="宋体"/>
          <w:b/>
          <w:bCs/>
          <w:szCs w:val="21"/>
        </w:rPr>
        <w:t>作用</w:t>
      </w:r>
    </w:p>
    <w:p w:rsidR="00100C84" w:rsidRPr="007E34FC" w:rsidRDefault="00100C84" w:rsidP="00AB4783">
      <w:pPr>
        <w:rPr>
          <w:rFonts w:ascii="宋体" w:hAnsi="宋体"/>
          <w:b/>
          <w:bCs/>
          <w:szCs w:val="21"/>
        </w:rPr>
      </w:pPr>
    </w:p>
    <w:p w:rsidR="00283246" w:rsidRPr="0008141F" w:rsidRDefault="00283246" w:rsidP="00283246">
      <w:pPr>
        <w:numPr>
          <w:ilvl w:val="0"/>
          <w:numId w:val="1"/>
        </w:numPr>
        <w:rPr>
          <w:b/>
          <w:bCs/>
          <w:sz w:val="24"/>
        </w:rPr>
      </w:pPr>
      <w:r w:rsidRPr="0008141F">
        <w:rPr>
          <w:rFonts w:hint="eastAsia"/>
          <w:b/>
          <w:bCs/>
          <w:sz w:val="24"/>
        </w:rPr>
        <w:t>选择题（每题</w:t>
      </w:r>
      <w:r w:rsidRPr="0008141F">
        <w:rPr>
          <w:rFonts w:hint="eastAsia"/>
          <w:b/>
          <w:bCs/>
          <w:sz w:val="24"/>
        </w:rPr>
        <w:t>2</w:t>
      </w:r>
      <w:r w:rsidRPr="0008141F">
        <w:rPr>
          <w:rFonts w:hint="eastAsia"/>
          <w:b/>
          <w:bCs/>
          <w:sz w:val="24"/>
        </w:rPr>
        <w:t>分，共</w:t>
      </w:r>
      <w:r w:rsidRPr="0008141F">
        <w:rPr>
          <w:rFonts w:hint="eastAsia"/>
          <w:b/>
          <w:bCs/>
          <w:sz w:val="24"/>
        </w:rPr>
        <w:t>20</w:t>
      </w:r>
      <w:r w:rsidRPr="0008141F">
        <w:rPr>
          <w:rFonts w:hint="eastAsia"/>
          <w:b/>
          <w:bCs/>
          <w:sz w:val="24"/>
        </w:rPr>
        <w:t>分）</w:t>
      </w:r>
    </w:p>
    <w:p w:rsidR="00283246" w:rsidRPr="0008141F" w:rsidRDefault="00283246" w:rsidP="00283246">
      <w:pPr>
        <w:rPr>
          <w:b/>
          <w:bCs/>
          <w:sz w:val="24"/>
        </w:rPr>
      </w:pPr>
      <w:r w:rsidRPr="0008141F">
        <w:rPr>
          <w:rFonts w:hint="eastAsia"/>
          <w:b/>
          <w:bCs/>
          <w:sz w:val="24"/>
        </w:rPr>
        <w:t>1</w:t>
      </w:r>
      <w:r w:rsidRPr="0008141F">
        <w:rPr>
          <w:rFonts w:hint="eastAsia"/>
          <w:b/>
          <w:bCs/>
          <w:sz w:val="24"/>
        </w:rPr>
        <w:t>、评分说明：本大题总分</w:t>
      </w:r>
      <w:r w:rsidRPr="0008141F">
        <w:rPr>
          <w:rFonts w:hint="eastAsia"/>
          <w:b/>
          <w:bCs/>
          <w:sz w:val="24"/>
        </w:rPr>
        <w:t>20</w:t>
      </w:r>
      <w:r w:rsidRPr="0008141F">
        <w:rPr>
          <w:rFonts w:hint="eastAsia"/>
          <w:b/>
          <w:bCs/>
          <w:sz w:val="24"/>
        </w:rPr>
        <w:t>分，每小题</w:t>
      </w:r>
      <w:r w:rsidRPr="0008141F">
        <w:rPr>
          <w:rFonts w:hint="eastAsia"/>
          <w:b/>
          <w:bCs/>
          <w:sz w:val="24"/>
        </w:rPr>
        <w:t>2</w:t>
      </w:r>
      <w:r w:rsidRPr="0008141F">
        <w:rPr>
          <w:rFonts w:hint="eastAsia"/>
          <w:b/>
          <w:bCs/>
          <w:sz w:val="24"/>
        </w:rPr>
        <w:t>分。每小题具体的评分标准为：</w:t>
      </w:r>
    </w:p>
    <w:p w:rsidR="00283246" w:rsidRPr="0008141F" w:rsidRDefault="00283246" w:rsidP="00283246">
      <w:pPr>
        <w:numPr>
          <w:ilvl w:val="0"/>
          <w:numId w:val="11"/>
        </w:numPr>
        <w:outlineLvl w:val="0"/>
        <w:rPr>
          <w:b/>
          <w:bCs/>
          <w:sz w:val="24"/>
        </w:rPr>
      </w:pPr>
      <w:r w:rsidRPr="0008141F">
        <w:rPr>
          <w:rFonts w:hint="eastAsia"/>
          <w:b/>
          <w:bCs/>
          <w:sz w:val="24"/>
        </w:rPr>
        <w:t>2</w:t>
      </w:r>
      <w:r w:rsidRPr="0008141F">
        <w:rPr>
          <w:rFonts w:hint="eastAsia"/>
          <w:b/>
          <w:bCs/>
          <w:sz w:val="24"/>
        </w:rPr>
        <w:t>分：完全准确；</w:t>
      </w:r>
    </w:p>
    <w:p w:rsidR="00283246" w:rsidRPr="0008141F" w:rsidRDefault="00283246" w:rsidP="00283246">
      <w:pPr>
        <w:numPr>
          <w:ilvl w:val="0"/>
          <w:numId w:val="11"/>
        </w:numPr>
        <w:outlineLvl w:val="0"/>
        <w:rPr>
          <w:b/>
          <w:bCs/>
          <w:sz w:val="24"/>
        </w:rPr>
      </w:pPr>
      <w:r w:rsidRPr="0008141F">
        <w:rPr>
          <w:rFonts w:hint="eastAsia"/>
          <w:b/>
          <w:bCs/>
          <w:sz w:val="24"/>
        </w:rPr>
        <w:t>0</w:t>
      </w:r>
      <w:r w:rsidRPr="0008141F">
        <w:rPr>
          <w:rFonts w:hint="eastAsia"/>
          <w:b/>
          <w:bCs/>
          <w:sz w:val="24"/>
        </w:rPr>
        <w:t>分：回答不准确。</w:t>
      </w:r>
    </w:p>
    <w:p w:rsidR="00283246" w:rsidRPr="0008141F" w:rsidRDefault="00283246" w:rsidP="00283246">
      <w:pPr>
        <w:rPr>
          <w:b/>
          <w:bCs/>
          <w:sz w:val="24"/>
        </w:rPr>
      </w:pPr>
      <w:r w:rsidRPr="0008141F">
        <w:rPr>
          <w:rFonts w:hint="eastAsia"/>
          <w:b/>
          <w:bCs/>
          <w:sz w:val="24"/>
        </w:rPr>
        <w:t>2</w:t>
      </w:r>
      <w:r w:rsidRPr="0008141F">
        <w:rPr>
          <w:rFonts w:hint="eastAsia"/>
          <w:b/>
          <w:bCs/>
          <w:sz w:val="24"/>
        </w:rPr>
        <w:t>、参考答案：</w:t>
      </w:r>
    </w:p>
    <w:p w:rsidR="00525611" w:rsidRDefault="0044278B" w:rsidP="00525611">
      <w:pPr>
        <w:numPr>
          <w:ilvl w:val="0"/>
          <w:numId w:val="3"/>
        </w:numPr>
        <w:rPr>
          <w:rFonts w:ascii="宋体" w:hAnsi="宋体"/>
          <w:b/>
          <w:bCs/>
          <w:szCs w:val="21"/>
        </w:rPr>
      </w:pPr>
      <w:r>
        <w:rPr>
          <w:rFonts w:ascii="宋体" w:hAnsi="宋体" w:hint="eastAsia"/>
          <w:b/>
          <w:bCs/>
          <w:szCs w:val="21"/>
        </w:rPr>
        <w:t>A</w:t>
      </w:r>
    </w:p>
    <w:p w:rsidR="0044278B" w:rsidRDefault="0044278B" w:rsidP="00525611">
      <w:pPr>
        <w:numPr>
          <w:ilvl w:val="0"/>
          <w:numId w:val="3"/>
        </w:numPr>
        <w:rPr>
          <w:rFonts w:ascii="宋体" w:hAnsi="宋体"/>
          <w:b/>
          <w:bCs/>
          <w:szCs w:val="21"/>
        </w:rPr>
      </w:pPr>
      <w:r>
        <w:rPr>
          <w:rFonts w:ascii="宋体" w:hAnsi="宋体"/>
          <w:b/>
          <w:bCs/>
          <w:szCs w:val="21"/>
        </w:rPr>
        <w:t>B</w:t>
      </w:r>
    </w:p>
    <w:p w:rsidR="0044278B" w:rsidRDefault="0044278B" w:rsidP="00525611">
      <w:pPr>
        <w:numPr>
          <w:ilvl w:val="0"/>
          <w:numId w:val="3"/>
        </w:numPr>
        <w:rPr>
          <w:rFonts w:ascii="宋体" w:hAnsi="宋体"/>
          <w:b/>
          <w:bCs/>
          <w:szCs w:val="21"/>
        </w:rPr>
      </w:pPr>
      <w:r>
        <w:rPr>
          <w:rFonts w:ascii="宋体" w:hAnsi="宋体"/>
          <w:b/>
          <w:bCs/>
          <w:szCs w:val="21"/>
        </w:rPr>
        <w:t>B</w:t>
      </w:r>
    </w:p>
    <w:p w:rsidR="0044278B" w:rsidRDefault="001F2952" w:rsidP="00525611">
      <w:pPr>
        <w:numPr>
          <w:ilvl w:val="0"/>
          <w:numId w:val="3"/>
        </w:numPr>
        <w:rPr>
          <w:rFonts w:ascii="宋体" w:hAnsi="宋体"/>
          <w:b/>
          <w:bCs/>
          <w:szCs w:val="21"/>
        </w:rPr>
      </w:pPr>
      <w:r>
        <w:rPr>
          <w:rFonts w:ascii="宋体" w:hAnsi="宋体" w:hint="eastAsia"/>
          <w:b/>
          <w:bCs/>
          <w:szCs w:val="21"/>
        </w:rPr>
        <w:t>D</w:t>
      </w:r>
    </w:p>
    <w:p w:rsidR="001F2952" w:rsidRDefault="001F2952" w:rsidP="00525611">
      <w:pPr>
        <w:numPr>
          <w:ilvl w:val="0"/>
          <w:numId w:val="3"/>
        </w:numPr>
        <w:rPr>
          <w:rFonts w:ascii="宋体" w:hAnsi="宋体"/>
          <w:b/>
          <w:bCs/>
          <w:szCs w:val="21"/>
        </w:rPr>
      </w:pPr>
      <w:r>
        <w:rPr>
          <w:rFonts w:ascii="宋体" w:hAnsi="宋体"/>
          <w:b/>
          <w:bCs/>
          <w:szCs w:val="21"/>
        </w:rPr>
        <w:t>C</w:t>
      </w:r>
    </w:p>
    <w:p w:rsidR="001F2952" w:rsidRDefault="001F2952" w:rsidP="00525611">
      <w:pPr>
        <w:numPr>
          <w:ilvl w:val="0"/>
          <w:numId w:val="3"/>
        </w:numPr>
        <w:rPr>
          <w:rFonts w:ascii="宋体" w:hAnsi="宋体"/>
          <w:b/>
          <w:bCs/>
          <w:szCs w:val="21"/>
        </w:rPr>
      </w:pPr>
      <w:r>
        <w:rPr>
          <w:rFonts w:ascii="宋体" w:hAnsi="宋体"/>
          <w:b/>
          <w:bCs/>
          <w:szCs w:val="21"/>
        </w:rPr>
        <w:t>D</w:t>
      </w:r>
    </w:p>
    <w:p w:rsidR="001F2952" w:rsidRDefault="001F2952" w:rsidP="00525611">
      <w:pPr>
        <w:numPr>
          <w:ilvl w:val="0"/>
          <w:numId w:val="3"/>
        </w:numPr>
        <w:rPr>
          <w:rFonts w:ascii="宋体" w:hAnsi="宋体"/>
          <w:b/>
          <w:bCs/>
          <w:szCs w:val="21"/>
        </w:rPr>
      </w:pPr>
      <w:r>
        <w:rPr>
          <w:rFonts w:ascii="宋体" w:hAnsi="宋体"/>
          <w:b/>
          <w:bCs/>
          <w:szCs w:val="21"/>
        </w:rPr>
        <w:t>A</w:t>
      </w:r>
    </w:p>
    <w:p w:rsidR="001F2952" w:rsidRDefault="001F2952" w:rsidP="00525611">
      <w:pPr>
        <w:numPr>
          <w:ilvl w:val="0"/>
          <w:numId w:val="3"/>
        </w:numPr>
        <w:rPr>
          <w:rFonts w:ascii="宋体" w:hAnsi="宋体"/>
          <w:b/>
          <w:bCs/>
          <w:szCs w:val="21"/>
        </w:rPr>
      </w:pPr>
      <w:r>
        <w:rPr>
          <w:rFonts w:ascii="宋体" w:hAnsi="宋体"/>
          <w:b/>
          <w:bCs/>
          <w:szCs w:val="21"/>
        </w:rPr>
        <w:t>D</w:t>
      </w:r>
    </w:p>
    <w:p w:rsidR="001F2952" w:rsidRDefault="001F2952" w:rsidP="00525611">
      <w:pPr>
        <w:numPr>
          <w:ilvl w:val="0"/>
          <w:numId w:val="3"/>
        </w:numPr>
        <w:rPr>
          <w:rFonts w:ascii="宋体" w:hAnsi="宋体"/>
          <w:b/>
          <w:bCs/>
          <w:szCs w:val="21"/>
        </w:rPr>
      </w:pPr>
      <w:r>
        <w:rPr>
          <w:rFonts w:ascii="宋体" w:hAnsi="宋体"/>
          <w:b/>
          <w:bCs/>
          <w:szCs w:val="21"/>
        </w:rPr>
        <w:t>A</w:t>
      </w:r>
      <w:r w:rsidR="0057213B">
        <w:rPr>
          <w:rFonts w:ascii="宋体" w:hAnsi="宋体"/>
          <w:b/>
          <w:bCs/>
          <w:szCs w:val="21"/>
        </w:rPr>
        <w:t>/D</w:t>
      </w:r>
    </w:p>
    <w:p w:rsidR="001F2952" w:rsidRPr="00D011CA" w:rsidRDefault="001F2952" w:rsidP="00525611">
      <w:pPr>
        <w:numPr>
          <w:ilvl w:val="0"/>
          <w:numId w:val="3"/>
        </w:numPr>
        <w:rPr>
          <w:rFonts w:ascii="宋体" w:hAnsi="宋体"/>
          <w:b/>
          <w:bCs/>
          <w:szCs w:val="21"/>
        </w:rPr>
      </w:pPr>
      <w:r>
        <w:rPr>
          <w:rFonts w:ascii="宋体" w:hAnsi="宋体"/>
          <w:b/>
          <w:bCs/>
          <w:szCs w:val="21"/>
        </w:rPr>
        <w:lastRenderedPageBreak/>
        <w:t>C</w:t>
      </w:r>
    </w:p>
    <w:p w:rsidR="00AB4783" w:rsidRPr="00525611" w:rsidRDefault="00AB4783" w:rsidP="003F5501">
      <w:pPr>
        <w:rPr>
          <w:rFonts w:ascii="宋体" w:hAnsi="宋体"/>
          <w:b/>
          <w:bCs/>
          <w:szCs w:val="21"/>
        </w:rPr>
      </w:pPr>
    </w:p>
    <w:p w:rsidR="00283246" w:rsidRPr="0008141F" w:rsidRDefault="00283246" w:rsidP="00283246">
      <w:pPr>
        <w:numPr>
          <w:ilvl w:val="0"/>
          <w:numId w:val="1"/>
        </w:numPr>
        <w:rPr>
          <w:b/>
          <w:bCs/>
          <w:sz w:val="24"/>
        </w:rPr>
      </w:pPr>
      <w:r w:rsidRPr="0008141F">
        <w:rPr>
          <w:rFonts w:hint="eastAsia"/>
          <w:b/>
          <w:bCs/>
          <w:sz w:val="24"/>
        </w:rPr>
        <w:t>名词解释（每题</w:t>
      </w:r>
      <w:r w:rsidRPr="0008141F">
        <w:rPr>
          <w:rFonts w:hint="eastAsia"/>
          <w:b/>
          <w:bCs/>
          <w:sz w:val="24"/>
        </w:rPr>
        <w:t>3</w:t>
      </w:r>
      <w:r w:rsidRPr="0008141F">
        <w:rPr>
          <w:rFonts w:hint="eastAsia"/>
          <w:b/>
          <w:bCs/>
          <w:sz w:val="24"/>
        </w:rPr>
        <w:t>分，共</w:t>
      </w:r>
      <w:r w:rsidRPr="0008141F">
        <w:rPr>
          <w:rFonts w:hint="eastAsia"/>
          <w:b/>
          <w:bCs/>
          <w:sz w:val="24"/>
        </w:rPr>
        <w:t>24</w:t>
      </w:r>
      <w:r w:rsidRPr="0008141F">
        <w:rPr>
          <w:rFonts w:hint="eastAsia"/>
          <w:b/>
          <w:bCs/>
          <w:sz w:val="24"/>
        </w:rPr>
        <w:t>分）</w:t>
      </w:r>
    </w:p>
    <w:p w:rsidR="00283246" w:rsidRPr="0008141F" w:rsidRDefault="00283246" w:rsidP="00283246">
      <w:pPr>
        <w:rPr>
          <w:b/>
          <w:bCs/>
          <w:sz w:val="24"/>
        </w:rPr>
      </w:pPr>
      <w:r w:rsidRPr="0008141F">
        <w:rPr>
          <w:rFonts w:hint="eastAsia"/>
          <w:b/>
          <w:bCs/>
          <w:sz w:val="24"/>
        </w:rPr>
        <w:t>1</w:t>
      </w:r>
      <w:r w:rsidRPr="0008141F">
        <w:rPr>
          <w:rFonts w:hint="eastAsia"/>
          <w:b/>
          <w:bCs/>
          <w:sz w:val="24"/>
        </w:rPr>
        <w:t>、评分说明：本大题总分</w:t>
      </w:r>
      <w:r w:rsidRPr="0008141F">
        <w:rPr>
          <w:rFonts w:hint="eastAsia"/>
          <w:b/>
          <w:bCs/>
          <w:sz w:val="24"/>
        </w:rPr>
        <w:t>24</w:t>
      </w:r>
      <w:r w:rsidRPr="0008141F">
        <w:rPr>
          <w:rFonts w:hint="eastAsia"/>
          <w:b/>
          <w:bCs/>
          <w:sz w:val="24"/>
        </w:rPr>
        <w:t>分，每小题</w:t>
      </w:r>
      <w:r w:rsidRPr="0008141F">
        <w:rPr>
          <w:rFonts w:hint="eastAsia"/>
          <w:b/>
          <w:bCs/>
          <w:sz w:val="24"/>
        </w:rPr>
        <w:t>3</w:t>
      </w:r>
      <w:r w:rsidRPr="0008141F">
        <w:rPr>
          <w:rFonts w:hint="eastAsia"/>
          <w:b/>
          <w:bCs/>
          <w:sz w:val="24"/>
        </w:rPr>
        <w:t>分。每小题具体的评分标准为：</w:t>
      </w:r>
    </w:p>
    <w:p w:rsidR="00283246" w:rsidRPr="0008141F" w:rsidRDefault="00283246" w:rsidP="00283246">
      <w:pPr>
        <w:numPr>
          <w:ilvl w:val="0"/>
          <w:numId w:val="12"/>
        </w:numPr>
        <w:outlineLvl w:val="0"/>
        <w:rPr>
          <w:b/>
          <w:bCs/>
          <w:sz w:val="24"/>
        </w:rPr>
      </w:pPr>
      <w:r w:rsidRPr="0008141F">
        <w:rPr>
          <w:rFonts w:hint="eastAsia"/>
          <w:b/>
          <w:bCs/>
          <w:sz w:val="24"/>
        </w:rPr>
        <w:t>3</w:t>
      </w:r>
      <w:r w:rsidRPr="0008141F">
        <w:rPr>
          <w:rFonts w:hint="eastAsia"/>
          <w:b/>
          <w:bCs/>
          <w:sz w:val="24"/>
        </w:rPr>
        <w:t>分：表述和内容准确，内容完整，且无任何概念上和表述方面的错误；</w:t>
      </w:r>
    </w:p>
    <w:p w:rsidR="00283246" w:rsidRPr="0008141F" w:rsidRDefault="00283246" w:rsidP="00283246">
      <w:pPr>
        <w:numPr>
          <w:ilvl w:val="0"/>
          <w:numId w:val="12"/>
        </w:numPr>
        <w:rPr>
          <w:b/>
          <w:bCs/>
          <w:sz w:val="24"/>
        </w:rPr>
      </w:pPr>
      <w:r w:rsidRPr="0008141F">
        <w:rPr>
          <w:rFonts w:hint="eastAsia"/>
          <w:b/>
          <w:bCs/>
          <w:sz w:val="24"/>
        </w:rPr>
        <w:t>2</w:t>
      </w:r>
      <w:r w:rsidRPr="0008141F">
        <w:rPr>
          <w:rFonts w:hint="eastAsia"/>
          <w:b/>
          <w:bCs/>
          <w:sz w:val="24"/>
        </w:rPr>
        <w:t>分：表述和内容基本准确，主要内容完整，或无大的概念上和表述方面的错误；</w:t>
      </w:r>
    </w:p>
    <w:p w:rsidR="00283246" w:rsidRPr="0008141F" w:rsidRDefault="00283246" w:rsidP="00283246">
      <w:pPr>
        <w:numPr>
          <w:ilvl w:val="0"/>
          <w:numId w:val="12"/>
        </w:numPr>
        <w:outlineLvl w:val="0"/>
        <w:rPr>
          <w:b/>
          <w:bCs/>
          <w:sz w:val="24"/>
        </w:rPr>
      </w:pPr>
      <w:r w:rsidRPr="0008141F">
        <w:rPr>
          <w:rFonts w:hint="eastAsia"/>
          <w:b/>
          <w:bCs/>
          <w:sz w:val="24"/>
        </w:rPr>
        <w:t>1</w:t>
      </w:r>
      <w:r w:rsidRPr="0008141F">
        <w:rPr>
          <w:rFonts w:hint="eastAsia"/>
          <w:b/>
          <w:bCs/>
          <w:sz w:val="24"/>
        </w:rPr>
        <w:t>分：部分内容准确，回答不完整，或存在较大的概念上的错误；</w:t>
      </w:r>
    </w:p>
    <w:p w:rsidR="00283246" w:rsidRPr="0008141F" w:rsidRDefault="00283246" w:rsidP="00283246">
      <w:pPr>
        <w:numPr>
          <w:ilvl w:val="0"/>
          <w:numId w:val="12"/>
        </w:numPr>
        <w:rPr>
          <w:b/>
          <w:bCs/>
          <w:sz w:val="24"/>
        </w:rPr>
      </w:pPr>
      <w:r w:rsidRPr="0008141F">
        <w:rPr>
          <w:rFonts w:hint="eastAsia"/>
          <w:b/>
          <w:bCs/>
          <w:sz w:val="24"/>
        </w:rPr>
        <w:t>0</w:t>
      </w:r>
      <w:r w:rsidRPr="0008141F">
        <w:rPr>
          <w:rFonts w:hint="eastAsia"/>
          <w:b/>
          <w:bCs/>
          <w:sz w:val="24"/>
        </w:rPr>
        <w:t>分：回答不准确，或虽回答正确部分内容，但存在严重的概念上的错误。</w:t>
      </w:r>
    </w:p>
    <w:p w:rsidR="00283246" w:rsidRPr="0008141F" w:rsidRDefault="00283246" w:rsidP="00283246">
      <w:pPr>
        <w:rPr>
          <w:b/>
          <w:bCs/>
          <w:sz w:val="24"/>
        </w:rPr>
      </w:pPr>
      <w:r w:rsidRPr="0008141F">
        <w:rPr>
          <w:rFonts w:hint="eastAsia"/>
          <w:b/>
          <w:bCs/>
          <w:sz w:val="24"/>
        </w:rPr>
        <w:t>2</w:t>
      </w:r>
      <w:r w:rsidRPr="0008141F">
        <w:rPr>
          <w:rFonts w:hint="eastAsia"/>
          <w:b/>
          <w:bCs/>
          <w:sz w:val="24"/>
        </w:rPr>
        <w:t>、参考答案：</w:t>
      </w:r>
    </w:p>
    <w:p w:rsidR="00AB4783" w:rsidRDefault="00494FD7" w:rsidP="001F2952">
      <w:pPr>
        <w:widowControl/>
        <w:jc w:val="left"/>
        <w:rPr>
          <w:rFonts w:ascii="宋体" w:hAnsi="宋体"/>
          <w:b/>
          <w:bCs/>
          <w:szCs w:val="21"/>
        </w:rPr>
      </w:pPr>
      <w:r w:rsidRPr="007E34FC">
        <w:rPr>
          <w:rFonts w:ascii="宋体" w:hAnsi="宋体" w:hint="eastAsia"/>
          <w:b/>
          <w:szCs w:val="21"/>
        </w:rPr>
        <w:t>1</w:t>
      </w:r>
      <w:r w:rsidR="005868EF" w:rsidRPr="007E34FC">
        <w:rPr>
          <w:rFonts w:ascii="宋体" w:hAnsi="宋体" w:hint="eastAsia"/>
          <w:b/>
          <w:szCs w:val="21"/>
        </w:rPr>
        <w:t>.</w:t>
      </w:r>
      <w:r w:rsidR="001F2952">
        <w:rPr>
          <w:rFonts w:ascii="宋体" w:hAnsi="宋体" w:hint="eastAsia"/>
          <w:b/>
          <w:bCs/>
          <w:szCs w:val="21"/>
        </w:rPr>
        <w:t>层理</w:t>
      </w:r>
      <w:r w:rsidR="001F2952">
        <w:rPr>
          <w:rFonts w:ascii="宋体" w:hAnsi="宋体"/>
          <w:b/>
          <w:bCs/>
          <w:szCs w:val="21"/>
        </w:rPr>
        <w:t>：岩石的颜色、矿物成分、</w:t>
      </w:r>
      <w:r w:rsidR="001F2952">
        <w:rPr>
          <w:rFonts w:ascii="宋体" w:hAnsi="宋体" w:hint="eastAsia"/>
          <w:b/>
          <w:bCs/>
          <w:szCs w:val="21"/>
        </w:rPr>
        <w:t>粒度</w:t>
      </w:r>
      <w:r w:rsidR="001F2952">
        <w:rPr>
          <w:rFonts w:ascii="宋体" w:hAnsi="宋体"/>
          <w:b/>
          <w:bCs/>
          <w:szCs w:val="21"/>
        </w:rPr>
        <w:t>、结构等表现的成层性。</w:t>
      </w:r>
    </w:p>
    <w:p w:rsidR="001F2952" w:rsidRDefault="00EB5FA5" w:rsidP="001F2952">
      <w:pPr>
        <w:widowControl/>
        <w:jc w:val="left"/>
        <w:rPr>
          <w:rFonts w:ascii="宋体" w:hAnsi="宋体"/>
          <w:b/>
          <w:szCs w:val="21"/>
        </w:rPr>
      </w:pPr>
      <w:r>
        <w:rPr>
          <w:rFonts w:ascii="宋体" w:hAnsi="宋体" w:hint="eastAsia"/>
          <w:b/>
          <w:szCs w:val="21"/>
        </w:rPr>
        <w:t>2</w:t>
      </w:r>
      <w:r>
        <w:rPr>
          <w:rFonts w:ascii="宋体" w:hAnsi="宋体"/>
          <w:b/>
          <w:szCs w:val="21"/>
        </w:rPr>
        <w:t>.整合：相邻新老底层产状一致且相互平行，时代连续，没有沉积间断。</w:t>
      </w:r>
    </w:p>
    <w:p w:rsidR="00EB5FA5" w:rsidRDefault="00EB5FA5" w:rsidP="001F2952">
      <w:pPr>
        <w:widowControl/>
        <w:jc w:val="left"/>
        <w:rPr>
          <w:rFonts w:ascii="宋体" w:hAnsi="宋体"/>
          <w:b/>
          <w:szCs w:val="21"/>
        </w:rPr>
      </w:pPr>
      <w:r>
        <w:rPr>
          <w:rFonts w:ascii="宋体" w:hAnsi="宋体"/>
          <w:b/>
          <w:szCs w:val="21"/>
        </w:rPr>
        <w:t>3.气溶胶</w:t>
      </w:r>
      <w:r>
        <w:rPr>
          <w:rFonts w:ascii="宋体" w:hAnsi="宋体" w:hint="eastAsia"/>
          <w:b/>
          <w:szCs w:val="21"/>
        </w:rPr>
        <w:t>粒子</w:t>
      </w:r>
      <w:r>
        <w:rPr>
          <w:rFonts w:ascii="宋体" w:hAnsi="宋体"/>
          <w:b/>
          <w:szCs w:val="21"/>
        </w:rPr>
        <w:t>:</w:t>
      </w:r>
      <w:r>
        <w:rPr>
          <w:rFonts w:ascii="宋体" w:hAnsi="宋体" w:hint="eastAsia"/>
          <w:b/>
          <w:szCs w:val="21"/>
        </w:rPr>
        <w:t>大气中</w:t>
      </w:r>
      <w:r>
        <w:rPr>
          <w:rFonts w:ascii="宋体" w:hAnsi="宋体"/>
          <w:b/>
          <w:szCs w:val="21"/>
        </w:rPr>
        <w:t>悬浮</w:t>
      </w:r>
      <w:r>
        <w:rPr>
          <w:rFonts w:ascii="宋体" w:hAnsi="宋体" w:hint="eastAsia"/>
          <w:b/>
          <w:szCs w:val="21"/>
        </w:rPr>
        <w:t>的</w:t>
      </w:r>
      <w:r>
        <w:rPr>
          <w:rFonts w:ascii="宋体" w:hAnsi="宋体"/>
          <w:b/>
          <w:szCs w:val="21"/>
        </w:rPr>
        <w:t>固体杂质和液体微粒</w:t>
      </w:r>
      <w:r>
        <w:rPr>
          <w:rFonts w:ascii="宋体" w:hAnsi="宋体" w:hint="eastAsia"/>
          <w:b/>
          <w:szCs w:val="21"/>
        </w:rPr>
        <w:t>。</w:t>
      </w:r>
    </w:p>
    <w:p w:rsidR="00EB5FA5" w:rsidRDefault="00EB5FA5" w:rsidP="001F2952">
      <w:pPr>
        <w:widowControl/>
        <w:jc w:val="left"/>
        <w:rPr>
          <w:rFonts w:ascii="宋体" w:hAnsi="宋体"/>
          <w:b/>
          <w:szCs w:val="21"/>
        </w:rPr>
      </w:pPr>
      <w:r>
        <w:rPr>
          <w:rFonts w:ascii="宋体" w:hAnsi="宋体"/>
          <w:b/>
          <w:szCs w:val="21"/>
        </w:rPr>
        <w:t>4.露点温度：湿空气等压降温达到饱和的温度。</w:t>
      </w:r>
    </w:p>
    <w:p w:rsidR="00EB5FA5" w:rsidRDefault="00EB5FA5" w:rsidP="001F2952">
      <w:pPr>
        <w:widowControl/>
        <w:jc w:val="left"/>
        <w:rPr>
          <w:rFonts w:ascii="宋体" w:hAnsi="宋体"/>
          <w:b/>
          <w:szCs w:val="21"/>
        </w:rPr>
      </w:pPr>
      <w:r>
        <w:rPr>
          <w:rFonts w:ascii="宋体" w:hAnsi="宋体"/>
          <w:b/>
          <w:szCs w:val="21"/>
        </w:rPr>
        <w:t>5.边缘海：位于大陆边缘，以半岛或岛屿与大洋或</w:t>
      </w:r>
      <w:r>
        <w:rPr>
          <w:rFonts w:ascii="宋体" w:hAnsi="宋体" w:hint="eastAsia"/>
          <w:b/>
          <w:szCs w:val="21"/>
        </w:rPr>
        <w:t>邻海</w:t>
      </w:r>
      <w:r>
        <w:rPr>
          <w:rFonts w:ascii="宋体" w:hAnsi="宋体"/>
          <w:b/>
          <w:szCs w:val="21"/>
        </w:rPr>
        <w:t>相</w:t>
      </w:r>
      <w:r>
        <w:rPr>
          <w:rFonts w:ascii="宋体" w:hAnsi="宋体" w:hint="eastAsia"/>
          <w:b/>
          <w:szCs w:val="21"/>
        </w:rPr>
        <w:t>分隔</w:t>
      </w:r>
      <w:r>
        <w:rPr>
          <w:rFonts w:ascii="宋体" w:hAnsi="宋体"/>
          <w:b/>
          <w:szCs w:val="21"/>
        </w:rPr>
        <w:t>，但直接受外海洋流和潮汐的影响的海。</w:t>
      </w:r>
    </w:p>
    <w:p w:rsidR="00EB5FA5" w:rsidRDefault="00EB5FA5" w:rsidP="001F2952">
      <w:pPr>
        <w:widowControl/>
        <w:jc w:val="left"/>
        <w:rPr>
          <w:rFonts w:ascii="宋体" w:hAnsi="宋体"/>
          <w:b/>
          <w:szCs w:val="21"/>
        </w:rPr>
      </w:pPr>
      <w:r>
        <w:rPr>
          <w:rFonts w:ascii="宋体" w:hAnsi="宋体"/>
          <w:b/>
          <w:szCs w:val="21"/>
        </w:rPr>
        <w:t>6.</w:t>
      </w:r>
      <w:r>
        <w:rPr>
          <w:rFonts w:ascii="宋体" w:hAnsi="宋体" w:hint="eastAsia"/>
          <w:b/>
          <w:szCs w:val="21"/>
        </w:rPr>
        <w:t>水系</w:t>
      </w:r>
      <w:r>
        <w:rPr>
          <w:rFonts w:ascii="宋体" w:hAnsi="宋体"/>
          <w:b/>
          <w:szCs w:val="21"/>
        </w:rPr>
        <w:t>：河流沿途接纳众多支流，形成</w:t>
      </w:r>
      <w:r>
        <w:rPr>
          <w:rFonts w:ascii="宋体" w:hAnsi="宋体" w:hint="eastAsia"/>
          <w:b/>
          <w:szCs w:val="21"/>
        </w:rPr>
        <w:t>的</w:t>
      </w:r>
      <w:r>
        <w:rPr>
          <w:rFonts w:ascii="宋体" w:hAnsi="宋体"/>
          <w:b/>
          <w:szCs w:val="21"/>
        </w:rPr>
        <w:t>复杂的干支流网络系统</w:t>
      </w:r>
      <w:r>
        <w:rPr>
          <w:rFonts w:ascii="宋体" w:hAnsi="宋体" w:hint="eastAsia"/>
          <w:b/>
          <w:szCs w:val="21"/>
        </w:rPr>
        <w:t>。</w:t>
      </w:r>
    </w:p>
    <w:p w:rsidR="00EB5FA5" w:rsidRDefault="00EB5FA5" w:rsidP="001F2952">
      <w:pPr>
        <w:widowControl/>
        <w:jc w:val="left"/>
        <w:rPr>
          <w:rFonts w:ascii="宋体" w:hAnsi="宋体"/>
          <w:b/>
          <w:szCs w:val="21"/>
        </w:rPr>
      </w:pPr>
      <w:r>
        <w:rPr>
          <w:rFonts w:ascii="宋体" w:hAnsi="宋体"/>
          <w:b/>
          <w:szCs w:val="21"/>
        </w:rPr>
        <w:t>7.风化壳：</w:t>
      </w:r>
      <w:r>
        <w:rPr>
          <w:rFonts w:ascii="宋体" w:hAnsi="宋体" w:hint="eastAsia"/>
          <w:b/>
          <w:szCs w:val="21"/>
        </w:rPr>
        <w:t>风化</w:t>
      </w:r>
      <w:r w:rsidR="00BD5FC1">
        <w:rPr>
          <w:rFonts w:ascii="宋体" w:hAnsi="宋体" w:hint="eastAsia"/>
          <w:b/>
          <w:szCs w:val="21"/>
        </w:rPr>
        <w:t>产物</w:t>
      </w:r>
      <w:r w:rsidR="00BD5FC1">
        <w:rPr>
          <w:rFonts w:ascii="宋体" w:hAnsi="宋体"/>
          <w:b/>
          <w:szCs w:val="21"/>
        </w:rPr>
        <w:t>虽经风化</w:t>
      </w:r>
      <w:r w:rsidR="00BD5FC1">
        <w:rPr>
          <w:rFonts w:ascii="宋体" w:hAnsi="宋体" w:hint="eastAsia"/>
          <w:b/>
          <w:szCs w:val="21"/>
        </w:rPr>
        <w:t>与</w:t>
      </w:r>
      <w:r w:rsidR="00BD5FC1">
        <w:rPr>
          <w:rFonts w:ascii="宋体" w:hAnsi="宋体"/>
          <w:b/>
          <w:szCs w:val="21"/>
        </w:rPr>
        <w:t>剥蚀而依然残留原地覆盖于母岩表面的部分。</w:t>
      </w:r>
    </w:p>
    <w:p w:rsidR="00BD5FC1" w:rsidRPr="00BD5FC1" w:rsidRDefault="00BD5FC1" w:rsidP="001F2952">
      <w:pPr>
        <w:widowControl/>
        <w:jc w:val="left"/>
        <w:rPr>
          <w:rFonts w:ascii="宋体" w:hAnsi="宋体"/>
          <w:b/>
          <w:szCs w:val="21"/>
        </w:rPr>
      </w:pPr>
      <w:r>
        <w:rPr>
          <w:rFonts w:ascii="宋体" w:hAnsi="宋体"/>
          <w:b/>
          <w:szCs w:val="21"/>
        </w:rPr>
        <w:t>8.冻胀丘：</w:t>
      </w:r>
      <w:r w:rsidR="007D6D5E">
        <w:rPr>
          <w:rFonts w:ascii="宋体" w:hAnsi="宋体" w:hint="eastAsia"/>
          <w:b/>
          <w:szCs w:val="21"/>
        </w:rPr>
        <w:t>地下水</w:t>
      </w:r>
      <w:r w:rsidR="007D6D5E">
        <w:rPr>
          <w:rFonts w:ascii="宋体" w:hAnsi="宋体"/>
          <w:b/>
          <w:szCs w:val="21"/>
        </w:rPr>
        <w:t>受冻结地面和下部多年冻土层的遏阻，在薄弱地带冻结膨胀，使地表变形隆起，称为冻胀丘。</w:t>
      </w:r>
    </w:p>
    <w:p w:rsidR="001251D4" w:rsidRPr="007E34FC" w:rsidRDefault="001251D4">
      <w:pPr>
        <w:widowControl/>
        <w:jc w:val="left"/>
        <w:rPr>
          <w:rFonts w:ascii="宋体" w:hAnsi="宋体"/>
          <w:b/>
          <w:szCs w:val="21"/>
        </w:rPr>
      </w:pPr>
    </w:p>
    <w:p w:rsidR="00D61CD3" w:rsidRPr="00D61CD3" w:rsidRDefault="00D61CD3" w:rsidP="00D61CD3">
      <w:pPr>
        <w:rPr>
          <w:b/>
          <w:bCs/>
          <w:sz w:val="24"/>
        </w:rPr>
      </w:pPr>
      <w:r w:rsidRPr="00D61CD3">
        <w:rPr>
          <w:rFonts w:hint="eastAsia"/>
          <w:b/>
          <w:bCs/>
          <w:sz w:val="24"/>
        </w:rPr>
        <w:t>简答题（每题</w:t>
      </w:r>
      <w:r w:rsidRPr="00D61CD3">
        <w:rPr>
          <w:rFonts w:hint="eastAsia"/>
          <w:b/>
          <w:bCs/>
          <w:sz w:val="24"/>
        </w:rPr>
        <w:t>4</w:t>
      </w:r>
      <w:r w:rsidRPr="00D61CD3">
        <w:rPr>
          <w:rFonts w:hint="eastAsia"/>
          <w:b/>
          <w:bCs/>
          <w:sz w:val="24"/>
        </w:rPr>
        <w:t>分，共</w:t>
      </w:r>
      <w:r w:rsidRPr="00D61CD3">
        <w:rPr>
          <w:rFonts w:hint="eastAsia"/>
          <w:b/>
          <w:bCs/>
          <w:sz w:val="24"/>
        </w:rPr>
        <w:t>20</w:t>
      </w:r>
      <w:r w:rsidRPr="00D61CD3">
        <w:rPr>
          <w:rFonts w:hint="eastAsia"/>
          <w:b/>
          <w:bCs/>
          <w:sz w:val="24"/>
        </w:rPr>
        <w:t>分）</w:t>
      </w:r>
    </w:p>
    <w:p w:rsidR="00D61CD3" w:rsidRPr="00D61CD3" w:rsidRDefault="00D61CD3" w:rsidP="00D61CD3">
      <w:pPr>
        <w:rPr>
          <w:b/>
          <w:bCs/>
          <w:sz w:val="24"/>
        </w:rPr>
      </w:pPr>
      <w:r w:rsidRPr="00D61CD3">
        <w:rPr>
          <w:rFonts w:hint="eastAsia"/>
          <w:b/>
          <w:bCs/>
          <w:sz w:val="24"/>
        </w:rPr>
        <w:t>1</w:t>
      </w:r>
      <w:r w:rsidRPr="00D61CD3">
        <w:rPr>
          <w:rFonts w:hint="eastAsia"/>
          <w:b/>
          <w:bCs/>
          <w:sz w:val="24"/>
        </w:rPr>
        <w:t>、评分说明：本大题总分</w:t>
      </w:r>
      <w:r w:rsidRPr="00D61CD3">
        <w:rPr>
          <w:rFonts w:hint="eastAsia"/>
          <w:b/>
          <w:bCs/>
          <w:sz w:val="24"/>
        </w:rPr>
        <w:t>20</w:t>
      </w:r>
      <w:r w:rsidRPr="00D61CD3">
        <w:rPr>
          <w:rFonts w:hint="eastAsia"/>
          <w:b/>
          <w:bCs/>
          <w:sz w:val="24"/>
        </w:rPr>
        <w:t>分，每小题</w:t>
      </w:r>
      <w:r w:rsidRPr="00D61CD3">
        <w:rPr>
          <w:rFonts w:hint="eastAsia"/>
          <w:b/>
          <w:bCs/>
          <w:sz w:val="24"/>
        </w:rPr>
        <w:t>4</w:t>
      </w:r>
      <w:r w:rsidRPr="00D61CD3">
        <w:rPr>
          <w:rFonts w:hint="eastAsia"/>
          <w:b/>
          <w:bCs/>
          <w:sz w:val="24"/>
        </w:rPr>
        <w:t>分。每小题具体的评分标准为答对一个要点给一个要点的分。</w:t>
      </w:r>
    </w:p>
    <w:p w:rsidR="00D61CD3" w:rsidRPr="00D61CD3" w:rsidRDefault="00D61CD3" w:rsidP="00D61CD3">
      <w:pPr>
        <w:rPr>
          <w:b/>
          <w:bCs/>
          <w:sz w:val="24"/>
        </w:rPr>
      </w:pPr>
      <w:r w:rsidRPr="00D61CD3">
        <w:rPr>
          <w:rFonts w:hint="eastAsia"/>
          <w:b/>
          <w:bCs/>
          <w:sz w:val="24"/>
        </w:rPr>
        <w:t>2</w:t>
      </w:r>
      <w:r w:rsidRPr="00D61CD3">
        <w:rPr>
          <w:rFonts w:hint="eastAsia"/>
          <w:b/>
          <w:bCs/>
          <w:sz w:val="24"/>
        </w:rPr>
        <w:t>、参考答案：</w:t>
      </w:r>
    </w:p>
    <w:p w:rsidR="00494FD7" w:rsidRDefault="00494FD7">
      <w:pPr>
        <w:rPr>
          <w:rFonts w:ascii="宋体" w:hAnsi="宋体"/>
          <w:b/>
          <w:bCs/>
          <w:szCs w:val="21"/>
        </w:rPr>
      </w:pPr>
      <w:r w:rsidRPr="007E34FC">
        <w:rPr>
          <w:rFonts w:ascii="宋体" w:hAnsi="宋体" w:hint="eastAsia"/>
          <w:b/>
          <w:szCs w:val="21"/>
        </w:rPr>
        <w:t>1</w:t>
      </w:r>
      <w:r w:rsidR="005868EF" w:rsidRPr="007E34FC">
        <w:rPr>
          <w:rFonts w:ascii="宋体" w:hAnsi="宋体" w:hint="eastAsia"/>
          <w:b/>
          <w:szCs w:val="21"/>
        </w:rPr>
        <w:t>.</w:t>
      </w:r>
      <w:r w:rsidR="007D6D5E" w:rsidRPr="007D6D5E">
        <w:rPr>
          <w:rFonts w:hint="eastAsia"/>
        </w:rPr>
        <w:t xml:space="preserve"> </w:t>
      </w:r>
      <w:r w:rsidR="007D6D5E" w:rsidRPr="007D6D5E">
        <w:rPr>
          <w:rFonts w:ascii="宋体" w:hAnsi="宋体" w:hint="eastAsia"/>
          <w:b/>
          <w:szCs w:val="21"/>
        </w:rPr>
        <w:t>简述太阳系行星必须符合的基本条件。</w:t>
      </w:r>
    </w:p>
    <w:p w:rsidR="00667BA5" w:rsidRDefault="00CB561E" w:rsidP="007D6D5E">
      <w:pPr>
        <w:rPr>
          <w:rFonts w:ascii="宋体" w:hAnsi="宋体"/>
          <w:b/>
          <w:szCs w:val="21"/>
        </w:rPr>
      </w:pPr>
      <w:r>
        <w:rPr>
          <w:rFonts w:ascii="宋体" w:hAnsi="宋体" w:hint="eastAsia"/>
          <w:b/>
          <w:szCs w:val="21"/>
        </w:rPr>
        <w:t>1）</w:t>
      </w:r>
      <w:r>
        <w:rPr>
          <w:rFonts w:ascii="宋体" w:hAnsi="宋体"/>
          <w:b/>
          <w:szCs w:val="21"/>
        </w:rPr>
        <w:t>在绕太阳运动的前提下，</w:t>
      </w:r>
      <w:r>
        <w:rPr>
          <w:rFonts w:ascii="宋体" w:hAnsi="宋体" w:hint="eastAsia"/>
          <w:b/>
          <w:szCs w:val="21"/>
        </w:rPr>
        <w:t>能清除</w:t>
      </w:r>
      <w:r>
        <w:rPr>
          <w:rFonts w:ascii="宋体" w:hAnsi="宋体"/>
          <w:b/>
          <w:szCs w:val="21"/>
        </w:rPr>
        <w:t>其轨道附近的其他天体而</w:t>
      </w:r>
      <w:r>
        <w:rPr>
          <w:rFonts w:ascii="宋体" w:hAnsi="宋体" w:hint="eastAsia"/>
          <w:b/>
          <w:szCs w:val="21"/>
        </w:rPr>
        <w:t>成为</w:t>
      </w:r>
      <w:r>
        <w:rPr>
          <w:rFonts w:ascii="宋体" w:hAnsi="宋体"/>
          <w:b/>
          <w:szCs w:val="21"/>
        </w:rPr>
        <w:t>其所在空间的最大天体；</w:t>
      </w:r>
    </w:p>
    <w:p w:rsidR="00CB561E" w:rsidRDefault="00CB561E" w:rsidP="007D6D5E">
      <w:pPr>
        <w:rPr>
          <w:rFonts w:ascii="宋体" w:hAnsi="宋体"/>
          <w:b/>
          <w:szCs w:val="21"/>
        </w:rPr>
      </w:pPr>
      <w:r>
        <w:rPr>
          <w:rFonts w:ascii="宋体" w:hAnsi="宋体"/>
          <w:b/>
          <w:szCs w:val="21"/>
        </w:rPr>
        <w:t>2</w:t>
      </w:r>
      <w:r>
        <w:rPr>
          <w:rFonts w:ascii="宋体" w:hAnsi="宋体" w:hint="eastAsia"/>
          <w:b/>
          <w:szCs w:val="21"/>
        </w:rPr>
        <w:t>）</w:t>
      </w:r>
      <w:r>
        <w:rPr>
          <w:rFonts w:ascii="宋体" w:hAnsi="宋体"/>
          <w:b/>
          <w:szCs w:val="21"/>
        </w:rPr>
        <w:t>具有足够大的质量，能够依靠自身的引力使形状呈近似球形；</w:t>
      </w:r>
    </w:p>
    <w:p w:rsidR="00CB561E" w:rsidRPr="00CB561E" w:rsidRDefault="00CB561E" w:rsidP="007D6D5E">
      <w:pPr>
        <w:rPr>
          <w:rFonts w:ascii="宋体" w:hAnsi="宋体"/>
          <w:b/>
          <w:szCs w:val="21"/>
        </w:rPr>
      </w:pPr>
      <w:r>
        <w:rPr>
          <w:rFonts w:ascii="宋体" w:hAnsi="宋体"/>
          <w:b/>
          <w:szCs w:val="21"/>
        </w:rPr>
        <w:t>3</w:t>
      </w:r>
      <w:r>
        <w:rPr>
          <w:rFonts w:ascii="宋体" w:hAnsi="宋体" w:hint="eastAsia"/>
          <w:b/>
          <w:szCs w:val="21"/>
        </w:rPr>
        <w:t>）</w:t>
      </w:r>
      <w:r>
        <w:rPr>
          <w:rFonts w:ascii="宋体" w:hAnsi="宋体"/>
          <w:b/>
          <w:szCs w:val="21"/>
        </w:rPr>
        <w:t>内部不发生核聚变反应。</w:t>
      </w:r>
    </w:p>
    <w:p w:rsidR="007D6D5E" w:rsidRDefault="007D6D5E" w:rsidP="007D6D5E">
      <w:pPr>
        <w:rPr>
          <w:rFonts w:ascii="宋体" w:hAnsi="宋体"/>
          <w:b/>
          <w:szCs w:val="21"/>
        </w:rPr>
      </w:pPr>
    </w:p>
    <w:p w:rsidR="00D011CA" w:rsidRDefault="00494FD7">
      <w:pPr>
        <w:widowControl/>
        <w:jc w:val="left"/>
        <w:rPr>
          <w:rFonts w:ascii="宋体" w:hAnsi="宋体"/>
          <w:b/>
          <w:szCs w:val="21"/>
        </w:rPr>
      </w:pPr>
      <w:r w:rsidRPr="007E34FC">
        <w:rPr>
          <w:rFonts w:ascii="宋体" w:hAnsi="宋体" w:hint="eastAsia"/>
          <w:b/>
          <w:szCs w:val="21"/>
        </w:rPr>
        <w:t>2</w:t>
      </w:r>
      <w:r w:rsidR="005868EF" w:rsidRPr="007E34FC">
        <w:rPr>
          <w:rFonts w:ascii="宋体" w:hAnsi="宋体" w:hint="eastAsia"/>
          <w:b/>
          <w:szCs w:val="21"/>
        </w:rPr>
        <w:t>.</w:t>
      </w:r>
      <w:r w:rsidR="00667BA5" w:rsidRPr="00667BA5">
        <w:rPr>
          <w:rFonts w:hint="eastAsia"/>
        </w:rPr>
        <w:t xml:space="preserve"> </w:t>
      </w:r>
      <w:r w:rsidR="00CB561E" w:rsidRPr="00CB561E">
        <w:rPr>
          <w:rFonts w:ascii="宋体" w:hAnsi="宋体" w:hint="eastAsia"/>
          <w:b/>
          <w:szCs w:val="21"/>
        </w:rPr>
        <w:t>简述大气逆辐射的作用。</w:t>
      </w:r>
    </w:p>
    <w:p w:rsidR="00667BA5" w:rsidRDefault="00CB561E" w:rsidP="007F6D78">
      <w:pPr>
        <w:widowControl/>
        <w:ind w:firstLineChars="200" w:firstLine="422"/>
        <w:jc w:val="left"/>
        <w:rPr>
          <w:rFonts w:ascii="宋体" w:hAnsi="宋体"/>
          <w:b/>
          <w:bCs/>
          <w:szCs w:val="21"/>
        </w:rPr>
      </w:pPr>
      <w:r w:rsidRPr="007F6D78">
        <w:rPr>
          <w:rFonts w:ascii="宋体" w:hAnsi="宋体" w:hint="eastAsia"/>
          <w:b/>
          <w:bCs/>
          <w:szCs w:val="21"/>
        </w:rPr>
        <w:t>大气逆</w:t>
      </w:r>
      <w:r w:rsidRPr="007F6D78">
        <w:rPr>
          <w:rFonts w:ascii="宋体" w:hAnsi="宋体"/>
          <w:b/>
          <w:bCs/>
          <w:szCs w:val="21"/>
        </w:rPr>
        <w:t>辐射的存在使地面实际损失的热量略少于以长波辐射放出的热量，，因而地面</w:t>
      </w:r>
      <w:r w:rsidRPr="007F6D78">
        <w:rPr>
          <w:rFonts w:ascii="宋体" w:hAnsi="宋体" w:hint="eastAsia"/>
          <w:b/>
          <w:bCs/>
          <w:szCs w:val="21"/>
        </w:rPr>
        <w:t>得以</w:t>
      </w:r>
      <w:r w:rsidR="007F6D78" w:rsidRPr="007F6D78">
        <w:rPr>
          <w:rFonts w:ascii="宋体" w:hAnsi="宋体" w:hint="eastAsia"/>
          <w:b/>
          <w:bCs/>
          <w:szCs w:val="21"/>
        </w:rPr>
        <w:t>保持</w:t>
      </w:r>
      <w:r w:rsidR="007F6D78" w:rsidRPr="007F6D78">
        <w:rPr>
          <w:rFonts w:ascii="宋体" w:hAnsi="宋体"/>
          <w:b/>
          <w:bCs/>
          <w:szCs w:val="21"/>
        </w:rPr>
        <w:t>一定的温暖程度，这种保温作用通常称为“</w:t>
      </w:r>
      <w:r w:rsidR="007F6D78" w:rsidRPr="007F6D78">
        <w:rPr>
          <w:rFonts w:ascii="宋体" w:hAnsi="宋体" w:hint="eastAsia"/>
          <w:b/>
          <w:bCs/>
          <w:szCs w:val="21"/>
        </w:rPr>
        <w:t>温室</w:t>
      </w:r>
      <w:r w:rsidR="007F6D78" w:rsidRPr="007F6D78">
        <w:rPr>
          <w:rFonts w:ascii="宋体" w:hAnsi="宋体"/>
          <w:b/>
          <w:bCs/>
          <w:szCs w:val="21"/>
        </w:rPr>
        <w:t>效应”</w:t>
      </w:r>
      <w:r w:rsidR="007F6D78" w:rsidRPr="007F6D78">
        <w:rPr>
          <w:rFonts w:ascii="宋体" w:hAnsi="宋体" w:hint="eastAsia"/>
          <w:b/>
          <w:bCs/>
          <w:szCs w:val="21"/>
        </w:rPr>
        <w:t>。</w:t>
      </w:r>
    </w:p>
    <w:p w:rsidR="007F6D78" w:rsidRPr="007F6D78" w:rsidRDefault="007F6D78" w:rsidP="007F6D78">
      <w:pPr>
        <w:widowControl/>
        <w:ind w:firstLineChars="200" w:firstLine="422"/>
        <w:jc w:val="left"/>
        <w:rPr>
          <w:rFonts w:ascii="宋体" w:hAnsi="宋体"/>
          <w:b/>
          <w:bCs/>
          <w:szCs w:val="21"/>
        </w:rPr>
      </w:pPr>
    </w:p>
    <w:p w:rsidR="00494FD7" w:rsidRDefault="00494FD7">
      <w:pPr>
        <w:rPr>
          <w:rFonts w:ascii="宋体" w:hAnsi="宋体"/>
          <w:b/>
          <w:szCs w:val="21"/>
        </w:rPr>
      </w:pPr>
      <w:r w:rsidRPr="007E34FC">
        <w:rPr>
          <w:rFonts w:ascii="宋体" w:hAnsi="宋体" w:hint="eastAsia"/>
          <w:b/>
          <w:szCs w:val="21"/>
        </w:rPr>
        <w:t>3</w:t>
      </w:r>
      <w:r w:rsidR="005868EF" w:rsidRPr="007E34FC">
        <w:rPr>
          <w:rFonts w:ascii="宋体" w:hAnsi="宋体" w:hint="eastAsia"/>
          <w:b/>
          <w:szCs w:val="21"/>
        </w:rPr>
        <w:t>.</w:t>
      </w:r>
      <w:r w:rsidR="000F57CF" w:rsidRPr="000F57CF">
        <w:rPr>
          <w:rFonts w:hint="eastAsia"/>
        </w:rPr>
        <w:t xml:space="preserve"> </w:t>
      </w:r>
      <w:r w:rsidR="007F6D78" w:rsidRPr="007F6D78">
        <w:rPr>
          <w:rFonts w:ascii="宋体" w:hAnsi="宋体" w:hint="eastAsia"/>
          <w:b/>
          <w:szCs w:val="21"/>
        </w:rPr>
        <w:t>简述沉积岩的形成过程。</w:t>
      </w:r>
    </w:p>
    <w:p w:rsidR="007F6D78" w:rsidRDefault="007F6D78" w:rsidP="007F6D78">
      <w:pPr>
        <w:ind w:firstLineChars="200" w:firstLine="422"/>
        <w:rPr>
          <w:rFonts w:ascii="宋体" w:hAnsi="宋体"/>
          <w:b/>
          <w:szCs w:val="21"/>
        </w:rPr>
      </w:pPr>
      <w:r w:rsidRPr="007F6D78">
        <w:rPr>
          <w:rFonts w:ascii="宋体" w:hAnsi="宋体" w:hint="eastAsia"/>
          <w:b/>
          <w:szCs w:val="21"/>
        </w:rPr>
        <w:t>原有</w:t>
      </w:r>
      <w:r w:rsidRPr="007F6D78">
        <w:rPr>
          <w:rFonts w:ascii="宋体" w:hAnsi="宋体"/>
          <w:b/>
          <w:szCs w:val="21"/>
        </w:rPr>
        <w:t>沉积物不断被后续</w:t>
      </w:r>
      <w:r w:rsidRPr="007F6D78">
        <w:rPr>
          <w:rFonts w:ascii="宋体" w:hAnsi="宋体" w:hint="eastAsia"/>
          <w:b/>
          <w:szCs w:val="21"/>
        </w:rPr>
        <w:t>沉积物</w:t>
      </w:r>
      <w:r w:rsidRPr="007F6D78">
        <w:rPr>
          <w:rFonts w:ascii="宋体" w:hAnsi="宋体"/>
          <w:b/>
          <w:szCs w:val="21"/>
        </w:rPr>
        <w:t>覆盖而与上层水体隔离，有机质在厌氧环境中分解产生各种还原性气体</w:t>
      </w:r>
      <w:r w:rsidRPr="007F6D78">
        <w:rPr>
          <w:rFonts w:ascii="宋体" w:hAnsi="宋体" w:hint="eastAsia"/>
          <w:b/>
          <w:szCs w:val="21"/>
        </w:rPr>
        <w:t>，碳酸</w:t>
      </w:r>
      <w:r w:rsidRPr="007F6D78">
        <w:rPr>
          <w:rFonts w:ascii="宋体" w:hAnsi="宋体"/>
          <w:b/>
          <w:szCs w:val="21"/>
        </w:rPr>
        <w:t>基</w:t>
      </w:r>
      <w:r w:rsidRPr="007F6D78">
        <w:rPr>
          <w:rFonts w:ascii="宋体" w:hAnsi="宋体" w:hint="eastAsia"/>
          <w:b/>
          <w:szCs w:val="21"/>
        </w:rPr>
        <w:t>矿物</w:t>
      </w:r>
      <w:r w:rsidRPr="007F6D78">
        <w:rPr>
          <w:rFonts w:ascii="宋体" w:hAnsi="宋体"/>
          <w:b/>
          <w:szCs w:val="21"/>
        </w:rPr>
        <w:t>度增加，某些金属元素的高价氧化物还原为低价硫化物</w:t>
      </w:r>
      <w:r>
        <w:rPr>
          <w:rFonts w:ascii="宋体" w:hAnsi="宋体" w:hint="eastAsia"/>
          <w:b/>
          <w:szCs w:val="21"/>
        </w:rPr>
        <w:t>，</w:t>
      </w:r>
      <w:r w:rsidRPr="007F6D78">
        <w:rPr>
          <w:rFonts w:ascii="宋体" w:hAnsi="宋体" w:hint="eastAsia"/>
          <w:b/>
          <w:szCs w:val="21"/>
        </w:rPr>
        <w:t>软泥中</w:t>
      </w:r>
      <w:r w:rsidRPr="007F6D78">
        <w:rPr>
          <w:rFonts w:ascii="宋体" w:hAnsi="宋体"/>
          <w:b/>
          <w:szCs w:val="21"/>
        </w:rPr>
        <w:t>水的矿化度增加，介质由酸性氧化环境变为碱性还原环境，</w:t>
      </w:r>
      <w:r>
        <w:rPr>
          <w:rFonts w:ascii="宋体" w:hAnsi="宋体" w:hint="eastAsia"/>
          <w:b/>
          <w:szCs w:val="21"/>
        </w:rPr>
        <w:t>沉积物</w:t>
      </w:r>
      <w:r>
        <w:rPr>
          <w:rFonts w:ascii="宋体" w:hAnsi="宋体"/>
          <w:b/>
          <w:szCs w:val="21"/>
        </w:rPr>
        <w:t>重新组合形成新的次生矿物，胶体脱水陈化为固体，碎屑物经压缩、胶结作用固结为岩石。如果</w:t>
      </w:r>
      <w:r>
        <w:rPr>
          <w:rFonts w:ascii="宋体" w:hAnsi="宋体" w:hint="eastAsia"/>
          <w:b/>
          <w:szCs w:val="21"/>
        </w:rPr>
        <w:t>埋藏</w:t>
      </w:r>
      <w:r>
        <w:rPr>
          <w:rFonts w:ascii="宋体" w:hAnsi="宋体"/>
          <w:b/>
          <w:szCs w:val="21"/>
        </w:rPr>
        <w:t>很深，还可产生压熔、交代与重结晶作用，使晶体变粗和岩体进一步压固。</w:t>
      </w:r>
    </w:p>
    <w:p w:rsidR="00F62B00" w:rsidRDefault="00F62B00" w:rsidP="007F6D78">
      <w:pPr>
        <w:ind w:firstLineChars="200" w:firstLine="422"/>
        <w:rPr>
          <w:rFonts w:ascii="宋体" w:hAnsi="宋体"/>
          <w:b/>
          <w:szCs w:val="21"/>
        </w:rPr>
      </w:pPr>
    </w:p>
    <w:p w:rsidR="007F6D78" w:rsidRDefault="00F62B00" w:rsidP="00F62B00">
      <w:pPr>
        <w:rPr>
          <w:rFonts w:ascii="宋体" w:hAnsi="宋体"/>
          <w:b/>
          <w:szCs w:val="21"/>
        </w:rPr>
      </w:pPr>
      <w:r>
        <w:rPr>
          <w:rFonts w:ascii="宋体" w:hAnsi="宋体" w:hint="eastAsia"/>
          <w:b/>
          <w:szCs w:val="21"/>
        </w:rPr>
        <w:t>4</w:t>
      </w:r>
      <w:r>
        <w:rPr>
          <w:rFonts w:ascii="宋体" w:hAnsi="宋体"/>
          <w:b/>
          <w:szCs w:val="21"/>
        </w:rPr>
        <w:t xml:space="preserve">. </w:t>
      </w:r>
      <w:r w:rsidRPr="00F62B00">
        <w:rPr>
          <w:rFonts w:ascii="宋体" w:hAnsi="宋体" w:hint="eastAsia"/>
          <w:b/>
          <w:szCs w:val="21"/>
        </w:rPr>
        <w:t>简述径流的形成过程。</w:t>
      </w:r>
    </w:p>
    <w:p w:rsidR="00F62B00" w:rsidRDefault="00F62B00" w:rsidP="00F62B00">
      <w:pPr>
        <w:rPr>
          <w:rFonts w:ascii="宋体" w:hAnsi="宋体"/>
          <w:b/>
          <w:szCs w:val="21"/>
        </w:rPr>
      </w:pPr>
      <w:r>
        <w:rPr>
          <w:rFonts w:ascii="宋体" w:hAnsi="宋体" w:hint="eastAsia"/>
          <w:b/>
          <w:szCs w:val="21"/>
        </w:rPr>
        <w:t>1）</w:t>
      </w:r>
      <w:r w:rsidRPr="00F62B00">
        <w:rPr>
          <w:rFonts w:ascii="宋体" w:hAnsi="宋体" w:hint="eastAsia"/>
          <w:b/>
          <w:szCs w:val="21"/>
        </w:rPr>
        <w:t>停蓄阶段（产流）：指在降水开始之后，地表径流产生之前的降水损失过程。有蓄满产流</w:t>
      </w:r>
      <w:r w:rsidRPr="00F62B00">
        <w:rPr>
          <w:rFonts w:ascii="宋体" w:hAnsi="宋体" w:hint="eastAsia"/>
          <w:b/>
          <w:szCs w:val="21"/>
        </w:rPr>
        <w:lastRenderedPageBreak/>
        <w:t>和超渗产流两种。</w:t>
      </w:r>
    </w:p>
    <w:p w:rsidR="00F62B00" w:rsidRDefault="00F62B00" w:rsidP="00F62B00">
      <w:pPr>
        <w:rPr>
          <w:rFonts w:ascii="宋体" w:hAnsi="宋体"/>
          <w:b/>
          <w:szCs w:val="21"/>
        </w:rPr>
      </w:pPr>
      <w:r>
        <w:rPr>
          <w:rFonts w:ascii="宋体" w:hAnsi="宋体" w:hint="eastAsia"/>
          <w:b/>
          <w:szCs w:val="21"/>
        </w:rPr>
        <w:t>2）</w:t>
      </w:r>
      <w:r w:rsidRPr="00F62B00">
        <w:rPr>
          <w:rFonts w:ascii="宋体" w:hAnsi="宋体" w:hint="eastAsia"/>
          <w:b/>
          <w:szCs w:val="21"/>
        </w:rPr>
        <w:t>漫流阶段（汇流）：指降水产流后，水在重力作用下沿着坡地流动的过程，又称坡地汇流</w:t>
      </w:r>
      <w:r>
        <w:rPr>
          <w:rFonts w:ascii="宋体" w:hAnsi="宋体" w:hint="eastAsia"/>
          <w:b/>
          <w:szCs w:val="21"/>
        </w:rPr>
        <w:t>，有</w:t>
      </w:r>
      <w:r w:rsidRPr="00F62B00">
        <w:rPr>
          <w:rFonts w:ascii="宋体" w:hAnsi="宋体" w:hint="eastAsia"/>
          <w:b/>
          <w:szCs w:val="21"/>
        </w:rPr>
        <w:t>三种主要形式：片流、沟流、壤中流。以沟流为主。</w:t>
      </w:r>
    </w:p>
    <w:p w:rsidR="00F62B00" w:rsidRDefault="00F62B00" w:rsidP="00F62B00">
      <w:pPr>
        <w:rPr>
          <w:rFonts w:ascii="宋体" w:hAnsi="宋体"/>
          <w:b/>
          <w:szCs w:val="21"/>
        </w:rPr>
      </w:pPr>
      <w:r>
        <w:rPr>
          <w:rFonts w:ascii="宋体" w:hAnsi="宋体" w:hint="eastAsia"/>
          <w:b/>
          <w:szCs w:val="21"/>
        </w:rPr>
        <w:t>3）河槽集流</w:t>
      </w:r>
      <w:r>
        <w:rPr>
          <w:rFonts w:ascii="宋体" w:hAnsi="宋体"/>
          <w:b/>
          <w:szCs w:val="21"/>
        </w:rPr>
        <w:t>阶段：</w:t>
      </w:r>
      <w:r w:rsidRPr="00F62B00">
        <w:rPr>
          <w:rFonts w:ascii="宋体" w:hAnsi="宋体" w:hint="eastAsia"/>
          <w:b/>
          <w:szCs w:val="21"/>
        </w:rPr>
        <w:t>指坡地漫流到达河网后，沿着河网向下游干流出口断面汇集的过程。是径流形成的最终环节。</w:t>
      </w:r>
    </w:p>
    <w:p w:rsidR="00F62B00" w:rsidRDefault="00F62B00" w:rsidP="00F62B00">
      <w:pPr>
        <w:rPr>
          <w:rFonts w:ascii="宋体" w:hAnsi="宋体"/>
          <w:b/>
          <w:szCs w:val="21"/>
        </w:rPr>
      </w:pPr>
    </w:p>
    <w:p w:rsidR="00F62B00" w:rsidRPr="007F6D78" w:rsidRDefault="00F62B00" w:rsidP="00F62B00">
      <w:pPr>
        <w:rPr>
          <w:rFonts w:ascii="宋体" w:hAnsi="宋体"/>
          <w:b/>
          <w:szCs w:val="21"/>
        </w:rPr>
      </w:pPr>
      <w:r>
        <w:rPr>
          <w:rFonts w:ascii="宋体" w:hAnsi="宋体" w:hint="eastAsia"/>
          <w:b/>
          <w:szCs w:val="21"/>
        </w:rPr>
        <w:t>5</w:t>
      </w:r>
      <w:r>
        <w:rPr>
          <w:rFonts w:ascii="宋体" w:hAnsi="宋体"/>
          <w:b/>
          <w:szCs w:val="21"/>
        </w:rPr>
        <w:t xml:space="preserve">. </w:t>
      </w:r>
      <w:r w:rsidRPr="00F62B00">
        <w:rPr>
          <w:rFonts w:ascii="宋体" w:hAnsi="宋体" w:hint="eastAsia"/>
          <w:b/>
          <w:szCs w:val="21"/>
        </w:rPr>
        <w:t>简述土壤的水平分布规律。</w:t>
      </w:r>
    </w:p>
    <w:p w:rsidR="00D61CD3" w:rsidRPr="00A861BC" w:rsidRDefault="00A861BC" w:rsidP="00F62B00">
      <w:pPr>
        <w:rPr>
          <w:rFonts w:ascii="宋体" w:hAnsi="宋体"/>
          <w:b/>
          <w:bCs/>
          <w:color w:val="000000" w:themeColor="text1"/>
          <w:szCs w:val="21"/>
        </w:rPr>
      </w:pPr>
      <w:r w:rsidRPr="00A861BC">
        <w:rPr>
          <w:rFonts w:ascii="宋体" w:hAnsi="宋体" w:hint="eastAsia"/>
          <w:b/>
          <w:bCs/>
          <w:color w:val="000000" w:themeColor="text1"/>
          <w:szCs w:val="21"/>
        </w:rPr>
        <w:t>土壤</w:t>
      </w:r>
      <w:r w:rsidRPr="00A861BC">
        <w:rPr>
          <w:rFonts w:ascii="宋体" w:hAnsi="宋体"/>
          <w:b/>
          <w:bCs/>
          <w:color w:val="000000" w:themeColor="text1"/>
          <w:szCs w:val="21"/>
        </w:rPr>
        <w:t>的水平分布规律包括纬度地带性</w:t>
      </w:r>
      <w:r w:rsidRPr="00A861BC">
        <w:rPr>
          <w:rFonts w:ascii="宋体" w:hAnsi="宋体" w:hint="eastAsia"/>
          <w:b/>
          <w:bCs/>
          <w:color w:val="000000" w:themeColor="text1"/>
          <w:szCs w:val="21"/>
        </w:rPr>
        <w:t>分布</w:t>
      </w:r>
      <w:r w:rsidRPr="00A861BC">
        <w:rPr>
          <w:rFonts w:ascii="宋体" w:hAnsi="宋体"/>
          <w:b/>
          <w:bCs/>
          <w:color w:val="000000" w:themeColor="text1"/>
          <w:szCs w:val="21"/>
        </w:rPr>
        <w:t>规律和干湿度带性分布规律。</w:t>
      </w:r>
    </w:p>
    <w:p w:rsidR="00A861BC" w:rsidRPr="00A861BC" w:rsidRDefault="00A861BC" w:rsidP="00A861BC">
      <w:pPr>
        <w:pStyle w:val="a6"/>
        <w:numPr>
          <w:ilvl w:val="0"/>
          <w:numId w:val="15"/>
        </w:numPr>
        <w:ind w:firstLineChars="0"/>
        <w:rPr>
          <w:rFonts w:ascii="宋体" w:hAnsi="宋体"/>
          <w:b/>
          <w:bCs/>
          <w:color w:val="000000" w:themeColor="text1"/>
          <w:szCs w:val="21"/>
        </w:rPr>
      </w:pPr>
      <w:r w:rsidRPr="00A861BC">
        <w:rPr>
          <w:rFonts w:ascii="宋体" w:hAnsi="宋体"/>
          <w:b/>
          <w:bCs/>
          <w:color w:val="000000" w:themeColor="text1"/>
          <w:szCs w:val="21"/>
        </w:rPr>
        <w:t>纬度地带性</w:t>
      </w:r>
      <w:r w:rsidRPr="00A861BC">
        <w:rPr>
          <w:rFonts w:ascii="宋体" w:hAnsi="宋体" w:hint="eastAsia"/>
          <w:b/>
          <w:bCs/>
          <w:color w:val="000000" w:themeColor="text1"/>
          <w:szCs w:val="21"/>
        </w:rPr>
        <w:t>分布</w:t>
      </w:r>
      <w:r w:rsidRPr="00A861BC">
        <w:rPr>
          <w:rFonts w:ascii="宋体" w:hAnsi="宋体"/>
          <w:b/>
          <w:bCs/>
          <w:color w:val="000000" w:themeColor="text1"/>
          <w:szCs w:val="21"/>
        </w:rPr>
        <w:t>规律</w:t>
      </w:r>
      <w:r w:rsidRPr="00A861BC">
        <w:rPr>
          <w:rFonts w:ascii="宋体" w:hAnsi="宋体" w:hint="eastAsia"/>
          <w:b/>
          <w:bCs/>
          <w:color w:val="000000" w:themeColor="text1"/>
          <w:szCs w:val="21"/>
        </w:rPr>
        <w:t>：地带性土壤大致呈平行于纬线并依纬度呈带状分布的规律。表现</w:t>
      </w:r>
      <w:r w:rsidRPr="00A861BC">
        <w:rPr>
          <w:rFonts w:ascii="宋体" w:hAnsi="宋体"/>
          <w:b/>
          <w:bCs/>
          <w:color w:val="000000" w:themeColor="text1"/>
          <w:szCs w:val="21"/>
        </w:rPr>
        <w:t>形式包括</w:t>
      </w:r>
      <w:r w:rsidRPr="00A861BC">
        <w:rPr>
          <w:rFonts w:ascii="宋体" w:hAnsi="宋体" w:hint="eastAsia"/>
          <w:b/>
          <w:bCs/>
          <w:color w:val="000000" w:themeColor="text1"/>
          <w:szCs w:val="21"/>
        </w:rPr>
        <w:t>全球性的土壤纬度地带分布和区域性的土壤纬度地带分布。</w:t>
      </w:r>
    </w:p>
    <w:p w:rsidR="00A861BC" w:rsidRPr="00A861BC" w:rsidRDefault="00A861BC" w:rsidP="00A861BC">
      <w:pPr>
        <w:pStyle w:val="a6"/>
        <w:numPr>
          <w:ilvl w:val="0"/>
          <w:numId w:val="15"/>
        </w:numPr>
        <w:ind w:firstLineChars="0"/>
        <w:rPr>
          <w:rFonts w:ascii="宋体" w:hAnsi="宋体"/>
          <w:b/>
          <w:bCs/>
          <w:color w:val="000000" w:themeColor="text1"/>
          <w:szCs w:val="21"/>
        </w:rPr>
      </w:pPr>
      <w:r w:rsidRPr="00A861BC">
        <w:rPr>
          <w:rFonts w:ascii="宋体" w:hAnsi="宋体" w:hint="eastAsia"/>
          <w:b/>
          <w:bCs/>
          <w:color w:val="000000" w:themeColor="text1"/>
          <w:szCs w:val="21"/>
        </w:rPr>
        <w:t>干湿度带性</w:t>
      </w:r>
      <w:r w:rsidRPr="00A861BC">
        <w:rPr>
          <w:rFonts w:ascii="宋体" w:hAnsi="宋体"/>
          <w:b/>
          <w:bCs/>
          <w:color w:val="000000" w:themeColor="text1"/>
          <w:szCs w:val="21"/>
        </w:rPr>
        <w:t>分布式规律：土壤</w:t>
      </w:r>
      <w:r w:rsidRPr="00A861BC">
        <w:rPr>
          <w:rFonts w:ascii="宋体" w:hAnsi="宋体" w:hint="eastAsia"/>
          <w:b/>
          <w:bCs/>
          <w:color w:val="000000" w:themeColor="text1"/>
          <w:szCs w:val="21"/>
        </w:rPr>
        <w:t>带谱</w:t>
      </w:r>
      <w:r w:rsidRPr="00A861BC">
        <w:rPr>
          <w:rFonts w:ascii="宋体" w:hAnsi="宋体"/>
          <w:b/>
          <w:bCs/>
          <w:color w:val="000000" w:themeColor="text1"/>
          <w:szCs w:val="21"/>
        </w:rPr>
        <w:t>从沿海至内陆呈大致平行于海岸线的带状分布规律。</w:t>
      </w:r>
    </w:p>
    <w:p w:rsidR="00F547FC" w:rsidRPr="00D61CD3" w:rsidRDefault="00F547FC" w:rsidP="00541959">
      <w:pPr>
        <w:widowControl/>
        <w:jc w:val="left"/>
        <w:rPr>
          <w:rFonts w:ascii="宋体" w:hAnsi="宋体"/>
          <w:b/>
          <w:szCs w:val="21"/>
        </w:rPr>
      </w:pPr>
    </w:p>
    <w:p w:rsidR="00D61CD3" w:rsidRPr="004E5C18" w:rsidRDefault="00D61CD3" w:rsidP="00D61CD3">
      <w:pPr>
        <w:widowControl/>
        <w:jc w:val="left"/>
        <w:rPr>
          <w:rFonts w:ascii="宋体" w:hAnsi="宋体"/>
          <w:b/>
          <w:sz w:val="24"/>
        </w:rPr>
      </w:pPr>
      <w:r w:rsidRPr="004E5C18">
        <w:rPr>
          <w:rFonts w:ascii="宋体" w:hAnsi="宋体" w:hint="eastAsia"/>
          <w:b/>
          <w:sz w:val="24"/>
        </w:rPr>
        <w:t>五、论述题（</w:t>
      </w:r>
      <w:r w:rsidRPr="004E5C18">
        <w:rPr>
          <w:rFonts w:hint="eastAsia"/>
          <w:b/>
          <w:bCs/>
          <w:sz w:val="24"/>
        </w:rPr>
        <w:t>6</w:t>
      </w:r>
      <w:r w:rsidRPr="004E5C18">
        <w:rPr>
          <w:rFonts w:hint="eastAsia"/>
          <w:b/>
          <w:bCs/>
          <w:sz w:val="24"/>
        </w:rPr>
        <w:t>分</w:t>
      </w:r>
      <w:r w:rsidRPr="004E5C18">
        <w:rPr>
          <w:rFonts w:ascii="宋体" w:hAnsi="宋体" w:hint="eastAsia"/>
          <w:b/>
          <w:sz w:val="24"/>
        </w:rPr>
        <w:t>）</w:t>
      </w:r>
    </w:p>
    <w:p w:rsidR="00D61CD3" w:rsidRPr="004E5C18" w:rsidRDefault="00D61CD3" w:rsidP="00D61CD3">
      <w:pPr>
        <w:rPr>
          <w:b/>
          <w:bCs/>
          <w:sz w:val="24"/>
        </w:rPr>
      </w:pPr>
      <w:r w:rsidRPr="004E5C18">
        <w:rPr>
          <w:rFonts w:hint="eastAsia"/>
          <w:b/>
          <w:bCs/>
          <w:sz w:val="24"/>
        </w:rPr>
        <w:t>1</w:t>
      </w:r>
      <w:r w:rsidRPr="004E5C18">
        <w:rPr>
          <w:rFonts w:hint="eastAsia"/>
          <w:b/>
          <w:bCs/>
          <w:sz w:val="24"/>
        </w:rPr>
        <w:t>、评分说明：本大题总分</w:t>
      </w:r>
      <w:r w:rsidRPr="004E5C18">
        <w:rPr>
          <w:rFonts w:hint="eastAsia"/>
          <w:b/>
          <w:bCs/>
          <w:sz w:val="24"/>
        </w:rPr>
        <w:t>20</w:t>
      </w:r>
      <w:r w:rsidRPr="004E5C18">
        <w:rPr>
          <w:rFonts w:hint="eastAsia"/>
          <w:b/>
          <w:bCs/>
          <w:sz w:val="24"/>
        </w:rPr>
        <w:t>分，每小题</w:t>
      </w:r>
      <w:r w:rsidRPr="004E5C18">
        <w:rPr>
          <w:rFonts w:hint="eastAsia"/>
          <w:b/>
          <w:bCs/>
          <w:sz w:val="24"/>
        </w:rPr>
        <w:t>4</w:t>
      </w:r>
      <w:r w:rsidRPr="004E5C18">
        <w:rPr>
          <w:rFonts w:hint="eastAsia"/>
          <w:b/>
          <w:bCs/>
          <w:sz w:val="24"/>
        </w:rPr>
        <w:t>分。每小题具体的评分标准为答对一个要点给一个要点的分。</w:t>
      </w:r>
    </w:p>
    <w:p w:rsidR="00D61CD3" w:rsidRPr="004E5C18" w:rsidRDefault="00D61CD3" w:rsidP="00D61CD3">
      <w:pPr>
        <w:rPr>
          <w:b/>
          <w:bCs/>
          <w:sz w:val="24"/>
        </w:rPr>
      </w:pPr>
      <w:r w:rsidRPr="004E5C18">
        <w:rPr>
          <w:rFonts w:hint="eastAsia"/>
          <w:b/>
          <w:bCs/>
          <w:sz w:val="24"/>
        </w:rPr>
        <w:t>2</w:t>
      </w:r>
      <w:r w:rsidRPr="004E5C18">
        <w:rPr>
          <w:rFonts w:hint="eastAsia"/>
          <w:b/>
          <w:bCs/>
          <w:sz w:val="24"/>
        </w:rPr>
        <w:t>、参考答案：</w:t>
      </w:r>
    </w:p>
    <w:p w:rsidR="00BE0720" w:rsidRDefault="00A861BC" w:rsidP="00BE0720">
      <w:pPr>
        <w:pStyle w:val="a6"/>
        <w:widowControl/>
        <w:ind w:left="420" w:firstLineChars="0" w:firstLine="0"/>
        <w:jc w:val="left"/>
        <w:rPr>
          <w:rFonts w:ascii="宋体" w:hAnsi="宋体"/>
          <w:b/>
          <w:szCs w:val="21"/>
        </w:rPr>
      </w:pPr>
      <w:r w:rsidRPr="00A861BC">
        <w:rPr>
          <w:rFonts w:ascii="宋体" w:hAnsi="宋体" w:hint="eastAsia"/>
          <w:b/>
          <w:szCs w:val="21"/>
        </w:rPr>
        <w:t>地貌的形成是多种因素综合作用的结果，请阐述不同因素对地貌形成的作用与影响。</w:t>
      </w:r>
    </w:p>
    <w:p w:rsidR="009D1EED" w:rsidRDefault="009D1EED" w:rsidP="00BE0720">
      <w:pPr>
        <w:pStyle w:val="a6"/>
        <w:widowControl/>
        <w:ind w:left="420" w:firstLineChars="0" w:firstLine="0"/>
        <w:jc w:val="left"/>
        <w:rPr>
          <w:rFonts w:ascii="宋体" w:hAnsi="宋体"/>
          <w:b/>
          <w:szCs w:val="21"/>
        </w:rPr>
      </w:pPr>
      <w:r>
        <w:rPr>
          <w:rFonts w:ascii="宋体" w:hAnsi="宋体" w:hint="eastAsia"/>
          <w:b/>
          <w:szCs w:val="21"/>
        </w:rPr>
        <w:t>地貌</w:t>
      </w:r>
      <w:r>
        <w:rPr>
          <w:rFonts w:ascii="宋体" w:hAnsi="宋体"/>
          <w:b/>
          <w:szCs w:val="21"/>
        </w:rPr>
        <w:t>的形成</w:t>
      </w:r>
      <w:r>
        <w:rPr>
          <w:rFonts w:ascii="宋体" w:hAnsi="宋体" w:hint="eastAsia"/>
          <w:b/>
          <w:szCs w:val="21"/>
        </w:rPr>
        <w:t>与构造运动、</w:t>
      </w:r>
      <w:r>
        <w:rPr>
          <w:rFonts w:ascii="宋体" w:hAnsi="宋体"/>
          <w:b/>
          <w:szCs w:val="21"/>
        </w:rPr>
        <w:t>气候因素、岩性条件和人类活动都密切相关，具体如下：</w:t>
      </w:r>
    </w:p>
    <w:p w:rsidR="00861076" w:rsidRDefault="00A861BC" w:rsidP="00A861BC">
      <w:pPr>
        <w:pStyle w:val="a6"/>
        <w:numPr>
          <w:ilvl w:val="0"/>
          <w:numId w:val="16"/>
        </w:numPr>
        <w:ind w:firstLineChars="0"/>
        <w:rPr>
          <w:rFonts w:ascii="宋体" w:hAnsi="宋体"/>
          <w:b/>
          <w:bCs/>
          <w:color w:val="000000" w:themeColor="text1"/>
          <w:szCs w:val="21"/>
        </w:rPr>
      </w:pPr>
      <w:r w:rsidRPr="00A861BC">
        <w:rPr>
          <w:rFonts w:ascii="宋体" w:hAnsi="宋体" w:hint="eastAsia"/>
          <w:b/>
          <w:bCs/>
          <w:color w:val="000000" w:themeColor="text1"/>
          <w:szCs w:val="21"/>
        </w:rPr>
        <w:t>构造运动</w:t>
      </w:r>
      <w:r w:rsidRPr="00A861BC">
        <w:rPr>
          <w:rFonts w:ascii="宋体" w:hAnsi="宋体"/>
          <w:b/>
          <w:bCs/>
          <w:color w:val="000000" w:themeColor="text1"/>
          <w:szCs w:val="21"/>
        </w:rPr>
        <w:t>与地貌发育：</w:t>
      </w:r>
      <w:r w:rsidRPr="00A861BC">
        <w:rPr>
          <w:rFonts w:ascii="宋体" w:hAnsi="宋体" w:hint="eastAsia"/>
          <w:b/>
          <w:bCs/>
          <w:color w:val="000000" w:themeColor="text1"/>
          <w:szCs w:val="21"/>
        </w:rPr>
        <w:t>构造运动造成地球表面的巨大起伏，因而成为形成地表宏观地貌特征的决定性因素。</w:t>
      </w:r>
    </w:p>
    <w:p w:rsidR="00A861BC" w:rsidRPr="00A861BC" w:rsidRDefault="00A861BC" w:rsidP="00A861BC">
      <w:pPr>
        <w:pStyle w:val="a6"/>
        <w:numPr>
          <w:ilvl w:val="0"/>
          <w:numId w:val="16"/>
        </w:numPr>
        <w:ind w:firstLineChars="0"/>
        <w:rPr>
          <w:rFonts w:ascii="宋体" w:hAnsi="宋体"/>
          <w:b/>
          <w:bCs/>
          <w:color w:val="000000" w:themeColor="text1"/>
          <w:szCs w:val="21"/>
        </w:rPr>
      </w:pPr>
      <w:r w:rsidRPr="00A861BC">
        <w:rPr>
          <w:rFonts w:ascii="宋体" w:hAnsi="宋体" w:hint="eastAsia"/>
          <w:b/>
          <w:bCs/>
          <w:color w:val="000000" w:themeColor="text1"/>
          <w:szCs w:val="21"/>
        </w:rPr>
        <w:t>气候因素</w:t>
      </w:r>
      <w:r>
        <w:rPr>
          <w:rFonts w:ascii="宋体" w:hAnsi="宋体" w:hint="eastAsia"/>
          <w:b/>
          <w:bCs/>
          <w:color w:val="000000" w:themeColor="text1"/>
          <w:szCs w:val="21"/>
        </w:rPr>
        <w:t>：</w:t>
      </w:r>
      <w:r>
        <w:rPr>
          <w:rFonts w:ascii="宋体" w:hAnsi="宋体"/>
          <w:b/>
          <w:bCs/>
          <w:color w:val="000000" w:themeColor="text1"/>
          <w:szCs w:val="21"/>
        </w:rPr>
        <w:t>不同的气候条件下，</w:t>
      </w:r>
      <w:r>
        <w:rPr>
          <w:rFonts w:ascii="宋体" w:hAnsi="宋体" w:hint="eastAsia"/>
          <w:b/>
          <w:bCs/>
          <w:color w:val="000000" w:themeColor="text1"/>
          <w:szCs w:val="21"/>
        </w:rPr>
        <w:t>地貌</w:t>
      </w:r>
      <w:r>
        <w:rPr>
          <w:rFonts w:ascii="宋体" w:hAnsi="宋体"/>
          <w:b/>
          <w:bCs/>
          <w:color w:val="000000" w:themeColor="text1"/>
          <w:szCs w:val="21"/>
        </w:rPr>
        <w:t>形成的外动力也会不同</w:t>
      </w:r>
      <w:r>
        <w:rPr>
          <w:rFonts w:ascii="宋体" w:hAnsi="宋体" w:hint="eastAsia"/>
          <w:b/>
          <w:bCs/>
          <w:color w:val="000000" w:themeColor="text1"/>
          <w:szCs w:val="21"/>
        </w:rPr>
        <w:t>，</w:t>
      </w:r>
      <w:r>
        <w:rPr>
          <w:rFonts w:ascii="宋体" w:hAnsi="宋体"/>
          <w:b/>
          <w:bCs/>
          <w:color w:val="000000" w:themeColor="text1"/>
          <w:szCs w:val="21"/>
        </w:rPr>
        <w:t>从而孕育出不同的地貌形态。</w:t>
      </w:r>
      <w:r>
        <w:rPr>
          <w:rFonts w:ascii="宋体" w:hAnsi="宋体" w:hint="eastAsia"/>
          <w:b/>
          <w:bCs/>
          <w:color w:val="000000" w:themeColor="text1"/>
          <w:szCs w:val="21"/>
        </w:rPr>
        <w:t>如高纬和高山寒冷气候条件下，冰川冰缘作用是主要外动力；</w:t>
      </w:r>
      <w:r w:rsidRPr="00A861BC">
        <w:rPr>
          <w:rFonts w:ascii="宋体" w:hAnsi="宋体" w:hint="eastAsia"/>
          <w:b/>
          <w:bCs/>
          <w:color w:val="000000" w:themeColor="text1"/>
          <w:szCs w:val="21"/>
        </w:rPr>
        <w:t>温湿气候条件</w:t>
      </w:r>
      <w:r>
        <w:rPr>
          <w:rFonts w:ascii="宋体" w:hAnsi="宋体" w:hint="eastAsia"/>
          <w:b/>
          <w:bCs/>
          <w:color w:val="000000" w:themeColor="text1"/>
          <w:szCs w:val="21"/>
        </w:rPr>
        <w:t>下地表径流丰富，流水作用是主导外动力，各种流水地貌类型普遍发育；干旱气候条件下，风与间歇性洪流成为主要外动力；山地气候与地貌均因高度而异；</w:t>
      </w:r>
      <w:r w:rsidRPr="00A861BC">
        <w:rPr>
          <w:rFonts w:ascii="宋体" w:hAnsi="宋体" w:hint="eastAsia"/>
          <w:b/>
          <w:bCs/>
          <w:color w:val="000000" w:themeColor="text1"/>
          <w:szCs w:val="21"/>
        </w:rPr>
        <w:t>同一地区气候变迁和外动力组合发生变化可以出现不同类型的气候地貌叠置的现象。</w:t>
      </w:r>
    </w:p>
    <w:p w:rsidR="00851F33" w:rsidRDefault="00A861BC" w:rsidP="00A861BC">
      <w:pPr>
        <w:pStyle w:val="a6"/>
        <w:numPr>
          <w:ilvl w:val="0"/>
          <w:numId w:val="16"/>
        </w:numPr>
        <w:ind w:firstLineChars="0"/>
        <w:rPr>
          <w:rFonts w:ascii="宋体" w:hAnsi="宋体"/>
          <w:b/>
          <w:bCs/>
          <w:color w:val="000000" w:themeColor="text1"/>
          <w:szCs w:val="21"/>
        </w:rPr>
      </w:pPr>
      <w:r>
        <w:rPr>
          <w:rFonts w:ascii="宋体" w:hAnsi="宋体" w:hint="eastAsia"/>
          <w:b/>
          <w:bCs/>
          <w:color w:val="000000" w:themeColor="text1"/>
          <w:szCs w:val="21"/>
        </w:rPr>
        <w:t>岩性</w:t>
      </w:r>
      <w:r>
        <w:rPr>
          <w:rFonts w:ascii="宋体" w:hAnsi="宋体"/>
          <w:b/>
          <w:bCs/>
          <w:color w:val="000000" w:themeColor="text1"/>
          <w:szCs w:val="21"/>
        </w:rPr>
        <w:t>：</w:t>
      </w:r>
      <w:r w:rsidR="00E72D7B" w:rsidRPr="00A861BC">
        <w:rPr>
          <w:rFonts w:ascii="宋体" w:hAnsi="宋体" w:hint="eastAsia"/>
          <w:b/>
          <w:bCs/>
          <w:color w:val="000000" w:themeColor="text1"/>
          <w:szCs w:val="21"/>
        </w:rPr>
        <w:t>各种岩石因其矿物成分、硬度、胶结程度、水理质、结构与产状不同，抗风化和抗外力剥蚀的能力常表出很大的差别，形成的地貌类型或地貌轮廓往往很不相同。</w:t>
      </w:r>
    </w:p>
    <w:p w:rsidR="0057213B" w:rsidRPr="00A861BC" w:rsidRDefault="0057213B" w:rsidP="00A861BC">
      <w:pPr>
        <w:pStyle w:val="a6"/>
        <w:numPr>
          <w:ilvl w:val="0"/>
          <w:numId w:val="16"/>
        </w:numPr>
        <w:ind w:firstLineChars="0"/>
        <w:rPr>
          <w:rFonts w:ascii="宋体" w:hAnsi="宋体"/>
          <w:b/>
          <w:bCs/>
          <w:color w:val="000000" w:themeColor="text1"/>
          <w:szCs w:val="21"/>
        </w:rPr>
      </w:pPr>
      <w:r>
        <w:rPr>
          <w:rFonts w:ascii="宋体" w:hAnsi="宋体" w:hint="eastAsia"/>
          <w:b/>
          <w:bCs/>
          <w:color w:val="000000" w:themeColor="text1"/>
          <w:szCs w:val="21"/>
        </w:rPr>
        <w:t>生物：</w:t>
      </w:r>
      <w:r>
        <w:rPr>
          <w:rFonts w:ascii="宋体" w:hAnsi="宋体"/>
          <w:b/>
          <w:bCs/>
          <w:color w:val="000000" w:themeColor="text1"/>
          <w:szCs w:val="21"/>
        </w:rPr>
        <w:t>生物在其生命过程中使岩石发生机械风化和化学风化，</w:t>
      </w:r>
      <w:r>
        <w:rPr>
          <w:rFonts w:ascii="宋体" w:hAnsi="宋体" w:hint="eastAsia"/>
          <w:b/>
          <w:bCs/>
          <w:color w:val="000000" w:themeColor="text1"/>
          <w:szCs w:val="21"/>
        </w:rPr>
        <w:t>进而</w:t>
      </w:r>
      <w:r>
        <w:rPr>
          <w:rFonts w:ascii="宋体" w:hAnsi="宋体"/>
          <w:b/>
          <w:bCs/>
          <w:color w:val="000000" w:themeColor="text1"/>
          <w:szCs w:val="21"/>
        </w:rPr>
        <w:t>影响地貌发育。同时</w:t>
      </w:r>
      <w:r>
        <w:rPr>
          <w:rFonts w:ascii="宋体" w:hAnsi="宋体" w:hint="eastAsia"/>
          <w:b/>
          <w:bCs/>
          <w:color w:val="000000" w:themeColor="text1"/>
          <w:szCs w:val="21"/>
        </w:rPr>
        <w:t>，</w:t>
      </w:r>
      <w:r>
        <w:rPr>
          <w:rFonts w:ascii="宋体" w:hAnsi="宋体"/>
          <w:b/>
          <w:bCs/>
          <w:color w:val="000000" w:themeColor="text1"/>
          <w:szCs w:val="21"/>
        </w:rPr>
        <w:t>生物也可以形成岩石，生物的化学作用常促进某些化学物质，从而形成典型的生物地貌。</w:t>
      </w:r>
      <w:bookmarkStart w:id="0" w:name="_GoBack"/>
      <w:bookmarkEnd w:id="0"/>
    </w:p>
    <w:p w:rsidR="00851F33" w:rsidRPr="009D1EED" w:rsidRDefault="009D1EED" w:rsidP="009D1EED">
      <w:pPr>
        <w:pStyle w:val="a6"/>
        <w:numPr>
          <w:ilvl w:val="0"/>
          <w:numId w:val="16"/>
        </w:numPr>
        <w:ind w:firstLineChars="0"/>
        <w:rPr>
          <w:rFonts w:ascii="宋体" w:hAnsi="宋体"/>
          <w:b/>
          <w:bCs/>
          <w:color w:val="000000" w:themeColor="text1"/>
          <w:szCs w:val="21"/>
        </w:rPr>
      </w:pPr>
      <w:r w:rsidRPr="009D1EED">
        <w:rPr>
          <w:rFonts w:ascii="宋体" w:hAnsi="宋体" w:hint="eastAsia"/>
          <w:b/>
          <w:bCs/>
          <w:color w:val="000000" w:themeColor="text1"/>
          <w:szCs w:val="21"/>
        </w:rPr>
        <w:t>人类活动</w:t>
      </w:r>
      <w:r>
        <w:rPr>
          <w:rFonts w:ascii="宋体" w:hAnsi="宋体" w:hint="eastAsia"/>
          <w:b/>
          <w:bCs/>
          <w:color w:val="000000" w:themeColor="text1"/>
          <w:szCs w:val="21"/>
        </w:rPr>
        <w:t>：</w:t>
      </w:r>
      <w:r w:rsidR="00E72D7B" w:rsidRPr="009D1EED">
        <w:rPr>
          <w:rFonts w:ascii="宋体" w:hAnsi="宋体" w:hint="eastAsia"/>
          <w:b/>
          <w:bCs/>
          <w:color w:val="000000" w:themeColor="text1"/>
          <w:szCs w:val="21"/>
        </w:rPr>
        <w:t>人类活动对地貌发育的影响通常有两种方式：</w:t>
      </w:r>
      <w:r>
        <w:rPr>
          <w:rFonts w:ascii="宋体" w:hAnsi="宋体" w:hint="eastAsia"/>
          <w:b/>
          <w:bCs/>
          <w:color w:val="000000" w:themeColor="text1"/>
          <w:szCs w:val="21"/>
        </w:rPr>
        <w:t>[1]</w:t>
      </w:r>
      <w:r w:rsidR="00E72D7B" w:rsidRPr="009D1EED">
        <w:rPr>
          <w:rFonts w:ascii="宋体" w:hAnsi="宋体" w:hint="eastAsia"/>
          <w:b/>
          <w:bCs/>
          <w:color w:val="000000" w:themeColor="text1"/>
          <w:szCs w:val="21"/>
        </w:rPr>
        <w:t>通过改变地貌发育条件加速或延缓某种地貌过程，例如破坏植被加速地表侵蚀；</w:t>
      </w:r>
      <w:r>
        <w:rPr>
          <w:rFonts w:ascii="宋体" w:hAnsi="宋体" w:hint="eastAsia"/>
          <w:b/>
          <w:bCs/>
          <w:color w:val="000000" w:themeColor="text1"/>
          <w:szCs w:val="21"/>
        </w:rPr>
        <w:t>[2]</w:t>
      </w:r>
      <w:r w:rsidR="00E72D7B" w:rsidRPr="009D1EED">
        <w:rPr>
          <w:rFonts w:ascii="宋体" w:hAnsi="宋体" w:hint="eastAsia"/>
          <w:b/>
          <w:bCs/>
          <w:color w:val="000000" w:themeColor="text1"/>
          <w:szCs w:val="21"/>
        </w:rPr>
        <w:t>直接干预地貌过程，甚至改变地貌发育方向，如修建梯田或水平沟使原本平滑的山坡转而具有阶状结构。</w:t>
      </w:r>
    </w:p>
    <w:p w:rsidR="00861076" w:rsidRPr="00954649" w:rsidRDefault="00861076" w:rsidP="00541959">
      <w:pPr>
        <w:widowControl/>
        <w:jc w:val="left"/>
        <w:rPr>
          <w:rFonts w:ascii="宋体" w:hAnsi="宋体"/>
          <w:sz w:val="28"/>
          <w:szCs w:val="28"/>
        </w:rPr>
      </w:pPr>
    </w:p>
    <w:p w:rsidR="00494FD7" w:rsidRDefault="00494FD7"/>
    <w:sectPr w:rsidR="00494FD7" w:rsidSect="00980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271" w:rsidRDefault="00F41271" w:rsidP="004F54D7">
      <w:r>
        <w:separator/>
      </w:r>
    </w:p>
  </w:endnote>
  <w:endnote w:type="continuationSeparator" w:id="0">
    <w:p w:rsidR="00F41271" w:rsidRDefault="00F41271" w:rsidP="004F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271" w:rsidRDefault="00F41271" w:rsidP="004F54D7">
      <w:r>
        <w:separator/>
      </w:r>
    </w:p>
  </w:footnote>
  <w:footnote w:type="continuationSeparator" w:id="0">
    <w:p w:rsidR="00F41271" w:rsidRDefault="00F41271" w:rsidP="004F5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4E1E"/>
    <w:multiLevelType w:val="hybridMultilevel"/>
    <w:tmpl w:val="555C39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FD15B9"/>
    <w:multiLevelType w:val="hybridMultilevel"/>
    <w:tmpl w:val="86364C24"/>
    <w:lvl w:ilvl="0" w:tplc="0052B076">
      <w:start w:val="1"/>
      <w:numFmt w:val="japaneseCounting"/>
      <w:lvlText w:val="%1、"/>
      <w:lvlJc w:val="left"/>
      <w:pPr>
        <w:tabs>
          <w:tab w:val="num" w:pos="720"/>
        </w:tabs>
        <w:ind w:left="720" w:hanging="720"/>
      </w:pPr>
      <w:rPr>
        <w:rFonts w:hint="eastAsia"/>
      </w:rPr>
    </w:lvl>
    <w:lvl w:ilvl="1" w:tplc="1956485C">
      <w:start w:val="1"/>
      <w:numFmt w:val="decimal"/>
      <w:lvlText w:val="%2、"/>
      <w:lvlJc w:val="left"/>
      <w:pPr>
        <w:tabs>
          <w:tab w:val="num" w:pos="1140"/>
        </w:tabs>
        <w:ind w:left="1140" w:hanging="720"/>
      </w:pPr>
      <w:rPr>
        <w:rFonts w:hint="eastAsia"/>
        <w:b/>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4D57499"/>
    <w:multiLevelType w:val="hybridMultilevel"/>
    <w:tmpl w:val="5448E374"/>
    <w:lvl w:ilvl="0" w:tplc="9E800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9343B0"/>
    <w:multiLevelType w:val="hybridMultilevel"/>
    <w:tmpl w:val="07907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41CAF"/>
    <w:multiLevelType w:val="hybridMultilevel"/>
    <w:tmpl w:val="4A0048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DA10B8"/>
    <w:multiLevelType w:val="hybridMultilevel"/>
    <w:tmpl w:val="1F2069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B14305"/>
    <w:multiLevelType w:val="hybridMultilevel"/>
    <w:tmpl w:val="B68A7E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136755"/>
    <w:multiLevelType w:val="hybridMultilevel"/>
    <w:tmpl w:val="F3687D7E"/>
    <w:lvl w:ilvl="0" w:tplc="C87818A4">
      <w:start w:val="1"/>
      <w:numFmt w:val="bullet"/>
      <w:lvlText w:val="•"/>
      <w:lvlJc w:val="left"/>
      <w:pPr>
        <w:tabs>
          <w:tab w:val="num" w:pos="720"/>
        </w:tabs>
        <w:ind w:left="720" w:hanging="360"/>
      </w:pPr>
      <w:rPr>
        <w:rFonts w:ascii="宋体" w:hAnsi="宋体" w:hint="default"/>
      </w:rPr>
    </w:lvl>
    <w:lvl w:ilvl="1" w:tplc="A2565F6E" w:tentative="1">
      <w:start w:val="1"/>
      <w:numFmt w:val="bullet"/>
      <w:lvlText w:val="•"/>
      <w:lvlJc w:val="left"/>
      <w:pPr>
        <w:tabs>
          <w:tab w:val="num" w:pos="1440"/>
        </w:tabs>
        <w:ind w:left="1440" w:hanging="360"/>
      </w:pPr>
      <w:rPr>
        <w:rFonts w:ascii="宋体" w:hAnsi="宋体" w:hint="default"/>
      </w:rPr>
    </w:lvl>
    <w:lvl w:ilvl="2" w:tplc="5D0640DA" w:tentative="1">
      <w:start w:val="1"/>
      <w:numFmt w:val="bullet"/>
      <w:lvlText w:val="•"/>
      <w:lvlJc w:val="left"/>
      <w:pPr>
        <w:tabs>
          <w:tab w:val="num" w:pos="2160"/>
        </w:tabs>
        <w:ind w:left="2160" w:hanging="360"/>
      </w:pPr>
      <w:rPr>
        <w:rFonts w:ascii="宋体" w:hAnsi="宋体" w:hint="default"/>
      </w:rPr>
    </w:lvl>
    <w:lvl w:ilvl="3" w:tplc="617EAD4A" w:tentative="1">
      <w:start w:val="1"/>
      <w:numFmt w:val="bullet"/>
      <w:lvlText w:val="•"/>
      <w:lvlJc w:val="left"/>
      <w:pPr>
        <w:tabs>
          <w:tab w:val="num" w:pos="2880"/>
        </w:tabs>
        <w:ind w:left="2880" w:hanging="360"/>
      </w:pPr>
      <w:rPr>
        <w:rFonts w:ascii="宋体" w:hAnsi="宋体" w:hint="default"/>
      </w:rPr>
    </w:lvl>
    <w:lvl w:ilvl="4" w:tplc="A24A6862" w:tentative="1">
      <w:start w:val="1"/>
      <w:numFmt w:val="bullet"/>
      <w:lvlText w:val="•"/>
      <w:lvlJc w:val="left"/>
      <w:pPr>
        <w:tabs>
          <w:tab w:val="num" w:pos="3600"/>
        </w:tabs>
        <w:ind w:left="3600" w:hanging="360"/>
      </w:pPr>
      <w:rPr>
        <w:rFonts w:ascii="宋体" w:hAnsi="宋体" w:hint="default"/>
      </w:rPr>
    </w:lvl>
    <w:lvl w:ilvl="5" w:tplc="00922F74" w:tentative="1">
      <w:start w:val="1"/>
      <w:numFmt w:val="bullet"/>
      <w:lvlText w:val="•"/>
      <w:lvlJc w:val="left"/>
      <w:pPr>
        <w:tabs>
          <w:tab w:val="num" w:pos="4320"/>
        </w:tabs>
        <w:ind w:left="4320" w:hanging="360"/>
      </w:pPr>
      <w:rPr>
        <w:rFonts w:ascii="宋体" w:hAnsi="宋体" w:hint="default"/>
      </w:rPr>
    </w:lvl>
    <w:lvl w:ilvl="6" w:tplc="CC80DC0E" w:tentative="1">
      <w:start w:val="1"/>
      <w:numFmt w:val="bullet"/>
      <w:lvlText w:val="•"/>
      <w:lvlJc w:val="left"/>
      <w:pPr>
        <w:tabs>
          <w:tab w:val="num" w:pos="5040"/>
        </w:tabs>
        <w:ind w:left="5040" w:hanging="360"/>
      </w:pPr>
      <w:rPr>
        <w:rFonts w:ascii="宋体" w:hAnsi="宋体" w:hint="default"/>
      </w:rPr>
    </w:lvl>
    <w:lvl w:ilvl="7" w:tplc="C53C4470" w:tentative="1">
      <w:start w:val="1"/>
      <w:numFmt w:val="bullet"/>
      <w:lvlText w:val="•"/>
      <w:lvlJc w:val="left"/>
      <w:pPr>
        <w:tabs>
          <w:tab w:val="num" w:pos="5760"/>
        </w:tabs>
        <w:ind w:left="5760" w:hanging="360"/>
      </w:pPr>
      <w:rPr>
        <w:rFonts w:ascii="宋体" w:hAnsi="宋体" w:hint="default"/>
      </w:rPr>
    </w:lvl>
    <w:lvl w:ilvl="8" w:tplc="EEBC6972" w:tentative="1">
      <w:start w:val="1"/>
      <w:numFmt w:val="bullet"/>
      <w:lvlText w:val="•"/>
      <w:lvlJc w:val="left"/>
      <w:pPr>
        <w:tabs>
          <w:tab w:val="num" w:pos="6480"/>
        </w:tabs>
        <w:ind w:left="6480" w:hanging="360"/>
      </w:pPr>
      <w:rPr>
        <w:rFonts w:ascii="宋体" w:hAnsi="宋体" w:hint="default"/>
      </w:rPr>
    </w:lvl>
  </w:abstractNum>
  <w:abstractNum w:abstractNumId="8">
    <w:nsid w:val="3ED11845"/>
    <w:multiLevelType w:val="hybridMultilevel"/>
    <w:tmpl w:val="3EA6C2FE"/>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F246281"/>
    <w:multiLevelType w:val="hybridMultilevel"/>
    <w:tmpl w:val="520ADD1A"/>
    <w:lvl w:ilvl="0" w:tplc="C8088FBE">
      <w:start w:val="1"/>
      <w:numFmt w:val="upperRoman"/>
      <w:lvlText w:val="%1）"/>
      <w:lvlJc w:val="left"/>
      <w:pPr>
        <w:tabs>
          <w:tab w:val="num" w:pos="900"/>
        </w:tabs>
        <w:ind w:left="54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7E252F1"/>
    <w:multiLevelType w:val="hybridMultilevel"/>
    <w:tmpl w:val="44C47A5C"/>
    <w:lvl w:ilvl="0" w:tplc="87A40DE6">
      <w:start w:val="1"/>
      <w:numFmt w:val="bullet"/>
      <w:lvlText w:val="•"/>
      <w:lvlJc w:val="left"/>
      <w:pPr>
        <w:tabs>
          <w:tab w:val="num" w:pos="720"/>
        </w:tabs>
        <w:ind w:left="720" w:hanging="360"/>
      </w:pPr>
      <w:rPr>
        <w:rFonts w:ascii="宋体" w:hAnsi="宋体" w:hint="default"/>
      </w:rPr>
    </w:lvl>
    <w:lvl w:ilvl="1" w:tplc="81F8AB2E">
      <w:numFmt w:val="none"/>
      <w:lvlText w:val=""/>
      <w:lvlJc w:val="left"/>
      <w:pPr>
        <w:tabs>
          <w:tab w:val="num" w:pos="360"/>
        </w:tabs>
      </w:pPr>
    </w:lvl>
    <w:lvl w:ilvl="2" w:tplc="77E05176" w:tentative="1">
      <w:start w:val="1"/>
      <w:numFmt w:val="bullet"/>
      <w:lvlText w:val="•"/>
      <w:lvlJc w:val="left"/>
      <w:pPr>
        <w:tabs>
          <w:tab w:val="num" w:pos="2160"/>
        </w:tabs>
        <w:ind w:left="2160" w:hanging="360"/>
      </w:pPr>
      <w:rPr>
        <w:rFonts w:ascii="宋体" w:hAnsi="宋体" w:hint="default"/>
      </w:rPr>
    </w:lvl>
    <w:lvl w:ilvl="3" w:tplc="A0EC0BFC" w:tentative="1">
      <w:start w:val="1"/>
      <w:numFmt w:val="bullet"/>
      <w:lvlText w:val="•"/>
      <w:lvlJc w:val="left"/>
      <w:pPr>
        <w:tabs>
          <w:tab w:val="num" w:pos="2880"/>
        </w:tabs>
        <w:ind w:left="2880" w:hanging="360"/>
      </w:pPr>
      <w:rPr>
        <w:rFonts w:ascii="宋体" w:hAnsi="宋体" w:hint="default"/>
      </w:rPr>
    </w:lvl>
    <w:lvl w:ilvl="4" w:tplc="4328AAD2" w:tentative="1">
      <w:start w:val="1"/>
      <w:numFmt w:val="bullet"/>
      <w:lvlText w:val="•"/>
      <w:lvlJc w:val="left"/>
      <w:pPr>
        <w:tabs>
          <w:tab w:val="num" w:pos="3600"/>
        </w:tabs>
        <w:ind w:left="3600" w:hanging="360"/>
      </w:pPr>
      <w:rPr>
        <w:rFonts w:ascii="宋体" w:hAnsi="宋体" w:hint="default"/>
      </w:rPr>
    </w:lvl>
    <w:lvl w:ilvl="5" w:tplc="C44E74B6" w:tentative="1">
      <w:start w:val="1"/>
      <w:numFmt w:val="bullet"/>
      <w:lvlText w:val="•"/>
      <w:lvlJc w:val="left"/>
      <w:pPr>
        <w:tabs>
          <w:tab w:val="num" w:pos="4320"/>
        </w:tabs>
        <w:ind w:left="4320" w:hanging="360"/>
      </w:pPr>
      <w:rPr>
        <w:rFonts w:ascii="宋体" w:hAnsi="宋体" w:hint="default"/>
      </w:rPr>
    </w:lvl>
    <w:lvl w:ilvl="6" w:tplc="0CE056B2" w:tentative="1">
      <w:start w:val="1"/>
      <w:numFmt w:val="bullet"/>
      <w:lvlText w:val="•"/>
      <w:lvlJc w:val="left"/>
      <w:pPr>
        <w:tabs>
          <w:tab w:val="num" w:pos="5040"/>
        </w:tabs>
        <w:ind w:left="5040" w:hanging="360"/>
      </w:pPr>
      <w:rPr>
        <w:rFonts w:ascii="宋体" w:hAnsi="宋体" w:hint="default"/>
      </w:rPr>
    </w:lvl>
    <w:lvl w:ilvl="7" w:tplc="5F801D66" w:tentative="1">
      <w:start w:val="1"/>
      <w:numFmt w:val="bullet"/>
      <w:lvlText w:val="•"/>
      <w:lvlJc w:val="left"/>
      <w:pPr>
        <w:tabs>
          <w:tab w:val="num" w:pos="5760"/>
        </w:tabs>
        <w:ind w:left="5760" w:hanging="360"/>
      </w:pPr>
      <w:rPr>
        <w:rFonts w:ascii="宋体" w:hAnsi="宋体" w:hint="default"/>
      </w:rPr>
    </w:lvl>
    <w:lvl w:ilvl="8" w:tplc="4DFC295E" w:tentative="1">
      <w:start w:val="1"/>
      <w:numFmt w:val="bullet"/>
      <w:lvlText w:val="•"/>
      <w:lvlJc w:val="left"/>
      <w:pPr>
        <w:tabs>
          <w:tab w:val="num" w:pos="6480"/>
        </w:tabs>
        <w:ind w:left="6480" w:hanging="360"/>
      </w:pPr>
      <w:rPr>
        <w:rFonts w:ascii="宋体" w:hAnsi="宋体" w:hint="default"/>
      </w:rPr>
    </w:lvl>
  </w:abstractNum>
  <w:abstractNum w:abstractNumId="11">
    <w:nsid w:val="645A194B"/>
    <w:multiLevelType w:val="hybridMultilevel"/>
    <w:tmpl w:val="0D667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93629D"/>
    <w:multiLevelType w:val="hybridMultilevel"/>
    <w:tmpl w:val="DAF688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E24475"/>
    <w:multiLevelType w:val="hybridMultilevel"/>
    <w:tmpl w:val="1632F9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4B5004"/>
    <w:multiLevelType w:val="hybridMultilevel"/>
    <w:tmpl w:val="520ADD1A"/>
    <w:lvl w:ilvl="0" w:tplc="C8088FBE">
      <w:start w:val="1"/>
      <w:numFmt w:val="upperRoman"/>
      <w:lvlText w:val="%1）"/>
      <w:lvlJc w:val="left"/>
      <w:pPr>
        <w:tabs>
          <w:tab w:val="num" w:pos="900"/>
        </w:tabs>
        <w:ind w:left="54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97676CC"/>
    <w:multiLevelType w:val="hybridMultilevel"/>
    <w:tmpl w:val="669250E0"/>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A1E17A0"/>
    <w:multiLevelType w:val="hybridMultilevel"/>
    <w:tmpl w:val="5448E374"/>
    <w:lvl w:ilvl="0" w:tplc="9E800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4E4424"/>
    <w:multiLevelType w:val="hybridMultilevel"/>
    <w:tmpl w:val="520ADD1A"/>
    <w:lvl w:ilvl="0" w:tplc="C8088FBE">
      <w:start w:val="1"/>
      <w:numFmt w:val="upperRoman"/>
      <w:lvlText w:val="%1）"/>
      <w:lvlJc w:val="left"/>
      <w:pPr>
        <w:tabs>
          <w:tab w:val="num" w:pos="900"/>
        </w:tabs>
        <w:ind w:left="54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8"/>
  </w:num>
  <w:num w:numId="3">
    <w:abstractNumId w:val="0"/>
  </w:num>
  <w:num w:numId="4">
    <w:abstractNumId w:val="12"/>
  </w:num>
  <w:num w:numId="5">
    <w:abstractNumId w:val="4"/>
  </w:num>
  <w:num w:numId="6">
    <w:abstractNumId w:val="3"/>
  </w:num>
  <w:num w:numId="7">
    <w:abstractNumId w:val="5"/>
  </w:num>
  <w:num w:numId="8">
    <w:abstractNumId w:val="11"/>
  </w:num>
  <w:num w:numId="9">
    <w:abstractNumId w:val="6"/>
  </w:num>
  <w:num w:numId="10">
    <w:abstractNumId w:val="9"/>
  </w:num>
  <w:num w:numId="11">
    <w:abstractNumId w:val="17"/>
  </w:num>
  <w:num w:numId="12">
    <w:abstractNumId w:val="14"/>
  </w:num>
  <w:num w:numId="13">
    <w:abstractNumId w:val="15"/>
  </w:num>
  <w:num w:numId="14">
    <w:abstractNumId w:val="13"/>
  </w:num>
  <w:num w:numId="15">
    <w:abstractNumId w:val="2"/>
  </w:num>
  <w:num w:numId="16">
    <w:abstractNumId w:val="16"/>
  </w:num>
  <w:num w:numId="17">
    <w:abstractNumId w:val="7"/>
  </w:num>
  <w:num w:numId="1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1C"/>
    <w:rsid w:val="00006892"/>
    <w:rsid w:val="0001185A"/>
    <w:rsid w:val="00016EB0"/>
    <w:rsid w:val="00024D33"/>
    <w:rsid w:val="00030CF1"/>
    <w:rsid w:val="00042C67"/>
    <w:rsid w:val="000463A8"/>
    <w:rsid w:val="00051AEF"/>
    <w:rsid w:val="000603F1"/>
    <w:rsid w:val="00060B8A"/>
    <w:rsid w:val="000621CE"/>
    <w:rsid w:val="00080A37"/>
    <w:rsid w:val="00085DD9"/>
    <w:rsid w:val="00087BBC"/>
    <w:rsid w:val="000915D7"/>
    <w:rsid w:val="00092586"/>
    <w:rsid w:val="000A2696"/>
    <w:rsid w:val="000C770E"/>
    <w:rsid w:val="000D1C61"/>
    <w:rsid w:val="000D79EB"/>
    <w:rsid w:val="000E61C6"/>
    <w:rsid w:val="000E6C22"/>
    <w:rsid w:val="000F57CF"/>
    <w:rsid w:val="00100C84"/>
    <w:rsid w:val="001061FD"/>
    <w:rsid w:val="00111347"/>
    <w:rsid w:val="00121B11"/>
    <w:rsid w:val="001251D4"/>
    <w:rsid w:val="00130113"/>
    <w:rsid w:val="00134004"/>
    <w:rsid w:val="001365BE"/>
    <w:rsid w:val="001552F6"/>
    <w:rsid w:val="0016593F"/>
    <w:rsid w:val="001708AA"/>
    <w:rsid w:val="0017552A"/>
    <w:rsid w:val="001807B0"/>
    <w:rsid w:val="001B70BC"/>
    <w:rsid w:val="001D39D4"/>
    <w:rsid w:val="001F258D"/>
    <w:rsid w:val="001F2952"/>
    <w:rsid w:val="00203840"/>
    <w:rsid w:val="00230BB8"/>
    <w:rsid w:val="002314A8"/>
    <w:rsid w:val="002672A2"/>
    <w:rsid w:val="00272907"/>
    <w:rsid w:val="00280F7B"/>
    <w:rsid w:val="00283246"/>
    <w:rsid w:val="002A3B1E"/>
    <w:rsid w:val="002C4AC9"/>
    <w:rsid w:val="002E2C58"/>
    <w:rsid w:val="002E51D4"/>
    <w:rsid w:val="002F3F86"/>
    <w:rsid w:val="003328A5"/>
    <w:rsid w:val="0033775A"/>
    <w:rsid w:val="003420D9"/>
    <w:rsid w:val="00344E63"/>
    <w:rsid w:val="00353C82"/>
    <w:rsid w:val="00380263"/>
    <w:rsid w:val="00382D7E"/>
    <w:rsid w:val="00397286"/>
    <w:rsid w:val="003B1A89"/>
    <w:rsid w:val="003C2AA9"/>
    <w:rsid w:val="003C5EE9"/>
    <w:rsid w:val="003D126A"/>
    <w:rsid w:val="003D6842"/>
    <w:rsid w:val="003F3B92"/>
    <w:rsid w:val="003F5501"/>
    <w:rsid w:val="003F605F"/>
    <w:rsid w:val="00403EC7"/>
    <w:rsid w:val="00421B02"/>
    <w:rsid w:val="0044278B"/>
    <w:rsid w:val="004567B3"/>
    <w:rsid w:val="00492E41"/>
    <w:rsid w:val="00494FD7"/>
    <w:rsid w:val="004950C5"/>
    <w:rsid w:val="004A77E5"/>
    <w:rsid w:val="004D1D58"/>
    <w:rsid w:val="004E4952"/>
    <w:rsid w:val="004F54D7"/>
    <w:rsid w:val="00500C6B"/>
    <w:rsid w:val="0050326C"/>
    <w:rsid w:val="00507C1D"/>
    <w:rsid w:val="00525611"/>
    <w:rsid w:val="00525DAC"/>
    <w:rsid w:val="00531DD4"/>
    <w:rsid w:val="00541959"/>
    <w:rsid w:val="00544917"/>
    <w:rsid w:val="00546EF6"/>
    <w:rsid w:val="00555B27"/>
    <w:rsid w:val="0057191F"/>
    <w:rsid w:val="0057213B"/>
    <w:rsid w:val="005868EF"/>
    <w:rsid w:val="00594423"/>
    <w:rsid w:val="005A2C4D"/>
    <w:rsid w:val="005A37EB"/>
    <w:rsid w:val="005B06FE"/>
    <w:rsid w:val="005B6F03"/>
    <w:rsid w:val="005C6A40"/>
    <w:rsid w:val="005D6016"/>
    <w:rsid w:val="005E1051"/>
    <w:rsid w:val="005E6862"/>
    <w:rsid w:val="005F4B96"/>
    <w:rsid w:val="00601BA1"/>
    <w:rsid w:val="00601BD1"/>
    <w:rsid w:val="006166C2"/>
    <w:rsid w:val="00625A80"/>
    <w:rsid w:val="006433B6"/>
    <w:rsid w:val="006463A8"/>
    <w:rsid w:val="006469AB"/>
    <w:rsid w:val="00654BC1"/>
    <w:rsid w:val="00662397"/>
    <w:rsid w:val="00667BA5"/>
    <w:rsid w:val="00667DCB"/>
    <w:rsid w:val="00673C34"/>
    <w:rsid w:val="006779A4"/>
    <w:rsid w:val="00683D13"/>
    <w:rsid w:val="006A006D"/>
    <w:rsid w:val="006D1E0D"/>
    <w:rsid w:val="0070335A"/>
    <w:rsid w:val="00703ABA"/>
    <w:rsid w:val="00727005"/>
    <w:rsid w:val="007324B2"/>
    <w:rsid w:val="00742720"/>
    <w:rsid w:val="00744E19"/>
    <w:rsid w:val="007467F1"/>
    <w:rsid w:val="00747C2C"/>
    <w:rsid w:val="0075757F"/>
    <w:rsid w:val="007621B8"/>
    <w:rsid w:val="007704AF"/>
    <w:rsid w:val="00793C12"/>
    <w:rsid w:val="0079688D"/>
    <w:rsid w:val="007A2369"/>
    <w:rsid w:val="007B458B"/>
    <w:rsid w:val="007D6D5E"/>
    <w:rsid w:val="007E34FC"/>
    <w:rsid w:val="007F2319"/>
    <w:rsid w:val="007F6D78"/>
    <w:rsid w:val="00807AF9"/>
    <w:rsid w:val="00823B99"/>
    <w:rsid w:val="00831250"/>
    <w:rsid w:val="008355A2"/>
    <w:rsid w:val="0085170D"/>
    <w:rsid w:val="00851F33"/>
    <w:rsid w:val="00861076"/>
    <w:rsid w:val="00861350"/>
    <w:rsid w:val="00873024"/>
    <w:rsid w:val="008742D9"/>
    <w:rsid w:val="00885911"/>
    <w:rsid w:val="00896A33"/>
    <w:rsid w:val="008A50E2"/>
    <w:rsid w:val="008C6D44"/>
    <w:rsid w:val="008D42E0"/>
    <w:rsid w:val="008E4A9F"/>
    <w:rsid w:val="00914DE8"/>
    <w:rsid w:val="00954649"/>
    <w:rsid w:val="00962290"/>
    <w:rsid w:val="00975D04"/>
    <w:rsid w:val="009805CD"/>
    <w:rsid w:val="0098087B"/>
    <w:rsid w:val="009859A3"/>
    <w:rsid w:val="0098709C"/>
    <w:rsid w:val="00987A7C"/>
    <w:rsid w:val="009B4517"/>
    <w:rsid w:val="009B7C5B"/>
    <w:rsid w:val="009C15E1"/>
    <w:rsid w:val="009D1EED"/>
    <w:rsid w:val="009D2C4A"/>
    <w:rsid w:val="009D379B"/>
    <w:rsid w:val="009E743F"/>
    <w:rsid w:val="009E7B19"/>
    <w:rsid w:val="00A04569"/>
    <w:rsid w:val="00A424E0"/>
    <w:rsid w:val="00A70AC1"/>
    <w:rsid w:val="00A861BC"/>
    <w:rsid w:val="00AA15A7"/>
    <w:rsid w:val="00AA3752"/>
    <w:rsid w:val="00AA3A6B"/>
    <w:rsid w:val="00AB414C"/>
    <w:rsid w:val="00AB4783"/>
    <w:rsid w:val="00AB7D64"/>
    <w:rsid w:val="00AC0AE4"/>
    <w:rsid w:val="00AC1CE9"/>
    <w:rsid w:val="00AD00D5"/>
    <w:rsid w:val="00AE4E68"/>
    <w:rsid w:val="00AF484F"/>
    <w:rsid w:val="00B0290E"/>
    <w:rsid w:val="00B36D96"/>
    <w:rsid w:val="00B4477F"/>
    <w:rsid w:val="00B47722"/>
    <w:rsid w:val="00B50CB1"/>
    <w:rsid w:val="00B53166"/>
    <w:rsid w:val="00B569BA"/>
    <w:rsid w:val="00B7793F"/>
    <w:rsid w:val="00B86C82"/>
    <w:rsid w:val="00B87B92"/>
    <w:rsid w:val="00BA0597"/>
    <w:rsid w:val="00BA4C1D"/>
    <w:rsid w:val="00BA7331"/>
    <w:rsid w:val="00BC04A4"/>
    <w:rsid w:val="00BD5FC1"/>
    <w:rsid w:val="00BE0720"/>
    <w:rsid w:val="00BE1E04"/>
    <w:rsid w:val="00BF475F"/>
    <w:rsid w:val="00C518B2"/>
    <w:rsid w:val="00C538B0"/>
    <w:rsid w:val="00C96220"/>
    <w:rsid w:val="00CA55B0"/>
    <w:rsid w:val="00CB561E"/>
    <w:rsid w:val="00CC7218"/>
    <w:rsid w:val="00CE0E85"/>
    <w:rsid w:val="00CE18CD"/>
    <w:rsid w:val="00CF02C0"/>
    <w:rsid w:val="00CF33FC"/>
    <w:rsid w:val="00D0118E"/>
    <w:rsid w:val="00D011CA"/>
    <w:rsid w:val="00D05C18"/>
    <w:rsid w:val="00D20BD5"/>
    <w:rsid w:val="00D4051B"/>
    <w:rsid w:val="00D43C9F"/>
    <w:rsid w:val="00D45108"/>
    <w:rsid w:val="00D564B2"/>
    <w:rsid w:val="00D61CD3"/>
    <w:rsid w:val="00D70F3C"/>
    <w:rsid w:val="00D97A43"/>
    <w:rsid w:val="00DC41DD"/>
    <w:rsid w:val="00DD00AB"/>
    <w:rsid w:val="00DD1C80"/>
    <w:rsid w:val="00DD79AC"/>
    <w:rsid w:val="00E14AB7"/>
    <w:rsid w:val="00E308E4"/>
    <w:rsid w:val="00E37587"/>
    <w:rsid w:val="00E50274"/>
    <w:rsid w:val="00E72D7B"/>
    <w:rsid w:val="00E83508"/>
    <w:rsid w:val="00E95BEB"/>
    <w:rsid w:val="00EB10AB"/>
    <w:rsid w:val="00EB253B"/>
    <w:rsid w:val="00EB382B"/>
    <w:rsid w:val="00EB5FA5"/>
    <w:rsid w:val="00ED49E5"/>
    <w:rsid w:val="00EE6A33"/>
    <w:rsid w:val="00EE7AFC"/>
    <w:rsid w:val="00EF158A"/>
    <w:rsid w:val="00F15907"/>
    <w:rsid w:val="00F200B3"/>
    <w:rsid w:val="00F2211C"/>
    <w:rsid w:val="00F256FA"/>
    <w:rsid w:val="00F31F95"/>
    <w:rsid w:val="00F32CF4"/>
    <w:rsid w:val="00F41271"/>
    <w:rsid w:val="00F533A4"/>
    <w:rsid w:val="00F547FC"/>
    <w:rsid w:val="00F62B00"/>
    <w:rsid w:val="00F66791"/>
    <w:rsid w:val="00F679DB"/>
    <w:rsid w:val="00F701B4"/>
    <w:rsid w:val="00F74B15"/>
    <w:rsid w:val="00F80519"/>
    <w:rsid w:val="00F81ACA"/>
    <w:rsid w:val="00F822F5"/>
    <w:rsid w:val="00F9275D"/>
    <w:rsid w:val="00FA12E4"/>
    <w:rsid w:val="00FA59C4"/>
    <w:rsid w:val="00FB2687"/>
    <w:rsid w:val="00FC0D2E"/>
    <w:rsid w:val="00FD227D"/>
    <w:rsid w:val="00FD3396"/>
    <w:rsid w:val="00FE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EE8637-AE27-47DE-890C-DA097A2A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87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F54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F54D7"/>
    <w:rPr>
      <w:kern w:val="2"/>
      <w:sz w:val="18"/>
      <w:szCs w:val="18"/>
    </w:rPr>
  </w:style>
  <w:style w:type="paragraph" w:styleId="a4">
    <w:name w:val="footer"/>
    <w:basedOn w:val="a"/>
    <w:link w:val="Char0"/>
    <w:rsid w:val="004F54D7"/>
    <w:pPr>
      <w:tabs>
        <w:tab w:val="center" w:pos="4153"/>
        <w:tab w:val="right" w:pos="8306"/>
      </w:tabs>
      <w:snapToGrid w:val="0"/>
      <w:jc w:val="left"/>
    </w:pPr>
    <w:rPr>
      <w:sz w:val="18"/>
      <w:szCs w:val="18"/>
    </w:rPr>
  </w:style>
  <w:style w:type="character" w:customStyle="1" w:styleId="Char0">
    <w:name w:val="页脚 Char"/>
    <w:basedOn w:val="a0"/>
    <w:link w:val="a4"/>
    <w:rsid w:val="004F54D7"/>
    <w:rPr>
      <w:kern w:val="2"/>
      <w:sz w:val="18"/>
      <w:szCs w:val="18"/>
    </w:rPr>
  </w:style>
  <w:style w:type="paragraph" w:styleId="a5">
    <w:name w:val="Balloon Text"/>
    <w:basedOn w:val="a"/>
    <w:link w:val="Char1"/>
    <w:rsid w:val="00421B02"/>
    <w:rPr>
      <w:sz w:val="18"/>
      <w:szCs w:val="18"/>
    </w:rPr>
  </w:style>
  <w:style w:type="character" w:customStyle="1" w:styleId="Char1">
    <w:name w:val="批注框文本 Char"/>
    <w:basedOn w:val="a0"/>
    <w:link w:val="a5"/>
    <w:rsid w:val="00421B02"/>
    <w:rPr>
      <w:kern w:val="2"/>
      <w:sz w:val="18"/>
      <w:szCs w:val="18"/>
    </w:rPr>
  </w:style>
  <w:style w:type="paragraph" w:styleId="a6">
    <w:name w:val="List Paragraph"/>
    <w:basedOn w:val="a"/>
    <w:uiPriority w:val="34"/>
    <w:qFormat/>
    <w:rsid w:val="00EE6A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751">
      <w:bodyDiv w:val="1"/>
      <w:marLeft w:val="0"/>
      <w:marRight w:val="0"/>
      <w:marTop w:val="0"/>
      <w:marBottom w:val="0"/>
      <w:divBdr>
        <w:top w:val="none" w:sz="0" w:space="0" w:color="auto"/>
        <w:left w:val="none" w:sz="0" w:space="0" w:color="auto"/>
        <w:bottom w:val="none" w:sz="0" w:space="0" w:color="auto"/>
        <w:right w:val="none" w:sz="0" w:space="0" w:color="auto"/>
      </w:divBdr>
      <w:divsChild>
        <w:div w:id="1912230034">
          <w:marLeft w:val="0"/>
          <w:marRight w:val="0"/>
          <w:marTop w:val="0"/>
          <w:marBottom w:val="0"/>
          <w:divBdr>
            <w:top w:val="none" w:sz="0" w:space="0" w:color="auto"/>
            <w:left w:val="none" w:sz="0" w:space="0" w:color="auto"/>
            <w:bottom w:val="none" w:sz="0" w:space="0" w:color="auto"/>
            <w:right w:val="none" w:sz="0" w:space="0" w:color="auto"/>
          </w:divBdr>
        </w:div>
      </w:divsChild>
    </w:div>
    <w:div w:id="106394600">
      <w:bodyDiv w:val="1"/>
      <w:marLeft w:val="0"/>
      <w:marRight w:val="0"/>
      <w:marTop w:val="0"/>
      <w:marBottom w:val="0"/>
      <w:divBdr>
        <w:top w:val="none" w:sz="0" w:space="0" w:color="auto"/>
        <w:left w:val="none" w:sz="0" w:space="0" w:color="auto"/>
        <w:bottom w:val="none" w:sz="0" w:space="0" w:color="auto"/>
        <w:right w:val="none" w:sz="0" w:space="0" w:color="auto"/>
      </w:divBdr>
      <w:divsChild>
        <w:div w:id="711920978">
          <w:marLeft w:val="0"/>
          <w:marRight w:val="0"/>
          <w:marTop w:val="0"/>
          <w:marBottom w:val="0"/>
          <w:divBdr>
            <w:top w:val="none" w:sz="0" w:space="0" w:color="auto"/>
            <w:left w:val="none" w:sz="0" w:space="0" w:color="auto"/>
            <w:bottom w:val="none" w:sz="0" w:space="0" w:color="auto"/>
            <w:right w:val="none" w:sz="0" w:space="0" w:color="auto"/>
          </w:divBdr>
        </w:div>
      </w:divsChild>
    </w:div>
    <w:div w:id="128978150">
      <w:bodyDiv w:val="1"/>
      <w:marLeft w:val="0"/>
      <w:marRight w:val="0"/>
      <w:marTop w:val="0"/>
      <w:marBottom w:val="0"/>
      <w:divBdr>
        <w:top w:val="none" w:sz="0" w:space="0" w:color="auto"/>
        <w:left w:val="none" w:sz="0" w:space="0" w:color="auto"/>
        <w:bottom w:val="none" w:sz="0" w:space="0" w:color="auto"/>
        <w:right w:val="none" w:sz="0" w:space="0" w:color="auto"/>
      </w:divBdr>
      <w:divsChild>
        <w:div w:id="829442113">
          <w:marLeft w:val="547"/>
          <w:marRight w:val="0"/>
          <w:marTop w:val="0"/>
          <w:marBottom w:val="0"/>
          <w:divBdr>
            <w:top w:val="none" w:sz="0" w:space="0" w:color="auto"/>
            <w:left w:val="none" w:sz="0" w:space="0" w:color="auto"/>
            <w:bottom w:val="none" w:sz="0" w:space="0" w:color="auto"/>
            <w:right w:val="none" w:sz="0" w:space="0" w:color="auto"/>
          </w:divBdr>
        </w:div>
      </w:divsChild>
    </w:div>
    <w:div w:id="143930903">
      <w:bodyDiv w:val="1"/>
      <w:marLeft w:val="0"/>
      <w:marRight w:val="0"/>
      <w:marTop w:val="0"/>
      <w:marBottom w:val="0"/>
      <w:divBdr>
        <w:top w:val="none" w:sz="0" w:space="0" w:color="auto"/>
        <w:left w:val="none" w:sz="0" w:space="0" w:color="auto"/>
        <w:bottom w:val="none" w:sz="0" w:space="0" w:color="auto"/>
        <w:right w:val="none" w:sz="0" w:space="0" w:color="auto"/>
      </w:divBdr>
      <w:divsChild>
        <w:div w:id="1230531705">
          <w:marLeft w:val="0"/>
          <w:marRight w:val="0"/>
          <w:marTop w:val="0"/>
          <w:marBottom w:val="0"/>
          <w:divBdr>
            <w:top w:val="none" w:sz="0" w:space="0" w:color="auto"/>
            <w:left w:val="none" w:sz="0" w:space="0" w:color="auto"/>
            <w:bottom w:val="none" w:sz="0" w:space="0" w:color="auto"/>
            <w:right w:val="none" w:sz="0" w:space="0" w:color="auto"/>
          </w:divBdr>
        </w:div>
      </w:divsChild>
    </w:div>
    <w:div w:id="170880182">
      <w:bodyDiv w:val="1"/>
      <w:marLeft w:val="0"/>
      <w:marRight w:val="0"/>
      <w:marTop w:val="0"/>
      <w:marBottom w:val="0"/>
      <w:divBdr>
        <w:top w:val="none" w:sz="0" w:space="0" w:color="auto"/>
        <w:left w:val="none" w:sz="0" w:space="0" w:color="auto"/>
        <w:bottom w:val="none" w:sz="0" w:space="0" w:color="auto"/>
        <w:right w:val="none" w:sz="0" w:space="0" w:color="auto"/>
      </w:divBdr>
      <w:divsChild>
        <w:div w:id="44186228">
          <w:marLeft w:val="547"/>
          <w:marRight w:val="0"/>
          <w:marTop w:val="0"/>
          <w:marBottom w:val="0"/>
          <w:divBdr>
            <w:top w:val="none" w:sz="0" w:space="0" w:color="auto"/>
            <w:left w:val="none" w:sz="0" w:space="0" w:color="auto"/>
            <w:bottom w:val="none" w:sz="0" w:space="0" w:color="auto"/>
            <w:right w:val="none" w:sz="0" w:space="0" w:color="auto"/>
          </w:divBdr>
        </w:div>
      </w:divsChild>
    </w:div>
    <w:div w:id="205726287">
      <w:bodyDiv w:val="1"/>
      <w:marLeft w:val="0"/>
      <w:marRight w:val="0"/>
      <w:marTop w:val="0"/>
      <w:marBottom w:val="0"/>
      <w:divBdr>
        <w:top w:val="none" w:sz="0" w:space="0" w:color="auto"/>
        <w:left w:val="none" w:sz="0" w:space="0" w:color="auto"/>
        <w:bottom w:val="none" w:sz="0" w:space="0" w:color="auto"/>
        <w:right w:val="none" w:sz="0" w:space="0" w:color="auto"/>
      </w:divBdr>
      <w:divsChild>
        <w:div w:id="1222473783">
          <w:marLeft w:val="0"/>
          <w:marRight w:val="0"/>
          <w:marTop w:val="0"/>
          <w:marBottom w:val="0"/>
          <w:divBdr>
            <w:top w:val="none" w:sz="0" w:space="0" w:color="auto"/>
            <w:left w:val="none" w:sz="0" w:space="0" w:color="auto"/>
            <w:bottom w:val="none" w:sz="0" w:space="0" w:color="auto"/>
            <w:right w:val="none" w:sz="0" w:space="0" w:color="auto"/>
          </w:divBdr>
        </w:div>
      </w:divsChild>
    </w:div>
    <w:div w:id="284507533">
      <w:bodyDiv w:val="1"/>
      <w:marLeft w:val="0"/>
      <w:marRight w:val="0"/>
      <w:marTop w:val="0"/>
      <w:marBottom w:val="0"/>
      <w:divBdr>
        <w:top w:val="none" w:sz="0" w:space="0" w:color="auto"/>
        <w:left w:val="none" w:sz="0" w:space="0" w:color="auto"/>
        <w:bottom w:val="none" w:sz="0" w:space="0" w:color="auto"/>
        <w:right w:val="none" w:sz="0" w:space="0" w:color="auto"/>
      </w:divBdr>
      <w:divsChild>
        <w:div w:id="1399211977">
          <w:marLeft w:val="0"/>
          <w:marRight w:val="0"/>
          <w:marTop w:val="0"/>
          <w:marBottom w:val="0"/>
          <w:divBdr>
            <w:top w:val="none" w:sz="0" w:space="0" w:color="auto"/>
            <w:left w:val="none" w:sz="0" w:space="0" w:color="auto"/>
            <w:bottom w:val="none" w:sz="0" w:space="0" w:color="auto"/>
            <w:right w:val="none" w:sz="0" w:space="0" w:color="auto"/>
          </w:divBdr>
        </w:div>
      </w:divsChild>
    </w:div>
    <w:div w:id="345375669">
      <w:bodyDiv w:val="1"/>
      <w:marLeft w:val="0"/>
      <w:marRight w:val="0"/>
      <w:marTop w:val="0"/>
      <w:marBottom w:val="0"/>
      <w:divBdr>
        <w:top w:val="none" w:sz="0" w:space="0" w:color="auto"/>
        <w:left w:val="none" w:sz="0" w:space="0" w:color="auto"/>
        <w:bottom w:val="none" w:sz="0" w:space="0" w:color="auto"/>
        <w:right w:val="none" w:sz="0" w:space="0" w:color="auto"/>
      </w:divBdr>
      <w:divsChild>
        <w:div w:id="893155393">
          <w:marLeft w:val="0"/>
          <w:marRight w:val="0"/>
          <w:marTop w:val="0"/>
          <w:marBottom w:val="0"/>
          <w:divBdr>
            <w:top w:val="none" w:sz="0" w:space="0" w:color="auto"/>
            <w:left w:val="none" w:sz="0" w:space="0" w:color="auto"/>
            <w:bottom w:val="none" w:sz="0" w:space="0" w:color="auto"/>
            <w:right w:val="none" w:sz="0" w:space="0" w:color="auto"/>
          </w:divBdr>
        </w:div>
      </w:divsChild>
    </w:div>
    <w:div w:id="354885533">
      <w:bodyDiv w:val="1"/>
      <w:marLeft w:val="0"/>
      <w:marRight w:val="0"/>
      <w:marTop w:val="0"/>
      <w:marBottom w:val="0"/>
      <w:divBdr>
        <w:top w:val="none" w:sz="0" w:space="0" w:color="auto"/>
        <w:left w:val="none" w:sz="0" w:space="0" w:color="auto"/>
        <w:bottom w:val="none" w:sz="0" w:space="0" w:color="auto"/>
        <w:right w:val="none" w:sz="0" w:space="0" w:color="auto"/>
      </w:divBdr>
      <w:divsChild>
        <w:div w:id="486164960">
          <w:marLeft w:val="547"/>
          <w:marRight w:val="0"/>
          <w:marTop w:val="0"/>
          <w:marBottom w:val="0"/>
          <w:divBdr>
            <w:top w:val="none" w:sz="0" w:space="0" w:color="auto"/>
            <w:left w:val="none" w:sz="0" w:space="0" w:color="auto"/>
            <w:bottom w:val="none" w:sz="0" w:space="0" w:color="auto"/>
            <w:right w:val="none" w:sz="0" w:space="0" w:color="auto"/>
          </w:divBdr>
        </w:div>
        <w:div w:id="1385331716">
          <w:marLeft w:val="1166"/>
          <w:marRight w:val="0"/>
          <w:marTop w:val="0"/>
          <w:marBottom w:val="0"/>
          <w:divBdr>
            <w:top w:val="none" w:sz="0" w:space="0" w:color="auto"/>
            <w:left w:val="none" w:sz="0" w:space="0" w:color="auto"/>
            <w:bottom w:val="none" w:sz="0" w:space="0" w:color="auto"/>
            <w:right w:val="none" w:sz="0" w:space="0" w:color="auto"/>
          </w:divBdr>
        </w:div>
        <w:div w:id="1025985759">
          <w:marLeft w:val="1166"/>
          <w:marRight w:val="0"/>
          <w:marTop w:val="0"/>
          <w:marBottom w:val="0"/>
          <w:divBdr>
            <w:top w:val="none" w:sz="0" w:space="0" w:color="auto"/>
            <w:left w:val="none" w:sz="0" w:space="0" w:color="auto"/>
            <w:bottom w:val="none" w:sz="0" w:space="0" w:color="auto"/>
            <w:right w:val="none" w:sz="0" w:space="0" w:color="auto"/>
          </w:divBdr>
        </w:div>
      </w:divsChild>
    </w:div>
    <w:div w:id="412973760">
      <w:bodyDiv w:val="1"/>
      <w:marLeft w:val="0"/>
      <w:marRight w:val="0"/>
      <w:marTop w:val="0"/>
      <w:marBottom w:val="0"/>
      <w:divBdr>
        <w:top w:val="none" w:sz="0" w:space="0" w:color="auto"/>
        <w:left w:val="none" w:sz="0" w:space="0" w:color="auto"/>
        <w:bottom w:val="none" w:sz="0" w:space="0" w:color="auto"/>
        <w:right w:val="none" w:sz="0" w:space="0" w:color="auto"/>
      </w:divBdr>
      <w:divsChild>
        <w:div w:id="1411462789">
          <w:marLeft w:val="0"/>
          <w:marRight w:val="0"/>
          <w:marTop w:val="0"/>
          <w:marBottom w:val="0"/>
          <w:divBdr>
            <w:top w:val="none" w:sz="0" w:space="0" w:color="auto"/>
            <w:left w:val="none" w:sz="0" w:space="0" w:color="auto"/>
            <w:bottom w:val="none" w:sz="0" w:space="0" w:color="auto"/>
            <w:right w:val="none" w:sz="0" w:space="0" w:color="auto"/>
          </w:divBdr>
        </w:div>
      </w:divsChild>
    </w:div>
    <w:div w:id="494876917">
      <w:bodyDiv w:val="1"/>
      <w:marLeft w:val="0"/>
      <w:marRight w:val="0"/>
      <w:marTop w:val="0"/>
      <w:marBottom w:val="0"/>
      <w:divBdr>
        <w:top w:val="none" w:sz="0" w:space="0" w:color="auto"/>
        <w:left w:val="none" w:sz="0" w:space="0" w:color="auto"/>
        <w:bottom w:val="none" w:sz="0" w:space="0" w:color="auto"/>
        <w:right w:val="none" w:sz="0" w:space="0" w:color="auto"/>
      </w:divBdr>
      <w:divsChild>
        <w:div w:id="1339886360">
          <w:marLeft w:val="0"/>
          <w:marRight w:val="0"/>
          <w:marTop w:val="0"/>
          <w:marBottom w:val="0"/>
          <w:divBdr>
            <w:top w:val="none" w:sz="0" w:space="0" w:color="auto"/>
            <w:left w:val="none" w:sz="0" w:space="0" w:color="auto"/>
            <w:bottom w:val="none" w:sz="0" w:space="0" w:color="auto"/>
            <w:right w:val="none" w:sz="0" w:space="0" w:color="auto"/>
          </w:divBdr>
        </w:div>
      </w:divsChild>
    </w:div>
    <w:div w:id="578102872">
      <w:bodyDiv w:val="1"/>
      <w:marLeft w:val="0"/>
      <w:marRight w:val="0"/>
      <w:marTop w:val="0"/>
      <w:marBottom w:val="0"/>
      <w:divBdr>
        <w:top w:val="none" w:sz="0" w:space="0" w:color="auto"/>
        <w:left w:val="none" w:sz="0" w:space="0" w:color="auto"/>
        <w:bottom w:val="none" w:sz="0" w:space="0" w:color="auto"/>
        <w:right w:val="none" w:sz="0" w:space="0" w:color="auto"/>
      </w:divBdr>
      <w:divsChild>
        <w:div w:id="1810126945">
          <w:marLeft w:val="0"/>
          <w:marRight w:val="0"/>
          <w:marTop w:val="0"/>
          <w:marBottom w:val="0"/>
          <w:divBdr>
            <w:top w:val="none" w:sz="0" w:space="0" w:color="auto"/>
            <w:left w:val="none" w:sz="0" w:space="0" w:color="auto"/>
            <w:bottom w:val="none" w:sz="0" w:space="0" w:color="auto"/>
            <w:right w:val="none" w:sz="0" w:space="0" w:color="auto"/>
          </w:divBdr>
        </w:div>
      </w:divsChild>
    </w:div>
    <w:div w:id="589043117">
      <w:bodyDiv w:val="1"/>
      <w:marLeft w:val="0"/>
      <w:marRight w:val="0"/>
      <w:marTop w:val="0"/>
      <w:marBottom w:val="0"/>
      <w:divBdr>
        <w:top w:val="none" w:sz="0" w:space="0" w:color="auto"/>
        <w:left w:val="none" w:sz="0" w:space="0" w:color="auto"/>
        <w:bottom w:val="none" w:sz="0" w:space="0" w:color="auto"/>
        <w:right w:val="none" w:sz="0" w:space="0" w:color="auto"/>
      </w:divBdr>
      <w:divsChild>
        <w:div w:id="289939596">
          <w:marLeft w:val="0"/>
          <w:marRight w:val="0"/>
          <w:marTop w:val="0"/>
          <w:marBottom w:val="0"/>
          <w:divBdr>
            <w:top w:val="none" w:sz="0" w:space="0" w:color="auto"/>
            <w:left w:val="none" w:sz="0" w:space="0" w:color="auto"/>
            <w:bottom w:val="none" w:sz="0" w:space="0" w:color="auto"/>
            <w:right w:val="none" w:sz="0" w:space="0" w:color="auto"/>
          </w:divBdr>
        </w:div>
      </w:divsChild>
    </w:div>
    <w:div w:id="630209531">
      <w:bodyDiv w:val="1"/>
      <w:marLeft w:val="0"/>
      <w:marRight w:val="0"/>
      <w:marTop w:val="0"/>
      <w:marBottom w:val="0"/>
      <w:divBdr>
        <w:top w:val="none" w:sz="0" w:space="0" w:color="auto"/>
        <w:left w:val="none" w:sz="0" w:space="0" w:color="auto"/>
        <w:bottom w:val="none" w:sz="0" w:space="0" w:color="auto"/>
        <w:right w:val="none" w:sz="0" w:space="0" w:color="auto"/>
      </w:divBdr>
      <w:divsChild>
        <w:div w:id="646662977">
          <w:marLeft w:val="0"/>
          <w:marRight w:val="0"/>
          <w:marTop w:val="0"/>
          <w:marBottom w:val="0"/>
          <w:divBdr>
            <w:top w:val="none" w:sz="0" w:space="0" w:color="auto"/>
            <w:left w:val="none" w:sz="0" w:space="0" w:color="auto"/>
            <w:bottom w:val="none" w:sz="0" w:space="0" w:color="auto"/>
            <w:right w:val="none" w:sz="0" w:space="0" w:color="auto"/>
          </w:divBdr>
        </w:div>
      </w:divsChild>
    </w:div>
    <w:div w:id="641495892">
      <w:bodyDiv w:val="1"/>
      <w:marLeft w:val="0"/>
      <w:marRight w:val="0"/>
      <w:marTop w:val="0"/>
      <w:marBottom w:val="0"/>
      <w:divBdr>
        <w:top w:val="none" w:sz="0" w:space="0" w:color="auto"/>
        <w:left w:val="none" w:sz="0" w:space="0" w:color="auto"/>
        <w:bottom w:val="none" w:sz="0" w:space="0" w:color="auto"/>
        <w:right w:val="none" w:sz="0" w:space="0" w:color="auto"/>
      </w:divBdr>
      <w:divsChild>
        <w:div w:id="900333969">
          <w:marLeft w:val="0"/>
          <w:marRight w:val="0"/>
          <w:marTop w:val="0"/>
          <w:marBottom w:val="0"/>
          <w:divBdr>
            <w:top w:val="none" w:sz="0" w:space="0" w:color="auto"/>
            <w:left w:val="none" w:sz="0" w:space="0" w:color="auto"/>
            <w:bottom w:val="none" w:sz="0" w:space="0" w:color="auto"/>
            <w:right w:val="none" w:sz="0" w:space="0" w:color="auto"/>
          </w:divBdr>
        </w:div>
      </w:divsChild>
    </w:div>
    <w:div w:id="729619948">
      <w:bodyDiv w:val="1"/>
      <w:marLeft w:val="0"/>
      <w:marRight w:val="0"/>
      <w:marTop w:val="0"/>
      <w:marBottom w:val="0"/>
      <w:divBdr>
        <w:top w:val="none" w:sz="0" w:space="0" w:color="auto"/>
        <w:left w:val="none" w:sz="0" w:space="0" w:color="auto"/>
        <w:bottom w:val="none" w:sz="0" w:space="0" w:color="auto"/>
        <w:right w:val="none" w:sz="0" w:space="0" w:color="auto"/>
      </w:divBdr>
      <w:divsChild>
        <w:div w:id="754981337">
          <w:marLeft w:val="0"/>
          <w:marRight w:val="0"/>
          <w:marTop w:val="0"/>
          <w:marBottom w:val="0"/>
          <w:divBdr>
            <w:top w:val="none" w:sz="0" w:space="0" w:color="auto"/>
            <w:left w:val="none" w:sz="0" w:space="0" w:color="auto"/>
            <w:bottom w:val="none" w:sz="0" w:space="0" w:color="auto"/>
            <w:right w:val="none" w:sz="0" w:space="0" w:color="auto"/>
          </w:divBdr>
        </w:div>
      </w:divsChild>
    </w:div>
    <w:div w:id="976224301">
      <w:bodyDiv w:val="1"/>
      <w:marLeft w:val="0"/>
      <w:marRight w:val="0"/>
      <w:marTop w:val="0"/>
      <w:marBottom w:val="0"/>
      <w:divBdr>
        <w:top w:val="none" w:sz="0" w:space="0" w:color="auto"/>
        <w:left w:val="none" w:sz="0" w:space="0" w:color="auto"/>
        <w:bottom w:val="none" w:sz="0" w:space="0" w:color="auto"/>
        <w:right w:val="none" w:sz="0" w:space="0" w:color="auto"/>
      </w:divBdr>
      <w:divsChild>
        <w:div w:id="1367221716">
          <w:marLeft w:val="547"/>
          <w:marRight w:val="0"/>
          <w:marTop w:val="0"/>
          <w:marBottom w:val="0"/>
          <w:divBdr>
            <w:top w:val="none" w:sz="0" w:space="0" w:color="auto"/>
            <w:left w:val="none" w:sz="0" w:space="0" w:color="auto"/>
            <w:bottom w:val="none" w:sz="0" w:space="0" w:color="auto"/>
            <w:right w:val="none" w:sz="0" w:space="0" w:color="auto"/>
          </w:divBdr>
        </w:div>
      </w:divsChild>
    </w:div>
    <w:div w:id="987435298">
      <w:bodyDiv w:val="1"/>
      <w:marLeft w:val="0"/>
      <w:marRight w:val="0"/>
      <w:marTop w:val="0"/>
      <w:marBottom w:val="0"/>
      <w:divBdr>
        <w:top w:val="none" w:sz="0" w:space="0" w:color="auto"/>
        <w:left w:val="none" w:sz="0" w:space="0" w:color="auto"/>
        <w:bottom w:val="none" w:sz="0" w:space="0" w:color="auto"/>
        <w:right w:val="none" w:sz="0" w:space="0" w:color="auto"/>
      </w:divBdr>
      <w:divsChild>
        <w:div w:id="1202859019">
          <w:marLeft w:val="0"/>
          <w:marRight w:val="0"/>
          <w:marTop w:val="0"/>
          <w:marBottom w:val="0"/>
          <w:divBdr>
            <w:top w:val="none" w:sz="0" w:space="0" w:color="auto"/>
            <w:left w:val="none" w:sz="0" w:space="0" w:color="auto"/>
            <w:bottom w:val="none" w:sz="0" w:space="0" w:color="auto"/>
            <w:right w:val="none" w:sz="0" w:space="0" w:color="auto"/>
          </w:divBdr>
        </w:div>
      </w:divsChild>
    </w:div>
    <w:div w:id="1015428116">
      <w:bodyDiv w:val="1"/>
      <w:marLeft w:val="0"/>
      <w:marRight w:val="0"/>
      <w:marTop w:val="0"/>
      <w:marBottom w:val="0"/>
      <w:divBdr>
        <w:top w:val="none" w:sz="0" w:space="0" w:color="auto"/>
        <w:left w:val="none" w:sz="0" w:space="0" w:color="auto"/>
        <w:bottom w:val="none" w:sz="0" w:space="0" w:color="auto"/>
        <w:right w:val="none" w:sz="0" w:space="0" w:color="auto"/>
      </w:divBdr>
      <w:divsChild>
        <w:div w:id="1686126294">
          <w:marLeft w:val="0"/>
          <w:marRight w:val="0"/>
          <w:marTop w:val="0"/>
          <w:marBottom w:val="0"/>
          <w:divBdr>
            <w:top w:val="none" w:sz="0" w:space="0" w:color="auto"/>
            <w:left w:val="none" w:sz="0" w:space="0" w:color="auto"/>
            <w:bottom w:val="none" w:sz="0" w:space="0" w:color="auto"/>
            <w:right w:val="none" w:sz="0" w:space="0" w:color="auto"/>
          </w:divBdr>
        </w:div>
      </w:divsChild>
    </w:div>
    <w:div w:id="1110858767">
      <w:bodyDiv w:val="1"/>
      <w:marLeft w:val="0"/>
      <w:marRight w:val="0"/>
      <w:marTop w:val="0"/>
      <w:marBottom w:val="0"/>
      <w:divBdr>
        <w:top w:val="none" w:sz="0" w:space="0" w:color="auto"/>
        <w:left w:val="none" w:sz="0" w:space="0" w:color="auto"/>
        <w:bottom w:val="none" w:sz="0" w:space="0" w:color="auto"/>
        <w:right w:val="none" w:sz="0" w:space="0" w:color="auto"/>
      </w:divBdr>
      <w:divsChild>
        <w:div w:id="693313546">
          <w:marLeft w:val="0"/>
          <w:marRight w:val="0"/>
          <w:marTop w:val="0"/>
          <w:marBottom w:val="0"/>
          <w:divBdr>
            <w:top w:val="none" w:sz="0" w:space="0" w:color="auto"/>
            <w:left w:val="none" w:sz="0" w:space="0" w:color="auto"/>
            <w:bottom w:val="none" w:sz="0" w:space="0" w:color="auto"/>
            <w:right w:val="none" w:sz="0" w:space="0" w:color="auto"/>
          </w:divBdr>
        </w:div>
      </w:divsChild>
    </w:div>
    <w:div w:id="1154837076">
      <w:bodyDiv w:val="1"/>
      <w:marLeft w:val="0"/>
      <w:marRight w:val="0"/>
      <w:marTop w:val="0"/>
      <w:marBottom w:val="0"/>
      <w:divBdr>
        <w:top w:val="none" w:sz="0" w:space="0" w:color="auto"/>
        <w:left w:val="none" w:sz="0" w:space="0" w:color="auto"/>
        <w:bottom w:val="none" w:sz="0" w:space="0" w:color="auto"/>
        <w:right w:val="none" w:sz="0" w:space="0" w:color="auto"/>
      </w:divBdr>
      <w:divsChild>
        <w:div w:id="713895784">
          <w:marLeft w:val="0"/>
          <w:marRight w:val="0"/>
          <w:marTop w:val="0"/>
          <w:marBottom w:val="0"/>
          <w:divBdr>
            <w:top w:val="none" w:sz="0" w:space="0" w:color="auto"/>
            <w:left w:val="none" w:sz="0" w:space="0" w:color="auto"/>
            <w:bottom w:val="none" w:sz="0" w:space="0" w:color="auto"/>
            <w:right w:val="none" w:sz="0" w:space="0" w:color="auto"/>
          </w:divBdr>
        </w:div>
      </w:divsChild>
    </w:div>
    <w:div w:id="1187526377">
      <w:bodyDiv w:val="1"/>
      <w:marLeft w:val="0"/>
      <w:marRight w:val="0"/>
      <w:marTop w:val="0"/>
      <w:marBottom w:val="0"/>
      <w:divBdr>
        <w:top w:val="none" w:sz="0" w:space="0" w:color="auto"/>
        <w:left w:val="none" w:sz="0" w:space="0" w:color="auto"/>
        <w:bottom w:val="none" w:sz="0" w:space="0" w:color="auto"/>
        <w:right w:val="none" w:sz="0" w:space="0" w:color="auto"/>
      </w:divBdr>
      <w:divsChild>
        <w:div w:id="244219387">
          <w:marLeft w:val="0"/>
          <w:marRight w:val="0"/>
          <w:marTop w:val="0"/>
          <w:marBottom w:val="0"/>
          <w:divBdr>
            <w:top w:val="none" w:sz="0" w:space="0" w:color="auto"/>
            <w:left w:val="none" w:sz="0" w:space="0" w:color="auto"/>
            <w:bottom w:val="none" w:sz="0" w:space="0" w:color="auto"/>
            <w:right w:val="none" w:sz="0" w:space="0" w:color="auto"/>
          </w:divBdr>
        </w:div>
      </w:divsChild>
    </w:div>
    <w:div w:id="1207453514">
      <w:bodyDiv w:val="1"/>
      <w:marLeft w:val="0"/>
      <w:marRight w:val="0"/>
      <w:marTop w:val="0"/>
      <w:marBottom w:val="0"/>
      <w:divBdr>
        <w:top w:val="none" w:sz="0" w:space="0" w:color="auto"/>
        <w:left w:val="none" w:sz="0" w:space="0" w:color="auto"/>
        <w:bottom w:val="none" w:sz="0" w:space="0" w:color="auto"/>
        <w:right w:val="none" w:sz="0" w:space="0" w:color="auto"/>
      </w:divBdr>
      <w:divsChild>
        <w:div w:id="2081445946">
          <w:marLeft w:val="0"/>
          <w:marRight w:val="0"/>
          <w:marTop w:val="0"/>
          <w:marBottom w:val="0"/>
          <w:divBdr>
            <w:top w:val="none" w:sz="0" w:space="0" w:color="auto"/>
            <w:left w:val="none" w:sz="0" w:space="0" w:color="auto"/>
            <w:bottom w:val="none" w:sz="0" w:space="0" w:color="auto"/>
            <w:right w:val="none" w:sz="0" w:space="0" w:color="auto"/>
          </w:divBdr>
        </w:div>
      </w:divsChild>
    </w:div>
    <w:div w:id="1213158576">
      <w:bodyDiv w:val="1"/>
      <w:marLeft w:val="0"/>
      <w:marRight w:val="0"/>
      <w:marTop w:val="0"/>
      <w:marBottom w:val="0"/>
      <w:divBdr>
        <w:top w:val="none" w:sz="0" w:space="0" w:color="auto"/>
        <w:left w:val="none" w:sz="0" w:space="0" w:color="auto"/>
        <w:bottom w:val="none" w:sz="0" w:space="0" w:color="auto"/>
        <w:right w:val="none" w:sz="0" w:space="0" w:color="auto"/>
      </w:divBdr>
      <w:divsChild>
        <w:div w:id="1662466918">
          <w:marLeft w:val="0"/>
          <w:marRight w:val="0"/>
          <w:marTop w:val="0"/>
          <w:marBottom w:val="0"/>
          <w:divBdr>
            <w:top w:val="none" w:sz="0" w:space="0" w:color="auto"/>
            <w:left w:val="none" w:sz="0" w:space="0" w:color="auto"/>
            <w:bottom w:val="none" w:sz="0" w:space="0" w:color="auto"/>
            <w:right w:val="none" w:sz="0" w:space="0" w:color="auto"/>
          </w:divBdr>
        </w:div>
      </w:divsChild>
    </w:div>
    <w:div w:id="1231579425">
      <w:bodyDiv w:val="1"/>
      <w:marLeft w:val="0"/>
      <w:marRight w:val="0"/>
      <w:marTop w:val="0"/>
      <w:marBottom w:val="0"/>
      <w:divBdr>
        <w:top w:val="none" w:sz="0" w:space="0" w:color="auto"/>
        <w:left w:val="none" w:sz="0" w:space="0" w:color="auto"/>
        <w:bottom w:val="none" w:sz="0" w:space="0" w:color="auto"/>
        <w:right w:val="none" w:sz="0" w:space="0" w:color="auto"/>
      </w:divBdr>
      <w:divsChild>
        <w:div w:id="1673795891">
          <w:marLeft w:val="0"/>
          <w:marRight w:val="0"/>
          <w:marTop w:val="0"/>
          <w:marBottom w:val="0"/>
          <w:divBdr>
            <w:top w:val="none" w:sz="0" w:space="0" w:color="auto"/>
            <w:left w:val="none" w:sz="0" w:space="0" w:color="auto"/>
            <w:bottom w:val="none" w:sz="0" w:space="0" w:color="auto"/>
            <w:right w:val="none" w:sz="0" w:space="0" w:color="auto"/>
          </w:divBdr>
        </w:div>
      </w:divsChild>
    </w:div>
    <w:div w:id="1360856792">
      <w:bodyDiv w:val="1"/>
      <w:marLeft w:val="0"/>
      <w:marRight w:val="0"/>
      <w:marTop w:val="0"/>
      <w:marBottom w:val="0"/>
      <w:divBdr>
        <w:top w:val="none" w:sz="0" w:space="0" w:color="auto"/>
        <w:left w:val="none" w:sz="0" w:space="0" w:color="auto"/>
        <w:bottom w:val="none" w:sz="0" w:space="0" w:color="auto"/>
        <w:right w:val="none" w:sz="0" w:space="0" w:color="auto"/>
      </w:divBdr>
      <w:divsChild>
        <w:div w:id="1755320597">
          <w:marLeft w:val="0"/>
          <w:marRight w:val="0"/>
          <w:marTop w:val="0"/>
          <w:marBottom w:val="0"/>
          <w:divBdr>
            <w:top w:val="none" w:sz="0" w:space="0" w:color="auto"/>
            <w:left w:val="none" w:sz="0" w:space="0" w:color="auto"/>
            <w:bottom w:val="none" w:sz="0" w:space="0" w:color="auto"/>
            <w:right w:val="none" w:sz="0" w:space="0" w:color="auto"/>
          </w:divBdr>
        </w:div>
      </w:divsChild>
    </w:div>
    <w:div w:id="1372535367">
      <w:bodyDiv w:val="1"/>
      <w:marLeft w:val="0"/>
      <w:marRight w:val="0"/>
      <w:marTop w:val="0"/>
      <w:marBottom w:val="0"/>
      <w:divBdr>
        <w:top w:val="none" w:sz="0" w:space="0" w:color="auto"/>
        <w:left w:val="none" w:sz="0" w:space="0" w:color="auto"/>
        <w:bottom w:val="none" w:sz="0" w:space="0" w:color="auto"/>
        <w:right w:val="none" w:sz="0" w:space="0" w:color="auto"/>
      </w:divBdr>
      <w:divsChild>
        <w:div w:id="2707827">
          <w:marLeft w:val="0"/>
          <w:marRight w:val="0"/>
          <w:marTop w:val="0"/>
          <w:marBottom w:val="0"/>
          <w:divBdr>
            <w:top w:val="none" w:sz="0" w:space="0" w:color="auto"/>
            <w:left w:val="none" w:sz="0" w:space="0" w:color="auto"/>
            <w:bottom w:val="none" w:sz="0" w:space="0" w:color="auto"/>
            <w:right w:val="none" w:sz="0" w:space="0" w:color="auto"/>
          </w:divBdr>
        </w:div>
      </w:divsChild>
    </w:div>
    <w:div w:id="1375618244">
      <w:bodyDiv w:val="1"/>
      <w:marLeft w:val="0"/>
      <w:marRight w:val="0"/>
      <w:marTop w:val="0"/>
      <w:marBottom w:val="0"/>
      <w:divBdr>
        <w:top w:val="none" w:sz="0" w:space="0" w:color="auto"/>
        <w:left w:val="none" w:sz="0" w:space="0" w:color="auto"/>
        <w:bottom w:val="none" w:sz="0" w:space="0" w:color="auto"/>
        <w:right w:val="none" w:sz="0" w:space="0" w:color="auto"/>
      </w:divBdr>
      <w:divsChild>
        <w:div w:id="2009364237">
          <w:marLeft w:val="0"/>
          <w:marRight w:val="0"/>
          <w:marTop w:val="0"/>
          <w:marBottom w:val="0"/>
          <w:divBdr>
            <w:top w:val="none" w:sz="0" w:space="0" w:color="auto"/>
            <w:left w:val="none" w:sz="0" w:space="0" w:color="auto"/>
            <w:bottom w:val="none" w:sz="0" w:space="0" w:color="auto"/>
            <w:right w:val="none" w:sz="0" w:space="0" w:color="auto"/>
          </w:divBdr>
        </w:div>
      </w:divsChild>
    </w:div>
    <w:div w:id="1381513610">
      <w:bodyDiv w:val="1"/>
      <w:marLeft w:val="0"/>
      <w:marRight w:val="0"/>
      <w:marTop w:val="0"/>
      <w:marBottom w:val="0"/>
      <w:divBdr>
        <w:top w:val="none" w:sz="0" w:space="0" w:color="auto"/>
        <w:left w:val="none" w:sz="0" w:space="0" w:color="auto"/>
        <w:bottom w:val="none" w:sz="0" w:space="0" w:color="auto"/>
        <w:right w:val="none" w:sz="0" w:space="0" w:color="auto"/>
      </w:divBdr>
      <w:divsChild>
        <w:div w:id="874778243">
          <w:marLeft w:val="0"/>
          <w:marRight w:val="0"/>
          <w:marTop w:val="0"/>
          <w:marBottom w:val="0"/>
          <w:divBdr>
            <w:top w:val="none" w:sz="0" w:space="0" w:color="auto"/>
            <w:left w:val="none" w:sz="0" w:space="0" w:color="auto"/>
            <w:bottom w:val="none" w:sz="0" w:space="0" w:color="auto"/>
            <w:right w:val="none" w:sz="0" w:space="0" w:color="auto"/>
          </w:divBdr>
        </w:div>
      </w:divsChild>
    </w:div>
    <w:div w:id="1387484709">
      <w:bodyDiv w:val="1"/>
      <w:marLeft w:val="0"/>
      <w:marRight w:val="0"/>
      <w:marTop w:val="0"/>
      <w:marBottom w:val="0"/>
      <w:divBdr>
        <w:top w:val="none" w:sz="0" w:space="0" w:color="auto"/>
        <w:left w:val="none" w:sz="0" w:space="0" w:color="auto"/>
        <w:bottom w:val="none" w:sz="0" w:space="0" w:color="auto"/>
        <w:right w:val="none" w:sz="0" w:space="0" w:color="auto"/>
      </w:divBdr>
      <w:divsChild>
        <w:div w:id="1774548432">
          <w:marLeft w:val="0"/>
          <w:marRight w:val="0"/>
          <w:marTop w:val="0"/>
          <w:marBottom w:val="0"/>
          <w:divBdr>
            <w:top w:val="none" w:sz="0" w:space="0" w:color="auto"/>
            <w:left w:val="none" w:sz="0" w:space="0" w:color="auto"/>
            <w:bottom w:val="none" w:sz="0" w:space="0" w:color="auto"/>
            <w:right w:val="none" w:sz="0" w:space="0" w:color="auto"/>
          </w:divBdr>
        </w:div>
      </w:divsChild>
    </w:div>
    <w:div w:id="1394960620">
      <w:bodyDiv w:val="1"/>
      <w:marLeft w:val="0"/>
      <w:marRight w:val="0"/>
      <w:marTop w:val="0"/>
      <w:marBottom w:val="0"/>
      <w:divBdr>
        <w:top w:val="none" w:sz="0" w:space="0" w:color="auto"/>
        <w:left w:val="none" w:sz="0" w:space="0" w:color="auto"/>
        <w:bottom w:val="none" w:sz="0" w:space="0" w:color="auto"/>
        <w:right w:val="none" w:sz="0" w:space="0" w:color="auto"/>
      </w:divBdr>
      <w:divsChild>
        <w:div w:id="1503159448">
          <w:marLeft w:val="0"/>
          <w:marRight w:val="0"/>
          <w:marTop w:val="0"/>
          <w:marBottom w:val="0"/>
          <w:divBdr>
            <w:top w:val="none" w:sz="0" w:space="0" w:color="auto"/>
            <w:left w:val="none" w:sz="0" w:space="0" w:color="auto"/>
            <w:bottom w:val="none" w:sz="0" w:space="0" w:color="auto"/>
            <w:right w:val="none" w:sz="0" w:space="0" w:color="auto"/>
          </w:divBdr>
        </w:div>
      </w:divsChild>
    </w:div>
    <w:div w:id="1434399327">
      <w:bodyDiv w:val="1"/>
      <w:marLeft w:val="0"/>
      <w:marRight w:val="0"/>
      <w:marTop w:val="0"/>
      <w:marBottom w:val="0"/>
      <w:divBdr>
        <w:top w:val="none" w:sz="0" w:space="0" w:color="auto"/>
        <w:left w:val="none" w:sz="0" w:space="0" w:color="auto"/>
        <w:bottom w:val="none" w:sz="0" w:space="0" w:color="auto"/>
        <w:right w:val="none" w:sz="0" w:space="0" w:color="auto"/>
      </w:divBdr>
      <w:divsChild>
        <w:div w:id="1804083458">
          <w:marLeft w:val="0"/>
          <w:marRight w:val="0"/>
          <w:marTop w:val="0"/>
          <w:marBottom w:val="0"/>
          <w:divBdr>
            <w:top w:val="none" w:sz="0" w:space="0" w:color="auto"/>
            <w:left w:val="none" w:sz="0" w:space="0" w:color="auto"/>
            <w:bottom w:val="none" w:sz="0" w:space="0" w:color="auto"/>
            <w:right w:val="none" w:sz="0" w:space="0" w:color="auto"/>
          </w:divBdr>
        </w:div>
      </w:divsChild>
    </w:div>
    <w:div w:id="1435517341">
      <w:bodyDiv w:val="1"/>
      <w:marLeft w:val="0"/>
      <w:marRight w:val="0"/>
      <w:marTop w:val="0"/>
      <w:marBottom w:val="0"/>
      <w:divBdr>
        <w:top w:val="none" w:sz="0" w:space="0" w:color="auto"/>
        <w:left w:val="none" w:sz="0" w:space="0" w:color="auto"/>
        <w:bottom w:val="none" w:sz="0" w:space="0" w:color="auto"/>
        <w:right w:val="none" w:sz="0" w:space="0" w:color="auto"/>
      </w:divBdr>
      <w:divsChild>
        <w:div w:id="1915510179">
          <w:marLeft w:val="0"/>
          <w:marRight w:val="0"/>
          <w:marTop w:val="0"/>
          <w:marBottom w:val="0"/>
          <w:divBdr>
            <w:top w:val="none" w:sz="0" w:space="0" w:color="auto"/>
            <w:left w:val="none" w:sz="0" w:space="0" w:color="auto"/>
            <w:bottom w:val="none" w:sz="0" w:space="0" w:color="auto"/>
            <w:right w:val="none" w:sz="0" w:space="0" w:color="auto"/>
          </w:divBdr>
        </w:div>
      </w:divsChild>
    </w:div>
    <w:div w:id="1461458961">
      <w:bodyDiv w:val="1"/>
      <w:marLeft w:val="0"/>
      <w:marRight w:val="0"/>
      <w:marTop w:val="0"/>
      <w:marBottom w:val="0"/>
      <w:divBdr>
        <w:top w:val="none" w:sz="0" w:space="0" w:color="auto"/>
        <w:left w:val="none" w:sz="0" w:space="0" w:color="auto"/>
        <w:bottom w:val="none" w:sz="0" w:space="0" w:color="auto"/>
        <w:right w:val="none" w:sz="0" w:space="0" w:color="auto"/>
      </w:divBdr>
      <w:divsChild>
        <w:div w:id="429158897">
          <w:marLeft w:val="0"/>
          <w:marRight w:val="0"/>
          <w:marTop w:val="0"/>
          <w:marBottom w:val="0"/>
          <w:divBdr>
            <w:top w:val="none" w:sz="0" w:space="0" w:color="auto"/>
            <w:left w:val="none" w:sz="0" w:space="0" w:color="auto"/>
            <w:bottom w:val="none" w:sz="0" w:space="0" w:color="auto"/>
            <w:right w:val="none" w:sz="0" w:space="0" w:color="auto"/>
          </w:divBdr>
        </w:div>
      </w:divsChild>
    </w:div>
    <w:div w:id="1462504099">
      <w:bodyDiv w:val="1"/>
      <w:marLeft w:val="0"/>
      <w:marRight w:val="0"/>
      <w:marTop w:val="0"/>
      <w:marBottom w:val="0"/>
      <w:divBdr>
        <w:top w:val="none" w:sz="0" w:space="0" w:color="auto"/>
        <w:left w:val="none" w:sz="0" w:space="0" w:color="auto"/>
        <w:bottom w:val="none" w:sz="0" w:space="0" w:color="auto"/>
        <w:right w:val="none" w:sz="0" w:space="0" w:color="auto"/>
      </w:divBdr>
      <w:divsChild>
        <w:div w:id="1701665750">
          <w:marLeft w:val="0"/>
          <w:marRight w:val="0"/>
          <w:marTop w:val="0"/>
          <w:marBottom w:val="0"/>
          <w:divBdr>
            <w:top w:val="none" w:sz="0" w:space="0" w:color="auto"/>
            <w:left w:val="none" w:sz="0" w:space="0" w:color="auto"/>
            <w:bottom w:val="none" w:sz="0" w:space="0" w:color="auto"/>
            <w:right w:val="none" w:sz="0" w:space="0" w:color="auto"/>
          </w:divBdr>
        </w:div>
      </w:divsChild>
    </w:div>
    <w:div w:id="1516847552">
      <w:bodyDiv w:val="1"/>
      <w:marLeft w:val="0"/>
      <w:marRight w:val="0"/>
      <w:marTop w:val="0"/>
      <w:marBottom w:val="0"/>
      <w:divBdr>
        <w:top w:val="none" w:sz="0" w:space="0" w:color="auto"/>
        <w:left w:val="none" w:sz="0" w:space="0" w:color="auto"/>
        <w:bottom w:val="none" w:sz="0" w:space="0" w:color="auto"/>
        <w:right w:val="none" w:sz="0" w:space="0" w:color="auto"/>
      </w:divBdr>
      <w:divsChild>
        <w:div w:id="1406414089">
          <w:marLeft w:val="0"/>
          <w:marRight w:val="0"/>
          <w:marTop w:val="0"/>
          <w:marBottom w:val="0"/>
          <w:divBdr>
            <w:top w:val="none" w:sz="0" w:space="0" w:color="auto"/>
            <w:left w:val="none" w:sz="0" w:space="0" w:color="auto"/>
            <w:bottom w:val="none" w:sz="0" w:space="0" w:color="auto"/>
            <w:right w:val="none" w:sz="0" w:space="0" w:color="auto"/>
          </w:divBdr>
        </w:div>
      </w:divsChild>
    </w:div>
    <w:div w:id="1518810406">
      <w:bodyDiv w:val="1"/>
      <w:marLeft w:val="0"/>
      <w:marRight w:val="0"/>
      <w:marTop w:val="0"/>
      <w:marBottom w:val="0"/>
      <w:divBdr>
        <w:top w:val="none" w:sz="0" w:space="0" w:color="auto"/>
        <w:left w:val="none" w:sz="0" w:space="0" w:color="auto"/>
        <w:bottom w:val="none" w:sz="0" w:space="0" w:color="auto"/>
        <w:right w:val="none" w:sz="0" w:space="0" w:color="auto"/>
      </w:divBdr>
      <w:divsChild>
        <w:div w:id="1507984366">
          <w:marLeft w:val="0"/>
          <w:marRight w:val="0"/>
          <w:marTop w:val="0"/>
          <w:marBottom w:val="0"/>
          <w:divBdr>
            <w:top w:val="none" w:sz="0" w:space="0" w:color="auto"/>
            <w:left w:val="none" w:sz="0" w:space="0" w:color="auto"/>
            <w:bottom w:val="none" w:sz="0" w:space="0" w:color="auto"/>
            <w:right w:val="none" w:sz="0" w:space="0" w:color="auto"/>
          </w:divBdr>
        </w:div>
      </w:divsChild>
    </w:div>
    <w:div w:id="1623923651">
      <w:bodyDiv w:val="1"/>
      <w:marLeft w:val="0"/>
      <w:marRight w:val="0"/>
      <w:marTop w:val="0"/>
      <w:marBottom w:val="0"/>
      <w:divBdr>
        <w:top w:val="none" w:sz="0" w:space="0" w:color="auto"/>
        <w:left w:val="none" w:sz="0" w:space="0" w:color="auto"/>
        <w:bottom w:val="none" w:sz="0" w:space="0" w:color="auto"/>
        <w:right w:val="none" w:sz="0" w:space="0" w:color="auto"/>
      </w:divBdr>
      <w:divsChild>
        <w:div w:id="683898847">
          <w:marLeft w:val="0"/>
          <w:marRight w:val="0"/>
          <w:marTop w:val="0"/>
          <w:marBottom w:val="0"/>
          <w:divBdr>
            <w:top w:val="none" w:sz="0" w:space="0" w:color="auto"/>
            <w:left w:val="none" w:sz="0" w:space="0" w:color="auto"/>
            <w:bottom w:val="none" w:sz="0" w:space="0" w:color="auto"/>
            <w:right w:val="none" w:sz="0" w:space="0" w:color="auto"/>
          </w:divBdr>
        </w:div>
      </w:divsChild>
    </w:div>
    <w:div w:id="1694989748">
      <w:bodyDiv w:val="1"/>
      <w:marLeft w:val="0"/>
      <w:marRight w:val="0"/>
      <w:marTop w:val="0"/>
      <w:marBottom w:val="0"/>
      <w:divBdr>
        <w:top w:val="none" w:sz="0" w:space="0" w:color="auto"/>
        <w:left w:val="none" w:sz="0" w:space="0" w:color="auto"/>
        <w:bottom w:val="none" w:sz="0" w:space="0" w:color="auto"/>
        <w:right w:val="none" w:sz="0" w:space="0" w:color="auto"/>
      </w:divBdr>
      <w:divsChild>
        <w:div w:id="399790385">
          <w:marLeft w:val="0"/>
          <w:marRight w:val="0"/>
          <w:marTop w:val="0"/>
          <w:marBottom w:val="0"/>
          <w:divBdr>
            <w:top w:val="none" w:sz="0" w:space="0" w:color="auto"/>
            <w:left w:val="none" w:sz="0" w:space="0" w:color="auto"/>
            <w:bottom w:val="none" w:sz="0" w:space="0" w:color="auto"/>
            <w:right w:val="none" w:sz="0" w:space="0" w:color="auto"/>
          </w:divBdr>
        </w:div>
      </w:divsChild>
    </w:div>
    <w:div w:id="1702700876">
      <w:bodyDiv w:val="1"/>
      <w:marLeft w:val="0"/>
      <w:marRight w:val="0"/>
      <w:marTop w:val="0"/>
      <w:marBottom w:val="0"/>
      <w:divBdr>
        <w:top w:val="none" w:sz="0" w:space="0" w:color="auto"/>
        <w:left w:val="none" w:sz="0" w:space="0" w:color="auto"/>
        <w:bottom w:val="none" w:sz="0" w:space="0" w:color="auto"/>
        <w:right w:val="none" w:sz="0" w:space="0" w:color="auto"/>
      </w:divBdr>
      <w:divsChild>
        <w:div w:id="494414210">
          <w:marLeft w:val="0"/>
          <w:marRight w:val="0"/>
          <w:marTop w:val="0"/>
          <w:marBottom w:val="0"/>
          <w:divBdr>
            <w:top w:val="none" w:sz="0" w:space="0" w:color="auto"/>
            <w:left w:val="none" w:sz="0" w:space="0" w:color="auto"/>
            <w:bottom w:val="none" w:sz="0" w:space="0" w:color="auto"/>
            <w:right w:val="none" w:sz="0" w:space="0" w:color="auto"/>
          </w:divBdr>
        </w:div>
      </w:divsChild>
    </w:div>
    <w:div w:id="1716074714">
      <w:bodyDiv w:val="1"/>
      <w:marLeft w:val="0"/>
      <w:marRight w:val="0"/>
      <w:marTop w:val="0"/>
      <w:marBottom w:val="0"/>
      <w:divBdr>
        <w:top w:val="none" w:sz="0" w:space="0" w:color="auto"/>
        <w:left w:val="none" w:sz="0" w:space="0" w:color="auto"/>
        <w:bottom w:val="none" w:sz="0" w:space="0" w:color="auto"/>
        <w:right w:val="none" w:sz="0" w:space="0" w:color="auto"/>
      </w:divBdr>
      <w:divsChild>
        <w:div w:id="1248688469">
          <w:marLeft w:val="0"/>
          <w:marRight w:val="0"/>
          <w:marTop w:val="0"/>
          <w:marBottom w:val="0"/>
          <w:divBdr>
            <w:top w:val="none" w:sz="0" w:space="0" w:color="auto"/>
            <w:left w:val="none" w:sz="0" w:space="0" w:color="auto"/>
            <w:bottom w:val="none" w:sz="0" w:space="0" w:color="auto"/>
            <w:right w:val="none" w:sz="0" w:space="0" w:color="auto"/>
          </w:divBdr>
        </w:div>
      </w:divsChild>
    </w:div>
    <w:div w:id="1768962998">
      <w:bodyDiv w:val="1"/>
      <w:marLeft w:val="0"/>
      <w:marRight w:val="0"/>
      <w:marTop w:val="0"/>
      <w:marBottom w:val="0"/>
      <w:divBdr>
        <w:top w:val="none" w:sz="0" w:space="0" w:color="auto"/>
        <w:left w:val="none" w:sz="0" w:space="0" w:color="auto"/>
        <w:bottom w:val="none" w:sz="0" w:space="0" w:color="auto"/>
        <w:right w:val="none" w:sz="0" w:space="0" w:color="auto"/>
      </w:divBdr>
      <w:divsChild>
        <w:div w:id="433672143">
          <w:marLeft w:val="0"/>
          <w:marRight w:val="0"/>
          <w:marTop w:val="0"/>
          <w:marBottom w:val="0"/>
          <w:divBdr>
            <w:top w:val="none" w:sz="0" w:space="0" w:color="auto"/>
            <w:left w:val="none" w:sz="0" w:space="0" w:color="auto"/>
            <w:bottom w:val="none" w:sz="0" w:space="0" w:color="auto"/>
            <w:right w:val="none" w:sz="0" w:space="0" w:color="auto"/>
          </w:divBdr>
        </w:div>
      </w:divsChild>
    </w:div>
    <w:div w:id="1779451487">
      <w:bodyDiv w:val="1"/>
      <w:marLeft w:val="0"/>
      <w:marRight w:val="0"/>
      <w:marTop w:val="0"/>
      <w:marBottom w:val="0"/>
      <w:divBdr>
        <w:top w:val="none" w:sz="0" w:space="0" w:color="auto"/>
        <w:left w:val="none" w:sz="0" w:space="0" w:color="auto"/>
        <w:bottom w:val="none" w:sz="0" w:space="0" w:color="auto"/>
        <w:right w:val="none" w:sz="0" w:space="0" w:color="auto"/>
      </w:divBdr>
      <w:divsChild>
        <w:div w:id="1849362866">
          <w:marLeft w:val="0"/>
          <w:marRight w:val="0"/>
          <w:marTop w:val="0"/>
          <w:marBottom w:val="0"/>
          <w:divBdr>
            <w:top w:val="none" w:sz="0" w:space="0" w:color="auto"/>
            <w:left w:val="none" w:sz="0" w:space="0" w:color="auto"/>
            <w:bottom w:val="none" w:sz="0" w:space="0" w:color="auto"/>
            <w:right w:val="none" w:sz="0" w:space="0" w:color="auto"/>
          </w:divBdr>
        </w:div>
      </w:divsChild>
    </w:div>
    <w:div w:id="1839341504">
      <w:bodyDiv w:val="1"/>
      <w:marLeft w:val="0"/>
      <w:marRight w:val="0"/>
      <w:marTop w:val="0"/>
      <w:marBottom w:val="0"/>
      <w:divBdr>
        <w:top w:val="none" w:sz="0" w:space="0" w:color="auto"/>
        <w:left w:val="none" w:sz="0" w:space="0" w:color="auto"/>
        <w:bottom w:val="none" w:sz="0" w:space="0" w:color="auto"/>
        <w:right w:val="none" w:sz="0" w:space="0" w:color="auto"/>
      </w:divBdr>
      <w:divsChild>
        <w:div w:id="1193811879">
          <w:marLeft w:val="0"/>
          <w:marRight w:val="0"/>
          <w:marTop w:val="0"/>
          <w:marBottom w:val="0"/>
          <w:divBdr>
            <w:top w:val="none" w:sz="0" w:space="0" w:color="auto"/>
            <w:left w:val="none" w:sz="0" w:space="0" w:color="auto"/>
            <w:bottom w:val="none" w:sz="0" w:space="0" w:color="auto"/>
            <w:right w:val="none" w:sz="0" w:space="0" w:color="auto"/>
          </w:divBdr>
        </w:div>
      </w:divsChild>
    </w:div>
    <w:div w:id="1900282964">
      <w:bodyDiv w:val="1"/>
      <w:marLeft w:val="0"/>
      <w:marRight w:val="0"/>
      <w:marTop w:val="0"/>
      <w:marBottom w:val="0"/>
      <w:divBdr>
        <w:top w:val="none" w:sz="0" w:space="0" w:color="auto"/>
        <w:left w:val="none" w:sz="0" w:space="0" w:color="auto"/>
        <w:bottom w:val="none" w:sz="0" w:space="0" w:color="auto"/>
        <w:right w:val="none" w:sz="0" w:space="0" w:color="auto"/>
      </w:divBdr>
      <w:divsChild>
        <w:div w:id="1389649296">
          <w:marLeft w:val="0"/>
          <w:marRight w:val="0"/>
          <w:marTop w:val="0"/>
          <w:marBottom w:val="0"/>
          <w:divBdr>
            <w:top w:val="none" w:sz="0" w:space="0" w:color="auto"/>
            <w:left w:val="none" w:sz="0" w:space="0" w:color="auto"/>
            <w:bottom w:val="none" w:sz="0" w:space="0" w:color="auto"/>
            <w:right w:val="none" w:sz="0" w:space="0" w:color="auto"/>
          </w:divBdr>
        </w:div>
      </w:divsChild>
    </w:div>
    <w:div w:id="2105033024">
      <w:bodyDiv w:val="1"/>
      <w:marLeft w:val="0"/>
      <w:marRight w:val="0"/>
      <w:marTop w:val="0"/>
      <w:marBottom w:val="0"/>
      <w:divBdr>
        <w:top w:val="none" w:sz="0" w:space="0" w:color="auto"/>
        <w:left w:val="none" w:sz="0" w:space="0" w:color="auto"/>
        <w:bottom w:val="none" w:sz="0" w:space="0" w:color="auto"/>
        <w:right w:val="none" w:sz="0" w:space="0" w:color="auto"/>
      </w:divBdr>
      <w:divsChild>
        <w:div w:id="922228521">
          <w:marLeft w:val="0"/>
          <w:marRight w:val="0"/>
          <w:marTop w:val="0"/>
          <w:marBottom w:val="0"/>
          <w:divBdr>
            <w:top w:val="none" w:sz="0" w:space="0" w:color="auto"/>
            <w:left w:val="none" w:sz="0" w:space="0" w:color="auto"/>
            <w:bottom w:val="none" w:sz="0" w:space="0" w:color="auto"/>
            <w:right w:val="none" w:sz="0" w:space="0" w:color="auto"/>
          </w:divBdr>
        </w:div>
      </w:divsChild>
    </w:div>
    <w:div w:id="2145075274">
      <w:bodyDiv w:val="1"/>
      <w:marLeft w:val="0"/>
      <w:marRight w:val="0"/>
      <w:marTop w:val="0"/>
      <w:marBottom w:val="0"/>
      <w:divBdr>
        <w:top w:val="none" w:sz="0" w:space="0" w:color="auto"/>
        <w:left w:val="none" w:sz="0" w:space="0" w:color="auto"/>
        <w:bottom w:val="none" w:sz="0" w:space="0" w:color="auto"/>
        <w:right w:val="none" w:sz="0" w:space="0" w:color="auto"/>
      </w:divBdr>
      <w:divsChild>
        <w:div w:id="211369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339</Words>
  <Characters>1937</Characters>
  <Application>Microsoft Office Word</Application>
  <DocSecurity>0</DocSecurity>
  <Lines>16</Lines>
  <Paragraphs>4</Paragraphs>
  <ScaleCrop>false</ScaleCrop>
  <Company>www.ftpdown.com</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武汉大学遥感信息工程学院</dc:title>
  <dc:creator>tangxuehua</dc:creator>
  <cp:lastModifiedBy>Microsoft</cp:lastModifiedBy>
  <cp:revision>3</cp:revision>
  <dcterms:created xsi:type="dcterms:W3CDTF">2018-01-18T05:32:00Z</dcterms:created>
  <dcterms:modified xsi:type="dcterms:W3CDTF">2018-01-18T08:47:00Z</dcterms:modified>
</cp:coreProperties>
</file>