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609DD" w14:textId="1A656697" w:rsidR="00620908" w:rsidRDefault="00620908" w:rsidP="00620908">
      <w:pPr>
        <w:jc w:val="center"/>
        <w:rPr>
          <w:rFonts w:asciiTheme="majorHAnsi" w:eastAsia="Times New Roman" w:hAnsiTheme="majorHAnsi"/>
          <w:b/>
          <w:bCs/>
          <w:color w:val="000000"/>
          <w:shd w:val="clear" w:color="auto" w:fill="FFFFFF"/>
        </w:rPr>
      </w:pPr>
      <w:r w:rsidRPr="002952DE">
        <w:rPr>
          <w:rFonts w:asciiTheme="majorHAnsi" w:eastAsia="Times New Roman" w:hAnsiTheme="majorHAnsi"/>
          <w:b/>
          <w:bCs/>
          <w:color w:val="000000"/>
          <w:shd w:val="clear" w:color="auto" w:fill="FFFFFF"/>
        </w:rPr>
        <w:t>Клиент-серверная архитектура</w:t>
      </w:r>
    </w:p>
    <w:p w14:paraId="18598A34" w14:textId="129494F1" w:rsidR="002952DE" w:rsidRDefault="00DE6662" w:rsidP="002952DE">
      <w:pPr>
        <w:rPr>
          <w:rFonts w:asciiTheme="majorHAnsi" w:eastAsia="Times New Roman" w:hAnsiTheme="majorHAnsi"/>
          <w:color w:val="000000"/>
          <w:shd w:val="clear" w:color="auto" w:fill="FFFFFF"/>
        </w:rPr>
      </w:pPr>
      <w:r>
        <w:rPr>
          <w:rFonts w:asciiTheme="majorHAnsi" w:eastAsia="Times New Roman" w:hAnsiTheme="majorHAnsi"/>
          <w:color w:val="000000"/>
          <w:shd w:val="clear" w:color="auto" w:fill="FFFFFF"/>
        </w:rPr>
        <w:t xml:space="preserve">Этот термин состоит </w:t>
      </w:r>
      <w:r w:rsidR="00F60CAE">
        <w:rPr>
          <w:rFonts w:asciiTheme="majorHAnsi" w:eastAsia="Times New Roman" w:hAnsiTheme="majorHAnsi"/>
          <w:color w:val="000000"/>
          <w:shd w:val="clear" w:color="auto" w:fill="FFFFFF"/>
        </w:rPr>
        <w:t>из двух компонентов, такие как: сервер и клиент.</w:t>
      </w:r>
    </w:p>
    <w:p w14:paraId="1FE1CBFE" w14:textId="1FABD9E3" w:rsidR="00B94B29" w:rsidRDefault="00B94B29" w:rsidP="002952DE">
      <w:pPr>
        <w:rPr>
          <w:rFonts w:asciiTheme="majorHAnsi" w:eastAsia="Times New Roman" w:hAnsiTheme="majorHAnsi"/>
          <w:color w:val="000000"/>
          <w:shd w:val="clear" w:color="auto" w:fill="FFFFFF"/>
        </w:rPr>
      </w:pPr>
      <w:r>
        <w:rPr>
          <w:rFonts w:asciiTheme="majorHAnsi" w:eastAsia="Times New Roman" w:hAnsiTheme="majorHAnsi"/>
          <w:b/>
          <w:bCs/>
          <w:color w:val="000000"/>
          <w:shd w:val="clear" w:color="auto" w:fill="FFFFFF"/>
        </w:rPr>
        <w:t>Клиент</w:t>
      </w:r>
      <w:r>
        <w:rPr>
          <w:rFonts w:asciiTheme="majorHAnsi" w:eastAsia="Times New Roman" w:hAnsiTheme="majorHAnsi"/>
          <w:color w:val="000000"/>
          <w:shd w:val="clear" w:color="auto" w:fill="FFFFFF"/>
        </w:rPr>
        <w:t>- локальный компьютер, который</w:t>
      </w:r>
      <w:r w:rsidR="00DD5CAE">
        <w:rPr>
          <w:rFonts w:asciiTheme="majorHAnsi" w:eastAsia="Times New Roman" w:hAnsiTheme="majorHAnsi"/>
          <w:color w:val="000000"/>
          <w:shd w:val="clear" w:color="auto" w:fill="FFFFFF"/>
        </w:rPr>
        <w:t xml:space="preserve"> отправляет </w:t>
      </w:r>
      <w:r w:rsidR="00A24D35">
        <w:rPr>
          <w:rFonts w:asciiTheme="majorHAnsi" w:eastAsia="Times New Roman" w:hAnsiTheme="majorHAnsi"/>
          <w:color w:val="000000"/>
          <w:shd w:val="clear" w:color="auto" w:fill="FFFFFF"/>
        </w:rPr>
        <w:t>запрос</w:t>
      </w:r>
      <w:r w:rsidR="00DD5CAE">
        <w:rPr>
          <w:rFonts w:asciiTheme="majorHAnsi" w:eastAsia="Times New Roman" w:hAnsiTheme="majorHAnsi"/>
          <w:color w:val="000000"/>
          <w:shd w:val="clear" w:color="auto" w:fill="FFFFFF"/>
        </w:rPr>
        <w:t xml:space="preserve"> серверу</w:t>
      </w:r>
      <w:r w:rsidR="00A24D35">
        <w:rPr>
          <w:rFonts w:asciiTheme="majorHAnsi" w:eastAsia="Times New Roman" w:hAnsiTheme="majorHAnsi"/>
          <w:color w:val="000000"/>
          <w:shd w:val="clear" w:color="auto" w:fill="FFFFFF"/>
        </w:rPr>
        <w:t xml:space="preserve"> для выполнения каких-либо действий или для получения нужных данных.</w:t>
      </w:r>
    </w:p>
    <w:p w14:paraId="10C5F096" w14:textId="70082C87" w:rsidR="00A24D35" w:rsidRDefault="00A24D35" w:rsidP="002952DE">
      <w:pPr>
        <w:rPr>
          <w:rFonts w:asciiTheme="majorHAnsi" w:eastAsia="Times New Roman" w:hAnsiTheme="majorHAnsi"/>
          <w:color w:val="000000"/>
          <w:shd w:val="clear" w:color="auto" w:fill="FFFFFF"/>
        </w:rPr>
      </w:pPr>
      <w:r>
        <w:rPr>
          <w:rFonts w:asciiTheme="majorHAnsi" w:eastAsia="Times New Roman" w:hAnsiTheme="majorHAnsi"/>
          <w:b/>
          <w:bCs/>
          <w:color w:val="000000"/>
          <w:shd w:val="clear" w:color="auto" w:fill="FFFFFF"/>
        </w:rPr>
        <w:t>Сервер</w:t>
      </w:r>
      <w:r>
        <w:rPr>
          <w:rFonts w:asciiTheme="majorHAnsi" w:eastAsia="Times New Roman" w:hAnsiTheme="majorHAnsi"/>
          <w:color w:val="000000"/>
          <w:shd w:val="clear" w:color="auto" w:fill="FFFFFF"/>
        </w:rPr>
        <w:t xml:space="preserve">- </w:t>
      </w:r>
      <w:r w:rsidR="00AE2DD0">
        <w:rPr>
          <w:rFonts w:asciiTheme="majorHAnsi" w:eastAsia="Times New Roman" w:hAnsiTheme="majorHAnsi"/>
          <w:color w:val="000000"/>
          <w:shd w:val="clear" w:color="auto" w:fill="FFFFFF"/>
        </w:rPr>
        <w:t>мощный компьютер или специальное оборудование</w:t>
      </w:r>
      <w:r w:rsidR="00F40DED">
        <w:rPr>
          <w:rFonts w:asciiTheme="majorHAnsi" w:eastAsia="Times New Roman" w:hAnsiTheme="majorHAnsi"/>
          <w:color w:val="000000"/>
          <w:shd w:val="clear" w:color="auto" w:fill="FFFFFF"/>
        </w:rPr>
        <w:t xml:space="preserve"> для выполнения</w:t>
      </w:r>
      <w:r w:rsidR="00E8021B">
        <w:rPr>
          <w:rFonts w:asciiTheme="majorHAnsi" w:eastAsia="Times New Roman" w:hAnsiTheme="majorHAnsi"/>
          <w:color w:val="000000"/>
          <w:shd w:val="clear" w:color="auto" w:fill="FFFFFF"/>
        </w:rPr>
        <w:t xml:space="preserve"> </w:t>
      </w:r>
      <w:r w:rsidR="00F80AD3">
        <w:rPr>
          <w:rFonts w:asciiTheme="majorHAnsi" w:eastAsia="Times New Roman" w:hAnsiTheme="majorHAnsi"/>
          <w:color w:val="000000"/>
          <w:shd w:val="clear" w:color="auto" w:fill="FFFFFF"/>
        </w:rPr>
        <w:t>определенных задачи или программного кода.</w:t>
      </w:r>
    </w:p>
    <w:p w14:paraId="382D397F" w14:textId="3DE18B50" w:rsidR="00F80AD3" w:rsidRDefault="00881836" w:rsidP="001F685F">
      <w:pPr>
        <w:rPr>
          <w:rFonts w:asciiTheme="majorHAnsi" w:eastAsia="Times New Roman" w:hAnsiTheme="majorHAnsi"/>
          <w:shd w:val="clear" w:color="auto" w:fill="FFFFFF"/>
        </w:rPr>
      </w:pPr>
      <w:r w:rsidRPr="00CE60C6">
        <w:rPr>
          <w:rFonts w:asciiTheme="majorHAnsi" w:eastAsia="Times New Roman" w:hAnsiTheme="majorHAnsi"/>
          <w:shd w:val="clear" w:color="auto" w:fill="FFFFFF"/>
        </w:rPr>
        <w:t>Архитектура системы клиент-сервер фор</w:t>
      </w:r>
      <w:r w:rsidR="00CE60C6">
        <w:rPr>
          <w:rFonts w:asciiTheme="majorHAnsi" w:eastAsia="Times New Roman" w:hAnsiTheme="majorHAnsi"/>
          <w:shd w:val="clear" w:color="auto" w:fill="FFFFFF"/>
        </w:rPr>
        <w:t xml:space="preserve">мирует </w:t>
      </w:r>
      <w:r w:rsidRPr="00CE60C6">
        <w:rPr>
          <w:rFonts w:asciiTheme="majorHAnsi" w:eastAsia="Times New Roman" w:hAnsiTheme="majorHAnsi"/>
          <w:shd w:val="clear" w:color="auto" w:fill="FFFFFF"/>
        </w:rPr>
        <w:t xml:space="preserve"> общени</w:t>
      </w:r>
      <w:r w:rsidR="00CE60C6">
        <w:rPr>
          <w:rFonts w:asciiTheme="majorHAnsi" w:eastAsia="Times New Roman" w:hAnsiTheme="majorHAnsi"/>
          <w:shd w:val="clear" w:color="auto" w:fill="FFFFFF"/>
        </w:rPr>
        <w:t>е</w:t>
      </w:r>
      <w:r w:rsidRPr="00CE60C6">
        <w:rPr>
          <w:rFonts w:asciiTheme="majorHAnsi" w:eastAsia="Times New Roman" w:hAnsiTheme="majorHAnsi"/>
          <w:shd w:val="clear" w:color="auto" w:fill="FFFFFF"/>
        </w:rPr>
        <w:t xml:space="preserve"> между локальными компьютерами, а все правила и принципы взаимодействия находятся внутри протокола.</w:t>
      </w:r>
    </w:p>
    <w:p w14:paraId="13BFA99F" w14:textId="3ADAE6FE" w:rsidR="00E40128" w:rsidRDefault="0078184A" w:rsidP="00E40128">
      <w:pPr>
        <w:spacing w:after="300" w:line="312" w:lineRule="atLeast"/>
        <w:textAlignment w:val="baseline"/>
        <w:outlineLvl w:val="1"/>
        <w:divId w:val="1207833647"/>
        <w:rPr>
          <w:rFonts w:asciiTheme="majorHAnsi" w:eastAsia="Times New Roman" w:hAnsiTheme="majorHAnsi" w:cs="Open Sans"/>
          <w:caps/>
          <w:color w:val="333333"/>
          <w:spacing w:val="-5"/>
          <w:sz w:val="16"/>
          <w:szCs w:val="16"/>
        </w:rPr>
      </w:pPr>
      <w:r w:rsidRPr="00E40128">
        <w:rPr>
          <w:rFonts w:asciiTheme="majorHAnsi" w:eastAsia="Times New Roman" w:hAnsiTheme="majorHAnsi" w:cs="Open Sans"/>
          <w:caps/>
          <w:color w:val="333333"/>
          <w:spacing w:val="-5"/>
          <w:sz w:val="16"/>
          <w:szCs w:val="16"/>
        </w:rPr>
        <w:t>ВИДЫ СЕТЕВЫХ ПРОТОКОЛОВ</w:t>
      </w:r>
    </w:p>
    <w:p w14:paraId="77631D6B" w14:textId="49A00281" w:rsidR="00E40128" w:rsidRPr="004A35E8" w:rsidRDefault="00E40128" w:rsidP="00E40128">
      <w:pPr>
        <w:pStyle w:val="a3"/>
        <w:numPr>
          <w:ilvl w:val="0"/>
          <w:numId w:val="5"/>
        </w:numPr>
        <w:spacing w:after="300" w:line="312" w:lineRule="atLeast"/>
        <w:textAlignment w:val="baseline"/>
        <w:outlineLvl w:val="1"/>
        <w:divId w:val="1207833647"/>
        <w:rPr>
          <w:rFonts w:asciiTheme="majorHAnsi" w:eastAsia="Times New Roman" w:hAnsiTheme="majorHAnsi" w:cs="Open Sans"/>
          <w:caps/>
          <w:color w:val="333333"/>
          <w:spacing w:val="-5"/>
          <w:sz w:val="16"/>
          <w:szCs w:val="16"/>
        </w:rPr>
      </w:pPr>
      <w:r>
        <w:rPr>
          <w:rFonts w:asciiTheme="majorHAnsi" w:eastAsia="Times New Roman" w:hAnsiTheme="majorHAnsi" w:cs="Open Sans"/>
          <w:caps/>
          <w:color w:val="333333"/>
          <w:spacing w:val="-5"/>
          <w:sz w:val="16"/>
          <w:szCs w:val="16"/>
          <w:lang w:val="en-GB"/>
        </w:rPr>
        <w:t>tcp</w:t>
      </w:r>
    </w:p>
    <w:p w14:paraId="20BF9F81" w14:textId="5AC4E686" w:rsidR="004A35E8" w:rsidRPr="004A35E8" w:rsidRDefault="004A35E8" w:rsidP="00E40128">
      <w:pPr>
        <w:pStyle w:val="a3"/>
        <w:numPr>
          <w:ilvl w:val="0"/>
          <w:numId w:val="5"/>
        </w:numPr>
        <w:spacing w:after="300" w:line="312" w:lineRule="atLeast"/>
        <w:textAlignment w:val="baseline"/>
        <w:outlineLvl w:val="1"/>
        <w:divId w:val="1207833647"/>
        <w:rPr>
          <w:rFonts w:asciiTheme="majorHAnsi" w:eastAsia="Times New Roman" w:hAnsiTheme="majorHAnsi" w:cs="Open Sans"/>
          <w:caps/>
          <w:color w:val="333333"/>
          <w:spacing w:val="-5"/>
          <w:sz w:val="16"/>
          <w:szCs w:val="16"/>
        </w:rPr>
      </w:pPr>
      <w:r>
        <w:rPr>
          <w:rFonts w:asciiTheme="majorHAnsi" w:eastAsia="Times New Roman" w:hAnsiTheme="majorHAnsi" w:cs="Open Sans"/>
          <w:caps/>
          <w:color w:val="333333"/>
          <w:spacing w:val="-5"/>
          <w:sz w:val="16"/>
          <w:szCs w:val="16"/>
          <w:lang w:val="en-GB"/>
        </w:rPr>
        <w:t>tcp/ip</w:t>
      </w:r>
    </w:p>
    <w:p w14:paraId="15A3CE0F" w14:textId="48143D95" w:rsidR="004A35E8" w:rsidRPr="004F267D" w:rsidRDefault="004F267D" w:rsidP="00E40128">
      <w:pPr>
        <w:pStyle w:val="a3"/>
        <w:numPr>
          <w:ilvl w:val="0"/>
          <w:numId w:val="5"/>
        </w:numPr>
        <w:spacing w:after="300" w:line="312" w:lineRule="atLeast"/>
        <w:textAlignment w:val="baseline"/>
        <w:outlineLvl w:val="1"/>
        <w:divId w:val="1207833647"/>
        <w:rPr>
          <w:rFonts w:asciiTheme="majorHAnsi" w:eastAsia="Times New Roman" w:hAnsiTheme="majorHAnsi" w:cs="Open Sans"/>
          <w:caps/>
          <w:color w:val="333333"/>
          <w:spacing w:val="-5"/>
          <w:sz w:val="16"/>
          <w:szCs w:val="16"/>
        </w:rPr>
      </w:pPr>
      <w:r>
        <w:rPr>
          <w:rFonts w:asciiTheme="majorHAnsi" w:eastAsia="Times New Roman" w:hAnsiTheme="majorHAnsi" w:cs="Open Sans"/>
          <w:caps/>
          <w:color w:val="333333"/>
          <w:spacing w:val="-5"/>
          <w:sz w:val="16"/>
          <w:szCs w:val="16"/>
          <w:lang w:val="en-GB"/>
        </w:rPr>
        <w:t>mac</w:t>
      </w:r>
    </w:p>
    <w:p w14:paraId="3AF06123" w14:textId="3729BEBA" w:rsidR="004F267D" w:rsidRPr="0025133E" w:rsidRDefault="0025133E" w:rsidP="00E40128">
      <w:pPr>
        <w:pStyle w:val="a3"/>
        <w:numPr>
          <w:ilvl w:val="0"/>
          <w:numId w:val="5"/>
        </w:numPr>
        <w:spacing w:after="300" w:line="312" w:lineRule="atLeast"/>
        <w:textAlignment w:val="baseline"/>
        <w:outlineLvl w:val="1"/>
        <w:divId w:val="1207833647"/>
        <w:rPr>
          <w:rFonts w:asciiTheme="majorHAnsi" w:eastAsia="Times New Roman" w:hAnsiTheme="majorHAnsi" w:cs="Open Sans"/>
          <w:caps/>
          <w:color w:val="333333"/>
          <w:spacing w:val="-5"/>
          <w:sz w:val="16"/>
          <w:szCs w:val="16"/>
        </w:rPr>
      </w:pPr>
      <w:r>
        <w:rPr>
          <w:rFonts w:asciiTheme="majorHAnsi" w:eastAsia="Times New Roman" w:hAnsiTheme="majorHAnsi" w:cs="Open Sans"/>
          <w:caps/>
          <w:color w:val="333333"/>
          <w:spacing w:val="-5"/>
          <w:sz w:val="16"/>
          <w:szCs w:val="16"/>
          <w:lang w:val="en-GB"/>
        </w:rPr>
        <w:t>icmp</w:t>
      </w:r>
    </w:p>
    <w:p w14:paraId="3762A21D" w14:textId="0B7E805F" w:rsidR="0025133E" w:rsidRPr="00303FD5" w:rsidRDefault="0025133E" w:rsidP="0025133E">
      <w:pPr>
        <w:pStyle w:val="a3"/>
        <w:numPr>
          <w:ilvl w:val="0"/>
          <w:numId w:val="5"/>
        </w:numPr>
        <w:spacing w:after="300" w:line="312" w:lineRule="atLeast"/>
        <w:textAlignment w:val="baseline"/>
        <w:outlineLvl w:val="1"/>
        <w:divId w:val="1207833647"/>
        <w:rPr>
          <w:rFonts w:asciiTheme="majorHAnsi" w:eastAsia="Times New Roman" w:hAnsiTheme="majorHAnsi" w:cs="Open Sans"/>
          <w:caps/>
          <w:color w:val="333333"/>
          <w:spacing w:val="-5"/>
          <w:sz w:val="16"/>
          <w:szCs w:val="16"/>
        </w:rPr>
      </w:pPr>
      <w:r>
        <w:rPr>
          <w:rFonts w:asciiTheme="majorHAnsi" w:eastAsia="Times New Roman" w:hAnsiTheme="majorHAnsi" w:cs="Open Sans"/>
          <w:caps/>
          <w:color w:val="333333"/>
          <w:spacing w:val="-5"/>
          <w:sz w:val="16"/>
          <w:szCs w:val="16"/>
          <w:lang w:val="en-GB"/>
        </w:rPr>
        <w:t>udp</w:t>
      </w:r>
    </w:p>
    <w:p w14:paraId="7468E931" w14:textId="375EAFC8" w:rsidR="00303FD5" w:rsidRPr="00F375B1" w:rsidRDefault="00303FD5" w:rsidP="0025133E">
      <w:pPr>
        <w:pStyle w:val="a3"/>
        <w:numPr>
          <w:ilvl w:val="0"/>
          <w:numId w:val="5"/>
        </w:numPr>
        <w:spacing w:after="300" w:line="312" w:lineRule="atLeast"/>
        <w:textAlignment w:val="baseline"/>
        <w:outlineLvl w:val="1"/>
        <w:divId w:val="1207833647"/>
        <w:rPr>
          <w:rFonts w:asciiTheme="majorHAnsi" w:eastAsia="Times New Roman" w:hAnsiTheme="majorHAnsi" w:cs="Open Sans"/>
          <w:caps/>
          <w:color w:val="333333"/>
          <w:spacing w:val="-5"/>
          <w:sz w:val="16"/>
          <w:szCs w:val="16"/>
        </w:rPr>
      </w:pPr>
      <w:r>
        <w:rPr>
          <w:rFonts w:asciiTheme="majorHAnsi" w:eastAsia="Times New Roman" w:hAnsiTheme="majorHAnsi" w:cs="Open Sans"/>
          <w:caps/>
          <w:color w:val="333333"/>
          <w:spacing w:val="-5"/>
          <w:sz w:val="16"/>
          <w:szCs w:val="16"/>
          <w:lang w:val="en-GB"/>
        </w:rPr>
        <w:t>http</w:t>
      </w:r>
    </w:p>
    <w:p w14:paraId="6DF38738" w14:textId="05135605" w:rsidR="00F375B1" w:rsidRPr="00F375B1" w:rsidRDefault="00F375B1" w:rsidP="0025133E">
      <w:pPr>
        <w:pStyle w:val="a3"/>
        <w:numPr>
          <w:ilvl w:val="0"/>
          <w:numId w:val="5"/>
        </w:numPr>
        <w:spacing w:after="300" w:line="312" w:lineRule="atLeast"/>
        <w:textAlignment w:val="baseline"/>
        <w:outlineLvl w:val="1"/>
        <w:divId w:val="1207833647"/>
        <w:rPr>
          <w:rFonts w:asciiTheme="majorHAnsi" w:eastAsia="Times New Roman" w:hAnsiTheme="majorHAnsi" w:cs="Open Sans"/>
          <w:caps/>
          <w:color w:val="333333"/>
          <w:spacing w:val="-5"/>
          <w:sz w:val="16"/>
          <w:szCs w:val="16"/>
        </w:rPr>
      </w:pPr>
      <w:r>
        <w:rPr>
          <w:rFonts w:asciiTheme="majorHAnsi" w:eastAsia="Times New Roman" w:hAnsiTheme="majorHAnsi" w:cs="Open Sans"/>
          <w:caps/>
          <w:color w:val="333333"/>
          <w:spacing w:val="-5"/>
          <w:sz w:val="16"/>
          <w:szCs w:val="16"/>
          <w:lang w:val="en-GB"/>
        </w:rPr>
        <w:t>ftp</w:t>
      </w:r>
    </w:p>
    <w:p w14:paraId="59C7E6C8" w14:textId="52AA374C" w:rsidR="00F375B1" w:rsidRPr="00F375B1" w:rsidRDefault="00F375B1" w:rsidP="0025133E">
      <w:pPr>
        <w:pStyle w:val="a3"/>
        <w:numPr>
          <w:ilvl w:val="0"/>
          <w:numId w:val="5"/>
        </w:numPr>
        <w:spacing w:after="300" w:line="312" w:lineRule="atLeast"/>
        <w:textAlignment w:val="baseline"/>
        <w:outlineLvl w:val="1"/>
        <w:divId w:val="1207833647"/>
        <w:rPr>
          <w:rFonts w:asciiTheme="majorHAnsi" w:eastAsia="Times New Roman" w:hAnsiTheme="majorHAnsi" w:cs="Open Sans"/>
          <w:caps/>
          <w:color w:val="333333"/>
          <w:spacing w:val="-5"/>
          <w:sz w:val="16"/>
          <w:szCs w:val="16"/>
        </w:rPr>
      </w:pPr>
      <w:r>
        <w:rPr>
          <w:rFonts w:asciiTheme="majorHAnsi" w:eastAsia="Times New Roman" w:hAnsiTheme="majorHAnsi" w:cs="Open Sans"/>
          <w:caps/>
          <w:color w:val="333333"/>
          <w:spacing w:val="-5"/>
          <w:sz w:val="16"/>
          <w:szCs w:val="16"/>
          <w:lang w:val="en-GB"/>
        </w:rPr>
        <w:t>pop3</w:t>
      </w:r>
    </w:p>
    <w:p w14:paraId="275F644E" w14:textId="0DB571E3" w:rsidR="00595B0E" w:rsidRPr="00595B0E" w:rsidRDefault="00F375B1" w:rsidP="00595B0E">
      <w:pPr>
        <w:pStyle w:val="a3"/>
        <w:numPr>
          <w:ilvl w:val="0"/>
          <w:numId w:val="5"/>
        </w:numPr>
        <w:spacing w:after="300" w:line="312" w:lineRule="atLeast"/>
        <w:textAlignment w:val="baseline"/>
        <w:outlineLvl w:val="1"/>
        <w:divId w:val="1207833647"/>
        <w:rPr>
          <w:rFonts w:asciiTheme="majorHAnsi" w:eastAsia="Times New Roman" w:hAnsiTheme="majorHAnsi" w:cs="Open Sans"/>
          <w:caps/>
          <w:color w:val="333333"/>
          <w:spacing w:val="-5"/>
          <w:sz w:val="16"/>
          <w:szCs w:val="16"/>
        </w:rPr>
      </w:pPr>
      <w:r>
        <w:rPr>
          <w:rFonts w:asciiTheme="majorHAnsi" w:eastAsia="Times New Roman" w:hAnsiTheme="majorHAnsi" w:cs="Open Sans"/>
          <w:caps/>
          <w:color w:val="333333"/>
          <w:spacing w:val="-5"/>
          <w:sz w:val="16"/>
          <w:szCs w:val="16"/>
          <w:lang w:val="en-GB"/>
        </w:rPr>
        <w:t>smtp</w:t>
      </w:r>
    </w:p>
    <w:p w14:paraId="04F52785" w14:textId="66CCAA76" w:rsidR="0078184A" w:rsidRDefault="00153F73" w:rsidP="001F685F">
      <w:pPr>
        <w:rPr>
          <w:rFonts w:asciiTheme="majorHAnsi" w:eastAsia="Times New Roman" w:hAnsiTheme="majorHAnsi"/>
          <w:shd w:val="clear" w:color="auto" w:fill="FFFFFF"/>
        </w:rPr>
      </w:pPr>
      <w:r>
        <w:rPr>
          <w:rFonts w:asciiTheme="majorHAnsi" w:eastAsia="Times New Roman" w:hAnsiTheme="majorHAnsi"/>
          <w:shd w:val="clear" w:color="auto" w:fill="FFFFFF"/>
        </w:rPr>
        <w:t>Также есть трехуровневая</w:t>
      </w:r>
      <w:r w:rsidR="00B4274B">
        <w:rPr>
          <w:rFonts w:asciiTheme="majorHAnsi" w:eastAsia="Times New Roman" w:hAnsiTheme="majorHAnsi"/>
          <w:shd w:val="clear" w:color="auto" w:fill="FFFFFF"/>
        </w:rPr>
        <w:t xml:space="preserve"> архитектура ко всему вышеперечисленному добавляется база данных</w:t>
      </w:r>
      <w:r w:rsidR="00CD2AC9">
        <w:rPr>
          <w:rFonts w:asciiTheme="majorHAnsi" w:eastAsia="Times New Roman" w:hAnsiTheme="majorHAnsi"/>
          <w:shd w:val="clear" w:color="auto" w:fill="FFFFFF"/>
        </w:rPr>
        <w:t>,</w:t>
      </w:r>
      <w:r w:rsidR="005A746C">
        <w:rPr>
          <w:rFonts w:asciiTheme="majorHAnsi" w:eastAsia="Times New Roman" w:hAnsiTheme="majorHAnsi"/>
          <w:shd w:val="clear" w:color="auto" w:fill="FFFFFF"/>
        </w:rPr>
        <w:t xml:space="preserve"> для</w:t>
      </w:r>
      <w:r w:rsidR="00CD2AC9">
        <w:rPr>
          <w:rFonts w:asciiTheme="majorHAnsi" w:eastAsia="Times New Roman" w:hAnsiTheme="majorHAnsi"/>
          <w:shd w:val="clear" w:color="auto" w:fill="FFFFFF"/>
        </w:rPr>
        <w:t xml:space="preserve"> того чтобы решить проблему безопасности</w:t>
      </w:r>
      <w:r w:rsidR="008B626C">
        <w:rPr>
          <w:rFonts w:asciiTheme="majorHAnsi" w:eastAsia="Times New Roman" w:hAnsiTheme="majorHAnsi"/>
          <w:shd w:val="clear" w:color="auto" w:fill="FFFFFF"/>
        </w:rPr>
        <w:t>.</w:t>
      </w:r>
    </w:p>
    <w:p w14:paraId="3A39F175" w14:textId="4DC44450" w:rsidR="008B626C" w:rsidRPr="00C50A42" w:rsidRDefault="008B626C" w:rsidP="001F685F">
      <w:pPr>
        <w:rPr>
          <w:rStyle w:val="apple-converted-space"/>
          <w:rFonts w:ascii="Arial" w:eastAsia="Times New Roman" w:hAnsi="Arial" w:cs="Arial"/>
          <w:color w:val="212529"/>
          <w:sz w:val="26"/>
          <w:szCs w:val="26"/>
          <w:shd w:val="clear" w:color="auto" w:fill="FFFFFF"/>
        </w:rPr>
      </w:pPr>
      <w:r w:rsidRPr="00C50A42">
        <w:rPr>
          <w:rStyle w:val="a4"/>
          <w:rFonts w:eastAsia="Times New Roman" w:cs="Arial"/>
          <w:color w:val="212529"/>
        </w:rPr>
        <w:t>База данных</w:t>
      </w:r>
      <w:r w:rsidRPr="00C50A42">
        <w:rPr>
          <w:rStyle w:val="apple-converted-space"/>
          <w:rFonts w:eastAsia="Times New Roman" w:cs="Arial"/>
          <w:b/>
          <w:bCs/>
          <w:color w:val="212529"/>
          <w:shd w:val="clear" w:color="auto" w:fill="FFFFFF"/>
        </w:rPr>
        <w:t> </w:t>
      </w:r>
      <w:r w:rsidRPr="008B626C">
        <w:rPr>
          <w:rFonts w:eastAsia="Times New Roman" w:cs="Arial"/>
          <w:b/>
          <w:bCs/>
          <w:color w:val="212529"/>
          <w:shd w:val="clear" w:color="auto" w:fill="FFFFFF"/>
        </w:rPr>
        <w:t>—</w:t>
      </w:r>
      <w:r w:rsidRPr="00C50A42">
        <w:rPr>
          <w:rFonts w:eastAsia="Times New Roman" w:cs="Arial"/>
          <w:color w:val="212529"/>
          <w:shd w:val="clear" w:color="auto" w:fill="FFFFFF"/>
        </w:rPr>
        <w:t xml:space="preserve"> программа, в которой хранятся все данные приложения</w:t>
      </w:r>
      <w:r w:rsidRPr="00C50A42">
        <w:rPr>
          <w:rFonts w:ascii="Arial" w:eastAsia="Times New Roman" w:hAnsi="Arial" w:cs="Arial"/>
          <w:color w:val="212529"/>
          <w:sz w:val="26"/>
          <w:szCs w:val="26"/>
          <w:shd w:val="clear" w:color="auto" w:fill="FFFFFF"/>
        </w:rPr>
        <w:t>.</w:t>
      </w:r>
      <w:r w:rsidRPr="00C50A42">
        <w:rPr>
          <w:rStyle w:val="apple-converted-space"/>
          <w:rFonts w:ascii="Arial" w:eastAsia="Times New Roman" w:hAnsi="Arial" w:cs="Arial"/>
          <w:color w:val="212529"/>
          <w:sz w:val="26"/>
          <w:szCs w:val="26"/>
          <w:shd w:val="clear" w:color="auto" w:fill="FFFFFF"/>
        </w:rPr>
        <w:t> </w:t>
      </w:r>
    </w:p>
    <w:p w14:paraId="0E0539B2" w14:textId="15A0BF96" w:rsidR="00AC198B" w:rsidRDefault="00926B5F" w:rsidP="001F685F">
      <w:pPr>
        <w:rPr>
          <w:rFonts w:eastAsia="Times New Roman" w:cs="Arial"/>
          <w:color w:val="212529"/>
          <w:shd w:val="clear" w:color="auto" w:fill="FFFFFF"/>
        </w:rPr>
      </w:pPr>
      <w:r w:rsidRPr="00926B5F">
        <w:rPr>
          <w:rFonts w:eastAsia="Times New Roman" w:cs="Arial"/>
          <w:color w:val="212529"/>
          <w:shd w:val="clear" w:color="auto" w:fill="FFFFFF"/>
        </w:rPr>
        <w:t>Клиенты запрашивают информацию у сервера. Если сервер считает, что у клиента есть права на получение информации, то он ее предоставляет. Благодаря этому мы не можем пользоваться учетными записями своих друзей в социальных сетях или получать информацию о банковских переводах незнакомых нам людей.</w:t>
      </w:r>
    </w:p>
    <w:p w14:paraId="62135D6E" w14:textId="4E37A976" w:rsidR="0061414E" w:rsidRPr="00C03951" w:rsidRDefault="0061414E" w:rsidP="001F685F">
      <w:r>
        <w:rPr>
          <w:rFonts w:eastAsia="Times New Roman" w:cs="Arial"/>
          <w:color w:val="212529"/>
          <w:shd w:val="clear" w:color="auto" w:fill="FFFFFF"/>
        </w:rPr>
        <w:t>Все сайты и приложения</w:t>
      </w:r>
      <w:r w:rsidR="00947AAB">
        <w:rPr>
          <w:rFonts w:eastAsia="Times New Roman" w:cs="Arial"/>
          <w:color w:val="212529"/>
          <w:shd w:val="clear" w:color="auto" w:fill="FFFFFF"/>
        </w:rPr>
        <w:t xml:space="preserve"> в интернете работают благодаря клиент </w:t>
      </w:r>
      <w:proofErr w:type="spellStart"/>
      <w:r w:rsidR="00947AAB">
        <w:rPr>
          <w:rFonts w:eastAsia="Times New Roman" w:cs="Arial"/>
          <w:color w:val="212529"/>
          <w:shd w:val="clear" w:color="auto" w:fill="FFFFFF"/>
        </w:rPr>
        <w:t>серверной</w:t>
      </w:r>
      <w:proofErr w:type="spellEnd"/>
      <w:r w:rsidR="00947AAB">
        <w:rPr>
          <w:rFonts w:eastAsia="Times New Roman" w:cs="Arial"/>
          <w:color w:val="212529"/>
          <w:shd w:val="clear" w:color="auto" w:fill="FFFFFF"/>
        </w:rPr>
        <w:t xml:space="preserve"> архитектуре</w:t>
      </w:r>
      <w:r w:rsidR="00C03951">
        <w:rPr>
          <w:rFonts w:eastAsia="Times New Roman" w:cs="Arial"/>
          <w:color w:val="212529"/>
          <w:shd w:val="clear" w:color="auto" w:fill="FFFFFF"/>
        </w:rPr>
        <w:t xml:space="preserve">. </w:t>
      </w:r>
      <w:r w:rsidR="00C03951" w:rsidRPr="00C03951">
        <w:rPr>
          <w:rFonts w:eastAsia="Times New Roman" w:cs="Arial"/>
          <w:color w:val="212529"/>
          <w:shd w:val="clear" w:color="auto" w:fill="FFFFFF"/>
        </w:rPr>
        <w:t>Приложениями и сайтами одновременно могут пользоваться сотни и даже миллионы человек. Все они обращаются к одному компьютеру, который должен уметь обрабатывать запросы и присылать ответы. Такой подход называется</w:t>
      </w:r>
      <w:r w:rsidR="00C03951" w:rsidRPr="00C03951">
        <w:rPr>
          <w:rStyle w:val="apple-converted-space"/>
          <w:rFonts w:eastAsia="Times New Roman" w:cs="Arial"/>
          <w:color w:val="212529"/>
          <w:shd w:val="clear" w:color="auto" w:fill="FFFFFF"/>
        </w:rPr>
        <w:t> </w:t>
      </w:r>
      <w:proofErr w:type="spellStart"/>
      <w:r w:rsidR="00C03951" w:rsidRPr="00C03951">
        <w:rPr>
          <w:rStyle w:val="a4"/>
          <w:rFonts w:eastAsia="Times New Roman" w:cs="Arial"/>
          <w:color w:val="212529"/>
        </w:rPr>
        <w:t>клиент-серверной</w:t>
      </w:r>
      <w:proofErr w:type="spellEnd"/>
      <w:r w:rsidR="00C03951" w:rsidRPr="00C03951">
        <w:rPr>
          <w:rStyle w:val="a4"/>
          <w:rFonts w:eastAsia="Times New Roman" w:cs="Arial"/>
          <w:color w:val="212529"/>
        </w:rPr>
        <w:t xml:space="preserve"> архитектурой</w:t>
      </w:r>
      <w:r w:rsidR="00C03951" w:rsidRPr="00C03951">
        <w:rPr>
          <w:rFonts w:eastAsia="Times New Roman" w:cs="Arial"/>
          <w:color w:val="212529"/>
          <w:shd w:val="clear" w:color="auto" w:fill="FFFFFF"/>
        </w:rPr>
        <w:t>.</w:t>
      </w:r>
      <w:r w:rsidR="00C03951" w:rsidRPr="00C03951">
        <w:rPr>
          <w:rStyle w:val="apple-converted-space"/>
          <w:rFonts w:eastAsia="Times New Roman" w:cs="Arial"/>
          <w:color w:val="212529"/>
          <w:shd w:val="clear" w:color="auto" w:fill="FFFFFF"/>
        </w:rPr>
        <w:t> </w:t>
      </w:r>
    </w:p>
    <w:sectPr w:rsidR="0061414E" w:rsidRPr="00C039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073BFD"/>
    <w:multiLevelType w:val="hybridMultilevel"/>
    <w:tmpl w:val="424822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5653F5"/>
    <w:multiLevelType w:val="hybridMultilevel"/>
    <w:tmpl w:val="5D7CC8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FA7A18"/>
    <w:multiLevelType w:val="hybridMultilevel"/>
    <w:tmpl w:val="688C1EE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427007E"/>
    <w:multiLevelType w:val="hybridMultilevel"/>
    <w:tmpl w:val="198A3A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3364E8"/>
    <w:multiLevelType w:val="hybridMultilevel"/>
    <w:tmpl w:val="E70C37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9334786">
    <w:abstractNumId w:val="4"/>
  </w:num>
  <w:num w:numId="2" w16cid:durableId="1499880776">
    <w:abstractNumId w:val="3"/>
  </w:num>
  <w:num w:numId="3" w16cid:durableId="602886881">
    <w:abstractNumId w:val="0"/>
  </w:num>
  <w:num w:numId="4" w16cid:durableId="1298294182">
    <w:abstractNumId w:val="2"/>
  </w:num>
  <w:num w:numId="5" w16cid:durableId="13719532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908"/>
    <w:rsid w:val="00135BDD"/>
    <w:rsid w:val="00153F73"/>
    <w:rsid w:val="001F685F"/>
    <w:rsid w:val="0025133E"/>
    <w:rsid w:val="002952DE"/>
    <w:rsid w:val="00303FD5"/>
    <w:rsid w:val="004A35E8"/>
    <w:rsid w:val="004F267D"/>
    <w:rsid w:val="00595B0E"/>
    <w:rsid w:val="005A746C"/>
    <w:rsid w:val="0061414E"/>
    <w:rsid w:val="00620908"/>
    <w:rsid w:val="006A292C"/>
    <w:rsid w:val="007328E9"/>
    <w:rsid w:val="0078184A"/>
    <w:rsid w:val="00881836"/>
    <w:rsid w:val="008B626C"/>
    <w:rsid w:val="00926B5F"/>
    <w:rsid w:val="00947AAB"/>
    <w:rsid w:val="00A24D35"/>
    <w:rsid w:val="00AC198B"/>
    <w:rsid w:val="00AE2DD0"/>
    <w:rsid w:val="00B4274B"/>
    <w:rsid w:val="00B94B29"/>
    <w:rsid w:val="00C03951"/>
    <w:rsid w:val="00C50A42"/>
    <w:rsid w:val="00C9768D"/>
    <w:rsid w:val="00CD2AC9"/>
    <w:rsid w:val="00CD6C3E"/>
    <w:rsid w:val="00CE60C6"/>
    <w:rsid w:val="00DD5CAE"/>
    <w:rsid w:val="00DE6662"/>
    <w:rsid w:val="00E40128"/>
    <w:rsid w:val="00E8021B"/>
    <w:rsid w:val="00E81F71"/>
    <w:rsid w:val="00F375B1"/>
    <w:rsid w:val="00F40DED"/>
    <w:rsid w:val="00F60CAE"/>
    <w:rsid w:val="00F80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1C3B52"/>
  <w15:chartTrackingRefBased/>
  <w15:docId w15:val="{5EE0BD33-C7B7-E247-959D-583424348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78184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7818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C9768D"/>
    <w:pPr>
      <w:ind w:left="720"/>
      <w:contextualSpacing/>
    </w:pPr>
  </w:style>
  <w:style w:type="character" w:styleId="a4">
    <w:name w:val="Strong"/>
    <w:basedOn w:val="a0"/>
    <w:uiPriority w:val="22"/>
    <w:qFormat/>
    <w:rsid w:val="00135BDD"/>
    <w:rPr>
      <w:b/>
      <w:bCs/>
    </w:rPr>
  </w:style>
  <w:style w:type="character" w:customStyle="1" w:styleId="apple-converted-space">
    <w:name w:val="apple-converted-space"/>
    <w:basedOn w:val="a0"/>
    <w:rsid w:val="008B62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0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kaznaheeva03@bk.ru</dc:creator>
  <cp:keywords/>
  <dc:description/>
  <cp:lastModifiedBy>kaznaheeva03@bk.ru</cp:lastModifiedBy>
  <cp:revision>2</cp:revision>
  <dcterms:created xsi:type="dcterms:W3CDTF">2023-03-26T11:38:00Z</dcterms:created>
  <dcterms:modified xsi:type="dcterms:W3CDTF">2023-03-26T11:38:00Z</dcterms:modified>
</cp:coreProperties>
</file>