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B8DDE" w14:textId="5A9477AF" w:rsidR="009105C9" w:rsidRPr="001D7F2F" w:rsidRDefault="001D7F2F" w:rsidP="001D7F2F">
      <w:pPr>
        <w:pStyle w:val="Prrafodelista"/>
        <w:numPr>
          <w:ilvl w:val="0"/>
          <w:numId w:val="1"/>
        </w:numPr>
        <w:jc w:val="both"/>
        <w:rPr>
          <w:b/>
          <w:bCs/>
          <w:lang w:val="es-MX"/>
        </w:rPr>
      </w:pPr>
      <w:r w:rsidRPr="001D7F2F">
        <w:rPr>
          <w:b/>
          <w:bCs/>
        </w:rPr>
        <w:t>P</w:t>
      </w:r>
      <w:r w:rsidR="009A4E68" w:rsidRPr="001D7F2F">
        <w:rPr>
          <w:b/>
          <w:bCs/>
        </w:rPr>
        <w:t>regunta de investigación.</w:t>
      </w:r>
    </w:p>
    <w:p w14:paraId="34E671AD" w14:textId="4EA06105" w:rsidR="009A4E68" w:rsidRDefault="0052288C" w:rsidP="001D7F2F">
      <w:pPr>
        <w:jc w:val="both"/>
      </w:pPr>
      <w:r w:rsidRPr="0052288C">
        <w:t>¿Permite un protocolo de evaluación manual de cuatro niveles (corpus, recuperación, generación y citas) localizar de forma consistente el origen de los errores de un RAG local sobre MITRE ATT&amp;CK?</w:t>
      </w:r>
    </w:p>
    <w:p w14:paraId="03B825A5" w14:textId="2334A9FB" w:rsidR="00CF7425" w:rsidRDefault="00CF7425" w:rsidP="001D7F2F">
      <w:pPr>
        <w:jc w:val="both"/>
      </w:pPr>
      <w:r w:rsidRPr="00CF7425">
        <w:t>"Verificación factual y atribución de evidencia a nivel de afirmación en sistemas RAG locales: un protocolo de diagnóstico por niveles"</w:t>
      </w:r>
    </w:p>
    <w:p w14:paraId="4345026D" w14:textId="77777777" w:rsidR="001D7F2F" w:rsidRDefault="001D7F2F" w:rsidP="009A4E68"/>
    <w:p w14:paraId="150EBD12" w14:textId="5B9D5C4D" w:rsidR="0052288C" w:rsidRPr="001D7F2F" w:rsidRDefault="0052288C" w:rsidP="001D7F2F">
      <w:pPr>
        <w:pStyle w:val="Prrafodelista"/>
        <w:numPr>
          <w:ilvl w:val="0"/>
          <w:numId w:val="1"/>
        </w:numPr>
        <w:jc w:val="both"/>
        <w:rPr>
          <w:b/>
          <w:bCs/>
        </w:rPr>
      </w:pPr>
      <w:r w:rsidRPr="001D7F2F">
        <w:rPr>
          <w:b/>
          <w:bCs/>
        </w:rPr>
        <w:t>La matriz comparativa de trabajos existentes (Excel).</w:t>
      </w:r>
    </w:p>
    <w:p w14:paraId="3E888321" w14:textId="77777777" w:rsidR="001D7F2F" w:rsidRPr="0052288C" w:rsidRDefault="001D7F2F" w:rsidP="001D7F2F">
      <w:pPr>
        <w:jc w:val="both"/>
      </w:pPr>
    </w:p>
    <w:p w14:paraId="3FE91FEB" w14:textId="36A7CBB1" w:rsidR="0052288C" w:rsidRPr="001D7F2F" w:rsidRDefault="0052288C" w:rsidP="001D7F2F">
      <w:pPr>
        <w:pStyle w:val="Prrafodelista"/>
        <w:numPr>
          <w:ilvl w:val="0"/>
          <w:numId w:val="1"/>
        </w:numPr>
        <w:jc w:val="both"/>
        <w:rPr>
          <w:b/>
          <w:bCs/>
          <w:lang w:val="es-MX"/>
        </w:rPr>
      </w:pPr>
      <w:r w:rsidRPr="001D7F2F">
        <w:rPr>
          <w:b/>
          <w:bCs/>
          <w:lang w:val="es-MX"/>
        </w:rPr>
        <w:t xml:space="preserve">Piloto pequeño con algunas preguntas completa, parcial y no </w:t>
      </w:r>
      <w:proofErr w:type="spellStart"/>
      <w:r w:rsidRPr="001D7F2F">
        <w:rPr>
          <w:b/>
          <w:bCs/>
          <w:lang w:val="es-MX"/>
        </w:rPr>
        <w:t>respondibles</w:t>
      </w:r>
      <w:proofErr w:type="spellEnd"/>
      <w:r w:rsidRPr="001D7F2F">
        <w:rPr>
          <w:b/>
          <w:bCs/>
          <w:lang w:val="es-MX"/>
        </w:rPr>
        <w:t>, conservando la traza completa y una evaluación manual.</w:t>
      </w:r>
    </w:p>
    <w:p w14:paraId="04FAA6AA" w14:textId="5B733E92" w:rsidR="001D7F2F" w:rsidRDefault="001D7F2F" w:rsidP="001D7F2F">
      <w:pPr>
        <w:jc w:val="both"/>
        <w:rPr>
          <w:lang w:val="es-MX"/>
        </w:rPr>
      </w:pPr>
      <w:r w:rsidRPr="001D7F2F">
        <w:rPr>
          <w:lang w:val="es-MX"/>
        </w:rPr>
        <w:t xml:space="preserve">13 preguntas: 5 completas, 4 parciales, 4 no </w:t>
      </w:r>
      <w:proofErr w:type="spellStart"/>
      <w:r w:rsidRPr="001D7F2F">
        <w:rPr>
          <w:lang w:val="es-MX"/>
        </w:rPr>
        <w:t>respondibles</w:t>
      </w:r>
      <w:proofErr w:type="spellEnd"/>
      <w:r w:rsidRPr="001D7F2F">
        <w:rPr>
          <w:lang w:val="es-MX"/>
        </w:rPr>
        <w:t>; 9 en español, 4 en inglés.</w:t>
      </w:r>
    </w:p>
    <w:p w14:paraId="3BC6D3A3" w14:textId="77777777" w:rsidR="00B777BD" w:rsidRDefault="00B777BD" w:rsidP="001D7F2F">
      <w:pPr>
        <w:jc w:val="both"/>
        <w:rPr>
          <w:lang w:val="es-MX"/>
        </w:rPr>
      </w:pPr>
    </w:p>
    <w:p w14:paraId="2429363A" w14:textId="77777777" w:rsidR="00B777BD" w:rsidRDefault="00B777BD" w:rsidP="001D7F2F">
      <w:pPr>
        <w:jc w:val="both"/>
        <w:rPr>
          <w:lang w:val="es-MX"/>
        </w:rPr>
      </w:pPr>
    </w:p>
    <w:p w14:paraId="3EAFD037" w14:textId="77777777" w:rsidR="00B777BD" w:rsidRDefault="00B777BD" w:rsidP="001D7F2F">
      <w:pPr>
        <w:jc w:val="both"/>
        <w:rPr>
          <w:lang w:val="es-MX"/>
        </w:rPr>
      </w:pPr>
    </w:p>
    <w:p w14:paraId="471C3D7F" w14:textId="4470CA48" w:rsidR="00B777BD" w:rsidRPr="001D7F2F" w:rsidRDefault="00B777BD" w:rsidP="001D7F2F">
      <w:pPr>
        <w:jc w:val="both"/>
        <w:rPr>
          <w:lang w:val="es-MX"/>
        </w:rPr>
      </w:pPr>
      <w:r w:rsidRPr="00B777BD">
        <w:t xml:space="preserve"># Ventana de contexto: 4096 basta para </w:t>
      </w:r>
      <w:proofErr w:type="spellStart"/>
      <w:r w:rsidRPr="00B777BD">
        <w:t>top_k</w:t>
      </w:r>
      <w:proofErr w:type="spellEnd"/>
      <w:r w:rsidRPr="00B777BD">
        <w:t xml:space="preserve">=5 (5 x ~350 </w:t>
      </w:r>
      <w:proofErr w:type="spellStart"/>
      <w:r w:rsidRPr="00B777BD">
        <w:t>tok</w:t>
      </w:r>
      <w:proofErr w:type="spellEnd"/>
      <w:r w:rsidRPr="00B777BD">
        <w:t xml:space="preserve">) + </w:t>
      </w:r>
      <w:proofErr w:type="spellStart"/>
      <w:r w:rsidRPr="00B777BD">
        <w:t>prompt</w:t>
      </w:r>
      <w:proofErr w:type="spellEnd"/>
      <w:r w:rsidRPr="00B777BD">
        <w:t xml:space="preserve"> + respuesta y ahorra RAM/CPU</w:t>
      </w:r>
    </w:p>
    <w:sectPr w:rsidR="00B777BD" w:rsidRPr="001D7F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02F57"/>
    <w:multiLevelType w:val="hybridMultilevel"/>
    <w:tmpl w:val="7E2CDB4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0836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68"/>
    <w:rsid w:val="001D7F2F"/>
    <w:rsid w:val="0034121C"/>
    <w:rsid w:val="0052288C"/>
    <w:rsid w:val="00616C03"/>
    <w:rsid w:val="009105C9"/>
    <w:rsid w:val="009A4E68"/>
    <w:rsid w:val="00A173B2"/>
    <w:rsid w:val="00B777BD"/>
    <w:rsid w:val="00CF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347798"/>
  <w15:chartTrackingRefBased/>
  <w15:docId w15:val="{69C83152-ABC6-45E7-ADCC-F9E606290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4E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4E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4E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4E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4E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4E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4E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4E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4E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4E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4E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4E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4E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4E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4E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4E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4E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4E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4E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4E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4E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4E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4E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4E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4E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4E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4E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4E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4E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</TotalTime>
  <Pages>1</Pages>
  <Words>112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Helpdesk csoc4</dc:creator>
  <cp:keywords/>
  <dc:description/>
  <cp:lastModifiedBy>Helpdesk csoc4</cp:lastModifiedBy>
  <cp:revision>2</cp:revision>
  <dcterms:created xsi:type="dcterms:W3CDTF">2026-09-23T02:15:00Z</dcterms:created>
  <dcterms:modified xsi:type="dcterms:W3CDTF">2026-09-24T03:10:00Z</dcterms:modified>
</cp:coreProperties>
</file>