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配置相关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主配置文件：application.properties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端口号、上线文根、编码格式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87240" cy="1958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</w:t>
      </w:r>
    </w:p>
    <w:p>
      <w:r>
        <w:drawing>
          <wp:inline distT="0" distB="0" distL="114300" distR="114300">
            <wp:extent cx="6560820" cy="1432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数据库连接池配置</w:t>
      </w:r>
    </w:p>
    <w:p>
      <w:r>
        <w:drawing>
          <wp:inline distT="0" distB="0" distL="114300" distR="114300">
            <wp:extent cx="6838950" cy="8682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868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Redis数据库配置、及Redis存储的session配置</w:t>
      </w:r>
    </w:p>
    <w:p>
      <w:r>
        <w:drawing>
          <wp:inline distT="0" distB="0" distL="114300" distR="114300">
            <wp:extent cx="4777740" cy="36042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</w:t>
      </w:r>
      <w:r>
        <w:rPr>
          <w:rStyle w:val="16"/>
          <w:rFonts w:hint="eastAsia"/>
          <w:b/>
          <w:lang w:val="en-US" w:eastAsia="zh-CN"/>
        </w:rPr>
        <w:t>其</w:t>
      </w:r>
      <w:r>
        <w:rPr>
          <w:rFonts w:hint="eastAsia"/>
          <w:lang w:val="en-US" w:eastAsia="zh-CN"/>
        </w:rPr>
        <w:t>他配置文件配置</w:t>
      </w:r>
    </w:p>
    <w:p>
      <w:r>
        <w:drawing>
          <wp:inline distT="0" distB="0" distL="114300" distR="114300">
            <wp:extent cx="6838315" cy="260921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自定义配置文件</w:t>
      </w:r>
      <w:r>
        <w:rPr>
          <w:rFonts w:hint="eastAsia"/>
          <w:lang w:val="en-US" w:eastAsia="zh-CN"/>
        </w:rPr>
        <w:t>src\main\resources\resources\config.properties</w:t>
      </w:r>
    </w:p>
    <w:p>
      <w:r>
        <w:drawing>
          <wp:inline distT="0" distB="0" distL="114300" distR="114300">
            <wp:extent cx="6837045" cy="2264410"/>
            <wp:effectExtent l="0" t="0" r="571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对应的</w:t>
      </w:r>
      <w:r>
        <w:rPr>
          <w:rFonts w:hint="eastAsia"/>
          <w:lang w:val="en-US" w:eastAsia="zh-CN"/>
        </w:rPr>
        <w:t>java取参文件com.nsoft.gkzp.syscore.config.MyDefinedUtil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37760" cy="32766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日志打印级别resources/log4j2_config.xml</w:t>
      </w:r>
    </w:p>
    <w:p>
      <w:r>
        <w:drawing>
          <wp:inline distT="0" distB="0" distL="114300" distR="114300">
            <wp:extent cx="6309360" cy="14401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拦截器配置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com.nsoft.gkzp.syscore.config.interceptor.MyInterceptorConfig</w:t>
      </w:r>
    </w:p>
    <w:p>
      <w:r>
        <w:drawing>
          <wp:inline distT="0" distB="0" distL="114300" distR="114300">
            <wp:extent cx="6838950" cy="1838960"/>
            <wp:effectExtent l="0" t="0" r="381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</w:t>
      </w:r>
      <w:bookmarkStart w:id="0" w:name="_GoBack"/>
      <w:bookmarkEnd w:id="0"/>
      <w:r>
        <w:rPr>
          <w:rFonts w:hint="eastAsia"/>
          <w:lang w:val="en-US" w:eastAsia="zh-CN"/>
        </w:rPr>
        <w:t>滤器配置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com.nsoft.gkzp.syscore.config.filter.CorsFilter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831965" cy="3241675"/>
            <wp:effectExtent l="0" t="0" r="10795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93AC5"/>
    <w:multiLevelType w:val="multilevel"/>
    <w:tmpl w:val="32993AC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722DC"/>
    <w:rsid w:val="04542168"/>
    <w:rsid w:val="04E06E16"/>
    <w:rsid w:val="057D3F94"/>
    <w:rsid w:val="05EB2138"/>
    <w:rsid w:val="09BA463F"/>
    <w:rsid w:val="0BE35CBE"/>
    <w:rsid w:val="113871B5"/>
    <w:rsid w:val="169D2415"/>
    <w:rsid w:val="17612AD8"/>
    <w:rsid w:val="17D24B0A"/>
    <w:rsid w:val="1A4B1360"/>
    <w:rsid w:val="1DA43423"/>
    <w:rsid w:val="1F5D7241"/>
    <w:rsid w:val="1F6734CA"/>
    <w:rsid w:val="20CD1129"/>
    <w:rsid w:val="238A3E2F"/>
    <w:rsid w:val="261261C1"/>
    <w:rsid w:val="26DC2D28"/>
    <w:rsid w:val="27B02757"/>
    <w:rsid w:val="287835AD"/>
    <w:rsid w:val="2D9C4B83"/>
    <w:rsid w:val="2F506245"/>
    <w:rsid w:val="30A96D4F"/>
    <w:rsid w:val="36070824"/>
    <w:rsid w:val="3B0C2010"/>
    <w:rsid w:val="4072526D"/>
    <w:rsid w:val="40BD316E"/>
    <w:rsid w:val="41903788"/>
    <w:rsid w:val="41DE4B9B"/>
    <w:rsid w:val="444E6970"/>
    <w:rsid w:val="4637003F"/>
    <w:rsid w:val="46C7052E"/>
    <w:rsid w:val="487E61B1"/>
    <w:rsid w:val="495E3BBF"/>
    <w:rsid w:val="4BA51B13"/>
    <w:rsid w:val="4CA8211E"/>
    <w:rsid w:val="4D2E019A"/>
    <w:rsid w:val="4FD13DD9"/>
    <w:rsid w:val="51DF1738"/>
    <w:rsid w:val="52684F37"/>
    <w:rsid w:val="526B168E"/>
    <w:rsid w:val="56C177B1"/>
    <w:rsid w:val="574126A0"/>
    <w:rsid w:val="58196033"/>
    <w:rsid w:val="5E077D77"/>
    <w:rsid w:val="5F016CDC"/>
    <w:rsid w:val="620A03F0"/>
    <w:rsid w:val="6A6C4052"/>
    <w:rsid w:val="6B484A0E"/>
    <w:rsid w:val="6CBC5959"/>
    <w:rsid w:val="6D1E3439"/>
    <w:rsid w:val="6F6A2440"/>
    <w:rsid w:val="6F8E6B4E"/>
    <w:rsid w:val="70E24715"/>
    <w:rsid w:val="71E24576"/>
    <w:rsid w:val="724F4877"/>
    <w:rsid w:val="73E63534"/>
    <w:rsid w:val="781B3E7D"/>
    <w:rsid w:val="79390CA8"/>
    <w:rsid w:val="7A1C502C"/>
    <w:rsid w:val="7A66324F"/>
    <w:rsid w:val="7D57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60" w:beforeLines="0" w:beforeAutospacing="0" w:after="60" w:afterLines="0" w:afterAutospacing="0" w:line="240" w:lineRule="auto"/>
      <w:jc w:val="left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2019-08-15T06:50:00Z</dcterms:created>
  <dc:creator>Administrator</dc:creator>
  <cp:lastModifiedBy>Administrator</cp:lastModifiedBy>
  <dcterms:modified xsi:type="dcterms:W3CDTF">2019-11-01T09:08:45Z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