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6D7" w:rsidRDefault="009746D7">
      <w:pPr>
        <w:jc w:val="right"/>
        <w:rPr>
          <w:rFonts w:ascii="宋体"/>
        </w:rPr>
      </w:pPr>
      <w:r>
        <w:rPr>
          <w:rFonts w:ascii="宋体" w:hint="eastAsia"/>
        </w:rPr>
        <w:t>学号：</w:t>
      </w:r>
      <w:r>
        <w:rPr>
          <w:rFonts w:ascii="宋体" w:hint="eastAsia"/>
          <w:u w:val="single"/>
        </w:rPr>
        <w:tab/>
      </w:r>
      <w:r>
        <w:rPr>
          <w:rFonts w:ascii="宋体" w:hint="eastAsia"/>
          <w:u w:val="single"/>
        </w:rPr>
        <w:tab/>
      </w:r>
      <w:r w:rsidR="005C161C">
        <w:rPr>
          <w:rFonts w:ascii="宋体"/>
          <w:u w:val="single"/>
        </w:rPr>
        <w:t>131199</w:t>
      </w:r>
      <w:r>
        <w:rPr>
          <w:rFonts w:ascii="宋体" w:hint="eastAsia"/>
          <w:u w:val="single"/>
        </w:rPr>
        <w:tab/>
      </w:r>
      <w:r>
        <w:rPr>
          <w:rFonts w:ascii="宋体" w:hint="eastAsia"/>
          <w:u w:val="single"/>
        </w:rPr>
        <w:tab/>
      </w:r>
    </w:p>
    <w:p w:rsidR="009746D7" w:rsidRDefault="009746D7">
      <w:pPr>
        <w:rPr>
          <w:rFonts w:ascii="宋体"/>
        </w:rPr>
      </w:pPr>
    </w:p>
    <w:p w:rsidR="009746D7" w:rsidRDefault="009746D7">
      <w:pPr>
        <w:rPr>
          <w:rFonts w:ascii="宋体"/>
        </w:rPr>
      </w:pPr>
    </w:p>
    <w:p w:rsidR="009746D7" w:rsidRDefault="009746D7">
      <w:pPr>
        <w:rPr>
          <w:rFonts w:ascii="宋体"/>
        </w:rPr>
      </w:pPr>
    </w:p>
    <w:p w:rsidR="009746D7" w:rsidRPr="00AB3706" w:rsidRDefault="009746D7">
      <w:pPr>
        <w:jc w:val="center"/>
        <w:rPr>
          <w:rFonts w:ascii="方正小标宋简体" w:eastAsia="方正小标宋简体"/>
          <w:b/>
          <w:sz w:val="52"/>
        </w:rPr>
      </w:pPr>
      <w:r w:rsidRPr="00AB3706">
        <w:rPr>
          <w:rFonts w:ascii="方正小标宋简体" w:eastAsia="方正小标宋简体" w:hint="eastAsia"/>
          <w:b/>
          <w:sz w:val="52"/>
        </w:rPr>
        <w:t>东  南  大  学</w:t>
      </w:r>
    </w:p>
    <w:p w:rsidR="009746D7" w:rsidRPr="00AB3706" w:rsidRDefault="00442515">
      <w:pPr>
        <w:snapToGrid w:val="0"/>
        <w:jc w:val="center"/>
        <w:rPr>
          <w:rFonts w:ascii="方正小标宋简体" w:eastAsia="方正小标宋简体"/>
          <w:b/>
          <w:sz w:val="44"/>
        </w:rPr>
      </w:pPr>
      <w:r>
        <w:rPr>
          <w:rFonts w:ascii="方正小标宋简体" w:eastAsia="方正小标宋简体" w:hint="eastAsia"/>
          <w:b/>
          <w:sz w:val="44"/>
        </w:rPr>
        <w:t>学术型</w:t>
      </w:r>
      <w:r w:rsidR="009746D7" w:rsidRPr="00AB3706">
        <w:rPr>
          <w:rFonts w:ascii="方正小标宋简体" w:eastAsia="方正小标宋简体" w:hint="eastAsia"/>
          <w:b/>
          <w:sz w:val="44"/>
        </w:rPr>
        <w:t>研究生学位论文开题报告</w:t>
      </w:r>
    </w:p>
    <w:p w:rsidR="009746D7" w:rsidRDefault="009746D7">
      <w:pPr>
        <w:snapToGrid w:val="0"/>
        <w:jc w:val="center"/>
        <w:rPr>
          <w:rFonts w:ascii="方正小标宋简体" w:eastAsia="方正小标宋简体"/>
          <w:sz w:val="44"/>
        </w:rPr>
      </w:pPr>
      <w:r w:rsidRPr="00AB3706">
        <w:rPr>
          <w:rFonts w:ascii="方正小标宋简体" w:eastAsia="方正小标宋简体"/>
          <w:b/>
          <w:sz w:val="44"/>
        </w:rPr>
        <w:fldChar w:fldCharType="begin"/>
      </w:r>
      <w:r w:rsidRPr="00AB3706">
        <w:rPr>
          <w:rFonts w:ascii="方正小标宋简体" w:eastAsia="方正小标宋简体"/>
          <w:b/>
          <w:sz w:val="44"/>
        </w:rPr>
        <w:instrText xml:space="preserve"> eq \o\ad(</w:instrText>
      </w:r>
      <w:r w:rsidRPr="00AB3706">
        <w:rPr>
          <w:rFonts w:ascii="方正小标宋简体" w:eastAsia="方正小标宋简体" w:hint="eastAsia"/>
          <w:b/>
          <w:sz w:val="44"/>
        </w:rPr>
        <w:instrText>及论文工作实施计划</w:instrText>
      </w:r>
      <w:r w:rsidRPr="00AB3706">
        <w:rPr>
          <w:rFonts w:ascii="方正小标宋简体" w:eastAsia="方正小标宋简体"/>
          <w:b/>
          <w:sz w:val="44"/>
        </w:rPr>
        <w:instrText>,</w:instrText>
      </w:r>
      <w:r w:rsidRPr="00AB3706">
        <w:rPr>
          <w:rFonts w:ascii="方正小标宋简体" w:eastAsia="方正小标宋简体" w:hint="eastAsia"/>
          <w:b/>
          <w:sz w:val="44"/>
        </w:rPr>
        <w:instrText xml:space="preserve">　　　　　　　　　　　　　</w:instrText>
      </w:r>
      <w:r w:rsidRPr="00AB3706">
        <w:rPr>
          <w:rFonts w:ascii="方正小标宋简体" w:eastAsia="方正小标宋简体"/>
          <w:b/>
          <w:sz w:val="44"/>
        </w:rPr>
        <w:instrText>)</w:instrText>
      </w:r>
      <w:r w:rsidRPr="00AB3706">
        <w:rPr>
          <w:rFonts w:ascii="方正小标宋简体" w:eastAsia="方正小标宋简体"/>
          <w:b/>
          <w:sz w:val="44"/>
        </w:rPr>
        <w:fldChar w:fldCharType="end"/>
      </w:r>
    </w:p>
    <w:p w:rsidR="009746D7" w:rsidRDefault="009746D7">
      <w:pPr>
        <w:snapToGrid w:val="0"/>
        <w:rPr>
          <w:rFonts w:ascii="宋体"/>
        </w:rPr>
      </w:pPr>
    </w:p>
    <w:p w:rsidR="009746D7" w:rsidRDefault="009746D7">
      <w:pPr>
        <w:rPr>
          <w:rFonts w:ascii="宋体"/>
        </w:rPr>
      </w:pPr>
    </w:p>
    <w:p w:rsidR="009746D7" w:rsidRDefault="009746D7">
      <w:pPr>
        <w:snapToGrid w:val="0"/>
        <w:spacing w:line="500" w:lineRule="exact"/>
        <w:ind w:left="2700"/>
        <w:rPr>
          <w:rFonts w:ascii="宋体"/>
          <w:sz w:val="28"/>
        </w:rPr>
      </w:pPr>
      <w:r>
        <w:rPr>
          <w:rFonts w:ascii="宋体" w:hint="eastAsia"/>
          <w:sz w:val="28"/>
        </w:rPr>
        <w:t xml:space="preserve"> </w:t>
      </w:r>
    </w:p>
    <w:p w:rsidR="00AC5D26" w:rsidRDefault="00AC5D26">
      <w:pPr>
        <w:snapToGrid w:val="0"/>
        <w:spacing w:line="500" w:lineRule="exact"/>
        <w:ind w:left="2700"/>
        <w:rPr>
          <w:rFonts w:ascii="宋体"/>
          <w:sz w:val="28"/>
        </w:rPr>
      </w:pPr>
    </w:p>
    <w:p w:rsidR="00AC5D26" w:rsidRDefault="00AC5D26">
      <w:pPr>
        <w:snapToGrid w:val="0"/>
        <w:spacing w:line="500" w:lineRule="exact"/>
        <w:ind w:left="2700"/>
        <w:rPr>
          <w:rFonts w:ascii="宋体"/>
          <w:sz w:val="28"/>
        </w:rPr>
      </w:pPr>
    </w:p>
    <w:p w:rsidR="00AC5D26" w:rsidRDefault="00AC5D26">
      <w:pPr>
        <w:snapToGrid w:val="0"/>
        <w:spacing w:line="500" w:lineRule="exact"/>
        <w:ind w:left="2700"/>
        <w:rPr>
          <w:rFonts w:ascii="宋体"/>
          <w:sz w:val="28"/>
        </w:rPr>
      </w:pPr>
    </w:p>
    <w:tbl>
      <w:tblPr>
        <w:tblW w:w="0" w:type="auto"/>
        <w:jc w:val="center"/>
        <w:tblLook w:val="04A0" w:firstRow="1" w:lastRow="0" w:firstColumn="1" w:lastColumn="0" w:noHBand="0" w:noVBand="1"/>
      </w:tblPr>
      <w:tblGrid>
        <w:gridCol w:w="2757"/>
        <w:gridCol w:w="3298"/>
      </w:tblGrid>
      <w:tr w:rsidR="00AB3706" w:rsidRPr="00E92A05">
        <w:trPr>
          <w:trHeight w:val="762"/>
          <w:jc w:val="center"/>
        </w:trPr>
        <w:tc>
          <w:tcPr>
            <w:tcW w:w="2757" w:type="dxa"/>
            <w:vAlign w:val="center"/>
          </w:tcPr>
          <w:p w:rsidR="00AB3706" w:rsidRPr="00E92A05" w:rsidRDefault="00AB3706" w:rsidP="00E92A05">
            <w:pPr>
              <w:snapToGrid w:val="0"/>
              <w:spacing w:line="500" w:lineRule="exact"/>
              <w:jc w:val="distribute"/>
              <w:rPr>
                <w:rFonts w:ascii="宋体"/>
                <w:sz w:val="28"/>
                <w:u w:val="single"/>
              </w:rPr>
            </w:pPr>
            <w:r w:rsidRPr="00E92A05">
              <w:rPr>
                <w:rFonts w:ascii="宋体" w:hint="eastAsia"/>
                <w:sz w:val="28"/>
              </w:rPr>
              <w:t>院（系、所）</w:t>
            </w:r>
          </w:p>
        </w:tc>
        <w:tc>
          <w:tcPr>
            <w:tcW w:w="3298" w:type="dxa"/>
            <w:vAlign w:val="center"/>
          </w:tcPr>
          <w:p w:rsidR="00AB3706" w:rsidRPr="00E92A05" w:rsidRDefault="00AC5D26" w:rsidP="00A138F4">
            <w:pPr>
              <w:snapToGrid w:val="0"/>
              <w:spacing w:line="500" w:lineRule="exact"/>
              <w:rPr>
                <w:rFonts w:ascii="宋体"/>
                <w:sz w:val="28"/>
                <w:u w:val="single"/>
              </w:rPr>
            </w:pPr>
            <w:r w:rsidRPr="00E92A05">
              <w:rPr>
                <w:rFonts w:ascii="宋体" w:hint="eastAsia"/>
                <w:sz w:val="28"/>
                <w:u w:val="single"/>
              </w:rPr>
              <w:t xml:space="preserve"> </w:t>
            </w:r>
            <w:r w:rsidR="005C161C">
              <w:rPr>
                <w:rFonts w:ascii="宋体" w:hint="eastAsia"/>
                <w:sz w:val="28"/>
                <w:u w:val="single"/>
              </w:rPr>
              <w:t>电子科学</w:t>
            </w:r>
            <w:r w:rsidR="005C161C">
              <w:rPr>
                <w:rFonts w:ascii="宋体"/>
                <w:sz w:val="28"/>
                <w:u w:val="single"/>
              </w:rPr>
              <w:t>与</w:t>
            </w:r>
            <w:r w:rsidR="00A138F4">
              <w:rPr>
                <w:rFonts w:ascii="宋体" w:hint="eastAsia"/>
                <w:sz w:val="28"/>
                <w:u w:val="single"/>
              </w:rPr>
              <w:t>工程</w:t>
            </w:r>
            <w:r w:rsidR="005C161C">
              <w:rPr>
                <w:rFonts w:ascii="宋体"/>
                <w:sz w:val="28"/>
                <w:u w:val="single"/>
              </w:rPr>
              <w:t>学院</w:t>
            </w:r>
            <w:r w:rsidRPr="00E92A05">
              <w:rPr>
                <w:rFonts w:ascii="宋体" w:hint="eastAsia"/>
                <w:sz w:val="28"/>
                <w:u w:val="single"/>
              </w:rPr>
              <w:t xml:space="preserve">   </w:t>
            </w:r>
          </w:p>
        </w:tc>
      </w:tr>
      <w:tr w:rsidR="00AB3706" w:rsidRPr="00E92A05">
        <w:trPr>
          <w:trHeight w:val="762"/>
          <w:jc w:val="center"/>
        </w:trPr>
        <w:tc>
          <w:tcPr>
            <w:tcW w:w="2757" w:type="dxa"/>
            <w:vAlign w:val="center"/>
          </w:tcPr>
          <w:p w:rsidR="00AB3706" w:rsidRPr="00E92A05" w:rsidRDefault="00222812" w:rsidP="00E92A05">
            <w:pPr>
              <w:snapToGrid w:val="0"/>
              <w:spacing w:line="500" w:lineRule="exact"/>
              <w:jc w:val="distribute"/>
              <w:rPr>
                <w:rFonts w:ascii="宋体"/>
                <w:sz w:val="28"/>
                <w:u w:val="single"/>
              </w:rPr>
            </w:pPr>
            <w:r w:rsidRPr="00E92A05">
              <w:rPr>
                <w:rFonts w:ascii="宋体" w:hint="eastAsia"/>
                <w:snapToGrid w:val="0"/>
                <w:sz w:val="28"/>
              </w:rPr>
              <w:t>学科（专 业）</w:t>
            </w:r>
          </w:p>
        </w:tc>
        <w:tc>
          <w:tcPr>
            <w:tcW w:w="3298" w:type="dxa"/>
            <w:vAlign w:val="center"/>
          </w:tcPr>
          <w:p w:rsidR="00AB3706" w:rsidRPr="00E92A05" w:rsidRDefault="005C161C" w:rsidP="005C161C">
            <w:pPr>
              <w:snapToGrid w:val="0"/>
              <w:spacing w:line="500" w:lineRule="exact"/>
              <w:rPr>
                <w:rFonts w:ascii="宋体"/>
                <w:sz w:val="28"/>
                <w:u w:val="single"/>
              </w:rPr>
            </w:pPr>
            <w:r>
              <w:rPr>
                <w:rFonts w:ascii="宋体" w:hint="eastAsia"/>
                <w:sz w:val="28"/>
                <w:u w:val="single"/>
              </w:rPr>
              <w:t>微电子</w:t>
            </w:r>
            <w:r w:rsidR="00DE5435">
              <w:rPr>
                <w:rFonts w:ascii="宋体" w:hint="eastAsia"/>
                <w:sz w:val="28"/>
                <w:u w:val="single"/>
              </w:rPr>
              <w:t>学</w:t>
            </w:r>
            <w:r>
              <w:rPr>
                <w:rFonts w:ascii="宋体"/>
                <w:sz w:val="28"/>
                <w:u w:val="single"/>
              </w:rPr>
              <w:t>与固体物理学</w:t>
            </w:r>
            <w:r w:rsidR="00AC5D26" w:rsidRPr="00E92A05">
              <w:rPr>
                <w:rFonts w:ascii="宋体" w:hint="eastAsia"/>
                <w:sz w:val="28"/>
                <w:u w:val="single"/>
              </w:rPr>
              <w:t xml:space="preserve">        </w:t>
            </w:r>
          </w:p>
        </w:tc>
      </w:tr>
      <w:tr w:rsidR="00AB3706" w:rsidRPr="00E92A05">
        <w:trPr>
          <w:trHeight w:val="762"/>
          <w:jc w:val="center"/>
        </w:trPr>
        <w:tc>
          <w:tcPr>
            <w:tcW w:w="2757" w:type="dxa"/>
            <w:vAlign w:val="center"/>
          </w:tcPr>
          <w:p w:rsidR="00AB3706" w:rsidRPr="00E92A05" w:rsidRDefault="00222812" w:rsidP="00E92A05">
            <w:pPr>
              <w:snapToGrid w:val="0"/>
              <w:spacing w:line="500" w:lineRule="exact"/>
              <w:jc w:val="distribute"/>
              <w:rPr>
                <w:rFonts w:ascii="宋体"/>
                <w:sz w:val="28"/>
                <w:u w:val="single"/>
              </w:rPr>
            </w:pPr>
            <w:r w:rsidRPr="00E92A05">
              <w:rPr>
                <w:rFonts w:ascii="宋体" w:hint="eastAsia"/>
                <w:sz w:val="28"/>
              </w:rPr>
              <w:t>研究生姓名</w:t>
            </w:r>
          </w:p>
        </w:tc>
        <w:tc>
          <w:tcPr>
            <w:tcW w:w="3298" w:type="dxa"/>
            <w:vAlign w:val="center"/>
          </w:tcPr>
          <w:p w:rsidR="00AB3706" w:rsidRPr="00E92A05" w:rsidRDefault="00AC5D26" w:rsidP="005C161C">
            <w:pPr>
              <w:snapToGrid w:val="0"/>
              <w:spacing w:line="500" w:lineRule="exact"/>
              <w:rPr>
                <w:rFonts w:ascii="宋体"/>
                <w:sz w:val="28"/>
                <w:u w:val="single"/>
              </w:rPr>
            </w:pPr>
            <w:r w:rsidRPr="00E92A05">
              <w:rPr>
                <w:rFonts w:ascii="宋体" w:hint="eastAsia"/>
                <w:sz w:val="28"/>
                <w:u w:val="single"/>
              </w:rPr>
              <w:t xml:space="preserve">     </w:t>
            </w:r>
            <w:r w:rsidR="005C161C">
              <w:rPr>
                <w:rFonts w:ascii="宋体" w:hint="eastAsia"/>
                <w:sz w:val="28"/>
                <w:u w:val="single"/>
              </w:rPr>
              <w:t>李小泉</w:t>
            </w:r>
            <w:r w:rsidRPr="00E92A05">
              <w:rPr>
                <w:rFonts w:ascii="宋体" w:hint="eastAsia"/>
                <w:sz w:val="28"/>
                <w:u w:val="single"/>
              </w:rPr>
              <w:t xml:space="preserve">   </w:t>
            </w:r>
            <w:r w:rsidR="005C161C">
              <w:rPr>
                <w:rFonts w:ascii="宋体"/>
                <w:sz w:val="28"/>
                <w:u w:val="single"/>
              </w:rPr>
              <w:t xml:space="preserve">   </w:t>
            </w:r>
            <w:r w:rsidRPr="00E92A05">
              <w:rPr>
                <w:rFonts w:ascii="宋体" w:hint="eastAsia"/>
                <w:sz w:val="28"/>
                <w:u w:val="single"/>
              </w:rPr>
              <w:t xml:space="preserve">      </w:t>
            </w:r>
          </w:p>
        </w:tc>
      </w:tr>
      <w:tr w:rsidR="00AB3706" w:rsidRPr="00E92A05">
        <w:trPr>
          <w:trHeight w:val="762"/>
          <w:jc w:val="center"/>
        </w:trPr>
        <w:tc>
          <w:tcPr>
            <w:tcW w:w="2757" w:type="dxa"/>
            <w:vAlign w:val="center"/>
          </w:tcPr>
          <w:p w:rsidR="00AB3706" w:rsidRPr="00E92A05" w:rsidRDefault="00222812" w:rsidP="00E92A05">
            <w:pPr>
              <w:snapToGrid w:val="0"/>
              <w:spacing w:line="500" w:lineRule="exact"/>
              <w:jc w:val="distribute"/>
              <w:rPr>
                <w:rFonts w:ascii="宋体"/>
                <w:sz w:val="28"/>
                <w:u w:val="single"/>
              </w:rPr>
            </w:pPr>
            <w:r w:rsidRPr="00E92A05">
              <w:rPr>
                <w:rFonts w:ascii="宋体" w:hint="eastAsia"/>
                <w:sz w:val="28"/>
              </w:rPr>
              <w:t>学科门类与学位级别</w:t>
            </w:r>
          </w:p>
        </w:tc>
        <w:tc>
          <w:tcPr>
            <w:tcW w:w="3298" w:type="dxa"/>
            <w:vAlign w:val="center"/>
          </w:tcPr>
          <w:p w:rsidR="00AB3706" w:rsidRPr="00E92A05" w:rsidRDefault="00AC5D26" w:rsidP="005C161C">
            <w:pPr>
              <w:snapToGrid w:val="0"/>
              <w:spacing w:line="500" w:lineRule="exact"/>
              <w:rPr>
                <w:rFonts w:ascii="宋体"/>
                <w:sz w:val="28"/>
                <w:u w:val="single"/>
              </w:rPr>
            </w:pPr>
            <w:r w:rsidRPr="00E92A05">
              <w:rPr>
                <w:rFonts w:ascii="宋体" w:hint="eastAsia"/>
                <w:sz w:val="28"/>
                <w:u w:val="single"/>
              </w:rPr>
              <w:t xml:space="preserve">    </w:t>
            </w:r>
            <w:r w:rsidR="005C161C">
              <w:rPr>
                <w:rFonts w:ascii="宋体" w:hint="eastAsia"/>
                <w:sz w:val="28"/>
                <w:u w:val="single"/>
              </w:rPr>
              <w:t>工学硕士</w:t>
            </w:r>
            <w:r w:rsidRPr="00E92A05">
              <w:rPr>
                <w:rFonts w:ascii="宋体" w:hint="eastAsia"/>
                <w:sz w:val="28"/>
                <w:u w:val="single"/>
              </w:rPr>
              <w:t xml:space="preserve">   </w:t>
            </w:r>
            <w:r w:rsidR="005C161C">
              <w:rPr>
                <w:rFonts w:ascii="宋体"/>
                <w:sz w:val="28"/>
                <w:u w:val="single"/>
              </w:rPr>
              <w:t xml:space="preserve">  </w:t>
            </w:r>
            <w:r w:rsidRPr="00E92A05">
              <w:rPr>
                <w:rFonts w:ascii="宋体" w:hint="eastAsia"/>
                <w:sz w:val="28"/>
                <w:u w:val="single"/>
              </w:rPr>
              <w:t xml:space="preserve">     </w:t>
            </w:r>
          </w:p>
        </w:tc>
      </w:tr>
      <w:tr w:rsidR="00AB3706" w:rsidRPr="00E92A05">
        <w:trPr>
          <w:trHeight w:val="762"/>
          <w:jc w:val="center"/>
        </w:trPr>
        <w:tc>
          <w:tcPr>
            <w:tcW w:w="2757" w:type="dxa"/>
            <w:vAlign w:val="center"/>
          </w:tcPr>
          <w:p w:rsidR="00AB3706" w:rsidRPr="00E92A05" w:rsidRDefault="00222812" w:rsidP="00E92A05">
            <w:pPr>
              <w:snapToGrid w:val="0"/>
              <w:spacing w:line="500" w:lineRule="exact"/>
              <w:jc w:val="distribute"/>
              <w:rPr>
                <w:rFonts w:ascii="宋体"/>
                <w:sz w:val="28"/>
                <w:u w:val="single"/>
              </w:rPr>
            </w:pPr>
            <w:r w:rsidRPr="00E92A05">
              <w:rPr>
                <w:rFonts w:ascii="宋体" w:hint="eastAsia"/>
                <w:sz w:val="28"/>
              </w:rPr>
              <w:t>导师姓名</w:t>
            </w:r>
          </w:p>
        </w:tc>
        <w:tc>
          <w:tcPr>
            <w:tcW w:w="3298" w:type="dxa"/>
            <w:vAlign w:val="center"/>
          </w:tcPr>
          <w:p w:rsidR="00AB3706" w:rsidRPr="00E92A05" w:rsidRDefault="00AC5D26" w:rsidP="005C161C">
            <w:pPr>
              <w:snapToGrid w:val="0"/>
              <w:spacing w:line="500" w:lineRule="exact"/>
              <w:rPr>
                <w:rFonts w:ascii="宋体"/>
                <w:sz w:val="28"/>
                <w:u w:val="single"/>
              </w:rPr>
            </w:pPr>
            <w:r w:rsidRPr="00E92A05">
              <w:rPr>
                <w:rFonts w:ascii="宋体" w:hint="eastAsia"/>
                <w:sz w:val="28"/>
                <w:u w:val="single"/>
              </w:rPr>
              <w:t xml:space="preserve">     </w:t>
            </w:r>
            <w:r w:rsidR="00753BE7">
              <w:rPr>
                <w:rFonts w:ascii="宋体" w:hint="eastAsia"/>
                <w:sz w:val="28"/>
                <w:u w:val="single"/>
              </w:rPr>
              <w:t>孙伟锋</w:t>
            </w:r>
            <w:r w:rsidRPr="00E92A05">
              <w:rPr>
                <w:rFonts w:ascii="宋体" w:hint="eastAsia"/>
                <w:sz w:val="28"/>
                <w:u w:val="single"/>
              </w:rPr>
              <w:t xml:space="preserve">           </w:t>
            </w:r>
          </w:p>
        </w:tc>
      </w:tr>
      <w:tr w:rsidR="00AB3706" w:rsidRPr="00E92A05">
        <w:trPr>
          <w:trHeight w:val="762"/>
          <w:jc w:val="center"/>
        </w:trPr>
        <w:tc>
          <w:tcPr>
            <w:tcW w:w="2757" w:type="dxa"/>
            <w:vAlign w:val="center"/>
          </w:tcPr>
          <w:p w:rsidR="00AB3706" w:rsidRPr="00E92A05" w:rsidRDefault="00222812" w:rsidP="00E92A05">
            <w:pPr>
              <w:snapToGrid w:val="0"/>
              <w:spacing w:line="500" w:lineRule="exact"/>
              <w:jc w:val="distribute"/>
              <w:rPr>
                <w:rFonts w:ascii="宋体"/>
                <w:sz w:val="28"/>
                <w:u w:val="single"/>
              </w:rPr>
            </w:pPr>
            <w:r w:rsidRPr="00E92A05">
              <w:rPr>
                <w:rFonts w:ascii="宋体" w:hint="eastAsia"/>
                <w:sz w:val="28"/>
              </w:rPr>
              <w:t>入学年月</w:t>
            </w:r>
          </w:p>
        </w:tc>
        <w:tc>
          <w:tcPr>
            <w:tcW w:w="3298" w:type="dxa"/>
            <w:vAlign w:val="center"/>
          </w:tcPr>
          <w:p w:rsidR="00AB3706" w:rsidRPr="00E92A05" w:rsidRDefault="00AC5D26" w:rsidP="005C161C">
            <w:pPr>
              <w:snapToGrid w:val="0"/>
              <w:spacing w:line="500" w:lineRule="exact"/>
              <w:rPr>
                <w:rFonts w:ascii="宋体"/>
                <w:sz w:val="28"/>
                <w:u w:val="single"/>
              </w:rPr>
            </w:pPr>
            <w:r w:rsidRPr="00E92A05">
              <w:rPr>
                <w:rFonts w:ascii="宋体" w:hint="eastAsia"/>
                <w:sz w:val="28"/>
                <w:u w:val="single"/>
              </w:rPr>
              <w:t xml:space="preserve">    </w:t>
            </w:r>
            <w:r w:rsidR="005C161C">
              <w:rPr>
                <w:rFonts w:ascii="宋体"/>
                <w:sz w:val="28"/>
                <w:u w:val="single"/>
              </w:rPr>
              <w:t>2013</w:t>
            </w:r>
            <w:r w:rsidR="005C161C">
              <w:rPr>
                <w:rFonts w:ascii="宋体" w:hint="eastAsia"/>
                <w:sz w:val="28"/>
                <w:u w:val="single"/>
              </w:rPr>
              <w:t>年9月</w:t>
            </w:r>
            <w:r w:rsidRPr="00E92A05">
              <w:rPr>
                <w:rFonts w:ascii="宋体" w:hint="eastAsia"/>
                <w:sz w:val="28"/>
                <w:u w:val="single"/>
              </w:rPr>
              <w:t xml:space="preserve">          </w:t>
            </w:r>
          </w:p>
        </w:tc>
      </w:tr>
      <w:tr w:rsidR="00AB3706" w:rsidRPr="00E92A05">
        <w:trPr>
          <w:trHeight w:val="785"/>
          <w:jc w:val="center"/>
        </w:trPr>
        <w:tc>
          <w:tcPr>
            <w:tcW w:w="2757" w:type="dxa"/>
            <w:vAlign w:val="center"/>
          </w:tcPr>
          <w:p w:rsidR="00AB3706" w:rsidRPr="00E92A05" w:rsidRDefault="00222812" w:rsidP="00E92A05">
            <w:pPr>
              <w:snapToGrid w:val="0"/>
              <w:spacing w:line="500" w:lineRule="exact"/>
              <w:jc w:val="distribute"/>
              <w:rPr>
                <w:rFonts w:ascii="宋体"/>
                <w:sz w:val="28"/>
                <w:u w:val="single"/>
              </w:rPr>
            </w:pPr>
            <w:r w:rsidRPr="00E92A05">
              <w:rPr>
                <w:rFonts w:ascii="宋体" w:hint="eastAsia"/>
                <w:sz w:val="28"/>
              </w:rPr>
              <w:t>开题报告日期</w:t>
            </w:r>
          </w:p>
        </w:tc>
        <w:tc>
          <w:tcPr>
            <w:tcW w:w="3298" w:type="dxa"/>
            <w:vAlign w:val="center"/>
          </w:tcPr>
          <w:p w:rsidR="00AB3706" w:rsidRPr="00E92A05" w:rsidRDefault="00AC5D26" w:rsidP="005C161C">
            <w:pPr>
              <w:snapToGrid w:val="0"/>
              <w:spacing w:line="500" w:lineRule="exact"/>
              <w:rPr>
                <w:rFonts w:ascii="宋体"/>
                <w:sz w:val="28"/>
                <w:u w:val="single"/>
              </w:rPr>
            </w:pPr>
            <w:r w:rsidRPr="00E92A05">
              <w:rPr>
                <w:rFonts w:ascii="宋体" w:hint="eastAsia"/>
                <w:sz w:val="28"/>
                <w:u w:val="single"/>
              </w:rPr>
              <w:t xml:space="preserve">  </w:t>
            </w:r>
            <w:r w:rsidR="00F01153">
              <w:rPr>
                <w:rFonts w:ascii="宋体"/>
                <w:sz w:val="28"/>
                <w:u w:val="single"/>
              </w:rPr>
              <w:t>2015</w:t>
            </w:r>
            <w:r w:rsidR="005C161C">
              <w:rPr>
                <w:rFonts w:ascii="宋体" w:hint="eastAsia"/>
                <w:sz w:val="28"/>
                <w:u w:val="single"/>
              </w:rPr>
              <w:t>年</w:t>
            </w:r>
            <w:r w:rsidR="00F01153">
              <w:rPr>
                <w:rFonts w:ascii="宋体" w:hint="eastAsia"/>
                <w:sz w:val="28"/>
                <w:u w:val="single"/>
              </w:rPr>
              <w:t>11</w:t>
            </w:r>
            <w:r w:rsidR="005C161C">
              <w:rPr>
                <w:rFonts w:ascii="宋体" w:hint="eastAsia"/>
                <w:sz w:val="28"/>
                <w:u w:val="single"/>
              </w:rPr>
              <w:t>月</w:t>
            </w:r>
            <w:r w:rsidR="00807F58">
              <w:rPr>
                <w:rFonts w:ascii="宋体" w:hint="eastAsia"/>
                <w:sz w:val="28"/>
                <w:u w:val="single"/>
              </w:rPr>
              <w:t>23</w:t>
            </w:r>
            <w:r w:rsidR="00DE5435">
              <w:rPr>
                <w:rFonts w:ascii="宋体" w:hint="eastAsia"/>
                <w:sz w:val="28"/>
                <w:u w:val="single"/>
              </w:rPr>
              <w:t>日</w:t>
            </w:r>
            <w:r w:rsidRPr="00E92A05">
              <w:rPr>
                <w:rFonts w:ascii="宋体" w:hint="eastAsia"/>
                <w:sz w:val="28"/>
                <w:u w:val="single"/>
              </w:rPr>
              <w:t xml:space="preserve">         </w:t>
            </w:r>
          </w:p>
        </w:tc>
      </w:tr>
    </w:tbl>
    <w:p w:rsidR="009746D7" w:rsidRDefault="009746D7">
      <w:pPr>
        <w:snapToGrid w:val="0"/>
        <w:spacing w:line="500" w:lineRule="exact"/>
        <w:ind w:left="2700"/>
        <w:rPr>
          <w:rFonts w:ascii="宋体"/>
          <w:sz w:val="28"/>
          <w:u w:val="single"/>
        </w:rPr>
      </w:pPr>
    </w:p>
    <w:p w:rsidR="00AB3706" w:rsidRDefault="00AB3706">
      <w:pPr>
        <w:snapToGrid w:val="0"/>
        <w:spacing w:line="500" w:lineRule="exact"/>
        <w:ind w:left="2700"/>
        <w:rPr>
          <w:rFonts w:ascii="宋体"/>
          <w:sz w:val="28"/>
          <w:u w:val="single"/>
        </w:rPr>
      </w:pPr>
    </w:p>
    <w:p w:rsidR="00AB3706" w:rsidRDefault="00AB3706">
      <w:pPr>
        <w:snapToGrid w:val="0"/>
        <w:spacing w:line="500" w:lineRule="exact"/>
        <w:ind w:left="2700"/>
        <w:rPr>
          <w:rFonts w:ascii="宋体"/>
          <w:sz w:val="28"/>
          <w:u w:val="single"/>
        </w:rPr>
      </w:pPr>
    </w:p>
    <w:p w:rsidR="00AB3706" w:rsidRDefault="00AB3706">
      <w:pPr>
        <w:snapToGrid w:val="0"/>
        <w:spacing w:line="500" w:lineRule="exact"/>
        <w:ind w:left="2700"/>
        <w:rPr>
          <w:rFonts w:ascii="宋体"/>
          <w:sz w:val="28"/>
          <w:u w:val="single"/>
        </w:rPr>
      </w:pPr>
    </w:p>
    <w:p w:rsidR="009746D7" w:rsidRDefault="009746D7">
      <w:pPr>
        <w:snapToGrid w:val="0"/>
        <w:spacing w:line="440" w:lineRule="exact"/>
        <w:rPr>
          <w:rFonts w:ascii="宋体"/>
          <w:sz w:val="28"/>
        </w:rPr>
      </w:pPr>
    </w:p>
    <w:p w:rsidR="009746D7" w:rsidRDefault="009746D7">
      <w:pPr>
        <w:snapToGrid w:val="0"/>
        <w:spacing w:line="440" w:lineRule="exact"/>
        <w:jc w:val="center"/>
        <w:rPr>
          <w:rFonts w:ascii="宋体"/>
          <w:sz w:val="28"/>
        </w:rPr>
      </w:pPr>
      <w:r>
        <w:rPr>
          <w:rFonts w:ascii="宋体"/>
          <w:sz w:val="28"/>
        </w:rPr>
        <w:fldChar w:fldCharType="begin"/>
      </w:r>
      <w:r>
        <w:rPr>
          <w:rFonts w:ascii="宋体"/>
          <w:sz w:val="28"/>
        </w:rPr>
        <w:instrText xml:space="preserve"> eq \o\ad(</w:instrText>
      </w:r>
      <w:r>
        <w:rPr>
          <w:rFonts w:ascii="宋体" w:hint="eastAsia"/>
          <w:sz w:val="28"/>
        </w:rPr>
        <w:instrText>东南大学研究生院</w:instrText>
      </w:r>
      <w:r>
        <w:rPr>
          <w:rFonts w:ascii="宋体"/>
          <w:sz w:val="28"/>
        </w:rPr>
        <w:instrText>,</w:instrText>
      </w:r>
      <w:r>
        <w:rPr>
          <w:rFonts w:ascii="宋体" w:hint="eastAsia"/>
          <w:sz w:val="28"/>
        </w:rPr>
        <w:instrText xml:space="preserve">　　　　　　　　　　　</w:instrText>
      </w:r>
      <w:r>
        <w:rPr>
          <w:rFonts w:ascii="宋体"/>
          <w:sz w:val="28"/>
        </w:rPr>
        <w:instrText>)</w:instrText>
      </w:r>
      <w:r>
        <w:rPr>
          <w:rFonts w:ascii="宋体"/>
          <w:sz w:val="28"/>
        </w:rPr>
        <w:fldChar w:fldCharType="end"/>
      </w:r>
    </w:p>
    <w:p w:rsidR="009746D7" w:rsidRDefault="009746D7">
      <w:pPr>
        <w:snapToGrid w:val="0"/>
        <w:spacing w:line="440" w:lineRule="exact"/>
        <w:jc w:val="center"/>
        <w:rPr>
          <w:rFonts w:ascii="宋体"/>
          <w:sz w:val="24"/>
        </w:rPr>
        <w:sectPr w:rsidR="009746D7">
          <w:footerReference w:type="even" r:id="rId8"/>
          <w:footerReference w:type="default" r:id="rId9"/>
          <w:type w:val="oddPage"/>
          <w:pgSz w:w="11907" w:h="16840" w:code="9"/>
          <w:pgMar w:top="1134" w:right="851" w:bottom="1134" w:left="851" w:header="851" w:footer="992" w:gutter="0"/>
          <w:pgNumType w:start="0"/>
          <w:cols w:space="425"/>
          <w:titlePg/>
          <w:docGrid w:type="lines" w:linePitch="312"/>
        </w:sectPr>
      </w:pPr>
    </w:p>
    <w:p w:rsidR="009746D7" w:rsidRDefault="009746D7">
      <w:pPr>
        <w:snapToGrid w:val="0"/>
        <w:spacing w:before="360" w:after="360"/>
        <w:jc w:val="center"/>
        <w:rPr>
          <w:rFonts w:ascii="方正小标宋简体" w:eastAsia="方正小标宋简体"/>
          <w:sz w:val="44"/>
        </w:rPr>
      </w:pPr>
      <w:r>
        <w:rPr>
          <w:rFonts w:ascii="方正小标宋简体" w:eastAsia="方正小标宋简体" w:hint="eastAsia"/>
          <w:sz w:val="44"/>
        </w:rPr>
        <w:lastRenderedPageBreak/>
        <w:t>填 表 须 知</w:t>
      </w:r>
    </w:p>
    <w:p w:rsidR="009746D7" w:rsidRDefault="009746D7" w:rsidP="009750CE">
      <w:pPr>
        <w:numPr>
          <w:ilvl w:val="0"/>
          <w:numId w:val="1"/>
        </w:numPr>
        <w:spacing w:line="360" w:lineRule="auto"/>
        <w:rPr>
          <w:rFonts w:ascii="宋体"/>
        </w:rPr>
      </w:pPr>
      <w:r>
        <w:rPr>
          <w:rFonts w:ascii="宋体" w:hint="eastAsia"/>
        </w:rPr>
        <w:t>论文开题报告由研究生本人向审议小组报告并听取意见后，由研究生本人填写此表。</w:t>
      </w:r>
    </w:p>
    <w:p w:rsidR="009746D7" w:rsidRDefault="009746D7" w:rsidP="009750CE">
      <w:pPr>
        <w:numPr>
          <w:ilvl w:val="0"/>
          <w:numId w:val="1"/>
        </w:numPr>
        <w:spacing w:line="360" w:lineRule="auto"/>
        <w:rPr>
          <w:rFonts w:ascii="宋体"/>
        </w:rPr>
      </w:pPr>
      <w:r>
        <w:rPr>
          <w:rFonts w:ascii="宋体" w:hint="eastAsia"/>
        </w:rPr>
        <w:t>论文开题报告填写完成后，必须经导师审批，通过后方能提交。</w:t>
      </w:r>
    </w:p>
    <w:p w:rsidR="009746D7" w:rsidRDefault="009746D7" w:rsidP="006A0358">
      <w:pPr>
        <w:spacing w:line="360" w:lineRule="auto"/>
        <w:ind w:leftChars="100" w:left="210" w:firstLineChars="100" w:firstLine="210"/>
        <w:rPr>
          <w:rFonts w:ascii="宋体"/>
        </w:rPr>
      </w:pPr>
      <w:r>
        <w:rPr>
          <w:rFonts w:ascii="宋体" w:hint="eastAsia"/>
        </w:rPr>
        <w:t>3、博士生应在第</w:t>
      </w:r>
      <w:r w:rsidR="006A0358">
        <w:rPr>
          <w:rFonts w:ascii="宋体" w:hint="eastAsia"/>
        </w:rPr>
        <w:t>四</w:t>
      </w:r>
      <w:r>
        <w:rPr>
          <w:rFonts w:ascii="宋体" w:hint="eastAsia"/>
        </w:rPr>
        <w:t>学期</w:t>
      </w:r>
      <w:r w:rsidR="00041032">
        <w:rPr>
          <w:rFonts w:ascii="宋体" w:hint="eastAsia"/>
        </w:rPr>
        <w:t>内</w:t>
      </w:r>
      <w:r>
        <w:rPr>
          <w:rFonts w:ascii="宋体" w:hint="eastAsia"/>
        </w:rPr>
        <w:t>、硕士生应在第</w:t>
      </w:r>
      <w:r w:rsidR="00C028EC">
        <w:rPr>
          <w:rFonts w:ascii="宋体" w:hint="eastAsia"/>
        </w:rPr>
        <w:t>三</w:t>
      </w:r>
      <w:r>
        <w:rPr>
          <w:rFonts w:ascii="宋体" w:hint="eastAsia"/>
        </w:rPr>
        <w:t>学期</w:t>
      </w:r>
      <w:r w:rsidR="00C028EC">
        <w:rPr>
          <w:rFonts w:ascii="宋体" w:hint="eastAsia"/>
        </w:rPr>
        <w:t>内</w:t>
      </w:r>
      <w:r>
        <w:rPr>
          <w:rFonts w:ascii="宋体" w:hint="eastAsia"/>
        </w:rPr>
        <w:t>完成此开题报告。</w:t>
      </w:r>
      <w:r w:rsidR="006A0358">
        <w:rPr>
          <w:rFonts w:ascii="宋体" w:hint="eastAsia"/>
        </w:rPr>
        <w:t>开题报告经研究生秘书在网上审核确认（硕士生至少半年、博士生至少一年）后方可申请答辩。</w:t>
      </w:r>
    </w:p>
    <w:p w:rsidR="009746D7" w:rsidRDefault="009746D7">
      <w:pPr>
        <w:spacing w:line="360" w:lineRule="auto"/>
        <w:ind w:firstLineChars="200" w:firstLine="420"/>
        <w:rPr>
          <w:rFonts w:ascii="宋体"/>
        </w:rPr>
      </w:pPr>
      <w:r>
        <w:rPr>
          <w:rFonts w:ascii="宋体" w:hint="eastAsia"/>
        </w:rPr>
        <w:t>4、研究生开题前</w:t>
      </w:r>
      <w:r w:rsidR="00321C54">
        <w:rPr>
          <w:rFonts w:ascii="宋体" w:hint="eastAsia"/>
        </w:rPr>
        <w:t>应</w:t>
      </w:r>
      <w:r>
        <w:rPr>
          <w:rFonts w:ascii="宋体" w:hint="eastAsia"/>
        </w:rPr>
        <w:t>填写查新报告。查新报告对理、工、医、管等学科博士生作为必要环节。博士生查新工作可委托图书馆负责，也可在完成网络文献检索类研究生课程的学习或参加学校组织的网络文献检索培训后，自行组织查新检索，自行组织查新需要详细文献查新述评作为附件。自行查新报告须经导师审查后由开题报告审核专家组审核签字（或盖章）。硕士生和文科博士生开题查新参考上述办法，不作硬性要求。</w:t>
      </w:r>
    </w:p>
    <w:p w:rsidR="009746D7" w:rsidRDefault="009746D7">
      <w:pPr>
        <w:spacing w:line="360" w:lineRule="auto"/>
        <w:ind w:firstLineChars="200" w:firstLine="420"/>
        <w:rPr>
          <w:rFonts w:ascii="宋体"/>
        </w:rPr>
      </w:pPr>
      <w:r>
        <w:rPr>
          <w:rFonts w:ascii="宋体" w:hint="eastAsia"/>
        </w:rPr>
        <w:t>5、本表一式两份，一份研究生自留放入本人“研究生档案材料袋”；一份由院（系、所）保存并归入院（系、所）研究生教学档案。</w:t>
      </w:r>
    </w:p>
    <w:p w:rsidR="009746D7" w:rsidRDefault="009746D7">
      <w:pPr>
        <w:spacing w:line="360" w:lineRule="auto"/>
        <w:ind w:leftChars="200" w:left="420"/>
        <w:rPr>
          <w:rFonts w:ascii="宋体"/>
        </w:rPr>
      </w:pPr>
      <w:r>
        <w:rPr>
          <w:rFonts w:ascii="宋体" w:hint="eastAsia"/>
        </w:rPr>
        <w:t>6、学科门类与学位级别指的是工学（或理学等）博士、硕士。</w:t>
      </w:r>
    </w:p>
    <w:p w:rsidR="009746D7" w:rsidRDefault="009746D7">
      <w:pPr>
        <w:widowControl/>
        <w:ind w:firstLineChars="200" w:firstLine="420"/>
        <w:jc w:val="left"/>
        <w:rPr>
          <w:rFonts w:ascii="宋体"/>
        </w:rPr>
      </w:pPr>
      <w:r>
        <w:rPr>
          <w:rFonts w:ascii="宋体" w:hint="eastAsia"/>
        </w:rPr>
        <w:t>7、本表下载区：</w:t>
      </w:r>
      <w:hyperlink r:id="rId10" w:history="1">
        <w:r w:rsidR="00EB1E27" w:rsidRPr="003A05B5">
          <w:rPr>
            <w:rStyle w:val="a3"/>
            <w:rFonts w:ascii="宋体"/>
          </w:rPr>
          <w:t xml:space="preserve">http://seugs.seu.edu.cn/s/97/t/1707/aa/b8/info43704.htm </w:t>
        </w:r>
      </w:hyperlink>
      <w:r>
        <w:rPr>
          <w:rFonts w:ascii="宋体" w:hint="eastAsia"/>
        </w:rPr>
        <w:t xml:space="preserve"> 。本表电子文档打印时用A4纸张，格式不变，内容较多可以加页。</w:t>
      </w:r>
    </w:p>
    <w:p w:rsidR="009746D7" w:rsidRDefault="009746D7">
      <w:pPr>
        <w:widowControl/>
        <w:jc w:val="left"/>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321C54" w:rsidRDefault="00321C54">
      <w:pPr>
        <w:spacing w:line="400" w:lineRule="exact"/>
        <w:ind w:firstLine="480"/>
        <w:jc w:val="center"/>
        <w:rPr>
          <w:rFonts w:ascii="宋体"/>
        </w:rPr>
      </w:pPr>
    </w:p>
    <w:p w:rsidR="009746D7" w:rsidRDefault="009746D7">
      <w:pPr>
        <w:spacing w:after="120" w:line="400" w:lineRule="exact"/>
        <w:rPr>
          <w:rFonts w:ascii="黑体" w:eastAsia="黑体"/>
          <w:sz w:val="32"/>
        </w:rPr>
      </w:pPr>
      <w:r>
        <w:rPr>
          <w:rFonts w:ascii="黑体" w:eastAsia="黑体" w:hint="eastAsia"/>
          <w:sz w:val="32"/>
        </w:rPr>
        <w:lastRenderedPageBreak/>
        <w:t>一、学位论文开题报告</w:t>
      </w:r>
    </w:p>
    <w:tbl>
      <w:tblPr>
        <w:tblStyle w:val="a8"/>
        <w:tblW w:w="5053" w:type="pct"/>
        <w:tblLook w:val="0000" w:firstRow="0" w:lastRow="0" w:firstColumn="0" w:lastColumn="0" w:noHBand="0" w:noVBand="0"/>
      </w:tblPr>
      <w:tblGrid>
        <w:gridCol w:w="1227"/>
        <w:gridCol w:w="738"/>
        <w:gridCol w:w="738"/>
        <w:gridCol w:w="695"/>
        <w:gridCol w:w="697"/>
        <w:gridCol w:w="998"/>
        <w:gridCol w:w="646"/>
        <w:gridCol w:w="1138"/>
        <w:gridCol w:w="963"/>
        <w:gridCol w:w="1890"/>
      </w:tblGrid>
      <w:tr w:rsidR="009746D7" w:rsidTr="00300A73">
        <w:trPr>
          <w:trHeight w:val="717"/>
        </w:trPr>
        <w:tc>
          <w:tcPr>
            <w:tcW w:w="631" w:type="pct"/>
          </w:tcPr>
          <w:p w:rsidR="009746D7" w:rsidRDefault="009746D7">
            <w:pPr>
              <w:spacing w:line="400" w:lineRule="exact"/>
              <w:jc w:val="center"/>
              <w:rPr>
                <w:rFonts w:ascii="宋体"/>
                <w:sz w:val="24"/>
              </w:rPr>
            </w:pPr>
            <w:r>
              <w:rPr>
                <w:rFonts w:ascii="宋体" w:hint="eastAsia"/>
                <w:sz w:val="24"/>
              </w:rPr>
              <w:t>论 文                题 目</w:t>
            </w:r>
          </w:p>
        </w:tc>
        <w:tc>
          <w:tcPr>
            <w:tcW w:w="4369" w:type="pct"/>
            <w:gridSpan w:val="9"/>
          </w:tcPr>
          <w:p w:rsidR="009746D7" w:rsidRDefault="00BA2806">
            <w:pPr>
              <w:spacing w:line="400" w:lineRule="exact"/>
              <w:jc w:val="center"/>
              <w:rPr>
                <w:rFonts w:ascii="宋体"/>
                <w:sz w:val="24"/>
              </w:rPr>
            </w:pPr>
            <w:r w:rsidRPr="00BA2806">
              <w:rPr>
                <w:rFonts w:ascii="宋体" w:hint="eastAsia"/>
                <w:sz w:val="24"/>
              </w:rPr>
              <w:t>面向分组加密算法的可重构阵列处理单元</w:t>
            </w:r>
            <w:r w:rsidR="0040139A">
              <w:rPr>
                <w:rFonts w:ascii="宋体" w:hint="eastAsia"/>
                <w:sz w:val="24"/>
              </w:rPr>
              <w:t>的</w:t>
            </w:r>
            <w:r w:rsidRPr="00BA2806">
              <w:rPr>
                <w:rFonts w:ascii="宋体" w:hint="eastAsia"/>
                <w:sz w:val="24"/>
              </w:rPr>
              <w:t>优化与设计</w:t>
            </w:r>
          </w:p>
        </w:tc>
      </w:tr>
      <w:tr w:rsidR="009746D7" w:rsidTr="00300A73">
        <w:trPr>
          <w:trHeight w:val="360"/>
        </w:trPr>
        <w:tc>
          <w:tcPr>
            <w:tcW w:w="631" w:type="pct"/>
          </w:tcPr>
          <w:p w:rsidR="009746D7" w:rsidRDefault="009746D7">
            <w:pPr>
              <w:spacing w:line="400" w:lineRule="exact"/>
              <w:jc w:val="center"/>
              <w:rPr>
                <w:rFonts w:ascii="宋体"/>
                <w:sz w:val="24"/>
              </w:rPr>
            </w:pPr>
            <w:r>
              <w:rPr>
                <w:rFonts w:ascii="宋体" w:hint="eastAsia"/>
                <w:sz w:val="24"/>
              </w:rPr>
              <w:t>研 究</w:t>
            </w:r>
          </w:p>
          <w:p w:rsidR="009746D7" w:rsidRDefault="009746D7">
            <w:pPr>
              <w:spacing w:line="400" w:lineRule="exact"/>
              <w:jc w:val="center"/>
              <w:rPr>
                <w:rFonts w:ascii="宋体"/>
                <w:sz w:val="24"/>
              </w:rPr>
            </w:pPr>
            <w:r>
              <w:rPr>
                <w:rFonts w:ascii="宋体" w:hint="eastAsia"/>
                <w:sz w:val="24"/>
              </w:rPr>
              <w:t>方 向</w:t>
            </w:r>
          </w:p>
        </w:tc>
        <w:tc>
          <w:tcPr>
            <w:tcW w:w="4369" w:type="pct"/>
            <w:gridSpan w:val="9"/>
          </w:tcPr>
          <w:p w:rsidR="009746D7" w:rsidRDefault="0040139A">
            <w:pPr>
              <w:spacing w:line="400" w:lineRule="exact"/>
              <w:jc w:val="center"/>
              <w:rPr>
                <w:rFonts w:ascii="宋体"/>
                <w:sz w:val="24"/>
              </w:rPr>
            </w:pPr>
            <w:r>
              <w:rPr>
                <w:rFonts w:ascii="宋体" w:hint="eastAsia"/>
                <w:sz w:val="24"/>
              </w:rPr>
              <w:t>可重构计算</w:t>
            </w:r>
            <w:bookmarkStart w:id="0" w:name="_GoBack"/>
            <w:bookmarkEnd w:id="0"/>
          </w:p>
        </w:tc>
      </w:tr>
      <w:tr w:rsidR="00651366" w:rsidTr="000C5420">
        <w:trPr>
          <w:trHeight w:val="360"/>
        </w:trPr>
        <w:tc>
          <w:tcPr>
            <w:tcW w:w="631" w:type="pct"/>
            <w:vMerge w:val="restart"/>
          </w:tcPr>
          <w:p w:rsidR="009746D7" w:rsidRDefault="009746D7">
            <w:pPr>
              <w:spacing w:line="400" w:lineRule="exact"/>
              <w:jc w:val="center"/>
              <w:rPr>
                <w:rFonts w:ascii="宋体"/>
                <w:sz w:val="24"/>
              </w:rPr>
            </w:pPr>
            <w:r>
              <w:rPr>
                <w:rFonts w:ascii="宋体" w:hint="eastAsia"/>
                <w:sz w:val="24"/>
              </w:rPr>
              <w:t>题 目    来 源</w:t>
            </w:r>
          </w:p>
        </w:tc>
        <w:tc>
          <w:tcPr>
            <w:tcW w:w="379" w:type="pct"/>
          </w:tcPr>
          <w:p w:rsidR="009746D7" w:rsidRDefault="009746D7">
            <w:pPr>
              <w:spacing w:line="400" w:lineRule="exact"/>
              <w:jc w:val="center"/>
              <w:rPr>
                <w:rFonts w:ascii="宋体"/>
                <w:sz w:val="24"/>
              </w:rPr>
            </w:pPr>
            <w:r>
              <w:rPr>
                <w:rFonts w:ascii="宋体" w:hint="eastAsia"/>
                <w:sz w:val="24"/>
              </w:rPr>
              <w:t>国家</w:t>
            </w:r>
          </w:p>
        </w:tc>
        <w:tc>
          <w:tcPr>
            <w:tcW w:w="379" w:type="pct"/>
          </w:tcPr>
          <w:p w:rsidR="009746D7" w:rsidRDefault="009746D7">
            <w:pPr>
              <w:spacing w:line="400" w:lineRule="exact"/>
              <w:jc w:val="center"/>
              <w:rPr>
                <w:rFonts w:ascii="宋体"/>
                <w:sz w:val="24"/>
              </w:rPr>
            </w:pPr>
            <w:r>
              <w:rPr>
                <w:rFonts w:ascii="宋体" w:hint="eastAsia"/>
                <w:sz w:val="24"/>
              </w:rPr>
              <w:t>部委</w:t>
            </w:r>
          </w:p>
        </w:tc>
        <w:tc>
          <w:tcPr>
            <w:tcW w:w="357" w:type="pct"/>
          </w:tcPr>
          <w:p w:rsidR="009746D7" w:rsidRDefault="009746D7">
            <w:pPr>
              <w:spacing w:line="400" w:lineRule="exact"/>
              <w:jc w:val="center"/>
              <w:rPr>
                <w:rFonts w:ascii="宋体"/>
                <w:sz w:val="24"/>
              </w:rPr>
            </w:pPr>
            <w:r>
              <w:rPr>
                <w:rFonts w:ascii="宋体" w:hint="eastAsia"/>
                <w:sz w:val="24"/>
              </w:rPr>
              <w:t>省</w:t>
            </w:r>
          </w:p>
        </w:tc>
        <w:tc>
          <w:tcPr>
            <w:tcW w:w="358" w:type="pct"/>
          </w:tcPr>
          <w:p w:rsidR="009746D7" w:rsidRDefault="009746D7">
            <w:pPr>
              <w:spacing w:line="400" w:lineRule="exact"/>
              <w:jc w:val="center"/>
              <w:rPr>
                <w:rFonts w:ascii="宋体"/>
                <w:sz w:val="24"/>
              </w:rPr>
            </w:pPr>
            <w:r>
              <w:rPr>
                <w:rFonts w:ascii="宋体" w:hint="eastAsia"/>
                <w:sz w:val="24"/>
              </w:rPr>
              <w:t>市</w:t>
            </w:r>
          </w:p>
        </w:tc>
        <w:tc>
          <w:tcPr>
            <w:tcW w:w="513" w:type="pct"/>
          </w:tcPr>
          <w:p w:rsidR="009746D7" w:rsidRDefault="009746D7">
            <w:pPr>
              <w:spacing w:line="400" w:lineRule="exact"/>
              <w:jc w:val="center"/>
              <w:rPr>
                <w:rFonts w:ascii="宋体"/>
                <w:sz w:val="24"/>
              </w:rPr>
            </w:pPr>
            <w:r>
              <w:rPr>
                <w:rFonts w:ascii="宋体" w:hint="eastAsia"/>
                <w:sz w:val="24"/>
              </w:rPr>
              <w:t>厂、矿</w:t>
            </w:r>
          </w:p>
        </w:tc>
        <w:tc>
          <w:tcPr>
            <w:tcW w:w="332" w:type="pct"/>
          </w:tcPr>
          <w:p w:rsidR="009746D7" w:rsidRDefault="009746D7">
            <w:pPr>
              <w:spacing w:line="400" w:lineRule="exact"/>
              <w:jc w:val="center"/>
              <w:rPr>
                <w:rFonts w:ascii="宋体"/>
                <w:sz w:val="24"/>
              </w:rPr>
            </w:pPr>
            <w:r>
              <w:rPr>
                <w:rFonts w:ascii="宋体" w:hint="eastAsia"/>
                <w:sz w:val="24"/>
              </w:rPr>
              <w:t>自选</w:t>
            </w:r>
          </w:p>
        </w:tc>
        <w:tc>
          <w:tcPr>
            <w:tcW w:w="585" w:type="pct"/>
          </w:tcPr>
          <w:p w:rsidR="009746D7" w:rsidRDefault="009746D7">
            <w:pPr>
              <w:spacing w:line="400" w:lineRule="exact"/>
              <w:jc w:val="center"/>
              <w:rPr>
                <w:rFonts w:ascii="宋体"/>
                <w:sz w:val="24"/>
              </w:rPr>
            </w:pPr>
            <w:r>
              <w:rPr>
                <w:rFonts w:ascii="宋体" w:hint="eastAsia"/>
                <w:sz w:val="24"/>
              </w:rPr>
              <w:t>有无合同</w:t>
            </w:r>
          </w:p>
        </w:tc>
        <w:tc>
          <w:tcPr>
            <w:tcW w:w="495" w:type="pct"/>
          </w:tcPr>
          <w:p w:rsidR="009746D7" w:rsidRDefault="009746D7">
            <w:pPr>
              <w:spacing w:line="400" w:lineRule="exact"/>
              <w:jc w:val="center"/>
              <w:rPr>
                <w:rFonts w:ascii="宋体"/>
                <w:sz w:val="24"/>
              </w:rPr>
            </w:pPr>
            <w:r>
              <w:rPr>
                <w:rFonts w:ascii="宋体" w:hint="eastAsia"/>
                <w:sz w:val="24"/>
              </w:rPr>
              <w:t>经费数</w:t>
            </w:r>
          </w:p>
        </w:tc>
        <w:tc>
          <w:tcPr>
            <w:tcW w:w="972" w:type="pct"/>
          </w:tcPr>
          <w:p w:rsidR="009746D7" w:rsidRDefault="009746D7">
            <w:pPr>
              <w:spacing w:line="400" w:lineRule="exact"/>
              <w:jc w:val="center"/>
              <w:rPr>
                <w:rFonts w:ascii="宋体"/>
                <w:sz w:val="24"/>
              </w:rPr>
            </w:pPr>
            <w:r>
              <w:rPr>
                <w:rFonts w:ascii="宋体" w:hint="eastAsia"/>
                <w:sz w:val="24"/>
              </w:rPr>
              <w:t>备注</w:t>
            </w:r>
          </w:p>
        </w:tc>
      </w:tr>
      <w:tr w:rsidR="00651366" w:rsidTr="000C5420">
        <w:trPr>
          <w:trHeight w:val="360"/>
        </w:trPr>
        <w:tc>
          <w:tcPr>
            <w:tcW w:w="631" w:type="pct"/>
            <w:vMerge/>
          </w:tcPr>
          <w:p w:rsidR="009746D7" w:rsidRDefault="009746D7">
            <w:pPr>
              <w:spacing w:line="400" w:lineRule="exact"/>
              <w:jc w:val="center"/>
              <w:rPr>
                <w:rFonts w:ascii="宋体"/>
                <w:sz w:val="24"/>
              </w:rPr>
            </w:pPr>
          </w:p>
        </w:tc>
        <w:tc>
          <w:tcPr>
            <w:tcW w:w="379" w:type="pct"/>
          </w:tcPr>
          <w:p w:rsidR="009746D7" w:rsidRDefault="009746D7">
            <w:pPr>
              <w:spacing w:line="400" w:lineRule="exact"/>
              <w:jc w:val="center"/>
              <w:rPr>
                <w:rFonts w:ascii="宋体"/>
                <w:sz w:val="24"/>
              </w:rPr>
            </w:pPr>
          </w:p>
        </w:tc>
        <w:tc>
          <w:tcPr>
            <w:tcW w:w="379" w:type="pct"/>
          </w:tcPr>
          <w:p w:rsidR="009746D7" w:rsidRDefault="009746D7">
            <w:pPr>
              <w:spacing w:line="400" w:lineRule="exact"/>
              <w:jc w:val="center"/>
              <w:rPr>
                <w:rFonts w:ascii="宋体"/>
                <w:sz w:val="24"/>
              </w:rPr>
            </w:pPr>
          </w:p>
        </w:tc>
        <w:tc>
          <w:tcPr>
            <w:tcW w:w="357" w:type="pct"/>
          </w:tcPr>
          <w:p w:rsidR="009746D7" w:rsidRDefault="009746D7">
            <w:pPr>
              <w:spacing w:line="400" w:lineRule="exact"/>
              <w:jc w:val="center"/>
              <w:rPr>
                <w:rFonts w:ascii="宋体"/>
                <w:sz w:val="24"/>
              </w:rPr>
            </w:pPr>
          </w:p>
        </w:tc>
        <w:tc>
          <w:tcPr>
            <w:tcW w:w="358" w:type="pct"/>
          </w:tcPr>
          <w:p w:rsidR="009746D7" w:rsidRDefault="009746D7">
            <w:pPr>
              <w:spacing w:line="400" w:lineRule="exact"/>
              <w:jc w:val="center"/>
              <w:rPr>
                <w:rFonts w:ascii="宋体"/>
                <w:sz w:val="24"/>
              </w:rPr>
            </w:pPr>
          </w:p>
        </w:tc>
        <w:tc>
          <w:tcPr>
            <w:tcW w:w="513" w:type="pct"/>
          </w:tcPr>
          <w:p w:rsidR="009746D7" w:rsidRDefault="009746D7">
            <w:pPr>
              <w:spacing w:line="400" w:lineRule="exact"/>
              <w:jc w:val="center"/>
              <w:rPr>
                <w:rFonts w:ascii="宋体"/>
                <w:sz w:val="24"/>
              </w:rPr>
            </w:pPr>
          </w:p>
        </w:tc>
        <w:tc>
          <w:tcPr>
            <w:tcW w:w="332" w:type="pct"/>
          </w:tcPr>
          <w:p w:rsidR="009746D7" w:rsidRDefault="003926BF">
            <w:pPr>
              <w:spacing w:line="400" w:lineRule="exact"/>
              <w:jc w:val="center"/>
              <w:rPr>
                <w:rFonts w:ascii="宋体"/>
                <w:sz w:val="24"/>
              </w:rPr>
            </w:pPr>
            <w:r>
              <w:t>√</w:t>
            </w:r>
          </w:p>
        </w:tc>
        <w:tc>
          <w:tcPr>
            <w:tcW w:w="585" w:type="pct"/>
          </w:tcPr>
          <w:p w:rsidR="009746D7" w:rsidRDefault="005C161C">
            <w:pPr>
              <w:spacing w:line="400" w:lineRule="exact"/>
              <w:jc w:val="center"/>
              <w:rPr>
                <w:rFonts w:ascii="宋体"/>
                <w:sz w:val="24"/>
              </w:rPr>
            </w:pPr>
            <w:r>
              <w:rPr>
                <w:rFonts w:ascii="宋体" w:hint="eastAsia"/>
                <w:sz w:val="24"/>
              </w:rPr>
              <w:t>无</w:t>
            </w:r>
          </w:p>
        </w:tc>
        <w:tc>
          <w:tcPr>
            <w:tcW w:w="495" w:type="pct"/>
          </w:tcPr>
          <w:p w:rsidR="009746D7" w:rsidRDefault="009746D7">
            <w:pPr>
              <w:spacing w:line="400" w:lineRule="exact"/>
              <w:jc w:val="center"/>
              <w:rPr>
                <w:rFonts w:ascii="宋体"/>
                <w:sz w:val="24"/>
              </w:rPr>
            </w:pPr>
          </w:p>
        </w:tc>
        <w:tc>
          <w:tcPr>
            <w:tcW w:w="972" w:type="pct"/>
          </w:tcPr>
          <w:p w:rsidR="009746D7" w:rsidRDefault="009746D7">
            <w:pPr>
              <w:spacing w:line="400" w:lineRule="exact"/>
              <w:jc w:val="center"/>
              <w:rPr>
                <w:rFonts w:ascii="宋体"/>
                <w:sz w:val="24"/>
              </w:rPr>
            </w:pPr>
          </w:p>
        </w:tc>
      </w:tr>
      <w:tr w:rsidR="00651366" w:rsidTr="000C5420">
        <w:trPr>
          <w:trHeight w:val="360"/>
        </w:trPr>
        <w:tc>
          <w:tcPr>
            <w:tcW w:w="631" w:type="pct"/>
            <w:vMerge w:val="restart"/>
          </w:tcPr>
          <w:p w:rsidR="00232571" w:rsidRDefault="00232571">
            <w:pPr>
              <w:spacing w:line="400" w:lineRule="exact"/>
              <w:jc w:val="center"/>
              <w:rPr>
                <w:rFonts w:ascii="宋体"/>
                <w:sz w:val="24"/>
              </w:rPr>
            </w:pPr>
            <w:r>
              <w:rPr>
                <w:rFonts w:ascii="宋体" w:hint="eastAsia"/>
                <w:sz w:val="24"/>
              </w:rPr>
              <w:t>题 目</w:t>
            </w:r>
          </w:p>
          <w:p w:rsidR="00232571" w:rsidRDefault="00232571">
            <w:pPr>
              <w:spacing w:line="400" w:lineRule="exact"/>
              <w:jc w:val="center"/>
              <w:rPr>
                <w:rFonts w:ascii="宋体"/>
                <w:sz w:val="24"/>
              </w:rPr>
            </w:pPr>
            <w:r>
              <w:rPr>
                <w:rFonts w:ascii="宋体" w:hint="eastAsia"/>
                <w:sz w:val="24"/>
              </w:rPr>
              <w:t>类 型</w:t>
            </w:r>
          </w:p>
        </w:tc>
        <w:tc>
          <w:tcPr>
            <w:tcW w:w="379" w:type="pct"/>
          </w:tcPr>
          <w:p w:rsidR="00232571" w:rsidRDefault="00232571">
            <w:pPr>
              <w:spacing w:line="400" w:lineRule="exact"/>
              <w:jc w:val="center"/>
              <w:rPr>
                <w:rFonts w:ascii="宋体"/>
              </w:rPr>
            </w:pPr>
            <w:r>
              <w:rPr>
                <w:rFonts w:ascii="宋体" w:hint="eastAsia"/>
              </w:rPr>
              <w:t>基础</w:t>
            </w:r>
          </w:p>
          <w:p w:rsidR="00232571" w:rsidRDefault="00232571">
            <w:pPr>
              <w:spacing w:line="400" w:lineRule="exact"/>
              <w:jc w:val="center"/>
              <w:rPr>
                <w:rFonts w:ascii="宋体"/>
              </w:rPr>
            </w:pPr>
            <w:r>
              <w:rPr>
                <w:rFonts w:ascii="宋体" w:hint="eastAsia"/>
              </w:rPr>
              <w:t>研究</w:t>
            </w:r>
          </w:p>
        </w:tc>
        <w:tc>
          <w:tcPr>
            <w:tcW w:w="379" w:type="pct"/>
          </w:tcPr>
          <w:p w:rsidR="00232571" w:rsidRDefault="00232571">
            <w:pPr>
              <w:spacing w:line="400" w:lineRule="exact"/>
              <w:jc w:val="center"/>
              <w:rPr>
                <w:rFonts w:ascii="宋体"/>
              </w:rPr>
            </w:pPr>
            <w:r>
              <w:rPr>
                <w:rFonts w:ascii="宋体" w:hint="eastAsia"/>
              </w:rPr>
              <w:t>应用</w:t>
            </w:r>
          </w:p>
          <w:p w:rsidR="00232571" w:rsidRDefault="00232571">
            <w:pPr>
              <w:spacing w:line="400" w:lineRule="exact"/>
              <w:jc w:val="center"/>
              <w:rPr>
                <w:rFonts w:ascii="宋体"/>
              </w:rPr>
            </w:pPr>
            <w:r>
              <w:rPr>
                <w:rFonts w:ascii="宋体" w:hint="eastAsia"/>
              </w:rPr>
              <w:t>研究</w:t>
            </w:r>
          </w:p>
        </w:tc>
        <w:tc>
          <w:tcPr>
            <w:tcW w:w="357" w:type="pct"/>
          </w:tcPr>
          <w:p w:rsidR="00232571" w:rsidRDefault="00232571">
            <w:pPr>
              <w:spacing w:line="400" w:lineRule="exact"/>
              <w:jc w:val="center"/>
              <w:rPr>
                <w:rFonts w:ascii="宋体"/>
              </w:rPr>
            </w:pPr>
            <w:r>
              <w:rPr>
                <w:rFonts w:ascii="宋体" w:hint="eastAsia"/>
              </w:rPr>
              <w:t>综合研究</w:t>
            </w:r>
          </w:p>
        </w:tc>
        <w:tc>
          <w:tcPr>
            <w:tcW w:w="358" w:type="pct"/>
          </w:tcPr>
          <w:p w:rsidR="00232571" w:rsidRDefault="00232571">
            <w:pPr>
              <w:spacing w:line="400" w:lineRule="exact"/>
              <w:jc w:val="center"/>
              <w:rPr>
                <w:rFonts w:ascii="宋体"/>
              </w:rPr>
            </w:pPr>
            <w:r>
              <w:rPr>
                <w:rFonts w:ascii="宋体" w:hint="eastAsia"/>
              </w:rPr>
              <w:t>其它</w:t>
            </w:r>
          </w:p>
        </w:tc>
        <w:tc>
          <w:tcPr>
            <w:tcW w:w="2897" w:type="pct"/>
            <w:gridSpan w:val="5"/>
          </w:tcPr>
          <w:p w:rsidR="00232571" w:rsidRDefault="00232571">
            <w:pPr>
              <w:spacing w:line="400" w:lineRule="exact"/>
              <w:jc w:val="center"/>
              <w:rPr>
                <w:rFonts w:ascii="宋体"/>
                <w:sz w:val="24"/>
              </w:rPr>
            </w:pPr>
          </w:p>
        </w:tc>
      </w:tr>
      <w:tr w:rsidR="00651366" w:rsidTr="000C5420">
        <w:trPr>
          <w:trHeight w:val="360"/>
        </w:trPr>
        <w:tc>
          <w:tcPr>
            <w:tcW w:w="631" w:type="pct"/>
            <w:vMerge/>
          </w:tcPr>
          <w:p w:rsidR="00232571" w:rsidRDefault="00232571">
            <w:pPr>
              <w:spacing w:line="400" w:lineRule="exact"/>
              <w:jc w:val="center"/>
              <w:rPr>
                <w:rFonts w:ascii="宋体"/>
                <w:sz w:val="24"/>
              </w:rPr>
            </w:pPr>
          </w:p>
        </w:tc>
        <w:tc>
          <w:tcPr>
            <w:tcW w:w="379" w:type="pct"/>
          </w:tcPr>
          <w:p w:rsidR="00232571" w:rsidRDefault="00232571">
            <w:pPr>
              <w:spacing w:line="400" w:lineRule="exact"/>
              <w:jc w:val="center"/>
              <w:rPr>
                <w:rFonts w:ascii="宋体"/>
              </w:rPr>
            </w:pPr>
          </w:p>
        </w:tc>
        <w:tc>
          <w:tcPr>
            <w:tcW w:w="379" w:type="pct"/>
          </w:tcPr>
          <w:p w:rsidR="00232571" w:rsidRDefault="00232571">
            <w:pPr>
              <w:spacing w:line="400" w:lineRule="exact"/>
              <w:jc w:val="center"/>
              <w:rPr>
                <w:rFonts w:ascii="宋体"/>
              </w:rPr>
            </w:pPr>
          </w:p>
        </w:tc>
        <w:tc>
          <w:tcPr>
            <w:tcW w:w="357" w:type="pct"/>
          </w:tcPr>
          <w:p w:rsidR="00232571" w:rsidRDefault="00DE5435">
            <w:pPr>
              <w:spacing w:line="400" w:lineRule="exact"/>
              <w:jc w:val="center"/>
              <w:rPr>
                <w:rFonts w:ascii="宋体"/>
              </w:rPr>
            </w:pPr>
            <w:r>
              <w:t>√</w:t>
            </w:r>
          </w:p>
        </w:tc>
        <w:tc>
          <w:tcPr>
            <w:tcW w:w="358" w:type="pct"/>
          </w:tcPr>
          <w:p w:rsidR="00232571" w:rsidRDefault="00232571">
            <w:pPr>
              <w:spacing w:line="400" w:lineRule="exact"/>
              <w:jc w:val="center"/>
              <w:rPr>
                <w:rFonts w:ascii="宋体"/>
              </w:rPr>
            </w:pPr>
          </w:p>
        </w:tc>
        <w:tc>
          <w:tcPr>
            <w:tcW w:w="2897" w:type="pct"/>
            <w:gridSpan w:val="5"/>
          </w:tcPr>
          <w:p w:rsidR="00232571" w:rsidRDefault="00232571">
            <w:pPr>
              <w:spacing w:line="400" w:lineRule="exact"/>
              <w:jc w:val="center"/>
              <w:rPr>
                <w:rFonts w:ascii="宋体"/>
                <w:sz w:val="24"/>
              </w:rPr>
            </w:pPr>
          </w:p>
        </w:tc>
      </w:tr>
      <w:tr w:rsidR="009746D7" w:rsidTr="00300A73">
        <w:trPr>
          <w:trHeight w:val="3745"/>
        </w:trPr>
        <w:tc>
          <w:tcPr>
            <w:tcW w:w="631" w:type="pct"/>
          </w:tcPr>
          <w:p w:rsidR="009746D7" w:rsidRPr="00300A73" w:rsidRDefault="009746D7" w:rsidP="00300A73">
            <w:pPr>
              <w:spacing w:line="400" w:lineRule="exact"/>
              <w:jc w:val="center"/>
              <w:rPr>
                <w:rFonts w:ascii="宋体"/>
              </w:rPr>
            </w:pPr>
            <w:r w:rsidRPr="00300A73">
              <w:rPr>
                <w:rFonts w:ascii="宋体" w:hint="eastAsia"/>
              </w:rPr>
              <w:t>论文开题前上网检索情况</w:t>
            </w:r>
            <w:r>
              <w:rPr>
                <w:rFonts w:ascii="宋体" w:hint="eastAsia"/>
              </w:rPr>
              <w:t>（硕士生可不作要求；理、工、医、管学科博士生应填写并附查新报告）</w:t>
            </w:r>
          </w:p>
        </w:tc>
        <w:tc>
          <w:tcPr>
            <w:tcW w:w="4369" w:type="pct"/>
            <w:gridSpan w:val="9"/>
          </w:tcPr>
          <w:p w:rsidR="009746D7" w:rsidRPr="00300A73" w:rsidRDefault="009746D7" w:rsidP="00300A73">
            <w:pPr>
              <w:spacing w:line="400" w:lineRule="exact"/>
              <w:ind w:firstLineChars="300" w:firstLine="630"/>
              <w:jc w:val="center"/>
              <w:rPr>
                <w:rFonts w:ascii="宋体"/>
              </w:rPr>
            </w:pPr>
          </w:p>
        </w:tc>
      </w:tr>
      <w:tr w:rsidR="009746D7" w:rsidTr="00300A73">
        <w:trPr>
          <w:trHeight w:val="6557"/>
        </w:trPr>
        <w:tc>
          <w:tcPr>
            <w:tcW w:w="5000" w:type="pct"/>
            <w:gridSpan w:val="10"/>
          </w:tcPr>
          <w:p w:rsidR="00EA1DF1" w:rsidRDefault="009746D7">
            <w:pPr>
              <w:spacing w:line="400" w:lineRule="exact"/>
              <w:jc w:val="center"/>
              <w:rPr>
                <w:rFonts w:ascii="黑体" w:eastAsia="黑体"/>
                <w:spacing w:val="-6"/>
                <w:sz w:val="24"/>
              </w:rPr>
            </w:pPr>
            <w:r>
              <w:rPr>
                <w:rFonts w:ascii="黑体" w:eastAsia="黑体" w:hint="eastAsia"/>
                <w:spacing w:val="-6"/>
                <w:sz w:val="24"/>
              </w:rPr>
              <w:lastRenderedPageBreak/>
              <w:t>开题报告内容</w:t>
            </w:r>
          </w:p>
          <w:p w:rsidR="009746D7" w:rsidRDefault="009746D7">
            <w:pPr>
              <w:spacing w:line="400" w:lineRule="exact"/>
              <w:jc w:val="center"/>
              <w:rPr>
                <w:rFonts w:ascii="宋体"/>
                <w:spacing w:val="-6"/>
                <w:sz w:val="24"/>
              </w:rPr>
            </w:pPr>
            <w:r>
              <w:rPr>
                <w:rFonts w:ascii="宋体" w:hint="eastAsia"/>
                <w:spacing w:val="-6"/>
                <w:sz w:val="24"/>
              </w:rPr>
              <w:t>（</w:t>
            </w:r>
            <w:r w:rsidR="00515F5D">
              <w:rPr>
                <w:rFonts w:ascii="宋体" w:hint="eastAsia"/>
                <w:spacing w:val="-6"/>
                <w:sz w:val="24"/>
              </w:rPr>
              <w:t>包括</w:t>
            </w:r>
            <w:r w:rsidR="004A1C32">
              <w:rPr>
                <w:rFonts w:ascii="宋体" w:hint="eastAsia"/>
                <w:spacing w:val="-6"/>
                <w:sz w:val="24"/>
              </w:rPr>
              <w:t>：</w:t>
            </w:r>
            <w:r w:rsidR="00515F5D">
              <w:rPr>
                <w:rFonts w:ascii="宋体" w:hint="eastAsia"/>
                <w:spacing w:val="-6"/>
                <w:sz w:val="24"/>
              </w:rPr>
              <w:t>立题依据</w:t>
            </w:r>
            <w:r w:rsidR="00D5628A">
              <w:rPr>
                <w:rFonts w:ascii="宋体" w:hint="eastAsia"/>
                <w:spacing w:val="-6"/>
                <w:sz w:val="24"/>
              </w:rPr>
              <w:t>及</w:t>
            </w:r>
            <w:r w:rsidR="00515F5D">
              <w:rPr>
                <w:rFonts w:ascii="宋体" w:hint="eastAsia"/>
                <w:spacing w:val="-6"/>
                <w:sz w:val="24"/>
              </w:rPr>
              <w:t>价值、研究内容</w:t>
            </w:r>
            <w:r w:rsidR="006E64F3">
              <w:rPr>
                <w:rFonts w:ascii="宋体" w:hint="eastAsia"/>
                <w:spacing w:val="-6"/>
                <w:sz w:val="24"/>
              </w:rPr>
              <w:t>及</w:t>
            </w:r>
            <w:r w:rsidR="00515F5D">
              <w:rPr>
                <w:rFonts w:ascii="宋体" w:hint="eastAsia"/>
                <w:spacing w:val="-6"/>
                <w:sz w:val="24"/>
              </w:rPr>
              <w:t>方法、可行性分析、预期的成果、预计的困难及解决办法</w:t>
            </w:r>
            <w:r>
              <w:rPr>
                <w:rFonts w:ascii="宋体" w:hint="eastAsia"/>
                <w:spacing w:val="-6"/>
                <w:sz w:val="24"/>
              </w:rPr>
              <w:t>）</w:t>
            </w:r>
          </w:p>
          <w:p w:rsidR="00D9755B" w:rsidRDefault="00D9755B">
            <w:pPr>
              <w:spacing w:line="400" w:lineRule="exact"/>
              <w:jc w:val="center"/>
              <w:rPr>
                <w:rFonts w:ascii="宋体"/>
                <w:spacing w:val="-6"/>
                <w:sz w:val="24"/>
              </w:rPr>
            </w:pPr>
          </w:p>
          <w:p w:rsidR="00D9755B" w:rsidRDefault="00CF02B5" w:rsidP="009750CE">
            <w:pPr>
              <w:numPr>
                <w:ilvl w:val="0"/>
                <w:numId w:val="2"/>
              </w:numPr>
              <w:spacing w:line="400" w:lineRule="exact"/>
              <w:rPr>
                <w:b/>
                <w:sz w:val="24"/>
              </w:rPr>
            </w:pPr>
            <w:r w:rsidRPr="00CF02B5">
              <w:rPr>
                <w:rFonts w:ascii="宋体" w:hAnsi="宋体" w:hint="eastAsia"/>
                <w:b/>
                <w:sz w:val="24"/>
              </w:rPr>
              <w:t>立题依据及价值</w:t>
            </w:r>
          </w:p>
          <w:p w:rsidR="00901C75" w:rsidRPr="00901C75" w:rsidRDefault="00901C75" w:rsidP="002B7304">
            <w:pPr>
              <w:spacing w:line="400" w:lineRule="exact"/>
              <w:rPr>
                <w:b/>
                <w:sz w:val="24"/>
              </w:rPr>
            </w:pPr>
          </w:p>
          <w:p w:rsidR="00901C75" w:rsidRPr="00CF66DB" w:rsidRDefault="00CF02B5" w:rsidP="009750CE">
            <w:pPr>
              <w:numPr>
                <w:ilvl w:val="0"/>
                <w:numId w:val="3"/>
              </w:numPr>
              <w:spacing w:line="400" w:lineRule="exact"/>
              <w:jc w:val="left"/>
              <w:rPr>
                <w:b/>
                <w:sz w:val="22"/>
                <w:szCs w:val="21"/>
              </w:rPr>
            </w:pPr>
            <w:r>
              <w:rPr>
                <w:b/>
                <w:sz w:val="22"/>
                <w:szCs w:val="21"/>
              </w:rPr>
              <w:t>课题</w:t>
            </w:r>
            <w:r w:rsidR="00CF66DB" w:rsidRPr="00CF66DB">
              <w:rPr>
                <w:rFonts w:hint="eastAsia"/>
                <w:b/>
                <w:sz w:val="22"/>
                <w:szCs w:val="21"/>
              </w:rPr>
              <w:t>背景</w:t>
            </w:r>
          </w:p>
          <w:p w:rsidR="00D07AC6" w:rsidRDefault="007F660E" w:rsidP="00D07AC6">
            <w:pPr>
              <w:spacing w:line="400" w:lineRule="exact"/>
              <w:ind w:leftChars="50" w:left="105" w:rightChars="50" w:right="105" w:firstLineChars="200" w:firstLine="420"/>
              <w:jc w:val="left"/>
              <w:rPr>
                <w:rFonts w:ascii="宋体" w:hAnsi="宋体"/>
                <w:szCs w:val="21"/>
              </w:rPr>
            </w:pPr>
            <w:r w:rsidRPr="007F660E">
              <w:rPr>
                <w:rFonts w:ascii="宋体" w:hAnsi="宋体" w:hint="eastAsia"/>
                <w:szCs w:val="21"/>
              </w:rPr>
              <w:t>随着计算机技术和通信技术的发展，信息安全问题逐渐成为人们关注的社会问题，密码技术是保证信息的机密性、安全性和可用性等安全要求的基本手段。密码算法是现代安全应用的基础，也是信息系统安全性的根本所在，实现高效灵活的密码算法是高性能信息系统的重要指标和根本保障，因此也成为信息安全领域的重要课题。</w:t>
            </w:r>
          </w:p>
          <w:p w:rsidR="008D5DB2" w:rsidRDefault="0058645B" w:rsidP="008D5DB2">
            <w:pPr>
              <w:spacing w:line="400" w:lineRule="exact"/>
              <w:ind w:leftChars="50" w:left="105" w:rightChars="50" w:right="105" w:firstLineChars="200" w:firstLine="420"/>
              <w:jc w:val="left"/>
              <w:rPr>
                <w:rFonts w:ascii="宋体" w:hAnsi="宋体"/>
                <w:szCs w:val="21"/>
              </w:rPr>
            </w:pPr>
            <w:r w:rsidRPr="0058645B">
              <w:rPr>
                <w:rFonts w:ascii="宋体" w:hAnsi="宋体" w:hint="eastAsia"/>
                <w:szCs w:val="21"/>
              </w:rPr>
              <w:t>密码算法应用常常需要处理较大的信息量，或具有较大的计算强度，</w:t>
            </w:r>
            <w:r>
              <w:rPr>
                <w:rFonts w:ascii="宋体" w:hAnsi="宋体" w:hint="eastAsia"/>
                <w:szCs w:val="21"/>
              </w:rPr>
              <w:t>通用处理器</w:t>
            </w:r>
            <w:r w:rsidRPr="0058645B">
              <w:rPr>
                <w:rFonts w:ascii="宋体" w:hAnsi="宋体" w:hint="eastAsia"/>
                <w:szCs w:val="21"/>
              </w:rPr>
              <w:t>常常不能满足其速度要求，安全性也不如专用硬件，因此国内外对密码处理专用硬件的研究和开发十分活跃。密码算法的主要硬件加速方式</w:t>
            </w:r>
            <w:r w:rsidR="008D5DB2">
              <w:rPr>
                <w:rFonts w:ascii="宋体" w:hAnsi="宋体" w:hint="eastAsia"/>
                <w:szCs w:val="21"/>
              </w:rPr>
              <w:t>如表1所示</w:t>
            </w:r>
            <w:r w:rsidR="00807F58">
              <w:rPr>
                <w:rFonts w:ascii="宋体" w:hAnsi="宋体" w:hint="eastAsia"/>
                <w:szCs w:val="21"/>
              </w:rPr>
              <w:t>，</w:t>
            </w:r>
            <w:r w:rsidRPr="0058645B">
              <w:rPr>
                <w:rFonts w:ascii="宋体" w:hAnsi="宋体" w:hint="eastAsia"/>
                <w:szCs w:val="21"/>
              </w:rPr>
              <w:t>可分为三类：特定密码算法ASIC、密码算法处理器和可重构密码处理结构。</w:t>
            </w:r>
          </w:p>
          <w:p w:rsidR="008D5DB2" w:rsidRPr="008D5DB2" w:rsidRDefault="008D5DB2" w:rsidP="008D5DB2">
            <w:pPr>
              <w:spacing w:line="400" w:lineRule="exact"/>
              <w:ind w:rightChars="50" w:right="105"/>
              <w:jc w:val="center"/>
              <w:rPr>
                <w:rFonts w:ascii="宋体" w:hAnsi="宋体"/>
                <w:b/>
                <w:sz w:val="20"/>
                <w:szCs w:val="21"/>
              </w:rPr>
            </w:pPr>
            <w:r w:rsidRPr="008D5DB2">
              <w:rPr>
                <w:rFonts w:ascii="宋体" w:hAnsi="宋体" w:hint="eastAsia"/>
                <w:b/>
                <w:sz w:val="20"/>
                <w:szCs w:val="21"/>
              </w:rPr>
              <w:t>表1</w:t>
            </w:r>
            <w:r w:rsidRPr="008D5DB2">
              <w:rPr>
                <w:rFonts w:ascii="宋体" w:hAnsi="宋体"/>
                <w:b/>
                <w:sz w:val="20"/>
                <w:szCs w:val="21"/>
              </w:rPr>
              <w:t xml:space="preserve"> </w:t>
            </w:r>
            <w:r w:rsidRPr="008D5DB2">
              <w:rPr>
                <w:rFonts w:ascii="宋体" w:hAnsi="宋体" w:hint="eastAsia"/>
                <w:b/>
                <w:sz w:val="20"/>
                <w:szCs w:val="21"/>
              </w:rPr>
              <w:t>密码算法实现方案对比</w:t>
            </w:r>
          </w:p>
          <w:tbl>
            <w:tblPr>
              <w:tblStyle w:val="a8"/>
              <w:tblW w:w="0" w:type="auto"/>
              <w:jc w:val="center"/>
              <w:tblLook w:val="04A0" w:firstRow="1" w:lastRow="0" w:firstColumn="1" w:lastColumn="0" w:noHBand="0" w:noVBand="1"/>
            </w:tblPr>
            <w:tblGrid>
              <w:gridCol w:w="1016"/>
              <w:gridCol w:w="1560"/>
              <w:gridCol w:w="3275"/>
              <w:gridCol w:w="2522"/>
            </w:tblGrid>
            <w:tr w:rsidR="008D5DB2" w:rsidTr="008D5DB2">
              <w:trPr>
                <w:trHeight w:val="328"/>
                <w:jc w:val="center"/>
              </w:trPr>
              <w:tc>
                <w:tcPr>
                  <w:tcW w:w="2576" w:type="dxa"/>
                  <w:gridSpan w:val="2"/>
                </w:tcPr>
                <w:p w:rsidR="008D5DB2" w:rsidRDefault="008D5DB2" w:rsidP="008D5DB2">
                  <w:pPr>
                    <w:spacing w:line="400" w:lineRule="exact"/>
                    <w:ind w:rightChars="50" w:right="105"/>
                    <w:jc w:val="left"/>
                    <w:rPr>
                      <w:rFonts w:ascii="宋体" w:hAnsi="宋体"/>
                      <w:szCs w:val="21"/>
                    </w:rPr>
                  </w:pPr>
                  <w:r>
                    <w:rPr>
                      <w:rFonts w:ascii="宋体" w:hAnsi="宋体" w:hint="eastAsia"/>
                      <w:szCs w:val="21"/>
                    </w:rPr>
                    <w:t>实现方案</w:t>
                  </w:r>
                </w:p>
              </w:tc>
              <w:tc>
                <w:tcPr>
                  <w:tcW w:w="3275" w:type="dxa"/>
                </w:tcPr>
                <w:p w:rsidR="008D5DB2" w:rsidRDefault="008D5DB2" w:rsidP="008D5DB2">
                  <w:pPr>
                    <w:spacing w:line="400" w:lineRule="exact"/>
                    <w:ind w:rightChars="50" w:right="105"/>
                    <w:jc w:val="left"/>
                    <w:rPr>
                      <w:rFonts w:ascii="宋体" w:hAnsi="宋体"/>
                      <w:szCs w:val="21"/>
                    </w:rPr>
                  </w:pPr>
                  <w:r>
                    <w:rPr>
                      <w:rFonts w:ascii="宋体" w:hAnsi="宋体" w:hint="eastAsia"/>
                      <w:szCs w:val="21"/>
                    </w:rPr>
                    <w:t>优点</w:t>
                  </w:r>
                </w:p>
              </w:tc>
              <w:tc>
                <w:tcPr>
                  <w:tcW w:w="2522" w:type="dxa"/>
                </w:tcPr>
                <w:p w:rsidR="008D5DB2" w:rsidRDefault="008D5DB2" w:rsidP="008D5DB2">
                  <w:pPr>
                    <w:spacing w:line="400" w:lineRule="exact"/>
                    <w:ind w:rightChars="50" w:right="105"/>
                    <w:jc w:val="left"/>
                    <w:rPr>
                      <w:rFonts w:ascii="宋体" w:hAnsi="宋体"/>
                      <w:szCs w:val="21"/>
                    </w:rPr>
                  </w:pPr>
                  <w:r>
                    <w:rPr>
                      <w:rFonts w:ascii="宋体" w:hAnsi="宋体" w:hint="eastAsia"/>
                      <w:szCs w:val="21"/>
                    </w:rPr>
                    <w:t>缺点</w:t>
                  </w:r>
                </w:p>
              </w:tc>
            </w:tr>
            <w:tr w:rsidR="008D5DB2" w:rsidTr="008D5DB2">
              <w:trPr>
                <w:trHeight w:val="340"/>
                <w:jc w:val="center"/>
              </w:trPr>
              <w:tc>
                <w:tcPr>
                  <w:tcW w:w="2576" w:type="dxa"/>
                  <w:gridSpan w:val="2"/>
                </w:tcPr>
                <w:p w:rsidR="008D5DB2" w:rsidRDefault="008D5DB2" w:rsidP="008D5DB2">
                  <w:pPr>
                    <w:spacing w:line="400" w:lineRule="exact"/>
                    <w:ind w:rightChars="50" w:right="105"/>
                    <w:jc w:val="left"/>
                    <w:rPr>
                      <w:rFonts w:ascii="宋体" w:hAnsi="宋体"/>
                      <w:szCs w:val="21"/>
                    </w:rPr>
                  </w:pPr>
                  <w:r w:rsidRPr="008D5DB2">
                    <w:rPr>
                      <w:rFonts w:ascii="宋体" w:hAnsi="宋体" w:hint="eastAsia"/>
                      <w:szCs w:val="21"/>
                    </w:rPr>
                    <w:t>特定密码算法</w:t>
                  </w:r>
                  <w:r>
                    <w:rPr>
                      <w:rFonts w:ascii="宋体" w:hAnsi="宋体" w:hint="eastAsia"/>
                      <w:szCs w:val="21"/>
                    </w:rPr>
                    <w:t>（</w:t>
                  </w:r>
                  <w:r w:rsidRPr="008D5DB2">
                    <w:rPr>
                      <w:rFonts w:ascii="宋体" w:hAnsi="宋体" w:hint="eastAsia"/>
                      <w:szCs w:val="21"/>
                    </w:rPr>
                    <w:t>ASIC</w:t>
                  </w:r>
                  <w:r>
                    <w:rPr>
                      <w:rFonts w:ascii="宋体" w:hAnsi="宋体" w:hint="eastAsia"/>
                      <w:szCs w:val="21"/>
                    </w:rPr>
                    <w:t>）</w:t>
                  </w:r>
                </w:p>
              </w:tc>
              <w:tc>
                <w:tcPr>
                  <w:tcW w:w="3275" w:type="dxa"/>
                </w:tcPr>
                <w:p w:rsidR="008D5DB2" w:rsidRDefault="008D5DB2" w:rsidP="008D5DB2">
                  <w:pPr>
                    <w:spacing w:line="400" w:lineRule="exact"/>
                    <w:ind w:rightChars="50" w:right="105"/>
                    <w:jc w:val="left"/>
                    <w:rPr>
                      <w:rFonts w:ascii="宋体" w:hAnsi="宋体"/>
                      <w:szCs w:val="21"/>
                    </w:rPr>
                  </w:pPr>
                  <w:r w:rsidRPr="008D5DB2">
                    <w:rPr>
                      <w:rFonts w:ascii="宋体" w:hAnsi="宋体" w:hint="eastAsia"/>
                      <w:szCs w:val="21"/>
                    </w:rPr>
                    <w:t>消耗资源少，吞吐率高</w:t>
                  </w:r>
                </w:p>
              </w:tc>
              <w:tc>
                <w:tcPr>
                  <w:tcW w:w="2522" w:type="dxa"/>
                </w:tcPr>
                <w:p w:rsidR="008D5DB2" w:rsidRDefault="008D5DB2" w:rsidP="008D5DB2">
                  <w:pPr>
                    <w:spacing w:line="400" w:lineRule="exact"/>
                    <w:ind w:rightChars="50" w:right="105"/>
                    <w:jc w:val="left"/>
                    <w:rPr>
                      <w:rFonts w:ascii="宋体" w:hAnsi="宋体"/>
                      <w:szCs w:val="21"/>
                    </w:rPr>
                  </w:pPr>
                  <w:r w:rsidRPr="008D5DB2">
                    <w:rPr>
                      <w:rFonts w:ascii="宋体" w:hAnsi="宋体" w:hint="eastAsia"/>
                      <w:szCs w:val="21"/>
                    </w:rPr>
                    <w:t>不同的算法需要重新设计</w:t>
                  </w:r>
                </w:p>
              </w:tc>
            </w:tr>
            <w:tr w:rsidR="008D5DB2" w:rsidTr="008D5DB2">
              <w:trPr>
                <w:trHeight w:val="328"/>
                <w:jc w:val="center"/>
              </w:trPr>
              <w:tc>
                <w:tcPr>
                  <w:tcW w:w="2576" w:type="dxa"/>
                  <w:gridSpan w:val="2"/>
                </w:tcPr>
                <w:p w:rsidR="008D5DB2" w:rsidRDefault="008D5DB2" w:rsidP="008D5DB2">
                  <w:pPr>
                    <w:spacing w:line="400" w:lineRule="exact"/>
                    <w:ind w:rightChars="50" w:right="105"/>
                    <w:jc w:val="left"/>
                    <w:rPr>
                      <w:rFonts w:ascii="宋体" w:hAnsi="宋体"/>
                      <w:szCs w:val="21"/>
                    </w:rPr>
                  </w:pPr>
                  <w:r w:rsidRPr="008D5DB2">
                    <w:rPr>
                      <w:rFonts w:ascii="宋体" w:hAnsi="宋体" w:hint="eastAsia"/>
                      <w:szCs w:val="21"/>
                    </w:rPr>
                    <w:t>密码算法处理器</w:t>
                  </w:r>
                </w:p>
              </w:tc>
              <w:tc>
                <w:tcPr>
                  <w:tcW w:w="3275" w:type="dxa"/>
                </w:tcPr>
                <w:p w:rsidR="008D5DB2" w:rsidRDefault="008D5DB2" w:rsidP="008D5DB2">
                  <w:pPr>
                    <w:spacing w:line="400" w:lineRule="exact"/>
                    <w:ind w:rightChars="50" w:right="105"/>
                    <w:jc w:val="left"/>
                    <w:rPr>
                      <w:rFonts w:ascii="宋体" w:hAnsi="宋体"/>
                      <w:szCs w:val="21"/>
                    </w:rPr>
                  </w:pPr>
                  <w:r w:rsidRPr="008D5DB2">
                    <w:rPr>
                      <w:rFonts w:ascii="宋体" w:hAnsi="宋体" w:hint="eastAsia"/>
                      <w:szCs w:val="21"/>
                    </w:rPr>
                    <w:t>配置依托于主处理器，易于编程，结构简单</w:t>
                  </w:r>
                </w:p>
              </w:tc>
              <w:tc>
                <w:tcPr>
                  <w:tcW w:w="2522" w:type="dxa"/>
                </w:tcPr>
                <w:p w:rsidR="008D5DB2" w:rsidRDefault="008D5DB2" w:rsidP="008D5DB2">
                  <w:pPr>
                    <w:spacing w:line="400" w:lineRule="exact"/>
                    <w:ind w:rightChars="50" w:right="105"/>
                    <w:jc w:val="left"/>
                    <w:rPr>
                      <w:rFonts w:ascii="宋体" w:hAnsi="宋体"/>
                      <w:szCs w:val="21"/>
                    </w:rPr>
                  </w:pPr>
                  <w:r w:rsidRPr="008D5DB2">
                    <w:rPr>
                      <w:rFonts w:ascii="宋体" w:hAnsi="宋体"/>
                      <w:szCs w:val="21"/>
                    </w:rPr>
                    <w:t>算法支持有限</w:t>
                  </w:r>
                </w:p>
              </w:tc>
            </w:tr>
            <w:tr w:rsidR="008D5DB2" w:rsidTr="008D5DB2">
              <w:trPr>
                <w:trHeight w:val="340"/>
                <w:jc w:val="center"/>
              </w:trPr>
              <w:tc>
                <w:tcPr>
                  <w:tcW w:w="1016" w:type="dxa"/>
                  <w:vMerge w:val="restart"/>
                </w:tcPr>
                <w:p w:rsidR="008D5DB2" w:rsidRDefault="008D5DB2" w:rsidP="008D5DB2">
                  <w:pPr>
                    <w:spacing w:line="400" w:lineRule="exact"/>
                    <w:ind w:rightChars="50" w:right="105"/>
                    <w:jc w:val="left"/>
                    <w:rPr>
                      <w:rFonts w:ascii="宋体" w:hAnsi="宋体"/>
                      <w:szCs w:val="21"/>
                    </w:rPr>
                  </w:pPr>
                  <w:r w:rsidRPr="008D5DB2">
                    <w:rPr>
                      <w:rFonts w:ascii="宋体" w:hAnsi="宋体" w:hint="eastAsia"/>
                      <w:szCs w:val="21"/>
                    </w:rPr>
                    <w:t>可重构密码处理结构</w:t>
                  </w:r>
                </w:p>
              </w:tc>
              <w:tc>
                <w:tcPr>
                  <w:tcW w:w="1560" w:type="dxa"/>
                </w:tcPr>
                <w:p w:rsidR="008D5DB2" w:rsidRDefault="008D5DB2" w:rsidP="008D5DB2">
                  <w:pPr>
                    <w:spacing w:line="400" w:lineRule="exact"/>
                    <w:ind w:rightChars="50" w:right="105"/>
                    <w:jc w:val="left"/>
                    <w:rPr>
                      <w:rFonts w:ascii="宋体" w:hAnsi="宋体"/>
                      <w:szCs w:val="21"/>
                    </w:rPr>
                  </w:pPr>
                  <w:r>
                    <w:rPr>
                      <w:rFonts w:ascii="宋体" w:hAnsi="宋体" w:hint="eastAsia"/>
                      <w:szCs w:val="21"/>
                    </w:rPr>
                    <w:t>指令驱动型</w:t>
                  </w:r>
                </w:p>
              </w:tc>
              <w:tc>
                <w:tcPr>
                  <w:tcW w:w="3275" w:type="dxa"/>
                </w:tcPr>
                <w:p w:rsidR="008D5DB2" w:rsidRDefault="008D5DB2" w:rsidP="008D5DB2">
                  <w:pPr>
                    <w:spacing w:line="400" w:lineRule="exact"/>
                    <w:ind w:rightChars="50" w:right="105"/>
                    <w:jc w:val="left"/>
                    <w:rPr>
                      <w:rFonts w:ascii="宋体" w:hAnsi="宋体"/>
                      <w:szCs w:val="21"/>
                    </w:rPr>
                  </w:pPr>
                  <w:r w:rsidRPr="008D5DB2">
                    <w:rPr>
                      <w:rFonts w:ascii="宋体" w:hAnsi="宋体" w:hint="eastAsia"/>
                      <w:szCs w:val="21"/>
                    </w:rPr>
                    <w:t>可实现自动化配置，架构简单</w:t>
                  </w:r>
                </w:p>
              </w:tc>
              <w:tc>
                <w:tcPr>
                  <w:tcW w:w="2522" w:type="dxa"/>
                </w:tcPr>
                <w:p w:rsidR="008D5DB2" w:rsidRDefault="008D5DB2" w:rsidP="008D5DB2">
                  <w:pPr>
                    <w:spacing w:line="400" w:lineRule="exact"/>
                    <w:ind w:rightChars="50" w:right="105"/>
                    <w:jc w:val="left"/>
                    <w:rPr>
                      <w:rFonts w:ascii="宋体" w:hAnsi="宋体"/>
                      <w:szCs w:val="21"/>
                    </w:rPr>
                  </w:pPr>
                  <w:r w:rsidRPr="008D5DB2">
                    <w:rPr>
                      <w:rFonts w:ascii="宋体" w:hAnsi="宋体" w:hint="eastAsia"/>
                      <w:szCs w:val="21"/>
                    </w:rPr>
                    <w:t>指令逻辑复杂，占用大部分的周期</w:t>
                  </w:r>
                </w:p>
              </w:tc>
            </w:tr>
            <w:tr w:rsidR="008D5DB2" w:rsidTr="008D5DB2">
              <w:trPr>
                <w:trHeight w:val="340"/>
                <w:jc w:val="center"/>
              </w:trPr>
              <w:tc>
                <w:tcPr>
                  <w:tcW w:w="1016" w:type="dxa"/>
                  <w:vMerge/>
                </w:tcPr>
                <w:p w:rsidR="008D5DB2" w:rsidRDefault="008D5DB2" w:rsidP="008D5DB2">
                  <w:pPr>
                    <w:spacing w:line="400" w:lineRule="exact"/>
                    <w:ind w:rightChars="50" w:right="105"/>
                    <w:jc w:val="left"/>
                    <w:rPr>
                      <w:rFonts w:ascii="宋体" w:hAnsi="宋体"/>
                      <w:szCs w:val="21"/>
                    </w:rPr>
                  </w:pPr>
                </w:p>
              </w:tc>
              <w:tc>
                <w:tcPr>
                  <w:tcW w:w="1560" w:type="dxa"/>
                </w:tcPr>
                <w:p w:rsidR="008D5DB2" w:rsidRDefault="008D5DB2" w:rsidP="008D5DB2">
                  <w:pPr>
                    <w:spacing w:line="400" w:lineRule="exact"/>
                    <w:ind w:rightChars="50" w:right="105"/>
                    <w:jc w:val="left"/>
                    <w:rPr>
                      <w:rFonts w:ascii="宋体" w:hAnsi="宋体"/>
                      <w:szCs w:val="21"/>
                    </w:rPr>
                  </w:pPr>
                  <w:r>
                    <w:rPr>
                      <w:rFonts w:ascii="宋体" w:hAnsi="宋体" w:hint="eastAsia"/>
                      <w:szCs w:val="21"/>
                    </w:rPr>
                    <w:t>数据驱动型</w:t>
                  </w:r>
                </w:p>
              </w:tc>
              <w:tc>
                <w:tcPr>
                  <w:tcW w:w="3275" w:type="dxa"/>
                </w:tcPr>
                <w:p w:rsidR="008D5DB2" w:rsidRDefault="008D5DB2" w:rsidP="008D5DB2">
                  <w:pPr>
                    <w:spacing w:line="400" w:lineRule="exact"/>
                    <w:ind w:rightChars="50" w:right="105"/>
                    <w:jc w:val="left"/>
                    <w:rPr>
                      <w:rFonts w:ascii="宋体" w:hAnsi="宋体"/>
                      <w:szCs w:val="21"/>
                    </w:rPr>
                  </w:pPr>
                  <w:r w:rsidRPr="008D5DB2">
                    <w:rPr>
                      <w:rFonts w:ascii="宋体" w:hAnsi="宋体" w:hint="eastAsia"/>
                      <w:szCs w:val="21"/>
                    </w:rPr>
                    <w:t>适合处理器阵列架构，更高的吞吐率</w:t>
                  </w:r>
                </w:p>
              </w:tc>
              <w:tc>
                <w:tcPr>
                  <w:tcW w:w="2522" w:type="dxa"/>
                </w:tcPr>
                <w:p w:rsidR="008D5DB2" w:rsidRDefault="008D5DB2" w:rsidP="008D5DB2">
                  <w:pPr>
                    <w:spacing w:line="400" w:lineRule="exact"/>
                    <w:ind w:rightChars="50" w:right="105"/>
                    <w:jc w:val="left"/>
                    <w:rPr>
                      <w:rFonts w:ascii="宋体" w:hAnsi="宋体"/>
                      <w:szCs w:val="21"/>
                    </w:rPr>
                  </w:pPr>
                  <w:r w:rsidRPr="008D5DB2">
                    <w:rPr>
                      <w:rFonts w:ascii="宋体" w:hAnsi="宋体" w:hint="eastAsia"/>
                      <w:szCs w:val="21"/>
                    </w:rPr>
                    <w:t>配置自动化困难</w:t>
                  </w:r>
                </w:p>
              </w:tc>
            </w:tr>
          </w:tbl>
          <w:p w:rsidR="008D5DB2" w:rsidRPr="0058645B" w:rsidRDefault="008D5DB2" w:rsidP="0058645B">
            <w:pPr>
              <w:spacing w:line="400" w:lineRule="exact"/>
              <w:ind w:leftChars="50" w:left="105" w:rightChars="50" w:right="105" w:firstLineChars="200" w:firstLine="420"/>
              <w:jc w:val="left"/>
              <w:rPr>
                <w:rFonts w:ascii="宋体" w:hAnsi="宋体"/>
                <w:szCs w:val="21"/>
              </w:rPr>
            </w:pPr>
          </w:p>
          <w:p w:rsidR="0058645B" w:rsidRPr="007A5F8F" w:rsidRDefault="0058645B" w:rsidP="0058645B">
            <w:pPr>
              <w:spacing w:line="400" w:lineRule="exact"/>
              <w:ind w:leftChars="50" w:left="105" w:rightChars="50" w:right="105" w:firstLineChars="200" w:firstLine="420"/>
              <w:jc w:val="left"/>
              <w:rPr>
                <w:rFonts w:ascii="宋体" w:hAnsi="宋体"/>
                <w:szCs w:val="21"/>
              </w:rPr>
            </w:pPr>
            <w:r w:rsidRPr="0058645B">
              <w:rPr>
                <w:rFonts w:ascii="宋体" w:hAnsi="宋体" w:hint="eastAsia"/>
                <w:szCs w:val="21"/>
              </w:rPr>
              <w:t>随着移动互联网的飞速发展，对系统安全性的要求也越来越迫切，保障系统安全所需投入的处理资</w:t>
            </w:r>
            <w:r w:rsidRPr="007A5F8F">
              <w:rPr>
                <w:rFonts w:ascii="宋体" w:hAnsi="宋体" w:hint="eastAsia"/>
                <w:szCs w:val="21"/>
              </w:rPr>
              <w:t>源将越来越多，安全应用的范围也会越来越广，密码算法与可重构技术的结合，可以满足性能和安全方面的需求，具体地，可重</w:t>
            </w:r>
            <w:r w:rsidR="008D5DB2" w:rsidRPr="007A5F8F">
              <w:rPr>
                <w:rFonts w:ascii="宋体" w:hAnsi="宋体" w:hint="eastAsia"/>
                <w:szCs w:val="21"/>
              </w:rPr>
              <w:t>1，</w:t>
            </w:r>
            <w:r w:rsidRPr="007A5F8F">
              <w:rPr>
                <w:rFonts w:ascii="宋体" w:hAnsi="宋体" w:hint="eastAsia"/>
                <w:szCs w:val="21"/>
              </w:rPr>
              <w:t>构密码系统架构在这一应用领域的优势体现在以下几点</w:t>
            </w:r>
            <w:r w:rsidRPr="007A5F8F">
              <w:rPr>
                <w:rFonts w:ascii="宋体" w:hAnsi="宋体" w:hint="eastAsia"/>
                <w:szCs w:val="21"/>
                <w:vertAlign w:val="superscript"/>
              </w:rPr>
              <w:t>[</w:t>
            </w:r>
            <w:r w:rsidRPr="007A5F8F">
              <w:rPr>
                <w:rFonts w:ascii="宋体" w:hAnsi="宋体"/>
                <w:szCs w:val="21"/>
                <w:vertAlign w:val="superscript"/>
              </w:rPr>
              <w:t>1]</w:t>
            </w:r>
            <w:r w:rsidRPr="007A5F8F">
              <w:rPr>
                <w:rFonts w:ascii="宋体" w:hAnsi="宋体" w:hint="eastAsia"/>
                <w:szCs w:val="21"/>
              </w:rPr>
              <w:t>：</w:t>
            </w:r>
          </w:p>
          <w:p w:rsidR="0058645B" w:rsidRPr="007A5F8F" w:rsidRDefault="0058645B" w:rsidP="0058645B">
            <w:pPr>
              <w:spacing w:line="400" w:lineRule="exact"/>
              <w:ind w:leftChars="50" w:left="105" w:rightChars="50" w:right="105" w:firstLineChars="200" w:firstLine="420"/>
              <w:jc w:val="left"/>
              <w:rPr>
                <w:rFonts w:ascii="宋体" w:hAnsi="宋体"/>
                <w:szCs w:val="21"/>
              </w:rPr>
            </w:pPr>
            <w:r w:rsidRPr="007A5F8F">
              <w:rPr>
                <w:rFonts w:ascii="宋体" w:hAnsi="宋体" w:hint="eastAsia"/>
                <w:szCs w:val="21"/>
              </w:rPr>
              <w:t>（1）可重构系统的计算能力能够满足密码算法的性能需求，结构能够根据特定的密钥定制硬件，使算法执行更加高效；</w:t>
            </w:r>
          </w:p>
          <w:p w:rsidR="0058645B" w:rsidRPr="007A5F8F" w:rsidRDefault="0058645B" w:rsidP="0058645B">
            <w:pPr>
              <w:spacing w:line="400" w:lineRule="exact"/>
              <w:ind w:leftChars="50" w:left="105" w:rightChars="50" w:right="105" w:firstLineChars="200" w:firstLine="420"/>
              <w:jc w:val="left"/>
              <w:rPr>
                <w:rFonts w:ascii="宋体" w:hAnsi="宋体"/>
                <w:szCs w:val="21"/>
              </w:rPr>
            </w:pPr>
            <w:r w:rsidRPr="007A5F8F">
              <w:rPr>
                <w:rFonts w:ascii="宋体" w:hAnsi="宋体" w:hint="eastAsia"/>
                <w:szCs w:val="21"/>
              </w:rPr>
              <w:t>（2）可重构系统可以根据实际需求改变硬件实现的算法，使同一硬件能够高效地支持种类繁多的算法，具有很大的灵活性；</w:t>
            </w:r>
          </w:p>
          <w:p w:rsidR="0058645B" w:rsidRPr="007A5F8F" w:rsidRDefault="0058645B" w:rsidP="0058645B">
            <w:pPr>
              <w:spacing w:line="400" w:lineRule="exact"/>
              <w:ind w:leftChars="50" w:left="105" w:rightChars="50" w:right="105" w:firstLineChars="200" w:firstLine="420"/>
              <w:jc w:val="left"/>
              <w:rPr>
                <w:rFonts w:ascii="宋体" w:hAnsi="宋体"/>
                <w:szCs w:val="21"/>
              </w:rPr>
            </w:pPr>
            <w:r w:rsidRPr="007A5F8F">
              <w:rPr>
                <w:rFonts w:ascii="宋体" w:hAnsi="宋体" w:hint="eastAsia"/>
                <w:szCs w:val="21"/>
              </w:rPr>
              <w:t>（3）可重构系统具有扩展性，能够适应不断被提出新的更安全的算法，同时支持随时修改密钥，满足某些特殊情况下的白片需求。</w:t>
            </w:r>
          </w:p>
          <w:p w:rsidR="0058645B" w:rsidRPr="007A5F8F" w:rsidRDefault="0058645B" w:rsidP="00901C75">
            <w:pPr>
              <w:spacing w:line="400" w:lineRule="exact"/>
              <w:ind w:leftChars="50" w:left="105" w:rightChars="50" w:right="105" w:firstLineChars="200" w:firstLine="420"/>
              <w:jc w:val="left"/>
              <w:rPr>
                <w:rFonts w:ascii="宋体" w:hAnsi="宋体"/>
                <w:szCs w:val="21"/>
              </w:rPr>
            </w:pPr>
          </w:p>
          <w:p w:rsidR="00CF02B5" w:rsidRPr="007A5F8F" w:rsidRDefault="00CF02B5" w:rsidP="009750CE">
            <w:pPr>
              <w:pStyle w:val="ab"/>
              <w:numPr>
                <w:ilvl w:val="0"/>
                <w:numId w:val="3"/>
              </w:numPr>
              <w:ind w:firstLineChars="0"/>
              <w:rPr>
                <w:b/>
                <w:szCs w:val="21"/>
              </w:rPr>
            </w:pPr>
            <w:r w:rsidRPr="007A5F8F">
              <w:rPr>
                <w:rFonts w:hint="eastAsia"/>
                <w:b/>
                <w:szCs w:val="21"/>
              </w:rPr>
              <w:lastRenderedPageBreak/>
              <w:t>国内外研究现状</w:t>
            </w:r>
          </w:p>
          <w:p w:rsidR="00CF66DB" w:rsidRPr="007A5F8F" w:rsidRDefault="00BA2806" w:rsidP="00BA2806">
            <w:pPr>
              <w:adjustRightInd w:val="0"/>
              <w:snapToGrid w:val="0"/>
              <w:spacing w:line="360" w:lineRule="auto"/>
              <w:ind w:leftChars="50" w:left="105" w:firstLineChars="200" w:firstLine="420"/>
              <w:rPr>
                <w:rFonts w:ascii="宋体" w:hAnsi="宋体"/>
                <w:szCs w:val="21"/>
              </w:rPr>
            </w:pPr>
            <w:r w:rsidRPr="007A5F8F">
              <w:rPr>
                <w:rFonts w:ascii="宋体" w:hAnsi="宋体" w:hint="eastAsia"/>
                <w:szCs w:val="21"/>
              </w:rPr>
              <w:t>目前对密码算法在可重构阵列上的实现的研究已经有很多基础，很多论文和研究机构对这一个课题都进行了比较深入的探索。</w:t>
            </w:r>
            <w:r w:rsidR="008D5DB2" w:rsidRPr="007A5F8F">
              <w:rPr>
                <w:rFonts w:ascii="宋体" w:hAnsi="宋体" w:hint="eastAsia"/>
                <w:szCs w:val="21"/>
              </w:rPr>
              <w:t>比较著名的几个架构和各自的特点如下：</w:t>
            </w:r>
          </w:p>
          <w:p w:rsidR="008D5DB2" w:rsidRPr="007A5F8F" w:rsidRDefault="008D5DB2" w:rsidP="00BA2806">
            <w:pPr>
              <w:adjustRightInd w:val="0"/>
              <w:snapToGrid w:val="0"/>
              <w:spacing w:line="360" w:lineRule="auto"/>
              <w:ind w:leftChars="50" w:left="105" w:firstLineChars="200" w:firstLine="420"/>
              <w:rPr>
                <w:rFonts w:ascii="宋体" w:hAnsi="宋体"/>
                <w:szCs w:val="21"/>
              </w:rPr>
            </w:pPr>
            <w:r w:rsidRPr="007A5F8F">
              <w:rPr>
                <w:rFonts w:ascii="宋体" w:hAnsi="宋体" w:hint="eastAsia"/>
                <w:szCs w:val="21"/>
              </w:rPr>
              <w:t>COBRA</w:t>
            </w:r>
            <w:r w:rsidRPr="007A5F8F">
              <w:rPr>
                <w:rFonts w:ascii="宋体" w:hAnsi="宋体" w:hint="eastAsia"/>
                <w:szCs w:val="21"/>
                <w:vertAlign w:val="superscript"/>
              </w:rPr>
              <w:t>[2]</w:t>
            </w:r>
            <w:r w:rsidR="00B83BD7" w:rsidRPr="007A5F8F">
              <w:rPr>
                <w:rFonts w:ascii="宋体" w:hAnsi="宋体" w:hint="eastAsia"/>
                <w:szCs w:val="21"/>
                <w:vertAlign w:val="superscript"/>
              </w:rPr>
              <w:t>[</w:t>
            </w:r>
            <w:r w:rsidR="00B83BD7" w:rsidRPr="007A5F8F">
              <w:rPr>
                <w:rFonts w:ascii="宋体" w:hAnsi="宋体"/>
                <w:szCs w:val="21"/>
                <w:vertAlign w:val="superscript"/>
              </w:rPr>
              <w:t>3</w:t>
            </w:r>
            <w:r w:rsidR="00B83BD7" w:rsidRPr="007A5F8F">
              <w:rPr>
                <w:rFonts w:ascii="宋体" w:hAnsi="宋体" w:hint="eastAsia"/>
                <w:szCs w:val="21"/>
                <w:vertAlign w:val="superscript"/>
              </w:rPr>
              <w:t>][</w:t>
            </w:r>
            <w:r w:rsidR="00B83BD7" w:rsidRPr="007A5F8F">
              <w:rPr>
                <w:rFonts w:ascii="宋体" w:hAnsi="宋体"/>
                <w:szCs w:val="21"/>
                <w:vertAlign w:val="superscript"/>
              </w:rPr>
              <w:t>4</w:t>
            </w:r>
            <w:r w:rsidR="00B83BD7" w:rsidRPr="007A5F8F">
              <w:rPr>
                <w:rFonts w:ascii="宋体" w:hAnsi="宋体" w:hint="eastAsia"/>
                <w:szCs w:val="21"/>
                <w:vertAlign w:val="superscript"/>
              </w:rPr>
              <w:t>]</w:t>
            </w:r>
            <w:r w:rsidRPr="007A5F8F">
              <w:rPr>
                <w:rFonts w:ascii="宋体" w:hAnsi="宋体" w:hint="eastAsia"/>
                <w:szCs w:val="21"/>
              </w:rPr>
              <w:t>是一款面向对称密钥算法提出的指令级分布式可重构处理器，通过多达40余种对称密钥算法的映射实现进行验证，AES算法的实现面积效率为0.216Gbps/Mgates。为了提供充分的灵活性和并行计算能力，COBRA在每个计算单元中实现了所有需要支持的算子，</w:t>
            </w:r>
            <w:r w:rsidR="00B83BD7" w:rsidRPr="007A5F8F">
              <w:rPr>
                <w:rFonts w:ascii="宋体" w:hAnsi="宋体" w:hint="eastAsia"/>
                <w:szCs w:val="21"/>
              </w:rPr>
              <w:t>将所有需要的功能放在一条串行的路径上，通过配置选择功能开关，其优点是可以有更多的功能级联，在一个PE里面可以做更多的工作，缺点是单个PE的延迟很大，而且功能串行的需求在不同的算法中有不同的表现很难兼顾所有算法。在迭代架构中有优势但是不适合阵列的多级流水架构。</w:t>
            </w:r>
          </w:p>
          <w:p w:rsidR="00895773" w:rsidRPr="007A5F8F" w:rsidRDefault="00B83BD7" w:rsidP="00B83BD7">
            <w:pPr>
              <w:spacing w:line="400" w:lineRule="exact"/>
              <w:ind w:firstLineChars="200" w:firstLine="420"/>
              <w:jc w:val="left"/>
              <w:rPr>
                <w:rFonts w:ascii="宋体" w:hAnsi="宋体"/>
                <w:szCs w:val="21"/>
              </w:rPr>
            </w:pPr>
            <w:r w:rsidRPr="007A5F8F">
              <w:rPr>
                <w:rFonts w:ascii="宋体" w:hAnsi="宋体" w:hint="eastAsia"/>
                <w:szCs w:val="21"/>
              </w:rPr>
              <w:t>Celator</w:t>
            </w:r>
            <w:r w:rsidRPr="007A5F8F">
              <w:rPr>
                <w:rFonts w:ascii="宋体" w:hAnsi="宋体" w:hint="eastAsia"/>
                <w:szCs w:val="21"/>
                <w:vertAlign w:val="superscript"/>
              </w:rPr>
              <w:t>[5]</w:t>
            </w:r>
            <w:r w:rsidRPr="007A5F8F">
              <w:rPr>
                <w:rFonts w:ascii="宋体" w:hAnsi="宋体" w:hint="eastAsia"/>
                <w:szCs w:val="21"/>
              </w:rPr>
              <w:t>是由艾克斯—马赛大学研发的面向分组密码算法和哈希函数的可重构架构，其计算阵列基于脉动结构设计，采用二维互联结构完成计算单元间的数据传输，每个计算单元支持逻辑操作和算术操作，通过有限状态机控制计算阵列的数据访问和计算操作，有效控制了整体架构的硬件资源开销，DES算法的实现面积效率为0.25Gbps/mm2。该架构将所有需要的功能并行地放在不同的路径上，通过配置选择某一条路径完成某一个功能，优点是在保证PE功能完整的同时可以使PE的主频变得很高，缺点是PE中某一时刻只有一个功能单元在工作，电路利用率低。</w:t>
            </w:r>
          </w:p>
          <w:p w:rsidR="00895773" w:rsidRPr="007A5F8F" w:rsidRDefault="007A5F8F" w:rsidP="007A5F8F">
            <w:pPr>
              <w:spacing w:line="400" w:lineRule="exact"/>
              <w:ind w:firstLineChars="200" w:firstLine="396"/>
              <w:jc w:val="left"/>
              <w:rPr>
                <w:rFonts w:ascii="宋体"/>
                <w:spacing w:val="-6"/>
                <w:szCs w:val="21"/>
              </w:rPr>
            </w:pPr>
            <w:r w:rsidRPr="007A5F8F">
              <w:rPr>
                <w:rFonts w:ascii="宋体" w:hint="eastAsia"/>
                <w:spacing w:val="-6"/>
                <w:szCs w:val="21"/>
              </w:rPr>
              <w:t>Cyptoraptor</w:t>
            </w:r>
            <w:r w:rsidRPr="007A5F8F">
              <w:rPr>
                <w:rFonts w:ascii="宋体" w:hint="eastAsia"/>
                <w:spacing w:val="-6"/>
                <w:szCs w:val="21"/>
                <w:vertAlign w:val="superscript"/>
              </w:rPr>
              <w:t>[8</w:t>
            </w:r>
            <w:r w:rsidR="00B83BD7" w:rsidRPr="007A5F8F">
              <w:rPr>
                <w:rFonts w:ascii="宋体" w:hint="eastAsia"/>
                <w:spacing w:val="-6"/>
                <w:szCs w:val="21"/>
                <w:vertAlign w:val="superscript"/>
              </w:rPr>
              <w:t>]</w:t>
            </w:r>
            <w:r w:rsidRPr="007A5F8F">
              <w:rPr>
                <w:rFonts w:ascii="宋体"/>
                <w:spacing w:val="-6"/>
                <w:szCs w:val="21"/>
                <w:vertAlign w:val="superscript"/>
              </w:rPr>
              <w:t>[9]</w:t>
            </w:r>
            <w:r w:rsidR="00B83BD7" w:rsidRPr="007A5F8F">
              <w:rPr>
                <w:rFonts w:ascii="宋体" w:hint="eastAsia"/>
                <w:spacing w:val="-6"/>
                <w:szCs w:val="21"/>
              </w:rPr>
              <w:t>是由德州大学奥斯汀分校研发的一款高性能、低功耗、高灵活的密码处理器，面向分组密码、流密码、哈希函数三类百余种对称密钥算法进行架构探索，是目前研究支持算法最多的一款，DES和AES算法的实现面积效率分别为6.75Gbps/mm2和20.25Gbps/mm2。该架构</w:t>
            </w:r>
            <w:r w:rsidRPr="007A5F8F">
              <w:rPr>
                <w:rFonts w:ascii="宋体" w:hint="eastAsia"/>
                <w:spacing w:val="-6"/>
                <w:szCs w:val="21"/>
              </w:rPr>
              <w:t>通过对不同的模块进行延迟分析，结合算法的功能特征，功能模块先串行组合再并行组合。优点是平衡不同的功能单元的延迟，提供了简单功能单元的串行并且和功能并行结构具有相近的高主频，不足的地方在于功能串行</w:t>
            </w:r>
            <w:r w:rsidR="00807F58">
              <w:rPr>
                <w:rFonts w:ascii="宋体" w:hint="eastAsia"/>
                <w:spacing w:val="-6"/>
                <w:szCs w:val="21"/>
              </w:rPr>
              <w:t>组合</w:t>
            </w:r>
            <w:r w:rsidRPr="007A5F8F">
              <w:rPr>
                <w:rFonts w:ascii="宋体" w:hint="eastAsia"/>
                <w:spacing w:val="-6"/>
                <w:szCs w:val="21"/>
              </w:rPr>
              <w:t>是算法相关的，不能兼顾所有算法。</w:t>
            </w:r>
          </w:p>
          <w:p w:rsidR="007A5F8F" w:rsidRDefault="007A5F8F" w:rsidP="007A5F8F">
            <w:pPr>
              <w:spacing w:line="400" w:lineRule="exact"/>
              <w:ind w:firstLineChars="200" w:firstLine="396"/>
              <w:rPr>
                <w:spacing w:val="-6"/>
                <w:szCs w:val="21"/>
              </w:rPr>
            </w:pPr>
            <w:r w:rsidRPr="007A5F8F">
              <w:rPr>
                <w:rFonts w:ascii="宋体" w:hint="eastAsia"/>
                <w:spacing w:val="-6"/>
                <w:szCs w:val="21"/>
              </w:rPr>
              <w:t xml:space="preserve">国内研究机构也在面向密码算法的可重构处理器方面积累了一定的研究，主要集中于国防科技大学和解放军信息工程大学。国防科技大学通过分析架构可编程性和数据流计算特性与控制逻辑属性的关系，提出了一种基于可编程数据流计算的体系结构框架ProDFA </w:t>
            </w:r>
            <w:r>
              <w:rPr>
                <w:rFonts w:ascii="宋体" w:hint="eastAsia"/>
                <w:spacing w:val="-6"/>
                <w:szCs w:val="21"/>
                <w:vertAlign w:val="superscript"/>
              </w:rPr>
              <w:t>[9</w:t>
            </w:r>
            <w:r w:rsidRPr="007A5F8F">
              <w:rPr>
                <w:rFonts w:ascii="宋体" w:hint="eastAsia"/>
                <w:spacing w:val="-6"/>
                <w:szCs w:val="21"/>
                <w:vertAlign w:val="superscript"/>
              </w:rPr>
              <w:t>]</w:t>
            </w:r>
            <w:r w:rsidRPr="007A5F8F">
              <w:rPr>
                <w:rFonts w:ascii="宋体" w:hint="eastAsia"/>
                <w:spacing w:val="-6"/>
                <w:szCs w:val="21"/>
              </w:rPr>
              <w:t>，</w:t>
            </w:r>
            <w:r>
              <w:rPr>
                <w:rFonts w:ascii="宋体" w:hint="eastAsia"/>
                <w:spacing w:val="-6"/>
                <w:szCs w:val="21"/>
              </w:rPr>
              <w:t>解放军理工大学提出了RCPA</w:t>
            </w:r>
            <w:r w:rsidRPr="007A5F8F">
              <w:rPr>
                <w:rFonts w:ascii="宋体" w:hint="eastAsia"/>
                <w:spacing w:val="-6"/>
                <w:szCs w:val="21"/>
                <w:vertAlign w:val="superscript"/>
              </w:rPr>
              <w:t>[</w:t>
            </w:r>
            <w:r w:rsidRPr="007A5F8F">
              <w:rPr>
                <w:rFonts w:ascii="宋体"/>
                <w:spacing w:val="-6"/>
                <w:szCs w:val="21"/>
                <w:vertAlign w:val="superscript"/>
              </w:rPr>
              <w:t>10</w:t>
            </w:r>
            <w:r w:rsidRPr="007A5F8F">
              <w:rPr>
                <w:rFonts w:ascii="宋体" w:hint="eastAsia"/>
                <w:spacing w:val="-6"/>
                <w:szCs w:val="21"/>
                <w:vertAlign w:val="superscript"/>
              </w:rPr>
              <w:t>]</w:t>
            </w:r>
            <w:r>
              <w:rPr>
                <w:rFonts w:ascii="宋体" w:hint="eastAsia"/>
                <w:spacing w:val="-6"/>
                <w:szCs w:val="21"/>
              </w:rPr>
              <w:t>架构，这两种架构</w:t>
            </w:r>
            <w:r w:rsidRPr="007A5F8F">
              <w:rPr>
                <w:rFonts w:ascii="宋体" w:hint="eastAsia"/>
                <w:spacing w:val="-6"/>
                <w:szCs w:val="21"/>
              </w:rPr>
              <w:t>PE</w:t>
            </w:r>
            <w:r>
              <w:rPr>
                <w:rFonts w:ascii="宋体" w:hint="eastAsia"/>
                <w:spacing w:val="-6"/>
                <w:szCs w:val="21"/>
              </w:rPr>
              <w:t>内部的功能模块的串并连接可以通过配置进行动态组合，优点是</w:t>
            </w:r>
            <w:r w:rsidRPr="007A5F8F">
              <w:rPr>
                <w:rFonts w:ascii="宋体" w:hint="eastAsia"/>
                <w:spacing w:val="-6"/>
                <w:szCs w:val="21"/>
              </w:rPr>
              <w:t>PE内部各个功能单元的利用率提高，可以在一个PE</w:t>
            </w:r>
            <w:r>
              <w:rPr>
                <w:rFonts w:ascii="宋体" w:hint="eastAsia"/>
                <w:spacing w:val="-6"/>
                <w:szCs w:val="21"/>
              </w:rPr>
              <w:t>里实现更多的功能，缺点是</w:t>
            </w:r>
            <w:r w:rsidRPr="007A5F8F">
              <w:rPr>
                <w:spacing w:val="-6"/>
                <w:szCs w:val="21"/>
              </w:rPr>
              <w:t>更加复杂的</w:t>
            </w:r>
            <w:r w:rsidRPr="007A5F8F">
              <w:rPr>
                <w:spacing w:val="-6"/>
                <w:szCs w:val="21"/>
              </w:rPr>
              <w:t>PE</w:t>
            </w:r>
            <w:r w:rsidRPr="007A5F8F">
              <w:rPr>
                <w:spacing w:val="-6"/>
                <w:szCs w:val="21"/>
              </w:rPr>
              <w:t>内部互连、配置。增加了面积和延迟。与串行的问题一样，如果不插寄存器那么</w:t>
            </w:r>
            <w:r w:rsidRPr="007A5F8F">
              <w:rPr>
                <w:spacing w:val="-6"/>
                <w:szCs w:val="21"/>
              </w:rPr>
              <w:t>PE</w:t>
            </w:r>
            <w:r w:rsidRPr="007A5F8F">
              <w:rPr>
                <w:spacing w:val="-6"/>
                <w:szCs w:val="21"/>
              </w:rPr>
              <w:t>的延迟就是所有功能单元的和，如果插寄存器解决延迟就要引入多周期。</w:t>
            </w:r>
          </w:p>
          <w:p w:rsidR="00842277" w:rsidRPr="00842277" w:rsidRDefault="00842277" w:rsidP="00842277">
            <w:pPr>
              <w:spacing w:line="400" w:lineRule="exact"/>
              <w:jc w:val="center"/>
              <w:rPr>
                <w:b/>
                <w:spacing w:val="-6"/>
                <w:sz w:val="20"/>
                <w:szCs w:val="21"/>
              </w:rPr>
            </w:pPr>
            <w:r w:rsidRPr="00842277">
              <w:rPr>
                <w:rFonts w:hint="eastAsia"/>
                <w:b/>
                <w:spacing w:val="-6"/>
                <w:sz w:val="20"/>
                <w:szCs w:val="21"/>
              </w:rPr>
              <w:t>表</w:t>
            </w:r>
            <w:r w:rsidRPr="00842277">
              <w:rPr>
                <w:rFonts w:hint="eastAsia"/>
                <w:b/>
                <w:spacing w:val="-6"/>
                <w:sz w:val="20"/>
                <w:szCs w:val="21"/>
              </w:rPr>
              <w:t xml:space="preserve">2 </w:t>
            </w:r>
            <w:r w:rsidRPr="00842277">
              <w:rPr>
                <w:rFonts w:hint="eastAsia"/>
                <w:b/>
                <w:spacing w:val="-6"/>
                <w:sz w:val="20"/>
                <w:szCs w:val="21"/>
              </w:rPr>
              <w:t>不同架构中</w:t>
            </w:r>
            <w:r w:rsidRPr="00842277">
              <w:rPr>
                <w:rFonts w:hint="eastAsia"/>
                <w:b/>
                <w:spacing w:val="-6"/>
                <w:sz w:val="20"/>
                <w:szCs w:val="21"/>
              </w:rPr>
              <w:t>PE</w:t>
            </w:r>
            <w:r w:rsidRPr="00842277">
              <w:rPr>
                <w:rFonts w:hint="eastAsia"/>
                <w:b/>
                <w:spacing w:val="-6"/>
                <w:sz w:val="20"/>
                <w:szCs w:val="21"/>
              </w:rPr>
              <w:t>方案对比</w:t>
            </w:r>
          </w:p>
          <w:tbl>
            <w:tblPr>
              <w:tblStyle w:val="a8"/>
              <w:tblW w:w="0" w:type="auto"/>
              <w:jc w:val="center"/>
              <w:tblLook w:val="04A0" w:firstRow="1" w:lastRow="0" w:firstColumn="1" w:lastColumn="0" w:noHBand="0" w:noVBand="1"/>
            </w:tblPr>
            <w:tblGrid>
              <w:gridCol w:w="1867"/>
              <w:gridCol w:w="1276"/>
              <w:gridCol w:w="992"/>
              <w:gridCol w:w="1046"/>
              <w:gridCol w:w="1235"/>
            </w:tblGrid>
            <w:tr w:rsidR="00842277" w:rsidTr="00842277">
              <w:trPr>
                <w:trHeight w:val="302"/>
                <w:jc w:val="center"/>
              </w:trPr>
              <w:tc>
                <w:tcPr>
                  <w:tcW w:w="1867" w:type="dxa"/>
                  <w:vAlign w:val="center"/>
                </w:tcPr>
                <w:p w:rsidR="00842277" w:rsidRPr="00842277" w:rsidRDefault="00842277" w:rsidP="00842277">
                  <w:pPr>
                    <w:widowControl/>
                    <w:jc w:val="left"/>
                    <w:rPr>
                      <w:rFonts w:ascii="宋体"/>
                      <w:spacing w:val="-6"/>
                      <w:szCs w:val="21"/>
                    </w:rPr>
                  </w:pPr>
                  <w:r w:rsidRPr="00842277">
                    <w:rPr>
                      <w:rFonts w:ascii="宋体" w:hint="eastAsia"/>
                      <w:spacing w:val="-6"/>
                      <w:szCs w:val="21"/>
                    </w:rPr>
                    <w:t>PE种类</w:t>
                  </w:r>
                </w:p>
              </w:tc>
              <w:tc>
                <w:tcPr>
                  <w:tcW w:w="1276" w:type="dxa"/>
                  <w:vAlign w:val="center"/>
                </w:tcPr>
                <w:p w:rsidR="00842277" w:rsidRPr="00842277" w:rsidRDefault="00842277" w:rsidP="00842277">
                  <w:pPr>
                    <w:rPr>
                      <w:rFonts w:ascii="宋体"/>
                      <w:spacing w:val="-6"/>
                      <w:szCs w:val="21"/>
                    </w:rPr>
                  </w:pPr>
                  <w:r w:rsidRPr="00842277">
                    <w:rPr>
                      <w:rFonts w:ascii="宋体" w:hint="eastAsia"/>
                      <w:spacing w:val="-6"/>
                      <w:szCs w:val="21"/>
                    </w:rPr>
                    <w:t>功能灵活性</w:t>
                  </w:r>
                </w:p>
              </w:tc>
              <w:tc>
                <w:tcPr>
                  <w:tcW w:w="992" w:type="dxa"/>
                  <w:vAlign w:val="center"/>
                </w:tcPr>
                <w:p w:rsidR="00842277" w:rsidRPr="00842277" w:rsidRDefault="00842277" w:rsidP="00842277">
                  <w:pPr>
                    <w:rPr>
                      <w:rFonts w:ascii="宋体"/>
                      <w:spacing w:val="-6"/>
                      <w:szCs w:val="21"/>
                    </w:rPr>
                  </w:pPr>
                  <w:r w:rsidRPr="00842277">
                    <w:rPr>
                      <w:rFonts w:ascii="宋体" w:hint="eastAsia"/>
                      <w:spacing w:val="-6"/>
                      <w:szCs w:val="21"/>
                    </w:rPr>
                    <w:t>延迟</w:t>
                  </w:r>
                </w:p>
              </w:tc>
              <w:tc>
                <w:tcPr>
                  <w:tcW w:w="1046" w:type="dxa"/>
                  <w:vAlign w:val="center"/>
                </w:tcPr>
                <w:p w:rsidR="00842277" w:rsidRPr="00842277" w:rsidRDefault="00842277" w:rsidP="00842277">
                  <w:pPr>
                    <w:rPr>
                      <w:rFonts w:ascii="宋体"/>
                      <w:spacing w:val="-6"/>
                      <w:szCs w:val="21"/>
                    </w:rPr>
                  </w:pPr>
                  <w:r w:rsidRPr="00842277">
                    <w:rPr>
                      <w:rFonts w:ascii="宋体" w:hint="eastAsia"/>
                      <w:spacing w:val="-6"/>
                      <w:szCs w:val="21"/>
                    </w:rPr>
                    <w:t>硬件开销</w:t>
                  </w:r>
                </w:p>
              </w:tc>
              <w:tc>
                <w:tcPr>
                  <w:tcW w:w="1235" w:type="dxa"/>
                  <w:vAlign w:val="center"/>
                </w:tcPr>
                <w:p w:rsidR="00842277" w:rsidRPr="00842277" w:rsidRDefault="00842277" w:rsidP="00842277">
                  <w:pPr>
                    <w:rPr>
                      <w:rFonts w:ascii="宋体"/>
                      <w:spacing w:val="-6"/>
                      <w:szCs w:val="21"/>
                    </w:rPr>
                  </w:pPr>
                  <w:r w:rsidRPr="00842277">
                    <w:rPr>
                      <w:rFonts w:ascii="宋体" w:hint="eastAsia"/>
                      <w:spacing w:val="-6"/>
                      <w:szCs w:val="21"/>
                    </w:rPr>
                    <w:t>硬件利用率</w:t>
                  </w:r>
                </w:p>
              </w:tc>
            </w:tr>
            <w:tr w:rsidR="00842277" w:rsidTr="00842277">
              <w:trPr>
                <w:trHeight w:val="290"/>
                <w:jc w:val="center"/>
              </w:trPr>
              <w:tc>
                <w:tcPr>
                  <w:tcW w:w="1867" w:type="dxa"/>
                  <w:vAlign w:val="center"/>
                </w:tcPr>
                <w:p w:rsidR="00842277" w:rsidRPr="00842277" w:rsidRDefault="00842277" w:rsidP="00842277">
                  <w:pPr>
                    <w:rPr>
                      <w:rFonts w:ascii="宋体"/>
                      <w:spacing w:val="-6"/>
                      <w:szCs w:val="21"/>
                    </w:rPr>
                  </w:pPr>
                  <w:r w:rsidRPr="00842277">
                    <w:rPr>
                      <w:rFonts w:ascii="宋体" w:hint="eastAsia"/>
                      <w:spacing w:val="-6"/>
                      <w:szCs w:val="21"/>
                    </w:rPr>
                    <w:t>功能串行</w:t>
                  </w:r>
                </w:p>
              </w:tc>
              <w:tc>
                <w:tcPr>
                  <w:tcW w:w="1276" w:type="dxa"/>
                  <w:vAlign w:val="center"/>
                </w:tcPr>
                <w:p w:rsidR="00842277" w:rsidRPr="00842277" w:rsidRDefault="00842277" w:rsidP="00842277">
                  <w:pPr>
                    <w:rPr>
                      <w:rFonts w:ascii="宋体"/>
                      <w:spacing w:val="-6"/>
                      <w:szCs w:val="21"/>
                    </w:rPr>
                  </w:pPr>
                  <w:r w:rsidRPr="00842277">
                    <w:rPr>
                      <w:rFonts w:ascii="宋体" w:hint="eastAsia"/>
                      <w:spacing w:val="-6"/>
                      <w:szCs w:val="21"/>
                    </w:rPr>
                    <w:t>高</w:t>
                  </w:r>
                </w:p>
              </w:tc>
              <w:tc>
                <w:tcPr>
                  <w:tcW w:w="992" w:type="dxa"/>
                  <w:vAlign w:val="center"/>
                </w:tcPr>
                <w:p w:rsidR="00842277" w:rsidRPr="00842277" w:rsidRDefault="00842277" w:rsidP="00842277">
                  <w:pPr>
                    <w:rPr>
                      <w:rFonts w:ascii="宋体"/>
                      <w:spacing w:val="-6"/>
                      <w:szCs w:val="21"/>
                    </w:rPr>
                  </w:pPr>
                  <w:r w:rsidRPr="00842277">
                    <w:rPr>
                      <w:rFonts w:ascii="宋体" w:hint="eastAsia"/>
                      <w:spacing w:val="-6"/>
                      <w:szCs w:val="21"/>
                    </w:rPr>
                    <w:t>高</w:t>
                  </w:r>
                </w:p>
              </w:tc>
              <w:tc>
                <w:tcPr>
                  <w:tcW w:w="1046" w:type="dxa"/>
                  <w:vAlign w:val="center"/>
                </w:tcPr>
                <w:p w:rsidR="00842277" w:rsidRPr="00842277" w:rsidRDefault="00842277" w:rsidP="00842277">
                  <w:pPr>
                    <w:rPr>
                      <w:rFonts w:ascii="宋体"/>
                      <w:spacing w:val="-6"/>
                      <w:szCs w:val="21"/>
                    </w:rPr>
                  </w:pPr>
                  <w:r w:rsidRPr="00842277">
                    <w:rPr>
                      <w:rFonts w:ascii="宋体" w:hint="eastAsia"/>
                      <w:spacing w:val="-6"/>
                      <w:szCs w:val="21"/>
                    </w:rPr>
                    <w:t>高</w:t>
                  </w:r>
                </w:p>
              </w:tc>
              <w:tc>
                <w:tcPr>
                  <w:tcW w:w="1235" w:type="dxa"/>
                  <w:vAlign w:val="center"/>
                </w:tcPr>
                <w:p w:rsidR="00842277" w:rsidRPr="00842277" w:rsidRDefault="00842277" w:rsidP="00842277">
                  <w:pPr>
                    <w:rPr>
                      <w:rFonts w:ascii="宋体"/>
                      <w:spacing w:val="-6"/>
                      <w:szCs w:val="21"/>
                    </w:rPr>
                  </w:pPr>
                  <w:r w:rsidRPr="00842277">
                    <w:rPr>
                      <w:rFonts w:ascii="宋体" w:hint="eastAsia"/>
                      <w:spacing w:val="-6"/>
                      <w:szCs w:val="21"/>
                    </w:rPr>
                    <w:t>很低</w:t>
                  </w:r>
                </w:p>
              </w:tc>
            </w:tr>
            <w:tr w:rsidR="00842277" w:rsidTr="00842277">
              <w:trPr>
                <w:trHeight w:val="302"/>
                <w:jc w:val="center"/>
              </w:trPr>
              <w:tc>
                <w:tcPr>
                  <w:tcW w:w="1867" w:type="dxa"/>
                  <w:vAlign w:val="center"/>
                </w:tcPr>
                <w:p w:rsidR="00842277" w:rsidRPr="00842277" w:rsidRDefault="00842277" w:rsidP="00842277">
                  <w:pPr>
                    <w:rPr>
                      <w:rFonts w:ascii="宋体"/>
                      <w:spacing w:val="-6"/>
                      <w:szCs w:val="21"/>
                    </w:rPr>
                  </w:pPr>
                  <w:r w:rsidRPr="00842277">
                    <w:rPr>
                      <w:rFonts w:ascii="宋体" w:hint="eastAsia"/>
                      <w:spacing w:val="-6"/>
                      <w:szCs w:val="21"/>
                    </w:rPr>
                    <w:t>连接可配置</w:t>
                  </w:r>
                </w:p>
              </w:tc>
              <w:tc>
                <w:tcPr>
                  <w:tcW w:w="1276" w:type="dxa"/>
                  <w:vAlign w:val="center"/>
                </w:tcPr>
                <w:p w:rsidR="00842277" w:rsidRPr="00842277" w:rsidRDefault="00842277" w:rsidP="00842277">
                  <w:pPr>
                    <w:rPr>
                      <w:rFonts w:ascii="宋体"/>
                      <w:spacing w:val="-6"/>
                      <w:szCs w:val="21"/>
                    </w:rPr>
                  </w:pPr>
                  <w:r w:rsidRPr="00842277">
                    <w:rPr>
                      <w:rFonts w:ascii="宋体" w:hint="eastAsia"/>
                      <w:spacing w:val="-6"/>
                      <w:szCs w:val="21"/>
                    </w:rPr>
                    <w:t>很高</w:t>
                  </w:r>
                </w:p>
              </w:tc>
              <w:tc>
                <w:tcPr>
                  <w:tcW w:w="992" w:type="dxa"/>
                  <w:vAlign w:val="center"/>
                </w:tcPr>
                <w:p w:rsidR="00842277" w:rsidRPr="00842277" w:rsidRDefault="00842277" w:rsidP="00842277">
                  <w:pPr>
                    <w:rPr>
                      <w:rFonts w:ascii="宋体"/>
                      <w:spacing w:val="-6"/>
                      <w:szCs w:val="21"/>
                    </w:rPr>
                  </w:pPr>
                  <w:r w:rsidRPr="00842277">
                    <w:rPr>
                      <w:rFonts w:ascii="宋体" w:hint="eastAsia"/>
                      <w:spacing w:val="-6"/>
                      <w:szCs w:val="21"/>
                    </w:rPr>
                    <w:t>很高</w:t>
                  </w:r>
                </w:p>
              </w:tc>
              <w:tc>
                <w:tcPr>
                  <w:tcW w:w="1046" w:type="dxa"/>
                  <w:vAlign w:val="center"/>
                </w:tcPr>
                <w:p w:rsidR="00842277" w:rsidRPr="00842277" w:rsidRDefault="00842277" w:rsidP="00842277">
                  <w:pPr>
                    <w:rPr>
                      <w:rFonts w:ascii="宋体"/>
                      <w:spacing w:val="-6"/>
                      <w:szCs w:val="21"/>
                    </w:rPr>
                  </w:pPr>
                  <w:r w:rsidRPr="00842277">
                    <w:rPr>
                      <w:rFonts w:ascii="宋体" w:hint="eastAsia"/>
                      <w:spacing w:val="-6"/>
                      <w:szCs w:val="21"/>
                    </w:rPr>
                    <w:t>很高</w:t>
                  </w:r>
                </w:p>
              </w:tc>
              <w:tc>
                <w:tcPr>
                  <w:tcW w:w="1235" w:type="dxa"/>
                  <w:vAlign w:val="center"/>
                </w:tcPr>
                <w:p w:rsidR="00842277" w:rsidRPr="00842277" w:rsidRDefault="00842277" w:rsidP="00842277">
                  <w:pPr>
                    <w:rPr>
                      <w:rFonts w:ascii="宋体"/>
                      <w:spacing w:val="-6"/>
                      <w:szCs w:val="21"/>
                    </w:rPr>
                  </w:pPr>
                  <w:r w:rsidRPr="00842277">
                    <w:rPr>
                      <w:rFonts w:ascii="宋体" w:hint="eastAsia"/>
                      <w:spacing w:val="-6"/>
                      <w:szCs w:val="21"/>
                    </w:rPr>
                    <w:t>高</w:t>
                  </w:r>
                </w:p>
              </w:tc>
            </w:tr>
            <w:tr w:rsidR="00842277" w:rsidTr="00842277">
              <w:trPr>
                <w:trHeight w:val="302"/>
                <w:jc w:val="center"/>
              </w:trPr>
              <w:tc>
                <w:tcPr>
                  <w:tcW w:w="1867" w:type="dxa"/>
                  <w:vAlign w:val="center"/>
                </w:tcPr>
                <w:p w:rsidR="00842277" w:rsidRPr="00842277" w:rsidRDefault="00842277" w:rsidP="00842277">
                  <w:pPr>
                    <w:rPr>
                      <w:rFonts w:ascii="宋体"/>
                      <w:spacing w:val="-6"/>
                      <w:szCs w:val="21"/>
                    </w:rPr>
                  </w:pPr>
                  <w:r w:rsidRPr="00842277">
                    <w:rPr>
                      <w:rFonts w:ascii="宋体" w:hint="eastAsia"/>
                      <w:spacing w:val="-6"/>
                      <w:szCs w:val="21"/>
                    </w:rPr>
                    <w:t>功能并行</w:t>
                  </w:r>
                </w:p>
              </w:tc>
              <w:tc>
                <w:tcPr>
                  <w:tcW w:w="1276" w:type="dxa"/>
                  <w:vAlign w:val="center"/>
                </w:tcPr>
                <w:p w:rsidR="00842277" w:rsidRPr="00842277" w:rsidRDefault="00842277" w:rsidP="00842277">
                  <w:pPr>
                    <w:rPr>
                      <w:rFonts w:ascii="宋体"/>
                      <w:spacing w:val="-6"/>
                      <w:szCs w:val="21"/>
                    </w:rPr>
                  </w:pPr>
                  <w:r w:rsidRPr="00842277">
                    <w:rPr>
                      <w:rFonts w:ascii="宋体" w:hint="eastAsia"/>
                      <w:spacing w:val="-6"/>
                      <w:szCs w:val="21"/>
                    </w:rPr>
                    <w:t>无</w:t>
                  </w:r>
                </w:p>
              </w:tc>
              <w:tc>
                <w:tcPr>
                  <w:tcW w:w="992" w:type="dxa"/>
                  <w:vAlign w:val="center"/>
                </w:tcPr>
                <w:p w:rsidR="00842277" w:rsidRPr="00842277" w:rsidRDefault="00842277" w:rsidP="00842277">
                  <w:pPr>
                    <w:rPr>
                      <w:rFonts w:ascii="宋体"/>
                      <w:spacing w:val="-6"/>
                      <w:szCs w:val="21"/>
                    </w:rPr>
                  </w:pPr>
                  <w:r w:rsidRPr="00842277">
                    <w:rPr>
                      <w:rFonts w:ascii="宋体" w:hint="eastAsia"/>
                      <w:spacing w:val="-6"/>
                      <w:szCs w:val="21"/>
                    </w:rPr>
                    <w:t>低</w:t>
                  </w:r>
                </w:p>
              </w:tc>
              <w:tc>
                <w:tcPr>
                  <w:tcW w:w="1046" w:type="dxa"/>
                  <w:vAlign w:val="center"/>
                </w:tcPr>
                <w:p w:rsidR="00842277" w:rsidRPr="00842277" w:rsidRDefault="00842277" w:rsidP="00842277">
                  <w:pPr>
                    <w:rPr>
                      <w:rFonts w:ascii="宋体"/>
                      <w:spacing w:val="-6"/>
                      <w:szCs w:val="21"/>
                    </w:rPr>
                  </w:pPr>
                  <w:r w:rsidRPr="00842277">
                    <w:rPr>
                      <w:rFonts w:ascii="宋体" w:hint="eastAsia"/>
                      <w:spacing w:val="-6"/>
                      <w:szCs w:val="21"/>
                    </w:rPr>
                    <w:t>高</w:t>
                  </w:r>
                </w:p>
              </w:tc>
              <w:tc>
                <w:tcPr>
                  <w:tcW w:w="1235" w:type="dxa"/>
                  <w:vAlign w:val="center"/>
                </w:tcPr>
                <w:p w:rsidR="00842277" w:rsidRPr="00842277" w:rsidRDefault="00842277" w:rsidP="00842277">
                  <w:pPr>
                    <w:rPr>
                      <w:rFonts w:ascii="宋体"/>
                      <w:spacing w:val="-6"/>
                      <w:szCs w:val="21"/>
                    </w:rPr>
                  </w:pPr>
                  <w:r w:rsidRPr="00842277">
                    <w:rPr>
                      <w:rFonts w:ascii="宋体" w:hint="eastAsia"/>
                      <w:spacing w:val="-6"/>
                      <w:szCs w:val="21"/>
                    </w:rPr>
                    <w:t>很低</w:t>
                  </w:r>
                </w:p>
              </w:tc>
            </w:tr>
            <w:tr w:rsidR="00842277" w:rsidTr="00842277">
              <w:trPr>
                <w:trHeight w:val="302"/>
                <w:jc w:val="center"/>
              </w:trPr>
              <w:tc>
                <w:tcPr>
                  <w:tcW w:w="1867" w:type="dxa"/>
                  <w:vAlign w:val="center"/>
                </w:tcPr>
                <w:p w:rsidR="00842277" w:rsidRPr="00842277" w:rsidRDefault="00842277" w:rsidP="00842277">
                  <w:pPr>
                    <w:rPr>
                      <w:rFonts w:ascii="宋体"/>
                      <w:spacing w:val="-6"/>
                      <w:szCs w:val="21"/>
                    </w:rPr>
                  </w:pPr>
                  <w:r w:rsidRPr="00842277">
                    <w:rPr>
                      <w:rFonts w:ascii="宋体" w:hint="eastAsia"/>
                      <w:spacing w:val="-6"/>
                      <w:szCs w:val="21"/>
                    </w:rPr>
                    <w:t>串并混合</w:t>
                  </w:r>
                </w:p>
              </w:tc>
              <w:tc>
                <w:tcPr>
                  <w:tcW w:w="1276" w:type="dxa"/>
                  <w:vAlign w:val="center"/>
                </w:tcPr>
                <w:p w:rsidR="00842277" w:rsidRPr="00842277" w:rsidRDefault="00842277" w:rsidP="00842277">
                  <w:pPr>
                    <w:rPr>
                      <w:rFonts w:ascii="宋体"/>
                      <w:spacing w:val="-6"/>
                      <w:szCs w:val="21"/>
                    </w:rPr>
                  </w:pPr>
                  <w:r w:rsidRPr="00842277">
                    <w:rPr>
                      <w:rFonts w:ascii="宋体" w:hint="eastAsia"/>
                      <w:spacing w:val="-6"/>
                      <w:szCs w:val="21"/>
                    </w:rPr>
                    <w:t>低</w:t>
                  </w:r>
                </w:p>
              </w:tc>
              <w:tc>
                <w:tcPr>
                  <w:tcW w:w="992" w:type="dxa"/>
                  <w:vAlign w:val="center"/>
                </w:tcPr>
                <w:p w:rsidR="00842277" w:rsidRPr="00842277" w:rsidRDefault="00842277" w:rsidP="00842277">
                  <w:pPr>
                    <w:rPr>
                      <w:rFonts w:ascii="宋体"/>
                      <w:spacing w:val="-6"/>
                      <w:szCs w:val="21"/>
                    </w:rPr>
                  </w:pPr>
                  <w:r w:rsidRPr="00842277">
                    <w:rPr>
                      <w:rFonts w:ascii="宋体" w:hint="eastAsia"/>
                      <w:spacing w:val="-6"/>
                      <w:szCs w:val="21"/>
                    </w:rPr>
                    <w:t>低</w:t>
                  </w:r>
                </w:p>
              </w:tc>
              <w:tc>
                <w:tcPr>
                  <w:tcW w:w="1046" w:type="dxa"/>
                  <w:vAlign w:val="center"/>
                </w:tcPr>
                <w:p w:rsidR="00842277" w:rsidRPr="00842277" w:rsidRDefault="00842277" w:rsidP="00842277">
                  <w:pPr>
                    <w:rPr>
                      <w:rFonts w:ascii="宋体"/>
                      <w:spacing w:val="-6"/>
                      <w:szCs w:val="21"/>
                    </w:rPr>
                  </w:pPr>
                  <w:r w:rsidRPr="00842277">
                    <w:rPr>
                      <w:rFonts w:ascii="宋体" w:hint="eastAsia"/>
                      <w:spacing w:val="-6"/>
                      <w:szCs w:val="21"/>
                    </w:rPr>
                    <w:t>较高</w:t>
                  </w:r>
                </w:p>
              </w:tc>
              <w:tc>
                <w:tcPr>
                  <w:tcW w:w="1235" w:type="dxa"/>
                  <w:vAlign w:val="center"/>
                </w:tcPr>
                <w:p w:rsidR="00842277" w:rsidRPr="00842277" w:rsidRDefault="00842277" w:rsidP="00842277">
                  <w:pPr>
                    <w:rPr>
                      <w:rFonts w:ascii="宋体"/>
                      <w:spacing w:val="-6"/>
                      <w:szCs w:val="21"/>
                    </w:rPr>
                  </w:pPr>
                  <w:r w:rsidRPr="00842277">
                    <w:rPr>
                      <w:rFonts w:ascii="宋体" w:hint="eastAsia"/>
                      <w:spacing w:val="-6"/>
                      <w:szCs w:val="21"/>
                    </w:rPr>
                    <w:t>低</w:t>
                  </w:r>
                </w:p>
              </w:tc>
            </w:tr>
            <w:tr w:rsidR="00842277" w:rsidTr="00842277">
              <w:trPr>
                <w:trHeight w:val="593"/>
                <w:jc w:val="center"/>
              </w:trPr>
              <w:tc>
                <w:tcPr>
                  <w:tcW w:w="1867" w:type="dxa"/>
                  <w:vAlign w:val="center"/>
                </w:tcPr>
                <w:p w:rsidR="00842277" w:rsidRPr="00842277" w:rsidRDefault="00842277" w:rsidP="00842277">
                  <w:pPr>
                    <w:rPr>
                      <w:rFonts w:ascii="宋体"/>
                      <w:spacing w:val="-6"/>
                      <w:szCs w:val="21"/>
                    </w:rPr>
                  </w:pPr>
                  <w:r w:rsidRPr="00842277">
                    <w:rPr>
                      <w:rFonts w:ascii="宋体" w:hint="eastAsia"/>
                      <w:spacing w:val="-6"/>
                      <w:szCs w:val="21"/>
                    </w:rPr>
                    <w:t>改进的功能单元串并混合</w:t>
                  </w:r>
                </w:p>
              </w:tc>
              <w:tc>
                <w:tcPr>
                  <w:tcW w:w="1276" w:type="dxa"/>
                  <w:vAlign w:val="center"/>
                </w:tcPr>
                <w:p w:rsidR="00842277" w:rsidRPr="00842277" w:rsidRDefault="00842277" w:rsidP="00842277">
                  <w:pPr>
                    <w:rPr>
                      <w:rFonts w:ascii="宋体"/>
                      <w:spacing w:val="-6"/>
                      <w:szCs w:val="21"/>
                    </w:rPr>
                  </w:pPr>
                  <w:r w:rsidRPr="00842277">
                    <w:rPr>
                      <w:rFonts w:ascii="宋体" w:hint="eastAsia"/>
                      <w:spacing w:val="-6"/>
                      <w:szCs w:val="21"/>
                    </w:rPr>
                    <w:t>高</w:t>
                  </w:r>
                </w:p>
              </w:tc>
              <w:tc>
                <w:tcPr>
                  <w:tcW w:w="992" w:type="dxa"/>
                  <w:vAlign w:val="center"/>
                </w:tcPr>
                <w:p w:rsidR="00842277" w:rsidRPr="00842277" w:rsidRDefault="00842277" w:rsidP="00842277">
                  <w:pPr>
                    <w:rPr>
                      <w:rFonts w:ascii="宋体"/>
                      <w:spacing w:val="-6"/>
                      <w:szCs w:val="21"/>
                    </w:rPr>
                  </w:pPr>
                  <w:r w:rsidRPr="00842277">
                    <w:rPr>
                      <w:rFonts w:ascii="宋体" w:hint="eastAsia"/>
                      <w:spacing w:val="-6"/>
                      <w:szCs w:val="21"/>
                    </w:rPr>
                    <w:t>低</w:t>
                  </w:r>
                </w:p>
              </w:tc>
              <w:tc>
                <w:tcPr>
                  <w:tcW w:w="1046" w:type="dxa"/>
                  <w:vAlign w:val="center"/>
                </w:tcPr>
                <w:p w:rsidR="00842277" w:rsidRPr="00842277" w:rsidRDefault="00842277" w:rsidP="00842277">
                  <w:pPr>
                    <w:rPr>
                      <w:rFonts w:ascii="宋体"/>
                      <w:spacing w:val="-6"/>
                      <w:szCs w:val="21"/>
                    </w:rPr>
                  </w:pPr>
                  <w:r w:rsidRPr="00842277">
                    <w:rPr>
                      <w:rFonts w:ascii="宋体" w:hint="eastAsia"/>
                      <w:spacing w:val="-6"/>
                      <w:szCs w:val="21"/>
                    </w:rPr>
                    <w:t>低</w:t>
                  </w:r>
                </w:p>
              </w:tc>
              <w:tc>
                <w:tcPr>
                  <w:tcW w:w="1235" w:type="dxa"/>
                  <w:vAlign w:val="center"/>
                </w:tcPr>
                <w:p w:rsidR="00842277" w:rsidRPr="00842277" w:rsidRDefault="00842277" w:rsidP="00842277">
                  <w:pPr>
                    <w:rPr>
                      <w:rFonts w:ascii="宋体"/>
                      <w:spacing w:val="-6"/>
                      <w:szCs w:val="21"/>
                    </w:rPr>
                  </w:pPr>
                  <w:r w:rsidRPr="00842277">
                    <w:rPr>
                      <w:rFonts w:ascii="宋体" w:hint="eastAsia"/>
                      <w:spacing w:val="-6"/>
                      <w:szCs w:val="21"/>
                    </w:rPr>
                    <w:t>高</w:t>
                  </w:r>
                </w:p>
              </w:tc>
            </w:tr>
          </w:tbl>
          <w:p w:rsidR="007A5F8F" w:rsidRDefault="00E61D05" w:rsidP="007A5F8F">
            <w:pPr>
              <w:spacing w:line="400" w:lineRule="exact"/>
              <w:jc w:val="left"/>
              <w:rPr>
                <w:rFonts w:ascii="宋体"/>
                <w:spacing w:val="-6"/>
                <w:szCs w:val="21"/>
              </w:rPr>
            </w:pPr>
            <w:r>
              <w:rPr>
                <w:rFonts w:ascii="宋体" w:hint="eastAsia"/>
                <w:spacing w:val="-6"/>
                <w:szCs w:val="21"/>
              </w:rPr>
              <w:t>综上所述，对不同的架构中PE设计方案进行了归纳总结，如表2，</w:t>
            </w:r>
            <w:r w:rsidRPr="00E61D05">
              <w:rPr>
                <w:rFonts w:ascii="宋体" w:hint="eastAsia"/>
                <w:spacing w:val="-6"/>
                <w:szCs w:val="21"/>
              </w:rPr>
              <w:t>在归类总结了已有架构中对PE的设计方案和每种PE各自的优劣后提出了新的设计要求</w:t>
            </w:r>
            <w:r w:rsidR="00807F58">
              <w:rPr>
                <w:rFonts w:ascii="宋体" w:hint="eastAsia"/>
                <w:spacing w:val="-6"/>
                <w:szCs w:val="21"/>
              </w:rPr>
              <w:t>。</w:t>
            </w:r>
            <w:r w:rsidR="00807F58" w:rsidRPr="00807F58">
              <w:rPr>
                <w:rFonts w:ascii="宋体" w:hint="eastAsia"/>
                <w:spacing w:val="-6"/>
                <w:szCs w:val="21"/>
              </w:rPr>
              <w:t>引入基本的功能串并组合方案，在这个基础上对原有的方案进</w:t>
            </w:r>
            <w:r w:rsidR="00807F58" w:rsidRPr="00807F58">
              <w:rPr>
                <w:rFonts w:ascii="宋体" w:hint="eastAsia"/>
                <w:spacing w:val="-6"/>
                <w:szCs w:val="21"/>
              </w:rPr>
              <w:lastRenderedPageBreak/>
              <w:t>行改进，通过提高PE的功能灵活性来提升硬件利用率，减少硬件开销，使架构的性能面积比得到提升</w:t>
            </w:r>
            <w:r w:rsidR="00807F58">
              <w:rPr>
                <w:rFonts w:ascii="宋体" w:hint="eastAsia"/>
                <w:spacing w:val="-6"/>
                <w:szCs w:val="21"/>
              </w:rPr>
              <w:t>。</w:t>
            </w:r>
          </w:p>
          <w:p w:rsidR="00E61D05" w:rsidRPr="007A5F8F" w:rsidRDefault="00E61D05" w:rsidP="007A5F8F">
            <w:pPr>
              <w:spacing w:line="400" w:lineRule="exact"/>
              <w:jc w:val="left"/>
              <w:rPr>
                <w:rFonts w:ascii="宋体"/>
                <w:spacing w:val="-6"/>
                <w:szCs w:val="21"/>
              </w:rPr>
            </w:pPr>
          </w:p>
          <w:p w:rsidR="00895773" w:rsidRDefault="00895773" w:rsidP="009750CE">
            <w:pPr>
              <w:pStyle w:val="ab"/>
              <w:numPr>
                <w:ilvl w:val="0"/>
                <w:numId w:val="2"/>
              </w:numPr>
              <w:ind w:firstLineChars="0"/>
              <w:jc w:val="left"/>
              <w:rPr>
                <w:b/>
                <w:spacing w:val="-6"/>
                <w:sz w:val="24"/>
              </w:rPr>
            </w:pPr>
            <w:r w:rsidRPr="00895773">
              <w:rPr>
                <w:rFonts w:hint="eastAsia"/>
                <w:b/>
                <w:spacing w:val="-6"/>
                <w:sz w:val="24"/>
              </w:rPr>
              <w:t>研究内容及方法</w:t>
            </w:r>
          </w:p>
          <w:p w:rsidR="00895773" w:rsidRPr="00895773" w:rsidRDefault="00895773" w:rsidP="00895773">
            <w:pPr>
              <w:pStyle w:val="ab"/>
              <w:ind w:left="495" w:firstLineChars="0" w:firstLine="0"/>
              <w:jc w:val="left"/>
              <w:rPr>
                <w:b/>
                <w:spacing w:val="-6"/>
                <w:sz w:val="24"/>
              </w:rPr>
            </w:pPr>
          </w:p>
          <w:p w:rsidR="00F13A41" w:rsidRDefault="00895773" w:rsidP="00F13A41">
            <w:pPr>
              <w:pStyle w:val="ab"/>
              <w:numPr>
                <w:ilvl w:val="0"/>
                <w:numId w:val="4"/>
              </w:numPr>
              <w:ind w:firstLineChars="0"/>
              <w:jc w:val="left"/>
              <w:rPr>
                <w:b/>
                <w:spacing w:val="-6"/>
                <w:sz w:val="22"/>
                <w:szCs w:val="21"/>
              </w:rPr>
            </w:pPr>
            <w:r w:rsidRPr="000B33BB">
              <w:rPr>
                <w:rFonts w:hint="eastAsia"/>
                <w:b/>
                <w:spacing w:val="-6"/>
                <w:sz w:val="22"/>
                <w:szCs w:val="21"/>
              </w:rPr>
              <w:t>研究基础</w:t>
            </w:r>
          </w:p>
          <w:p w:rsidR="00F13A41" w:rsidRDefault="00F13A41" w:rsidP="00F13A41">
            <w:pPr>
              <w:ind w:left="420"/>
              <w:jc w:val="left"/>
              <w:rPr>
                <w:rFonts w:ascii="宋体"/>
                <w:spacing w:val="-6"/>
                <w:szCs w:val="21"/>
              </w:rPr>
            </w:pPr>
            <w:r>
              <w:rPr>
                <w:rFonts w:ascii="宋体" w:hint="eastAsia"/>
                <w:spacing w:val="-6"/>
                <w:szCs w:val="21"/>
              </w:rPr>
              <w:t>现有架构的PE设计方案主要有以下几种方案，如表3所示：</w:t>
            </w:r>
          </w:p>
          <w:p w:rsidR="00F13A41" w:rsidRPr="00F13A41" w:rsidRDefault="00F13A41" w:rsidP="00F13A41">
            <w:pPr>
              <w:ind w:left="420"/>
              <w:jc w:val="center"/>
              <w:rPr>
                <w:rFonts w:ascii="宋体" w:hint="eastAsia"/>
                <w:b/>
                <w:spacing w:val="-6"/>
                <w:sz w:val="20"/>
                <w:szCs w:val="21"/>
              </w:rPr>
            </w:pPr>
            <w:r w:rsidRPr="00F13A41">
              <w:rPr>
                <w:rFonts w:ascii="宋体" w:hint="eastAsia"/>
                <w:b/>
                <w:spacing w:val="-6"/>
                <w:sz w:val="20"/>
                <w:szCs w:val="21"/>
              </w:rPr>
              <w:t>表3 现有的几种PE结构及其优缺点分析</w:t>
            </w:r>
          </w:p>
          <w:tbl>
            <w:tblPr>
              <w:tblStyle w:val="a8"/>
              <w:tblW w:w="0" w:type="auto"/>
              <w:jc w:val="center"/>
              <w:tblLook w:val="04A0" w:firstRow="1" w:lastRow="0" w:firstColumn="1" w:lastColumn="0" w:noHBand="0" w:noVBand="1"/>
            </w:tblPr>
            <w:tblGrid>
              <w:gridCol w:w="1151"/>
              <w:gridCol w:w="2186"/>
              <w:gridCol w:w="819"/>
              <w:gridCol w:w="1776"/>
              <w:gridCol w:w="2597"/>
            </w:tblGrid>
            <w:tr w:rsidR="00F13A41" w:rsidTr="00F44E8A">
              <w:trPr>
                <w:trHeight w:val="305"/>
                <w:jc w:val="center"/>
              </w:trPr>
              <w:tc>
                <w:tcPr>
                  <w:tcW w:w="1151" w:type="dxa"/>
                  <w:vAlign w:val="center"/>
                </w:tcPr>
                <w:p w:rsidR="00603E6F" w:rsidRPr="00F13A41" w:rsidRDefault="00603E6F" w:rsidP="00603E6F">
                  <w:pPr>
                    <w:widowControl/>
                    <w:jc w:val="left"/>
                    <w:rPr>
                      <w:rFonts w:ascii="宋体"/>
                      <w:spacing w:val="-6"/>
                      <w:szCs w:val="21"/>
                    </w:rPr>
                  </w:pPr>
                  <w:r w:rsidRPr="00F13A41">
                    <w:rPr>
                      <w:rFonts w:ascii="宋体" w:hint="eastAsia"/>
                      <w:spacing w:val="-6"/>
                      <w:szCs w:val="21"/>
                    </w:rPr>
                    <w:t>方案</w:t>
                  </w:r>
                </w:p>
              </w:tc>
              <w:tc>
                <w:tcPr>
                  <w:tcW w:w="2186" w:type="dxa"/>
                  <w:vAlign w:val="center"/>
                </w:tcPr>
                <w:p w:rsidR="00603E6F" w:rsidRPr="00F13A41" w:rsidRDefault="00603E6F" w:rsidP="00603E6F">
                  <w:pPr>
                    <w:rPr>
                      <w:rFonts w:ascii="宋体" w:hint="eastAsia"/>
                      <w:spacing w:val="-6"/>
                      <w:szCs w:val="21"/>
                    </w:rPr>
                  </w:pPr>
                  <w:r w:rsidRPr="00F13A41">
                    <w:rPr>
                      <w:rFonts w:ascii="宋体" w:hint="eastAsia"/>
                      <w:spacing w:val="-6"/>
                      <w:szCs w:val="21"/>
                    </w:rPr>
                    <w:t>方案特征</w:t>
                  </w:r>
                </w:p>
              </w:tc>
              <w:tc>
                <w:tcPr>
                  <w:tcW w:w="819" w:type="dxa"/>
                  <w:vAlign w:val="center"/>
                </w:tcPr>
                <w:p w:rsidR="00603E6F" w:rsidRPr="00F13A41" w:rsidRDefault="00603E6F" w:rsidP="00603E6F">
                  <w:pPr>
                    <w:rPr>
                      <w:rFonts w:ascii="宋体" w:hint="eastAsia"/>
                      <w:spacing w:val="-6"/>
                      <w:szCs w:val="21"/>
                    </w:rPr>
                  </w:pPr>
                  <w:r w:rsidRPr="00F13A41">
                    <w:rPr>
                      <w:rFonts w:ascii="宋体" w:hint="eastAsia"/>
                      <w:spacing w:val="-6"/>
                      <w:szCs w:val="21"/>
                    </w:rPr>
                    <w:t>文献</w:t>
                  </w:r>
                </w:p>
              </w:tc>
              <w:tc>
                <w:tcPr>
                  <w:tcW w:w="1776" w:type="dxa"/>
                  <w:vAlign w:val="center"/>
                </w:tcPr>
                <w:p w:rsidR="00603E6F" w:rsidRPr="00F13A41" w:rsidRDefault="00603E6F" w:rsidP="00603E6F">
                  <w:pPr>
                    <w:rPr>
                      <w:rFonts w:ascii="宋体" w:hint="eastAsia"/>
                      <w:spacing w:val="-6"/>
                      <w:szCs w:val="21"/>
                    </w:rPr>
                  </w:pPr>
                  <w:r w:rsidRPr="00F13A41">
                    <w:rPr>
                      <w:rFonts w:ascii="宋体" w:hint="eastAsia"/>
                      <w:spacing w:val="-6"/>
                      <w:szCs w:val="21"/>
                    </w:rPr>
                    <w:t>优点</w:t>
                  </w:r>
                </w:p>
              </w:tc>
              <w:tc>
                <w:tcPr>
                  <w:tcW w:w="2597" w:type="dxa"/>
                  <w:vAlign w:val="center"/>
                </w:tcPr>
                <w:p w:rsidR="00603E6F" w:rsidRPr="00F13A41" w:rsidRDefault="00603E6F" w:rsidP="00603E6F">
                  <w:pPr>
                    <w:rPr>
                      <w:rFonts w:ascii="宋体" w:hint="eastAsia"/>
                      <w:spacing w:val="-6"/>
                      <w:szCs w:val="21"/>
                    </w:rPr>
                  </w:pPr>
                  <w:r w:rsidRPr="00F13A41">
                    <w:rPr>
                      <w:rFonts w:ascii="宋体" w:hint="eastAsia"/>
                      <w:spacing w:val="-6"/>
                      <w:szCs w:val="21"/>
                    </w:rPr>
                    <w:t>缺点</w:t>
                  </w:r>
                </w:p>
              </w:tc>
            </w:tr>
            <w:tr w:rsidR="00F13A41" w:rsidTr="00F44E8A">
              <w:trPr>
                <w:trHeight w:val="1517"/>
                <w:jc w:val="center"/>
              </w:trPr>
              <w:tc>
                <w:tcPr>
                  <w:tcW w:w="1151" w:type="dxa"/>
                  <w:vAlign w:val="center"/>
                </w:tcPr>
                <w:p w:rsidR="00603E6F" w:rsidRPr="00F13A41" w:rsidRDefault="00603E6F" w:rsidP="00603E6F">
                  <w:pPr>
                    <w:rPr>
                      <w:rFonts w:ascii="宋体" w:hint="eastAsia"/>
                      <w:spacing w:val="-6"/>
                      <w:szCs w:val="21"/>
                    </w:rPr>
                  </w:pPr>
                  <w:r w:rsidRPr="00F13A41">
                    <w:rPr>
                      <w:rFonts w:ascii="宋体" w:hint="eastAsia"/>
                      <w:spacing w:val="-6"/>
                      <w:szCs w:val="21"/>
                    </w:rPr>
                    <w:t>功能单元串行设计</w:t>
                  </w:r>
                </w:p>
              </w:tc>
              <w:tc>
                <w:tcPr>
                  <w:tcW w:w="2186" w:type="dxa"/>
                  <w:vAlign w:val="center"/>
                </w:tcPr>
                <w:p w:rsidR="00603E6F" w:rsidRPr="00F13A41" w:rsidRDefault="00603E6F" w:rsidP="00603E6F">
                  <w:pPr>
                    <w:rPr>
                      <w:rFonts w:ascii="宋体" w:hint="eastAsia"/>
                      <w:spacing w:val="-6"/>
                      <w:szCs w:val="21"/>
                    </w:rPr>
                  </w:pPr>
                  <w:r w:rsidRPr="00F13A41">
                    <w:rPr>
                      <w:rFonts w:ascii="宋体" w:hint="eastAsia"/>
                      <w:spacing w:val="-6"/>
                      <w:szCs w:val="21"/>
                    </w:rPr>
                    <w:t>将所有需要的功能放在一条串行的路径上，通过配置选择功能开关。</w:t>
                  </w:r>
                </w:p>
              </w:tc>
              <w:tc>
                <w:tcPr>
                  <w:tcW w:w="819" w:type="dxa"/>
                  <w:vAlign w:val="center"/>
                </w:tcPr>
                <w:p w:rsidR="00603E6F" w:rsidRPr="00F13A41" w:rsidRDefault="00603E6F" w:rsidP="00603E6F">
                  <w:pPr>
                    <w:rPr>
                      <w:rFonts w:ascii="宋体"/>
                      <w:spacing w:val="-6"/>
                      <w:szCs w:val="21"/>
                    </w:rPr>
                  </w:pPr>
                  <w:r w:rsidRPr="00F13A41">
                    <w:rPr>
                      <w:rFonts w:ascii="宋体" w:hint="eastAsia"/>
                      <w:spacing w:val="-6"/>
                      <w:szCs w:val="21"/>
                    </w:rPr>
                    <w:t>[2][3]</w:t>
                  </w:r>
                </w:p>
                <w:p w:rsidR="00603E6F" w:rsidRPr="00F13A41" w:rsidRDefault="00603E6F" w:rsidP="00603E6F">
                  <w:pPr>
                    <w:rPr>
                      <w:rFonts w:ascii="宋体" w:hint="eastAsia"/>
                      <w:spacing w:val="-6"/>
                      <w:szCs w:val="21"/>
                    </w:rPr>
                  </w:pPr>
                  <w:r w:rsidRPr="00F13A41">
                    <w:rPr>
                      <w:rFonts w:ascii="宋体" w:hint="eastAsia"/>
                      <w:spacing w:val="-6"/>
                      <w:szCs w:val="21"/>
                    </w:rPr>
                    <w:t>[4]</w:t>
                  </w:r>
                </w:p>
              </w:tc>
              <w:tc>
                <w:tcPr>
                  <w:tcW w:w="1776" w:type="dxa"/>
                  <w:vAlign w:val="center"/>
                </w:tcPr>
                <w:p w:rsidR="00603E6F" w:rsidRPr="00F13A41" w:rsidRDefault="00603E6F" w:rsidP="00603E6F">
                  <w:pPr>
                    <w:rPr>
                      <w:rFonts w:ascii="宋体" w:hint="eastAsia"/>
                      <w:spacing w:val="-6"/>
                      <w:szCs w:val="21"/>
                    </w:rPr>
                  </w:pPr>
                  <w:r w:rsidRPr="00F13A41">
                    <w:rPr>
                      <w:rFonts w:ascii="宋体" w:hint="eastAsia"/>
                      <w:spacing w:val="-6"/>
                      <w:szCs w:val="21"/>
                    </w:rPr>
                    <w:t>可以有更多的功能级联，在一个PE里面可以做更多的工作。</w:t>
                  </w:r>
                </w:p>
              </w:tc>
              <w:tc>
                <w:tcPr>
                  <w:tcW w:w="2597" w:type="dxa"/>
                  <w:vAlign w:val="center"/>
                </w:tcPr>
                <w:p w:rsidR="00603E6F" w:rsidRPr="00F13A41" w:rsidRDefault="00603E6F" w:rsidP="00603E6F">
                  <w:pPr>
                    <w:rPr>
                      <w:rFonts w:ascii="宋体" w:hint="eastAsia"/>
                      <w:spacing w:val="-6"/>
                      <w:szCs w:val="21"/>
                    </w:rPr>
                  </w:pPr>
                  <w:r w:rsidRPr="00F13A41">
                    <w:rPr>
                      <w:rFonts w:ascii="宋体" w:hint="eastAsia"/>
                      <w:spacing w:val="-6"/>
                      <w:szCs w:val="21"/>
                    </w:rPr>
                    <w:t>单个PE的延迟很大，而且功能串行的需求在不同的算法中有不同的表现很难兼顾所有算法。在迭代架构中有优势但是不适合阵列的多级流水架构。</w:t>
                  </w:r>
                </w:p>
              </w:tc>
            </w:tr>
            <w:tr w:rsidR="00F13A41" w:rsidTr="00F44E8A">
              <w:trPr>
                <w:trHeight w:val="1517"/>
                <w:jc w:val="center"/>
              </w:trPr>
              <w:tc>
                <w:tcPr>
                  <w:tcW w:w="1151" w:type="dxa"/>
                  <w:vAlign w:val="center"/>
                </w:tcPr>
                <w:p w:rsidR="00603E6F" w:rsidRPr="00F13A41" w:rsidRDefault="00603E6F" w:rsidP="00603E6F">
                  <w:pPr>
                    <w:rPr>
                      <w:rFonts w:ascii="宋体" w:hint="eastAsia"/>
                      <w:spacing w:val="-6"/>
                      <w:szCs w:val="21"/>
                    </w:rPr>
                  </w:pPr>
                  <w:r w:rsidRPr="00F13A41">
                    <w:rPr>
                      <w:rFonts w:ascii="宋体" w:hint="eastAsia"/>
                      <w:spacing w:val="-6"/>
                      <w:szCs w:val="21"/>
                    </w:rPr>
                    <w:t>功能单元的内部连接可按需配置设计</w:t>
                  </w:r>
                </w:p>
              </w:tc>
              <w:tc>
                <w:tcPr>
                  <w:tcW w:w="2186" w:type="dxa"/>
                  <w:vAlign w:val="center"/>
                </w:tcPr>
                <w:p w:rsidR="00603E6F" w:rsidRPr="00F13A41" w:rsidRDefault="00603E6F" w:rsidP="00603E6F">
                  <w:pPr>
                    <w:rPr>
                      <w:rFonts w:ascii="宋体" w:hint="eastAsia"/>
                      <w:spacing w:val="-6"/>
                      <w:szCs w:val="21"/>
                    </w:rPr>
                  </w:pPr>
                  <w:r w:rsidRPr="00F13A41">
                    <w:rPr>
                      <w:rFonts w:ascii="宋体" w:hint="eastAsia"/>
                      <w:spacing w:val="-6"/>
                      <w:szCs w:val="21"/>
                    </w:rPr>
                    <w:t>PE内部的功能模块的串并连接可以通过配置进行动态组合。</w:t>
                  </w:r>
                </w:p>
              </w:tc>
              <w:tc>
                <w:tcPr>
                  <w:tcW w:w="819" w:type="dxa"/>
                  <w:vAlign w:val="center"/>
                </w:tcPr>
                <w:p w:rsidR="00603E6F" w:rsidRPr="00F13A41" w:rsidRDefault="00603E6F" w:rsidP="00603E6F">
                  <w:pPr>
                    <w:rPr>
                      <w:rFonts w:ascii="宋体" w:hint="eastAsia"/>
                      <w:spacing w:val="-6"/>
                      <w:szCs w:val="21"/>
                    </w:rPr>
                  </w:pPr>
                  <w:r w:rsidRPr="00F13A41">
                    <w:rPr>
                      <w:rFonts w:ascii="宋体" w:hint="eastAsia"/>
                      <w:spacing w:val="-6"/>
                      <w:szCs w:val="21"/>
                    </w:rPr>
                    <w:t>[10]</w:t>
                  </w:r>
                </w:p>
              </w:tc>
              <w:tc>
                <w:tcPr>
                  <w:tcW w:w="1776" w:type="dxa"/>
                  <w:vAlign w:val="center"/>
                </w:tcPr>
                <w:p w:rsidR="00603E6F" w:rsidRPr="00F13A41" w:rsidRDefault="00603E6F" w:rsidP="00603E6F">
                  <w:pPr>
                    <w:rPr>
                      <w:rFonts w:ascii="宋体" w:hint="eastAsia"/>
                      <w:spacing w:val="-6"/>
                      <w:szCs w:val="21"/>
                    </w:rPr>
                  </w:pPr>
                  <w:r w:rsidRPr="00F13A41">
                    <w:rPr>
                      <w:rFonts w:ascii="宋体" w:hint="eastAsia"/>
                      <w:spacing w:val="-6"/>
                      <w:szCs w:val="21"/>
                    </w:rPr>
                    <w:t>PE内部各个功能单元的利用率提高，可以在一个PE里实现更多的功能。</w:t>
                  </w:r>
                </w:p>
              </w:tc>
              <w:tc>
                <w:tcPr>
                  <w:tcW w:w="2597" w:type="dxa"/>
                  <w:vAlign w:val="center"/>
                </w:tcPr>
                <w:p w:rsidR="00603E6F" w:rsidRPr="00F13A41" w:rsidRDefault="00603E6F" w:rsidP="00603E6F">
                  <w:pPr>
                    <w:rPr>
                      <w:rFonts w:ascii="宋体" w:hint="eastAsia"/>
                      <w:spacing w:val="-6"/>
                      <w:szCs w:val="21"/>
                    </w:rPr>
                  </w:pPr>
                  <w:r w:rsidRPr="00F13A41">
                    <w:rPr>
                      <w:rFonts w:ascii="宋体" w:hint="eastAsia"/>
                      <w:spacing w:val="-6"/>
                      <w:szCs w:val="21"/>
                    </w:rPr>
                    <w:t>更加复杂的PE内部互连、配置。增加了面积和延迟。与串行的问题一样，如果不插寄存器那么PE的延迟就是所有功能单元的和，如果插寄存器解决延迟就要引入多周期。</w:t>
                  </w:r>
                </w:p>
              </w:tc>
            </w:tr>
            <w:tr w:rsidR="00F13A41" w:rsidTr="00F44E8A">
              <w:trPr>
                <w:trHeight w:val="1223"/>
                <w:jc w:val="center"/>
              </w:trPr>
              <w:tc>
                <w:tcPr>
                  <w:tcW w:w="1151" w:type="dxa"/>
                  <w:vAlign w:val="center"/>
                </w:tcPr>
                <w:p w:rsidR="00603E6F" w:rsidRPr="00F13A41" w:rsidRDefault="00603E6F" w:rsidP="00603E6F">
                  <w:pPr>
                    <w:rPr>
                      <w:rFonts w:ascii="宋体" w:hint="eastAsia"/>
                      <w:spacing w:val="-6"/>
                      <w:szCs w:val="21"/>
                    </w:rPr>
                  </w:pPr>
                  <w:r w:rsidRPr="00F13A41">
                    <w:rPr>
                      <w:rFonts w:ascii="宋体" w:hint="eastAsia"/>
                      <w:spacing w:val="-6"/>
                      <w:szCs w:val="21"/>
                    </w:rPr>
                    <w:t>功能单元并行设计</w:t>
                  </w:r>
                </w:p>
              </w:tc>
              <w:tc>
                <w:tcPr>
                  <w:tcW w:w="2186" w:type="dxa"/>
                  <w:vAlign w:val="center"/>
                </w:tcPr>
                <w:p w:rsidR="00603E6F" w:rsidRPr="00F13A41" w:rsidRDefault="00603E6F" w:rsidP="00603E6F">
                  <w:pPr>
                    <w:rPr>
                      <w:rFonts w:ascii="宋体" w:hint="eastAsia"/>
                      <w:spacing w:val="-6"/>
                      <w:szCs w:val="21"/>
                    </w:rPr>
                  </w:pPr>
                  <w:r w:rsidRPr="00F13A41">
                    <w:rPr>
                      <w:rFonts w:ascii="宋体" w:hint="eastAsia"/>
                      <w:spacing w:val="-6"/>
                      <w:szCs w:val="21"/>
                    </w:rPr>
                    <w:t>将所有需要的功能并行地放在不同的路径上，通过配置选择某一条路径完成某一个功能。</w:t>
                  </w:r>
                </w:p>
              </w:tc>
              <w:tc>
                <w:tcPr>
                  <w:tcW w:w="819" w:type="dxa"/>
                  <w:vAlign w:val="center"/>
                </w:tcPr>
                <w:p w:rsidR="00603E6F" w:rsidRPr="00F13A41" w:rsidRDefault="00603E6F" w:rsidP="00603E6F">
                  <w:pPr>
                    <w:rPr>
                      <w:rFonts w:ascii="宋体" w:hint="eastAsia"/>
                      <w:spacing w:val="-6"/>
                      <w:szCs w:val="21"/>
                    </w:rPr>
                  </w:pPr>
                  <w:r w:rsidRPr="00F13A41">
                    <w:rPr>
                      <w:rFonts w:ascii="宋体" w:hint="eastAsia"/>
                      <w:spacing w:val="-6"/>
                      <w:szCs w:val="21"/>
                    </w:rPr>
                    <w:t>[6][7]</w:t>
                  </w:r>
                </w:p>
              </w:tc>
              <w:tc>
                <w:tcPr>
                  <w:tcW w:w="1776" w:type="dxa"/>
                  <w:vAlign w:val="center"/>
                </w:tcPr>
                <w:p w:rsidR="00603E6F" w:rsidRPr="00F13A41" w:rsidRDefault="00603E6F" w:rsidP="00603E6F">
                  <w:pPr>
                    <w:rPr>
                      <w:rFonts w:ascii="宋体" w:hint="eastAsia"/>
                      <w:spacing w:val="-6"/>
                      <w:szCs w:val="21"/>
                    </w:rPr>
                  </w:pPr>
                  <w:r w:rsidRPr="00F13A41">
                    <w:rPr>
                      <w:rFonts w:ascii="宋体" w:hint="eastAsia"/>
                      <w:spacing w:val="-6"/>
                      <w:szCs w:val="21"/>
                    </w:rPr>
                    <w:t>在保证PE功能完整的同时可以使PE的主频变得很高。</w:t>
                  </w:r>
                </w:p>
              </w:tc>
              <w:tc>
                <w:tcPr>
                  <w:tcW w:w="2597" w:type="dxa"/>
                  <w:vAlign w:val="center"/>
                </w:tcPr>
                <w:p w:rsidR="00603E6F" w:rsidRPr="00F13A41" w:rsidRDefault="00603E6F" w:rsidP="00603E6F">
                  <w:pPr>
                    <w:rPr>
                      <w:rFonts w:ascii="宋体" w:hint="eastAsia"/>
                      <w:spacing w:val="-6"/>
                      <w:szCs w:val="21"/>
                    </w:rPr>
                  </w:pPr>
                  <w:r w:rsidRPr="00F13A41">
                    <w:rPr>
                      <w:rFonts w:ascii="宋体" w:hint="eastAsia"/>
                      <w:spacing w:val="-6"/>
                      <w:szCs w:val="21"/>
                    </w:rPr>
                    <w:t>PE中某一时刻只有一个功能单元在工作，电路利用率低。</w:t>
                  </w:r>
                </w:p>
              </w:tc>
            </w:tr>
            <w:tr w:rsidR="00F13A41" w:rsidTr="00F44E8A">
              <w:trPr>
                <w:trHeight w:val="1823"/>
                <w:jc w:val="center"/>
              </w:trPr>
              <w:tc>
                <w:tcPr>
                  <w:tcW w:w="1151" w:type="dxa"/>
                  <w:vAlign w:val="center"/>
                </w:tcPr>
                <w:p w:rsidR="00603E6F" w:rsidRPr="00F13A41" w:rsidRDefault="00603E6F" w:rsidP="00603E6F">
                  <w:pPr>
                    <w:rPr>
                      <w:rFonts w:ascii="宋体" w:hint="eastAsia"/>
                      <w:spacing w:val="-6"/>
                      <w:szCs w:val="21"/>
                    </w:rPr>
                  </w:pPr>
                  <w:r w:rsidRPr="00F13A41">
                    <w:rPr>
                      <w:rFonts w:ascii="宋体" w:hint="eastAsia"/>
                      <w:spacing w:val="-6"/>
                      <w:szCs w:val="21"/>
                    </w:rPr>
                    <w:t>功能单元串行和并行混合设计</w:t>
                  </w:r>
                </w:p>
              </w:tc>
              <w:tc>
                <w:tcPr>
                  <w:tcW w:w="2186" w:type="dxa"/>
                  <w:vAlign w:val="center"/>
                </w:tcPr>
                <w:p w:rsidR="00603E6F" w:rsidRPr="00F13A41" w:rsidRDefault="00603E6F" w:rsidP="00603E6F">
                  <w:pPr>
                    <w:rPr>
                      <w:rFonts w:ascii="宋体" w:hint="eastAsia"/>
                      <w:spacing w:val="-6"/>
                      <w:szCs w:val="21"/>
                    </w:rPr>
                  </w:pPr>
                  <w:r w:rsidRPr="00F13A41">
                    <w:rPr>
                      <w:rFonts w:ascii="宋体" w:hint="eastAsia"/>
                      <w:spacing w:val="-6"/>
                      <w:szCs w:val="21"/>
                    </w:rPr>
                    <w:t>通过对不同的模块进行延迟分析，结合算法的功能特征，功能模块先串行组合再并行组合。</w:t>
                  </w:r>
                </w:p>
              </w:tc>
              <w:tc>
                <w:tcPr>
                  <w:tcW w:w="819" w:type="dxa"/>
                  <w:vAlign w:val="center"/>
                </w:tcPr>
                <w:p w:rsidR="00603E6F" w:rsidRPr="00F13A41" w:rsidRDefault="00603E6F" w:rsidP="00603E6F">
                  <w:pPr>
                    <w:rPr>
                      <w:rFonts w:ascii="宋体"/>
                      <w:spacing w:val="-6"/>
                      <w:szCs w:val="21"/>
                    </w:rPr>
                  </w:pPr>
                  <w:r w:rsidRPr="00F13A41">
                    <w:rPr>
                      <w:rFonts w:ascii="宋体" w:hint="eastAsia"/>
                      <w:spacing w:val="-6"/>
                      <w:szCs w:val="21"/>
                    </w:rPr>
                    <w:t>[4][5]</w:t>
                  </w:r>
                </w:p>
                <w:p w:rsidR="00603E6F" w:rsidRPr="00F13A41" w:rsidRDefault="00603E6F" w:rsidP="00603E6F">
                  <w:pPr>
                    <w:rPr>
                      <w:rFonts w:ascii="宋体" w:hint="eastAsia"/>
                      <w:spacing w:val="-6"/>
                      <w:szCs w:val="21"/>
                    </w:rPr>
                  </w:pPr>
                  <w:r w:rsidRPr="00F13A41">
                    <w:rPr>
                      <w:rFonts w:ascii="宋体" w:hint="eastAsia"/>
                      <w:spacing w:val="-6"/>
                      <w:szCs w:val="21"/>
                    </w:rPr>
                    <w:t>[6][9]</w:t>
                  </w:r>
                </w:p>
              </w:tc>
              <w:tc>
                <w:tcPr>
                  <w:tcW w:w="1776" w:type="dxa"/>
                  <w:vAlign w:val="center"/>
                </w:tcPr>
                <w:p w:rsidR="00603E6F" w:rsidRPr="00F13A41" w:rsidRDefault="00603E6F" w:rsidP="00603E6F">
                  <w:pPr>
                    <w:rPr>
                      <w:rFonts w:ascii="宋体" w:hint="eastAsia"/>
                      <w:spacing w:val="-6"/>
                      <w:szCs w:val="21"/>
                    </w:rPr>
                  </w:pPr>
                  <w:r w:rsidRPr="00F13A41">
                    <w:rPr>
                      <w:rFonts w:ascii="宋体" w:hint="eastAsia"/>
                      <w:spacing w:val="-6"/>
                      <w:szCs w:val="21"/>
                    </w:rPr>
                    <w:t>平衡不同的功能单元的延迟，提供了简单功能单元的串行并且和功能并行结构具有相近的高主频</w:t>
                  </w:r>
                </w:p>
              </w:tc>
              <w:tc>
                <w:tcPr>
                  <w:tcW w:w="2597" w:type="dxa"/>
                  <w:vAlign w:val="center"/>
                </w:tcPr>
                <w:p w:rsidR="00603E6F" w:rsidRPr="00F13A41" w:rsidRDefault="00603E6F" w:rsidP="00603E6F">
                  <w:pPr>
                    <w:rPr>
                      <w:rFonts w:ascii="宋体" w:hint="eastAsia"/>
                      <w:spacing w:val="-6"/>
                      <w:szCs w:val="21"/>
                    </w:rPr>
                  </w:pPr>
                  <w:r w:rsidRPr="00F13A41">
                    <w:rPr>
                      <w:rFonts w:ascii="宋体" w:hint="eastAsia"/>
                      <w:spacing w:val="-6"/>
                      <w:szCs w:val="21"/>
                    </w:rPr>
                    <w:t>功能串行是算法相关的，不能兼顾所有算法</w:t>
                  </w:r>
                </w:p>
              </w:tc>
            </w:tr>
          </w:tbl>
          <w:p w:rsidR="0088149A" w:rsidRDefault="00F13A41" w:rsidP="0088149A">
            <w:pPr>
              <w:ind w:leftChars="50" w:left="105" w:rightChars="50" w:right="105" w:firstLineChars="200" w:firstLine="420"/>
              <w:jc w:val="left"/>
              <w:rPr>
                <w:rFonts w:ascii="宋体" w:hAnsi="宋体"/>
                <w:szCs w:val="21"/>
              </w:rPr>
            </w:pPr>
            <w:r>
              <w:rPr>
                <w:rFonts w:ascii="宋体" w:hAnsi="宋体" w:hint="eastAsia"/>
                <w:szCs w:val="21"/>
              </w:rPr>
              <w:t>本文在对现有的架构进行分析时发现了如下几个设计缺陷：</w:t>
            </w:r>
          </w:p>
          <w:p w:rsidR="00F13A41" w:rsidRDefault="00F13A41" w:rsidP="00F13A41">
            <w:pPr>
              <w:pStyle w:val="ab"/>
              <w:numPr>
                <w:ilvl w:val="0"/>
                <w:numId w:val="26"/>
              </w:numPr>
              <w:ind w:rightChars="50" w:right="105" w:firstLineChars="0"/>
              <w:jc w:val="left"/>
              <w:rPr>
                <w:rFonts w:ascii="宋体" w:hAnsi="宋体"/>
                <w:szCs w:val="21"/>
              </w:rPr>
            </w:pPr>
            <w:r w:rsidRPr="00F13A41">
              <w:rPr>
                <w:rFonts w:ascii="宋体" w:hAnsi="宋体" w:hint="eastAsia"/>
                <w:szCs w:val="21"/>
              </w:rPr>
              <w:t>经验的、简单的功能组合</w:t>
            </w:r>
          </w:p>
          <w:p w:rsidR="00F13A41" w:rsidRDefault="00F13A41" w:rsidP="00F13A41">
            <w:pPr>
              <w:ind w:left="525" w:rightChars="50" w:right="105"/>
              <w:jc w:val="left"/>
              <w:rPr>
                <w:rFonts w:ascii="宋体" w:hAnsi="宋体"/>
                <w:szCs w:val="21"/>
              </w:rPr>
            </w:pPr>
            <w:r w:rsidRPr="00F13A41">
              <w:rPr>
                <w:rFonts w:ascii="宋体" w:hAnsi="宋体" w:hint="eastAsia"/>
                <w:szCs w:val="21"/>
              </w:rPr>
              <w:t>现有架构的功能组合的标准是在延迟不够的并行路径上加上一个延迟小的功能来平衡不同路径的延迟，比较多的情况是加抑或逻辑</w:t>
            </w:r>
            <w:r w:rsidRPr="00F13A41">
              <w:rPr>
                <w:rFonts w:ascii="宋体" w:hAnsi="宋体" w:hint="eastAsia"/>
                <w:szCs w:val="21"/>
                <w:vertAlign w:val="superscript"/>
              </w:rPr>
              <w:t>[8]</w:t>
            </w:r>
            <w:r w:rsidRPr="00F13A41">
              <w:rPr>
                <w:rFonts w:ascii="宋体" w:hAnsi="宋体" w:hint="eastAsia"/>
                <w:szCs w:val="21"/>
              </w:rPr>
              <w:t>、字节置换</w:t>
            </w:r>
            <w:r w:rsidRPr="00F13A41">
              <w:rPr>
                <w:rFonts w:ascii="宋体" w:hAnsi="宋体" w:hint="eastAsia"/>
                <w:szCs w:val="21"/>
                <w:vertAlign w:val="superscript"/>
              </w:rPr>
              <w:t>[3][4]</w:t>
            </w:r>
            <w:r w:rsidRPr="00F13A41">
              <w:rPr>
                <w:rFonts w:ascii="宋体" w:hAnsi="宋体" w:hint="eastAsia"/>
                <w:szCs w:val="21"/>
              </w:rPr>
              <w:t>和移位</w:t>
            </w:r>
            <w:r w:rsidRPr="00F13A41">
              <w:rPr>
                <w:rFonts w:ascii="宋体" w:hAnsi="宋体" w:hint="eastAsia"/>
                <w:szCs w:val="21"/>
                <w:vertAlign w:val="superscript"/>
              </w:rPr>
              <w:t>[3][8]</w:t>
            </w:r>
            <w:r w:rsidRPr="00F13A41">
              <w:rPr>
                <w:rFonts w:ascii="宋体" w:hAnsi="宋体" w:hint="eastAsia"/>
                <w:szCs w:val="21"/>
              </w:rPr>
              <w:t>。这些延迟平衡的组合缺少足够的算法分析，很多时候这些组合并不能被很多的算法所使用。</w:t>
            </w:r>
          </w:p>
          <w:p w:rsidR="00F13A41" w:rsidRDefault="00F13A41" w:rsidP="00F13A41">
            <w:pPr>
              <w:pStyle w:val="ab"/>
              <w:numPr>
                <w:ilvl w:val="0"/>
                <w:numId w:val="26"/>
              </w:numPr>
              <w:ind w:rightChars="50" w:right="105" w:firstLineChars="0"/>
              <w:jc w:val="left"/>
              <w:rPr>
                <w:rFonts w:ascii="宋体" w:hAnsi="宋体"/>
                <w:szCs w:val="21"/>
              </w:rPr>
            </w:pPr>
            <w:r w:rsidRPr="00F13A41">
              <w:rPr>
                <w:rFonts w:ascii="宋体" w:hAnsi="宋体" w:hint="eastAsia"/>
                <w:szCs w:val="21"/>
              </w:rPr>
              <w:t>阵列采用同构PE，功能单一，利用率低</w:t>
            </w:r>
          </w:p>
          <w:p w:rsidR="00F13A41" w:rsidRDefault="00F13A41" w:rsidP="00F13A41">
            <w:pPr>
              <w:ind w:left="525" w:rightChars="50" w:right="105"/>
              <w:jc w:val="left"/>
              <w:rPr>
                <w:rFonts w:ascii="宋体" w:hAnsi="宋体"/>
                <w:szCs w:val="21"/>
              </w:rPr>
            </w:pPr>
            <w:r w:rsidRPr="00F13A41">
              <w:rPr>
                <w:rFonts w:ascii="宋体" w:hAnsi="宋体" w:hint="eastAsia"/>
                <w:szCs w:val="21"/>
              </w:rPr>
              <w:t>算法的一轮中的操作是固定的，而且一般算法的一轮会被映射到架构中的多行阵列中，同构阵列中为了通用性必须为所有的PE设计算法所需的所有功能。同构的PE为实现算法，在同一个PE</w:t>
            </w:r>
            <w:r>
              <w:rPr>
                <w:rFonts w:ascii="宋体" w:hAnsi="宋体" w:hint="eastAsia"/>
                <w:szCs w:val="21"/>
              </w:rPr>
              <w:t>里面堆砌算法的所有功能，照成</w:t>
            </w:r>
            <w:r w:rsidRPr="00F13A41">
              <w:rPr>
                <w:rFonts w:ascii="宋体" w:hAnsi="宋体" w:hint="eastAsia"/>
                <w:szCs w:val="21"/>
              </w:rPr>
              <w:t>很大的资源浪费</w:t>
            </w:r>
            <w:r>
              <w:rPr>
                <w:rFonts w:ascii="宋体" w:hAnsi="宋体" w:hint="eastAsia"/>
                <w:szCs w:val="21"/>
              </w:rPr>
              <w:t>。</w:t>
            </w:r>
            <w:r w:rsidRPr="00F13A41">
              <w:rPr>
                <w:rFonts w:ascii="宋体" w:hAnsi="宋体" w:hint="eastAsia"/>
                <w:szCs w:val="21"/>
              </w:rPr>
              <w:t>只需要有正确位置的某一行PE提供算法所需的功能，关键问题在于在哪个位置提供那个功能。</w:t>
            </w:r>
          </w:p>
          <w:p w:rsidR="00F13A41" w:rsidRDefault="00F13A41" w:rsidP="00F13A41">
            <w:pPr>
              <w:pStyle w:val="ab"/>
              <w:numPr>
                <w:ilvl w:val="0"/>
                <w:numId w:val="26"/>
              </w:numPr>
              <w:ind w:rightChars="50" w:right="105" w:firstLineChars="0"/>
              <w:jc w:val="left"/>
              <w:rPr>
                <w:rFonts w:ascii="宋体" w:hAnsi="宋体"/>
                <w:szCs w:val="21"/>
              </w:rPr>
            </w:pPr>
            <w:r w:rsidRPr="00F13A41">
              <w:rPr>
                <w:rFonts w:ascii="宋体" w:hAnsi="宋体" w:hint="eastAsia"/>
                <w:szCs w:val="21"/>
              </w:rPr>
              <w:t>功能组合的依据来自一轮顺序操作，比较局限</w:t>
            </w:r>
          </w:p>
          <w:p w:rsidR="00F13A41" w:rsidRDefault="00F13A41" w:rsidP="00F13A41">
            <w:pPr>
              <w:ind w:left="525" w:rightChars="50" w:right="105"/>
              <w:jc w:val="left"/>
              <w:rPr>
                <w:rFonts w:ascii="宋体" w:hAnsi="宋体"/>
                <w:szCs w:val="21"/>
              </w:rPr>
            </w:pPr>
            <w:r w:rsidRPr="00F13A41">
              <w:rPr>
                <w:rFonts w:ascii="宋体" w:hAnsi="宋体" w:hint="eastAsia"/>
                <w:szCs w:val="21"/>
              </w:rPr>
              <w:t>现有的架构虽然对目标算法的轮函数进行了分析，提炼轮函数中的各</w:t>
            </w:r>
            <w:r>
              <w:rPr>
                <w:rFonts w:ascii="宋体" w:hAnsi="宋体" w:hint="eastAsia"/>
                <w:szCs w:val="21"/>
              </w:rPr>
              <w:t>种操作组合，但是对于大多数分组加密算法来说，</w:t>
            </w:r>
            <w:r w:rsidRPr="00F13A41">
              <w:rPr>
                <w:rFonts w:ascii="宋体" w:hAnsi="宋体" w:hint="eastAsia"/>
                <w:szCs w:val="21"/>
              </w:rPr>
              <w:t>真正有价值的操作组合在每轮的首尾的位置，而中间的位置作为关键路径</w:t>
            </w:r>
            <w:r w:rsidRPr="00F13A41">
              <w:rPr>
                <w:rFonts w:ascii="宋体" w:hAnsi="宋体" w:hint="eastAsia"/>
                <w:szCs w:val="21"/>
              </w:rPr>
              <w:lastRenderedPageBreak/>
              <w:t>不利于组合更多的操作，只通过顺序分析算法的单轮无法获取这些组合关系。</w:t>
            </w:r>
          </w:p>
          <w:p w:rsidR="00F13A41" w:rsidRPr="00F13A41" w:rsidRDefault="00F13A41" w:rsidP="00F13A41">
            <w:pPr>
              <w:ind w:left="525" w:rightChars="50" w:right="105"/>
              <w:jc w:val="left"/>
              <w:rPr>
                <w:rFonts w:ascii="宋体" w:hAnsi="宋体" w:hint="eastAsia"/>
                <w:szCs w:val="21"/>
              </w:rPr>
            </w:pPr>
          </w:p>
          <w:p w:rsidR="004E76B9" w:rsidRPr="000B33BB" w:rsidRDefault="004E76B9" w:rsidP="009750CE">
            <w:pPr>
              <w:pStyle w:val="ab"/>
              <w:numPr>
                <w:ilvl w:val="0"/>
                <w:numId w:val="4"/>
              </w:numPr>
              <w:spacing w:line="400" w:lineRule="exact"/>
              <w:ind w:firstLineChars="0"/>
              <w:rPr>
                <w:b/>
                <w:spacing w:val="-6"/>
                <w:sz w:val="22"/>
                <w:szCs w:val="21"/>
              </w:rPr>
            </w:pPr>
            <w:r w:rsidRPr="000B33BB">
              <w:rPr>
                <w:b/>
                <w:spacing w:val="-6"/>
                <w:sz w:val="22"/>
                <w:szCs w:val="21"/>
              </w:rPr>
              <w:t>研究内容</w:t>
            </w:r>
          </w:p>
          <w:p w:rsidR="006F7B4E" w:rsidRDefault="00F44E8A" w:rsidP="00F44E8A">
            <w:pPr>
              <w:ind w:left="525" w:rightChars="50" w:right="105" w:firstLineChars="200" w:firstLine="420"/>
              <w:jc w:val="left"/>
              <w:rPr>
                <w:b/>
                <w:spacing w:val="-6"/>
                <w:sz w:val="22"/>
                <w:szCs w:val="21"/>
              </w:rPr>
            </w:pPr>
            <w:r w:rsidRPr="00F44E8A">
              <w:rPr>
                <w:rFonts w:ascii="宋体" w:hAnsi="宋体" w:hint="eastAsia"/>
                <w:szCs w:val="21"/>
              </w:rPr>
              <w:t>在分析了现有架构中的设计缺陷后，本文针对这些缺陷提出了对应点改进方案</w:t>
            </w:r>
            <w:r>
              <w:rPr>
                <w:rFonts w:ascii="宋体" w:hAnsi="宋体" w:hint="eastAsia"/>
                <w:szCs w:val="21"/>
              </w:rPr>
              <w:t>，如图1所示：</w:t>
            </w:r>
          </w:p>
          <w:p w:rsidR="00F13A41" w:rsidRDefault="00F13A41" w:rsidP="006F7B4E">
            <w:pPr>
              <w:spacing w:line="400" w:lineRule="exact"/>
              <w:rPr>
                <w:b/>
                <w:spacing w:val="-6"/>
                <w:sz w:val="22"/>
                <w:szCs w:val="21"/>
              </w:rPr>
            </w:pPr>
          </w:p>
          <w:p w:rsidR="00F13A41" w:rsidRDefault="00F13A41" w:rsidP="006F7B4E">
            <w:pPr>
              <w:spacing w:line="400" w:lineRule="exact"/>
              <w:rPr>
                <w:b/>
                <w:spacing w:val="-6"/>
                <w:sz w:val="22"/>
                <w:szCs w:val="21"/>
              </w:rPr>
            </w:pPr>
          </w:p>
          <w:p w:rsidR="00F13A41" w:rsidRDefault="00F13A41" w:rsidP="006F7B4E">
            <w:pPr>
              <w:spacing w:line="400" w:lineRule="exact"/>
              <w:rPr>
                <w:b/>
                <w:spacing w:val="-6"/>
                <w:sz w:val="22"/>
                <w:szCs w:val="21"/>
              </w:rPr>
            </w:pPr>
          </w:p>
          <w:p w:rsidR="00F13A41" w:rsidRDefault="00F13A41" w:rsidP="006F7B4E">
            <w:pPr>
              <w:spacing w:line="400" w:lineRule="exact"/>
              <w:rPr>
                <w:b/>
                <w:spacing w:val="-6"/>
                <w:sz w:val="22"/>
                <w:szCs w:val="21"/>
              </w:rPr>
            </w:pPr>
          </w:p>
          <w:p w:rsidR="00F44E8A" w:rsidRDefault="00F44E8A" w:rsidP="006F7B4E">
            <w:pPr>
              <w:spacing w:line="400" w:lineRule="exact"/>
              <w:rPr>
                <w:b/>
                <w:spacing w:val="-6"/>
                <w:sz w:val="22"/>
                <w:szCs w:val="21"/>
              </w:rPr>
            </w:pPr>
          </w:p>
          <w:p w:rsidR="00F44E8A" w:rsidRDefault="00F44E8A" w:rsidP="006F7B4E">
            <w:pPr>
              <w:spacing w:line="400" w:lineRule="exact"/>
              <w:rPr>
                <w:rFonts w:hint="eastAsia"/>
                <w:b/>
                <w:spacing w:val="-6"/>
                <w:sz w:val="22"/>
                <w:szCs w:val="21"/>
              </w:rPr>
            </w:pPr>
          </w:p>
          <w:p w:rsidR="00F13A41" w:rsidRDefault="00F44E8A" w:rsidP="00F44E8A">
            <w:pPr>
              <w:spacing w:line="400" w:lineRule="exact"/>
              <w:jc w:val="center"/>
              <w:rPr>
                <w:b/>
                <w:spacing w:val="-6"/>
                <w:sz w:val="22"/>
                <w:szCs w:val="21"/>
              </w:rPr>
            </w:pPr>
            <w:r>
              <w:rPr>
                <w:noProof/>
              </w:rPr>
              <w:drawing>
                <wp:inline distT="0" distB="0" distL="0" distR="0" wp14:anchorId="26145E72" wp14:editId="7677FC26">
                  <wp:extent cx="2896123" cy="1669774"/>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8108" cy="1670918"/>
                          </a:xfrm>
                          <a:prstGeom prst="rect">
                            <a:avLst/>
                          </a:prstGeom>
                        </pic:spPr>
                      </pic:pic>
                    </a:graphicData>
                  </a:graphic>
                </wp:inline>
              </w:drawing>
            </w:r>
          </w:p>
          <w:p w:rsidR="00F44E8A" w:rsidRPr="00F44E8A" w:rsidRDefault="00F44E8A" w:rsidP="00F44E8A">
            <w:pPr>
              <w:spacing w:line="400" w:lineRule="exact"/>
              <w:jc w:val="center"/>
              <w:rPr>
                <w:rFonts w:hint="eastAsia"/>
                <w:b/>
                <w:spacing w:val="-6"/>
                <w:sz w:val="20"/>
                <w:szCs w:val="21"/>
              </w:rPr>
            </w:pPr>
            <w:r w:rsidRPr="00F44E8A">
              <w:rPr>
                <w:rFonts w:hint="eastAsia"/>
                <w:b/>
                <w:spacing w:val="-6"/>
                <w:sz w:val="20"/>
                <w:szCs w:val="21"/>
              </w:rPr>
              <w:t>图</w:t>
            </w:r>
            <w:r w:rsidRPr="00F44E8A">
              <w:rPr>
                <w:rFonts w:hint="eastAsia"/>
                <w:b/>
                <w:spacing w:val="-6"/>
                <w:sz w:val="20"/>
                <w:szCs w:val="21"/>
              </w:rPr>
              <w:t>1</w:t>
            </w:r>
            <w:r w:rsidRPr="00F44E8A">
              <w:rPr>
                <w:b/>
                <w:spacing w:val="-6"/>
                <w:sz w:val="20"/>
                <w:szCs w:val="21"/>
              </w:rPr>
              <w:t xml:space="preserve"> </w:t>
            </w:r>
            <w:r w:rsidRPr="00F44E8A">
              <w:rPr>
                <w:rFonts w:hint="eastAsia"/>
                <w:b/>
                <w:spacing w:val="-6"/>
                <w:sz w:val="20"/>
                <w:szCs w:val="21"/>
              </w:rPr>
              <w:t>针对已有</w:t>
            </w:r>
            <w:r w:rsidRPr="00F44E8A">
              <w:rPr>
                <w:rFonts w:hint="eastAsia"/>
                <w:b/>
                <w:spacing w:val="-6"/>
                <w:sz w:val="20"/>
                <w:szCs w:val="21"/>
              </w:rPr>
              <w:t>PE</w:t>
            </w:r>
            <w:r w:rsidRPr="00F44E8A">
              <w:rPr>
                <w:rFonts w:hint="eastAsia"/>
                <w:b/>
                <w:spacing w:val="-6"/>
                <w:sz w:val="20"/>
                <w:szCs w:val="21"/>
              </w:rPr>
              <w:t>结构存在的问题提出了对应的改进方案</w:t>
            </w:r>
          </w:p>
          <w:p w:rsidR="00EF278E" w:rsidRDefault="00EF278E" w:rsidP="009750CE">
            <w:pPr>
              <w:pStyle w:val="ab"/>
              <w:numPr>
                <w:ilvl w:val="0"/>
                <w:numId w:val="4"/>
              </w:numPr>
              <w:spacing w:line="400" w:lineRule="exact"/>
              <w:ind w:firstLineChars="0"/>
              <w:rPr>
                <w:b/>
                <w:spacing w:val="-6"/>
                <w:sz w:val="22"/>
                <w:szCs w:val="21"/>
              </w:rPr>
            </w:pPr>
            <w:r w:rsidRPr="000B33BB">
              <w:rPr>
                <w:b/>
                <w:spacing w:val="-6"/>
                <w:sz w:val="22"/>
                <w:szCs w:val="21"/>
              </w:rPr>
              <w:t>设计方案</w:t>
            </w:r>
          </w:p>
          <w:p w:rsidR="006F7B4E" w:rsidRPr="00F44E8A" w:rsidRDefault="00F44E8A" w:rsidP="00F44E8A">
            <w:pPr>
              <w:pStyle w:val="ab"/>
              <w:spacing w:line="400" w:lineRule="exact"/>
              <w:ind w:left="780"/>
              <w:rPr>
                <w:rFonts w:ascii="宋体" w:hAnsi="宋体"/>
                <w:szCs w:val="21"/>
              </w:rPr>
            </w:pPr>
            <w:r w:rsidRPr="00F44E8A">
              <w:rPr>
                <w:rFonts w:ascii="宋体" w:hAnsi="宋体" w:hint="eastAsia"/>
                <w:szCs w:val="21"/>
              </w:rPr>
              <w:t>整体方案分为算法建模、功能单元电路参数获取、</w:t>
            </w:r>
            <w:r w:rsidR="00C47A72">
              <w:rPr>
                <w:rFonts w:ascii="宋体" w:hAnsi="宋体" w:hint="eastAsia"/>
                <w:szCs w:val="21"/>
              </w:rPr>
              <w:t>算法聚类分析、</w:t>
            </w:r>
            <w:r w:rsidRPr="00F44E8A">
              <w:rPr>
                <w:rFonts w:ascii="宋体" w:hAnsi="宋体" w:hint="eastAsia"/>
                <w:szCs w:val="21"/>
              </w:rPr>
              <w:t>PE架构探索和设计验证，整体流程如下图</w:t>
            </w:r>
            <w:r>
              <w:rPr>
                <w:rFonts w:ascii="宋体" w:hAnsi="宋体" w:hint="eastAsia"/>
                <w:szCs w:val="21"/>
              </w:rPr>
              <w:t>2</w:t>
            </w:r>
            <w:r w:rsidRPr="00F44E8A">
              <w:rPr>
                <w:rFonts w:ascii="宋体" w:hAnsi="宋体" w:hint="eastAsia"/>
                <w:szCs w:val="21"/>
              </w:rPr>
              <w:t>所示：</w:t>
            </w:r>
          </w:p>
          <w:p w:rsidR="00F44E8A" w:rsidRPr="00F44E8A" w:rsidRDefault="00F44E8A" w:rsidP="001A1DC5">
            <w:pPr>
              <w:pStyle w:val="ab"/>
              <w:spacing w:line="400" w:lineRule="exact"/>
              <w:ind w:left="780" w:firstLineChars="0" w:firstLine="0"/>
              <w:rPr>
                <w:rFonts w:hint="eastAsia"/>
                <w:b/>
                <w:spacing w:val="-6"/>
                <w:sz w:val="22"/>
                <w:szCs w:val="21"/>
              </w:rPr>
            </w:pPr>
          </w:p>
          <w:p w:rsidR="00F44E8A" w:rsidRDefault="00F44E8A" w:rsidP="001A1DC5">
            <w:pPr>
              <w:pStyle w:val="ab"/>
              <w:spacing w:line="400" w:lineRule="exact"/>
              <w:ind w:left="780" w:firstLineChars="0" w:firstLine="0"/>
              <w:rPr>
                <w:b/>
                <w:spacing w:val="-6"/>
                <w:sz w:val="22"/>
                <w:szCs w:val="21"/>
              </w:rPr>
            </w:pPr>
          </w:p>
          <w:p w:rsidR="00F44E8A" w:rsidRDefault="00F44E8A" w:rsidP="001A1DC5">
            <w:pPr>
              <w:pStyle w:val="ab"/>
              <w:spacing w:line="400" w:lineRule="exact"/>
              <w:ind w:left="780" w:firstLineChars="0" w:firstLine="0"/>
              <w:rPr>
                <w:b/>
                <w:spacing w:val="-6"/>
                <w:sz w:val="22"/>
                <w:szCs w:val="21"/>
              </w:rPr>
            </w:pPr>
          </w:p>
          <w:p w:rsidR="00F44E8A" w:rsidRDefault="00F44E8A" w:rsidP="001A1DC5">
            <w:pPr>
              <w:pStyle w:val="ab"/>
              <w:spacing w:line="400" w:lineRule="exact"/>
              <w:ind w:left="780" w:firstLineChars="0" w:firstLine="0"/>
              <w:rPr>
                <w:b/>
                <w:spacing w:val="-6"/>
                <w:sz w:val="22"/>
                <w:szCs w:val="21"/>
              </w:rPr>
            </w:pPr>
          </w:p>
          <w:p w:rsidR="00F44E8A" w:rsidRDefault="00F44E8A" w:rsidP="00F44E8A">
            <w:pPr>
              <w:pStyle w:val="ab"/>
              <w:spacing w:line="400" w:lineRule="exact"/>
              <w:ind w:left="780" w:firstLineChars="0" w:firstLine="0"/>
              <w:jc w:val="center"/>
              <w:rPr>
                <w:b/>
                <w:spacing w:val="-6"/>
                <w:sz w:val="22"/>
                <w:szCs w:val="21"/>
              </w:rPr>
            </w:pPr>
            <w:r>
              <w:rPr>
                <w:noProof/>
              </w:rPr>
              <w:drawing>
                <wp:inline distT="0" distB="0" distL="0" distR="0" wp14:anchorId="74113B9B" wp14:editId="5428A89C">
                  <wp:extent cx="2125980" cy="1464852"/>
                  <wp:effectExtent l="0" t="0" r="762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8004" cy="1466247"/>
                          </a:xfrm>
                          <a:prstGeom prst="rect">
                            <a:avLst/>
                          </a:prstGeom>
                        </pic:spPr>
                      </pic:pic>
                    </a:graphicData>
                  </a:graphic>
                </wp:inline>
              </w:drawing>
            </w:r>
          </w:p>
          <w:p w:rsidR="00F44E8A" w:rsidRPr="00F44E8A" w:rsidRDefault="00F44E8A" w:rsidP="00F44E8A">
            <w:pPr>
              <w:pStyle w:val="ab"/>
              <w:spacing w:line="400" w:lineRule="exact"/>
              <w:ind w:left="780" w:firstLineChars="0" w:firstLine="0"/>
              <w:jc w:val="center"/>
              <w:rPr>
                <w:rFonts w:hint="eastAsia"/>
                <w:b/>
                <w:spacing w:val="-6"/>
                <w:sz w:val="20"/>
                <w:szCs w:val="21"/>
              </w:rPr>
            </w:pPr>
            <w:r w:rsidRPr="00F44E8A">
              <w:rPr>
                <w:rFonts w:hint="eastAsia"/>
                <w:b/>
                <w:spacing w:val="-6"/>
                <w:sz w:val="20"/>
                <w:szCs w:val="21"/>
              </w:rPr>
              <w:t>图</w:t>
            </w:r>
            <w:r w:rsidRPr="00F44E8A">
              <w:rPr>
                <w:rFonts w:hint="eastAsia"/>
                <w:b/>
                <w:spacing w:val="-6"/>
                <w:sz w:val="20"/>
                <w:szCs w:val="21"/>
              </w:rPr>
              <w:t>2</w:t>
            </w:r>
            <w:r w:rsidRPr="00F44E8A">
              <w:rPr>
                <w:b/>
                <w:spacing w:val="-6"/>
                <w:sz w:val="20"/>
                <w:szCs w:val="21"/>
              </w:rPr>
              <w:t xml:space="preserve"> </w:t>
            </w:r>
            <w:r w:rsidRPr="00F44E8A">
              <w:rPr>
                <w:rFonts w:hint="eastAsia"/>
                <w:b/>
                <w:spacing w:val="-6"/>
                <w:sz w:val="20"/>
                <w:szCs w:val="21"/>
              </w:rPr>
              <w:t>整体流程</w:t>
            </w:r>
          </w:p>
          <w:p w:rsidR="00F44E8A" w:rsidRPr="00F44E8A" w:rsidRDefault="00F44E8A" w:rsidP="00F44E8A">
            <w:pPr>
              <w:pStyle w:val="ab"/>
              <w:numPr>
                <w:ilvl w:val="0"/>
                <w:numId w:val="27"/>
              </w:numPr>
              <w:spacing w:line="400" w:lineRule="exact"/>
              <w:ind w:firstLineChars="0"/>
              <w:rPr>
                <w:rFonts w:ascii="宋体" w:hAnsi="宋体"/>
                <w:szCs w:val="21"/>
              </w:rPr>
            </w:pPr>
            <w:r w:rsidRPr="00F44E8A">
              <w:rPr>
                <w:rFonts w:ascii="宋体" w:hAnsi="宋体" w:hint="eastAsia"/>
                <w:szCs w:val="21"/>
              </w:rPr>
              <w:t>算法建模</w:t>
            </w:r>
          </w:p>
          <w:p w:rsidR="00F44E8A" w:rsidRDefault="00F44E8A" w:rsidP="00F44E8A">
            <w:pPr>
              <w:pStyle w:val="ab"/>
              <w:spacing w:line="400" w:lineRule="exact"/>
              <w:ind w:left="780"/>
              <w:rPr>
                <w:rFonts w:ascii="宋体" w:hAnsi="宋体"/>
                <w:szCs w:val="21"/>
              </w:rPr>
            </w:pPr>
            <w:r w:rsidRPr="00F44E8A">
              <w:rPr>
                <w:rFonts w:ascii="宋体" w:hAnsi="宋体" w:hint="eastAsia"/>
                <w:szCs w:val="21"/>
              </w:rPr>
              <w:t>算法的流程图是一个有向的无环图，就是一个AOV网络，而为了获取关键路径，把AOV网络转换成AOE网络。点表示阶段</w:t>
            </w:r>
            <w:r>
              <w:rPr>
                <w:rFonts w:ascii="宋体" w:hAnsi="宋体" w:hint="eastAsia"/>
                <w:szCs w:val="21"/>
              </w:rPr>
              <w:t>，</w:t>
            </w:r>
            <w:r w:rsidRPr="00F44E8A">
              <w:rPr>
                <w:rFonts w:ascii="宋体" w:hAnsi="宋体" w:hint="eastAsia"/>
                <w:szCs w:val="21"/>
              </w:rPr>
              <w:t>边表示具体的算子</w:t>
            </w:r>
            <w:r>
              <w:rPr>
                <w:rFonts w:ascii="宋体" w:hAnsi="宋体" w:hint="eastAsia"/>
                <w:szCs w:val="21"/>
              </w:rPr>
              <w:t>，</w:t>
            </w:r>
            <w:r w:rsidRPr="00F44E8A">
              <w:rPr>
                <w:rFonts w:ascii="宋体" w:hAnsi="宋体" w:hint="eastAsia"/>
                <w:szCs w:val="21"/>
              </w:rPr>
              <w:t>边上的权表示算子的延迟</w:t>
            </w:r>
            <w:r>
              <w:rPr>
                <w:rFonts w:ascii="宋体" w:hAnsi="宋体" w:hint="eastAsia"/>
                <w:szCs w:val="21"/>
              </w:rPr>
              <w:t>，如图3所示：</w:t>
            </w:r>
          </w:p>
          <w:p w:rsidR="00F44E8A" w:rsidRDefault="00F44E8A" w:rsidP="00F44E8A">
            <w:pPr>
              <w:pStyle w:val="ab"/>
              <w:spacing w:line="400" w:lineRule="exact"/>
              <w:ind w:left="780"/>
              <w:rPr>
                <w:rFonts w:ascii="宋体" w:hAnsi="宋体"/>
                <w:szCs w:val="21"/>
              </w:rPr>
            </w:pPr>
          </w:p>
          <w:p w:rsidR="00F44E8A" w:rsidRDefault="00F44E8A" w:rsidP="00F44E8A">
            <w:pPr>
              <w:pStyle w:val="ab"/>
              <w:spacing w:line="400" w:lineRule="exact"/>
              <w:ind w:left="780"/>
              <w:rPr>
                <w:rFonts w:ascii="宋体" w:hAnsi="宋体"/>
                <w:szCs w:val="21"/>
              </w:rPr>
            </w:pPr>
          </w:p>
          <w:p w:rsidR="00F44E8A" w:rsidRDefault="00F44E8A" w:rsidP="00F44E8A">
            <w:pPr>
              <w:pStyle w:val="ab"/>
              <w:spacing w:line="400" w:lineRule="exact"/>
              <w:ind w:left="780"/>
              <w:rPr>
                <w:rFonts w:ascii="宋体" w:hAnsi="宋体"/>
                <w:szCs w:val="21"/>
              </w:rPr>
            </w:pPr>
          </w:p>
          <w:p w:rsidR="00F44E8A" w:rsidRDefault="00F44E8A" w:rsidP="00F44E8A">
            <w:pPr>
              <w:pStyle w:val="ab"/>
              <w:spacing w:line="400" w:lineRule="exact"/>
              <w:ind w:left="780"/>
              <w:rPr>
                <w:rFonts w:ascii="宋体" w:hAnsi="宋体"/>
                <w:szCs w:val="21"/>
              </w:rPr>
            </w:pPr>
          </w:p>
          <w:p w:rsidR="00F44E8A" w:rsidRDefault="00F44E8A" w:rsidP="00F44E8A">
            <w:pPr>
              <w:pStyle w:val="ab"/>
              <w:spacing w:line="400" w:lineRule="exact"/>
              <w:ind w:left="780"/>
              <w:rPr>
                <w:rFonts w:ascii="宋体" w:hAnsi="宋体"/>
                <w:szCs w:val="21"/>
              </w:rPr>
            </w:pPr>
          </w:p>
          <w:p w:rsidR="00F44E8A" w:rsidRDefault="00F44E8A" w:rsidP="00F44E8A">
            <w:pPr>
              <w:pStyle w:val="ab"/>
              <w:spacing w:line="400" w:lineRule="exact"/>
              <w:ind w:left="780"/>
              <w:rPr>
                <w:rFonts w:ascii="宋体" w:hAnsi="宋体"/>
                <w:szCs w:val="21"/>
              </w:rPr>
            </w:pPr>
          </w:p>
          <w:p w:rsidR="00F44E8A" w:rsidRDefault="00F44E8A" w:rsidP="00F44E8A">
            <w:pPr>
              <w:pStyle w:val="ab"/>
              <w:spacing w:line="400" w:lineRule="exact"/>
              <w:ind w:left="780"/>
              <w:rPr>
                <w:rFonts w:ascii="宋体" w:hAnsi="宋体"/>
                <w:szCs w:val="21"/>
              </w:rPr>
            </w:pPr>
          </w:p>
          <w:p w:rsidR="00F44E8A" w:rsidRDefault="00F44E8A" w:rsidP="00F44E8A">
            <w:pPr>
              <w:pStyle w:val="ab"/>
              <w:spacing w:line="400" w:lineRule="exact"/>
              <w:ind w:left="780"/>
              <w:rPr>
                <w:rFonts w:ascii="宋体" w:hAnsi="宋体"/>
                <w:szCs w:val="21"/>
              </w:rPr>
            </w:pPr>
          </w:p>
          <w:p w:rsidR="00F44E8A" w:rsidRDefault="00F44E8A" w:rsidP="00F44E8A">
            <w:pPr>
              <w:pStyle w:val="ab"/>
              <w:spacing w:line="400" w:lineRule="exact"/>
              <w:ind w:left="780"/>
              <w:jc w:val="center"/>
              <w:rPr>
                <w:rFonts w:ascii="宋体" w:hAnsi="宋体"/>
                <w:szCs w:val="21"/>
              </w:rPr>
            </w:pPr>
            <w:r>
              <w:rPr>
                <w:rFonts w:ascii="宋体" w:hAnsi="宋体"/>
                <w:noProof/>
                <w:szCs w:val="21"/>
              </w:rPr>
              <w:drawing>
                <wp:inline distT="0" distB="0" distL="0" distR="0" wp14:anchorId="36D959E4" wp14:editId="4B5A44E9">
                  <wp:extent cx="1091670" cy="204807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05690" cy="2074374"/>
                          </a:xfrm>
                          <a:prstGeom prst="rect">
                            <a:avLst/>
                          </a:prstGeom>
                          <a:noFill/>
                        </pic:spPr>
                      </pic:pic>
                    </a:graphicData>
                  </a:graphic>
                </wp:inline>
              </w:drawing>
            </w:r>
          </w:p>
          <w:p w:rsidR="00F44E8A" w:rsidRDefault="00F44E8A" w:rsidP="00F44E8A">
            <w:pPr>
              <w:pStyle w:val="ab"/>
              <w:spacing w:line="400" w:lineRule="exact"/>
              <w:ind w:left="780" w:firstLine="402"/>
              <w:jc w:val="center"/>
              <w:rPr>
                <w:rFonts w:ascii="宋体" w:hAnsi="宋体"/>
                <w:b/>
                <w:sz w:val="20"/>
                <w:szCs w:val="21"/>
              </w:rPr>
            </w:pPr>
            <w:r w:rsidRPr="00F44E8A">
              <w:rPr>
                <w:rFonts w:ascii="宋体" w:hAnsi="宋体" w:hint="eastAsia"/>
                <w:b/>
                <w:sz w:val="20"/>
                <w:szCs w:val="21"/>
              </w:rPr>
              <w:t>图3算法图建模</w:t>
            </w:r>
          </w:p>
          <w:p w:rsidR="00F44E8A" w:rsidRPr="00F44E8A" w:rsidRDefault="00F44E8A" w:rsidP="00F44E8A">
            <w:pPr>
              <w:pStyle w:val="ab"/>
              <w:numPr>
                <w:ilvl w:val="0"/>
                <w:numId w:val="27"/>
              </w:numPr>
              <w:spacing w:line="400" w:lineRule="exact"/>
              <w:ind w:firstLineChars="0"/>
              <w:rPr>
                <w:rFonts w:ascii="宋体" w:hAnsi="宋体"/>
                <w:szCs w:val="21"/>
              </w:rPr>
            </w:pPr>
            <w:r w:rsidRPr="00F44E8A">
              <w:rPr>
                <w:rFonts w:ascii="宋体" w:hAnsi="宋体" w:hint="eastAsia"/>
                <w:szCs w:val="21"/>
              </w:rPr>
              <w:t>算子电路参数获取</w:t>
            </w:r>
          </w:p>
          <w:p w:rsidR="00F44E8A" w:rsidRDefault="00F44E8A" w:rsidP="00F44E8A">
            <w:pPr>
              <w:pStyle w:val="ab"/>
              <w:spacing w:line="400" w:lineRule="exact"/>
              <w:ind w:left="780"/>
              <w:rPr>
                <w:rFonts w:ascii="宋体" w:hAnsi="宋体"/>
                <w:szCs w:val="21"/>
              </w:rPr>
            </w:pPr>
            <w:r w:rsidRPr="00F44E8A">
              <w:rPr>
                <w:rFonts w:ascii="宋体" w:hAnsi="宋体" w:hint="eastAsia"/>
                <w:szCs w:val="21"/>
              </w:rPr>
              <w:t>PE功能子电路是组成PE的基本元素，这些基本元素决定了PE的功能、面积、延时。PE结</w:t>
            </w:r>
            <w:r w:rsidRPr="00F44E8A">
              <w:rPr>
                <w:rFonts w:ascii="宋体" w:hAnsi="宋体" w:hint="eastAsia"/>
                <w:szCs w:val="21"/>
              </w:rPr>
              <w:lastRenderedPageBreak/>
              <w:t>构探索的前提是先获取这些基本功能单元的电路参数，为PE方案的延迟和面积评估提供数据支持。</w:t>
            </w:r>
          </w:p>
          <w:p w:rsidR="00C47A72" w:rsidRPr="00C47A72" w:rsidRDefault="00C47A72" w:rsidP="00C47A72">
            <w:pPr>
              <w:pStyle w:val="ab"/>
              <w:numPr>
                <w:ilvl w:val="0"/>
                <w:numId w:val="28"/>
              </w:numPr>
              <w:spacing w:line="400" w:lineRule="exact"/>
              <w:ind w:firstLineChars="0"/>
              <w:rPr>
                <w:rFonts w:ascii="宋体" w:hAnsi="宋体" w:hint="eastAsia"/>
                <w:szCs w:val="21"/>
              </w:rPr>
            </w:pPr>
            <w:r w:rsidRPr="00C47A72">
              <w:rPr>
                <w:rFonts w:ascii="宋体" w:hAnsi="宋体" w:hint="eastAsia"/>
                <w:szCs w:val="21"/>
              </w:rPr>
              <w:t>算法聚类分析</w:t>
            </w:r>
          </w:p>
          <w:p w:rsidR="00F44E8A" w:rsidRPr="00F44E8A" w:rsidRDefault="00C47A72" w:rsidP="00C47A72">
            <w:pPr>
              <w:pStyle w:val="ab"/>
              <w:spacing w:line="400" w:lineRule="exact"/>
              <w:ind w:left="780"/>
              <w:rPr>
                <w:rFonts w:ascii="宋体" w:hAnsi="宋体" w:hint="eastAsia"/>
                <w:szCs w:val="21"/>
              </w:rPr>
            </w:pPr>
            <w:r w:rsidRPr="00C47A72">
              <w:rPr>
                <w:rFonts w:ascii="宋体" w:hAnsi="宋体" w:hint="eastAsia"/>
                <w:szCs w:val="21"/>
              </w:rPr>
              <w:t>关键路劲的长度决定了在电路上完成这个算法所需要的资源，这个信息在后面的架构探索中非常关键，它决定了架构的中异构PE的种类，以及整个阵列的大小，因此在设计之初先对这些算法按照关键路径的长度进行聚类分析；试验中选择了k-means聚类算法，这是一个很常见的聚类算法，它算法采用误差平方准则函数作为聚类收敛依据，也就是说它的聚点标志了一个关键路径</w:t>
            </w:r>
            <w:r>
              <w:rPr>
                <w:rFonts w:ascii="宋体" w:hAnsi="宋体" w:hint="eastAsia"/>
                <w:szCs w:val="21"/>
              </w:rPr>
              <w:t>。</w:t>
            </w:r>
          </w:p>
          <w:p w:rsidR="00C47A72" w:rsidRDefault="00C47A72" w:rsidP="00C47A72">
            <w:pPr>
              <w:pStyle w:val="ab"/>
              <w:numPr>
                <w:ilvl w:val="0"/>
                <w:numId w:val="28"/>
              </w:numPr>
              <w:spacing w:line="400" w:lineRule="exact"/>
              <w:ind w:firstLineChars="0"/>
              <w:rPr>
                <w:rFonts w:ascii="宋体" w:hAnsi="宋体"/>
                <w:szCs w:val="21"/>
              </w:rPr>
            </w:pPr>
            <w:r>
              <w:rPr>
                <w:rFonts w:ascii="宋体" w:hAnsi="宋体" w:hint="eastAsia"/>
                <w:szCs w:val="21"/>
              </w:rPr>
              <w:t>PE探索方案</w:t>
            </w:r>
          </w:p>
          <w:p w:rsidR="00C47A72" w:rsidRDefault="00C47A72" w:rsidP="00C47A72">
            <w:pPr>
              <w:spacing w:line="400" w:lineRule="exact"/>
              <w:ind w:left="840"/>
              <w:rPr>
                <w:rFonts w:ascii="宋体" w:hAnsi="宋体"/>
                <w:szCs w:val="21"/>
              </w:rPr>
            </w:pPr>
            <w:r>
              <w:rPr>
                <w:rFonts w:ascii="宋体" w:hAnsi="宋体" w:hint="eastAsia"/>
                <w:szCs w:val="21"/>
              </w:rPr>
              <w:t>PE探索方案分为初始化、关键路径切分、切分方案评估、切分最优选择等过程，整体流程如图4所示：</w:t>
            </w:r>
          </w:p>
          <w:p w:rsidR="00C47A72" w:rsidRPr="00C47A72" w:rsidRDefault="00C47A72" w:rsidP="00C47A72">
            <w:pPr>
              <w:spacing w:line="400" w:lineRule="exact"/>
              <w:ind w:left="840"/>
              <w:rPr>
                <w:rFonts w:ascii="宋体" w:hAnsi="宋体" w:hint="eastAsia"/>
                <w:szCs w:val="21"/>
              </w:rPr>
            </w:pPr>
          </w:p>
          <w:p w:rsidR="00F44E8A" w:rsidRDefault="00F44E8A"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jc w:val="center"/>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jc w:val="center"/>
              <w:rPr>
                <w:rFonts w:ascii="宋体" w:hAnsi="宋体" w:hint="eastAsia"/>
                <w:b/>
                <w:sz w:val="20"/>
                <w:szCs w:val="21"/>
              </w:rPr>
            </w:pPr>
            <w:r w:rsidRPr="00C47A72">
              <w:rPr>
                <w:rFonts w:ascii="宋体" w:hAnsi="宋体"/>
                <w:b/>
                <w:sz w:val="20"/>
                <w:szCs w:val="21"/>
              </w:rPr>
              <w:drawing>
                <wp:inline distT="0" distB="0" distL="0" distR="0" wp14:anchorId="61128A9D" wp14:editId="1F5C9F6D">
                  <wp:extent cx="4809639" cy="5088835"/>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4"/>
                          <a:stretch>
                            <a:fillRect/>
                          </a:stretch>
                        </pic:blipFill>
                        <pic:spPr>
                          <a:xfrm>
                            <a:off x="0" y="0"/>
                            <a:ext cx="4824493" cy="5104552"/>
                          </a:xfrm>
                          <a:prstGeom prst="rect">
                            <a:avLst/>
                          </a:prstGeom>
                        </pic:spPr>
                      </pic:pic>
                    </a:graphicData>
                  </a:graphic>
                </wp:inline>
              </w:drawing>
            </w:r>
          </w:p>
          <w:p w:rsidR="00C47A72" w:rsidRDefault="00C47A72" w:rsidP="00C47A72">
            <w:pPr>
              <w:spacing w:line="400" w:lineRule="exact"/>
              <w:ind w:firstLineChars="208" w:firstLine="418"/>
              <w:jc w:val="center"/>
              <w:rPr>
                <w:rFonts w:ascii="宋体" w:hAnsi="宋体" w:hint="eastAsia"/>
                <w:b/>
                <w:sz w:val="20"/>
                <w:szCs w:val="21"/>
              </w:rPr>
            </w:pPr>
            <w:r>
              <w:rPr>
                <w:rFonts w:ascii="宋体" w:hAnsi="宋体" w:hint="eastAsia"/>
                <w:b/>
                <w:sz w:val="20"/>
                <w:szCs w:val="21"/>
              </w:rPr>
              <w:t>图4</w:t>
            </w:r>
            <w:r>
              <w:rPr>
                <w:rFonts w:ascii="宋体" w:hAnsi="宋体"/>
                <w:b/>
                <w:sz w:val="20"/>
                <w:szCs w:val="21"/>
              </w:rPr>
              <w:t xml:space="preserve"> </w:t>
            </w:r>
            <w:r>
              <w:rPr>
                <w:rFonts w:ascii="宋体" w:hAnsi="宋体" w:hint="eastAsia"/>
                <w:b/>
                <w:sz w:val="20"/>
                <w:szCs w:val="21"/>
              </w:rPr>
              <w:t>PE探索算法流程</w:t>
            </w:r>
          </w:p>
          <w:p w:rsidR="00C47A72" w:rsidRDefault="00C47A72" w:rsidP="00C47A72">
            <w:pPr>
              <w:pStyle w:val="ab"/>
              <w:numPr>
                <w:ilvl w:val="0"/>
                <w:numId w:val="29"/>
              </w:numPr>
              <w:spacing w:line="400" w:lineRule="exact"/>
              <w:ind w:firstLineChars="0"/>
              <w:rPr>
                <w:rFonts w:ascii="宋体" w:hAnsi="宋体"/>
                <w:szCs w:val="21"/>
              </w:rPr>
            </w:pPr>
            <w:r w:rsidRPr="00C47A72">
              <w:rPr>
                <w:rFonts w:ascii="宋体" w:hAnsi="宋体" w:hint="eastAsia"/>
                <w:szCs w:val="21"/>
              </w:rPr>
              <w:t>初始化</w:t>
            </w:r>
          </w:p>
          <w:p w:rsidR="0099246D" w:rsidRPr="0099246D" w:rsidRDefault="00C47A72" w:rsidP="0099246D">
            <w:pPr>
              <w:pStyle w:val="ab"/>
              <w:spacing w:line="400" w:lineRule="exact"/>
              <w:ind w:left="1239"/>
              <w:rPr>
                <w:rFonts w:ascii="宋体" w:hAnsi="宋体" w:hint="eastAsia"/>
                <w:szCs w:val="21"/>
              </w:rPr>
            </w:pPr>
            <w:r>
              <w:rPr>
                <w:rFonts w:ascii="宋体" w:hAnsi="宋体" w:hint="eastAsia"/>
                <w:szCs w:val="21"/>
              </w:rPr>
              <w:t>涉及到几个全局参数的初始化，</w:t>
            </w:r>
            <w:r w:rsidRPr="00C47A72">
              <w:rPr>
                <w:rFonts w:ascii="宋体" w:hAnsi="宋体" w:hint="eastAsia"/>
                <w:szCs w:val="21"/>
              </w:rPr>
              <w:t>PE延迟：由算法中最大延迟功能单元和输入性能约束共同决定，如果输入约束满足最大功能单元延迟则选择输入延迟，否则选择最大功能单元延迟。PE异构组合方案：备选方案（1，2，3，6）和（1，2，4，8）</w:t>
            </w:r>
            <w:r w:rsidR="0099246D">
              <w:rPr>
                <w:rFonts w:ascii="宋体" w:hAnsi="宋体" w:hint="eastAsia"/>
                <w:szCs w:val="21"/>
              </w:rPr>
              <w:t>。</w:t>
            </w:r>
            <w:r w:rsidRPr="00C47A72">
              <w:rPr>
                <w:rFonts w:ascii="宋体" w:hAnsi="宋体" w:hint="eastAsia"/>
                <w:szCs w:val="21"/>
              </w:rPr>
              <w:t>阵列大小：由算法集合</w:t>
            </w:r>
            <w:r w:rsidRPr="00C47A72">
              <w:rPr>
                <w:rFonts w:ascii="宋体" w:hAnsi="宋体" w:hint="eastAsia"/>
                <w:szCs w:val="21"/>
              </w:rPr>
              <w:lastRenderedPageBreak/>
              <w:t>中最长关键路径算法、PE异构组合和PE延迟共同决定。每种算法的PE异构数：由关键路径延迟、和PE异构组合方案共同决定</w:t>
            </w:r>
          </w:p>
          <w:p w:rsidR="0099246D" w:rsidRDefault="0099246D" w:rsidP="0099246D">
            <w:pPr>
              <w:pStyle w:val="ab"/>
              <w:numPr>
                <w:ilvl w:val="0"/>
                <w:numId w:val="29"/>
              </w:numPr>
              <w:spacing w:line="400" w:lineRule="exact"/>
              <w:ind w:firstLineChars="0"/>
              <w:rPr>
                <w:rFonts w:ascii="宋体" w:hAnsi="宋体"/>
                <w:szCs w:val="21"/>
              </w:rPr>
            </w:pPr>
            <w:r>
              <w:rPr>
                <w:rFonts w:ascii="宋体" w:hAnsi="宋体" w:hint="eastAsia"/>
                <w:szCs w:val="21"/>
              </w:rPr>
              <w:t>关键路径切分</w:t>
            </w:r>
          </w:p>
          <w:p w:rsidR="0099246D" w:rsidRPr="0099246D" w:rsidRDefault="0099246D" w:rsidP="0099246D">
            <w:pPr>
              <w:pStyle w:val="ab"/>
              <w:spacing w:line="400" w:lineRule="exact"/>
              <w:ind w:left="1239"/>
              <w:rPr>
                <w:rFonts w:ascii="宋体" w:hAnsi="宋体" w:hint="eastAsia"/>
                <w:szCs w:val="21"/>
              </w:rPr>
            </w:pPr>
            <w:r>
              <w:rPr>
                <w:rFonts w:ascii="宋体" w:hAnsi="宋体" w:hint="eastAsia"/>
                <w:szCs w:val="21"/>
              </w:rPr>
              <w:t>关键路径</w:t>
            </w:r>
            <w:r w:rsidRPr="0099246D">
              <w:rPr>
                <w:rFonts w:ascii="宋体" w:hAnsi="宋体" w:hint="eastAsia"/>
                <w:szCs w:val="21"/>
              </w:rPr>
              <w:t>切分的分组数在算法支持的PE组合方案中选择。比如分组中最小的为2，最大PE数为6，那么先将关键路径进行两段式切分，将关键路径分为连续的两部分，复杂度O(N)。然后将关键路径进行三段式切分，将关机按路径分成三部分，复杂度为O(N^2)。最后将关键路径进行六段式切分，将关机按路径分成六部分，复杂度为O(N^5)。一个划分是否有效的判断依据是：在当前划分下不会增加初始划分方案的延迟，如果所有的划分都无法满足这个条件，那么必须申请更多的资源。</w:t>
            </w:r>
          </w:p>
          <w:p w:rsidR="00C47A72" w:rsidRDefault="0099246D" w:rsidP="0099246D">
            <w:pPr>
              <w:pStyle w:val="ab"/>
              <w:numPr>
                <w:ilvl w:val="0"/>
                <w:numId w:val="29"/>
              </w:numPr>
              <w:spacing w:line="400" w:lineRule="exact"/>
              <w:ind w:firstLineChars="0"/>
              <w:rPr>
                <w:rFonts w:ascii="宋体" w:hAnsi="宋体"/>
                <w:szCs w:val="21"/>
              </w:rPr>
            </w:pPr>
            <w:r>
              <w:rPr>
                <w:rFonts w:ascii="宋体" w:hAnsi="宋体" w:hint="eastAsia"/>
                <w:szCs w:val="21"/>
              </w:rPr>
              <w:t>切分方案评估</w:t>
            </w:r>
          </w:p>
          <w:p w:rsidR="0099246D" w:rsidRPr="0099246D" w:rsidRDefault="0099246D" w:rsidP="0099246D">
            <w:pPr>
              <w:pStyle w:val="ab"/>
              <w:spacing w:line="400" w:lineRule="exact"/>
              <w:ind w:left="1239"/>
              <w:rPr>
                <w:rFonts w:ascii="宋体" w:hAnsi="宋体" w:hint="eastAsia"/>
                <w:szCs w:val="21"/>
              </w:rPr>
            </w:pPr>
            <w:r w:rsidRPr="0099246D">
              <w:rPr>
                <w:rFonts w:ascii="宋体" w:hAnsi="宋体" w:hint="eastAsia"/>
                <w:szCs w:val="21"/>
              </w:rPr>
              <w:t>准则：评估一种有效切分在初始架构下的面积消耗。对于新的算法，如果能够完全重用初始架构中的单元，那么面积消耗为0，如果没有任何重用，那么面</w:t>
            </w:r>
            <w:r w:rsidR="00FF3618">
              <w:rPr>
                <w:rFonts w:ascii="宋体" w:hAnsi="宋体" w:hint="eastAsia"/>
                <w:szCs w:val="21"/>
              </w:rPr>
              <w:t>积消耗将是算法中所有算子单元面积和。</w:t>
            </w:r>
            <w:r w:rsidRPr="0099246D">
              <w:rPr>
                <w:rFonts w:ascii="宋体" w:hAnsi="宋体" w:hint="eastAsia"/>
                <w:szCs w:val="21"/>
              </w:rPr>
              <w:t>方案：架构是由一个由功能单元构成的单向图（或树）的集合，在进行面积评估时会在这个图集合中进行后继遍历查找，如果这个图集合中能够提供所需功能，那么不用增加单元，如果不能提供，那么必须加入新的功能单元，并且需要评估加入新的功能后对整个PE的延迟影响，如果满足延迟要求则将功能单元合并到初始架构中去。</w:t>
            </w:r>
          </w:p>
          <w:p w:rsidR="00C47A72" w:rsidRDefault="0099246D" w:rsidP="0099246D">
            <w:pPr>
              <w:pStyle w:val="ab"/>
              <w:numPr>
                <w:ilvl w:val="0"/>
                <w:numId w:val="29"/>
              </w:numPr>
              <w:spacing w:line="400" w:lineRule="exact"/>
              <w:ind w:firstLineChars="0"/>
              <w:rPr>
                <w:rFonts w:ascii="宋体" w:hAnsi="宋体"/>
                <w:szCs w:val="21"/>
              </w:rPr>
            </w:pPr>
            <w:r w:rsidRPr="0099246D">
              <w:rPr>
                <w:rFonts w:ascii="宋体" w:hAnsi="宋体" w:hint="eastAsia"/>
                <w:szCs w:val="21"/>
              </w:rPr>
              <w:t>切分最优：</w:t>
            </w:r>
          </w:p>
          <w:p w:rsidR="00F44E8A" w:rsidRDefault="0099246D" w:rsidP="0099246D">
            <w:pPr>
              <w:pStyle w:val="ab"/>
              <w:spacing w:line="400" w:lineRule="exact"/>
              <w:ind w:left="1239"/>
              <w:rPr>
                <w:rFonts w:ascii="宋体" w:hAnsi="宋体"/>
                <w:szCs w:val="21"/>
              </w:rPr>
            </w:pPr>
            <w:r w:rsidRPr="0099246D">
              <w:rPr>
                <w:rFonts w:ascii="宋体" w:hAnsi="宋体" w:hint="eastAsia"/>
                <w:szCs w:val="21"/>
              </w:rPr>
              <w:t>轮询算法的所有有效切分方案，取面积评估最小的一种方案作为算法的最终切分方案，并更新初始架构。切分+</w:t>
            </w:r>
            <w:r>
              <w:rPr>
                <w:rFonts w:ascii="宋体" w:hAnsi="宋体" w:hint="eastAsia"/>
                <w:szCs w:val="21"/>
              </w:rPr>
              <w:t>评估的过程就是寻找</w:t>
            </w:r>
            <w:r w:rsidRPr="0099246D">
              <w:rPr>
                <w:rFonts w:ascii="宋体" w:hAnsi="宋体" w:hint="eastAsia"/>
                <w:szCs w:val="21"/>
              </w:rPr>
              <w:t>面积重用最高的切分方案的过程，最优解就是PE在支持这种新的算法时所需要增加最少功能的情况。面积重用的依据是不同的算法中的相似的功能组合，这些相似的组合为PE的功能选择及组合提供了依据。架构的更新与算法切分评估是同步的，最佳的切分方案最终决定新的算法对架构的影响，同时这个切分方案会被保存，为后面的算法映射提供依据。</w:t>
            </w:r>
          </w:p>
          <w:p w:rsidR="0099246D" w:rsidRDefault="0099246D" w:rsidP="0099246D">
            <w:pPr>
              <w:pStyle w:val="ab"/>
              <w:numPr>
                <w:ilvl w:val="0"/>
                <w:numId w:val="28"/>
              </w:numPr>
              <w:spacing w:line="400" w:lineRule="exact"/>
              <w:ind w:firstLineChars="0"/>
              <w:rPr>
                <w:rFonts w:ascii="宋体" w:hAnsi="宋体"/>
                <w:szCs w:val="21"/>
              </w:rPr>
            </w:pPr>
            <w:r>
              <w:rPr>
                <w:rFonts w:ascii="宋体" w:hAnsi="宋体" w:hint="eastAsia"/>
                <w:szCs w:val="21"/>
              </w:rPr>
              <w:t>验证模型</w:t>
            </w:r>
          </w:p>
          <w:p w:rsidR="0099246D" w:rsidRDefault="0099246D" w:rsidP="0099246D">
            <w:pPr>
              <w:pStyle w:val="ab"/>
              <w:spacing w:line="400" w:lineRule="exact"/>
              <w:ind w:left="1260"/>
              <w:rPr>
                <w:rFonts w:ascii="宋体" w:hAnsi="宋体"/>
                <w:szCs w:val="21"/>
              </w:rPr>
            </w:pPr>
            <w:r>
              <w:rPr>
                <w:rFonts w:ascii="宋体" w:hAnsi="宋体" w:hint="eastAsia"/>
                <w:szCs w:val="21"/>
              </w:rPr>
              <w:t>验证的方法如图5所示：</w:t>
            </w:r>
          </w:p>
          <w:p w:rsidR="0099246D" w:rsidRDefault="0099246D" w:rsidP="0099246D">
            <w:pPr>
              <w:pStyle w:val="ab"/>
              <w:spacing w:line="400" w:lineRule="exact"/>
              <w:ind w:left="1260" w:firstLineChars="0" w:firstLine="0"/>
              <w:rPr>
                <w:rFonts w:ascii="宋体" w:hAnsi="宋体"/>
                <w:szCs w:val="21"/>
              </w:rPr>
            </w:pPr>
          </w:p>
          <w:p w:rsidR="0099246D" w:rsidRDefault="0099246D" w:rsidP="0099246D">
            <w:pPr>
              <w:pStyle w:val="ab"/>
              <w:spacing w:line="400" w:lineRule="exact"/>
              <w:ind w:left="1260" w:firstLineChars="0" w:firstLine="0"/>
              <w:rPr>
                <w:rFonts w:ascii="宋体" w:hAnsi="宋体"/>
                <w:szCs w:val="21"/>
              </w:rPr>
            </w:pPr>
          </w:p>
          <w:p w:rsidR="0099246D" w:rsidRDefault="0099246D" w:rsidP="0099246D">
            <w:pPr>
              <w:pStyle w:val="ab"/>
              <w:spacing w:line="400" w:lineRule="exact"/>
              <w:ind w:left="1260" w:firstLineChars="0" w:firstLine="0"/>
              <w:rPr>
                <w:rFonts w:ascii="宋体" w:hAnsi="宋体"/>
                <w:szCs w:val="21"/>
              </w:rPr>
            </w:pPr>
          </w:p>
          <w:p w:rsidR="0099246D" w:rsidRDefault="0099246D" w:rsidP="0099246D">
            <w:pPr>
              <w:pStyle w:val="ab"/>
              <w:spacing w:line="400" w:lineRule="exact"/>
              <w:ind w:left="1260" w:firstLineChars="0" w:firstLine="0"/>
              <w:rPr>
                <w:rFonts w:ascii="宋体" w:hAnsi="宋体"/>
                <w:szCs w:val="21"/>
              </w:rPr>
            </w:pPr>
          </w:p>
          <w:p w:rsidR="0099246D" w:rsidRDefault="0099246D" w:rsidP="0099246D">
            <w:pPr>
              <w:pStyle w:val="ab"/>
              <w:spacing w:line="400" w:lineRule="exact"/>
              <w:ind w:left="1260" w:firstLineChars="0" w:firstLine="0"/>
              <w:rPr>
                <w:rFonts w:ascii="宋体" w:hAnsi="宋体"/>
                <w:szCs w:val="21"/>
              </w:rPr>
            </w:pPr>
          </w:p>
          <w:p w:rsidR="0099246D" w:rsidRDefault="0099246D" w:rsidP="0099246D">
            <w:pPr>
              <w:pStyle w:val="ab"/>
              <w:spacing w:line="400" w:lineRule="exact"/>
              <w:ind w:left="1260" w:firstLineChars="0" w:firstLine="0"/>
              <w:jc w:val="center"/>
              <w:rPr>
                <w:rFonts w:ascii="宋体" w:hAnsi="宋体"/>
                <w:szCs w:val="21"/>
              </w:rPr>
            </w:pPr>
          </w:p>
          <w:p w:rsidR="0099246D" w:rsidRDefault="0099246D" w:rsidP="0099246D">
            <w:pPr>
              <w:pStyle w:val="ab"/>
              <w:spacing w:line="400" w:lineRule="exact"/>
              <w:ind w:left="1260" w:firstLineChars="0" w:firstLine="0"/>
              <w:jc w:val="center"/>
              <w:rPr>
                <w:rFonts w:ascii="宋体" w:hAnsi="宋体"/>
                <w:szCs w:val="21"/>
              </w:rPr>
            </w:pPr>
            <w:r>
              <w:rPr>
                <w:noProof/>
              </w:rPr>
              <w:drawing>
                <wp:inline distT="0" distB="0" distL="0" distR="0" wp14:anchorId="3F5CCBC6" wp14:editId="66024717">
                  <wp:extent cx="1867600" cy="1744267"/>
                  <wp:effectExtent l="0" t="0" r="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84750" cy="1760284"/>
                          </a:xfrm>
                          <a:prstGeom prst="rect">
                            <a:avLst/>
                          </a:prstGeom>
                        </pic:spPr>
                      </pic:pic>
                    </a:graphicData>
                  </a:graphic>
                </wp:inline>
              </w:drawing>
            </w:r>
          </w:p>
          <w:p w:rsidR="0099246D" w:rsidRPr="0099246D" w:rsidRDefault="0099246D" w:rsidP="0099246D">
            <w:pPr>
              <w:pStyle w:val="ab"/>
              <w:spacing w:line="400" w:lineRule="exact"/>
              <w:ind w:left="1260" w:firstLineChars="0" w:firstLine="0"/>
              <w:jc w:val="center"/>
              <w:rPr>
                <w:rFonts w:ascii="宋体" w:hAnsi="宋体" w:hint="eastAsia"/>
                <w:b/>
                <w:sz w:val="20"/>
                <w:szCs w:val="21"/>
              </w:rPr>
            </w:pPr>
            <w:r w:rsidRPr="0099246D">
              <w:rPr>
                <w:rFonts w:ascii="宋体" w:hAnsi="宋体" w:hint="eastAsia"/>
                <w:b/>
                <w:sz w:val="20"/>
                <w:szCs w:val="21"/>
              </w:rPr>
              <w:t>图5</w:t>
            </w:r>
            <w:r w:rsidRPr="0099246D">
              <w:rPr>
                <w:rFonts w:ascii="宋体" w:hAnsi="宋体"/>
                <w:b/>
                <w:sz w:val="20"/>
                <w:szCs w:val="21"/>
              </w:rPr>
              <w:t xml:space="preserve"> </w:t>
            </w:r>
            <w:r w:rsidRPr="0099246D">
              <w:rPr>
                <w:rFonts w:ascii="宋体" w:hAnsi="宋体" w:hint="eastAsia"/>
                <w:b/>
                <w:sz w:val="20"/>
                <w:szCs w:val="21"/>
              </w:rPr>
              <w:t>验证流程</w:t>
            </w:r>
          </w:p>
          <w:p w:rsidR="00651366" w:rsidRPr="00651366" w:rsidRDefault="0099246D" w:rsidP="00651366">
            <w:pPr>
              <w:pStyle w:val="ab"/>
              <w:spacing w:line="400" w:lineRule="exact"/>
              <w:ind w:left="1260"/>
              <w:rPr>
                <w:rFonts w:ascii="宋体" w:hAnsi="宋体" w:hint="eastAsia"/>
                <w:szCs w:val="21"/>
              </w:rPr>
            </w:pPr>
            <w:r w:rsidRPr="0099246D">
              <w:rPr>
                <w:rFonts w:ascii="宋体" w:hAnsi="宋体" w:hint="eastAsia"/>
                <w:szCs w:val="21"/>
              </w:rPr>
              <w:t>前提：1.剔除架构中存储、配置等其它干扰因素，只考虑PE。2.在进行对比时会与其它架构中的算法支持保持一致，PE所包含的功能单元种类相同。增加映射算法的种类，对于论文中映射了的算法采用论文中映射的结果，对于支持的但没有映射的算法进行补充映</w:t>
            </w:r>
            <w:r w:rsidRPr="0099246D">
              <w:rPr>
                <w:rFonts w:ascii="宋体" w:hAnsi="宋体" w:hint="eastAsia"/>
                <w:szCs w:val="21"/>
              </w:rPr>
              <w:lastRenderedPageBreak/>
              <w:t>射，目前已经选择的算法：AES</w:t>
            </w:r>
            <w:r w:rsidR="003204BF" w:rsidRPr="003204BF">
              <w:rPr>
                <w:rFonts w:ascii="宋体" w:hAnsi="宋体"/>
                <w:szCs w:val="21"/>
                <w:vertAlign w:val="superscript"/>
              </w:rPr>
              <w:t>[15]</w:t>
            </w:r>
            <w:r w:rsidRPr="0099246D">
              <w:rPr>
                <w:rFonts w:ascii="宋体" w:hAnsi="宋体" w:hint="eastAsia"/>
                <w:szCs w:val="21"/>
              </w:rPr>
              <w:t>、DES</w:t>
            </w:r>
            <w:r w:rsidR="003204BF" w:rsidRPr="003204BF">
              <w:rPr>
                <w:rFonts w:ascii="宋体" w:hAnsi="宋体"/>
                <w:szCs w:val="21"/>
                <w:vertAlign w:val="superscript"/>
              </w:rPr>
              <w:t>[16]</w:t>
            </w:r>
            <w:r w:rsidRPr="0099246D">
              <w:rPr>
                <w:rFonts w:ascii="宋体" w:hAnsi="宋体" w:hint="eastAsia"/>
                <w:szCs w:val="21"/>
              </w:rPr>
              <w:t>、IDEA</w:t>
            </w:r>
            <w:r w:rsidR="003204BF" w:rsidRPr="003204BF">
              <w:rPr>
                <w:rFonts w:ascii="宋体" w:hAnsi="宋体"/>
                <w:szCs w:val="21"/>
                <w:vertAlign w:val="superscript"/>
              </w:rPr>
              <w:t>[17-18]</w:t>
            </w:r>
            <w:r w:rsidRPr="0099246D">
              <w:rPr>
                <w:rFonts w:ascii="宋体" w:hAnsi="宋体" w:hint="eastAsia"/>
                <w:szCs w:val="21"/>
              </w:rPr>
              <w:t>、BLOWFISH</w:t>
            </w:r>
            <w:r w:rsidR="005F50D2" w:rsidRPr="005F50D2">
              <w:rPr>
                <w:rFonts w:ascii="宋体" w:hAnsi="宋体"/>
                <w:szCs w:val="21"/>
                <w:vertAlign w:val="superscript"/>
              </w:rPr>
              <w:t>[19]</w:t>
            </w:r>
            <w:r w:rsidRPr="0099246D">
              <w:rPr>
                <w:rFonts w:ascii="宋体" w:hAnsi="宋体" w:hint="eastAsia"/>
                <w:szCs w:val="21"/>
              </w:rPr>
              <w:t>、CAMELLIA</w:t>
            </w:r>
            <w:r w:rsidR="005F50D2" w:rsidRPr="005F50D2">
              <w:rPr>
                <w:rFonts w:ascii="宋体" w:hAnsi="宋体"/>
                <w:szCs w:val="21"/>
                <w:vertAlign w:val="superscript"/>
              </w:rPr>
              <w:t>[20-21]</w:t>
            </w:r>
            <w:r w:rsidRPr="0099246D">
              <w:rPr>
                <w:rFonts w:ascii="宋体" w:hAnsi="宋体" w:hint="eastAsia"/>
                <w:szCs w:val="21"/>
              </w:rPr>
              <w:t>、CAST128</w:t>
            </w:r>
            <w:r w:rsidR="005F50D2" w:rsidRPr="005F50D2">
              <w:rPr>
                <w:rFonts w:ascii="宋体" w:hAnsi="宋体"/>
                <w:szCs w:val="21"/>
                <w:vertAlign w:val="superscript"/>
              </w:rPr>
              <w:t>[22]</w:t>
            </w:r>
            <w:r w:rsidRPr="0099246D">
              <w:rPr>
                <w:rFonts w:ascii="宋体" w:hAnsi="宋体" w:hint="eastAsia"/>
                <w:szCs w:val="21"/>
              </w:rPr>
              <w:t>、GOST</w:t>
            </w:r>
            <w:r w:rsidR="005F50D2" w:rsidRPr="005F50D2">
              <w:rPr>
                <w:rFonts w:ascii="宋体" w:hAnsi="宋体"/>
                <w:szCs w:val="21"/>
                <w:vertAlign w:val="superscript"/>
              </w:rPr>
              <w:t>[23]</w:t>
            </w:r>
            <w:r w:rsidRPr="0099246D">
              <w:rPr>
                <w:rFonts w:ascii="宋体" w:hAnsi="宋体" w:hint="eastAsia"/>
                <w:szCs w:val="21"/>
              </w:rPr>
              <w:t>、RC5</w:t>
            </w:r>
            <w:r w:rsidR="005F50D2" w:rsidRPr="005F50D2">
              <w:rPr>
                <w:rFonts w:ascii="宋体" w:hAnsi="宋体"/>
                <w:szCs w:val="21"/>
                <w:vertAlign w:val="superscript"/>
              </w:rPr>
              <w:t>[24]</w:t>
            </w:r>
            <w:r w:rsidRPr="0099246D">
              <w:rPr>
                <w:rFonts w:ascii="宋体" w:hAnsi="宋体" w:hint="eastAsia"/>
                <w:szCs w:val="21"/>
              </w:rPr>
              <w:t>、SEED</w:t>
            </w:r>
            <w:r w:rsidR="005F50D2" w:rsidRPr="005F50D2">
              <w:rPr>
                <w:rFonts w:ascii="宋体" w:hAnsi="宋体"/>
                <w:szCs w:val="21"/>
                <w:vertAlign w:val="superscript"/>
              </w:rPr>
              <w:t>[25]</w:t>
            </w:r>
            <w:r w:rsidRPr="0099246D">
              <w:rPr>
                <w:rFonts w:ascii="宋体" w:hAnsi="宋体" w:hint="eastAsia"/>
                <w:szCs w:val="21"/>
              </w:rPr>
              <w:t>、TWOFISH</w:t>
            </w:r>
            <w:r w:rsidR="005F50D2" w:rsidRPr="005F50D2">
              <w:rPr>
                <w:rFonts w:ascii="宋体" w:hAnsi="宋体"/>
                <w:szCs w:val="21"/>
                <w:vertAlign w:val="superscript"/>
              </w:rPr>
              <w:t>[26]</w:t>
            </w:r>
            <w:r w:rsidRPr="0099246D">
              <w:rPr>
                <w:rFonts w:ascii="宋体" w:hAnsi="宋体" w:hint="eastAsia"/>
                <w:szCs w:val="21"/>
              </w:rPr>
              <w:t>、SM4</w:t>
            </w:r>
            <w:r w:rsidR="005F50D2" w:rsidRPr="005F50D2">
              <w:rPr>
                <w:rFonts w:ascii="宋体" w:hAnsi="宋体"/>
                <w:szCs w:val="21"/>
                <w:vertAlign w:val="superscript"/>
              </w:rPr>
              <w:t>[27]</w:t>
            </w:r>
            <w:r w:rsidRPr="0099246D">
              <w:rPr>
                <w:rFonts w:ascii="宋体" w:hAnsi="宋体" w:hint="eastAsia"/>
                <w:szCs w:val="21"/>
              </w:rPr>
              <w:t>、RC6</w:t>
            </w:r>
            <w:r w:rsidR="005F50D2" w:rsidRPr="005F50D2">
              <w:rPr>
                <w:rFonts w:ascii="宋体" w:hAnsi="宋体"/>
                <w:szCs w:val="21"/>
                <w:vertAlign w:val="superscript"/>
              </w:rPr>
              <w:t>[28]</w:t>
            </w:r>
            <w:r w:rsidRPr="0099246D">
              <w:rPr>
                <w:rFonts w:ascii="宋体" w:hAnsi="宋体" w:hint="eastAsia"/>
                <w:szCs w:val="21"/>
              </w:rPr>
              <w:t>、SERPENT</w:t>
            </w:r>
            <w:r w:rsidR="005F50D2" w:rsidRPr="005F50D2">
              <w:rPr>
                <w:rFonts w:ascii="宋体" w:hAnsi="宋体"/>
                <w:szCs w:val="21"/>
                <w:vertAlign w:val="superscript"/>
              </w:rPr>
              <w:t>[29]</w:t>
            </w:r>
            <w:r w:rsidRPr="0099246D">
              <w:rPr>
                <w:rFonts w:ascii="宋体" w:hAnsi="宋体" w:hint="eastAsia"/>
                <w:szCs w:val="21"/>
              </w:rPr>
              <w:t>、TEA、XTEA</w:t>
            </w:r>
            <w:r w:rsidR="005F50D2" w:rsidRPr="005F50D2">
              <w:rPr>
                <w:rFonts w:ascii="宋体" w:hAnsi="宋体"/>
                <w:szCs w:val="21"/>
                <w:vertAlign w:val="superscript"/>
              </w:rPr>
              <w:t>[30]</w:t>
            </w:r>
            <w:r w:rsidRPr="0099246D">
              <w:rPr>
                <w:rFonts w:ascii="宋体" w:hAnsi="宋体" w:hint="eastAsia"/>
                <w:szCs w:val="21"/>
              </w:rPr>
              <w:t>、SKIPJECT</w:t>
            </w:r>
            <w:r w:rsidR="007B1D90" w:rsidRPr="007B1D90">
              <w:rPr>
                <w:rFonts w:ascii="宋体" w:hAnsi="宋体"/>
                <w:szCs w:val="21"/>
                <w:vertAlign w:val="superscript"/>
              </w:rPr>
              <w:t>[11-14]</w:t>
            </w:r>
            <w:r w:rsidR="00651366">
              <w:rPr>
                <w:rFonts w:ascii="宋体" w:hAnsi="宋体" w:hint="eastAsia"/>
                <w:szCs w:val="21"/>
              </w:rPr>
              <w:t>。</w:t>
            </w:r>
          </w:p>
          <w:p w:rsidR="00651366" w:rsidRPr="000C5420" w:rsidRDefault="00651366" w:rsidP="000C5420">
            <w:pPr>
              <w:spacing w:line="400" w:lineRule="exact"/>
              <w:jc w:val="center"/>
              <w:rPr>
                <w:rFonts w:ascii="宋体" w:hAnsi="宋体"/>
                <w:b/>
                <w:sz w:val="20"/>
                <w:szCs w:val="21"/>
              </w:rPr>
            </w:pPr>
            <w:r w:rsidRPr="000C5420">
              <w:rPr>
                <w:rFonts w:ascii="宋体" w:hAnsi="宋体" w:hint="eastAsia"/>
                <w:b/>
                <w:sz w:val="20"/>
                <w:szCs w:val="21"/>
              </w:rPr>
              <w:t>表4</w:t>
            </w:r>
            <w:r w:rsidRPr="000C5420">
              <w:rPr>
                <w:rFonts w:ascii="宋体" w:hAnsi="宋体"/>
                <w:b/>
                <w:sz w:val="20"/>
                <w:szCs w:val="21"/>
              </w:rPr>
              <w:t xml:space="preserve"> </w:t>
            </w:r>
            <w:r w:rsidRPr="000C5420">
              <w:rPr>
                <w:rFonts w:ascii="宋体" w:hAnsi="宋体" w:hint="eastAsia"/>
                <w:b/>
                <w:sz w:val="20"/>
                <w:szCs w:val="21"/>
              </w:rPr>
              <w:t>不同验证的前提场景</w:t>
            </w:r>
          </w:p>
          <w:p w:rsidR="000C5420" w:rsidRDefault="000C5420" w:rsidP="000C5420">
            <w:pPr>
              <w:spacing w:line="400" w:lineRule="exact"/>
              <w:rPr>
                <w:rFonts w:ascii="宋体" w:hAnsi="宋体"/>
                <w:b/>
                <w:sz w:val="20"/>
                <w:szCs w:val="21"/>
              </w:rPr>
            </w:pPr>
          </w:p>
          <w:p w:rsidR="000C5420" w:rsidRDefault="000C5420" w:rsidP="000C5420">
            <w:pPr>
              <w:spacing w:line="400" w:lineRule="exact"/>
              <w:rPr>
                <w:rFonts w:ascii="宋体" w:hAnsi="宋体"/>
                <w:b/>
                <w:sz w:val="20"/>
                <w:szCs w:val="21"/>
              </w:rPr>
            </w:pPr>
          </w:p>
          <w:p w:rsidR="000C5420" w:rsidRDefault="000C5420" w:rsidP="000C5420">
            <w:pPr>
              <w:spacing w:line="400" w:lineRule="exact"/>
              <w:rPr>
                <w:rFonts w:ascii="宋体" w:hAnsi="宋体"/>
                <w:b/>
                <w:sz w:val="20"/>
                <w:szCs w:val="21"/>
              </w:rPr>
            </w:pPr>
          </w:p>
          <w:p w:rsidR="000C5420" w:rsidRDefault="000C5420" w:rsidP="000C5420">
            <w:pPr>
              <w:spacing w:line="400" w:lineRule="exact"/>
              <w:rPr>
                <w:rFonts w:ascii="宋体" w:hAnsi="宋体"/>
                <w:b/>
                <w:sz w:val="20"/>
                <w:szCs w:val="21"/>
              </w:rPr>
            </w:pPr>
          </w:p>
          <w:p w:rsidR="000C5420" w:rsidRDefault="000C5420" w:rsidP="000C5420">
            <w:pPr>
              <w:spacing w:line="400" w:lineRule="exact"/>
              <w:rPr>
                <w:rFonts w:ascii="宋体" w:hAnsi="宋体"/>
                <w:b/>
                <w:sz w:val="20"/>
                <w:szCs w:val="21"/>
              </w:rPr>
            </w:pPr>
          </w:p>
          <w:p w:rsidR="000C5420" w:rsidRDefault="000C5420" w:rsidP="000C5420">
            <w:pPr>
              <w:spacing w:line="400" w:lineRule="exact"/>
              <w:rPr>
                <w:rFonts w:ascii="宋体" w:hAnsi="宋体"/>
                <w:b/>
                <w:sz w:val="20"/>
                <w:szCs w:val="21"/>
              </w:rPr>
            </w:pPr>
          </w:p>
          <w:p w:rsidR="000C5420" w:rsidRDefault="000C5420" w:rsidP="000C5420">
            <w:pPr>
              <w:spacing w:line="400" w:lineRule="exact"/>
              <w:rPr>
                <w:rFonts w:ascii="宋体" w:hAnsi="宋体"/>
                <w:b/>
                <w:sz w:val="20"/>
                <w:szCs w:val="21"/>
              </w:rPr>
            </w:pPr>
          </w:p>
          <w:p w:rsidR="000C5420" w:rsidRDefault="000C5420" w:rsidP="000C5420">
            <w:pPr>
              <w:spacing w:line="400" w:lineRule="exact"/>
              <w:rPr>
                <w:rFonts w:ascii="宋体" w:hAnsi="宋体"/>
                <w:b/>
                <w:noProof/>
                <w:sz w:val="20"/>
                <w:szCs w:val="21"/>
              </w:rPr>
            </w:pPr>
          </w:p>
          <w:p w:rsidR="000C5420" w:rsidRPr="000C5420" w:rsidRDefault="000C5420" w:rsidP="000C5420">
            <w:pPr>
              <w:spacing w:line="400" w:lineRule="exact"/>
              <w:jc w:val="center"/>
              <w:rPr>
                <w:rFonts w:ascii="宋体" w:hAnsi="宋体" w:hint="eastAsia"/>
                <w:b/>
                <w:sz w:val="20"/>
                <w:szCs w:val="21"/>
              </w:rPr>
            </w:pPr>
            <w:r>
              <w:rPr>
                <w:rFonts w:ascii="宋体" w:hAnsi="宋体"/>
                <w:b/>
                <w:noProof/>
                <w:sz w:val="20"/>
                <w:szCs w:val="21"/>
              </w:rPr>
              <w:drawing>
                <wp:inline distT="0" distB="0" distL="0" distR="0" wp14:anchorId="17F0F065">
                  <wp:extent cx="4396435" cy="2109232"/>
                  <wp:effectExtent l="0" t="0" r="4445" b="571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2043" cy="2111923"/>
                          </a:xfrm>
                          <a:prstGeom prst="rect">
                            <a:avLst/>
                          </a:prstGeom>
                          <a:noFill/>
                        </pic:spPr>
                      </pic:pic>
                    </a:graphicData>
                  </a:graphic>
                </wp:inline>
              </w:drawing>
            </w:r>
          </w:p>
          <w:p w:rsidR="0099246D" w:rsidRDefault="0099246D" w:rsidP="0099246D">
            <w:pPr>
              <w:pStyle w:val="ab"/>
              <w:spacing w:line="400" w:lineRule="exact"/>
              <w:ind w:left="1260"/>
              <w:rPr>
                <w:rFonts w:ascii="宋体" w:hAnsi="宋体"/>
                <w:szCs w:val="21"/>
              </w:rPr>
            </w:pPr>
            <w:r w:rsidRPr="0099246D">
              <w:rPr>
                <w:rFonts w:ascii="宋体" w:hAnsi="宋体" w:hint="eastAsia"/>
                <w:szCs w:val="21"/>
              </w:rPr>
              <w:t>评估方案：原始架构的映射数据来自论文中的算法映射结果，新架构的数据来自对算法在新架构中的映射评估结果。</w:t>
            </w:r>
          </w:p>
          <w:p w:rsidR="0099246D" w:rsidRDefault="0099246D" w:rsidP="0099246D">
            <w:pPr>
              <w:pStyle w:val="ab"/>
              <w:spacing w:line="400" w:lineRule="exact"/>
              <w:ind w:left="1260"/>
              <w:rPr>
                <w:rFonts w:ascii="宋体" w:hAnsi="宋体"/>
                <w:szCs w:val="21"/>
              </w:rPr>
            </w:pPr>
            <w:r w:rsidRPr="0099246D">
              <w:rPr>
                <w:rFonts w:ascii="宋体" w:hAnsi="宋体" w:hint="eastAsia"/>
                <w:szCs w:val="21"/>
              </w:rPr>
              <w:t>指标：对新旧架构PE的主频、面积、轮函数周期数、轮函数面积、映射吞吐率、性能面积比进行了对比，对比论文PE结构的性能面积比提高30%以上</w:t>
            </w:r>
            <w:r w:rsidR="00651366">
              <w:rPr>
                <w:rFonts w:ascii="宋体" w:hAnsi="宋体" w:hint="eastAsia"/>
                <w:szCs w:val="21"/>
              </w:rPr>
              <w:t>，具体如表5所示</w:t>
            </w:r>
            <w:r w:rsidRPr="0099246D">
              <w:rPr>
                <w:rFonts w:ascii="宋体" w:hAnsi="宋体" w:hint="eastAsia"/>
                <w:szCs w:val="21"/>
              </w:rPr>
              <w:t>。</w:t>
            </w:r>
          </w:p>
          <w:p w:rsidR="00651366" w:rsidRPr="00651366" w:rsidRDefault="00651366" w:rsidP="00651366">
            <w:pPr>
              <w:spacing w:line="400" w:lineRule="exact"/>
              <w:jc w:val="center"/>
              <w:rPr>
                <w:rFonts w:ascii="宋体" w:hAnsi="宋体" w:hint="eastAsia"/>
                <w:b/>
                <w:sz w:val="20"/>
                <w:szCs w:val="21"/>
              </w:rPr>
            </w:pPr>
            <w:r w:rsidRPr="00651366">
              <w:rPr>
                <w:rFonts w:ascii="宋体" w:hAnsi="宋体" w:hint="eastAsia"/>
                <w:b/>
                <w:sz w:val="20"/>
                <w:szCs w:val="21"/>
              </w:rPr>
              <w:t>表5</w:t>
            </w:r>
            <w:r w:rsidRPr="00651366">
              <w:rPr>
                <w:rFonts w:ascii="宋体" w:hAnsi="宋体"/>
                <w:b/>
                <w:sz w:val="20"/>
                <w:szCs w:val="21"/>
              </w:rPr>
              <w:t xml:space="preserve"> </w:t>
            </w:r>
            <w:r w:rsidRPr="00651366">
              <w:rPr>
                <w:rFonts w:ascii="宋体" w:hAnsi="宋体" w:hint="eastAsia"/>
                <w:b/>
                <w:sz w:val="20"/>
                <w:szCs w:val="21"/>
              </w:rPr>
              <w:t>指标</w:t>
            </w:r>
          </w:p>
          <w:p w:rsidR="0099246D" w:rsidRDefault="0099246D" w:rsidP="0099246D">
            <w:pPr>
              <w:spacing w:line="400" w:lineRule="exact"/>
              <w:rPr>
                <w:rFonts w:ascii="宋体" w:hAnsi="宋体" w:hint="eastAsia"/>
                <w:szCs w:val="21"/>
              </w:rPr>
            </w:pPr>
          </w:p>
          <w:p w:rsidR="0099246D" w:rsidRDefault="000C5420" w:rsidP="0099246D">
            <w:pPr>
              <w:spacing w:line="400" w:lineRule="exact"/>
              <w:rPr>
                <w:rFonts w:ascii="宋体" w:hAnsi="宋体"/>
                <w:szCs w:val="21"/>
              </w:rPr>
            </w:pPr>
            <w:r>
              <w:rPr>
                <w:rFonts w:ascii="宋体" w:hAnsi="宋体" w:hint="eastAsia"/>
                <w:szCs w:val="21"/>
              </w:rPr>
              <w:t xml:space="preserve">  </w:t>
            </w:r>
          </w:p>
          <w:p w:rsidR="0099246D" w:rsidRDefault="0099246D" w:rsidP="0099246D">
            <w:pPr>
              <w:spacing w:line="400" w:lineRule="exact"/>
              <w:rPr>
                <w:rFonts w:ascii="宋体" w:hAnsi="宋体"/>
                <w:szCs w:val="21"/>
              </w:rPr>
            </w:pPr>
          </w:p>
          <w:p w:rsidR="0099246D" w:rsidRDefault="0099246D" w:rsidP="0099246D">
            <w:pPr>
              <w:spacing w:line="400" w:lineRule="exact"/>
              <w:rPr>
                <w:rFonts w:ascii="宋体" w:hAnsi="宋体"/>
                <w:szCs w:val="21"/>
              </w:rPr>
            </w:pPr>
          </w:p>
          <w:p w:rsidR="0099246D" w:rsidRDefault="0099246D" w:rsidP="0099246D">
            <w:pPr>
              <w:spacing w:line="400" w:lineRule="exact"/>
              <w:rPr>
                <w:rFonts w:ascii="宋体" w:hAnsi="宋体"/>
                <w:szCs w:val="21"/>
              </w:rPr>
            </w:pPr>
          </w:p>
          <w:p w:rsidR="00651366" w:rsidRDefault="00651366" w:rsidP="0099246D">
            <w:pPr>
              <w:spacing w:line="400" w:lineRule="exact"/>
              <w:rPr>
                <w:rFonts w:ascii="宋体" w:hAnsi="宋体"/>
                <w:szCs w:val="21"/>
              </w:rPr>
            </w:pPr>
          </w:p>
          <w:p w:rsidR="00651366" w:rsidRDefault="00651366" w:rsidP="0099246D">
            <w:pPr>
              <w:spacing w:line="400" w:lineRule="exact"/>
              <w:rPr>
                <w:rFonts w:ascii="宋体" w:hAnsi="宋体"/>
                <w:szCs w:val="21"/>
              </w:rPr>
            </w:pPr>
          </w:p>
          <w:p w:rsidR="00651366" w:rsidRDefault="00651366" w:rsidP="0099246D">
            <w:pPr>
              <w:spacing w:line="400" w:lineRule="exact"/>
              <w:rPr>
                <w:rFonts w:ascii="宋体" w:hAnsi="宋体" w:hint="eastAsia"/>
                <w:szCs w:val="21"/>
              </w:rPr>
            </w:pPr>
          </w:p>
          <w:p w:rsidR="00651366" w:rsidRDefault="00651366" w:rsidP="00651366">
            <w:pPr>
              <w:spacing w:line="400" w:lineRule="exact"/>
              <w:jc w:val="center"/>
              <w:rPr>
                <w:rFonts w:ascii="宋体" w:hAnsi="宋体"/>
                <w:szCs w:val="21"/>
              </w:rPr>
            </w:pPr>
            <w:r>
              <w:rPr>
                <w:rFonts w:ascii="宋体" w:hAnsi="宋体"/>
                <w:noProof/>
                <w:szCs w:val="21"/>
              </w:rPr>
              <w:drawing>
                <wp:inline distT="0" distB="0" distL="0" distR="0" wp14:anchorId="04E443FF" wp14:editId="44113F77">
                  <wp:extent cx="3883522" cy="2081718"/>
                  <wp:effectExtent l="0" t="0" r="317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85982" cy="2083037"/>
                          </a:xfrm>
                          <a:prstGeom prst="rect">
                            <a:avLst/>
                          </a:prstGeom>
                          <a:noFill/>
                        </pic:spPr>
                      </pic:pic>
                    </a:graphicData>
                  </a:graphic>
                </wp:inline>
              </w:drawing>
            </w:r>
          </w:p>
          <w:p w:rsidR="00651366" w:rsidRDefault="00651366" w:rsidP="0099246D">
            <w:pPr>
              <w:spacing w:line="400" w:lineRule="exact"/>
              <w:rPr>
                <w:rFonts w:ascii="宋体" w:hAnsi="宋体"/>
                <w:szCs w:val="21"/>
              </w:rPr>
            </w:pPr>
          </w:p>
          <w:p w:rsidR="00651366" w:rsidRDefault="00651366" w:rsidP="0099246D">
            <w:pPr>
              <w:spacing w:line="400" w:lineRule="exact"/>
              <w:rPr>
                <w:rFonts w:ascii="宋体" w:hAnsi="宋体"/>
                <w:szCs w:val="21"/>
              </w:rPr>
            </w:pPr>
          </w:p>
          <w:p w:rsidR="00651366" w:rsidRDefault="00651366" w:rsidP="0099246D">
            <w:pPr>
              <w:spacing w:line="400" w:lineRule="exact"/>
              <w:rPr>
                <w:rFonts w:ascii="宋体" w:hAnsi="宋体"/>
                <w:szCs w:val="21"/>
              </w:rPr>
            </w:pPr>
          </w:p>
          <w:p w:rsidR="00651366" w:rsidRDefault="00651366" w:rsidP="0099246D">
            <w:pPr>
              <w:spacing w:line="400" w:lineRule="exact"/>
              <w:rPr>
                <w:rFonts w:ascii="宋体" w:hAnsi="宋体"/>
                <w:szCs w:val="21"/>
              </w:rPr>
            </w:pPr>
          </w:p>
          <w:p w:rsidR="00651366" w:rsidRDefault="00651366" w:rsidP="0099246D">
            <w:pPr>
              <w:spacing w:line="400" w:lineRule="exact"/>
              <w:rPr>
                <w:rFonts w:ascii="宋体" w:hAnsi="宋体"/>
                <w:szCs w:val="21"/>
              </w:rPr>
            </w:pPr>
          </w:p>
          <w:p w:rsidR="00651366" w:rsidRDefault="00651366" w:rsidP="0099246D">
            <w:pPr>
              <w:spacing w:line="400" w:lineRule="exact"/>
              <w:rPr>
                <w:rFonts w:ascii="宋体" w:hAnsi="宋体"/>
                <w:szCs w:val="21"/>
              </w:rPr>
            </w:pPr>
          </w:p>
          <w:p w:rsidR="00651366" w:rsidRDefault="00651366" w:rsidP="0099246D">
            <w:pPr>
              <w:spacing w:line="400" w:lineRule="exact"/>
              <w:rPr>
                <w:rFonts w:ascii="宋体" w:hAnsi="宋体"/>
                <w:szCs w:val="21"/>
              </w:rPr>
            </w:pPr>
          </w:p>
          <w:p w:rsidR="00651366" w:rsidRDefault="00651366" w:rsidP="0099246D">
            <w:pPr>
              <w:spacing w:line="400" w:lineRule="exact"/>
              <w:rPr>
                <w:rFonts w:ascii="宋体" w:hAnsi="宋体"/>
                <w:szCs w:val="21"/>
              </w:rPr>
            </w:pPr>
          </w:p>
          <w:p w:rsidR="0099246D" w:rsidRPr="0099246D" w:rsidRDefault="00651366" w:rsidP="00651366">
            <w:pPr>
              <w:spacing w:line="400" w:lineRule="exact"/>
              <w:jc w:val="center"/>
              <w:rPr>
                <w:rFonts w:ascii="宋体" w:hAnsi="宋体" w:hint="eastAsia"/>
                <w:szCs w:val="21"/>
              </w:rPr>
            </w:pPr>
            <w:r>
              <w:rPr>
                <w:rFonts w:ascii="宋体" w:hAnsi="宋体"/>
                <w:noProof/>
                <w:szCs w:val="21"/>
              </w:rPr>
              <w:drawing>
                <wp:inline distT="0" distB="0" distL="0" distR="0" wp14:anchorId="5A5E3848" wp14:editId="6BA1FD44">
                  <wp:extent cx="3883025" cy="2264585"/>
                  <wp:effectExtent l="0" t="0" r="3175"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90370" cy="2268868"/>
                          </a:xfrm>
                          <a:prstGeom prst="rect">
                            <a:avLst/>
                          </a:prstGeom>
                          <a:noFill/>
                        </pic:spPr>
                      </pic:pic>
                    </a:graphicData>
                  </a:graphic>
                </wp:inline>
              </w:drawing>
            </w:r>
          </w:p>
          <w:p w:rsidR="00EF278E" w:rsidRDefault="00EF278E" w:rsidP="009750CE">
            <w:pPr>
              <w:pStyle w:val="ab"/>
              <w:numPr>
                <w:ilvl w:val="0"/>
                <w:numId w:val="2"/>
              </w:numPr>
              <w:ind w:firstLineChars="0"/>
              <w:jc w:val="left"/>
              <w:rPr>
                <w:b/>
                <w:spacing w:val="-6"/>
                <w:sz w:val="24"/>
              </w:rPr>
            </w:pPr>
            <w:r w:rsidRPr="00EF278E">
              <w:rPr>
                <w:rFonts w:hint="eastAsia"/>
                <w:b/>
                <w:spacing w:val="-6"/>
                <w:sz w:val="24"/>
              </w:rPr>
              <w:lastRenderedPageBreak/>
              <w:t>可行性分析</w:t>
            </w:r>
          </w:p>
          <w:p w:rsidR="00AB5C2F" w:rsidRPr="00255385" w:rsidRDefault="00255385" w:rsidP="00535BA6">
            <w:pPr>
              <w:ind w:left="525" w:rightChars="50" w:right="105" w:firstLineChars="200" w:firstLine="420"/>
              <w:jc w:val="left"/>
              <w:rPr>
                <w:rFonts w:ascii="宋体" w:hAnsi="宋体" w:hint="eastAsia"/>
                <w:szCs w:val="21"/>
              </w:rPr>
            </w:pPr>
            <w:r w:rsidRPr="00255385">
              <w:rPr>
                <w:rFonts w:ascii="宋体" w:hAnsi="宋体" w:hint="eastAsia"/>
                <w:szCs w:val="21"/>
              </w:rPr>
              <w:t>本</w:t>
            </w:r>
            <w:r>
              <w:rPr>
                <w:rFonts w:ascii="宋体" w:hAnsi="宋体" w:hint="eastAsia"/>
                <w:szCs w:val="21"/>
              </w:rPr>
              <w:t>课题</w:t>
            </w:r>
            <w:r>
              <w:rPr>
                <w:rFonts w:ascii="宋体" w:hAnsi="宋体"/>
                <w:szCs w:val="21"/>
              </w:rPr>
              <w:t>以学术上的论</w:t>
            </w:r>
            <w:r>
              <w:rPr>
                <w:rFonts w:ascii="宋体" w:hAnsi="宋体" w:hint="eastAsia"/>
                <w:szCs w:val="21"/>
              </w:rPr>
              <w:t>文</w:t>
            </w:r>
            <w:r>
              <w:rPr>
                <w:rFonts w:ascii="宋体" w:hAnsi="宋体"/>
                <w:szCs w:val="21"/>
              </w:rPr>
              <w:t>为基础，</w:t>
            </w:r>
            <w:r w:rsidR="00535BA6">
              <w:rPr>
                <w:rFonts w:ascii="宋体" w:hAnsi="宋体" w:hint="eastAsia"/>
                <w:szCs w:val="21"/>
              </w:rPr>
              <w:t>分析了现有论文中的几个架构中的设计不足，并且提出了对应的解决方案。在方案实施上采用采用自动化的方法，对所有的目标算法进行了建模分析，在此基础上对这些算法进行迭代分析最终生成一个异构的PE架构。</w:t>
            </w:r>
          </w:p>
          <w:p w:rsidR="00EF278E" w:rsidRDefault="00EF278E" w:rsidP="009750CE">
            <w:pPr>
              <w:pStyle w:val="ab"/>
              <w:numPr>
                <w:ilvl w:val="0"/>
                <w:numId w:val="2"/>
              </w:numPr>
              <w:spacing w:line="400" w:lineRule="exact"/>
              <w:ind w:firstLineChars="0"/>
              <w:rPr>
                <w:b/>
                <w:spacing w:val="-6"/>
                <w:sz w:val="24"/>
              </w:rPr>
            </w:pPr>
            <w:r w:rsidRPr="00EF278E">
              <w:rPr>
                <w:rFonts w:hint="eastAsia"/>
                <w:b/>
                <w:spacing w:val="-6"/>
                <w:sz w:val="24"/>
              </w:rPr>
              <w:t>预期的成果</w:t>
            </w:r>
          </w:p>
          <w:p w:rsidR="00A85F19" w:rsidRPr="00A85F19" w:rsidRDefault="00535BA6" w:rsidP="00535BA6">
            <w:pPr>
              <w:pStyle w:val="ab"/>
              <w:numPr>
                <w:ilvl w:val="0"/>
                <w:numId w:val="19"/>
              </w:numPr>
              <w:ind w:firstLineChars="0"/>
              <w:rPr>
                <w:rFonts w:ascii="宋体" w:hAnsi="宋体"/>
                <w:szCs w:val="21"/>
              </w:rPr>
            </w:pPr>
            <w:r w:rsidRPr="00535BA6">
              <w:rPr>
                <w:rFonts w:ascii="宋体" w:hAnsi="宋体" w:hint="eastAsia"/>
                <w:szCs w:val="21"/>
              </w:rPr>
              <w:t>对新旧架构PE的主频、面积、轮函数周期数、轮函数面积、映射吞吐率、性能面积比进行了对比，对比论文PE结构的性能面积比提高30%以上</w:t>
            </w:r>
            <w:r w:rsidR="00A85F19" w:rsidRPr="00A85F19">
              <w:rPr>
                <w:rFonts w:ascii="宋体" w:hAnsi="宋体" w:hint="eastAsia"/>
                <w:szCs w:val="21"/>
              </w:rPr>
              <w:t>。</w:t>
            </w:r>
          </w:p>
          <w:p w:rsidR="00EF278E" w:rsidRDefault="00A85F19" w:rsidP="009750CE">
            <w:pPr>
              <w:pStyle w:val="ab"/>
              <w:numPr>
                <w:ilvl w:val="0"/>
                <w:numId w:val="19"/>
              </w:numPr>
              <w:ind w:firstLineChars="0"/>
              <w:rPr>
                <w:rFonts w:ascii="宋体" w:hAnsi="宋体"/>
                <w:szCs w:val="21"/>
              </w:rPr>
            </w:pPr>
            <w:r>
              <w:rPr>
                <w:rFonts w:ascii="宋体" w:hAnsi="宋体" w:hint="eastAsia"/>
                <w:szCs w:val="21"/>
              </w:rPr>
              <w:t>发表</w:t>
            </w:r>
            <w:r>
              <w:rPr>
                <w:rFonts w:ascii="宋体" w:hAnsi="宋体"/>
                <w:szCs w:val="21"/>
              </w:rPr>
              <w:t>一篇高水平论文</w:t>
            </w:r>
          </w:p>
          <w:p w:rsidR="00AB5C2F" w:rsidRPr="00A10FAB" w:rsidRDefault="00AB5C2F" w:rsidP="00AB5C2F">
            <w:pPr>
              <w:pStyle w:val="ab"/>
              <w:ind w:left="1035" w:firstLineChars="0" w:firstLine="0"/>
              <w:rPr>
                <w:rFonts w:ascii="宋体" w:hAnsi="宋体"/>
                <w:szCs w:val="21"/>
              </w:rPr>
            </w:pPr>
          </w:p>
          <w:p w:rsidR="00EF278E" w:rsidRPr="00EF278E" w:rsidRDefault="00EF278E" w:rsidP="009750CE">
            <w:pPr>
              <w:pStyle w:val="ab"/>
              <w:numPr>
                <w:ilvl w:val="0"/>
                <w:numId w:val="2"/>
              </w:numPr>
              <w:spacing w:line="400" w:lineRule="exact"/>
              <w:ind w:firstLineChars="0"/>
              <w:rPr>
                <w:b/>
                <w:spacing w:val="-6"/>
                <w:szCs w:val="21"/>
              </w:rPr>
            </w:pPr>
            <w:r w:rsidRPr="00EF278E">
              <w:rPr>
                <w:rFonts w:hint="eastAsia"/>
                <w:b/>
                <w:spacing w:val="-6"/>
                <w:sz w:val="24"/>
              </w:rPr>
              <w:t>预计的困难及解决办法</w:t>
            </w:r>
          </w:p>
          <w:p w:rsidR="00EF278E" w:rsidRPr="00E06A55" w:rsidRDefault="00535BA6" w:rsidP="009750CE">
            <w:pPr>
              <w:pStyle w:val="ab"/>
              <w:numPr>
                <w:ilvl w:val="0"/>
                <w:numId w:val="19"/>
              </w:numPr>
              <w:ind w:firstLineChars="0"/>
              <w:rPr>
                <w:rFonts w:ascii="宋体" w:hAnsi="宋体"/>
                <w:szCs w:val="21"/>
              </w:rPr>
            </w:pPr>
            <w:r>
              <w:rPr>
                <w:rFonts w:ascii="宋体" w:hAnsi="宋体" w:hint="eastAsia"/>
                <w:szCs w:val="21"/>
              </w:rPr>
              <w:t>算法建模</w:t>
            </w:r>
          </w:p>
          <w:p w:rsidR="00BD5719" w:rsidRPr="00E06A55" w:rsidRDefault="00535BA6" w:rsidP="00E06A55">
            <w:pPr>
              <w:ind w:left="675"/>
              <w:rPr>
                <w:rFonts w:ascii="宋体" w:hAnsi="宋体"/>
                <w:szCs w:val="21"/>
              </w:rPr>
            </w:pPr>
            <w:r>
              <w:rPr>
                <w:rFonts w:ascii="宋体" w:hAnsi="宋体" w:hint="eastAsia"/>
                <w:szCs w:val="21"/>
              </w:rPr>
              <w:t>建立一个统一的模型能够来描述所有的分组加密算法，并且提供算法在这个模型的基础上来对这些算法进行关键路径等信息的分析。</w:t>
            </w:r>
          </w:p>
          <w:p w:rsidR="00B514F4" w:rsidRPr="00E06A55" w:rsidRDefault="00535BA6" w:rsidP="009750CE">
            <w:pPr>
              <w:pStyle w:val="ab"/>
              <w:numPr>
                <w:ilvl w:val="0"/>
                <w:numId w:val="20"/>
              </w:numPr>
              <w:ind w:firstLineChars="0"/>
              <w:rPr>
                <w:rFonts w:ascii="宋体" w:hAnsi="宋体"/>
                <w:szCs w:val="21"/>
              </w:rPr>
            </w:pPr>
            <w:r>
              <w:rPr>
                <w:rFonts w:ascii="宋体" w:hAnsi="宋体" w:hint="eastAsia"/>
                <w:szCs w:val="21"/>
              </w:rPr>
              <w:t>异构PE的迭代探索</w:t>
            </w:r>
          </w:p>
          <w:p w:rsidR="00AB5C2F" w:rsidRPr="00535BA6" w:rsidRDefault="00535BA6" w:rsidP="00535BA6">
            <w:pPr>
              <w:pStyle w:val="ab"/>
              <w:ind w:left="675" w:firstLineChars="0" w:firstLine="0"/>
              <w:rPr>
                <w:rFonts w:ascii="宋体" w:hAnsi="宋体" w:hint="eastAsia"/>
                <w:szCs w:val="21"/>
              </w:rPr>
            </w:pPr>
            <w:r>
              <w:rPr>
                <w:rFonts w:ascii="宋体" w:hAnsi="宋体" w:hint="eastAsia"/>
                <w:szCs w:val="21"/>
              </w:rPr>
              <w:t>如何根据输入的算法模型和算子电路参数经过迭代最终收敛成一个PE架构，课题中采用</w:t>
            </w:r>
            <w:r w:rsidRPr="00535BA6">
              <w:rPr>
                <w:rFonts w:ascii="宋体" w:hAnsi="宋体" w:hint="eastAsia"/>
                <w:szCs w:val="21"/>
              </w:rPr>
              <w:t>初始化、关键路径切分、切分方案评估、切分最优选择等过程</w:t>
            </w:r>
            <w:r>
              <w:rPr>
                <w:rFonts w:ascii="宋体" w:hAnsi="宋体" w:hint="eastAsia"/>
                <w:szCs w:val="21"/>
              </w:rPr>
              <w:t>对整个方案进行切分，针对切分的几个过程分别进行了分析实现。</w:t>
            </w:r>
          </w:p>
          <w:p w:rsidR="00EF278E" w:rsidRPr="001A1DC5" w:rsidRDefault="00EF278E" w:rsidP="009750CE">
            <w:pPr>
              <w:pStyle w:val="ab"/>
              <w:numPr>
                <w:ilvl w:val="0"/>
                <w:numId w:val="2"/>
              </w:numPr>
              <w:spacing w:line="400" w:lineRule="exact"/>
              <w:ind w:firstLineChars="0"/>
              <w:rPr>
                <w:b/>
                <w:spacing w:val="-6"/>
                <w:sz w:val="24"/>
              </w:rPr>
            </w:pPr>
            <w:r w:rsidRPr="00EF278E">
              <w:rPr>
                <w:b/>
                <w:spacing w:val="-6"/>
                <w:sz w:val="24"/>
              </w:rPr>
              <w:t>参考文献</w:t>
            </w:r>
          </w:p>
          <w:p w:rsidR="00EF278E" w:rsidRPr="00145FBE" w:rsidRDefault="00EF278E" w:rsidP="00145FBE">
            <w:pPr>
              <w:pStyle w:val="ab"/>
              <w:ind w:left="420" w:firstLineChars="0" w:hanging="420"/>
            </w:pPr>
            <w:r w:rsidRPr="00145FBE">
              <w:rPr>
                <w:rFonts w:hint="eastAsia"/>
              </w:rPr>
              <w:t>[</w:t>
            </w:r>
            <w:r w:rsidR="0058645B" w:rsidRPr="00145FBE">
              <w:t>1]</w:t>
            </w:r>
            <w:r w:rsidR="0058645B" w:rsidRPr="00145FBE">
              <w:rPr>
                <w:rFonts w:hint="eastAsia"/>
              </w:rPr>
              <w:t>王莉．密码算法的可重构系统实现研究</w:t>
            </w:r>
            <w:r w:rsidR="0058645B" w:rsidRPr="00145FBE">
              <w:rPr>
                <w:rFonts w:hint="eastAsia"/>
              </w:rPr>
              <w:t>[D]</w:t>
            </w:r>
            <w:r w:rsidR="0058645B" w:rsidRPr="00145FBE">
              <w:rPr>
                <w:rFonts w:hint="eastAsia"/>
              </w:rPr>
              <w:t>：</w:t>
            </w:r>
            <w:r w:rsidR="0058645B" w:rsidRPr="00145FBE">
              <w:rPr>
                <w:rFonts w:hint="eastAsia"/>
              </w:rPr>
              <w:t>[</w:t>
            </w:r>
            <w:r w:rsidR="0058645B" w:rsidRPr="00145FBE">
              <w:rPr>
                <w:rFonts w:hint="eastAsia"/>
              </w:rPr>
              <w:t>博士学位论文</w:t>
            </w:r>
            <w:r w:rsidR="0058645B" w:rsidRPr="00145FBE">
              <w:rPr>
                <w:rFonts w:hint="eastAsia"/>
              </w:rPr>
              <w:t>]</w:t>
            </w:r>
            <w:r w:rsidR="0058645B" w:rsidRPr="00145FBE">
              <w:rPr>
                <w:rFonts w:hint="eastAsia"/>
              </w:rPr>
              <w:t>．湖南：国防科学技术大学，</w:t>
            </w:r>
            <w:r w:rsidR="0058645B" w:rsidRPr="00145FBE">
              <w:rPr>
                <w:rFonts w:hint="eastAsia"/>
              </w:rPr>
              <w:t>2004</w:t>
            </w:r>
          </w:p>
          <w:p w:rsidR="00B83BD7" w:rsidRPr="00145FBE" w:rsidRDefault="00B83BD7" w:rsidP="00145FBE">
            <w:pPr>
              <w:pStyle w:val="ab"/>
              <w:ind w:left="420" w:firstLineChars="0" w:hanging="420"/>
            </w:pPr>
            <w:r w:rsidRPr="00145FBE">
              <w:t>[2] Elbirt A J et al. “Instruction-Level Distributed Processing for Symmetric-Key Cryptography.” Parallel and Distributed Processing Symposium. 2003. Apr. 22, 2003. pp. 78-87.</w:t>
            </w:r>
          </w:p>
          <w:p w:rsidR="00EF278E" w:rsidRPr="00145FBE" w:rsidRDefault="00B83BD7" w:rsidP="00145FBE">
            <w:pPr>
              <w:pStyle w:val="ab"/>
              <w:ind w:left="420" w:firstLineChars="0" w:hanging="420"/>
            </w:pPr>
            <w:r w:rsidRPr="00145FBE">
              <w:t xml:space="preserve">[3] Elbirt, Adam J., and Christof Paar. "An instruction-level distributed processor for symmetric-key cryptography." Parallel and3 Distributed Systems, IEEE Transactions on 16.5 (2005): 468-480. </w:t>
            </w:r>
            <w:r w:rsidR="00EF278E" w:rsidRPr="00145FBE">
              <w:t>[4] E. Ahmed and J. Rose, “The effect of LUT and clustersize on deep-submicron FPGA performance and density,” IEEE Trans. VLSI Syst., vol. 12, no. 3, pp. 288–298, Mar. 2004.</w:t>
            </w:r>
          </w:p>
          <w:p w:rsidR="00B83BD7" w:rsidRPr="00243090" w:rsidRDefault="00B83BD7" w:rsidP="00243090">
            <w:pPr>
              <w:pStyle w:val="ab"/>
              <w:ind w:left="420" w:firstLineChars="0" w:hanging="420"/>
            </w:pPr>
            <w:r w:rsidRPr="00243090">
              <w:t>[4] LOMONACO, M. 2004. Cryptarray a scalable and reconfigurable architecture for cryptographic applications.Masters thesis, University of Central Florida.</w:t>
            </w:r>
          </w:p>
          <w:p w:rsidR="007A5F8F" w:rsidRPr="00243090" w:rsidRDefault="007A5F8F" w:rsidP="00243090">
            <w:pPr>
              <w:pStyle w:val="ab"/>
              <w:ind w:left="420" w:firstLineChars="0" w:hanging="420"/>
            </w:pPr>
            <w:r w:rsidRPr="00243090">
              <w:t>[5] Sun, Kang, et al. "Design of a novel asynchronous reconfigurable architecture for cryptographic applications." Computer and Computational Sciences, 2006. IMSCCS'06. First International Multi-Symposiums on. Vol. 2. IEEE, 2006.</w:t>
            </w:r>
          </w:p>
          <w:p w:rsidR="007A5F8F" w:rsidRPr="00243090" w:rsidRDefault="007A5F8F" w:rsidP="00243090">
            <w:pPr>
              <w:pStyle w:val="ab"/>
              <w:ind w:left="420" w:firstLineChars="0" w:hanging="420"/>
            </w:pPr>
            <w:r w:rsidRPr="00243090">
              <w:rPr>
                <w:rFonts w:hint="eastAsia"/>
              </w:rPr>
              <w:t xml:space="preserve">[6] </w:t>
            </w:r>
            <w:r w:rsidRPr="00243090">
              <w:rPr>
                <w:rFonts w:hint="eastAsia"/>
              </w:rPr>
              <w:t>陈韬</w:t>
            </w:r>
            <w:r w:rsidRPr="00243090">
              <w:rPr>
                <w:rFonts w:hint="eastAsia"/>
              </w:rPr>
              <w:t xml:space="preserve">, </w:t>
            </w:r>
            <w:r w:rsidRPr="00243090">
              <w:rPr>
                <w:rFonts w:hint="eastAsia"/>
              </w:rPr>
              <w:t>罗兴国</w:t>
            </w:r>
            <w:r w:rsidRPr="00243090">
              <w:rPr>
                <w:rFonts w:hint="eastAsia"/>
              </w:rPr>
              <w:t xml:space="preserve">, </w:t>
            </w:r>
            <w:r w:rsidRPr="00243090">
              <w:rPr>
                <w:rFonts w:hint="eastAsia"/>
              </w:rPr>
              <w:t>李校南</w:t>
            </w:r>
            <w:r w:rsidRPr="00243090">
              <w:rPr>
                <w:rFonts w:hint="eastAsia"/>
              </w:rPr>
              <w:t xml:space="preserve">, &amp; </w:t>
            </w:r>
            <w:r w:rsidRPr="00243090">
              <w:rPr>
                <w:rFonts w:hint="eastAsia"/>
              </w:rPr>
              <w:t>李伟</w:t>
            </w:r>
            <w:r w:rsidRPr="00243090">
              <w:rPr>
                <w:rFonts w:hint="eastAsia"/>
              </w:rPr>
              <w:t xml:space="preserve">. (2014). </w:t>
            </w:r>
            <w:r w:rsidRPr="00243090">
              <w:rPr>
                <w:rFonts w:hint="eastAsia"/>
              </w:rPr>
              <w:t>一种基于流处理框架的可重构分簇式分组密码处理结构模型</w:t>
            </w:r>
            <w:r w:rsidRPr="00243090">
              <w:rPr>
                <w:rFonts w:hint="eastAsia"/>
              </w:rPr>
              <w:t xml:space="preserve">. </w:t>
            </w:r>
            <w:r w:rsidRPr="00243090">
              <w:rPr>
                <w:rFonts w:hint="eastAsia"/>
              </w:rPr>
              <w:t>电子与信息学报</w:t>
            </w:r>
            <w:r w:rsidRPr="00243090">
              <w:rPr>
                <w:rFonts w:hint="eastAsia"/>
              </w:rPr>
              <w:t>, 36, 12.</w:t>
            </w:r>
          </w:p>
          <w:p w:rsidR="00B83BD7" w:rsidRPr="00243090" w:rsidRDefault="007A5F8F" w:rsidP="00243090">
            <w:pPr>
              <w:pStyle w:val="ab"/>
              <w:ind w:left="420" w:firstLineChars="0" w:hanging="420"/>
            </w:pPr>
            <w:r w:rsidRPr="00243090">
              <w:rPr>
                <w:rFonts w:hint="eastAsia"/>
              </w:rPr>
              <w:t>[7</w:t>
            </w:r>
            <w:r w:rsidR="00B83BD7" w:rsidRPr="00243090">
              <w:rPr>
                <w:rFonts w:hint="eastAsia"/>
              </w:rPr>
              <w:t xml:space="preserve">] </w:t>
            </w:r>
            <w:r w:rsidR="00B83BD7" w:rsidRPr="00243090">
              <w:rPr>
                <w:rFonts w:hint="eastAsia"/>
              </w:rPr>
              <w:t>杨晓辉</w:t>
            </w:r>
            <w:r w:rsidR="00B83BD7" w:rsidRPr="00243090">
              <w:rPr>
                <w:rFonts w:hint="eastAsia"/>
              </w:rPr>
              <w:t xml:space="preserve">. (2007). </w:t>
            </w:r>
            <w:r w:rsidR="00B83BD7" w:rsidRPr="00243090">
              <w:rPr>
                <w:rFonts w:hint="eastAsia"/>
              </w:rPr>
              <w:t>面向分组密码处理的可重构设计技术研究</w:t>
            </w:r>
            <w:r w:rsidR="00B83BD7" w:rsidRPr="00243090">
              <w:rPr>
                <w:rFonts w:hint="eastAsia"/>
              </w:rPr>
              <w:t xml:space="preserve"> (Doctoral dissertation, </w:t>
            </w:r>
            <w:r w:rsidR="00B83BD7" w:rsidRPr="00243090">
              <w:rPr>
                <w:rFonts w:hint="eastAsia"/>
              </w:rPr>
              <w:t>硕士论文</w:t>
            </w:r>
            <w:r w:rsidR="00B83BD7" w:rsidRPr="00243090">
              <w:rPr>
                <w:rFonts w:hint="eastAsia"/>
              </w:rPr>
              <w:t xml:space="preserve">], </w:t>
            </w:r>
            <w:r w:rsidR="00B83BD7" w:rsidRPr="00243090">
              <w:rPr>
                <w:rFonts w:hint="eastAsia"/>
              </w:rPr>
              <w:t>解放军信息工程大学</w:t>
            </w:r>
            <w:r w:rsidR="00B83BD7" w:rsidRPr="00243090">
              <w:rPr>
                <w:rFonts w:hint="eastAsia"/>
              </w:rPr>
              <w:t>).</w:t>
            </w:r>
            <w:r w:rsidR="00B83BD7" w:rsidRPr="00243090">
              <w:t xml:space="preserve"> </w:t>
            </w:r>
          </w:p>
          <w:p w:rsidR="007A5F8F" w:rsidRPr="00243090" w:rsidRDefault="007A5F8F" w:rsidP="00243090">
            <w:pPr>
              <w:pStyle w:val="ab"/>
              <w:ind w:left="420" w:firstLineChars="0" w:hanging="420"/>
            </w:pPr>
            <w:r w:rsidRPr="00243090">
              <w:t>[8] Chiou D. Cryptoraptor: high throughput reconfigurable cryptographic processor[C]//Proceedings of the 2014 IEEE/ACM International Conference on Computer Aided Design. IEEE Press, 2014: 154-161.</w:t>
            </w:r>
          </w:p>
          <w:p w:rsidR="00B83BD7" w:rsidRPr="00243090" w:rsidRDefault="007A5F8F" w:rsidP="00243090">
            <w:pPr>
              <w:pStyle w:val="ab"/>
              <w:ind w:left="420" w:firstLineChars="0" w:hanging="420"/>
            </w:pPr>
            <w:r w:rsidRPr="00243090">
              <w:t>[9] Chiou D. Cryptoraptor: High Throughput Reconfigurable Cryptographic Pro cessor for Sy mmetric Key Encryption and Cryptographic Hash Functions [D]. The University of Texas at Austin 2014.</w:t>
            </w:r>
          </w:p>
          <w:p w:rsidR="00B83BD7" w:rsidRPr="00243090" w:rsidRDefault="007A5F8F" w:rsidP="00243090">
            <w:pPr>
              <w:pStyle w:val="ab"/>
              <w:ind w:left="420" w:firstLineChars="0" w:hanging="420"/>
            </w:pPr>
            <w:r w:rsidRPr="00243090">
              <w:t>[9] Yan M, Yang Z, Liu L, et al. ProDFA: Accelerating Domain Applications with a Coarse-Grained Runtime Reconfigurable Architecture[C]// 2013 International Conference on Parallel and Distributed Systems. IEEE, 2012:834-839.</w:t>
            </w:r>
          </w:p>
          <w:p w:rsidR="00B83BD7" w:rsidRPr="00243090" w:rsidRDefault="007A5F8F" w:rsidP="00243090">
            <w:pPr>
              <w:pStyle w:val="ab"/>
              <w:ind w:left="420" w:firstLineChars="0" w:hanging="420"/>
            </w:pPr>
            <w:r w:rsidRPr="00243090">
              <w:t>[10] Dai Z B, Yang X H, Ren Q, et al. The research and design of reconfigurable cipher processing architecture targeted at block cipher[C]// ASIC, 2007. ASICON '07. 7th International Conference on. IEEE, 2007:814-817.</w:t>
            </w:r>
          </w:p>
          <w:p w:rsidR="007B1D90" w:rsidRPr="007B1D90" w:rsidRDefault="007B1D90" w:rsidP="00243090">
            <w:pPr>
              <w:pStyle w:val="ab"/>
              <w:ind w:left="420" w:firstLineChars="0" w:hanging="420"/>
            </w:pPr>
            <w:r w:rsidRPr="007B1D90">
              <w:t xml:space="preserve">[11] Buchty, Rainer, Nevin Heintze, and Dino Oliva. "Cryptonite-A Programmable Crypto Processor Architecture </w:t>
            </w:r>
            <w:r w:rsidRPr="007B1D90">
              <w:lastRenderedPageBreak/>
              <w:t>for High-Bandwidth Applications." Organic and Pervasive Computing--ARCS 2004: International Conference on Architecture of Computing Systems, Augsburg, Germany, March 23-26, 2004, Proceedings. Vol. 2981. Springer Science &amp; Business Media, 2004.</w:t>
            </w:r>
          </w:p>
          <w:p w:rsidR="007B1D90" w:rsidRPr="007B1D90" w:rsidRDefault="007B1D90" w:rsidP="00243090">
            <w:pPr>
              <w:pStyle w:val="ab"/>
              <w:ind w:left="420" w:firstLineChars="0" w:hanging="420"/>
            </w:pPr>
            <w:r w:rsidRPr="007B1D90">
              <w:t>[12] Yan M, Yang Z, Liu L, et al. ProDFA: Accelerating Domain Applications with a Coarse-Grained Runtime Reconfigurable Architecture[C]// 2013 International Conference on Parallel and Distributed Systems. IEEE, 2012:834-839.</w:t>
            </w:r>
          </w:p>
          <w:p w:rsidR="007B1D90" w:rsidRPr="007B1D90" w:rsidRDefault="007B1D90" w:rsidP="00243090">
            <w:pPr>
              <w:pStyle w:val="ab"/>
              <w:ind w:left="420" w:firstLineChars="0" w:hanging="420"/>
            </w:pPr>
            <w:r w:rsidRPr="007B1D90">
              <w:t>[13] Fronte D, Perez A, Payrat E. Celator: A Multi-algorithm Cryptographic Co-processor[C]// Reconfigurable Computing and FPGAs, 2008. ReConFig '08. International Conference on. IEEE, 2008:438-443.</w:t>
            </w:r>
          </w:p>
          <w:p w:rsidR="00B83BD7" w:rsidRPr="00243090" w:rsidRDefault="007B1D90" w:rsidP="00243090">
            <w:pPr>
              <w:pStyle w:val="ab"/>
              <w:ind w:left="420" w:firstLineChars="0" w:hanging="420"/>
            </w:pPr>
            <w:r w:rsidRPr="00243090">
              <w:t>[14] Dai Z B, Yang X H, Ren Q, et al. The research and design of reconfigurable cipher processing architecture targeted at block cipher[C]// ASIC, 2007. ASICON '07. 7th International Conference on. IEEE, 2007:814-817.</w:t>
            </w:r>
          </w:p>
          <w:p w:rsidR="003204BF" w:rsidRPr="00243090" w:rsidRDefault="003204BF" w:rsidP="00243090">
            <w:pPr>
              <w:pStyle w:val="ab"/>
              <w:ind w:left="420" w:firstLineChars="0" w:hanging="420"/>
            </w:pPr>
            <w:r w:rsidRPr="00243090">
              <w:t>[15</w:t>
            </w:r>
            <w:r w:rsidRPr="00243090">
              <w:t>] M.D. Galanis, P. Kitsos, G. Kostopoulos, N. Sklavos, O. Koufopavlou, and C.E. Goutis.Comparison of the hardware architectures and FPGA implementations of stream ciphers.In Proceedings of the 11th IEEE International Conference on Electronics, Circuits andSystems, ICECS’04, pages 571–574, 2004.</w:t>
            </w:r>
          </w:p>
          <w:p w:rsidR="003204BF" w:rsidRPr="00243090" w:rsidRDefault="003204BF" w:rsidP="00243090">
            <w:pPr>
              <w:pStyle w:val="ab"/>
              <w:ind w:left="420" w:firstLineChars="0" w:hanging="420"/>
            </w:pPr>
            <w:r w:rsidRPr="00243090">
              <w:t>[16</w:t>
            </w:r>
            <w:r w:rsidRPr="00243090">
              <w:t>] Berndt M Gammel, Rainer Göttfert, and Oliver Kniffler. The achterbahn stream cipher.Submission to eSTREAM, 2005.</w:t>
            </w:r>
          </w:p>
          <w:p w:rsidR="003204BF" w:rsidRPr="00243090" w:rsidRDefault="003204BF" w:rsidP="00243090">
            <w:pPr>
              <w:pStyle w:val="ab"/>
              <w:ind w:left="420" w:firstLineChars="0" w:hanging="420"/>
            </w:pPr>
            <w:r w:rsidRPr="00243090">
              <w:t>[17</w:t>
            </w:r>
            <w:r w:rsidRPr="00243090">
              <w:t>] Praveen Gauravaram, Lars R Knudsen, Krystian Matusiewicz, Florian Mendel, Christian Rechberger, Martin Schläffer, and Søren S Thomsen. Grøstl–a sha-3 candidate.Submission to NIST, 2008.</w:t>
            </w:r>
          </w:p>
          <w:p w:rsidR="00E37751" w:rsidRPr="00243090" w:rsidRDefault="003204BF" w:rsidP="00243090">
            <w:pPr>
              <w:pStyle w:val="ab"/>
              <w:ind w:left="420" w:firstLineChars="0" w:hanging="420"/>
            </w:pPr>
            <w:r w:rsidRPr="00243090">
              <w:t>[18</w:t>
            </w:r>
            <w:r w:rsidRPr="00243090">
              <w:t>] Dianelous Georgoudis, Damian Leroux, and Billy Simon Chaves. The âĂĲfrog</w:t>
            </w:r>
            <w:r w:rsidRPr="00243090">
              <w:rPr>
                <w:rFonts w:hint="eastAsia"/>
              </w:rPr>
              <w:t>â</w:t>
            </w:r>
            <w:r w:rsidRPr="00243090">
              <w:t>Ăİ encryption algorithm. NIST AES Proposal, 1998.</w:t>
            </w:r>
          </w:p>
          <w:p w:rsidR="003204BF" w:rsidRPr="00243090" w:rsidRDefault="003204BF" w:rsidP="00243090">
            <w:pPr>
              <w:pStyle w:val="ab"/>
              <w:ind w:left="420" w:firstLineChars="0" w:hanging="420"/>
            </w:pPr>
            <w:r w:rsidRPr="00243090">
              <w:t>[19</w:t>
            </w:r>
            <w:r w:rsidRPr="00243090">
              <w:t>] Chih-Peng Fan and Jun-Kui Hwang. Implementations of high throughput sequentialand fully pipelined AES processors on FPGA. In International Symposium on IntelligentSignal Processing and Communication Systems. ISPACS’07, pages 353–356, 2007.</w:t>
            </w:r>
          </w:p>
          <w:p w:rsidR="003204BF" w:rsidRPr="00243090" w:rsidRDefault="003204BF" w:rsidP="00243090">
            <w:pPr>
              <w:pStyle w:val="ab"/>
              <w:ind w:left="420" w:firstLineChars="0" w:hanging="420"/>
            </w:pPr>
            <w:r w:rsidRPr="00243090">
              <w:t>[20</w:t>
            </w:r>
            <w:r w:rsidRPr="00243090">
              <w:t>] Horst Feistel. Cryptography and computer privacy. Scientific american, 228:15–23,1973.</w:t>
            </w:r>
          </w:p>
          <w:p w:rsidR="003204BF" w:rsidRPr="00243090" w:rsidRDefault="003204BF" w:rsidP="00243090">
            <w:pPr>
              <w:pStyle w:val="ab"/>
              <w:ind w:left="420" w:firstLineChars="0" w:hanging="420"/>
            </w:pPr>
            <w:r w:rsidRPr="00243090">
              <w:t>[21</w:t>
            </w:r>
            <w:r w:rsidRPr="00243090">
              <w:t>] Niels Ferguson, Stefan Lucks, Bruce Schneier, Doug Whiting, Mihir Bellare, TadayoshiKohno, Jon Callas, and Jesse Walker. The skein hash function family (2008). Submittedto SHA-3 Competition.</w:t>
            </w:r>
          </w:p>
          <w:p w:rsidR="00243090" w:rsidRDefault="003204BF" w:rsidP="00243090">
            <w:pPr>
              <w:pStyle w:val="ab"/>
              <w:ind w:left="420" w:firstLineChars="0" w:hanging="420"/>
            </w:pPr>
            <w:r w:rsidRPr="00243090">
              <w:t>[</w:t>
            </w:r>
            <w:r w:rsidRPr="00243090">
              <w:t>22</w:t>
            </w:r>
            <w:r w:rsidRPr="00243090">
              <w:t>] Whitfield Diffie and George Ledin. Sms4 encryption algorithm for wireless networks.IACR Cryptology ePrint Archive, page 329, 2008.</w:t>
            </w:r>
          </w:p>
          <w:p w:rsidR="00243090" w:rsidRDefault="003204BF" w:rsidP="00243090">
            <w:pPr>
              <w:pStyle w:val="ab"/>
              <w:ind w:left="420" w:firstLineChars="0" w:hanging="420"/>
            </w:pPr>
            <w:r w:rsidRPr="00243090">
              <w:t>[</w:t>
            </w:r>
            <w:r w:rsidRPr="00243090">
              <w:t>23</w:t>
            </w:r>
            <w:r w:rsidRPr="00243090">
              <w:t>] Hans Dobbertin. Ripemd with two-round compress function is not collision-free. Journal</w:t>
            </w:r>
            <w:r w:rsidRPr="00243090">
              <w:br/>
              <w:t>of Cryptology, 10(1):51–69, 1997.</w:t>
            </w:r>
          </w:p>
          <w:p w:rsidR="00243090" w:rsidRDefault="003204BF" w:rsidP="00243090">
            <w:pPr>
              <w:pStyle w:val="ab"/>
              <w:ind w:left="420" w:firstLineChars="0" w:hanging="420"/>
            </w:pPr>
            <w:r w:rsidRPr="00243090">
              <w:t>[</w:t>
            </w:r>
            <w:r w:rsidRPr="00243090">
              <w:t>24</w:t>
            </w:r>
            <w:r w:rsidRPr="00243090">
              <w:t>] Hans Dobbertin, Antoon Bosselaers, and Bart Preneel. Ripemd-160: A strengthenedversion of ripemd. In Fast Software Encryption, pages 71–82. Springer, 1996.</w:t>
            </w:r>
          </w:p>
          <w:p w:rsidR="003204BF" w:rsidRPr="00243090" w:rsidRDefault="003204BF" w:rsidP="00243090">
            <w:pPr>
              <w:pStyle w:val="ab"/>
              <w:ind w:left="420" w:firstLineChars="0" w:hanging="420"/>
            </w:pPr>
            <w:r w:rsidRPr="00243090">
              <w:t>[</w:t>
            </w:r>
            <w:r w:rsidRPr="00243090">
              <w:t>25</w:t>
            </w:r>
            <w:r w:rsidRPr="00243090">
              <w:t>] Donald Eastlake and Paul Jones. Us secure hash algorithm 1 (sha1), 2001.</w:t>
            </w:r>
          </w:p>
          <w:p w:rsidR="00243090" w:rsidRDefault="003204BF" w:rsidP="00243090">
            <w:pPr>
              <w:pStyle w:val="ab"/>
              <w:ind w:left="420" w:firstLineChars="0" w:hanging="420"/>
            </w:pPr>
            <w:r w:rsidRPr="00243090">
              <w:t>[26</w:t>
            </w:r>
            <w:r w:rsidRPr="00243090">
              <w:t>] Patrik Ekdahl and Thomas Johansson. Snow-a new stream cipher. In Proceedings ofFirst Open NESSIE Workshop, KU-Leuven, 2000.</w:t>
            </w:r>
          </w:p>
          <w:p w:rsidR="00243090" w:rsidRDefault="003204BF" w:rsidP="00243090">
            <w:pPr>
              <w:pStyle w:val="ab"/>
              <w:ind w:left="420" w:firstLineChars="0" w:hanging="420"/>
            </w:pPr>
            <w:r w:rsidRPr="00243090">
              <w:t>[</w:t>
            </w:r>
            <w:r w:rsidRPr="00243090">
              <w:t>27</w:t>
            </w:r>
            <w:r w:rsidRPr="00243090">
              <w:t>] Adam J. Elbirt. Reconfigurable computing for sy</w:t>
            </w:r>
            <w:r w:rsidRPr="00243090">
              <w:t>mmetric-key algorithms, 2002.</w:t>
            </w:r>
          </w:p>
          <w:p w:rsidR="00E37751" w:rsidRPr="00243090" w:rsidRDefault="003204BF" w:rsidP="00243090">
            <w:pPr>
              <w:pStyle w:val="ab"/>
              <w:ind w:left="420" w:firstLineChars="0" w:hanging="420"/>
            </w:pPr>
            <w:r w:rsidRPr="00243090">
              <w:t>[28</w:t>
            </w:r>
            <w:r w:rsidRPr="00243090">
              <w:t>] A.J. Elbirt. Fast and efficient implementation of AES via instruction set extensions.In 21st International Conference on Advanced Information Networking and ApplicationsWorkshops, AINAW’07., volume 1, pages 396–403, 2007.</w:t>
            </w:r>
          </w:p>
          <w:p w:rsidR="003204BF" w:rsidRPr="00243090" w:rsidRDefault="003204BF" w:rsidP="00243090">
            <w:pPr>
              <w:pStyle w:val="ab"/>
              <w:ind w:left="420" w:firstLineChars="0" w:hanging="420"/>
            </w:pPr>
            <w:r w:rsidRPr="00243090">
              <w:t>[2</w:t>
            </w:r>
            <w:r w:rsidRPr="00243090">
              <w:t>9] A. Hodjat and I. Verbauwhede. Speed-area trade-off for 10 to 100 Gbits/s throughpuAES processor. In Conference Record of the Thirty-Seventh Asilomar Conference oSignals, Systems and Computers, volume 2, pages 2147–2150 Vol.2, 2003.</w:t>
            </w:r>
          </w:p>
          <w:p w:rsidR="003204BF" w:rsidRPr="00243090" w:rsidRDefault="003204BF" w:rsidP="00243090">
            <w:pPr>
              <w:pStyle w:val="ab"/>
              <w:ind w:left="420" w:firstLineChars="0" w:hanging="420"/>
            </w:pPr>
            <w:r w:rsidRPr="00243090">
              <w:t>[</w:t>
            </w:r>
            <w:r w:rsidRPr="00243090">
              <w:t>3</w:t>
            </w:r>
            <w:r w:rsidRPr="00243090">
              <w:t>0] A. Hodjat and I. Verbauwhede. A 21.54 Gbits/s fully pipelined AES processor on FPGAIn 12th Annual IEEE Symposium on Field-Programmable Custom Computing Machine</w:t>
            </w:r>
            <w:r w:rsidRPr="00243090">
              <w:t xml:space="preserve"> </w:t>
            </w:r>
            <w:r w:rsidRPr="00243090">
              <w:t>FCCM’04, pages 308–309, 2004.</w:t>
            </w:r>
          </w:p>
          <w:p w:rsidR="00AB5C2F" w:rsidRDefault="00AB5C2F" w:rsidP="003204BF">
            <w:pPr>
              <w:spacing w:line="440" w:lineRule="exact"/>
              <w:rPr>
                <w:rFonts w:ascii="宋体" w:hAnsi="宋体"/>
                <w:szCs w:val="21"/>
              </w:rPr>
            </w:pPr>
          </w:p>
          <w:p w:rsidR="00AB5C2F" w:rsidRDefault="00AB5C2F" w:rsidP="00E37751">
            <w:pPr>
              <w:spacing w:line="440" w:lineRule="exact"/>
              <w:jc w:val="center"/>
              <w:rPr>
                <w:rFonts w:ascii="宋体" w:hAnsi="宋体"/>
                <w:szCs w:val="21"/>
              </w:rPr>
            </w:pPr>
          </w:p>
          <w:p w:rsidR="00AB5C2F" w:rsidRDefault="00AB5C2F" w:rsidP="005F50D2">
            <w:pPr>
              <w:spacing w:line="440" w:lineRule="exact"/>
              <w:rPr>
                <w:rFonts w:ascii="宋体" w:hAnsi="宋体"/>
                <w:szCs w:val="21"/>
              </w:rPr>
            </w:pPr>
          </w:p>
          <w:p w:rsidR="00243090" w:rsidRDefault="00243090" w:rsidP="005F50D2">
            <w:pPr>
              <w:spacing w:line="440" w:lineRule="exact"/>
              <w:rPr>
                <w:rFonts w:ascii="宋体" w:hAnsi="宋体"/>
                <w:szCs w:val="21"/>
              </w:rPr>
            </w:pPr>
          </w:p>
          <w:p w:rsidR="00243090" w:rsidRDefault="00243090" w:rsidP="005F50D2">
            <w:pPr>
              <w:spacing w:line="440" w:lineRule="exact"/>
              <w:rPr>
                <w:rFonts w:ascii="宋体" w:hAnsi="宋体"/>
                <w:szCs w:val="21"/>
              </w:rPr>
            </w:pPr>
          </w:p>
          <w:p w:rsidR="00243090" w:rsidRDefault="00243090" w:rsidP="005F50D2">
            <w:pPr>
              <w:spacing w:line="440" w:lineRule="exact"/>
              <w:rPr>
                <w:rFonts w:ascii="宋体" w:hAnsi="宋体"/>
                <w:szCs w:val="21"/>
              </w:rPr>
            </w:pPr>
          </w:p>
          <w:p w:rsidR="00243090" w:rsidRDefault="00243090" w:rsidP="005F50D2">
            <w:pPr>
              <w:spacing w:line="440" w:lineRule="exact"/>
              <w:rPr>
                <w:rFonts w:ascii="宋体" w:hAnsi="宋体" w:hint="eastAsia"/>
                <w:szCs w:val="21"/>
              </w:rPr>
            </w:pPr>
          </w:p>
          <w:p w:rsidR="00AB5C2F" w:rsidRPr="006F7B4E" w:rsidRDefault="00AB5C2F" w:rsidP="00243090">
            <w:pPr>
              <w:spacing w:line="440" w:lineRule="exact"/>
              <w:rPr>
                <w:rFonts w:ascii="宋体" w:hAnsi="宋体" w:hint="eastAsia"/>
                <w:szCs w:val="21"/>
              </w:rPr>
            </w:pPr>
          </w:p>
          <w:p w:rsidR="00E37751" w:rsidRPr="006F7B4E" w:rsidRDefault="00E37751" w:rsidP="00E37751">
            <w:pPr>
              <w:spacing w:line="440" w:lineRule="exact"/>
              <w:jc w:val="center"/>
              <w:rPr>
                <w:rFonts w:ascii="宋体" w:hAnsi="宋体"/>
                <w:szCs w:val="21"/>
              </w:rPr>
            </w:pPr>
            <w:r w:rsidRPr="006F7B4E">
              <w:rPr>
                <w:rFonts w:ascii="宋体" w:hAnsi="宋体" w:hint="eastAsia"/>
                <w:szCs w:val="21"/>
              </w:rPr>
              <w:t xml:space="preserve">                         研究生签名</w:t>
            </w:r>
            <w:r w:rsidR="00AB5C2F">
              <w:rPr>
                <w:rFonts w:ascii="宋体" w:hAnsi="宋体" w:hint="eastAsia"/>
                <w:szCs w:val="21"/>
              </w:rPr>
              <w:t>：</w:t>
            </w:r>
          </w:p>
          <w:p w:rsidR="003204BF" w:rsidRPr="00243090" w:rsidRDefault="00E37751" w:rsidP="00E37751">
            <w:pPr>
              <w:spacing w:line="400" w:lineRule="exact"/>
              <w:rPr>
                <w:rFonts w:ascii="宋体" w:hAnsi="宋体" w:hint="eastAsia"/>
                <w:szCs w:val="21"/>
              </w:rPr>
            </w:pPr>
            <w:r w:rsidRPr="006F7B4E">
              <w:rPr>
                <w:rFonts w:ascii="宋体" w:hAnsi="宋体" w:hint="eastAsia"/>
                <w:szCs w:val="21"/>
              </w:rPr>
              <w:t xml:space="preserve">                                                      年    月    日</w:t>
            </w:r>
          </w:p>
        </w:tc>
      </w:tr>
    </w:tbl>
    <w:p w:rsidR="009746D7" w:rsidRDefault="009746D7" w:rsidP="00F26CD1">
      <w:pPr>
        <w:spacing w:beforeLines="50" w:before="156" w:after="120" w:line="400" w:lineRule="exact"/>
        <w:rPr>
          <w:rFonts w:ascii="黑体" w:eastAsia="黑体"/>
          <w:sz w:val="32"/>
        </w:rPr>
      </w:pPr>
      <w:r>
        <w:rPr>
          <w:rFonts w:ascii="黑体" w:eastAsia="黑体" w:hint="eastAsia"/>
          <w:sz w:val="32"/>
        </w:rPr>
        <w:lastRenderedPageBreak/>
        <w:t>二、学位论文工作实施</w:t>
      </w:r>
      <w:r w:rsidR="001F45DD" w:rsidRPr="00C230DF">
        <w:rPr>
          <w:rFonts w:ascii="黑体" w:eastAsia="黑体" w:hint="eastAsia"/>
          <w:sz w:val="32"/>
        </w:rPr>
        <w:t>进度与安排</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6096"/>
        <w:gridCol w:w="1552"/>
      </w:tblGrid>
      <w:tr w:rsidR="009746D7" w:rsidTr="00502704">
        <w:trPr>
          <w:trHeight w:val="600"/>
          <w:jc w:val="center"/>
        </w:trPr>
        <w:tc>
          <w:tcPr>
            <w:tcW w:w="1028" w:type="pct"/>
            <w:vAlign w:val="center"/>
          </w:tcPr>
          <w:p w:rsidR="009746D7" w:rsidRDefault="009746D7">
            <w:pPr>
              <w:spacing w:line="440" w:lineRule="exact"/>
              <w:jc w:val="center"/>
              <w:rPr>
                <w:rFonts w:ascii="宋体"/>
                <w:sz w:val="24"/>
              </w:rPr>
            </w:pPr>
            <w:r>
              <w:rPr>
                <w:rFonts w:ascii="宋体" w:hint="eastAsia"/>
                <w:sz w:val="24"/>
              </w:rPr>
              <w:t>起讫</w:t>
            </w:r>
          </w:p>
          <w:p w:rsidR="009746D7" w:rsidRDefault="009746D7">
            <w:pPr>
              <w:spacing w:line="440" w:lineRule="exact"/>
              <w:jc w:val="center"/>
              <w:rPr>
                <w:rFonts w:ascii="宋体"/>
                <w:sz w:val="24"/>
              </w:rPr>
            </w:pPr>
            <w:r>
              <w:rPr>
                <w:rFonts w:ascii="宋体" w:hint="eastAsia"/>
                <w:sz w:val="24"/>
              </w:rPr>
              <w:t>日期</w:t>
            </w:r>
          </w:p>
        </w:tc>
        <w:tc>
          <w:tcPr>
            <w:tcW w:w="3166" w:type="pct"/>
            <w:vAlign w:val="center"/>
          </w:tcPr>
          <w:p w:rsidR="009746D7" w:rsidRDefault="009746D7">
            <w:pPr>
              <w:spacing w:line="440" w:lineRule="exact"/>
              <w:jc w:val="center"/>
              <w:rPr>
                <w:rFonts w:ascii="宋体"/>
                <w:sz w:val="24"/>
              </w:rPr>
            </w:pPr>
            <w:r>
              <w:rPr>
                <w:rFonts w:ascii="宋体" w:hint="eastAsia"/>
                <w:sz w:val="24"/>
              </w:rPr>
              <w:t>工  作  内  容  和  要  求</w:t>
            </w:r>
          </w:p>
        </w:tc>
        <w:tc>
          <w:tcPr>
            <w:tcW w:w="806" w:type="pct"/>
            <w:vAlign w:val="center"/>
          </w:tcPr>
          <w:p w:rsidR="009746D7" w:rsidRDefault="009746D7">
            <w:pPr>
              <w:spacing w:line="440" w:lineRule="exact"/>
              <w:jc w:val="center"/>
              <w:rPr>
                <w:rFonts w:ascii="宋体"/>
                <w:sz w:val="24"/>
              </w:rPr>
            </w:pPr>
            <w:r>
              <w:rPr>
                <w:rFonts w:ascii="宋体" w:hint="eastAsia"/>
                <w:sz w:val="24"/>
              </w:rPr>
              <w:t>备  注</w:t>
            </w:r>
          </w:p>
        </w:tc>
      </w:tr>
      <w:tr w:rsidR="009746D7" w:rsidTr="00502704">
        <w:trPr>
          <w:trHeight w:val="600"/>
          <w:jc w:val="center"/>
        </w:trPr>
        <w:tc>
          <w:tcPr>
            <w:tcW w:w="1028" w:type="pct"/>
          </w:tcPr>
          <w:p w:rsidR="009746D7" w:rsidRDefault="007B1D90" w:rsidP="009B0857">
            <w:pPr>
              <w:spacing w:line="440" w:lineRule="exact"/>
              <w:jc w:val="center"/>
              <w:rPr>
                <w:rFonts w:ascii="宋体"/>
                <w:sz w:val="24"/>
              </w:rPr>
            </w:pPr>
            <w:r>
              <w:rPr>
                <w:rFonts w:ascii="宋体"/>
                <w:sz w:val="24"/>
              </w:rPr>
              <w:t>2015.4</w:t>
            </w:r>
            <w:r w:rsidRPr="003D712D">
              <w:rPr>
                <w:rFonts w:hint="eastAsia"/>
                <w:sz w:val="24"/>
              </w:rPr>
              <w:t>~</w:t>
            </w:r>
            <w:r>
              <w:rPr>
                <w:rFonts w:ascii="宋体"/>
                <w:sz w:val="24"/>
              </w:rPr>
              <w:t>2015.</w:t>
            </w:r>
            <w:r w:rsidRPr="007B1D90">
              <w:rPr>
                <w:rFonts w:ascii="宋体"/>
                <w:sz w:val="24"/>
              </w:rPr>
              <w:t>7</w:t>
            </w:r>
          </w:p>
        </w:tc>
        <w:tc>
          <w:tcPr>
            <w:tcW w:w="3166" w:type="pct"/>
          </w:tcPr>
          <w:p w:rsidR="009746D7" w:rsidRDefault="007B1D90" w:rsidP="009B0857">
            <w:pPr>
              <w:spacing w:line="440" w:lineRule="exact"/>
              <w:jc w:val="center"/>
              <w:rPr>
                <w:rFonts w:ascii="宋体"/>
                <w:sz w:val="24"/>
              </w:rPr>
            </w:pPr>
            <w:r w:rsidRPr="007B1D90">
              <w:rPr>
                <w:rFonts w:ascii="宋体" w:hint="eastAsia"/>
                <w:sz w:val="24"/>
              </w:rPr>
              <w:t>算法选择，算法分析与建模</w:t>
            </w:r>
          </w:p>
        </w:tc>
        <w:tc>
          <w:tcPr>
            <w:tcW w:w="806" w:type="pct"/>
          </w:tcPr>
          <w:p w:rsidR="009746D7" w:rsidRDefault="009746D7">
            <w:pPr>
              <w:spacing w:line="440" w:lineRule="exact"/>
              <w:jc w:val="center"/>
              <w:rPr>
                <w:rFonts w:ascii="宋体"/>
                <w:sz w:val="24"/>
              </w:rPr>
            </w:pPr>
          </w:p>
        </w:tc>
      </w:tr>
      <w:tr w:rsidR="009746D7" w:rsidTr="00502704">
        <w:trPr>
          <w:trHeight w:val="600"/>
          <w:jc w:val="center"/>
        </w:trPr>
        <w:tc>
          <w:tcPr>
            <w:tcW w:w="1028" w:type="pct"/>
          </w:tcPr>
          <w:p w:rsidR="009746D7" w:rsidRDefault="007B1D90" w:rsidP="009B0857">
            <w:pPr>
              <w:spacing w:line="440" w:lineRule="exact"/>
              <w:jc w:val="center"/>
              <w:rPr>
                <w:rFonts w:ascii="宋体"/>
                <w:sz w:val="24"/>
              </w:rPr>
            </w:pPr>
            <w:r w:rsidRPr="007B1D90">
              <w:rPr>
                <w:rFonts w:ascii="宋体"/>
                <w:sz w:val="24"/>
              </w:rPr>
              <w:t>2015.8</w:t>
            </w:r>
          </w:p>
        </w:tc>
        <w:tc>
          <w:tcPr>
            <w:tcW w:w="3166" w:type="pct"/>
          </w:tcPr>
          <w:p w:rsidR="009746D7" w:rsidRPr="009B0857" w:rsidRDefault="007B1D90" w:rsidP="009B0857">
            <w:pPr>
              <w:spacing w:line="440" w:lineRule="exact"/>
              <w:jc w:val="center"/>
              <w:rPr>
                <w:rFonts w:ascii="宋体"/>
                <w:sz w:val="24"/>
              </w:rPr>
            </w:pPr>
            <w:r w:rsidRPr="007B1D90">
              <w:rPr>
                <w:rFonts w:ascii="宋体" w:hint="eastAsia"/>
                <w:sz w:val="24"/>
              </w:rPr>
              <w:t>子电路设计与参数获取</w:t>
            </w:r>
          </w:p>
        </w:tc>
        <w:tc>
          <w:tcPr>
            <w:tcW w:w="806" w:type="pct"/>
          </w:tcPr>
          <w:p w:rsidR="009746D7" w:rsidRDefault="009746D7">
            <w:pPr>
              <w:spacing w:line="440" w:lineRule="exact"/>
              <w:jc w:val="center"/>
              <w:rPr>
                <w:rFonts w:ascii="宋体"/>
                <w:sz w:val="24"/>
              </w:rPr>
            </w:pPr>
          </w:p>
        </w:tc>
      </w:tr>
      <w:tr w:rsidR="009746D7" w:rsidTr="00502704">
        <w:trPr>
          <w:trHeight w:val="600"/>
          <w:jc w:val="center"/>
        </w:trPr>
        <w:tc>
          <w:tcPr>
            <w:tcW w:w="1028" w:type="pct"/>
          </w:tcPr>
          <w:p w:rsidR="009746D7" w:rsidRDefault="007B1D90" w:rsidP="009B0857">
            <w:pPr>
              <w:spacing w:line="440" w:lineRule="exact"/>
              <w:jc w:val="center"/>
              <w:rPr>
                <w:rFonts w:ascii="宋体"/>
                <w:sz w:val="24"/>
              </w:rPr>
            </w:pPr>
            <w:r w:rsidRPr="007B1D90">
              <w:rPr>
                <w:rFonts w:ascii="宋体"/>
                <w:sz w:val="24"/>
              </w:rPr>
              <w:t>2015.9</w:t>
            </w:r>
            <w:r w:rsidRPr="003D712D">
              <w:rPr>
                <w:rFonts w:hint="eastAsia"/>
                <w:sz w:val="24"/>
              </w:rPr>
              <w:t>~</w:t>
            </w:r>
            <w:r w:rsidRPr="007B1D90">
              <w:rPr>
                <w:rFonts w:ascii="宋体"/>
                <w:sz w:val="24"/>
              </w:rPr>
              <w:t>10</w:t>
            </w:r>
          </w:p>
        </w:tc>
        <w:tc>
          <w:tcPr>
            <w:tcW w:w="3166" w:type="pct"/>
          </w:tcPr>
          <w:p w:rsidR="009746D7" w:rsidRPr="009B0857" w:rsidRDefault="007B1D90" w:rsidP="009B0857">
            <w:pPr>
              <w:spacing w:line="440" w:lineRule="exact"/>
              <w:jc w:val="center"/>
              <w:rPr>
                <w:rFonts w:ascii="宋体"/>
                <w:sz w:val="24"/>
              </w:rPr>
            </w:pPr>
            <w:r w:rsidRPr="007B1D90">
              <w:rPr>
                <w:rFonts w:ascii="宋体" w:hint="eastAsia"/>
                <w:sz w:val="24"/>
              </w:rPr>
              <w:t>算法聚类分析，PE方案的收敛算法设计</w:t>
            </w:r>
          </w:p>
        </w:tc>
        <w:tc>
          <w:tcPr>
            <w:tcW w:w="806" w:type="pct"/>
          </w:tcPr>
          <w:p w:rsidR="009746D7" w:rsidRDefault="009746D7">
            <w:pPr>
              <w:spacing w:line="440" w:lineRule="exact"/>
              <w:jc w:val="center"/>
              <w:rPr>
                <w:rFonts w:ascii="宋体"/>
                <w:sz w:val="24"/>
              </w:rPr>
            </w:pPr>
          </w:p>
        </w:tc>
      </w:tr>
      <w:tr w:rsidR="009746D7" w:rsidTr="00502704">
        <w:trPr>
          <w:trHeight w:val="600"/>
          <w:jc w:val="center"/>
        </w:trPr>
        <w:tc>
          <w:tcPr>
            <w:tcW w:w="1028" w:type="pct"/>
          </w:tcPr>
          <w:p w:rsidR="009746D7" w:rsidRDefault="007B1D90" w:rsidP="007B1D90">
            <w:pPr>
              <w:spacing w:line="440" w:lineRule="exact"/>
              <w:jc w:val="center"/>
              <w:rPr>
                <w:rFonts w:ascii="宋体" w:hint="eastAsia"/>
                <w:sz w:val="24"/>
              </w:rPr>
            </w:pPr>
            <w:r w:rsidRPr="007B1D90">
              <w:rPr>
                <w:rFonts w:ascii="宋体" w:hint="eastAsia"/>
                <w:sz w:val="24"/>
              </w:rPr>
              <w:t>2015.11</w:t>
            </w:r>
            <w:r w:rsidRPr="003D712D">
              <w:rPr>
                <w:rFonts w:hint="eastAsia"/>
                <w:sz w:val="24"/>
              </w:rPr>
              <w:t>~</w:t>
            </w:r>
            <w:r w:rsidRPr="007B1D90">
              <w:rPr>
                <w:rFonts w:ascii="宋体" w:hint="eastAsia"/>
                <w:sz w:val="24"/>
              </w:rPr>
              <w:t>12</w:t>
            </w:r>
          </w:p>
        </w:tc>
        <w:tc>
          <w:tcPr>
            <w:tcW w:w="3166" w:type="pct"/>
          </w:tcPr>
          <w:p w:rsidR="009746D7" w:rsidRPr="001550D7" w:rsidRDefault="007B1D90" w:rsidP="001550D7">
            <w:pPr>
              <w:spacing w:line="440" w:lineRule="exact"/>
              <w:jc w:val="center"/>
              <w:rPr>
                <w:rFonts w:ascii="宋体"/>
                <w:sz w:val="24"/>
              </w:rPr>
            </w:pPr>
            <w:r w:rsidRPr="007B1D90">
              <w:rPr>
                <w:rFonts w:ascii="宋体" w:hint="eastAsia"/>
                <w:sz w:val="24"/>
              </w:rPr>
              <w:t>设计验证</w:t>
            </w:r>
          </w:p>
        </w:tc>
        <w:tc>
          <w:tcPr>
            <w:tcW w:w="806" w:type="pct"/>
          </w:tcPr>
          <w:p w:rsidR="009746D7" w:rsidRDefault="009746D7">
            <w:pPr>
              <w:spacing w:line="440" w:lineRule="exact"/>
              <w:jc w:val="center"/>
              <w:rPr>
                <w:rFonts w:ascii="宋体"/>
                <w:sz w:val="24"/>
              </w:rPr>
            </w:pPr>
          </w:p>
        </w:tc>
      </w:tr>
      <w:tr w:rsidR="009B0857" w:rsidTr="00502704">
        <w:trPr>
          <w:trHeight w:val="600"/>
          <w:jc w:val="center"/>
        </w:trPr>
        <w:tc>
          <w:tcPr>
            <w:tcW w:w="1028" w:type="pct"/>
          </w:tcPr>
          <w:p w:rsidR="009B0857" w:rsidRPr="009B0857" w:rsidRDefault="007B1D90" w:rsidP="007B1D90">
            <w:pPr>
              <w:spacing w:line="440" w:lineRule="exact"/>
              <w:jc w:val="center"/>
              <w:rPr>
                <w:rFonts w:ascii="宋体" w:hint="eastAsia"/>
                <w:sz w:val="24"/>
              </w:rPr>
            </w:pPr>
            <w:r w:rsidRPr="007B1D90">
              <w:rPr>
                <w:rFonts w:ascii="宋体" w:hint="eastAsia"/>
                <w:sz w:val="24"/>
              </w:rPr>
              <w:t>2016.1</w:t>
            </w:r>
            <w:r w:rsidRPr="003D712D">
              <w:rPr>
                <w:rFonts w:hint="eastAsia"/>
                <w:sz w:val="24"/>
              </w:rPr>
              <w:t>~</w:t>
            </w:r>
            <w:r w:rsidRPr="007B1D90">
              <w:rPr>
                <w:rFonts w:ascii="宋体" w:hint="eastAsia"/>
                <w:sz w:val="24"/>
              </w:rPr>
              <w:t xml:space="preserve">2016.3 </w:t>
            </w:r>
          </w:p>
        </w:tc>
        <w:tc>
          <w:tcPr>
            <w:tcW w:w="3166" w:type="pct"/>
          </w:tcPr>
          <w:p w:rsidR="009B0857" w:rsidRPr="009B0857" w:rsidRDefault="007B1D90" w:rsidP="009B0857">
            <w:pPr>
              <w:spacing w:line="440" w:lineRule="exact"/>
              <w:jc w:val="center"/>
              <w:rPr>
                <w:rFonts w:ascii="宋体"/>
                <w:sz w:val="24"/>
              </w:rPr>
            </w:pPr>
            <w:r w:rsidRPr="007B1D90">
              <w:rPr>
                <w:rFonts w:ascii="宋体" w:hint="eastAsia"/>
                <w:sz w:val="24"/>
              </w:rPr>
              <w:t>毕业论文撰写及答辩</w:t>
            </w:r>
          </w:p>
        </w:tc>
        <w:tc>
          <w:tcPr>
            <w:tcW w:w="806" w:type="pct"/>
          </w:tcPr>
          <w:p w:rsidR="009B0857" w:rsidRDefault="009B0857">
            <w:pPr>
              <w:spacing w:line="440" w:lineRule="exact"/>
              <w:jc w:val="center"/>
              <w:rPr>
                <w:rFonts w:ascii="宋体"/>
                <w:sz w:val="24"/>
              </w:rPr>
            </w:pPr>
          </w:p>
        </w:tc>
      </w:tr>
      <w:tr w:rsidR="009746D7" w:rsidTr="00502704">
        <w:trPr>
          <w:trHeight w:val="600"/>
          <w:jc w:val="center"/>
        </w:trPr>
        <w:tc>
          <w:tcPr>
            <w:tcW w:w="1028" w:type="pct"/>
          </w:tcPr>
          <w:p w:rsidR="009746D7" w:rsidRDefault="007B1D90" w:rsidP="009B0857">
            <w:pPr>
              <w:spacing w:line="440" w:lineRule="exact"/>
              <w:jc w:val="center"/>
              <w:rPr>
                <w:rFonts w:ascii="宋体"/>
                <w:sz w:val="24"/>
              </w:rPr>
            </w:pPr>
            <w:r>
              <w:rPr>
                <w:rFonts w:ascii="宋体"/>
                <w:sz w:val="24"/>
              </w:rPr>
              <w:t xml:space="preserve"> </w:t>
            </w:r>
          </w:p>
        </w:tc>
        <w:tc>
          <w:tcPr>
            <w:tcW w:w="3166" w:type="pct"/>
          </w:tcPr>
          <w:p w:rsidR="009746D7" w:rsidRPr="009B0857" w:rsidRDefault="007B1D90" w:rsidP="009B0857">
            <w:pPr>
              <w:spacing w:line="440" w:lineRule="exact"/>
              <w:jc w:val="center"/>
              <w:rPr>
                <w:rFonts w:ascii="宋体"/>
                <w:sz w:val="24"/>
              </w:rPr>
            </w:pPr>
            <w:r>
              <w:rPr>
                <w:rFonts w:ascii="宋体" w:hint="eastAsia"/>
                <w:sz w:val="24"/>
              </w:rPr>
              <w:t xml:space="preserve"> </w:t>
            </w:r>
          </w:p>
        </w:tc>
        <w:tc>
          <w:tcPr>
            <w:tcW w:w="806" w:type="pct"/>
          </w:tcPr>
          <w:p w:rsidR="009746D7" w:rsidRDefault="009746D7">
            <w:pPr>
              <w:spacing w:line="440" w:lineRule="exact"/>
              <w:jc w:val="center"/>
              <w:rPr>
                <w:rFonts w:ascii="宋体"/>
                <w:sz w:val="24"/>
              </w:rPr>
            </w:pPr>
          </w:p>
        </w:tc>
      </w:tr>
      <w:tr w:rsidR="009746D7" w:rsidTr="00502704">
        <w:trPr>
          <w:trHeight w:val="600"/>
          <w:jc w:val="center"/>
        </w:trPr>
        <w:tc>
          <w:tcPr>
            <w:tcW w:w="1028" w:type="pct"/>
          </w:tcPr>
          <w:p w:rsidR="009746D7" w:rsidRDefault="007B1D90" w:rsidP="009B0857">
            <w:pPr>
              <w:spacing w:line="440" w:lineRule="exact"/>
              <w:jc w:val="center"/>
              <w:rPr>
                <w:rFonts w:ascii="宋体"/>
                <w:sz w:val="24"/>
              </w:rPr>
            </w:pPr>
            <w:r>
              <w:rPr>
                <w:rFonts w:ascii="宋体"/>
                <w:sz w:val="24"/>
              </w:rPr>
              <w:t xml:space="preserve"> </w:t>
            </w:r>
          </w:p>
        </w:tc>
        <w:tc>
          <w:tcPr>
            <w:tcW w:w="3166" w:type="pct"/>
          </w:tcPr>
          <w:p w:rsidR="009746D7" w:rsidRDefault="007B1D90" w:rsidP="009B0857">
            <w:pPr>
              <w:spacing w:line="440" w:lineRule="exact"/>
              <w:jc w:val="center"/>
              <w:rPr>
                <w:rFonts w:ascii="宋体"/>
                <w:sz w:val="24"/>
              </w:rPr>
            </w:pPr>
            <w:r>
              <w:rPr>
                <w:rFonts w:ascii="宋体" w:hint="eastAsia"/>
                <w:sz w:val="24"/>
              </w:rPr>
              <w:t xml:space="preserve"> </w:t>
            </w:r>
          </w:p>
        </w:tc>
        <w:tc>
          <w:tcPr>
            <w:tcW w:w="806" w:type="pct"/>
          </w:tcPr>
          <w:p w:rsidR="009746D7" w:rsidRDefault="009746D7">
            <w:pPr>
              <w:spacing w:line="440" w:lineRule="exact"/>
              <w:jc w:val="center"/>
              <w:rPr>
                <w:rFonts w:ascii="宋体"/>
                <w:sz w:val="24"/>
              </w:rPr>
            </w:pPr>
          </w:p>
        </w:tc>
      </w:tr>
      <w:tr w:rsidR="009746D7" w:rsidTr="00502704">
        <w:trPr>
          <w:trHeight w:val="600"/>
          <w:jc w:val="center"/>
        </w:trPr>
        <w:tc>
          <w:tcPr>
            <w:tcW w:w="1028" w:type="pct"/>
          </w:tcPr>
          <w:p w:rsidR="009746D7" w:rsidRDefault="009746D7">
            <w:pPr>
              <w:spacing w:line="440" w:lineRule="exact"/>
              <w:jc w:val="center"/>
              <w:rPr>
                <w:rFonts w:ascii="宋体"/>
                <w:sz w:val="24"/>
              </w:rPr>
            </w:pPr>
          </w:p>
        </w:tc>
        <w:tc>
          <w:tcPr>
            <w:tcW w:w="3166" w:type="pct"/>
          </w:tcPr>
          <w:p w:rsidR="009746D7" w:rsidRDefault="009746D7">
            <w:pPr>
              <w:spacing w:line="440" w:lineRule="exact"/>
              <w:jc w:val="center"/>
              <w:rPr>
                <w:rFonts w:ascii="宋体"/>
                <w:sz w:val="24"/>
              </w:rPr>
            </w:pPr>
          </w:p>
        </w:tc>
        <w:tc>
          <w:tcPr>
            <w:tcW w:w="806" w:type="pct"/>
          </w:tcPr>
          <w:p w:rsidR="009746D7" w:rsidRDefault="009746D7">
            <w:pPr>
              <w:spacing w:line="440" w:lineRule="exact"/>
              <w:jc w:val="center"/>
              <w:rPr>
                <w:rFonts w:ascii="宋体"/>
                <w:sz w:val="24"/>
              </w:rPr>
            </w:pPr>
          </w:p>
        </w:tc>
      </w:tr>
      <w:tr w:rsidR="009746D7" w:rsidTr="00502704">
        <w:trPr>
          <w:trHeight w:val="600"/>
          <w:jc w:val="center"/>
        </w:trPr>
        <w:tc>
          <w:tcPr>
            <w:tcW w:w="1028" w:type="pct"/>
          </w:tcPr>
          <w:p w:rsidR="009746D7" w:rsidRDefault="009746D7">
            <w:pPr>
              <w:spacing w:line="440" w:lineRule="exact"/>
              <w:jc w:val="center"/>
              <w:rPr>
                <w:rFonts w:ascii="宋体"/>
                <w:sz w:val="24"/>
              </w:rPr>
            </w:pPr>
          </w:p>
        </w:tc>
        <w:tc>
          <w:tcPr>
            <w:tcW w:w="3166" w:type="pct"/>
          </w:tcPr>
          <w:p w:rsidR="009746D7" w:rsidRDefault="009746D7">
            <w:pPr>
              <w:spacing w:line="440" w:lineRule="exact"/>
              <w:jc w:val="center"/>
              <w:rPr>
                <w:rFonts w:ascii="宋体"/>
                <w:sz w:val="24"/>
              </w:rPr>
            </w:pPr>
          </w:p>
        </w:tc>
        <w:tc>
          <w:tcPr>
            <w:tcW w:w="806" w:type="pct"/>
          </w:tcPr>
          <w:p w:rsidR="009746D7" w:rsidRDefault="009746D7">
            <w:pPr>
              <w:spacing w:line="440" w:lineRule="exact"/>
              <w:jc w:val="center"/>
              <w:rPr>
                <w:rFonts w:ascii="宋体"/>
                <w:sz w:val="24"/>
              </w:rPr>
            </w:pPr>
          </w:p>
        </w:tc>
      </w:tr>
      <w:tr w:rsidR="009746D7" w:rsidTr="00502704">
        <w:trPr>
          <w:trHeight w:val="600"/>
          <w:jc w:val="center"/>
        </w:trPr>
        <w:tc>
          <w:tcPr>
            <w:tcW w:w="1028" w:type="pct"/>
          </w:tcPr>
          <w:p w:rsidR="009746D7" w:rsidRDefault="009746D7">
            <w:pPr>
              <w:spacing w:line="440" w:lineRule="exact"/>
              <w:jc w:val="center"/>
              <w:rPr>
                <w:rFonts w:ascii="宋体"/>
                <w:sz w:val="24"/>
              </w:rPr>
            </w:pPr>
          </w:p>
        </w:tc>
        <w:tc>
          <w:tcPr>
            <w:tcW w:w="3166" w:type="pct"/>
          </w:tcPr>
          <w:p w:rsidR="009746D7" w:rsidRDefault="009746D7">
            <w:pPr>
              <w:spacing w:line="440" w:lineRule="exact"/>
              <w:jc w:val="center"/>
              <w:rPr>
                <w:rFonts w:ascii="宋体"/>
                <w:sz w:val="24"/>
              </w:rPr>
            </w:pPr>
          </w:p>
        </w:tc>
        <w:tc>
          <w:tcPr>
            <w:tcW w:w="806" w:type="pct"/>
          </w:tcPr>
          <w:p w:rsidR="009746D7" w:rsidRDefault="009746D7">
            <w:pPr>
              <w:spacing w:line="440" w:lineRule="exact"/>
              <w:jc w:val="center"/>
              <w:rPr>
                <w:rFonts w:ascii="宋体"/>
                <w:sz w:val="24"/>
              </w:rPr>
            </w:pPr>
          </w:p>
        </w:tc>
      </w:tr>
    </w:tbl>
    <w:p w:rsidR="009746D7" w:rsidRDefault="009746D7" w:rsidP="0040139A">
      <w:pPr>
        <w:rPr>
          <w:rFonts w:hint="eastAsia"/>
        </w:rPr>
      </w:pPr>
    </w:p>
    <w:sectPr w:rsidR="009746D7">
      <w:footerReference w:type="default" r:id="rId19"/>
      <w:pgSz w:w="11906" w:h="16838"/>
      <w:pgMar w:top="1134" w:right="1134" w:bottom="1134" w:left="1134"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3D1" w:rsidRDefault="006803D1">
      <w:r>
        <w:separator/>
      </w:r>
    </w:p>
  </w:endnote>
  <w:endnote w:type="continuationSeparator" w:id="0">
    <w:p w:rsidR="006803D1" w:rsidRDefault="00680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宋体"/>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46D" w:rsidRDefault="0099246D">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99246D" w:rsidRDefault="0099246D">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46D" w:rsidRDefault="0099246D">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rsidR="0099246D" w:rsidRDefault="0099246D">
    <w:pPr>
      <w:pStyle w:val="a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46D" w:rsidRDefault="0099246D">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40139A">
      <w:rPr>
        <w:rStyle w:val="a5"/>
        <w:noProof/>
      </w:rPr>
      <w:t>12</w:t>
    </w:r>
    <w:r>
      <w:rPr>
        <w:rStyle w:val="a5"/>
      </w:rPr>
      <w:fldChar w:fldCharType="end"/>
    </w:r>
  </w:p>
  <w:p w:rsidR="0099246D" w:rsidRDefault="0099246D">
    <w:pPr>
      <w:pStyle w:val="a6"/>
      <w:ind w:right="360" w:firstLine="360"/>
    </w:pP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3D1" w:rsidRDefault="006803D1">
      <w:r>
        <w:separator/>
      </w:r>
    </w:p>
  </w:footnote>
  <w:footnote w:type="continuationSeparator" w:id="0">
    <w:p w:rsidR="006803D1" w:rsidRDefault="006803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85932"/>
    <w:multiLevelType w:val="hybridMultilevel"/>
    <w:tmpl w:val="13BEBF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5414B0C"/>
    <w:multiLevelType w:val="hybridMultilevel"/>
    <w:tmpl w:val="AFB0A836"/>
    <w:lvl w:ilvl="0" w:tplc="0409000B">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2">
    <w:nsid w:val="05884F3A"/>
    <w:multiLevelType w:val="hybridMultilevel"/>
    <w:tmpl w:val="699E511C"/>
    <w:lvl w:ilvl="0" w:tplc="04090001">
      <w:start w:val="1"/>
      <w:numFmt w:val="bullet"/>
      <w:lvlText w:val=""/>
      <w:lvlJc w:val="left"/>
      <w:pPr>
        <w:ind w:left="945" w:hanging="420"/>
      </w:pPr>
      <w:rPr>
        <w:rFonts w:ascii="Wingdings" w:hAnsi="Wingding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
    <w:nsid w:val="08207241"/>
    <w:multiLevelType w:val="hybridMultilevel"/>
    <w:tmpl w:val="D9FEA8C0"/>
    <w:lvl w:ilvl="0" w:tplc="04090001">
      <w:start w:val="1"/>
      <w:numFmt w:val="bullet"/>
      <w:lvlText w:val=""/>
      <w:lvlJc w:val="left"/>
      <w:pPr>
        <w:ind w:left="1155" w:hanging="420"/>
      </w:pPr>
      <w:rPr>
        <w:rFonts w:ascii="Wingdings" w:hAnsi="Wingdings" w:hint="default"/>
      </w:rPr>
    </w:lvl>
    <w:lvl w:ilvl="1" w:tplc="04090003" w:tentative="1">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abstractNum w:abstractNumId="4">
    <w:nsid w:val="143C08AA"/>
    <w:multiLevelType w:val="hybridMultilevel"/>
    <w:tmpl w:val="D2627D98"/>
    <w:lvl w:ilvl="0" w:tplc="8E4C80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7A66C01"/>
    <w:multiLevelType w:val="hybridMultilevel"/>
    <w:tmpl w:val="EEB07A08"/>
    <w:lvl w:ilvl="0" w:tplc="0409000B">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6">
    <w:nsid w:val="18A65EFB"/>
    <w:multiLevelType w:val="hybridMultilevel"/>
    <w:tmpl w:val="039CC860"/>
    <w:lvl w:ilvl="0" w:tplc="0409000B">
      <w:start w:val="1"/>
      <w:numFmt w:val="bullet"/>
      <w:lvlText w:val=""/>
      <w:lvlJc w:val="left"/>
      <w:pPr>
        <w:ind w:left="990" w:hanging="420"/>
      </w:pPr>
      <w:rPr>
        <w:rFonts w:ascii="Wingdings" w:hAnsi="Wingding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7">
    <w:nsid w:val="1AC06E79"/>
    <w:multiLevelType w:val="hybridMultilevel"/>
    <w:tmpl w:val="F176C09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1D2B2103"/>
    <w:multiLevelType w:val="hybridMultilevel"/>
    <w:tmpl w:val="6D3AADA0"/>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9">
    <w:nsid w:val="1FAA66D8"/>
    <w:multiLevelType w:val="hybridMultilevel"/>
    <w:tmpl w:val="8A2EAE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227D51A1"/>
    <w:multiLevelType w:val="hybridMultilevel"/>
    <w:tmpl w:val="BA922AAC"/>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1">
    <w:nsid w:val="2CF32968"/>
    <w:multiLevelType w:val="hybridMultilevel"/>
    <w:tmpl w:val="8B825FE0"/>
    <w:lvl w:ilvl="0" w:tplc="04090001">
      <w:start w:val="1"/>
      <w:numFmt w:val="bullet"/>
      <w:lvlText w:val=""/>
      <w:lvlJc w:val="left"/>
      <w:pPr>
        <w:ind w:left="945" w:hanging="420"/>
      </w:pPr>
      <w:rPr>
        <w:rFonts w:ascii="Wingdings" w:hAnsi="Wingding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2">
    <w:nsid w:val="39DB53CC"/>
    <w:multiLevelType w:val="hybridMultilevel"/>
    <w:tmpl w:val="F2B81A9E"/>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3">
    <w:nsid w:val="3A5632B3"/>
    <w:multiLevelType w:val="hybridMultilevel"/>
    <w:tmpl w:val="984C08A8"/>
    <w:lvl w:ilvl="0" w:tplc="5D58660C">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nsid w:val="3DFC2692"/>
    <w:multiLevelType w:val="hybridMultilevel"/>
    <w:tmpl w:val="EF10E404"/>
    <w:lvl w:ilvl="0" w:tplc="04090001">
      <w:start w:val="1"/>
      <w:numFmt w:val="bullet"/>
      <w:lvlText w:val=""/>
      <w:lvlJc w:val="left"/>
      <w:pPr>
        <w:ind w:left="675" w:hanging="360"/>
      </w:pPr>
      <w:rPr>
        <w:rFonts w:ascii="Wingdings" w:hAnsi="Wingding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5">
    <w:nsid w:val="3EEB7E24"/>
    <w:multiLevelType w:val="hybridMultilevel"/>
    <w:tmpl w:val="FBD49E82"/>
    <w:lvl w:ilvl="0" w:tplc="0409000B">
      <w:start w:val="1"/>
      <w:numFmt w:val="bullet"/>
      <w:lvlText w:val=""/>
      <w:lvlJc w:val="left"/>
      <w:pPr>
        <w:ind w:left="990" w:hanging="420"/>
      </w:pPr>
      <w:rPr>
        <w:rFonts w:ascii="Wingdings" w:hAnsi="Wingding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6">
    <w:nsid w:val="4001239F"/>
    <w:multiLevelType w:val="hybridMultilevel"/>
    <w:tmpl w:val="69EA9110"/>
    <w:lvl w:ilvl="0" w:tplc="1A7A2C8C">
      <w:start w:val="1"/>
      <w:numFmt w:val="decimal"/>
      <w:lvlText w:val="%1."/>
      <w:lvlJc w:val="left"/>
      <w:pPr>
        <w:ind w:left="782" w:hanging="360"/>
      </w:pPr>
      <w:rPr>
        <w:rFonts w:hint="default"/>
        <w:b/>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7">
    <w:nsid w:val="53EE0F12"/>
    <w:multiLevelType w:val="hybridMultilevel"/>
    <w:tmpl w:val="AD10B7A8"/>
    <w:lvl w:ilvl="0" w:tplc="0409000B">
      <w:start w:val="1"/>
      <w:numFmt w:val="bullet"/>
      <w:lvlText w:val=""/>
      <w:lvlJc w:val="left"/>
      <w:pPr>
        <w:ind w:left="990" w:hanging="420"/>
      </w:pPr>
      <w:rPr>
        <w:rFonts w:ascii="Wingdings" w:hAnsi="Wingding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8">
    <w:nsid w:val="56850655"/>
    <w:multiLevelType w:val="hybridMultilevel"/>
    <w:tmpl w:val="4D4A5EB8"/>
    <w:lvl w:ilvl="0" w:tplc="04090001">
      <w:start w:val="1"/>
      <w:numFmt w:val="bullet"/>
      <w:lvlText w:val=""/>
      <w:lvlJc w:val="left"/>
      <w:pPr>
        <w:ind w:left="945" w:hanging="420"/>
      </w:pPr>
      <w:rPr>
        <w:rFonts w:ascii="Wingdings" w:hAnsi="Wingding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9">
    <w:nsid w:val="59DC1EE9"/>
    <w:multiLevelType w:val="hybridMultilevel"/>
    <w:tmpl w:val="32BA724E"/>
    <w:lvl w:ilvl="0" w:tplc="04090001">
      <w:start w:val="1"/>
      <w:numFmt w:val="bullet"/>
      <w:lvlText w:val=""/>
      <w:lvlJc w:val="left"/>
      <w:pPr>
        <w:ind w:left="945" w:hanging="420"/>
      </w:pPr>
      <w:rPr>
        <w:rFonts w:ascii="Wingdings" w:hAnsi="Wingding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0">
    <w:nsid w:val="5AF35339"/>
    <w:multiLevelType w:val="hybridMultilevel"/>
    <w:tmpl w:val="D410102A"/>
    <w:lvl w:ilvl="0" w:tplc="0409000B">
      <w:start w:val="1"/>
      <w:numFmt w:val="bullet"/>
      <w:lvlText w:val=""/>
      <w:lvlJc w:val="left"/>
      <w:pPr>
        <w:tabs>
          <w:tab w:val="num" w:pos="720"/>
        </w:tabs>
        <w:ind w:left="720" w:hanging="360"/>
      </w:pPr>
      <w:rPr>
        <w:rFonts w:ascii="Wingdings" w:hAnsi="Wingdings" w:hint="default"/>
      </w:rPr>
    </w:lvl>
    <w:lvl w:ilvl="1" w:tplc="5D8AF9D2" w:tentative="1">
      <w:start w:val="1"/>
      <w:numFmt w:val="decimalEnclosedCircle"/>
      <w:lvlText w:val="%2"/>
      <w:lvlJc w:val="left"/>
      <w:pPr>
        <w:tabs>
          <w:tab w:val="num" w:pos="1440"/>
        </w:tabs>
        <w:ind w:left="1440" w:hanging="360"/>
      </w:pPr>
    </w:lvl>
    <w:lvl w:ilvl="2" w:tplc="9EA83522" w:tentative="1">
      <w:start w:val="1"/>
      <w:numFmt w:val="decimalEnclosedCircle"/>
      <w:lvlText w:val="%3"/>
      <w:lvlJc w:val="left"/>
      <w:pPr>
        <w:tabs>
          <w:tab w:val="num" w:pos="2160"/>
        </w:tabs>
        <w:ind w:left="2160" w:hanging="360"/>
      </w:pPr>
    </w:lvl>
    <w:lvl w:ilvl="3" w:tplc="BA02879C" w:tentative="1">
      <w:start w:val="1"/>
      <w:numFmt w:val="decimalEnclosedCircle"/>
      <w:lvlText w:val="%4"/>
      <w:lvlJc w:val="left"/>
      <w:pPr>
        <w:tabs>
          <w:tab w:val="num" w:pos="2880"/>
        </w:tabs>
        <w:ind w:left="2880" w:hanging="360"/>
      </w:pPr>
    </w:lvl>
    <w:lvl w:ilvl="4" w:tplc="FAB45134" w:tentative="1">
      <w:start w:val="1"/>
      <w:numFmt w:val="decimalEnclosedCircle"/>
      <w:lvlText w:val="%5"/>
      <w:lvlJc w:val="left"/>
      <w:pPr>
        <w:tabs>
          <w:tab w:val="num" w:pos="3600"/>
        </w:tabs>
        <w:ind w:left="3600" w:hanging="360"/>
      </w:pPr>
    </w:lvl>
    <w:lvl w:ilvl="5" w:tplc="C9463D34" w:tentative="1">
      <w:start w:val="1"/>
      <w:numFmt w:val="decimalEnclosedCircle"/>
      <w:lvlText w:val="%6"/>
      <w:lvlJc w:val="left"/>
      <w:pPr>
        <w:tabs>
          <w:tab w:val="num" w:pos="4320"/>
        </w:tabs>
        <w:ind w:left="4320" w:hanging="360"/>
      </w:pPr>
    </w:lvl>
    <w:lvl w:ilvl="6" w:tplc="7E4CD1EC" w:tentative="1">
      <w:start w:val="1"/>
      <w:numFmt w:val="decimalEnclosedCircle"/>
      <w:lvlText w:val="%7"/>
      <w:lvlJc w:val="left"/>
      <w:pPr>
        <w:tabs>
          <w:tab w:val="num" w:pos="5040"/>
        </w:tabs>
        <w:ind w:left="5040" w:hanging="360"/>
      </w:pPr>
    </w:lvl>
    <w:lvl w:ilvl="7" w:tplc="F9E46AB0" w:tentative="1">
      <w:start w:val="1"/>
      <w:numFmt w:val="decimalEnclosedCircle"/>
      <w:lvlText w:val="%8"/>
      <w:lvlJc w:val="left"/>
      <w:pPr>
        <w:tabs>
          <w:tab w:val="num" w:pos="5760"/>
        </w:tabs>
        <w:ind w:left="5760" w:hanging="360"/>
      </w:pPr>
    </w:lvl>
    <w:lvl w:ilvl="8" w:tplc="3C06FB9E" w:tentative="1">
      <w:start w:val="1"/>
      <w:numFmt w:val="decimalEnclosedCircle"/>
      <w:lvlText w:val="%9"/>
      <w:lvlJc w:val="left"/>
      <w:pPr>
        <w:tabs>
          <w:tab w:val="num" w:pos="6480"/>
        </w:tabs>
        <w:ind w:left="6480" w:hanging="360"/>
      </w:pPr>
    </w:lvl>
  </w:abstractNum>
  <w:abstractNum w:abstractNumId="21">
    <w:nsid w:val="5D357754"/>
    <w:multiLevelType w:val="hybridMultilevel"/>
    <w:tmpl w:val="C7548708"/>
    <w:lvl w:ilvl="0" w:tplc="CD0AB070">
      <w:start w:val="1"/>
      <w:numFmt w:val="japaneseCounting"/>
      <w:lvlText w:val="%1、"/>
      <w:lvlJc w:val="left"/>
      <w:pPr>
        <w:ind w:left="495" w:hanging="495"/>
      </w:pPr>
      <w:rPr>
        <w:rFonts w:ascii="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210457F"/>
    <w:multiLevelType w:val="hybridMultilevel"/>
    <w:tmpl w:val="9264B1C8"/>
    <w:lvl w:ilvl="0" w:tplc="04090001">
      <w:start w:val="1"/>
      <w:numFmt w:val="bullet"/>
      <w:lvlText w:val=""/>
      <w:lvlJc w:val="left"/>
      <w:pPr>
        <w:ind w:left="675" w:hanging="360"/>
      </w:pPr>
      <w:rPr>
        <w:rFonts w:ascii="Wingdings" w:hAnsi="Wingding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3">
    <w:nsid w:val="699243A6"/>
    <w:multiLevelType w:val="hybridMultilevel"/>
    <w:tmpl w:val="E4DEC4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6C176B5A"/>
    <w:multiLevelType w:val="hybridMultilevel"/>
    <w:tmpl w:val="2E1C5898"/>
    <w:lvl w:ilvl="0" w:tplc="04090011">
      <w:start w:val="1"/>
      <w:numFmt w:val="decimal"/>
      <w:lvlText w:val="%1)"/>
      <w:lvlJc w:val="left"/>
      <w:pPr>
        <w:ind w:left="1239" w:hanging="420"/>
      </w:pPr>
    </w:lvl>
    <w:lvl w:ilvl="1" w:tplc="04090019" w:tentative="1">
      <w:start w:val="1"/>
      <w:numFmt w:val="lowerLetter"/>
      <w:lvlText w:val="%2)"/>
      <w:lvlJc w:val="left"/>
      <w:pPr>
        <w:ind w:left="1659" w:hanging="420"/>
      </w:pPr>
    </w:lvl>
    <w:lvl w:ilvl="2" w:tplc="0409001B" w:tentative="1">
      <w:start w:val="1"/>
      <w:numFmt w:val="lowerRoman"/>
      <w:lvlText w:val="%3."/>
      <w:lvlJc w:val="right"/>
      <w:pPr>
        <w:ind w:left="2079" w:hanging="420"/>
      </w:pPr>
    </w:lvl>
    <w:lvl w:ilvl="3" w:tplc="0409000F" w:tentative="1">
      <w:start w:val="1"/>
      <w:numFmt w:val="decimal"/>
      <w:lvlText w:val="%4."/>
      <w:lvlJc w:val="left"/>
      <w:pPr>
        <w:ind w:left="2499" w:hanging="420"/>
      </w:pPr>
    </w:lvl>
    <w:lvl w:ilvl="4" w:tplc="04090019" w:tentative="1">
      <w:start w:val="1"/>
      <w:numFmt w:val="lowerLetter"/>
      <w:lvlText w:val="%5)"/>
      <w:lvlJc w:val="left"/>
      <w:pPr>
        <w:ind w:left="2919" w:hanging="420"/>
      </w:pPr>
    </w:lvl>
    <w:lvl w:ilvl="5" w:tplc="0409001B" w:tentative="1">
      <w:start w:val="1"/>
      <w:numFmt w:val="lowerRoman"/>
      <w:lvlText w:val="%6."/>
      <w:lvlJc w:val="right"/>
      <w:pPr>
        <w:ind w:left="3339" w:hanging="420"/>
      </w:pPr>
    </w:lvl>
    <w:lvl w:ilvl="6" w:tplc="0409000F" w:tentative="1">
      <w:start w:val="1"/>
      <w:numFmt w:val="decimal"/>
      <w:lvlText w:val="%7."/>
      <w:lvlJc w:val="left"/>
      <w:pPr>
        <w:ind w:left="3759" w:hanging="420"/>
      </w:pPr>
    </w:lvl>
    <w:lvl w:ilvl="7" w:tplc="04090019" w:tentative="1">
      <w:start w:val="1"/>
      <w:numFmt w:val="lowerLetter"/>
      <w:lvlText w:val="%8)"/>
      <w:lvlJc w:val="left"/>
      <w:pPr>
        <w:ind w:left="4179" w:hanging="420"/>
      </w:pPr>
    </w:lvl>
    <w:lvl w:ilvl="8" w:tplc="0409001B" w:tentative="1">
      <w:start w:val="1"/>
      <w:numFmt w:val="lowerRoman"/>
      <w:lvlText w:val="%9."/>
      <w:lvlJc w:val="right"/>
      <w:pPr>
        <w:ind w:left="4599" w:hanging="420"/>
      </w:pPr>
    </w:lvl>
  </w:abstractNum>
  <w:abstractNum w:abstractNumId="25">
    <w:nsid w:val="798E0831"/>
    <w:multiLevelType w:val="hybridMultilevel"/>
    <w:tmpl w:val="06F05E40"/>
    <w:lvl w:ilvl="0" w:tplc="04090001">
      <w:start w:val="1"/>
      <w:numFmt w:val="bullet"/>
      <w:lvlText w:val=""/>
      <w:lvlJc w:val="left"/>
      <w:pPr>
        <w:ind w:left="675" w:hanging="360"/>
      </w:pPr>
      <w:rPr>
        <w:rFonts w:ascii="Wingdings" w:hAnsi="Wingding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6">
    <w:nsid w:val="79C01682"/>
    <w:multiLevelType w:val="hybridMultilevel"/>
    <w:tmpl w:val="416E8414"/>
    <w:lvl w:ilvl="0" w:tplc="0409000B">
      <w:start w:val="1"/>
      <w:numFmt w:val="bullet"/>
      <w:lvlText w:val=""/>
      <w:lvlJc w:val="left"/>
      <w:pPr>
        <w:ind w:left="990" w:hanging="420"/>
      </w:pPr>
      <w:rPr>
        <w:rFonts w:ascii="Wingdings" w:hAnsi="Wingding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27">
    <w:nsid w:val="7AE03527"/>
    <w:multiLevelType w:val="hybridMultilevel"/>
    <w:tmpl w:val="8EBC5CAE"/>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28">
    <w:nsid w:val="7F30279B"/>
    <w:multiLevelType w:val="hybridMultilevel"/>
    <w:tmpl w:val="1D546E3A"/>
    <w:lvl w:ilvl="0" w:tplc="0409000B">
      <w:start w:val="1"/>
      <w:numFmt w:val="bullet"/>
      <w:lvlText w:val=""/>
      <w:lvlJc w:val="left"/>
      <w:pPr>
        <w:ind w:left="1305" w:hanging="420"/>
      </w:pPr>
      <w:rPr>
        <w:rFonts w:ascii="Wingdings" w:hAnsi="Wingdings" w:hint="default"/>
      </w:rPr>
    </w:lvl>
    <w:lvl w:ilvl="1" w:tplc="04090003" w:tentative="1">
      <w:start w:val="1"/>
      <w:numFmt w:val="bullet"/>
      <w:lvlText w:val=""/>
      <w:lvlJc w:val="left"/>
      <w:pPr>
        <w:ind w:left="1725" w:hanging="420"/>
      </w:pPr>
      <w:rPr>
        <w:rFonts w:ascii="Wingdings" w:hAnsi="Wingdings" w:hint="default"/>
      </w:rPr>
    </w:lvl>
    <w:lvl w:ilvl="2" w:tplc="04090005" w:tentative="1">
      <w:start w:val="1"/>
      <w:numFmt w:val="bullet"/>
      <w:lvlText w:val=""/>
      <w:lvlJc w:val="left"/>
      <w:pPr>
        <w:ind w:left="2145" w:hanging="420"/>
      </w:pPr>
      <w:rPr>
        <w:rFonts w:ascii="Wingdings" w:hAnsi="Wingdings" w:hint="default"/>
      </w:rPr>
    </w:lvl>
    <w:lvl w:ilvl="3" w:tplc="04090001" w:tentative="1">
      <w:start w:val="1"/>
      <w:numFmt w:val="bullet"/>
      <w:lvlText w:val=""/>
      <w:lvlJc w:val="left"/>
      <w:pPr>
        <w:ind w:left="2565" w:hanging="420"/>
      </w:pPr>
      <w:rPr>
        <w:rFonts w:ascii="Wingdings" w:hAnsi="Wingdings" w:hint="default"/>
      </w:rPr>
    </w:lvl>
    <w:lvl w:ilvl="4" w:tplc="04090003" w:tentative="1">
      <w:start w:val="1"/>
      <w:numFmt w:val="bullet"/>
      <w:lvlText w:val=""/>
      <w:lvlJc w:val="left"/>
      <w:pPr>
        <w:ind w:left="2985" w:hanging="420"/>
      </w:pPr>
      <w:rPr>
        <w:rFonts w:ascii="Wingdings" w:hAnsi="Wingdings" w:hint="default"/>
      </w:rPr>
    </w:lvl>
    <w:lvl w:ilvl="5" w:tplc="04090005" w:tentative="1">
      <w:start w:val="1"/>
      <w:numFmt w:val="bullet"/>
      <w:lvlText w:val=""/>
      <w:lvlJc w:val="left"/>
      <w:pPr>
        <w:ind w:left="3405" w:hanging="420"/>
      </w:pPr>
      <w:rPr>
        <w:rFonts w:ascii="Wingdings" w:hAnsi="Wingdings" w:hint="default"/>
      </w:rPr>
    </w:lvl>
    <w:lvl w:ilvl="6" w:tplc="04090001" w:tentative="1">
      <w:start w:val="1"/>
      <w:numFmt w:val="bullet"/>
      <w:lvlText w:val=""/>
      <w:lvlJc w:val="left"/>
      <w:pPr>
        <w:ind w:left="3825" w:hanging="420"/>
      </w:pPr>
      <w:rPr>
        <w:rFonts w:ascii="Wingdings" w:hAnsi="Wingdings" w:hint="default"/>
      </w:rPr>
    </w:lvl>
    <w:lvl w:ilvl="7" w:tplc="04090003" w:tentative="1">
      <w:start w:val="1"/>
      <w:numFmt w:val="bullet"/>
      <w:lvlText w:val=""/>
      <w:lvlJc w:val="left"/>
      <w:pPr>
        <w:ind w:left="4245" w:hanging="420"/>
      </w:pPr>
      <w:rPr>
        <w:rFonts w:ascii="Wingdings" w:hAnsi="Wingdings" w:hint="default"/>
      </w:rPr>
    </w:lvl>
    <w:lvl w:ilvl="8" w:tplc="04090005" w:tentative="1">
      <w:start w:val="1"/>
      <w:numFmt w:val="bullet"/>
      <w:lvlText w:val=""/>
      <w:lvlJc w:val="left"/>
      <w:pPr>
        <w:ind w:left="4665" w:hanging="420"/>
      </w:pPr>
      <w:rPr>
        <w:rFonts w:ascii="Wingdings" w:hAnsi="Wingdings" w:hint="default"/>
      </w:rPr>
    </w:lvl>
  </w:abstractNum>
  <w:num w:numId="1">
    <w:abstractNumId w:val="13"/>
  </w:num>
  <w:num w:numId="2">
    <w:abstractNumId w:val="21"/>
  </w:num>
  <w:num w:numId="3">
    <w:abstractNumId w:val="16"/>
  </w:num>
  <w:num w:numId="4">
    <w:abstractNumId w:val="4"/>
  </w:num>
  <w:num w:numId="5">
    <w:abstractNumId w:val="3"/>
  </w:num>
  <w:num w:numId="6">
    <w:abstractNumId w:val="12"/>
  </w:num>
  <w:num w:numId="7">
    <w:abstractNumId w:val="10"/>
  </w:num>
  <w:num w:numId="8">
    <w:abstractNumId w:val="28"/>
  </w:num>
  <w:num w:numId="9">
    <w:abstractNumId w:val="8"/>
  </w:num>
  <w:num w:numId="10">
    <w:abstractNumId w:val="18"/>
  </w:num>
  <w:num w:numId="11">
    <w:abstractNumId w:val="19"/>
  </w:num>
  <w:num w:numId="12">
    <w:abstractNumId w:val="20"/>
  </w:num>
  <w:num w:numId="13">
    <w:abstractNumId w:val="26"/>
  </w:num>
  <w:num w:numId="14">
    <w:abstractNumId w:val="15"/>
  </w:num>
  <w:num w:numId="15">
    <w:abstractNumId w:val="17"/>
  </w:num>
  <w:num w:numId="16">
    <w:abstractNumId w:val="6"/>
  </w:num>
  <w:num w:numId="17">
    <w:abstractNumId w:val="2"/>
  </w:num>
  <w:num w:numId="18">
    <w:abstractNumId w:val="11"/>
  </w:num>
  <w:num w:numId="19">
    <w:abstractNumId w:val="25"/>
  </w:num>
  <w:num w:numId="20">
    <w:abstractNumId w:val="14"/>
  </w:num>
  <w:num w:numId="21">
    <w:abstractNumId w:val="22"/>
  </w:num>
  <w:num w:numId="22">
    <w:abstractNumId w:val="1"/>
  </w:num>
  <w:num w:numId="23">
    <w:abstractNumId w:val="0"/>
  </w:num>
  <w:num w:numId="24">
    <w:abstractNumId w:val="9"/>
  </w:num>
  <w:num w:numId="25">
    <w:abstractNumId w:val="23"/>
  </w:num>
  <w:num w:numId="26">
    <w:abstractNumId w:val="5"/>
  </w:num>
  <w:num w:numId="27">
    <w:abstractNumId w:val="27"/>
  </w:num>
  <w:num w:numId="28">
    <w:abstractNumId w:val="7"/>
  </w:num>
  <w:num w:numId="29">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728"/>
    <w:rsid w:val="00040225"/>
    <w:rsid w:val="00041032"/>
    <w:rsid w:val="0004363B"/>
    <w:rsid w:val="00067F09"/>
    <w:rsid w:val="0007073B"/>
    <w:rsid w:val="00082E95"/>
    <w:rsid w:val="00087728"/>
    <w:rsid w:val="00092EBA"/>
    <w:rsid w:val="000B33BB"/>
    <w:rsid w:val="000C5420"/>
    <w:rsid w:val="000E5DDB"/>
    <w:rsid w:val="000F18DA"/>
    <w:rsid w:val="000F1937"/>
    <w:rsid w:val="001072BC"/>
    <w:rsid w:val="00114B1D"/>
    <w:rsid w:val="00145FBE"/>
    <w:rsid w:val="001550D7"/>
    <w:rsid w:val="001A1DC5"/>
    <w:rsid w:val="001A28CD"/>
    <w:rsid w:val="001D5733"/>
    <w:rsid w:val="001F45DD"/>
    <w:rsid w:val="00205319"/>
    <w:rsid w:val="00222812"/>
    <w:rsid w:val="00232571"/>
    <w:rsid w:val="00243090"/>
    <w:rsid w:val="0025453F"/>
    <w:rsid w:val="00255385"/>
    <w:rsid w:val="00264725"/>
    <w:rsid w:val="002735B5"/>
    <w:rsid w:val="002863EA"/>
    <w:rsid w:val="002870EC"/>
    <w:rsid w:val="0028715A"/>
    <w:rsid w:val="002A18FC"/>
    <w:rsid w:val="002B7304"/>
    <w:rsid w:val="002C4250"/>
    <w:rsid w:val="00300A73"/>
    <w:rsid w:val="00303AA8"/>
    <w:rsid w:val="00305EE5"/>
    <w:rsid w:val="00312428"/>
    <w:rsid w:val="00315AD3"/>
    <w:rsid w:val="003204BF"/>
    <w:rsid w:val="00321C54"/>
    <w:rsid w:val="00345114"/>
    <w:rsid w:val="00362F73"/>
    <w:rsid w:val="003763CD"/>
    <w:rsid w:val="003926BF"/>
    <w:rsid w:val="00397194"/>
    <w:rsid w:val="003A3BC7"/>
    <w:rsid w:val="003B08C2"/>
    <w:rsid w:val="003B3556"/>
    <w:rsid w:val="003F27A3"/>
    <w:rsid w:val="0040139A"/>
    <w:rsid w:val="00403B65"/>
    <w:rsid w:val="0043084D"/>
    <w:rsid w:val="00442515"/>
    <w:rsid w:val="004A0EE5"/>
    <w:rsid w:val="004A1C32"/>
    <w:rsid w:val="004A23B7"/>
    <w:rsid w:val="004B42C5"/>
    <w:rsid w:val="004D27CC"/>
    <w:rsid w:val="004E76B9"/>
    <w:rsid w:val="004E7C2D"/>
    <w:rsid w:val="004F5790"/>
    <w:rsid w:val="00502704"/>
    <w:rsid w:val="00515F5D"/>
    <w:rsid w:val="00527918"/>
    <w:rsid w:val="00535BA6"/>
    <w:rsid w:val="00555D9B"/>
    <w:rsid w:val="00581796"/>
    <w:rsid w:val="0058645B"/>
    <w:rsid w:val="005C161C"/>
    <w:rsid w:val="005F50D2"/>
    <w:rsid w:val="00601582"/>
    <w:rsid w:val="00603E6F"/>
    <w:rsid w:val="00604B22"/>
    <w:rsid w:val="00646B16"/>
    <w:rsid w:val="00651366"/>
    <w:rsid w:val="00651856"/>
    <w:rsid w:val="00657F8E"/>
    <w:rsid w:val="00666AD5"/>
    <w:rsid w:val="006803D1"/>
    <w:rsid w:val="006A0358"/>
    <w:rsid w:val="006B3BC0"/>
    <w:rsid w:val="006C025E"/>
    <w:rsid w:val="006E64F3"/>
    <w:rsid w:val="006F7B4E"/>
    <w:rsid w:val="00701453"/>
    <w:rsid w:val="00753BE7"/>
    <w:rsid w:val="00775E35"/>
    <w:rsid w:val="007A5F8F"/>
    <w:rsid w:val="007B1D90"/>
    <w:rsid w:val="007D4199"/>
    <w:rsid w:val="007E7ABB"/>
    <w:rsid w:val="007F1A60"/>
    <w:rsid w:val="007F22AD"/>
    <w:rsid w:val="007F660E"/>
    <w:rsid w:val="00807F58"/>
    <w:rsid w:val="00842277"/>
    <w:rsid w:val="0085043C"/>
    <w:rsid w:val="00850855"/>
    <w:rsid w:val="00852FB3"/>
    <w:rsid w:val="0088149A"/>
    <w:rsid w:val="008843AB"/>
    <w:rsid w:val="00895773"/>
    <w:rsid w:val="008B1B3C"/>
    <w:rsid w:val="008B74B9"/>
    <w:rsid w:val="008C4082"/>
    <w:rsid w:val="008D5DB2"/>
    <w:rsid w:val="008E7D86"/>
    <w:rsid w:val="00901C75"/>
    <w:rsid w:val="009433E3"/>
    <w:rsid w:val="009735D0"/>
    <w:rsid w:val="009746D7"/>
    <w:rsid w:val="009750CE"/>
    <w:rsid w:val="0099246D"/>
    <w:rsid w:val="009A20AD"/>
    <w:rsid w:val="009B0857"/>
    <w:rsid w:val="009D746E"/>
    <w:rsid w:val="00A10FAB"/>
    <w:rsid w:val="00A138F4"/>
    <w:rsid w:val="00A6068E"/>
    <w:rsid w:val="00A85F19"/>
    <w:rsid w:val="00AA76FD"/>
    <w:rsid w:val="00AB3706"/>
    <w:rsid w:val="00AB5C2F"/>
    <w:rsid w:val="00AC5D26"/>
    <w:rsid w:val="00AF0947"/>
    <w:rsid w:val="00AF4BA7"/>
    <w:rsid w:val="00B14920"/>
    <w:rsid w:val="00B1589C"/>
    <w:rsid w:val="00B2726F"/>
    <w:rsid w:val="00B514F4"/>
    <w:rsid w:val="00B7732C"/>
    <w:rsid w:val="00B83BD7"/>
    <w:rsid w:val="00BA2806"/>
    <w:rsid w:val="00BB7875"/>
    <w:rsid w:val="00BC144F"/>
    <w:rsid w:val="00BD5719"/>
    <w:rsid w:val="00BE207E"/>
    <w:rsid w:val="00C028EC"/>
    <w:rsid w:val="00C11878"/>
    <w:rsid w:val="00C173C5"/>
    <w:rsid w:val="00C230DF"/>
    <w:rsid w:val="00C47A72"/>
    <w:rsid w:val="00C56F4C"/>
    <w:rsid w:val="00C62D58"/>
    <w:rsid w:val="00C775E9"/>
    <w:rsid w:val="00CB31B4"/>
    <w:rsid w:val="00CD2AF4"/>
    <w:rsid w:val="00CD475E"/>
    <w:rsid w:val="00CF02B5"/>
    <w:rsid w:val="00CF1370"/>
    <w:rsid w:val="00CF579E"/>
    <w:rsid w:val="00CF66DB"/>
    <w:rsid w:val="00D02184"/>
    <w:rsid w:val="00D07AC6"/>
    <w:rsid w:val="00D24EC8"/>
    <w:rsid w:val="00D37B26"/>
    <w:rsid w:val="00D55E9A"/>
    <w:rsid w:val="00D5628A"/>
    <w:rsid w:val="00D72D09"/>
    <w:rsid w:val="00D93603"/>
    <w:rsid w:val="00D9755B"/>
    <w:rsid w:val="00DA41CD"/>
    <w:rsid w:val="00DA5D81"/>
    <w:rsid w:val="00DB7AE5"/>
    <w:rsid w:val="00DC7EE7"/>
    <w:rsid w:val="00DD4C35"/>
    <w:rsid w:val="00DE381D"/>
    <w:rsid w:val="00DE5435"/>
    <w:rsid w:val="00E06A55"/>
    <w:rsid w:val="00E166C3"/>
    <w:rsid w:val="00E37751"/>
    <w:rsid w:val="00E46B32"/>
    <w:rsid w:val="00E61D05"/>
    <w:rsid w:val="00E842B1"/>
    <w:rsid w:val="00E92A05"/>
    <w:rsid w:val="00EA1DF1"/>
    <w:rsid w:val="00EB02D5"/>
    <w:rsid w:val="00EB1E27"/>
    <w:rsid w:val="00ED7976"/>
    <w:rsid w:val="00EE7E7B"/>
    <w:rsid w:val="00EF0E2F"/>
    <w:rsid w:val="00EF278E"/>
    <w:rsid w:val="00F01153"/>
    <w:rsid w:val="00F13719"/>
    <w:rsid w:val="00F13A41"/>
    <w:rsid w:val="00F26CD1"/>
    <w:rsid w:val="00F30EDA"/>
    <w:rsid w:val="00F44E8A"/>
    <w:rsid w:val="00F475B3"/>
    <w:rsid w:val="00F47AAB"/>
    <w:rsid w:val="00F74817"/>
    <w:rsid w:val="00F9031E"/>
    <w:rsid w:val="00FC7A0F"/>
    <w:rsid w:val="00FF3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2FBFC15-E6A1-457F-A9A1-23DC17231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Body Text"/>
    <w:basedOn w:val="a"/>
    <w:pPr>
      <w:spacing w:line="400" w:lineRule="exact"/>
      <w:jc w:val="center"/>
    </w:pPr>
    <w:rPr>
      <w:rFonts w:ascii="宋体"/>
      <w:sz w:val="24"/>
    </w:rPr>
  </w:style>
  <w:style w:type="character" w:styleId="a5">
    <w:name w:val="page number"/>
    <w:basedOn w:val="a0"/>
  </w:style>
  <w:style w:type="paragraph" w:styleId="a6">
    <w:name w:val="footer"/>
    <w:basedOn w:val="a"/>
    <w:pPr>
      <w:tabs>
        <w:tab w:val="center" w:pos="4153"/>
        <w:tab w:val="right" w:pos="8306"/>
      </w:tabs>
      <w:snapToGrid w:val="0"/>
      <w:jc w:val="left"/>
    </w:pPr>
    <w:rPr>
      <w:sz w:val="18"/>
      <w:szCs w:val="20"/>
    </w:rPr>
  </w:style>
  <w:style w:type="paragraph" w:styleId="a7">
    <w:name w:val="header"/>
    <w:basedOn w:val="a"/>
    <w:rsid w:val="008C4082"/>
    <w:pPr>
      <w:pBdr>
        <w:bottom w:val="single" w:sz="6" w:space="1" w:color="auto"/>
      </w:pBdr>
      <w:tabs>
        <w:tab w:val="center" w:pos="4153"/>
        <w:tab w:val="right" w:pos="8306"/>
      </w:tabs>
      <w:snapToGrid w:val="0"/>
      <w:jc w:val="center"/>
    </w:pPr>
    <w:rPr>
      <w:sz w:val="18"/>
      <w:szCs w:val="18"/>
    </w:rPr>
  </w:style>
  <w:style w:type="table" w:styleId="a8">
    <w:name w:val="Table Grid"/>
    <w:basedOn w:val="a1"/>
    <w:rsid w:val="00AB370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9">
    <w:name w:val="FollowedHyperlink"/>
    <w:aliases w:val="已访问的超链接"/>
    <w:basedOn w:val="a0"/>
    <w:rsid w:val="00EB1E27"/>
    <w:rPr>
      <w:color w:val="800080"/>
      <w:u w:val="single"/>
    </w:rPr>
  </w:style>
  <w:style w:type="paragraph" w:styleId="aa">
    <w:name w:val="Normal (Web)"/>
    <w:basedOn w:val="a"/>
    <w:uiPriority w:val="99"/>
    <w:unhideWhenUsed/>
    <w:rsid w:val="002863EA"/>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rsid w:val="00D55E9A"/>
  </w:style>
  <w:style w:type="paragraph" w:styleId="ab">
    <w:name w:val="List Paragraph"/>
    <w:basedOn w:val="a"/>
    <w:uiPriority w:val="34"/>
    <w:qFormat/>
    <w:rsid w:val="00CF02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96654">
      <w:bodyDiv w:val="1"/>
      <w:marLeft w:val="0"/>
      <w:marRight w:val="0"/>
      <w:marTop w:val="0"/>
      <w:marBottom w:val="0"/>
      <w:divBdr>
        <w:top w:val="none" w:sz="0" w:space="0" w:color="auto"/>
        <w:left w:val="none" w:sz="0" w:space="0" w:color="auto"/>
        <w:bottom w:val="none" w:sz="0" w:space="0" w:color="auto"/>
        <w:right w:val="none" w:sz="0" w:space="0" w:color="auto"/>
      </w:divBdr>
    </w:div>
    <w:div w:id="60713986">
      <w:bodyDiv w:val="1"/>
      <w:marLeft w:val="0"/>
      <w:marRight w:val="0"/>
      <w:marTop w:val="0"/>
      <w:marBottom w:val="0"/>
      <w:divBdr>
        <w:top w:val="none" w:sz="0" w:space="0" w:color="auto"/>
        <w:left w:val="none" w:sz="0" w:space="0" w:color="auto"/>
        <w:bottom w:val="none" w:sz="0" w:space="0" w:color="auto"/>
        <w:right w:val="none" w:sz="0" w:space="0" w:color="auto"/>
      </w:divBdr>
    </w:div>
    <w:div w:id="82604751">
      <w:bodyDiv w:val="1"/>
      <w:marLeft w:val="0"/>
      <w:marRight w:val="0"/>
      <w:marTop w:val="0"/>
      <w:marBottom w:val="0"/>
      <w:divBdr>
        <w:top w:val="none" w:sz="0" w:space="0" w:color="auto"/>
        <w:left w:val="none" w:sz="0" w:space="0" w:color="auto"/>
        <w:bottom w:val="none" w:sz="0" w:space="0" w:color="auto"/>
        <w:right w:val="none" w:sz="0" w:space="0" w:color="auto"/>
      </w:divBdr>
    </w:div>
    <w:div w:id="95367234">
      <w:bodyDiv w:val="1"/>
      <w:marLeft w:val="0"/>
      <w:marRight w:val="0"/>
      <w:marTop w:val="0"/>
      <w:marBottom w:val="0"/>
      <w:divBdr>
        <w:top w:val="none" w:sz="0" w:space="0" w:color="auto"/>
        <w:left w:val="none" w:sz="0" w:space="0" w:color="auto"/>
        <w:bottom w:val="none" w:sz="0" w:space="0" w:color="auto"/>
        <w:right w:val="none" w:sz="0" w:space="0" w:color="auto"/>
      </w:divBdr>
    </w:div>
    <w:div w:id="102699487">
      <w:bodyDiv w:val="1"/>
      <w:marLeft w:val="0"/>
      <w:marRight w:val="0"/>
      <w:marTop w:val="0"/>
      <w:marBottom w:val="0"/>
      <w:divBdr>
        <w:top w:val="none" w:sz="0" w:space="0" w:color="auto"/>
        <w:left w:val="none" w:sz="0" w:space="0" w:color="auto"/>
        <w:bottom w:val="none" w:sz="0" w:space="0" w:color="auto"/>
        <w:right w:val="none" w:sz="0" w:space="0" w:color="auto"/>
      </w:divBdr>
    </w:div>
    <w:div w:id="140270100">
      <w:bodyDiv w:val="1"/>
      <w:marLeft w:val="0"/>
      <w:marRight w:val="0"/>
      <w:marTop w:val="0"/>
      <w:marBottom w:val="0"/>
      <w:divBdr>
        <w:top w:val="none" w:sz="0" w:space="0" w:color="auto"/>
        <w:left w:val="none" w:sz="0" w:space="0" w:color="auto"/>
        <w:bottom w:val="none" w:sz="0" w:space="0" w:color="auto"/>
        <w:right w:val="none" w:sz="0" w:space="0" w:color="auto"/>
      </w:divBdr>
    </w:div>
    <w:div w:id="156312517">
      <w:bodyDiv w:val="1"/>
      <w:marLeft w:val="0"/>
      <w:marRight w:val="0"/>
      <w:marTop w:val="0"/>
      <w:marBottom w:val="0"/>
      <w:divBdr>
        <w:top w:val="none" w:sz="0" w:space="0" w:color="auto"/>
        <w:left w:val="none" w:sz="0" w:space="0" w:color="auto"/>
        <w:bottom w:val="none" w:sz="0" w:space="0" w:color="auto"/>
        <w:right w:val="none" w:sz="0" w:space="0" w:color="auto"/>
      </w:divBdr>
      <w:divsChild>
        <w:div w:id="1134174343">
          <w:marLeft w:val="446"/>
          <w:marRight w:val="0"/>
          <w:marTop w:val="0"/>
          <w:marBottom w:val="0"/>
          <w:divBdr>
            <w:top w:val="none" w:sz="0" w:space="0" w:color="auto"/>
            <w:left w:val="none" w:sz="0" w:space="0" w:color="auto"/>
            <w:bottom w:val="none" w:sz="0" w:space="0" w:color="auto"/>
            <w:right w:val="none" w:sz="0" w:space="0" w:color="auto"/>
          </w:divBdr>
        </w:div>
        <w:div w:id="133986386">
          <w:marLeft w:val="446"/>
          <w:marRight w:val="0"/>
          <w:marTop w:val="0"/>
          <w:marBottom w:val="0"/>
          <w:divBdr>
            <w:top w:val="none" w:sz="0" w:space="0" w:color="auto"/>
            <w:left w:val="none" w:sz="0" w:space="0" w:color="auto"/>
            <w:bottom w:val="none" w:sz="0" w:space="0" w:color="auto"/>
            <w:right w:val="none" w:sz="0" w:space="0" w:color="auto"/>
          </w:divBdr>
        </w:div>
        <w:div w:id="2004700703">
          <w:marLeft w:val="446"/>
          <w:marRight w:val="0"/>
          <w:marTop w:val="0"/>
          <w:marBottom w:val="0"/>
          <w:divBdr>
            <w:top w:val="none" w:sz="0" w:space="0" w:color="auto"/>
            <w:left w:val="none" w:sz="0" w:space="0" w:color="auto"/>
            <w:bottom w:val="none" w:sz="0" w:space="0" w:color="auto"/>
            <w:right w:val="none" w:sz="0" w:space="0" w:color="auto"/>
          </w:divBdr>
        </w:div>
      </w:divsChild>
    </w:div>
    <w:div w:id="180439001">
      <w:bodyDiv w:val="1"/>
      <w:marLeft w:val="0"/>
      <w:marRight w:val="0"/>
      <w:marTop w:val="0"/>
      <w:marBottom w:val="0"/>
      <w:divBdr>
        <w:top w:val="none" w:sz="0" w:space="0" w:color="auto"/>
        <w:left w:val="none" w:sz="0" w:space="0" w:color="auto"/>
        <w:bottom w:val="none" w:sz="0" w:space="0" w:color="auto"/>
        <w:right w:val="none" w:sz="0" w:space="0" w:color="auto"/>
      </w:divBdr>
    </w:div>
    <w:div w:id="194389187">
      <w:bodyDiv w:val="1"/>
      <w:marLeft w:val="0"/>
      <w:marRight w:val="0"/>
      <w:marTop w:val="0"/>
      <w:marBottom w:val="0"/>
      <w:divBdr>
        <w:top w:val="none" w:sz="0" w:space="0" w:color="auto"/>
        <w:left w:val="none" w:sz="0" w:space="0" w:color="auto"/>
        <w:bottom w:val="none" w:sz="0" w:space="0" w:color="auto"/>
        <w:right w:val="none" w:sz="0" w:space="0" w:color="auto"/>
      </w:divBdr>
    </w:div>
    <w:div w:id="242035140">
      <w:bodyDiv w:val="1"/>
      <w:marLeft w:val="0"/>
      <w:marRight w:val="0"/>
      <w:marTop w:val="0"/>
      <w:marBottom w:val="0"/>
      <w:divBdr>
        <w:top w:val="none" w:sz="0" w:space="0" w:color="auto"/>
        <w:left w:val="none" w:sz="0" w:space="0" w:color="auto"/>
        <w:bottom w:val="none" w:sz="0" w:space="0" w:color="auto"/>
        <w:right w:val="none" w:sz="0" w:space="0" w:color="auto"/>
      </w:divBdr>
    </w:div>
    <w:div w:id="249244614">
      <w:bodyDiv w:val="1"/>
      <w:marLeft w:val="0"/>
      <w:marRight w:val="0"/>
      <w:marTop w:val="0"/>
      <w:marBottom w:val="0"/>
      <w:divBdr>
        <w:top w:val="none" w:sz="0" w:space="0" w:color="auto"/>
        <w:left w:val="none" w:sz="0" w:space="0" w:color="auto"/>
        <w:bottom w:val="none" w:sz="0" w:space="0" w:color="auto"/>
        <w:right w:val="none" w:sz="0" w:space="0" w:color="auto"/>
      </w:divBdr>
    </w:div>
    <w:div w:id="291253660">
      <w:bodyDiv w:val="1"/>
      <w:marLeft w:val="0"/>
      <w:marRight w:val="0"/>
      <w:marTop w:val="0"/>
      <w:marBottom w:val="0"/>
      <w:divBdr>
        <w:top w:val="none" w:sz="0" w:space="0" w:color="auto"/>
        <w:left w:val="none" w:sz="0" w:space="0" w:color="auto"/>
        <w:bottom w:val="none" w:sz="0" w:space="0" w:color="auto"/>
        <w:right w:val="none" w:sz="0" w:space="0" w:color="auto"/>
      </w:divBdr>
    </w:div>
    <w:div w:id="306671313">
      <w:bodyDiv w:val="1"/>
      <w:marLeft w:val="0"/>
      <w:marRight w:val="0"/>
      <w:marTop w:val="0"/>
      <w:marBottom w:val="0"/>
      <w:divBdr>
        <w:top w:val="none" w:sz="0" w:space="0" w:color="auto"/>
        <w:left w:val="none" w:sz="0" w:space="0" w:color="auto"/>
        <w:bottom w:val="none" w:sz="0" w:space="0" w:color="auto"/>
        <w:right w:val="none" w:sz="0" w:space="0" w:color="auto"/>
      </w:divBdr>
      <w:divsChild>
        <w:div w:id="796291419">
          <w:marLeft w:val="446"/>
          <w:marRight w:val="0"/>
          <w:marTop w:val="0"/>
          <w:marBottom w:val="0"/>
          <w:divBdr>
            <w:top w:val="none" w:sz="0" w:space="0" w:color="auto"/>
            <w:left w:val="none" w:sz="0" w:space="0" w:color="auto"/>
            <w:bottom w:val="none" w:sz="0" w:space="0" w:color="auto"/>
            <w:right w:val="none" w:sz="0" w:space="0" w:color="auto"/>
          </w:divBdr>
        </w:div>
      </w:divsChild>
    </w:div>
    <w:div w:id="332147166">
      <w:bodyDiv w:val="1"/>
      <w:marLeft w:val="0"/>
      <w:marRight w:val="0"/>
      <w:marTop w:val="0"/>
      <w:marBottom w:val="0"/>
      <w:divBdr>
        <w:top w:val="none" w:sz="0" w:space="0" w:color="auto"/>
        <w:left w:val="none" w:sz="0" w:space="0" w:color="auto"/>
        <w:bottom w:val="none" w:sz="0" w:space="0" w:color="auto"/>
        <w:right w:val="none" w:sz="0" w:space="0" w:color="auto"/>
      </w:divBdr>
    </w:div>
    <w:div w:id="360475464">
      <w:bodyDiv w:val="1"/>
      <w:marLeft w:val="0"/>
      <w:marRight w:val="0"/>
      <w:marTop w:val="0"/>
      <w:marBottom w:val="0"/>
      <w:divBdr>
        <w:top w:val="none" w:sz="0" w:space="0" w:color="auto"/>
        <w:left w:val="none" w:sz="0" w:space="0" w:color="auto"/>
        <w:bottom w:val="none" w:sz="0" w:space="0" w:color="auto"/>
        <w:right w:val="none" w:sz="0" w:space="0" w:color="auto"/>
      </w:divBdr>
    </w:div>
    <w:div w:id="619411828">
      <w:bodyDiv w:val="1"/>
      <w:marLeft w:val="0"/>
      <w:marRight w:val="0"/>
      <w:marTop w:val="0"/>
      <w:marBottom w:val="0"/>
      <w:divBdr>
        <w:top w:val="none" w:sz="0" w:space="0" w:color="auto"/>
        <w:left w:val="none" w:sz="0" w:space="0" w:color="auto"/>
        <w:bottom w:val="none" w:sz="0" w:space="0" w:color="auto"/>
        <w:right w:val="none" w:sz="0" w:space="0" w:color="auto"/>
      </w:divBdr>
    </w:div>
    <w:div w:id="625815973">
      <w:bodyDiv w:val="1"/>
      <w:marLeft w:val="0"/>
      <w:marRight w:val="0"/>
      <w:marTop w:val="0"/>
      <w:marBottom w:val="0"/>
      <w:divBdr>
        <w:top w:val="none" w:sz="0" w:space="0" w:color="auto"/>
        <w:left w:val="none" w:sz="0" w:space="0" w:color="auto"/>
        <w:bottom w:val="none" w:sz="0" w:space="0" w:color="auto"/>
        <w:right w:val="none" w:sz="0" w:space="0" w:color="auto"/>
      </w:divBdr>
    </w:div>
    <w:div w:id="693389428">
      <w:bodyDiv w:val="1"/>
      <w:marLeft w:val="0"/>
      <w:marRight w:val="0"/>
      <w:marTop w:val="0"/>
      <w:marBottom w:val="0"/>
      <w:divBdr>
        <w:top w:val="none" w:sz="0" w:space="0" w:color="auto"/>
        <w:left w:val="none" w:sz="0" w:space="0" w:color="auto"/>
        <w:bottom w:val="none" w:sz="0" w:space="0" w:color="auto"/>
        <w:right w:val="none" w:sz="0" w:space="0" w:color="auto"/>
      </w:divBdr>
    </w:div>
    <w:div w:id="717048236">
      <w:bodyDiv w:val="1"/>
      <w:marLeft w:val="0"/>
      <w:marRight w:val="0"/>
      <w:marTop w:val="0"/>
      <w:marBottom w:val="0"/>
      <w:divBdr>
        <w:top w:val="none" w:sz="0" w:space="0" w:color="auto"/>
        <w:left w:val="none" w:sz="0" w:space="0" w:color="auto"/>
        <w:bottom w:val="none" w:sz="0" w:space="0" w:color="auto"/>
        <w:right w:val="none" w:sz="0" w:space="0" w:color="auto"/>
      </w:divBdr>
    </w:div>
    <w:div w:id="852649057">
      <w:bodyDiv w:val="1"/>
      <w:marLeft w:val="0"/>
      <w:marRight w:val="0"/>
      <w:marTop w:val="0"/>
      <w:marBottom w:val="0"/>
      <w:divBdr>
        <w:top w:val="none" w:sz="0" w:space="0" w:color="auto"/>
        <w:left w:val="none" w:sz="0" w:space="0" w:color="auto"/>
        <w:bottom w:val="none" w:sz="0" w:space="0" w:color="auto"/>
        <w:right w:val="none" w:sz="0" w:space="0" w:color="auto"/>
      </w:divBdr>
    </w:div>
    <w:div w:id="889347841">
      <w:bodyDiv w:val="1"/>
      <w:marLeft w:val="0"/>
      <w:marRight w:val="0"/>
      <w:marTop w:val="0"/>
      <w:marBottom w:val="0"/>
      <w:divBdr>
        <w:top w:val="none" w:sz="0" w:space="0" w:color="auto"/>
        <w:left w:val="none" w:sz="0" w:space="0" w:color="auto"/>
        <w:bottom w:val="none" w:sz="0" w:space="0" w:color="auto"/>
        <w:right w:val="none" w:sz="0" w:space="0" w:color="auto"/>
      </w:divBdr>
    </w:div>
    <w:div w:id="951784891">
      <w:bodyDiv w:val="1"/>
      <w:marLeft w:val="0"/>
      <w:marRight w:val="0"/>
      <w:marTop w:val="0"/>
      <w:marBottom w:val="0"/>
      <w:divBdr>
        <w:top w:val="none" w:sz="0" w:space="0" w:color="auto"/>
        <w:left w:val="none" w:sz="0" w:space="0" w:color="auto"/>
        <w:bottom w:val="none" w:sz="0" w:space="0" w:color="auto"/>
        <w:right w:val="none" w:sz="0" w:space="0" w:color="auto"/>
      </w:divBdr>
    </w:div>
    <w:div w:id="1002273193">
      <w:bodyDiv w:val="1"/>
      <w:marLeft w:val="0"/>
      <w:marRight w:val="0"/>
      <w:marTop w:val="0"/>
      <w:marBottom w:val="0"/>
      <w:divBdr>
        <w:top w:val="none" w:sz="0" w:space="0" w:color="auto"/>
        <w:left w:val="none" w:sz="0" w:space="0" w:color="auto"/>
        <w:bottom w:val="none" w:sz="0" w:space="0" w:color="auto"/>
        <w:right w:val="none" w:sz="0" w:space="0" w:color="auto"/>
      </w:divBdr>
    </w:div>
    <w:div w:id="1011490115">
      <w:bodyDiv w:val="1"/>
      <w:marLeft w:val="0"/>
      <w:marRight w:val="0"/>
      <w:marTop w:val="0"/>
      <w:marBottom w:val="0"/>
      <w:divBdr>
        <w:top w:val="none" w:sz="0" w:space="0" w:color="auto"/>
        <w:left w:val="none" w:sz="0" w:space="0" w:color="auto"/>
        <w:bottom w:val="none" w:sz="0" w:space="0" w:color="auto"/>
        <w:right w:val="none" w:sz="0" w:space="0" w:color="auto"/>
      </w:divBdr>
    </w:div>
    <w:div w:id="1033336866">
      <w:bodyDiv w:val="1"/>
      <w:marLeft w:val="0"/>
      <w:marRight w:val="0"/>
      <w:marTop w:val="0"/>
      <w:marBottom w:val="0"/>
      <w:divBdr>
        <w:top w:val="none" w:sz="0" w:space="0" w:color="auto"/>
        <w:left w:val="none" w:sz="0" w:space="0" w:color="auto"/>
        <w:bottom w:val="none" w:sz="0" w:space="0" w:color="auto"/>
        <w:right w:val="none" w:sz="0" w:space="0" w:color="auto"/>
      </w:divBdr>
    </w:div>
    <w:div w:id="1062018527">
      <w:bodyDiv w:val="1"/>
      <w:marLeft w:val="0"/>
      <w:marRight w:val="0"/>
      <w:marTop w:val="0"/>
      <w:marBottom w:val="0"/>
      <w:divBdr>
        <w:top w:val="none" w:sz="0" w:space="0" w:color="auto"/>
        <w:left w:val="none" w:sz="0" w:space="0" w:color="auto"/>
        <w:bottom w:val="none" w:sz="0" w:space="0" w:color="auto"/>
        <w:right w:val="none" w:sz="0" w:space="0" w:color="auto"/>
      </w:divBdr>
    </w:div>
    <w:div w:id="1134106338">
      <w:bodyDiv w:val="1"/>
      <w:marLeft w:val="0"/>
      <w:marRight w:val="0"/>
      <w:marTop w:val="0"/>
      <w:marBottom w:val="0"/>
      <w:divBdr>
        <w:top w:val="none" w:sz="0" w:space="0" w:color="auto"/>
        <w:left w:val="none" w:sz="0" w:space="0" w:color="auto"/>
        <w:bottom w:val="none" w:sz="0" w:space="0" w:color="auto"/>
        <w:right w:val="none" w:sz="0" w:space="0" w:color="auto"/>
      </w:divBdr>
    </w:div>
    <w:div w:id="1138033747">
      <w:bodyDiv w:val="1"/>
      <w:marLeft w:val="0"/>
      <w:marRight w:val="0"/>
      <w:marTop w:val="0"/>
      <w:marBottom w:val="0"/>
      <w:divBdr>
        <w:top w:val="none" w:sz="0" w:space="0" w:color="auto"/>
        <w:left w:val="none" w:sz="0" w:space="0" w:color="auto"/>
        <w:bottom w:val="none" w:sz="0" w:space="0" w:color="auto"/>
        <w:right w:val="none" w:sz="0" w:space="0" w:color="auto"/>
      </w:divBdr>
    </w:div>
    <w:div w:id="1145733060">
      <w:bodyDiv w:val="1"/>
      <w:marLeft w:val="0"/>
      <w:marRight w:val="0"/>
      <w:marTop w:val="0"/>
      <w:marBottom w:val="0"/>
      <w:divBdr>
        <w:top w:val="none" w:sz="0" w:space="0" w:color="auto"/>
        <w:left w:val="none" w:sz="0" w:space="0" w:color="auto"/>
        <w:bottom w:val="none" w:sz="0" w:space="0" w:color="auto"/>
        <w:right w:val="none" w:sz="0" w:space="0" w:color="auto"/>
      </w:divBdr>
    </w:div>
    <w:div w:id="1181430591">
      <w:bodyDiv w:val="1"/>
      <w:marLeft w:val="0"/>
      <w:marRight w:val="0"/>
      <w:marTop w:val="0"/>
      <w:marBottom w:val="0"/>
      <w:divBdr>
        <w:top w:val="none" w:sz="0" w:space="0" w:color="auto"/>
        <w:left w:val="none" w:sz="0" w:space="0" w:color="auto"/>
        <w:bottom w:val="none" w:sz="0" w:space="0" w:color="auto"/>
        <w:right w:val="none" w:sz="0" w:space="0" w:color="auto"/>
      </w:divBdr>
    </w:div>
    <w:div w:id="1212964267">
      <w:bodyDiv w:val="1"/>
      <w:marLeft w:val="0"/>
      <w:marRight w:val="0"/>
      <w:marTop w:val="0"/>
      <w:marBottom w:val="0"/>
      <w:divBdr>
        <w:top w:val="none" w:sz="0" w:space="0" w:color="auto"/>
        <w:left w:val="none" w:sz="0" w:space="0" w:color="auto"/>
        <w:bottom w:val="none" w:sz="0" w:space="0" w:color="auto"/>
        <w:right w:val="none" w:sz="0" w:space="0" w:color="auto"/>
      </w:divBdr>
    </w:div>
    <w:div w:id="1239751369">
      <w:bodyDiv w:val="1"/>
      <w:marLeft w:val="0"/>
      <w:marRight w:val="0"/>
      <w:marTop w:val="0"/>
      <w:marBottom w:val="0"/>
      <w:divBdr>
        <w:top w:val="none" w:sz="0" w:space="0" w:color="auto"/>
        <w:left w:val="none" w:sz="0" w:space="0" w:color="auto"/>
        <w:bottom w:val="none" w:sz="0" w:space="0" w:color="auto"/>
        <w:right w:val="none" w:sz="0" w:space="0" w:color="auto"/>
      </w:divBdr>
    </w:div>
    <w:div w:id="1320580223">
      <w:bodyDiv w:val="1"/>
      <w:marLeft w:val="0"/>
      <w:marRight w:val="0"/>
      <w:marTop w:val="0"/>
      <w:marBottom w:val="0"/>
      <w:divBdr>
        <w:top w:val="none" w:sz="0" w:space="0" w:color="auto"/>
        <w:left w:val="none" w:sz="0" w:space="0" w:color="auto"/>
        <w:bottom w:val="none" w:sz="0" w:space="0" w:color="auto"/>
        <w:right w:val="none" w:sz="0" w:space="0" w:color="auto"/>
      </w:divBdr>
    </w:div>
    <w:div w:id="1394887776">
      <w:bodyDiv w:val="1"/>
      <w:marLeft w:val="0"/>
      <w:marRight w:val="0"/>
      <w:marTop w:val="0"/>
      <w:marBottom w:val="0"/>
      <w:divBdr>
        <w:top w:val="none" w:sz="0" w:space="0" w:color="auto"/>
        <w:left w:val="none" w:sz="0" w:space="0" w:color="auto"/>
        <w:bottom w:val="none" w:sz="0" w:space="0" w:color="auto"/>
        <w:right w:val="none" w:sz="0" w:space="0" w:color="auto"/>
      </w:divBdr>
    </w:div>
    <w:div w:id="1431660715">
      <w:bodyDiv w:val="1"/>
      <w:marLeft w:val="0"/>
      <w:marRight w:val="0"/>
      <w:marTop w:val="0"/>
      <w:marBottom w:val="0"/>
      <w:divBdr>
        <w:top w:val="none" w:sz="0" w:space="0" w:color="auto"/>
        <w:left w:val="none" w:sz="0" w:space="0" w:color="auto"/>
        <w:bottom w:val="none" w:sz="0" w:space="0" w:color="auto"/>
        <w:right w:val="none" w:sz="0" w:space="0" w:color="auto"/>
      </w:divBdr>
    </w:div>
    <w:div w:id="1494369615">
      <w:bodyDiv w:val="1"/>
      <w:marLeft w:val="0"/>
      <w:marRight w:val="0"/>
      <w:marTop w:val="0"/>
      <w:marBottom w:val="0"/>
      <w:divBdr>
        <w:top w:val="none" w:sz="0" w:space="0" w:color="auto"/>
        <w:left w:val="none" w:sz="0" w:space="0" w:color="auto"/>
        <w:bottom w:val="none" w:sz="0" w:space="0" w:color="auto"/>
        <w:right w:val="none" w:sz="0" w:space="0" w:color="auto"/>
      </w:divBdr>
    </w:div>
    <w:div w:id="1506285514">
      <w:bodyDiv w:val="1"/>
      <w:marLeft w:val="0"/>
      <w:marRight w:val="0"/>
      <w:marTop w:val="0"/>
      <w:marBottom w:val="0"/>
      <w:divBdr>
        <w:top w:val="none" w:sz="0" w:space="0" w:color="auto"/>
        <w:left w:val="none" w:sz="0" w:space="0" w:color="auto"/>
        <w:bottom w:val="none" w:sz="0" w:space="0" w:color="auto"/>
        <w:right w:val="none" w:sz="0" w:space="0" w:color="auto"/>
      </w:divBdr>
    </w:div>
    <w:div w:id="1536195135">
      <w:bodyDiv w:val="1"/>
      <w:marLeft w:val="0"/>
      <w:marRight w:val="0"/>
      <w:marTop w:val="0"/>
      <w:marBottom w:val="0"/>
      <w:divBdr>
        <w:top w:val="none" w:sz="0" w:space="0" w:color="auto"/>
        <w:left w:val="none" w:sz="0" w:space="0" w:color="auto"/>
        <w:bottom w:val="none" w:sz="0" w:space="0" w:color="auto"/>
        <w:right w:val="none" w:sz="0" w:space="0" w:color="auto"/>
      </w:divBdr>
      <w:divsChild>
        <w:div w:id="1465126065">
          <w:marLeft w:val="446"/>
          <w:marRight w:val="0"/>
          <w:marTop w:val="0"/>
          <w:marBottom w:val="0"/>
          <w:divBdr>
            <w:top w:val="none" w:sz="0" w:space="0" w:color="auto"/>
            <w:left w:val="none" w:sz="0" w:space="0" w:color="auto"/>
            <w:bottom w:val="none" w:sz="0" w:space="0" w:color="auto"/>
            <w:right w:val="none" w:sz="0" w:space="0" w:color="auto"/>
          </w:divBdr>
        </w:div>
        <w:div w:id="340478106">
          <w:marLeft w:val="446"/>
          <w:marRight w:val="0"/>
          <w:marTop w:val="0"/>
          <w:marBottom w:val="0"/>
          <w:divBdr>
            <w:top w:val="none" w:sz="0" w:space="0" w:color="auto"/>
            <w:left w:val="none" w:sz="0" w:space="0" w:color="auto"/>
            <w:bottom w:val="none" w:sz="0" w:space="0" w:color="auto"/>
            <w:right w:val="none" w:sz="0" w:space="0" w:color="auto"/>
          </w:divBdr>
        </w:div>
        <w:div w:id="705443700">
          <w:marLeft w:val="446"/>
          <w:marRight w:val="0"/>
          <w:marTop w:val="0"/>
          <w:marBottom w:val="0"/>
          <w:divBdr>
            <w:top w:val="none" w:sz="0" w:space="0" w:color="auto"/>
            <w:left w:val="none" w:sz="0" w:space="0" w:color="auto"/>
            <w:bottom w:val="none" w:sz="0" w:space="0" w:color="auto"/>
            <w:right w:val="none" w:sz="0" w:space="0" w:color="auto"/>
          </w:divBdr>
        </w:div>
        <w:div w:id="341976028">
          <w:marLeft w:val="547"/>
          <w:marRight w:val="0"/>
          <w:marTop w:val="0"/>
          <w:marBottom w:val="0"/>
          <w:divBdr>
            <w:top w:val="none" w:sz="0" w:space="0" w:color="auto"/>
            <w:left w:val="none" w:sz="0" w:space="0" w:color="auto"/>
            <w:bottom w:val="none" w:sz="0" w:space="0" w:color="auto"/>
            <w:right w:val="none" w:sz="0" w:space="0" w:color="auto"/>
          </w:divBdr>
        </w:div>
        <w:div w:id="2099713791">
          <w:marLeft w:val="547"/>
          <w:marRight w:val="0"/>
          <w:marTop w:val="0"/>
          <w:marBottom w:val="0"/>
          <w:divBdr>
            <w:top w:val="none" w:sz="0" w:space="0" w:color="auto"/>
            <w:left w:val="none" w:sz="0" w:space="0" w:color="auto"/>
            <w:bottom w:val="none" w:sz="0" w:space="0" w:color="auto"/>
            <w:right w:val="none" w:sz="0" w:space="0" w:color="auto"/>
          </w:divBdr>
        </w:div>
        <w:div w:id="986206783">
          <w:marLeft w:val="547"/>
          <w:marRight w:val="0"/>
          <w:marTop w:val="0"/>
          <w:marBottom w:val="0"/>
          <w:divBdr>
            <w:top w:val="none" w:sz="0" w:space="0" w:color="auto"/>
            <w:left w:val="none" w:sz="0" w:space="0" w:color="auto"/>
            <w:bottom w:val="none" w:sz="0" w:space="0" w:color="auto"/>
            <w:right w:val="none" w:sz="0" w:space="0" w:color="auto"/>
          </w:divBdr>
        </w:div>
      </w:divsChild>
    </w:div>
    <w:div w:id="1629819728">
      <w:bodyDiv w:val="1"/>
      <w:marLeft w:val="0"/>
      <w:marRight w:val="0"/>
      <w:marTop w:val="0"/>
      <w:marBottom w:val="0"/>
      <w:divBdr>
        <w:top w:val="none" w:sz="0" w:space="0" w:color="auto"/>
        <w:left w:val="none" w:sz="0" w:space="0" w:color="auto"/>
        <w:bottom w:val="none" w:sz="0" w:space="0" w:color="auto"/>
        <w:right w:val="none" w:sz="0" w:space="0" w:color="auto"/>
      </w:divBdr>
    </w:div>
    <w:div w:id="1635408564">
      <w:bodyDiv w:val="1"/>
      <w:marLeft w:val="0"/>
      <w:marRight w:val="0"/>
      <w:marTop w:val="0"/>
      <w:marBottom w:val="0"/>
      <w:divBdr>
        <w:top w:val="none" w:sz="0" w:space="0" w:color="auto"/>
        <w:left w:val="none" w:sz="0" w:space="0" w:color="auto"/>
        <w:bottom w:val="none" w:sz="0" w:space="0" w:color="auto"/>
        <w:right w:val="none" w:sz="0" w:space="0" w:color="auto"/>
      </w:divBdr>
    </w:div>
    <w:div w:id="1647005141">
      <w:bodyDiv w:val="1"/>
      <w:marLeft w:val="0"/>
      <w:marRight w:val="0"/>
      <w:marTop w:val="0"/>
      <w:marBottom w:val="0"/>
      <w:divBdr>
        <w:top w:val="none" w:sz="0" w:space="0" w:color="auto"/>
        <w:left w:val="none" w:sz="0" w:space="0" w:color="auto"/>
        <w:bottom w:val="none" w:sz="0" w:space="0" w:color="auto"/>
        <w:right w:val="none" w:sz="0" w:space="0" w:color="auto"/>
      </w:divBdr>
    </w:div>
    <w:div w:id="1658922869">
      <w:bodyDiv w:val="1"/>
      <w:marLeft w:val="0"/>
      <w:marRight w:val="0"/>
      <w:marTop w:val="0"/>
      <w:marBottom w:val="0"/>
      <w:divBdr>
        <w:top w:val="none" w:sz="0" w:space="0" w:color="auto"/>
        <w:left w:val="none" w:sz="0" w:space="0" w:color="auto"/>
        <w:bottom w:val="none" w:sz="0" w:space="0" w:color="auto"/>
        <w:right w:val="none" w:sz="0" w:space="0" w:color="auto"/>
      </w:divBdr>
    </w:div>
    <w:div w:id="1697388909">
      <w:bodyDiv w:val="1"/>
      <w:marLeft w:val="0"/>
      <w:marRight w:val="0"/>
      <w:marTop w:val="0"/>
      <w:marBottom w:val="0"/>
      <w:divBdr>
        <w:top w:val="none" w:sz="0" w:space="0" w:color="auto"/>
        <w:left w:val="none" w:sz="0" w:space="0" w:color="auto"/>
        <w:bottom w:val="none" w:sz="0" w:space="0" w:color="auto"/>
        <w:right w:val="none" w:sz="0" w:space="0" w:color="auto"/>
      </w:divBdr>
    </w:div>
    <w:div w:id="1713379441">
      <w:bodyDiv w:val="1"/>
      <w:marLeft w:val="0"/>
      <w:marRight w:val="0"/>
      <w:marTop w:val="0"/>
      <w:marBottom w:val="0"/>
      <w:divBdr>
        <w:top w:val="none" w:sz="0" w:space="0" w:color="auto"/>
        <w:left w:val="none" w:sz="0" w:space="0" w:color="auto"/>
        <w:bottom w:val="none" w:sz="0" w:space="0" w:color="auto"/>
        <w:right w:val="none" w:sz="0" w:space="0" w:color="auto"/>
      </w:divBdr>
    </w:div>
    <w:div w:id="1739286326">
      <w:bodyDiv w:val="1"/>
      <w:marLeft w:val="0"/>
      <w:marRight w:val="0"/>
      <w:marTop w:val="0"/>
      <w:marBottom w:val="0"/>
      <w:divBdr>
        <w:top w:val="none" w:sz="0" w:space="0" w:color="auto"/>
        <w:left w:val="none" w:sz="0" w:space="0" w:color="auto"/>
        <w:bottom w:val="none" w:sz="0" w:space="0" w:color="auto"/>
        <w:right w:val="none" w:sz="0" w:space="0" w:color="auto"/>
      </w:divBdr>
      <w:divsChild>
        <w:div w:id="1307853478">
          <w:marLeft w:val="720"/>
          <w:marRight w:val="0"/>
          <w:marTop w:val="180"/>
          <w:marBottom w:val="0"/>
          <w:divBdr>
            <w:top w:val="none" w:sz="0" w:space="0" w:color="auto"/>
            <w:left w:val="none" w:sz="0" w:space="0" w:color="auto"/>
            <w:bottom w:val="none" w:sz="0" w:space="0" w:color="auto"/>
            <w:right w:val="none" w:sz="0" w:space="0" w:color="auto"/>
          </w:divBdr>
        </w:div>
      </w:divsChild>
    </w:div>
    <w:div w:id="1758015033">
      <w:bodyDiv w:val="1"/>
      <w:marLeft w:val="0"/>
      <w:marRight w:val="0"/>
      <w:marTop w:val="0"/>
      <w:marBottom w:val="0"/>
      <w:divBdr>
        <w:top w:val="none" w:sz="0" w:space="0" w:color="auto"/>
        <w:left w:val="none" w:sz="0" w:space="0" w:color="auto"/>
        <w:bottom w:val="none" w:sz="0" w:space="0" w:color="auto"/>
        <w:right w:val="none" w:sz="0" w:space="0" w:color="auto"/>
      </w:divBdr>
    </w:div>
    <w:div w:id="1829974792">
      <w:bodyDiv w:val="1"/>
      <w:marLeft w:val="0"/>
      <w:marRight w:val="0"/>
      <w:marTop w:val="0"/>
      <w:marBottom w:val="0"/>
      <w:divBdr>
        <w:top w:val="none" w:sz="0" w:space="0" w:color="auto"/>
        <w:left w:val="none" w:sz="0" w:space="0" w:color="auto"/>
        <w:bottom w:val="none" w:sz="0" w:space="0" w:color="auto"/>
        <w:right w:val="none" w:sz="0" w:space="0" w:color="auto"/>
      </w:divBdr>
    </w:div>
    <w:div w:id="1832327132">
      <w:bodyDiv w:val="1"/>
      <w:marLeft w:val="0"/>
      <w:marRight w:val="0"/>
      <w:marTop w:val="0"/>
      <w:marBottom w:val="0"/>
      <w:divBdr>
        <w:top w:val="none" w:sz="0" w:space="0" w:color="auto"/>
        <w:left w:val="none" w:sz="0" w:space="0" w:color="auto"/>
        <w:bottom w:val="none" w:sz="0" w:space="0" w:color="auto"/>
        <w:right w:val="none" w:sz="0" w:space="0" w:color="auto"/>
      </w:divBdr>
    </w:div>
    <w:div w:id="1860391172">
      <w:bodyDiv w:val="1"/>
      <w:marLeft w:val="0"/>
      <w:marRight w:val="0"/>
      <w:marTop w:val="0"/>
      <w:marBottom w:val="0"/>
      <w:divBdr>
        <w:top w:val="none" w:sz="0" w:space="0" w:color="auto"/>
        <w:left w:val="none" w:sz="0" w:space="0" w:color="auto"/>
        <w:bottom w:val="none" w:sz="0" w:space="0" w:color="auto"/>
        <w:right w:val="none" w:sz="0" w:space="0" w:color="auto"/>
      </w:divBdr>
    </w:div>
    <w:div w:id="1886478725">
      <w:bodyDiv w:val="1"/>
      <w:marLeft w:val="0"/>
      <w:marRight w:val="0"/>
      <w:marTop w:val="0"/>
      <w:marBottom w:val="0"/>
      <w:divBdr>
        <w:top w:val="none" w:sz="0" w:space="0" w:color="auto"/>
        <w:left w:val="none" w:sz="0" w:space="0" w:color="auto"/>
        <w:bottom w:val="none" w:sz="0" w:space="0" w:color="auto"/>
        <w:right w:val="none" w:sz="0" w:space="0" w:color="auto"/>
      </w:divBdr>
    </w:div>
    <w:div w:id="1969629347">
      <w:bodyDiv w:val="1"/>
      <w:marLeft w:val="0"/>
      <w:marRight w:val="0"/>
      <w:marTop w:val="0"/>
      <w:marBottom w:val="0"/>
      <w:divBdr>
        <w:top w:val="none" w:sz="0" w:space="0" w:color="auto"/>
        <w:left w:val="none" w:sz="0" w:space="0" w:color="auto"/>
        <w:bottom w:val="none" w:sz="0" w:space="0" w:color="auto"/>
        <w:right w:val="none" w:sz="0" w:space="0" w:color="auto"/>
      </w:divBdr>
    </w:div>
    <w:div w:id="2015985172">
      <w:bodyDiv w:val="1"/>
      <w:marLeft w:val="0"/>
      <w:marRight w:val="0"/>
      <w:marTop w:val="0"/>
      <w:marBottom w:val="0"/>
      <w:divBdr>
        <w:top w:val="none" w:sz="0" w:space="0" w:color="auto"/>
        <w:left w:val="none" w:sz="0" w:space="0" w:color="auto"/>
        <w:bottom w:val="none" w:sz="0" w:space="0" w:color="auto"/>
        <w:right w:val="none" w:sz="0" w:space="0" w:color="auto"/>
      </w:divBdr>
    </w:div>
    <w:div w:id="211651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ugs.seu.edu.cn/s/97/t/1707/aa/b8/info43704.htm%20"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9CBC2-4A0F-4D0C-B25B-DCAD5E6AF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14</Pages>
  <Words>1913</Words>
  <Characters>10910</Characters>
  <Application>Microsoft Office Word</Application>
  <DocSecurity>0</DocSecurity>
  <Lines>90</Lines>
  <Paragraphs>25</Paragraphs>
  <ScaleCrop>false</ScaleCrop>
  <Company>abc</Company>
  <LinksUpToDate>false</LinksUpToDate>
  <CharactersWithSpaces>12798</CharactersWithSpaces>
  <SharedDoc>false</SharedDoc>
  <HLinks>
    <vt:vector size="6" baseType="variant">
      <vt:variant>
        <vt:i4>3276838</vt:i4>
      </vt:variant>
      <vt:variant>
        <vt:i4>4</vt:i4>
      </vt:variant>
      <vt:variant>
        <vt:i4>0</vt:i4>
      </vt:variant>
      <vt:variant>
        <vt:i4>5</vt:i4>
      </vt:variant>
      <vt:variant>
        <vt:lpwstr>http://seugs.seu.edu.cn/s/97/t/1707/aa/b8/info43704.htm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学号：</dc:title>
  <dc:subject/>
  <dc:creator>曹蕾</dc:creator>
  <cp:keywords/>
  <dc:description/>
  <cp:lastModifiedBy>bean</cp:lastModifiedBy>
  <cp:revision>6</cp:revision>
  <cp:lastPrinted>2015-11-23T08:56:00Z</cp:lastPrinted>
  <dcterms:created xsi:type="dcterms:W3CDTF">2015-11-23T08:45:00Z</dcterms:created>
  <dcterms:modified xsi:type="dcterms:W3CDTF">2015-11-23T09:21:00Z</dcterms:modified>
</cp:coreProperties>
</file>