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2C" w:rsidRDefault="00603FC9">
      <w:pPr>
        <w:jc w:val="right"/>
      </w:pPr>
      <w:r>
        <w:t>学号：</w:t>
      </w:r>
      <w:r>
        <w:rPr>
          <w:u w:val="single"/>
        </w:rPr>
        <w:tab/>
      </w:r>
      <w:r>
        <w:rPr>
          <w:u w:val="single"/>
        </w:rPr>
        <w:tab/>
        <w:t>123293</w:t>
      </w:r>
      <w:r>
        <w:rPr>
          <w:u w:val="single"/>
        </w:rPr>
        <w:tab/>
      </w:r>
      <w:r>
        <w:rPr>
          <w:u w:val="single"/>
        </w:rPr>
        <w:tab/>
      </w:r>
    </w:p>
    <w:p w:rsidR="00FE2F2C" w:rsidRDefault="00FE2F2C"/>
    <w:p w:rsidR="00FE2F2C" w:rsidRDefault="00FE2F2C"/>
    <w:p w:rsidR="00FE2F2C" w:rsidRDefault="00FE2F2C"/>
    <w:p w:rsidR="00FE2F2C" w:rsidRDefault="00603FC9">
      <w:pPr>
        <w:jc w:val="center"/>
        <w:rPr>
          <w:rFonts w:eastAsia="方正小标宋简体"/>
          <w:sz w:val="52"/>
        </w:rPr>
      </w:pPr>
      <w:r>
        <w:rPr>
          <w:rFonts w:eastAsia="方正小标宋简体"/>
          <w:sz w:val="52"/>
        </w:rPr>
        <w:t>东</w:t>
      </w:r>
      <w:r>
        <w:rPr>
          <w:rFonts w:eastAsia="方正小标宋简体"/>
          <w:sz w:val="52"/>
        </w:rPr>
        <w:t xml:space="preserve">  </w:t>
      </w:r>
      <w:r>
        <w:rPr>
          <w:rFonts w:eastAsia="方正小标宋简体"/>
          <w:sz w:val="52"/>
        </w:rPr>
        <w:t>南</w:t>
      </w:r>
      <w:r>
        <w:rPr>
          <w:rFonts w:eastAsia="方正小标宋简体"/>
          <w:sz w:val="52"/>
        </w:rPr>
        <w:t xml:space="preserve">  </w:t>
      </w:r>
      <w:r>
        <w:rPr>
          <w:rFonts w:eastAsia="方正小标宋简体"/>
          <w:sz w:val="52"/>
        </w:rPr>
        <w:t>大</w:t>
      </w:r>
      <w:r>
        <w:rPr>
          <w:rFonts w:eastAsia="方正小标宋简体"/>
          <w:sz w:val="52"/>
        </w:rPr>
        <w:t xml:space="preserve">  </w:t>
      </w:r>
      <w:r>
        <w:rPr>
          <w:rFonts w:eastAsia="方正小标宋简体"/>
          <w:sz w:val="52"/>
        </w:rPr>
        <w:t>学</w:t>
      </w:r>
    </w:p>
    <w:p w:rsidR="00FE2F2C" w:rsidRDefault="00603FC9">
      <w:pPr>
        <w:snapToGrid w:val="0"/>
        <w:jc w:val="center"/>
        <w:rPr>
          <w:rFonts w:eastAsia="方正小标宋简体"/>
          <w:sz w:val="44"/>
        </w:rPr>
      </w:pPr>
      <w:r>
        <w:rPr>
          <w:rFonts w:eastAsia="方正小标宋简体"/>
          <w:sz w:val="44"/>
        </w:rPr>
        <w:t>全日制专业学位研究生学位论文</w:t>
      </w:r>
    </w:p>
    <w:p w:rsidR="00FE2F2C" w:rsidRDefault="00603FC9">
      <w:pPr>
        <w:snapToGrid w:val="0"/>
        <w:ind w:firstLineChars="350" w:firstLine="1540"/>
        <w:rPr>
          <w:rFonts w:eastAsia="方正小标宋简体"/>
          <w:sz w:val="44"/>
        </w:rPr>
      </w:pPr>
      <w:r>
        <w:rPr>
          <w:rFonts w:eastAsia="方正小标宋简体"/>
          <w:sz w:val="44"/>
        </w:rPr>
        <w:t>开题报告</w:t>
      </w:r>
      <w:r>
        <w:rPr>
          <w:rFonts w:eastAsia="方正小标宋简体"/>
          <w:sz w:val="44"/>
        </w:rPr>
        <w:fldChar w:fldCharType="begin"/>
      </w:r>
      <w:r>
        <w:rPr>
          <w:rFonts w:eastAsia="方正小标宋简体"/>
          <w:sz w:val="44"/>
        </w:rPr>
        <w:instrText xml:space="preserve"> eq \o\ad(</w:instrText>
      </w:r>
      <w:r>
        <w:rPr>
          <w:rFonts w:eastAsia="方正小标宋简体"/>
          <w:sz w:val="44"/>
        </w:rPr>
        <w:instrText>及论文工作实施计划</w:instrText>
      </w:r>
      <w:r>
        <w:rPr>
          <w:rFonts w:eastAsia="方正小标宋简体"/>
          <w:sz w:val="44"/>
        </w:rPr>
        <w:instrText>,</w:instrText>
      </w:r>
      <w:r>
        <w:rPr>
          <w:rFonts w:eastAsia="方正小标宋简体"/>
          <w:sz w:val="44"/>
        </w:rPr>
        <w:instrText xml:space="preserve">　　　　　　　　　　　　　</w:instrText>
      </w:r>
      <w:r>
        <w:rPr>
          <w:rFonts w:eastAsia="方正小标宋简体"/>
          <w:sz w:val="44"/>
        </w:rPr>
        <w:instrText>)</w:instrText>
      </w:r>
      <w:r>
        <w:rPr>
          <w:rFonts w:eastAsia="方正小标宋简体"/>
          <w:sz w:val="44"/>
        </w:rPr>
        <w:fldChar w:fldCharType="end"/>
      </w:r>
    </w:p>
    <w:p w:rsidR="00FE2F2C" w:rsidRDefault="00FE2F2C">
      <w:pPr>
        <w:snapToGrid w:val="0"/>
      </w:pPr>
    </w:p>
    <w:p w:rsidR="00FE2F2C" w:rsidRDefault="00FE2F2C"/>
    <w:p w:rsidR="00FE2F2C" w:rsidRDefault="00FE2F2C"/>
    <w:p w:rsidR="00FE2F2C" w:rsidRDefault="00FE2F2C"/>
    <w:p w:rsidR="00FE2F2C" w:rsidRDefault="00FE2F2C"/>
    <w:p w:rsidR="00FE2F2C" w:rsidRDefault="00603FC9">
      <w:pPr>
        <w:snapToGrid w:val="0"/>
        <w:spacing w:line="500" w:lineRule="exact"/>
        <w:ind w:left="2700"/>
        <w:rPr>
          <w:sz w:val="28"/>
        </w:rPr>
      </w:pPr>
      <w:r>
        <w:rPr>
          <w:sz w:val="28"/>
        </w:rPr>
        <w:t>院（系、所）</w:t>
      </w:r>
      <w:r>
        <w:rPr>
          <w:sz w:val="28"/>
        </w:rPr>
        <w:t xml:space="preserve">  </w:t>
      </w:r>
      <w:r>
        <w:rPr>
          <w:sz w:val="28"/>
          <w:u w:val="single"/>
        </w:rPr>
        <w:t xml:space="preserve">     </w:t>
      </w:r>
      <w:r>
        <w:rPr>
          <w:sz w:val="28"/>
          <w:u w:val="single"/>
        </w:rPr>
        <w:t>集成电路学院</w:t>
      </w:r>
      <w:r>
        <w:rPr>
          <w:sz w:val="28"/>
          <w:u w:val="single"/>
        </w:rPr>
        <w:tab/>
      </w:r>
      <w:r>
        <w:rPr>
          <w:sz w:val="28"/>
          <w:u w:val="single"/>
        </w:rPr>
        <w:tab/>
      </w:r>
    </w:p>
    <w:p w:rsidR="00FE2F2C" w:rsidRDefault="00FE2F2C">
      <w:pPr>
        <w:snapToGrid w:val="0"/>
        <w:spacing w:line="500" w:lineRule="exact"/>
        <w:ind w:left="2700"/>
        <w:rPr>
          <w:snapToGrid w:val="0"/>
          <w:sz w:val="28"/>
        </w:rPr>
      </w:pPr>
    </w:p>
    <w:p w:rsidR="00FE2F2C" w:rsidRDefault="00603FC9">
      <w:pPr>
        <w:snapToGrid w:val="0"/>
        <w:spacing w:line="500" w:lineRule="exact"/>
        <w:ind w:left="2700"/>
        <w:rPr>
          <w:snapToGrid w:val="0"/>
          <w:kern w:val="4"/>
          <w:sz w:val="28"/>
        </w:rPr>
      </w:pPr>
      <w:r>
        <w:rPr>
          <w:snapToGrid w:val="0"/>
          <w:spacing w:val="40"/>
          <w:kern w:val="16"/>
          <w:sz w:val="28"/>
        </w:rPr>
        <w:t>学位类别</w:t>
      </w:r>
      <w:r>
        <w:rPr>
          <w:snapToGrid w:val="0"/>
          <w:spacing w:val="40"/>
          <w:kern w:val="16"/>
          <w:sz w:val="28"/>
        </w:rPr>
        <w:t xml:space="preserve"> </w:t>
      </w:r>
      <w:r>
        <w:rPr>
          <w:snapToGrid w:val="0"/>
          <w:spacing w:val="40"/>
          <w:kern w:val="4"/>
          <w:sz w:val="28"/>
        </w:rPr>
        <w:t xml:space="preserve"> </w:t>
      </w:r>
      <w:r>
        <w:rPr>
          <w:snapToGrid w:val="0"/>
          <w:kern w:val="4"/>
          <w:sz w:val="28"/>
        </w:rPr>
        <w:t xml:space="preserve"> </w:t>
      </w:r>
      <w:r>
        <w:rPr>
          <w:snapToGrid w:val="0"/>
          <w:kern w:val="4"/>
          <w:sz w:val="28"/>
        </w:rPr>
        <w:t>＿＿</w:t>
      </w:r>
      <w:r>
        <w:rPr>
          <w:snapToGrid w:val="0"/>
          <w:kern w:val="4"/>
          <w:sz w:val="28"/>
          <w:u w:val="single"/>
        </w:rPr>
        <w:t>＿工程硕士＿＿＿</w:t>
      </w:r>
    </w:p>
    <w:p w:rsidR="00FE2F2C" w:rsidRDefault="00FE2F2C">
      <w:pPr>
        <w:snapToGrid w:val="0"/>
        <w:spacing w:line="500" w:lineRule="exact"/>
        <w:ind w:left="2700"/>
        <w:rPr>
          <w:snapToGrid w:val="0"/>
          <w:sz w:val="28"/>
        </w:rPr>
      </w:pPr>
    </w:p>
    <w:p w:rsidR="00FE2F2C" w:rsidRDefault="00603FC9">
      <w:pPr>
        <w:snapToGrid w:val="0"/>
        <w:spacing w:line="500" w:lineRule="exact"/>
        <w:ind w:left="2700"/>
        <w:rPr>
          <w:spacing w:val="40"/>
          <w:kern w:val="10"/>
          <w:sz w:val="28"/>
        </w:rPr>
      </w:pPr>
      <w:r>
        <w:rPr>
          <w:snapToGrid w:val="0"/>
          <w:spacing w:val="40"/>
          <w:kern w:val="10"/>
          <w:sz w:val="28"/>
        </w:rPr>
        <w:t>专业领域</w:t>
      </w:r>
      <w:r>
        <w:rPr>
          <w:snapToGrid w:val="0"/>
          <w:spacing w:val="40"/>
          <w:kern w:val="10"/>
          <w:sz w:val="28"/>
        </w:rPr>
        <w:t xml:space="preserve">   </w:t>
      </w:r>
      <w:r>
        <w:rPr>
          <w:spacing w:val="40"/>
          <w:kern w:val="10"/>
          <w:sz w:val="28"/>
          <w:u w:val="single"/>
        </w:rPr>
        <w:tab/>
      </w:r>
      <w:r>
        <w:rPr>
          <w:spacing w:val="40"/>
          <w:kern w:val="10"/>
          <w:sz w:val="28"/>
          <w:u w:val="single"/>
        </w:rPr>
        <w:t>集成电路工程</w:t>
      </w:r>
      <w:r>
        <w:rPr>
          <w:spacing w:val="40"/>
          <w:kern w:val="10"/>
          <w:sz w:val="28"/>
          <w:u w:val="single"/>
        </w:rPr>
        <w:tab/>
      </w:r>
    </w:p>
    <w:p w:rsidR="00FE2F2C" w:rsidRDefault="00FE2F2C">
      <w:pPr>
        <w:snapToGrid w:val="0"/>
        <w:spacing w:line="500" w:lineRule="exact"/>
        <w:ind w:left="2700"/>
        <w:rPr>
          <w:sz w:val="28"/>
        </w:rPr>
      </w:pPr>
    </w:p>
    <w:p w:rsidR="00FE2F2C" w:rsidRDefault="00603FC9">
      <w:pPr>
        <w:snapToGrid w:val="0"/>
        <w:spacing w:line="500" w:lineRule="exact"/>
        <w:ind w:left="2700"/>
        <w:rPr>
          <w:sz w:val="28"/>
        </w:rPr>
      </w:pPr>
      <w:proofErr w:type="gramStart"/>
      <w:r>
        <w:rPr>
          <w:sz w:val="28"/>
        </w:rPr>
        <w:t>研</w:t>
      </w:r>
      <w:proofErr w:type="gramEnd"/>
      <w:r>
        <w:rPr>
          <w:sz w:val="28"/>
        </w:rPr>
        <w:t xml:space="preserve"> </w:t>
      </w:r>
      <w:r>
        <w:rPr>
          <w:sz w:val="28"/>
        </w:rPr>
        <w:t>究</w:t>
      </w:r>
      <w:r>
        <w:rPr>
          <w:sz w:val="28"/>
        </w:rPr>
        <w:t xml:space="preserve"> </w:t>
      </w:r>
      <w:r>
        <w:rPr>
          <w:sz w:val="28"/>
        </w:rPr>
        <w:t>生</w:t>
      </w:r>
      <w:r>
        <w:rPr>
          <w:sz w:val="28"/>
        </w:rPr>
        <w:t xml:space="preserve"> </w:t>
      </w:r>
      <w:r>
        <w:rPr>
          <w:sz w:val="28"/>
        </w:rPr>
        <w:t>姓</w:t>
      </w:r>
      <w:r>
        <w:rPr>
          <w:sz w:val="28"/>
        </w:rPr>
        <w:t xml:space="preserve"> </w:t>
      </w:r>
      <w:r>
        <w:rPr>
          <w:sz w:val="28"/>
        </w:rPr>
        <w:t xml:space="preserve">名　</w:t>
      </w:r>
      <w:r>
        <w:rPr>
          <w:sz w:val="28"/>
          <w:u w:val="single"/>
        </w:rPr>
        <w:t>＿＿＿汪晨＿＿＿</w:t>
      </w:r>
      <w:r>
        <w:rPr>
          <w:sz w:val="28"/>
          <w:u w:val="single"/>
        </w:rPr>
        <w:t xml:space="preserve"> </w:t>
      </w:r>
      <w:r>
        <w:rPr>
          <w:sz w:val="28"/>
          <w:u w:val="single"/>
        </w:rPr>
        <w:t>＿</w:t>
      </w:r>
    </w:p>
    <w:p w:rsidR="00FE2F2C" w:rsidRDefault="00FE2F2C">
      <w:pPr>
        <w:snapToGrid w:val="0"/>
        <w:spacing w:line="500" w:lineRule="exact"/>
        <w:ind w:left="2700"/>
        <w:rPr>
          <w:sz w:val="28"/>
        </w:rPr>
      </w:pPr>
    </w:p>
    <w:p w:rsidR="00FE2F2C" w:rsidRDefault="00603FC9">
      <w:pPr>
        <w:snapToGrid w:val="0"/>
        <w:spacing w:line="500" w:lineRule="exact"/>
        <w:ind w:left="2700"/>
        <w:rPr>
          <w:sz w:val="28"/>
        </w:rPr>
      </w:pPr>
      <w:r>
        <w:rPr>
          <w:sz w:val="28"/>
        </w:rPr>
        <w:t>指导教师（校内）</w:t>
      </w:r>
      <w:r>
        <w:rPr>
          <w:sz w:val="28"/>
          <w:u w:val="single"/>
        </w:rPr>
        <w:tab/>
      </w:r>
      <w:r>
        <w:rPr>
          <w:sz w:val="28"/>
          <w:u w:val="single"/>
        </w:rPr>
        <w:tab/>
      </w:r>
      <w:proofErr w:type="gramStart"/>
      <w:r>
        <w:rPr>
          <w:sz w:val="28"/>
          <w:u w:val="single"/>
        </w:rPr>
        <w:t>胡晨</w:t>
      </w:r>
      <w:r>
        <w:rPr>
          <w:sz w:val="28"/>
          <w:u w:val="single"/>
        </w:rPr>
        <w:t>/</w:t>
      </w:r>
      <w:r>
        <w:rPr>
          <w:sz w:val="28"/>
          <w:u w:val="single"/>
        </w:rPr>
        <w:t>戚隆宁</w:t>
      </w:r>
      <w:proofErr w:type="gramEnd"/>
      <w:r>
        <w:rPr>
          <w:sz w:val="28"/>
          <w:u w:val="single"/>
        </w:rPr>
        <w:tab/>
      </w:r>
      <w:r>
        <w:rPr>
          <w:sz w:val="28"/>
          <w:u w:val="single"/>
        </w:rPr>
        <w:tab/>
      </w:r>
    </w:p>
    <w:p w:rsidR="00FE2F2C" w:rsidRDefault="00FE2F2C">
      <w:pPr>
        <w:snapToGrid w:val="0"/>
        <w:spacing w:line="500" w:lineRule="exact"/>
        <w:ind w:left="2700"/>
        <w:rPr>
          <w:sz w:val="28"/>
        </w:rPr>
      </w:pPr>
    </w:p>
    <w:p w:rsidR="00FE2F2C" w:rsidRDefault="00603FC9">
      <w:pPr>
        <w:snapToGrid w:val="0"/>
        <w:spacing w:line="500" w:lineRule="exact"/>
        <w:ind w:left="2700"/>
        <w:rPr>
          <w:sz w:val="28"/>
        </w:rPr>
      </w:pPr>
      <w:r>
        <w:rPr>
          <w:sz w:val="28"/>
        </w:rPr>
        <w:t>指导教师（校外）</w:t>
      </w:r>
      <w:r>
        <w:rPr>
          <w:sz w:val="28"/>
          <w:u w:val="single"/>
        </w:rPr>
        <w:tab/>
      </w:r>
      <w:r>
        <w:rPr>
          <w:sz w:val="28"/>
          <w:u w:val="single"/>
        </w:rPr>
        <w:tab/>
      </w:r>
      <w:r>
        <w:rPr>
          <w:sz w:val="28"/>
          <w:u w:val="single"/>
        </w:rPr>
        <w:tab/>
      </w:r>
      <w:proofErr w:type="gramStart"/>
      <w:r>
        <w:rPr>
          <w:sz w:val="28"/>
          <w:u w:val="single"/>
        </w:rPr>
        <w:t>虞建立</w:t>
      </w:r>
      <w:proofErr w:type="gramEnd"/>
      <w:r>
        <w:rPr>
          <w:sz w:val="28"/>
          <w:u w:val="single"/>
        </w:rPr>
        <w:tab/>
      </w:r>
      <w:r>
        <w:rPr>
          <w:sz w:val="28"/>
          <w:u w:val="single"/>
        </w:rPr>
        <w:tab/>
      </w:r>
    </w:p>
    <w:p w:rsidR="00FE2F2C" w:rsidRDefault="00FE2F2C">
      <w:pPr>
        <w:snapToGrid w:val="0"/>
        <w:spacing w:line="500" w:lineRule="exact"/>
        <w:ind w:left="2700"/>
        <w:rPr>
          <w:sz w:val="28"/>
        </w:rPr>
      </w:pPr>
    </w:p>
    <w:p w:rsidR="00FE2F2C" w:rsidRDefault="00603FC9">
      <w:pPr>
        <w:snapToGrid w:val="0"/>
        <w:spacing w:line="500" w:lineRule="exact"/>
        <w:ind w:left="2700"/>
        <w:rPr>
          <w:sz w:val="28"/>
        </w:rPr>
      </w:pPr>
      <w:r>
        <w:rPr>
          <w:sz w:val="28"/>
        </w:rPr>
        <w:t>开</w:t>
      </w:r>
      <w:r>
        <w:rPr>
          <w:sz w:val="28"/>
        </w:rPr>
        <w:t xml:space="preserve"> </w:t>
      </w:r>
      <w:r>
        <w:rPr>
          <w:sz w:val="28"/>
        </w:rPr>
        <w:t>题</w:t>
      </w:r>
      <w:r>
        <w:rPr>
          <w:sz w:val="28"/>
        </w:rPr>
        <w:t xml:space="preserve"> </w:t>
      </w:r>
      <w:r>
        <w:rPr>
          <w:sz w:val="28"/>
        </w:rPr>
        <w:t>报</w:t>
      </w:r>
      <w:r>
        <w:rPr>
          <w:sz w:val="28"/>
        </w:rPr>
        <w:t xml:space="preserve"> </w:t>
      </w:r>
      <w:r>
        <w:rPr>
          <w:sz w:val="28"/>
        </w:rPr>
        <w:t>告</w:t>
      </w:r>
      <w:r>
        <w:rPr>
          <w:sz w:val="28"/>
        </w:rPr>
        <w:t xml:space="preserve"> </w:t>
      </w:r>
      <w:r>
        <w:rPr>
          <w:sz w:val="28"/>
        </w:rPr>
        <w:t>日</w:t>
      </w:r>
      <w:r>
        <w:rPr>
          <w:sz w:val="28"/>
        </w:rPr>
        <w:t xml:space="preserve"> </w:t>
      </w:r>
      <w:r>
        <w:rPr>
          <w:sz w:val="28"/>
        </w:rPr>
        <w:t>期</w:t>
      </w:r>
      <w:r>
        <w:rPr>
          <w:sz w:val="28"/>
          <w:u w:val="single"/>
        </w:rPr>
        <w:tab/>
        <w:t>201</w:t>
      </w:r>
      <w:r>
        <w:rPr>
          <w:rFonts w:hint="eastAsia"/>
          <w:sz w:val="28"/>
          <w:u w:val="single"/>
        </w:rPr>
        <w:t>3</w:t>
      </w:r>
      <w:r>
        <w:rPr>
          <w:sz w:val="28"/>
          <w:u w:val="single"/>
        </w:rPr>
        <w:t>年</w:t>
      </w:r>
      <w:r>
        <w:rPr>
          <w:sz w:val="28"/>
          <w:u w:val="single"/>
        </w:rPr>
        <w:t>10</w:t>
      </w:r>
      <w:r>
        <w:rPr>
          <w:sz w:val="28"/>
          <w:u w:val="single"/>
        </w:rPr>
        <w:t>月</w:t>
      </w:r>
      <w:r>
        <w:rPr>
          <w:rFonts w:hint="eastAsia"/>
          <w:sz w:val="28"/>
          <w:u w:val="single"/>
        </w:rPr>
        <w:t>30</w:t>
      </w:r>
      <w:r>
        <w:rPr>
          <w:sz w:val="28"/>
          <w:u w:val="single"/>
        </w:rPr>
        <w:t>日</w:t>
      </w:r>
    </w:p>
    <w:p w:rsidR="00FE2F2C" w:rsidRDefault="00FE2F2C">
      <w:pPr>
        <w:snapToGrid w:val="0"/>
        <w:spacing w:line="500" w:lineRule="exact"/>
        <w:ind w:left="2700"/>
        <w:rPr>
          <w:sz w:val="28"/>
          <w:u w:val="single"/>
        </w:rPr>
      </w:pPr>
    </w:p>
    <w:p w:rsidR="00FE2F2C" w:rsidRDefault="00FE2F2C">
      <w:pPr>
        <w:snapToGrid w:val="0"/>
        <w:spacing w:line="440" w:lineRule="exact"/>
        <w:rPr>
          <w:sz w:val="28"/>
        </w:rPr>
      </w:pPr>
    </w:p>
    <w:p w:rsidR="00FE2F2C" w:rsidRDefault="00603FC9">
      <w:pPr>
        <w:snapToGrid w:val="0"/>
        <w:spacing w:line="440" w:lineRule="exact"/>
        <w:jc w:val="center"/>
        <w:rPr>
          <w:sz w:val="28"/>
        </w:rPr>
      </w:pPr>
      <w:r>
        <w:rPr>
          <w:sz w:val="28"/>
        </w:rPr>
        <w:fldChar w:fldCharType="begin"/>
      </w:r>
      <w:r>
        <w:rPr>
          <w:sz w:val="28"/>
        </w:rPr>
        <w:instrText xml:space="preserve"> eq \o\ad(</w:instrText>
      </w:r>
      <w:r>
        <w:rPr>
          <w:sz w:val="28"/>
        </w:rPr>
        <w:instrText>东南大学研究生院</w:instrText>
      </w:r>
      <w:r>
        <w:rPr>
          <w:sz w:val="28"/>
        </w:rPr>
        <w:instrText>,</w:instrText>
      </w:r>
      <w:r>
        <w:rPr>
          <w:sz w:val="28"/>
        </w:rPr>
        <w:instrText xml:space="preserve">　　　　　　　　　　　</w:instrText>
      </w:r>
      <w:r>
        <w:rPr>
          <w:sz w:val="28"/>
        </w:rPr>
        <w:instrText>)</w:instrText>
      </w:r>
      <w:r>
        <w:rPr>
          <w:sz w:val="28"/>
        </w:rPr>
        <w:fldChar w:fldCharType="end"/>
      </w:r>
    </w:p>
    <w:p w:rsidR="00FE2F2C" w:rsidRDefault="00FE2F2C">
      <w:pPr>
        <w:snapToGrid w:val="0"/>
        <w:spacing w:line="440" w:lineRule="exact"/>
        <w:jc w:val="center"/>
        <w:rPr>
          <w:sz w:val="24"/>
        </w:rPr>
        <w:sectPr w:rsidR="00FE2F2C">
          <w:footerReference w:type="even" r:id="rId8"/>
          <w:footerReference w:type="default" r:id="rId9"/>
          <w:type w:val="oddPage"/>
          <w:pgSz w:w="11907" w:h="16840"/>
          <w:pgMar w:top="1134" w:right="851" w:bottom="1134" w:left="851" w:header="851" w:footer="992" w:gutter="0"/>
          <w:pgNumType w:start="0"/>
          <w:cols w:space="720"/>
          <w:titlePg/>
          <w:docGrid w:type="lines" w:linePitch="312"/>
        </w:sectPr>
      </w:pPr>
    </w:p>
    <w:p w:rsidR="00FE2F2C" w:rsidRDefault="00603FC9">
      <w:pPr>
        <w:snapToGrid w:val="0"/>
        <w:spacing w:before="360" w:after="360"/>
        <w:jc w:val="center"/>
        <w:rPr>
          <w:rFonts w:eastAsia="方正小标宋简体"/>
          <w:sz w:val="44"/>
        </w:rPr>
      </w:pPr>
      <w:r>
        <w:rPr>
          <w:rFonts w:eastAsia="方正小标宋简体"/>
          <w:sz w:val="44"/>
        </w:rPr>
        <w:lastRenderedPageBreak/>
        <w:t>填</w:t>
      </w:r>
      <w:r>
        <w:rPr>
          <w:rFonts w:eastAsia="方正小标宋简体"/>
          <w:sz w:val="44"/>
        </w:rPr>
        <w:t xml:space="preserve"> </w:t>
      </w:r>
      <w:r>
        <w:rPr>
          <w:rFonts w:eastAsia="方正小标宋简体"/>
          <w:sz w:val="44"/>
        </w:rPr>
        <w:t>表</w:t>
      </w:r>
      <w:r>
        <w:rPr>
          <w:rFonts w:eastAsia="方正小标宋简体"/>
          <w:sz w:val="44"/>
        </w:rPr>
        <w:t xml:space="preserve"> </w:t>
      </w:r>
      <w:r>
        <w:rPr>
          <w:rFonts w:eastAsia="方正小标宋简体"/>
          <w:sz w:val="44"/>
        </w:rPr>
        <w:t>须</w:t>
      </w:r>
      <w:r>
        <w:rPr>
          <w:rFonts w:eastAsia="方正小标宋简体"/>
          <w:sz w:val="44"/>
        </w:rPr>
        <w:t xml:space="preserve"> </w:t>
      </w:r>
      <w:r>
        <w:rPr>
          <w:rFonts w:eastAsia="方正小标宋简体"/>
          <w:sz w:val="44"/>
        </w:rPr>
        <w:t>知</w:t>
      </w:r>
    </w:p>
    <w:p w:rsidR="00FE2F2C" w:rsidRDefault="00603FC9">
      <w:pPr>
        <w:numPr>
          <w:ilvl w:val="0"/>
          <w:numId w:val="1"/>
        </w:numPr>
        <w:spacing w:line="360" w:lineRule="auto"/>
      </w:pPr>
      <w:r>
        <w:t>论文开题报告由研究生本人</w:t>
      </w:r>
      <w:proofErr w:type="gramStart"/>
      <w:r>
        <w:t>向审议</w:t>
      </w:r>
      <w:proofErr w:type="gramEnd"/>
      <w:r>
        <w:t>小组报告并听取意见后，由研究生本人填写此表。</w:t>
      </w:r>
    </w:p>
    <w:p w:rsidR="00FE2F2C" w:rsidRDefault="00603FC9">
      <w:pPr>
        <w:numPr>
          <w:ilvl w:val="0"/>
          <w:numId w:val="1"/>
        </w:numPr>
        <w:spacing w:line="360" w:lineRule="auto"/>
      </w:pPr>
      <w:r>
        <w:t>论文开题报告填写完成后，必须经导师审批，通过后方能提交。</w:t>
      </w:r>
    </w:p>
    <w:p w:rsidR="00FE2F2C" w:rsidRDefault="00603FC9">
      <w:pPr>
        <w:spacing w:line="360" w:lineRule="auto"/>
        <w:ind w:leftChars="100" w:left="210" w:firstLineChars="100" w:firstLine="210"/>
      </w:pPr>
      <w:r>
        <w:t>3</w:t>
      </w:r>
      <w:r>
        <w:t>、硕士生应在第三学期内完成此开题报告。开题报告经研究生秘书在网上审核确认（至少半年）后</w:t>
      </w:r>
    </w:p>
    <w:p w:rsidR="00FE2F2C" w:rsidRDefault="00603FC9">
      <w:pPr>
        <w:spacing w:line="360" w:lineRule="auto"/>
      </w:pPr>
      <w:r>
        <w:t>方可申请答辩。</w:t>
      </w:r>
    </w:p>
    <w:p w:rsidR="00FE2F2C" w:rsidRDefault="00603FC9">
      <w:pPr>
        <w:spacing w:line="360" w:lineRule="auto"/>
        <w:ind w:firstLineChars="200" w:firstLine="420"/>
      </w:pPr>
      <w:r>
        <w:t>４、本表一式两份，一份研究生自留放入本人</w:t>
      </w:r>
      <w:r>
        <w:t>“</w:t>
      </w:r>
      <w:r>
        <w:t>研究生档案材料袋</w:t>
      </w:r>
      <w:r>
        <w:t>”</w:t>
      </w:r>
      <w:r>
        <w:t>；一份由院（系、所）保存并归入院（系、所）研究生教学档案。</w:t>
      </w:r>
    </w:p>
    <w:p w:rsidR="00FE2F2C" w:rsidRDefault="00603FC9">
      <w:pPr>
        <w:ind w:firstLineChars="200" w:firstLine="420"/>
        <w:rPr>
          <w:b/>
          <w:bCs/>
          <w:szCs w:val="21"/>
        </w:rPr>
      </w:pPr>
      <w:r>
        <w:t>５、</w:t>
      </w:r>
      <w:r>
        <w:rPr>
          <w:bCs/>
          <w:szCs w:val="21"/>
        </w:rPr>
        <w:t>学位类别为：</w:t>
      </w:r>
      <w:r>
        <w:rPr>
          <w:szCs w:val="21"/>
        </w:rPr>
        <w:t>工程硕士；公共管理硕士；法律硕士（非法学）；工商管理硕士；建筑学硕士；风景园林硕士；临床医学；公共卫生硕士。</w:t>
      </w:r>
    </w:p>
    <w:p w:rsidR="00FE2F2C" w:rsidRDefault="00603FC9">
      <w:pPr>
        <w:spacing w:line="360" w:lineRule="auto"/>
        <w:ind w:leftChars="200" w:left="420"/>
      </w:pPr>
      <w:r>
        <w:t>６、本表下载区：</w:t>
      </w:r>
      <w:hyperlink r:id="rId10" w:history="1">
        <w:r>
          <w:rPr>
            <w:rStyle w:val="a3"/>
          </w:rPr>
          <w:t>http://seugs.seu.edu.cn/down/1.asp</w:t>
        </w:r>
      </w:hyperlink>
      <w:r>
        <w:t xml:space="preserve"> </w:t>
      </w:r>
      <w:r>
        <w:t>。本表电子文档打印时用</w:t>
      </w:r>
      <w:r>
        <w:t>A4</w:t>
      </w:r>
      <w:r>
        <w:t>纸张，格式不</w:t>
      </w:r>
    </w:p>
    <w:p w:rsidR="00FE2F2C" w:rsidRDefault="00603FC9">
      <w:pPr>
        <w:spacing w:line="360" w:lineRule="auto"/>
      </w:pPr>
      <w:r>
        <w:t>变，内容较多可以加页。</w:t>
      </w:r>
    </w:p>
    <w:p w:rsidR="00FE2F2C" w:rsidRDefault="00FE2F2C">
      <w:pPr>
        <w:widowControl/>
        <w:ind w:firstLineChars="200" w:firstLine="420"/>
        <w:jc w:val="left"/>
      </w:pPr>
    </w:p>
    <w:p w:rsidR="00FE2F2C" w:rsidRDefault="00FE2F2C">
      <w:pPr>
        <w:widowControl/>
        <w:jc w:val="left"/>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FE2F2C">
      <w:pPr>
        <w:spacing w:line="400" w:lineRule="exact"/>
        <w:ind w:firstLine="480"/>
        <w:jc w:val="center"/>
      </w:pPr>
    </w:p>
    <w:p w:rsidR="00FE2F2C" w:rsidRDefault="00603FC9">
      <w:pPr>
        <w:spacing w:after="120" w:line="400" w:lineRule="exact"/>
        <w:rPr>
          <w:rFonts w:eastAsia="黑体"/>
          <w:sz w:val="32"/>
        </w:rPr>
      </w:pPr>
      <w:r>
        <w:rPr>
          <w:rFonts w:eastAsia="黑体"/>
          <w:sz w:val="32"/>
        </w:rPr>
        <w:lastRenderedPageBreak/>
        <w:t>一、学位论文开题报告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7"/>
        <w:gridCol w:w="1034"/>
        <w:gridCol w:w="739"/>
        <w:gridCol w:w="739"/>
        <w:gridCol w:w="556"/>
        <w:gridCol w:w="837"/>
        <w:gridCol w:w="1000"/>
        <w:gridCol w:w="647"/>
        <w:gridCol w:w="1141"/>
        <w:gridCol w:w="965"/>
        <w:gridCol w:w="2948"/>
      </w:tblGrid>
      <w:tr w:rsidR="00FE2F2C">
        <w:trPr>
          <w:trHeight w:val="717"/>
          <w:jc w:val="center"/>
        </w:trPr>
        <w:tc>
          <w:tcPr>
            <w:tcW w:w="1231" w:type="dxa"/>
            <w:gridSpan w:val="2"/>
            <w:vAlign w:val="center"/>
          </w:tcPr>
          <w:p w:rsidR="00FE2F2C" w:rsidRDefault="00603FC9">
            <w:pPr>
              <w:spacing w:line="400" w:lineRule="exact"/>
              <w:jc w:val="center"/>
              <w:rPr>
                <w:sz w:val="24"/>
              </w:rPr>
            </w:pPr>
            <w:r>
              <w:rPr>
                <w:sz w:val="24"/>
              </w:rPr>
              <w:t>论</w:t>
            </w:r>
            <w:r>
              <w:rPr>
                <w:sz w:val="24"/>
              </w:rPr>
              <w:t xml:space="preserve"> </w:t>
            </w:r>
            <w:r>
              <w:rPr>
                <w:sz w:val="24"/>
              </w:rPr>
              <w:t>文</w:t>
            </w:r>
            <w:r>
              <w:rPr>
                <w:sz w:val="24"/>
              </w:rPr>
              <w:t xml:space="preserve">                </w:t>
            </w:r>
            <w:r>
              <w:rPr>
                <w:sz w:val="24"/>
              </w:rPr>
              <w:t>题</w:t>
            </w:r>
            <w:r>
              <w:rPr>
                <w:sz w:val="24"/>
              </w:rPr>
              <w:t xml:space="preserve"> </w:t>
            </w:r>
            <w:r>
              <w:rPr>
                <w:sz w:val="24"/>
              </w:rPr>
              <w:t>目</w:t>
            </w:r>
          </w:p>
        </w:tc>
        <w:tc>
          <w:tcPr>
            <w:tcW w:w="8519" w:type="dxa"/>
            <w:gridSpan w:val="9"/>
            <w:vAlign w:val="center"/>
          </w:tcPr>
          <w:p w:rsidR="00FE2F2C" w:rsidRDefault="00603FC9">
            <w:pPr>
              <w:spacing w:line="400" w:lineRule="exact"/>
              <w:jc w:val="center"/>
              <w:rPr>
                <w:sz w:val="24"/>
              </w:rPr>
            </w:pPr>
            <w:r>
              <w:rPr>
                <w:sz w:val="24"/>
              </w:rPr>
              <w:t>嵌入式鱼眼视频校正</w:t>
            </w:r>
            <w:r>
              <w:rPr>
                <w:rFonts w:hint="eastAsia"/>
                <w:sz w:val="24"/>
              </w:rPr>
              <w:t>方案</w:t>
            </w:r>
            <w:r>
              <w:rPr>
                <w:sz w:val="24"/>
              </w:rPr>
              <w:t>的设计与实现</w:t>
            </w:r>
          </w:p>
        </w:tc>
      </w:tr>
      <w:tr w:rsidR="00FE2F2C">
        <w:trPr>
          <w:cantSplit/>
          <w:trHeight w:val="360"/>
          <w:jc w:val="center"/>
        </w:trPr>
        <w:tc>
          <w:tcPr>
            <w:tcW w:w="1231" w:type="dxa"/>
            <w:gridSpan w:val="2"/>
            <w:vAlign w:val="center"/>
          </w:tcPr>
          <w:p w:rsidR="00FE2F2C" w:rsidRDefault="00603FC9">
            <w:pPr>
              <w:spacing w:line="400" w:lineRule="exact"/>
              <w:jc w:val="center"/>
              <w:rPr>
                <w:sz w:val="24"/>
              </w:rPr>
            </w:pPr>
            <w:proofErr w:type="gramStart"/>
            <w:r>
              <w:rPr>
                <w:sz w:val="24"/>
              </w:rPr>
              <w:t>研</w:t>
            </w:r>
            <w:proofErr w:type="gramEnd"/>
            <w:r>
              <w:rPr>
                <w:sz w:val="24"/>
              </w:rPr>
              <w:t xml:space="preserve"> </w:t>
            </w:r>
            <w:r>
              <w:rPr>
                <w:sz w:val="24"/>
              </w:rPr>
              <w:t>究</w:t>
            </w:r>
          </w:p>
          <w:p w:rsidR="00FE2F2C" w:rsidRDefault="00603FC9">
            <w:pPr>
              <w:spacing w:line="400" w:lineRule="exact"/>
              <w:jc w:val="center"/>
              <w:rPr>
                <w:sz w:val="24"/>
              </w:rPr>
            </w:pPr>
            <w:r>
              <w:rPr>
                <w:sz w:val="24"/>
              </w:rPr>
              <w:t>方</w:t>
            </w:r>
            <w:r>
              <w:rPr>
                <w:sz w:val="24"/>
              </w:rPr>
              <w:t xml:space="preserve"> </w:t>
            </w:r>
            <w:r>
              <w:rPr>
                <w:sz w:val="24"/>
              </w:rPr>
              <w:t>向</w:t>
            </w:r>
          </w:p>
        </w:tc>
        <w:tc>
          <w:tcPr>
            <w:tcW w:w="8519" w:type="dxa"/>
            <w:gridSpan w:val="9"/>
            <w:vAlign w:val="center"/>
          </w:tcPr>
          <w:p w:rsidR="00FE2F2C" w:rsidRDefault="00603FC9">
            <w:pPr>
              <w:spacing w:line="400" w:lineRule="exact"/>
              <w:jc w:val="center"/>
              <w:rPr>
                <w:sz w:val="24"/>
              </w:rPr>
            </w:pPr>
            <w:r>
              <w:rPr>
                <w:sz w:val="24"/>
              </w:rPr>
              <w:t>嵌入式系统</w:t>
            </w:r>
          </w:p>
        </w:tc>
      </w:tr>
      <w:tr w:rsidR="00FE2F2C">
        <w:trPr>
          <w:trHeight w:val="360"/>
          <w:jc w:val="center"/>
        </w:trPr>
        <w:tc>
          <w:tcPr>
            <w:tcW w:w="1231" w:type="dxa"/>
            <w:gridSpan w:val="2"/>
            <w:vMerge w:val="restart"/>
            <w:vAlign w:val="center"/>
          </w:tcPr>
          <w:p w:rsidR="00FE2F2C" w:rsidRDefault="00603FC9">
            <w:pPr>
              <w:spacing w:line="400" w:lineRule="exact"/>
              <w:jc w:val="center"/>
              <w:rPr>
                <w:rFonts w:ascii="宋体"/>
                <w:sz w:val="24"/>
              </w:rPr>
            </w:pPr>
            <w:r>
              <w:rPr>
                <w:rFonts w:ascii="宋体" w:hint="eastAsia"/>
                <w:sz w:val="24"/>
              </w:rPr>
              <w:t>题 目    来 源</w:t>
            </w:r>
          </w:p>
        </w:tc>
        <w:tc>
          <w:tcPr>
            <w:tcW w:w="739" w:type="dxa"/>
            <w:vAlign w:val="center"/>
          </w:tcPr>
          <w:p w:rsidR="00FE2F2C" w:rsidRDefault="00603FC9">
            <w:pPr>
              <w:spacing w:line="400" w:lineRule="exact"/>
              <w:jc w:val="center"/>
              <w:rPr>
                <w:rFonts w:ascii="宋体"/>
                <w:sz w:val="24"/>
              </w:rPr>
            </w:pPr>
            <w:r>
              <w:rPr>
                <w:rFonts w:ascii="宋体" w:hint="eastAsia"/>
                <w:sz w:val="24"/>
              </w:rPr>
              <w:t>国家</w:t>
            </w:r>
          </w:p>
        </w:tc>
        <w:tc>
          <w:tcPr>
            <w:tcW w:w="739" w:type="dxa"/>
            <w:vAlign w:val="center"/>
          </w:tcPr>
          <w:p w:rsidR="00FE2F2C" w:rsidRDefault="00603FC9">
            <w:pPr>
              <w:spacing w:line="400" w:lineRule="exact"/>
              <w:jc w:val="center"/>
              <w:rPr>
                <w:rFonts w:ascii="宋体"/>
                <w:sz w:val="24"/>
              </w:rPr>
            </w:pPr>
            <w:r>
              <w:rPr>
                <w:rFonts w:ascii="宋体" w:hint="eastAsia"/>
                <w:sz w:val="24"/>
              </w:rPr>
              <w:t>部委</w:t>
            </w:r>
          </w:p>
        </w:tc>
        <w:tc>
          <w:tcPr>
            <w:tcW w:w="556" w:type="dxa"/>
            <w:vAlign w:val="center"/>
          </w:tcPr>
          <w:p w:rsidR="00FE2F2C" w:rsidRDefault="00603FC9">
            <w:pPr>
              <w:spacing w:line="400" w:lineRule="exact"/>
              <w:jc w:val="center"/>
              <w:rPr>
                <w:rFonts w:ascii="宋体"/>
                <w:sz w:val="24"/>
              </w:rPr>
            </w:pPr>
            <w:r>
              <w:rPr>
                <w:rFonts w:ascii="宋体" w:hint="eastAsia"/>
                <w:sz w:val="24"/>
              </w:rPr>
              <w:t>省</w:t>
            </w:r>
          </w:p>
        </w:tc>
        <w:tc>
          <w:tcPr>
            <w:tcW w:w="837" w:type="dxa"/>
            <w:vAlign w:val="center"/>
          </w:tcPr>
          <w:p w:rsidR="00FE2F2C" w:rsidRDefault="00603FC9">
            <w:pPr>
              <w:spacing w:line="400" w:lineRule="exact"/>
              <w:jc w:val="center"/>
              <w:rPr>
                <w:rFonts w:ascii="宋体"/>
                <w:sz w:val="24"/>
              </w:rPr>
            </w:pPr>
            <w:r>
              <w:rPr>
                <w:rFonts w:ascii="宋体" w:hint="eastAsia"/>
                <w:sz w:val="24"/>
              </w:rPr>
              <w:t>市</w:t>
            </w:r>
          </w:p>
        </w:tc>
        <w:tc>
          <w:tcPr>
            <w:tcW w:w="1000" w:type="dxa"/>
            <w:vAlign w:val="center"/>
          </w:tcPr>
          <w:p w:rsidR="00FE2F2C" w:rsidRDefault="00603FC9">
            <w:pPr>
              <w:spacing w:line="400" w:lineRule="exact"/>
              <w:jc w:val="center"/>
              <w:rPr>
                <w:rFonts w:ascii="宋体"/>
                <w:sz w:val="24"/>
              </w:rPr>
            </w:pPr>
            <w:r>
              <w:rPr>
                <w:rFonts w:ascii="宋体" w:hint="eastAsia"/>
                <w:sz w:val="24"/>
              </w:rPr>
              <w:t>厂、矿</w:t>
            </w:r>
          </w:p>
        </w:tc>
        <w:tc>
          <w:tcPr>
            <w:tcW w:w="647" w:type="dxa"/>
            <w:vAlign w:val="center"/>
          </w:tcPr>
          <w:p w:rsidR="00FE2F2C" w:rsidRDefault="00603FC9">
            <w:pPr>
              <w:spacing w:line="400" w:lineRule="exact"/>
              <w:jc w:val="center"/>
              <w:rPr>
                <w:rFonts w:ascii="宋体"/>
                <w:sz w:val="24"/>
              </w:rPr>
            </w:pPr>
            <w:r>
              <w:rPr>
                <w:rFonts w:ascii="宋体" w:hint="eastAsia"/>
                <w:sz w:val="24"/>
              </w:rPr>
              <w:t>自选</w:t>
            </w:r>
          </w:p>
        </w:tc>
        <w:tc>
          <w:tcPr>
            <w:tcW w:w="1141" w:type="dxa"/>
            <w:vAlign w:val="center"/>
          </w:tcPr>
          <w:p w:rsidR="00FE2F2C" w:rsidRDefault="00603FC9">
            <w:pPr>
              <w:spacing w:line="400" w:lineRule="exact"/>
              <w:jc w:val="center"/>
              <w:rPr>
                <w:rFonts w:ascii="宋体"/>
                <w:sz w:val="24"/>
              </w:rPr>
            </w:pPr>
            <w:r>
              <w:rPr>
                <w:rFonts w:ascii="宋体" w:hint="eastAsia"/>
                <w:sz w:val="24"/>
              </w:rPr>
              <w:t>有无合同</w:t>
            </w:r>
          </w:p>
        </w:tc>
        <w:tc>
          <w:tcPr>
            <w:tcW w:w="965" w:type="dxa"/>
            <w:vAlign w:val="center"/>
          </w:tcPr>
          <w:p w:rsidR="00FE2F2C" w:rsidRDefault="00603FC9">
            <w:pPr>
              <w:spacing w:line="400" w:lineRule="exact"/>
              <w:jc w:val="center"/>
              <w:rPr>
                <w:rFonts w:ascii="宋体"/>
                <w:sz w:val="24"/>
              </w:rPr>
            </w:pPr>
            <w:r>
              <w:rPr>
                <w:rFonts w:ascii="宋体" w:hint="eastAsia"/>
                <w:sz w:val="24"/>
              </w:rPr>
              <w:t>经费数</w:t>
            </w:r>
          </w:p>
        </w:tc>
        <w:tc>
          <w:tcPr>
            <w:tcW w:w="1895" w:type="dxa"/>
            <w:vAlign w:val="center"/>
          </w:tcPr>
          <w:p w:rsidR="00FE2F2C" w:rsidRDefault="00603FC9">
            <w:pPr>
              <w:spacing w:line="400" w:lineRule="exact"/>
              <w:jc w:val="center"/>
              <w:rPr>
                <w:rFonts w:ascii="宋体"/>
                <w:sz w:val="24"/>
              </w:rPr>
            </w:pPr>
            <w:r>
              <w:rPr>
                <w:rFonts w:ascii="宋体" w:hint="eastAsia"/>
                <w:sz w:val="24"/>
              </w:rPr>
              <w:t>备注</w:t>
            </w:r>
          </w:p>
        </w:tc>
      </w:tr>
      <w:tr w:rsidR="00FE2F2C">
        <w:trPr>
          <w:trHeight w:val="360"/>
          <w:jc w:val="center"/>
        </w:trPr>
        <w:tc>
          <w:tcPr>
            <w:tcW w:w="1231" w:type="dxa"/>
            <w:gridSpan w:val="2"/>
            <w:vMerge/>
            <w:vAlign w:val="center"/>
          </w:tcPr>
          <w:p w:rsidR="00FE2F2C" w:rsidRDefault="00FE2F2C">
            <w:pPr>
              <w:spacing w:line="400" w:lineRule="exact"/>
              <w:jc w:val="center"/>
              <w:rPr>
                <w:rFonts w:ascii="宋体"/>
                <w:sz w:val="24"/>
              </w:rPr>
            </w:pPr>
          </w:p>
        </w:tc>
        <w:tc>
          <w:tcPr>
            <w:tcW w:w="739" w:type="dxa"/>
            <w:vAlign w:val="center"/>
          </w:tcPr>
          <w:p w:rsidR="00FE2F2C" w:rsidRDefault="00FE2F2C">
            <w:pPr>
              <w:spacing w:line="400" w:lineRule="exact"/>
              <w:jc w:val="center"/>
              <w:rPr>
                <w:rFonts w:ascii="宋体"/>
                <w:sz w:val="24"/>
              </w:rPr>
            </w:pPr>
          </w:p>
        </w:tc>
        <w:tc>
          <w:tcPr>
            <w:tcW w:w="739" w:type="dxa"/>
            <w:vAlign w:val="center"/>
          </w:tcPr>
          <w:p w:rsidR="00FE2F2C" w:rsidRDefault="00FE2F2C">
            <w:pPr>
              <w:spacing w:line="400" w:lineRule="exact"/>
              <w:jc w:val="center"/>
              <w:rPr>
                <w:rFonts w:ascii="宋体"/>
                <w:sz w:val="24"/>
              </w:rPr>
            </w:pPr>
          </w:p>
        </w:tc>
        <w:tc>
          <w:tcPr>
            <w:tcW w:w="556" w:type="dxa"/>
            <w:vAlign w:val="center"/>
          </w:tcPr>
          <w:p w:rsidR="00FE2F2C" w:rsidRDefault="00FE2F2C">
            <w:pPr>
              <w:spacing w:line="400" w:lineRule="exact"/>
              <w:jc w:val="center"/>
              <w:rPr>
                <w:rFonts w:ascii="宋体"/>
                <w:sz w:val="24"/>
              </w:rPr>
            </w:pPr>
          </w:p>
        </w:tc>
        <w:tc>
          <w:tcPr>
            <w:tcW w:w="837" w:type="dxa"/>
            <w:vAlign w:val="center"/>
          </w:tcPr>
          <w:p w:rsidR="00FE2F2C" w:rsidRDefault="00FE2F2C">
            <w:pPr>
              <w:spacing w:line="400" w:lineRule="exact"/>
              <w:jc w:val="center"/>
              <w:rPr>
                <w:rFonts w:ascii="宋体"/>
                <w:sz w:val="24"/>
              </w:rPr>
            </w:pPr>
          </w:p>
        </w:tc>
        <w:tc>
          <w:tcPr>
            <w:tcW w:w="1000" w:type="dxa"/>
            <w:vAlign w:val="center"/>
          </w:tcPr>
          <w:p w:rsidR="00FE2F2C" w:rsidRDefault="00603FC9">
            <w:pPr>
              <w:spacing w:line="400" w:lineRule="exact"/>
              <w:jc w:val="center"/>
              <w:rPr>
                <w:rFonts w:ascii="宋体"/>
                <w:sz w:val="24"/>
              </w:rPr>
            </w:pPr>
            <w:r>
              <w:rPr>
                <w:rFonts w:ascii="宋体" w:hAnsi="宋体" w:hint="eastAsia"/>
                <w:sz w:val="24"/>
              </w:rPr>
              <w:t>√</w:t>
            </w:r>
          </w:p>
        </w:tc>
        <w:tc>
          <w:tcPr>
            <w:tcW w:w="647" w:type="dxa"/>
            <w:vAlign w:val="center"/>
          </w:tcPr>
          <w:p w:rsidR="00FE2F2C" w:rsidRDefault="00FE2F2C">
            <w:pPr>
              <w:spacing w:line="400" w:lineRule="exact"/>
              <w:jc w:val="center"/>
              <w:rPr>
                <w:rFonts w:ascii="宋体"/>
                <w:sz w:val="24"/>
              </w:rPr>
            </w:pPr>
          </w:p>
        </w:tc>
        <w:tc>
          <w:tcPr>
            <w:tcW w:w="1141" w:type="dxa"/>
            <w:vAlign w:val="center"/>
          </w:tcPr>
          <w:p w:rsidR="00FE2F2C" w:rsidRDefault="00FE2F2C">
            <w:pPr>
              <w:spacing w:line="400" w:lineRule="exact"/>
              <w:jc w:val="center"/>
              <w:rPr>
                <w:rFonts w:ascii="宋体"/>
                <w:sz w:val="24"/>
              </w:rPr>
            </w:pPr>
          </w:p>
        </w:tc>
        <w:tc>
          <w:tcPr>
            <w:tcW w:w="965" w:type="dxa"/>
            <w:vAlign w:val="center"/>
          </w:tcPr>
          <w:p w:rsidR="00FE2F2C" w:rsidRDefault="00FE2F2C">
            <w:pPr>
              <w:spacing w:line="400" w:lineRule="exact"/>
              <w:jc w:val="center"/>
              <w:rPr>
                <w:rFonts w:ascii="宋体"/>
                <w:sz w:val="24"/>
              </w:rPr>
            </w:pPr>
          </w:p>
        </w:tc>
        <w:tc>
          <w:tcPr>
            <w:tcW w:w="1895" w:type="dxa"/>
            <w:vAlign w:val="center"/>
          </w:tcPr>
          <w:p w:rsidR="00FE2F2C" w:rsidRDefault="00FE2F2C">
            <w:pPr>
              <w:spacing w:line="400" w:lineRule="exact"/>
              <w:jc w:val="center"/>
              <w:rPr>
                <w:rFonts w:ascii="宋体"/>
                <w:sz w:val="24"/>
              </w:rPr>
            </w:pPr>
          </w:p>
        </w:tc>
      </w:tr>
      <w:tr w:rsidR="00FE2F2C">
        <w:trPr>
          <w:trHeight w:val="360"/>
          <w:jc w:val="center"/>
        </w:trPr>
        <w:tc>
          <w:tcPr>
            <w:tcW w:w="1231" w:type="dxa"/>
            <w:gridSpan w:val="2"/>
            <w:vMerge w:val="restart"/>
            <w:vAlign w:val="center"/>
          </w:tcPr>
          <w:p w:rsidR="00FE2F2C" w:rsidRDefault="00603FC9">
            <w:pPr>
              <w:spacing w:line="400" w:lineRule="exact"/>
              <w:jc w:val="center"/>
              <w:rPr>
                <w:rFonts w:ascii="宋体"/>
                <w:sz w:val="24"/>
              </w:rPr>
            </w:pPr>
            <w:r>
              <w:rPr>
                <w:rFonts w:ascii="宋体" w:hint="eastAsia"/>
                <w:sz w:val="24"/>
              </w:rPr>
              <w:t>题 目</w:t>
            </w:r>
          </w:p>
          <w:p w:rsidR="00FE2F2C" w:rsidRDefault="00603FC9">
            <w:pPr>
              <w:spacing w:line="400" w:lineRule="exact"/>
              <w:jc w:val="center"/>
              <w:rPr>
                <w:rFonts w:ascii="宋体"/>
                <w:sz w:val="24"/>
              </w:rPr>
            </w:pPr>
            <w:r>
              <w:rPr>
                <w:rFonts w:ascii="宋体" w:hint="eastAsia"/>
                <w:sz w:val="24"/>
              </w:rPr>
              <w:t>类 型</w:t>
            </w:r>
          </w:p>
        </w:tc>
        <w:tc>
          <w:tcPr>
            <w:tcW w:w="739" w:type="dxa"/>
            <w:vAlign w:val="center"/>
          </w:tcPr>
          <w:p w:rsidR="00FE2F2C" w:rsidRDefault="00603FC9">
            <w:pPr>
              <w:spacing w:line="400" w:lineRule="exact"/>
              <w:jc w:val="center"/>
              <w:rPr>
                <w:rFonts w:ascii="宋体"/>
              </w:rPr>
            </w:pPr>
            <w:r>
              <w:rPr>
                <w:rFonts w:ascii="宋体" w:hint="eastAsia"/>
              </w:rPr>
              <w:t>理论</w:t>
            </w:r>
          </w:p>
          <w:p w:rsidR="00FE2F2C" w:rsidRDefault="00603FC9">
            <w:pPr>
              <w:spacing w:line="400" w:lineRule="exact"/>
              <w:jc w:val="center"/>
              <w:rPr>
                <w:rFonts w:ascii="宋体"/>
              </w:rPr>
            </w:pPr>
            <w:r>
              <w:rPr>
                <w:rFonts w:ascii="宋体" w:hint="eastAsia"/>
              </w:rPr>
              <w:t>研究</w:t>
            </w:r>
          </w:p>
        </w:tc>
        <w:tc>
          <w:tcPr>
            <w:tcW w:w="739" w:type="dxa"/>
            <w:vAlign w:val="center"/>
          </w:tcPr>
          <w:p w:rsidR="00FE2F2C" w:rsidRDefault="00603FC9">
            <w:pPr>
              <w:spacing w:line="400" w:lineRule="exact"/>
              <w:jc w:val="center"/>
              <w:rPr>
                <w:rFonts w:ascii="宋体"/>
              </w:rPr>
            </w:pPr>
            <w:r>
              <w:rPr>
                <w:rFonts w:ascii="宋体" w:hint="eastAsia"/>
              </w:rPr>
              <w:t>应用</w:t>
            </w:r>
          </w:p>
          <w:p w:rsidR="00FE2F2C" w:rsidRDefault="00603FC9">
            <w:pPr>
              <w:spacing w:line="400" w:lineRule="exact"/>
              <w:jc w:val="center"/>
              <w:rPr>
                <w:rFonts w:ascii="宋体"/>
              </w:rPr>
            </w:pPr>
            <w:r>
              <w:rPr>
                <w:rFonts w:ascii="宋体" w:hint="eastAsia"/>
              </w:rPr>
              <w:t>研究</w:t>
            </w:r>
          </w:p>
        </w:tc>
        <w:tc>
          <w:tcPr>
            <w:tcW w:w="556" w:type="dxa"/>
            <w:vAlign w:val="center"/>
          </w:tcPr>
          <w:p w:rsidR="00FE2F2C" w:rsidRDefault="00603FC9">
            <w:pPr>
              <w:spacing w:line="400" w:lineRule="exact"/>
              <w:jc w:val="center"/>
              <w:rPr>
                <w:rFonts w:ascii="宋体"/>
              </w:rPr>
            </w:pPr>
            <w:r>
              <w:rPr>
                <w:rFonts w:ascii="宋体" w:hint="eastAsia"/>
              </w:rPr>
              <w:t>工程</w:t>
            </w:r>
          </w:p>
          <w:p w:rsidR="00FE2F2C" w:rsidRDefault="00603FC9">
            <w:pPr>
              <w:spacing w:line="400" w:lineRule="exact"/>
              <w:jc w:val="center"/>
              <w:rPr>
                <w:rFonts w:ascii="宋体"/>
              </w:rPr>
            </w:pPr>
            <w:r>
              <w:rPr>
                <w:rFonts w:ascii="宋体" w:hint="eastAsia"/>
              </w:rPr>
              <w:t>技术</w:t>
            </w:r>
          </w:p>
        </w:tc>
        <w:tc>
          <w:tcPr>
            <w:tcW w:w="837" w:type="dxa"/>
            <w:vAlign w:val="center"/>
          </w:tcPr>
          <w:p w:rsidR="00FE2F2C" w:rsidRDefault="00603FC9">
            <w:pPr>
              <w:spacing w:line="400" w:lineRule="exact"/>
              <w:jc w:val="center"/>
              <w:rPr>
                <w:rFonts w:ascii="宋体"/>
              </w:rPr>
            </w:pPr>
            <w:r>
              <w:rPr>
                <w:rFonts w:ascii="宋体" w:hint="eastAsia"/>
              </w:rPr>
              <w:t>跨学科</w:t>
            </w:r>
          </w:p>
          <w:p w:rsidR="00FE2F2C" w:rsidRDefault="00603FC9">
            <w:pPr>
              <w:spacing w:line="400" w:lineRule="exact"/>
              <w:jc w:val="center"/>
              <w:rPr>
                <w:rFonts w:ascii="宋体"/>
              </w:rPr>
            </w:pPr>
            <w:proofErr w:type="gramStart"/>
            <w:r>
              <w:rPr>
                <w:rFonts w:ascii="宋体" w:hint="eastAsia"/>
              </w:rPr>
              <w:t>研</w:t>
            </w:r>
            <w:proofErr w:type="gramEnd"/>
            <w:r>
              <w:rPr>
                <w:rFonts w:ascii="宋体" w:hint="eastAsia"/>
              </w:rPr>
              <w:t xml:space="preserve"> 究</w:t>
            </w:r>
          </w:p>
        </w:tc>
        <w:tc>
          <w:tcPr>
            <w:tcW w:w="1000" w:type="dxa"/>
            <w:vAlign w:val="center"/>
          </w:tcPr>
          <w:p w:rsidR="00FE2F2C" w:rsidRDefault="00603FC9">
            <w:pPr>
              <w:spacing w:line="400" w:lineRule="exact"/>
              <w:jc w:val="center"/>
              <w:rPr>
                <w:rFonts w:ascii="宋体"/>
                <w:sz w:val="24"/>
              </w:rPr>
            </w:pPr>
            <w:r>
              <w:rPr>
                <w:rFonts w:ascii="宋体" w:hint="eastAsia"/>
                <w:sz w:val="24"/>
              </w:rPr>
              <w:t>其他</w:t>
            </w:r>
          </w:p>
        </w:tc>
        <w:tc>
          <w:tcPr>
            <w:tcW w:w="4648" w:type="dxa"/>
            <w:gridSpan w:val="4"/>
            <w:vAlign w:val="center"/>
          </w:tcPr>
          <w:p w:rsidR="00FE2F2C" w:rsidRDefault="00FE2F2C">
            <w:pPr>
              <w:spacing w:line="400" w:lineRule="exact"/>
              <w:jc w:val="center"/>
              <w:rPr>
                <w:rFonts w:ascii="宋体"/>
                <w:sz w:val="24"/>
              </w:rPr>
            </w:pPr>
          </w:p>
        </w:tc>
      </w:tr>
      <w:tr w:rsidR="00FE2F2C">
        <w:trPr>
          <w:trHeight w:val="360"/>
          <w:jc w:val="center"/>
        </w:trPr>
        <w:tc>
          <w:tcPr>
            <w:tcW w:w="1231" w:type="dxa"/>
            <w:gridSpan w:val="2"/>
            <w:vMerge/>
            <w:vAlign w:val="center"/>
          </w:tcPr>
          <w:p w:rsidR="00FE2F2C" w:rsidRDefault="00FE2F2C">
            <w:pPr>
              <w:spacing w:line="400" w:lineRule="exact"/>
              <w:jc w:val="center"/>
              <w:rPr>
                <w:rFonts w:ascii="宋体"/>
                <w:sz w:val="24"/>
              </w:rPr>
            </w:pPr>
          </w:p>
        </w:tc>
        <w:tc>
          <w:tcPr>
            <w:tcW w:w="739" w:type="dxa"/>
            <w:vAlign w:val="center"/>
          </w:tcPr>
          <w:p w:rsidR="00FE2F2C" w:rsidRDefault="00FE2F2C">
            <w:pPr>
              <w:spacing w:line="400" w:lineRule="exact"/>
              <w:jc w:val="center"/>
              <w:rPr>
                <w:rFonts w:ascii="宋体"/>
              </w:rPr>
            </w:pPr>
          </w:p>
        </w:tc>
        <w:tc>
          <w:tcPr>
            <w:tcW w:w="739" w:type="dxa"/>
            <w:vAlign w:val="center"/>
          </w:tcPr>
          <w:p w:rsidR="00FE2F2C" w:rsidRDefault="00FE2F2C">
            <w:pPr>
              <w:spacing w:line="400" w:lineRule="exact"/>
              <w:jc w:val="center"/>
              <w:rPr>
                <w:rFonts w:ascii="宋体"/>
              </w:rPr>
            </w:pPr>
          </w:p>
        </w:tc>
        <w:tc>
          <w:tcPr>
            <w:tcW w:w="556" w:type="dxa"/>
            <w:vAlign w:val="center"/>
          </w:tcPr>
          <w:p w:rsidR="00FE2F2C" w:rsidRDefault="00603FC9">
            <w:pPr>
              <w:spacing w:line="400" w:lineRule="exact"/>
              <w:jc w:val="center"/>
              <w:rPr>
                <w:rFonts w:ascii="宋体"/>
              </w:rPr>
            </w:pPr>
            <w:r>
              <w:rPr>
                <w:rFonts w:ascii="宋体" w:hAnsi="宋体" w:hint="eastAsia"/>
              </w:rPr>
              <w:t>√</w:t>
            </w:r>
          </w:p>
        </w:tc>
        <w:tc>
          <w:tcPr>
            <w:tcW w:w="837" w:type="dxa"/>
            <w:vAlign w:val="center"/>
          </w:tcPr>
          <w:p w:rsidR="00FE2F2C" w:rsidRDefault="00FE2F2C">
            <w:pPr>
              <w:spacing w:line="400" w:lineRule="exact"/>
              <w:jc w:val="center"/>
              <w:rPr>
                <w:rFonts w:ascii="宋体"/>
              </w:rPr>
            </w:pPr>
          </w:p>
        </w:tc>
        <w:tc>
          <w:tcPr>
            <w:tcW w:w="1000" w:type="dxa"/>
            <w:vAlign w:val="center"/>
          </w:tcPr>
          <w:p w:rsidR="00FE2F2C" w:rsidRDefault="00FE2F2C">
            <w:pPr>
              <w:spacing w:line="400" w:lineRule="exact"/>
              <w:jc w:val="center"/>
              <w:rPr>
                <w:rFonts w:ascii="宋体"/>
                <w:sz w:val="24"/>
              </w:rPr>
            </w:pPr>
          </w:p>
        </w:tc>
        <w:tc>
          <w:tcPr>
            <w:tcW w:w="4648" w:type="dxa"/>
            <w:gridSpan w:val="4"/>
            <w:vAlign w:val="center"/>
          </w:tcPr>
          <w:p w:rsidR="00FE2F2C" w:rsidRDefault="00FE2F2C">
            <w:pPr>
              <w:spacing w:line="400" w:lineRule="exact"/>
              <w:jc w:val="center"/>
              <w:rPr>
                <w:rFonts w:ascii="宋体"/>
                <w:sz w:val="24"/>
              </w:rPr>
            </w:pPr>
          </w:p>
        </w:tc>
      </w:tr>
      <w:tr w:rsidR="00FE2F2C">
        <w:trPr>
          <w:cantSplit/>
          <w:trHeight w:val="6557"/>
          <w:jc w:val="center"/>
        </w:trPr>
        <w:tc>
          <w:tcPr>
            <w:tcW w:w="9750" w:type="dxa"/>
            <w:gridSpan w:val="11"/>
          </w:tcPr>
          <w:p w:rsidR="00FE2F2C" w:rsidRDefault="00603FC9">
            <w:pPr>
              <w:spacing w:line="400" w:lineRule="exact"/>
              <w:ind w:firstLineChars="100" w:firstLine="228"/>
              <w:rPr>
                <w:spacing w:val="-6"/>
                <w:sz w:val="24"/>
              </w:rPr>
            </w:pPr>
            <w:r>
              <w:rPr>
                <w:rFonts w:eastAsia="黑体"/>
                <w:spacing w:val="-6"/>
                <w:sz w:val="24"/>
              </w:rPr>
              <w:t>开题报告内容</w:t>
            </w:r>
            <w:r>
              <w:rPr>
                <w:spacing w:val="-6"/>
                <w:sz w:val="24"/>
              </w:rPr>
              <w:t>（具体要求见《东南大学研究生选题、开题报告的原则和要求》和《东南大学全日制专业学位硕士研究生培养管理办法（试行）》）</w:t>
            </w:r>
          </w:p>
          <w:p w:rsidR="00FE2F2C" w:rsidRDefault="00603FC9">
            <w:pPr>
              <w:spacing w:line="400" w:lineRule="exact"/>
              <w:rPr>
                <w:b/>
                <w:spacing w:val="-6"/>
              </w:rPr>
            </w:pPr>
            <w:r>
              <w:rPr>
                <w:b/>
                <w:spacing w:val="-6"/>
              </w:rPr>
              <w:t>一、课题来源、选题依据、课题研究目的、工程应用价值</w:t>
            </w:r>
          </w:p>
          <w:p w:rsidR="00FE2F2C" w:rsidRDefault="00603FC9">
            <w:pPr>
              <w:spacing w:line="400" w:lineRule="exact"/>
              <w:ind w:firstLine="422"/>
              <w:jc w:val="left"/>
              <w:rPr>
                <w:szCs w:val="21"/>
              </w:rPr>
            </w:pPr>
            <w:r>
              <w:rPr>
                <w:b/>
                <w:szCs w:val="21"/>
              </w:rPr>
              <w:t xml:space="preserve">1. </w:t>
            </w:r>
            <w:r>
              <w:rPr>
                <w:b/>
                <w:szCs w:val="21"/>
              </w:rPr>
              <w:t>课题来源</w:t>
            </w:r>
            <w:r>
              <w:rPr>
                <w:szCs w:val="21"/>
              </w:rPr>
              <w:t xml:space="preserve"> </w:t>
            </w:r>
          </w:p>
          <w:p w:rsidR="00FE2F2C" w:rsidRDefault="00603FC9">
            <w:pPr>
              <w:spacing w:line="400" w:lineRule="exact"/>
              <w:ind w:firstLine="420"/>
              <w:jc w:val="left"/>
              <w:rPr>
                <w:szCs w:val="21"/>
              </w:rPr>
            </w:pPr>
            <w:r>
              <w:rPr>
                <w:szCs w:val="21"/>
              </w:rPr>
              <w:t>本课题来自无锡东集电子有限公司在实际工程技术中应用需求</w:t>
            </w:r>
            <w:r>
              <w:rPr>
                <w:rFonts w:hint="eastAsia"/>
                <w:szCs w:val="21"/>
              </w:rPr>
              <w:t>，该</w:t>
            </w:r>
            <w:r>
              <w:rPr>
                <w:szCs w:val="21"/>
              </w:rPr>
              <w:t>项目</w:t>
            </w:r>
            <w:r>
              <w:rPr>
                <w:rFonts w:hint="eastAsia"/>
                <w:szCs w:val="21"/>
              </w:rPr>
              <w:t>现处于</w:t>
            </w:r>
            <w:r w:rsidR="003D137F">
              <w:rPr>
                <w:rFonts w:hint="eastAsia"/>
                <w:szCs w:val="21"/>
              </w:rPr>
              <w:t>预研</w:t>
            </w:r>
            <w:r>
              <w:rPr>
                <w:rFonts w:hint="eastAsia"/>
                <w:szCs w:val="21"/>
              </w:rPr>
              <w:t>阶段，</w:t>
            </w:r>
            <w:r w:rsidR="002A6685" w:rsidRPr="002A6685">
              <w:rPr>
                <w:rFonts w:hint="eastAsia"/>
                <w:szCs w:val="21"/>
              </w:rPr>
              <w:t>现阶段需要在</w:t>
            </w:r>
            <w:r w:rsidR="002A6685" w:rsidRPr="002A6685">
              <w:rPr>
                <w:rFonts w:hint="eastAsia"/>
                <w:szCs w:val="21"/>
              </w:rPr>
              <w:t>Android</w:t>
            </w:r>
            <w:r w:rsidR="002A6685" w:rsidRPr="002A6685">
              <w:rPr>
                <w:rFonts w:hint="eastAsia"/>
                <w:szCs w:val="21"/>
              </w:rPr>
              <w:t>系统设计并实现鱼眼</w:t>
            </w:r>
            <w:r w:rsidR="002A6685" w:rsidRPr="002A6685">
              <w:rPr>
                <w:rFonts w:hint="eastAsia"/>
                <w:szCs w:val="21"/>
              </w:rPr>
              <w:t xml:space="preserve"> </w:t>
            </w:r>
            <w:r w:rsidR="002A6685" w:rsidRPr="002A6685">
              <w:rPr>
                <w:rFonts w:hint="eastAsia"/>
                <w:szCs w:val="21"/>
              </w:rPr>
              <w:t>视频校正方案，并对校正方法、硬件平台进行评估，为后续研发提供参考</w:t>
            </w:r>
            <w:r w:rsidR="002A6685">
              <w:rPr>
                <w:rFonts w:hint="eastAsia"/>
                <w:szCs w:val="21"/>
              </w:rPr>
              <w:t>。</w:t>
            </w:r>
            <w:r>
              <w:rPr>
                <w:szCs w:val="21"/>
              </w:rPr>
              <w:t>本课题目的是设计</w:t>
            </w:r>
            <w:r>
              <w:rPr>
                <w:rFonts w:hint="eastAsia"/>
                <w:szCs w:val="21"/>
              </w:rPr>
              <w:t>与</w:t>
            </w:r>
            <w:r>
              <w:rPr>
                <w:szCs w:val="21"/>
              </w:rPr>
              <w:t>实现基于嵌入式</w:t>
            </w:r>
            <w:r>
              <w:rPr>
                <w:rFonts w:hint="eastAsia"/>
                <w:szCs w:val="21"/>
              </w:rPr>
              <w:t>系统</w:t>
            </w:r>
            <w:r>
              <w:rPr>
                <w:szCs w:val="21"/>
              </w:rPr>
              <w:t>的鱼眼视频校正</w:t>
            </w:r>
            <w:r>
              <w:rPr>
                <w:rFonts w:hint="eastAsia"/>
                <w:szCs w:val="21"/>
              </w:rPr>
              <w:t>方案</w:t>
            </w:r>
            <w:r>
              <w:rPr>
                <w:szCs w:val="21"/>
              </w:rPr>
              <w:t>，其特点</w:t>
            </w:r>
            <w:r>
              <w:rPr>
                <w:rFonts w:hint="eastAsia"/>
                <w:szCs w:val="21"/>
              </w:rPr>
              <w:t>是</w:t>
            </w:r>
            <w:r>
              <w:rPr>
                <w:szCs w:val="21"/>
              </w:rPr>
              <w:t>在嵌入式</w:t>
            </w:r>
            <w:r>
              <w:rPr>
                <w:rFonts w:hint="eastAsia"/>
                <w:szCs w:val="21"/>
              </w:rPr>
              <w:t>系统</w:t>
            </w:r>
            <w:r>
              <w:rPr>
                <w:szCs w:val="21"/>
              </w:rPr>
              <w:t>实现鱼眼视频的采集、校正</w:t>
            </w:r>
            <w:r>
              <w:rPr>
                <w:rFonts w:hint="eastAsia"/>
                <w:szCs w:val="21"/>
              </w:rPr>
              <w:t>与</w:t>
            </w:r>
            <w:r>
              <w:rPr>
                <w:szCs w:val="21"/>
              </w:rPr>
              <w:t>显示，是传统鱼眼视频校正系统与嵌入式技术的结合</w:t>
            </w:r>
            <w:r>
              <w:rPr>
                <w:rFonts w:hint="eastAsia"/>
                <w:szCs w:val="21"/>
              </w:rPr>
              <w:t>。</w:t>
            </w:r>
          </w:p>
          <w:p w:rsidR="00FE2F2C" w:rsidRDefault="00603FC9">
            <w:pPr>
              <w:spacing w:line="400" w:lineRule="exact"/>
              <w:ind w:firstLine="422"/>
              <w:jc w:val="left"/>
              <w:rPr>
                <w:b/>
                <w:szCs w:val="21"/>
              </w:rPr>
            </w:pPr>
            <w:r>
              <w:rPr>
                <w:b/>
                <w:szCs w:val="21"/>
              </w:rPr>
              <w:t xml:space="preserve">2. </w:t>
            </w:r>
            <w:r>
              <w:rPr>
                <w:b/>
                <w:szCs w:val="21"/>
              </w:rPr>
              <w:t>选题依据</w:t>
            </w:r>
            <w:r>
              <w:rPr>
                <w:b/>
                <w:szCs w:val="21"/>
              </w:rPr>
              <w:t xml:space="preserve"> </w:t>
            </w:r>
          </w:p>
          <w:p w:rsidR="00FE2F2C" w:rsidRDefault="00603FC9">
            <w:pPr>
              <w:spacing w:line="400" w:lineRule="exact"/>
              <w:ind w:firstLine="456"/>
              <w:jc w:val="left"/>
              <w:rPr>
                <w:spacing w:val="-6"/>
                <w:szCs w:val="21"/>
              </w:rPr>
            </w:pPr>
            <w:r>
              <w:rPr>
                <w:spacing w:val="-6"/>
                <w:szCs w:val="21"/>
              </w:rPr>
              <w:t>随着计算机技术、多媒体技术和移动终端技术的发展，多媒体处理技术也随之迅速发展。多媒体处理技术从早期的模拟视频处理技术，历经基于</w:t>
            </w:r>
            <w:r>
              <w:rPr>
                <w:spacing w:val="-6"/>
                <w:szCs w:val="21"/>
              </w:rPr>
              <w:t>PC</w:t>
            </w:r>
            <w:r>
              <w:rPr>
                <w:spacing w:val="-6"/>
                <w:szCs w:val="21"/>
              </w:rPr>
              <w:t>的视频处理技术，现在已经发展到基于嵌入式系统的视频处理技术，在移动终端领域中的应用甚为广泛。</w:t>
            </w:r>
          </w:p>
          <w:p w:rsidR="00FE2F2C" w:rsidRDefault="00603FC9">
            <w:pPr>
              <w:spacing w:line="400" w:lineRule="exact"/>
              <w:ind w:firstLine="456"/>
              <w:jc w:val="left"/>
              <w:rPr>
                <w:spacing w:val="-6"/>
                <w:szCs w:val="21"/>
              </w:rPr>
            </w:pPr>
            <w:r>
              <w:rPr>
                <w:rFonts w:hint="eastAsia"/>
                <w:spacing w:val="-6"/>
                <w:szCs w:val="21"/>
              </w:rPr>
              <w:t>随着</w:t>
            </w:r>
            <w:r>
              <w:rPr>
                <w:spacing w:val="-6"/>
                <w:szCs w:val="21"/>
              </w:rPr>
              <w:t>图像处理与图像通信技术</w:t>
            </w:r>
            <w:r>
              <w:rPr>
                <w:rFonts w:hint="eastAsia"/>
                <w:spacing w:val="-6"/>
                <w:szCs w:val="21"/>
              </w:rPr>
              <w:t>的发展</w:t>
            </w:r>
            <w:r>
              <w:rPr>
                <w:spacing w:val="-6"/>
                <w:szCs w:val="21"/>
              </w:rPr>
              <w:t>，嵌入式多媒体领域经历了一场新的革命。目前，嵌入式视频处理技术已实现了数字化、网络化，可以为客户提供直观的、高质量的信息资源。终端一体化、视频数字化、系统集成化、管理智能化是嵌入式视频处理系统领域公认的发展方向。</w:t>
            </w:r>
          </w:p>
          <w:p w:rsidR="00FE2F2C" w:rsidRDefault="00603FC9">
            <w:pPr>
              <w:spacing w:line="400" w:lineRule="exact"/>
              <w:ind w:firstLineChars="200" w:firstLine="420"/>
              <w:jc w:val="left"/>
              <w:rPr>
                <w:szCs w:val="21"/>
              </w:rPr>
            </w:pPr>
            <w:r>
              <w:rPr>
                <w:szCs w:val="21"/>
              </w:rPr>
              <w:t>目前，随着成像技术的快速发展，鱼眼镜头的应用越来越广泛。除了在公共安全监控系统外，鱼眼镜头还以其监控视角广阔、灵活性强、性价比高等优势，在交通、运输、治安、消防等很多领域得到了广泛应用。在鱼眼镜头使用时，人们往往只获得了畸变图像，这是视角广阔所带来的负面影响，为实际使用带来了不便。本课题所设计的鱼眼视频校正</w:t>
            </w:r>
            <w:r>
              <w:rPr>
                <w:rFonts w:hint="eastAsia"/>
                <w:szCs w:val="21"/>
              </w:rPr>
              <w:t>方案</w:t>
            </w:r>
            <w:r>
              <w:rPr>
                <w:szCs w:val="21"/>
              </w:rPr>
              <w:t>正是在嵌入式系统平台上实现对鱼眼镜头所采集数据的实时校正。产品定位于嵌入式移动终端使用，即在嵌入式终端配置鱼眼镜头，对其采集的视频进行实时校正，并在该终端予以显示。</w:t>
            </w:r>
          </w:p>
          <w:p w:rsidR="00FE2F2C" w:rsidRPr="001401DB" w:rsidRDefault="00603FC9" w:rsidP="001401DB">
            <w:pPr>
              <w:spacing w:line="400" w:lineRule="exact"/>
              <w:ind w:firstLine="420"/>
              <w:jc w:val="left"/>
              <w:rPr>
                <w:szCs w:val="21"/>
              </w:rPr>
            </w:pPr>
            <w:r>
              <w:rPr>
                <w:szCs w:val="21"/>
              </w:rPr>
              <w:t>现有的鱼眼视频校正</w:t>
            </w:r>
            <w:r>
              <w:rPr>
                <w:rFonts w:hint="eastAsia"/>
                <w:szCs w:val="21"/>
              </w:rPr>
              <w:t>的解决方案是</w:t>
            </w:r>
            <w:r>
              <w:rPr>
                <w:szCs w:val="21"/>
              </w:rPr>
              <w:t>基于</w:t>
            </w:r>
            <w:r>
              <w:rPr>
                <w:szCs w:val="21"/>
              </w:rPr>
              <w:t>PC</w:t>
            </w:r>
            <w:r>
              <w:rPr>
                <w:szCs w:val="21"/>
              </w:rPr>
              <w:t>的多媒体处理技术，运用</w:t>
            </w:r>
            <w:r>
              <w:rPr>
                <w:szCs w:val="21"/>
              </w:rPr>
              <w:t>PC</w:t>
            </w:r>
            <w:r>
              <w:rPr>
                <w:rFonts w:hint="eastAsia"/>
                <w:szCs w:val="21"/>
              </w:rPr>
              <w:t>高性能</w:t>
            </w:r>
            <w:r>
              <w:rPr>
                <w:szCs w:val="21"/>
              </w:rPr>
              <w:t>处理器</w:t>
            </w:r>
            <w:r>
              <w:rPr>
                <w:rFonts w:hint="eastAsia"/>
                <w:szCs w:val="21"/>
              </w:rPr>
              <w:t>以及</w:t>
            </w:r>
            <w:r>
              <w:rPr>
                <w:szCs w:val="21"/>
              </w:rPr>
              <w:t>高效的访存性能实现鱼眼视频的实时校正</w:t>
            </w:r>
            <w:r w:rsidR="00EE2EAB">
              <w:rPr>
                <w:rFonts w:hint="eastAsia"/>
                <w:szCs w:val="21"/>
              </w:rPr>
              <w:t>，不过</w:t>
            </w:r>
            <w:r w:rsidR="00EE2EAB">
              <w:rPr>
                <w:rFonts w:hint="eastAsia"/>
                <w:szCs w:val="21"/>
              </w:rPr>
              <w:t>PC</w:t>
            </w:r>
            <w:r w:rsidR="00EE2EAB">
              <w:rPr>
                <w:rFonts w:hint="eastAsia"/>
                <w:szCs w:val="21"/>
              </w:rPr>
              <w:t>不属于嵌入式系统范畴</w:t>
            </w:r>
            <w:r>
              <w:rPr>
                <w:szCs w:val="21"/>
              </w:rPr>
              <w:t>。在</w:t>
            </w:r>
            <w:r>
              <w:rPr>
                <w:szCs w:val="21"/>
              </w:rPr>
              <w:t>ASIC</w:t>
            </w:r>
            <w:r>
              <w:rPr>
                <w:szCs w:val="21"/>
              </w:rPr>
              <w:t>领域，现有厂商设计、生产了鱼眼视频校正芯片，可以实现鱼眼视频的实时校正</w:t>
            </w:r>
            <w:r w:rsidR="001401DB">
              <w:rPr>
                <w:rFonts w:hint="eastAsia"/>
                <w:szCs w:val="21"/>
              </w:rPr>
              <w:t>，</w:t>
            </w:r>
            <w:r w:rsidR="001401DB">
              <w:rPr>
                <w:rFonts w:hint="eastAsia"/>
                <w:szCs w:val="21"/>
              </w:rPr>
              <w:t>ASIC</w:t>
            </w:r>
            <w:r w:rsidR="001401DB">
              <w:rPr>
                <w:rFonts w:hint="eastAsia"/>
                <w:szCs w:val="21"/>
              </w:rPr>
              <w:t>是专用芯片，不具备通用性，而且会增加系统器件、面积。</w:t>
            </w:r>
            <w:r w:rsidR="001401DB">
              <w:rPr>
                <w:rFonts w:hint="eastAsia"/>
                <w:szCs w:val="21"/>
              </w:rPr>
              <w:t>DSP</w:t>
            </w:r>
            <w:r w:rsidR="001401DB">
              <w:rPr>
                <w:rFonts w:hint="eastAsia"/>
                <w:szCs w:val="21"/>
              </w:rPr>
              <w:t>具有较高的处理性能，基于</w:t>
            </w:r>
            <w:r w:rsidR="001401DB">
              <w:rPr>
                <w:rFonts w:hint="eastAsia"/>
                <w:szCs w:val="21"/>
              </w:rPr>
              <w:t>DSP</w:t>
            </w:r>
            <w:r w:rsidR="001401DB">
              <w:rPr>
                <w:rFonts w:hint="eastAsia"/>
                <w:szCs w:val="21"/>
              </w:rPr>
              <w:t>处理器可以实现鱼眼视频的校正，校正速度可以达到要求，不过</w:t>
            </w:r>
            <w:r w:rsidR="001401DB">
              <w:rPr>
                <w:rFonts w:hint="eastAsia"/>
                <w:szCs w:val="21"/>
              </w:rPr>
              <w:t>DSP</w:t>
            </w:r>
            <w:r w:rsidR="001401DB">
              <w:rPr>
                <w:rFonts w:hint="eastAsia"/>
                <w:szCs w:val="21"/>
              </w:rPr>
              <w:t>不具备通用性</w:t>
            </w:r>
            <w:r w:rsidR="00F92A8C">
              <w:rPr>
                <w:rFonts w:hint="eastAsia"/>
                <w:szCs w:val="21"/>
              </w:rPr>
              <w:t>，只适用于特定应用场景</w:t>
            </w:r>
            <w:r w:rsidR="001401DB">
              <w:rPr>
                <w:rFonts w:hint="eastAsia"/>
                <w:szCs w:val="21"/>
              </w:rPr>
              <w:t>。</w:t>
            </w:r>
          </w:p>
        </w:tc>
      </w:tr>
      <w:tr w:rsidR="00FE2F2C">
        <w:tblPrEx>
          <w:tblCellMar>
            <w:left w:w="108" w:type="dxa"/>
            <w:right w:w="108" w:type="dxa"/>
          </w:tblCellMar>
        </w:tblPrEx>
        <w:trPr>
          <w:gridBefore w:val="1"/>
          <w:wBefore w:w="91" w:type="pct"/>
          <w:trHeight w:val="14160"/>
          <w:jc w:val="center"/>
        </w:trPr>
        <w:tc>
          <w:tcPr>
            <w:tcW w:w="9572" w:type="dxa"/>
            <w:gridSpan w:val="10"/>
          </w:tcPr>
          <w:p w:rsidR="00FE2F2C" w:rsidRDefault="001401DB" w:rsidP="005D07C5">
            <w:pPr>
              <w:spacing w:line="400" w:lineRule="exact"/>
              <w:ind w:firstLineChars="200" w:firstLine="420"/>
              <w:jc w:val="left"/>
              <w:rPr>
                <w:spacing w:val="-6"/>
                <w:szCs w:val="21"/>
              </w:rPr>
            </w:pPr>
            <w:r>
              <w:rPr>
                <w:szCs w:val="21"/>
              </w:rPr>
              <w:lastRenderedPageBreak/>
              <w:t>在</w:t>
            </w:r>
            <w:r>
              <w:rPr>
                <w:rFonts w:hint="eastAsia"/>
                <w:szCs w:val="21"/>
              </w:rPr>
              <w:t>RISC</w:t>
            </w:r>
            <w:r>
              <w:rPr>
                <w:rFonts w:hint="eastAsia"/>
                <w:szCs w:val="21"/>
              </w:rPr>
              <w:t>架构嵌入式系统领域</w:t>
            </w:r>
            <w:r>
              <w:rPr>
                <w:szCs w:val="21"/>
              </w:rPr>
              <w:t>，</w:t>
            </w:r>
            <w:r>
              <w:rPr>
                <w:rFonts w:hint="eastAsia"/>
                <w:szCs w:val="21"/>
              </w:rPr>
              <w:t>暂无鱼眼视频校正的解决方案</w:t>
            </w:r>
            <w:r w:rsidR="005D07C5">
              <w:rPr>
                <w:rFonts w:hint="eastAsia"/>
                <w:szCs w:val="21"/>
              </w:rPr>
              <w:t>，而在该领域可实现通用的、不增加任何器件的鱼眼视频校正功能，</w:t>
            </w:r>
            <w:r w:rsidR="00B35F3E">
              <w:rPr>
                <w:rFonts w:hint="eastAsia"/>
                <w:szCs w:val="21"/>
              </w:rPr>
              <w:t>故</w:t>
            </w:r>
            <w:r w:rsidR="00603FC9">
              <w:rPr>
                <w:spacing w:val="-6"/>
                <w:szCs w:val="21"/>
              </w:rPr>
              <w:t>本课题设计实现</w:t>
            </w:r>
            <w:r w:rsidR="00603FC9">
              <w:rPr>
                <w:rFonts w:hint="eastAsia"/>
                <w:spacing w:val="-6"/>
                <w:szCs w:val="21"/>
              </w:rPr>
              <w:t>嵌入式系统</w:t>
            </w:r>
            <w:r w:rsidR="00603FC9">
              <w:rPr>
                <w:spacing w:val="-6"/>
                <w:szCs w:val="21"/>
              </w:rPr>
              <w:t>的鱼眼视频校正</w:t>
            </w:r>
            <w:r w:rsidR="00603FC9">
              <w:rPr>
                <w:rFonts w:hint="eastAsia"/>
                <w:spacing w:val="-6"/>
                <w:szCs w:val="21"/>
              </w:rPr>
              <w:t>方案</w:t>
            </w:r>
            <w:r w:rsidR="00247B2F">
              <w:rPr>
                <w:rFonts w:hint="eastAsia"/>
                <w:spacing w:val="-6"/>
                <w:szCs w:val="21"/>
              </w:rPr>
              <w:t>。</w:t>
            </w:r>
            <w:r w:rsidR="00D907AC">
              <w:rPr>
                <w:rFonts w:hint="eastAsia"/>
                <w:spacing w:val="-6"/>
                <w:szCs w:val="21"/>
              </w:rPr>
              <w:t>各平台对比可参见表</w:t>
            </w:r>
            <w:proofErr w:type="gramStart"/>
            <w:r w:rsidR="00D907AC">
              <w:rPr>
                <w:rFonts w:hint="eastAsia"/>
                <w:spacing w:val="-6"/>
                <w:szCs w:val="21"/>
              </w:rPr>
              <w:t>一</w:t>
            </w:r>
            <w:proofErr w:type="gramEnd"/>
            <w:r w:rsidR="00D907AC">
              <w:rPr>
                <w:rFonts w:hint="eastAsia"/>
                <w:spacing w:val="-6"/>
                <w:szCs w:val="21"/>
              </w:rPr>
              <w:t>。</w:t>
            </w:r>
          </w:p>
          <w:p w:rsidR="000C5659" w:rsidRDefault="000C5659" w:rsidP="000C5659">
            <w:pPr>
              <w:spacing w:line="400" w:lineRule="exact"/>
              <w:jc w:val="center"/>
              <w:rPr>
                <w:spacing w:val="-6"/>
                <w:szCs w:val="21"/>
              </w:rPr>
            </w:pPr>
            <w:r>
              <w:rPr>
                <w:rFonts w:hint="eastAsia"/>
                <w:spacing w:val="-6"/>
                <w:szCs w:val="21"/>
              </w:rPr>
              <w:t>表</w:t>
            </w:r>
            <w:proofErr w:type="gramStart"/>
            <w:r>
              <w:rPr>
                <w:rFonts w:hint="eastAsia"/>
                <w:spacing w:val="-6"/>
                <w:szCs w:val="21"/>
              </w:rPr>
              <w:t>一</w:t>
            </w:r>
            <w:proofErr w:type="gramEnd"/>
            <w:r>
              <w:rPr>
                <w:rFonts w:hint="eastAsia"/>
                <w:spacing w:val="-6"/>
                <w:szCs w:val="21"/>
              </w:rPr>
              <w:t xml:space="preserve">  </w:t>
            </w:r>
            <w:r>
              <w:rPr>
                <w:rFonts w:hint="eastAsia"/>
                <w:spacing w:val="-6"/>
                <w:szCs w:val="21"/>
              </w:rPr>
              <w:t>各平台鱼眼视频校正方案的对比</w:t>
            </w:r>
          </w:p>
          <w:tbl>
            <w:tblPr>
              <w:tblStyle w:val="aa"/>
              <w:tblW w:w="0" w:type="auto"/>
              <w:tblLayout w:type="fixed"/>
              <w:tblLook w:val="04A0" w:firstRow="1" w:lastRow="0" w:firstColumn="1" w:lastColumn="0" w:noHBand="0" w:noVBand="1"/>
            </w:tblPr>
            <w:tblGrid>
              <w:gridCol w:w="2075"/>
              <w:gridCol w:w="2075"/>
              <w:gridCol w:w="2075"/>
              <w:gridCol w:w="2075"/>
              <w:gridCol w:w="2075"/>
            </w:tblGrid>
            <w:tr w:rsidR="000C5659" w:rsidTr="00D45356">
              <w:tc>
                <w:tcPr>
                  <w:tcW w:w="2075" w:type="dxa"/>
                  <w:vAlign w:val="center"/>
                </w:tcPr>
                <w:p w:rsidR="000C5659" w:rsidRPr="000C5659" w:rsidRDefault="000C5659">
                  <w:pPr>
                    <w:rPr>
                      <w:rFonts w:ascii="Arial" w:hAnsi="Arial" w:cs="Arial"/>
                      <w:szCs w:val="21"/>
                    </w:rPr>
                  </w:pP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bCs/>
                      <w:kern w:val="24"/>
                      <w:sz w:val="21"/>
                      <w:szCs w:val="21"/>
                    </w:rPr>
                    <w:t>PC</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bCs/>
                      <w:kern w:val="24"/>
                      <w:sz w:val="21"/>
                      <w:szCs w:val="21"/>
                    </w:rPr>
                    <w:t>DSP</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bCs/>
                      <w:kern w:val="24"/>
                      <w:sz w:val="21"/>
                      <w:szCs w:val="21"/>
                    </w:rPr>
                    <w:t>ASIC</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bCs/>
                      <w:kern w:val="24"/>
                      <w:sz w:val="21"/>
                      <w:szCs w:val="21"/>
                    </w:rPr>
                    <w:t>Android</w:t>
                  </w:r>
                </w:p>
              </w:tc>
            </w:tr>
            <w:tr w:rsidR="000C5659" w:rsidTr="00D45356">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kern w:val="24"/>
                      <w:sz w:val="21"/>
                      <w:szCs w:val="21"/>
                    </w:rPr>
                    <w:t>可实现校正功能</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w:t>
                  </w:r>
                </w:p>
              </w:tc>
            </w:tr>
            <w:tr w:rsidR="000C5659" w:rsidTr="00D45356">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kern w:val="24"/>
                      <w:sz w:val="21"/>
                      <w:szCs w:val="21"/>
                    </w:rPr>
                    <w:t>属于嵌入式范畴</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X</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w:t>
                  </w:r>
                </w:p>
              </w:tc>
            </w:tr>
            <w:tr w:rsidR="000C5659" w:rsidTr="00D45356">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kern w:val="24"/>
                      <w:sz w:val="21"/>
                      <w:szCs w:val="21"/>
                    </w:rPr>
                    <w:t>可通用</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X</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X</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w:t>
                  </w:r>
                </w:p>
              </w:tc>
            </w:tr>
            <w:tr w:rsidR="000C5659" w:rsidTr="00D45356">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Times New Roman" w:hAnsi="Times New Roman" w:cs="Times New Roman"/>
                      <w:kern w:val="24"/>
                      <w:sz w:val="21"/>
                      <w:szCs w:val="21"/>
                    </w:rPr>
                    <w:t>未增加器件</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kern w:val="24"/>
                      <w:sz w:val="21"/>
                      <w:szCs w:val="21"/>
                    </w:rPr>
                    <w:t>√</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X</w:t>
                  </w:r>
                </w:p>
              </w:tc>
              <w:tc>
                <w:tcPr>
                  <w:tcW w:w="2075" w:type="dxa"/>
                  <w:vAlign w:val="center"/>
                </w:tcPr>
                <w:p w:rsidR="000C5659" w:rsidRPr="000C5659" w:rsidRDefault="000C5659">
                  <w:pPr>
                    <w:pStyle w:val="ab"/>
                    <w:spacing w:before="0" w:beforeAutospacing="0" w:after="0" w:afterAutospacing="0"/>
                    <w:jc w:val="center"/>
                    <w:rPr>
                      <w:rFonts w:ascii="Arial" w:hAnsi="Arial" w:cs="Arial"/>
                      <w:sz w:val="21"/>
                      <w:szCs w:val="21"/>
                    </w:rPr>
                  </w:pPr>
                  <w:r w:rsidRPr="000C5659">
                    <w:rPr>
                      <w:rFonts w:ascii="Arial" w:hAnsi="Arial" w:cs="Arial"/>
                      <w:bCs/>
                      <w:kern w:val="24"/>
                      <w:sz w:val="21"/>
                      <w:szCs w:val="21"/>
                    </w:rPr>
                    <w:t>√</w:t>
                  </w:r>
                </w:p>
              </w:tc>
            </w:tr>
          </w:tbl>
          <w:p w:rsidR="000C5659" w:rsidRDefault="000C5659">
            <w:pPr>
              <w:spacing w:line="400" w:lineRule="exact"/>
              <w:jc w:val="left"/>
              <w:rPr>
                <w:spacing w:val="-6"/>
                <w:szCs w:val="21"/>
              </w:rPr>
            </w:pPr>
          </w:p>
          <w:p w:rsidR="00FE2F2C" w:rsidRDefault="00603FC9">
            <w:pPr>
              <w:spacing w:line="400" w:lineRule="exact"/>
              <w:ind w:firstLine="422"/>
              <w:jc w:val="left"/>
              <w:rPr>
                <w:b/>
                <w:szCs w:val="21"/>
              </w:rPr>
            </w:pPr>
            <w:r>
              <w:rPr>
                <w:b/>
                <w:szCs w:val="21"/>
              </w:rPr>
              <w:t xml:space="preserve">3. </w:t>
            </w:r>
            <w:r>
              <w:rPr>
                <w:b/>
                <w:szCs w:val="21"/>
              </w:rPr>
              <w:t>课题研究目的</w:t>
            </w:r>
            <w:r>
              <w:rPr>
                <w:b/>
                <w:szCs w:val="21"/>
              </w:rPr>
              <w:t xml:space="preserve"> </w:t>
            </w:r>
          </w:p>
          <w:p w:rsidR="00FE2F2C" w:rsidRDefault="00603FC9">
            <w:pPr>
              <w:spacing w:line="400" w:lineRule="exact"/>
              <w:ind w:firstLine="422"/>
              <w:jc w:val="left"/>
              <w:rPr>
                <w:spacing w:val="-6"/>
                <w:szCs w:val="21"/>
              </w:rPr>
            </w:pPr>
            <w:r>
              <w:rPr>
                <w:spacing w:val="-6"/>
                <w:szCs w:val="21"/>
              </w:rPr>
              <w:t>嵌入式多媒体处理技术的核心是实时性。在保证</w:t>
            </w:r>
            <w:r>
              <w:rPr>
                <w:rFonts w:hint="eastAsia"/>
                <w:spacing w:val="-6"/>
                <w:szCs w:val="21"/>
              </w:rPr>
              <w:t>一定的</w:t>
            </w:r>
            <w:r>
              <w:rPr>
                <w:spacing w:val="-6"/>
                <w:szCs w:val="21"/>
              </w:rPr>
              <w:t>处理质量前提下，</w:t>
            </w:r>
            <w:r>
              <w:rPr>
                <w:rFonts w:hint="eastAsia"/>
                <w:spacing w:val="-6"/>
                <w:szCs w:val="21"/>
              </w:rPr>
              <w:t>处理速度</w:t>
            </w:r>
            <w:r>
              <w:rPr>
                <w:spacing w:val="-6"/>
                <w:szCs w:val="21"/>
              </w:rPr>
              <w:t>是嵌入式系统的重点指标。本课题研究目的是设计实现可实时处理的鱼眼视频校正</w:t>
            </w:r>
            <w:r>
              <w:rPr>
                <w:rFonts w:hint="eastAsia"/>
                <w:spacing w:val="-6"/>
                <w:szCs w:val="21"/>
              </w:rPr>
              <w:t>方案</w:t>
            </w:r>
            <w:r>
              <w:rPr>
                <w:spacing w:val="-6"/>
                <w:szCs w:val="21"/>
              </w:rPr>
              <w:t>。</w:t>
            </w:r>
          </w:p>
          <w:p w:rsidR="00FE2F2C" w:rsidRDefault="00603FC9">
            <w:pPr>
              <w:spacing w:line="400" w:lineRule="exact"/>
              <w:ind w:firstLine="422"/>
              <w:jc w:val="left"/>
              <w:rPr>
                <w:spacing w:val="-6"/>
                <w:szCs w:val="21"/>
              </w:rPr>
            </w:pPr>
            <w:r>
              <w:rPr>
                <w:spacing w:val="-6"/>
                <w:szCs w:val="21"/>
              </w:rPr>
              <w:t>选取视频分辨率为</w:t>
            </w:r>
            <w:r>
              <w:rPr>
                <w:spacing w:val="-6"/>
                <w:szCs w:val="21"/>
              </w:rPr>
              <w:t>QVGA(320*240)</w:t>
            </w:r>
            <w:r>
              <w:rPr>
                <w:spacing w:val="-6"/>
                <w:szCs w:val="21"/>
              </w:rPr>
              <w:t>，</w:t>
            </w:r>
            <w:proofErr w:type="gramStart"/>
            <w:r>
              <w:rPr>
                <w:spacing w:val="-6"/>
                <w:szCs w:val="21"/>
              </w:rPr>
              <w:t>期望帧率不</w:t>
            </w:r>
            <w:proofErr w:type="gramEnd"/>
            <w:r>
              <w:rPr>
                <w:spacing w:val="-6"/>
                <w:szCs w:val="21"/>
              </w:rPr>
              <w:t>小于</w:t>
            </w:r>
            <w:r>
              <w:rPr>
                <w:spacing w:val="-6"/>
                <w:szCs w:val="21"/>
              </w:rPr>
              <w:t>10</w:t>
            </w:r>
            <w:r>
              <w:rPr>
                <w:spacing w:val="-6"/>
                <w:szCs w:val="21"/>
              </w:rPr>
              <w:t>帧</w:t>
            </w:r>
            <w:r>
              <w:rPr>
                <w:spacing w:val="-6"/>
                <w:szCs w:val="21"/>
              </w:rPr>
              <w:t>/</w:t>
            </w:r>
            <w:r>
              <w:rPr>
                <w:spacing w:val="-6"/>
                <w:szCs w:val="21"/>
              </w:rPr>
              <w:t>秒。用户可以浏览校正</w:t>
            </w:r>
            <w:r>
              <w:rPr>
                <w:rFonts w:hint="eastAsia"/>
                <w:spacing w:val="-6"/>
                <w:szCs w:val="21"/>
              </w:rPr>
              <w:t>完成</w:t>
            </w:r>
            <w:r>
              <w:rPr>
                <w:spacing w:val="-6"/>
                <w:szCs w:val="21"/>
              </w:rPr>
              <w:t>的鱼眼视频。</w:t>
            </w:r>
          </w:p>
          <w:p w:rsidR="00FE2F2C" w:rsidRDefault="00603FC9">
            <w:pPr>
              <w:spacing w:line="400" w:lineRule="exact"/>
              <w:ind w:firstLine="422"/>
              <w:jc w:val="left"/>
              <w:rPr>
                <w:b/>
                <w:szCs w:val="21"/>
              </w:rPr>
            </w:pPr>
            <w:r>
              <w:rPr>
                <w:b/>
                <w:szCs w:val="21"/>
              </w:rPr>
              <w:t xml:space="preserve">4. </w:t>
            </w:r>
            <w:r>
              <w:rPr>
                <w:b/>
                <w:szCs w:val="21"/>
              </w:rPr>
              <w:t>工程应用价值</w:t>
            </w:r>
            <w:r>
              <w:rPr>
                <w:b/>
                <w:szCs w:val="21"/>
              </w:rPr>
              <w:t xml:space="preserve"> </w:t>
            </w:r>
          </w:p>
          <w:p w:rsidR="001A5CBE" w:rsidRDefault="00603FC9" w:rsidP="003F1D46">
            <w:pPr>
              <w:spacing w:line="400" w:lineRule="exact"/>
              <w:ind w:firstLine="480"/>
              <w:jc w:val="left"/>
              <w:rPr>
                <w:szCs w:val="21"/>
              </w:rPr>
            </w:pPr>
            <w:r>
              <w:rPr>
                <w:szCs w:val="21"/>
              </w:rPr>
              <w:t>实现鱼眼视频在嵌入式系统的实时校正，可以</w:t>
            </w:r>
            <w:r w:rsidR="007746AE">
              <w:rPr>
                <w:rFonts w:hint="eastAsia"/>
                <w:szCs w:val="21"/>
              </w:rPr>
              <w:t>实现</w:t>
            </w:r>
            <w:r w:rsidR="007746AE">
              <w:rPr>
                <w:rFonts w:hint="eastAsia"/>
                <w:szCs w:val="21"/>
              </w:rPr>
              <w:t>RISC</w:t>
            </w:r>
            <w:r w:rsidR="007746AE">
              <w:rPr>
                <w:rFonts w:hint="eastAsia"/>
                <w:szCs w:val="21"/>
              </w:rPr>
              <w:t>架构</w:t>
            </w:r>
            <w:r>
              <w:rPr>
                <w:szCs w:val="21"/>
              </w:rPr>
              <w:t>嵌入式</w:t>
            </w:r>
            <w:r w:rsidR="007746AE">
              <w:rPr>
                <w:rFonts w:hint="eastAsia"/>
                <w:szCs w:val="21"/>
              </w:rPr>
              <w:t>系统</w:t>
            </w:r>
            <w:r>
              <w:rPr>
                <w:szCs w:val="21"/>
              </w:rPr>
              <w:t>鱼眼视频校正</w:t>
            </w:r>
            <w:r w:rsidR="007746AE">
              <w:rPr>
                <w:szCs w:val="21"/>
              </w:rPr>
              <w:t>的</w:t>
            </w:r>
            <w:r w:rsidR="007746AE">
              <w:rPr>
                <w:rFonts w:hint="eastAsia"/>
                <w:szCs w:val="21"/>
              </w:rPr>
              <w:t>解决</w:t>
            </w:r>
            <w:r>
              <w:rPr>
                <w:rFonts w:hint="eastAsia"/>
                <w:szCs w:val="21"/>
              </w:rPr>
              <w:t>方案</w:t>
            </w:r>
            <w:r>
              <w:rPr>
                <w:szCs w:val="21"/>
              </w:rPr>
              <w:t>，</w:t>
            </w:r>
            <w:r w:rsidR="007746AE">
              <w:rPr>
                <w:rFonts w:hint="eastAsia"/>
                <w:szCs w:val="21"/>
              </w:rPr>
              <w:t>增加鱼眼视频校正功能的通用性</w:t>
            </w:r>
            <w:r>
              <w:rPr>
                <w:szCs w:val="21"/>
              </w:rPr>
              <w:t>。</w:t>
            </w:r>
            <w:r w:rsidR="001A5CBE">
              <w:rPr>
                <w:rFonts w:hint="eastAsia"/>
                <w:szCs w:val="21"/>
              </w:rPr>
              <w:t>对于项目而言，可</w:t>
            </w:r>
            <w:r w:rsidR="003F1D46">
              <w:rPr>
                <w:rFonts w:hint="eastAsia"/>
                <w:szCs w:val="21"/>
              </w:rPr>
              <w:t>对算法进行评估</w:t>
            </w:r>
            <w:r w:rsidR="001A5CBE">
              <w:rPr>
                <w:rFonts w:hint="eastAsia"/>
                <w:szCs w:val="21"/>
              </w:rPr>
              <w:t>，</w:t>
            </w:r>
            <w:r w:rsidR="003F1D46">
              <w:rPr>
                <w:rFonts w:hint="eastAsia"/>
                <w:szCs w:val="21"/>
              </w:rPr>
              <w:t>给出参考意见，</w:t>
            </w:r>
            <w:r w:rsidR="00DD412E">
              <w:rPr>
                <w:rFonts w:hint="eastAsia"/>
                <w:szCs w:val="21"/>
              </w:rPr>
              <w:t>从而</w:t>
            </w:r>
            <w:r w:rsidR="001A5CBE">
              <w:rPr>
                <w:rFonts w:hint="eastAsia"/>
                <w:szCs w:val="21"/>
              </w:rPr>
              <w:t>确定</w:t>
            </w:r>
            <w:r w:rsidR="00FA3479">
              <w:rPr>
                <w:rFonts w:hint="eastAsia"/>
                <w:szCs w:val="21"/>
              </w:rPr>
              <w:t>项目</w:t>
            </w:r>
            <w:r w:rsidR="001A5CBE">
              <w:rPr>
                <w:rFonts w:hint="eastAsia"/>
                <w:szCs w:val="21"/>
              </w:rPr>
              <w:t>平台</w:t>
            </w:r>
            <w:r w:rsidR="007B44E5">
              <w:rPr>
                <w:rFonts w:hint="eastAsia"/>
                <w:szCs w:val="21"/>
              </w:rPr>
              <w:t>和</w:t>
            </w:r>
            <w:r w:rsidR="001A5CBE">
              <w:rPr>
                <w:rFonts w:hint="eastAsia"/>
                <w:szCs w:val="21"/>
              </w:rPr>
              <w:t>具体校正方案。</w:t>
            </w:r>
          </w:p>
          <w:p w:rsidR="001A5CBE" w:rsidRPr="00FA3479" w:rsidRDefault="001A5CBE">
            <w:pPr>
              <w:spacing w:line="400" w:lineRule="exact"/>
              <w:ind w:firstLine="480"/>
              <w:jc w:val="left"/>
              <w:rPr>
                <w:szCs w:val="21"/>
              </w:rPr>
            </w:pPr>
          </w:p>
          <w:p w:rsidR="00FE2F2C" w:rsidRDefault="00603FC9">
            <w:pPr>
              <w:suppressAutoHyphens/>
              <w:spacing w:line="400" w:lineRule="exact"/>
              <w:rPr>
                <w:b/>
                <w:kern w:val="0"/>
                <w:sz w:val="24"/>
                <w:szCs w:val="20"/>
              </w:rPr>
            </w:pPr>
            <w:r>
              <w:rPr>
                <w:b/>
                <w:kern w:val="0"/>
                <w:sz w:val="24"/>
                <w:szCs w:val="20"/>
              </w:rPr>
              <w:t>二、国内外研究现状、发展动态</w:t>
            </w:r>
          </w:p>
          <w:p w:rsidR="00FE2F2C" w:rsidRDefault="00603FC9">
            <w:pPr>
              <w:spacing w:line="400" w:lineRule="exact"/>
              <w:ind w:firstLine="422"/>
              <w:jc w:val="left"/>
              <w:rPr>
                <w:szCs w:val="21"/>
              </w:rPr>
            </w:pPr>
            <w:r>
              <w:rPr>
                <w:b/>
                <w:szCs w:val="21"/>
              </w:rPr>
              <w:t xml:space="preserve">1. </w:t>
            </w:r>
            <w:r>
              <w:rPr>
                <w:rFonts w:hint="eastAsia"/>
                <w:b/>
                <w:szCs w:val="21"/>
              </w:rPr>
              <w:t>鱼眼图像校正技术</w:t>
            </w:r>
          </w:p>
          <w:p w:rsidR="00FE2F2C" w:rsidRDefault="00603FC9">
            <w:pPr>
              <w:spacing w:line="400" w:lineRule="exact"/>
              <w:ind w:firstLineChars="200" w:firstLine="420"/>
              <w:rPr>
                <w:szCs w:val="21"/>
              </w:rPr>
            </w:pPr>
            <w:r>
              <w:rPr>
                <w:szCs w:val="21"/>
              </w:rPr>
              <w:t>鱼眼镜头视角很大，一帧图像包含信息非常丰富，在摄影应用、医疗、检测技术、安全监视领域市场广泛，可以用于拍摄广场全景图像、胃肠及呼吸道检查、细长管道的检测、无盲区地监控与报警等。其市场应用范围广，利润率高。</w:t>
            </w:r>
          </w:p>
          <w:p w:rsidR="00FE2F2C" w:rsidRDefault="00603FC9">
            <w:pPr>
              <w:spacing w:line="400" w:lineRule="exact"/>
              <w:ind w:firstLineChars="200" w:firstLine="420"/>
              <w:rPr>
                <w:szCs w:val="21"/>
              </w:rPr>
            </w:pPr>
            <w:r>
              <w:rPr>
                <w:szCs w:val="21"/>
              </w:rPr>
              <w:t>在对鱼眼图像进行校正前，需要获得鱼眼图像的有效区域。此类方法有最小二乘拟合法、面积统计法、逐行逐列扫描法、区域生长算法。常用的是面积统计法和</w:t>
            </w:r>
            <w:proofErr w:type="gramStart"/>
            <w:r>
              <w:rPr>
                <w:szCs w:val="21"/>
              </w:rPr>
              <w:t>逐行</w:t>
            </w:r>
            <w:proofErr w:type="gramEnd"/>
            <w:r>
              <w:rPr>
                <w:szCs w:val="21"/>
              </w:rPr>
              <w:t>逐列扫描法，这两种算法计算量较小，效果良好，其余算法计算量较大，效果增益不明显。</w:t>
            </w:r>
          </w:p>
          <w:p w:rsidR="00FE2F2C" w:rsidRDefault="00603FC9" w:rsidP="00867744">
            <w:pPr>
              <w:spacing w:line="400" w:lineRule="exact"/>
              <w:ind w:firstLineChars="200" w:firstLine="420"/>
              <w:rPr>
                <w:szCs w:val="21"/>
              </w:rPr>
            </w:pPr>
            <w:r>
              <w:rPr>
                <w:szCs w:val="21"/>
              </w:rPr>
              <w:t>现有鱼眼图像校正的技术</w:t>
            </w:r>
            <w:r w:rsidR="00867744">
              <w:rPr>
                <w:rFonts w:hint="eastAsia"/>
                <w:szCs w:val="21"/>
              </w:rPr>
              <w:t>有多种，主要是基于球面投影模型和基于经度坐标两种算法。</w:t>
            </w:r>
          </w:p>
          <w:p w:rsidR="00867744" w:rsidRDefault="00867744" w:rsidP="00867744">
            <w:pPr>
              <w:spacing w:line="400" w:lineRule="exact"/>
              <w:ind w:firstLineChars="200" w:firstLine="420"/>
              <w:rPr>
                <w:szCs w:val="21"/>
              </w:rPr>
            </w:pPr>
            <w:r>
              <w:rPr>
                <w:rFonts w:hint="eastAsia"/>
                <w:szCs w:val="21"/>
              </w:rPr>
              <w:t>基于球面投影模型的算法限定约束条件为空间直线的鱼眼投影曲线上的点映射为球面点，具体实现方法是：首先使用含有变形校正参数的鱼眼变形校正模型，将空间直线的鱼眼投影曲线上的点映射为球面点，然后通过球面点到大圆的球面距离最小来拟合大圆，恢复了变形的校正参数，最后通过确定的校正参数实现鱼眼图像校正。</w:t>
            </w:r>
          </w:p>
          <w:p w:rsidR="00867744" w:rsidRDefault="009B0FBE" w:rsidP="00867744">
            <w:pPr>
              <w:spacing w:line="400" w:lineRule="exact"/>
              <w:ind w:firstLineChars="200" w:firstLine="420"/>
              <w:rPr>
                <w:szCs w:val="21"/>
              </w:rPr>
            </w:pPr>
            <w:r>
              <w:rPr>
                <w:rFonts w:hint="eastAsia"/>
                <w:szCs w:val="21"/>
              </w:rPr>
              <w:t>空间直线</w:t>
            </w:r>
            <w:r>
              <w:rPr>
                <w:rFonts w:hint="eastAsia"/>
                <w:szCs w:val="21"/>
              </w:rPr>
              <w:t>L</w:t>
            </w:r>
            <w:r>
              <w:rPr>
                <w:rFonts w:hint="eastAsia"/>
                <w:szCs w:val="21"/>
              </w:rPr>
              <w:t>在球面上的透视投影为大圆</w:t>
            </w:r>
            <w:r>
              <w:rPr>
                <w:rFonts w:hint="eastAsia"/>
                <w:szCs w:val="21"/>
              </w:rPr>
              <w:t>g</w:t>
            </w:r>
            <w:r>
              <w:rPr>
                <w:rFonts w:hint="eastAsia"/>
                <w:szCs w:val="21"/>
              </w:rPr>
              <w:t>，此大圆</w:t>
            </w:r>
            <w:r>
              <w:rPr>
                <w:rFonts w:hint="eastAsia"/>
                <w:szCs w:val="21"/>
              </w:rPr>
              <w:t>g</w:t>
            </w:r>
            <w:r>
              <w:rPr>
                <w:rFonts w:hint="eastAsia"/>
                <w:szCs w:val="21"/>
              </w:rPr>
              <w:t>是由</w:t>
            </w:r>
            <w:r>
              <w:rPr>
                <w:rFonts w:hint="eastAsia"/>
                <w:szCs w:val="21"/>
              </w:rPr>
              <w:t>L</w:t>
            </w:r>
            <w:r>
              <w:rPr>
                <w:rFonts w:hint="eastAsia"/>
                <w:szCs w:val="21"/>
              </w:rPr>
              <w:t>与投影中心</w:t>
            </w:r>
            <w:r>
              <w:rPr>
                <w:rFonts w:hint="eastAsia"/>
                <w:szCs w:val="21"/>
              </w:rPr>
              <w:t>O</w:t>
            </w:r>
            <w:r>
              <w:rPr>
                <w:rFonts w:hint="eastAsia"/>
                <w:szCs w:val="21"/>
              </w:rPr>
              <w:t>确定的平面与投影球面的交线。鱼眼变形校正模型可分为径向变形校正和切向变形校正，通过多项式拟合校正模型，多项式次数一般为五次，具体公示如下：</w:t>
            </w:r>
          </w:p>
          <w:p w:rsidR="009B0FBE" w:rsidRPr="009B0FBE" w:rsidRDefault="009B5772" w:rsidP="00D45356">
            <w:pPr>
              <w:ind w:firstLineChars="1617" w:firstLine="3396"/>
              <w:jc w:val="left"/>
              <w:rPr>
                <w:rFonts w:ascii="Calibri" w:hAnsi="Calibri"/>
                <w:i/>
              </w:rPr>
            </w:pPr>
            <m:oMath>
              <m:sSup>
                <m:sSupPr>
                  <m:ctrlPr>
                    <w:rPr>
                      <w:rFonts w:ascii="Cambria Math" w:hAnsi="Cambria Math"/>
                      <w:i/>
                      <w:szCs w:val="22"/>
                    </w:rPr>
                  </m:ctrlPr>
                </m:sSupPr>
                <m:e>
                  <m:r>
                    <w:rPr>
                      <w:rFonts w:ascii="Cambria Math" w:hAnsi="Cambria Math"/>
                    </w:rPr>
                    <m:t>φ</m:t>
                  </m:r>
                </m:e>
                <m:sup>
                  <m:r>
                    <w:rPr>
                      <w:rFonts w:ascii="Cambria Math" w:hAnsi="Cambria Math"/>
                    </w:rPr>
                    <m:t>‘</m:t>
                  </m:r>
                </m:sup>
              </m:sSup>
              <m:r>
                <w:rPr>
                  <w:rFonts w:ascii="Cambria Math" w:hAnsi="Cambria Math"/>
                </w:rPr>
                <m:t>=</m:t>
              </m:r>
              <m:sSub>
                <m:sSubPr>
                  <m:ctrlPr>
                    <w:rPr>
                      <w:rFonts w:ascii="Cambria Math" w:hAnsi="Cambria Math"/>
                      <w:i/>
                      <w:szCs w:val="22"/>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szCs w:val="22"/>
                    </w:rPr>
                  </m:ctrlPr>
                </m:sSubPr>
                <m:e>
                  <m:r>
                    <w:rPr>
                      <w:rFonts w:ascii="Cambria Math" w:hAnsi="Cambria Math"/>
                    </w:rPr>
                    <m:t>c</m:t>
                  </m:r>
                </m:e>
                <m:sub>
                  <m:r>
                    <w:rPr>
                      <w:rFonts w:ascii="Cambria Math" w:hAnsi="Cambria Math"/>
                    </w:rPr>
                    <m:t>2</m:t>
                  </m:r>
                </m:sub>
              </m:sSub>
              <m:sSup>
                <m:sSupPr>
                  <m:ctrlPr>
                    <w:rPr>
                      <w:rFonts w:ascii="Cambria Math" w:hAnsi="Cambria Math"/>
                      <w:i/>
                      <w:szCs w:val="22"/>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szCs w:val="22"/>
                    </w:rPr>
                  </m:ctrlPr>
                </m:sSubPr>
                <m:e>
                  <m:r>
                    <w:rPr>
                      <w:rFonts w:ascii="Cambria Math" w:hAnsi="Cambria Math"/>
                    </w:rPr>
                    <m:t>c</m:t>
                  </m:r>
                </m:e>
                <m:sub>
                  <m:r>
                    <w:rPr>
                      <w:rFonts w:ascii="Cambria Math" w:hAnsi="Cambria Math"/>
                    </w:rPr>
                    <m:t>3</m:t>
                  </m:r>
                </m:sub>
              </m:sSub>
              <m:sSup>
                <m:sSupPr>
                  <m:ctrlPr>
                    <w:rPr>
                      <w:rFonts w:ascii="Cambria Math" w:hAnsi="Cambria Math"/>
                      <w:i/>
                      <w:szCs w:val="22"/>
                    </w:rPr>
                  </m:ctrlPr>
                </m:sSupPr>
                <m:e>
                  <m:r>
                    <w:rPr>
                      <w:rFonts w:ascii="Cambria Math" w:hAnsi="Cambria Math"/>
                    </w:rPr>
                    <m:t>r</m:t>
                  </m:r>
                </m:e>
                <m:sup>
                  <m:r>
                    <w:rPr>
                      <w:rFonts w:ascii="Cambria Math" w:hAnsi="Cambria Math"/>
                    </w:rPr>
                    <m:t>3</m:t>
                  </m:r>
                </m:sup>
              </m:sSup>
              <m:r>
                <w:rPr>
                  <w:rFonts w:ascii="Cambria Math" w:hAnsi="Cambria Math"/>
                </w:rPr>
                <m:t>+</m:t>
              </m:r>
              <m:sSub>
                <m:sSubPr>
                  <m:ctrlPr>
                    <w:rPr>
                      <w:rFonts w:ascii="Cambria Math" w:hAnsi="Cambria Math"/>
                      <w:i/>
                      <w:szCs w:val="22"/>
                    </w:rPr>
                  </m:ctrlPr>
                </m:sSubPr>
                <m:e>
                  <m:r>
                    <w:rPr>
                      <w:rFonts w:ascii="Cambria Math" w:hAnsi="Cambria Math"/>
                    </w:rPr>
                    <m:t>c</m:t>
                  </m:r>
                </m:e>
                <m:sub>
                  <m:r>
                    <w:rPr>
                      <w:rFonts w:ascii="Cambria Math" w:hAnsi="Cambria Math"/>
                    </w:rPr>
                    <m:t>4</m:t>
                  </m:r>
                </m:sub>
              </m:sSub>
              <m:sSup>
                <m:sSupPr>
                  <m:ctrlPr>
                    <w:rPr>
                      <w:rFonts w:ascii="Cambria Math" w:hAnsi="Cambria Math"/>
                      <w:i/>
                      <w:szCs w:val="22"/>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szCs w:val="22"/>
                    </w:rPr>
                  </m:ctrlPr>
                </m:sSubPr>
                <m:e>
                  <m:r>
                    <w:rPr>
                      <w:rFonts w:ascii="Cambria Math" w:hAnsi="Cambria Math"/>
                    </w:rPr>
                    <m:t>c</m:t>
                  </m:r>
                </m:e>
                <m:sub>
                  <m:r>
                    <w:rPr>
                      <w:rFonts w:ascii="Cambria Math" w:hAnsi="Cambria Math"/>
                    </w:rPr>
                    <m:t>5</m:t>
                  </m:r>
                </m:sub>
              </m:sSub>
              <m:sSup>
                <m:sSupPr>
                  <m:ctrlPr>
                    <w:rPr>
                      <w:rFonts w:ascii="Cambria Math" w:hAnsi="Cambria Math"/>
                      <w:i/>
                      <w:szCs w:val="22"/>
                    </w:rPr>
                  </m:ctrlPr>
                </m:sSupPr>
                <m:e>
                  <m:r>
                    <w:rPr>
                      <w:rFonts w:ascii="Cambria Math" w:hAnsi="Cambria Math"/>
                    </w:rPr>
                    <m:t>r</m:t>
                  </m:r>
                </m:e>
                <m:sup>
                  <m:r>
                    <w:rPr>
                      <w:rFonts w:ascii="Cambria Math" w:hAnsi="Cambria Math"/>
                    </w:rPr>
                    <m:t>5</m:t>
                  </m:r>
                </m:sup>
              </m:sSup>
            </m:oMath>
            <w:r w:rsidR="00D45356">
              <w:rPr>
                <w:rFonts w:ascii="Calibri" w:hAnsi="Calibri" w:hint="eastAsia"/>
                <w:i/>
                <w:szCs w:val="22"/>
              </w:rPr>
              <w:t xml:space="preserve">                       </w:t>
            </w:r>
            <w:r w:rsidR="00D45356" w:rsidRPr="00D45356">
              <w:rPr>
                <w:rFonts w:ascii="Calibri" w:hAnsi="Calibri" w:hint="eastAsia"/>
                <w:szCs w:val="22"/>
              </w:rPr>
              <w:t>（</w:t>
            </w:r>
            <w:r w:rsidR="00D45356" w:rsidRPr="00D45356">
              <w:rPr>
                <w:rFonts w:ascii="Calibri" w:hAnsi="Calibri" w:hint="eastAsia"/>
                <w:szCs w:val="22"/>
              </w:rPr>
              <w:t>1</w:t>
            </w:r>
            <w:r w:rsidR="00D45356" w:rsidRPr="00D45356">
              <w:rPr>
                <w:rFonts w:ascii="Calibri" w:hAnsi="Calibri" w:hint="eastAsia"/>
                <w:szCs w:val="22"/>
              </w:rPr>
              <w:t>）</w:t>
            </w:r>
          </w:p>
          <w:p w:rsidR="009B0FBE" w:rsidRPr="00D45356" w:rsidRDefault="009B5772" w:rsidP="00D45356">
            <w:pPr>
              <w:ind w:firstLineChars="1617" w:firstLine="3396"/>
            </w:pPr>
            <m:oMath>
              <m:sSup>
                <m:sSupPr>
                  <m:ctrlPr>
                    <w:rPr>
                      <w:rFonts w:ascii="Cambria Math" w:hAnsi="Cambria Math"/>
                      <w:i/>
                      <w:szCs w:val="22"/>
                    </w:rPr>
                  </m:ctrlPr>
                </m:sSupPr>
                <m:e>
                  <m: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1</m:t>
                  </m:r>
                </m:sub>
              </m:sSub>
              <m:r>
                <w:rPr>
                  <w:rFonts w:ascii="Cambria Math" w:hAnsi="Cambria Math"/>
                </w:rPr>
                <m:t>θ+</m:t>
              </m:r>
              <m:sSub>
                <m:sSubPr>
                  <m:ctrlPr>
                    <w:rPr>
                      <w:rFonts w:ascii="Cambria Math" w:hAnsi="Cambria Math"/>
                      <w:i/>
                      <w:szCs w:val="22"/>
                    </w:rPr>
                  </m:ctrlPr>
                </m:sSubPr>
                <m:e>
                  <m:r>
                    <w:rPr>
                      <w:rFonts w:ascii="Cambria Math" w:hAnsi="Cambria Math"/>
                    </w:rPr>
                    <m:t>a</m:t>
                  </m:r>
                </m:e>
                <m:sub>
                  <m:r>
                    <w:rPr>
                      <w:rFonts w:ascii="Cambria Math" w:hAnsi="Cambria Math"/>
                    </w:rPr>
                    <m:t>2</m:t>
                  </m:r>
                </m:sub>
              </m:sSub>
              <m:sSup>
                <m:sSupPr>
                  <m:ctrlPr>
                    <w:rPr>
                      <w:rFonts w:ascii="Cambria Math" w:hAnsi="Cambria Math"/>
                      <w:i/>
                      <w:szCs w:val="22"/>
                    </w:rPr>
                  </m:ctrlPr>
                </m:sSupPr>
                <m:e>
                  <m:r>
                    <w:rPr>
                      <w:rFonts w:ascii="Cambria Math" w:hAnsi="Cambria Math"/>
                    </w:rPr>
                    <m:t>θ</m:t>
                  </m:r>
                </m:e>
                <m:sup>
                  <m:r>
                    <w:rPr>
                      <w:rFonts w:ascii="Cambria Math" w:hAnsi="Cambria Math"/>
                    </w:rPr>
                    <m:t>2</m:t>
                  </m:r>
                </m:sup>
              </m:sSup>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3</m:t>
                  </m:r>
                </m:sub>
              </m:sSub>
              <m:sSup>
                <m:sSupPr>
                  <m:ctrlPr>
                    <w:rPr>
                      <w:rFonts w:ascii="Cambria Math" w:hAnsi="Cambria Math"/>
                      <w:i/>
                      <w:szCs w:val="22"/>
                    </w:rPr>
                  </m:ctrlPr>
                </m:sSupPr>
                <m:e>
                  <m:r>
                    <w:rPr>
                      <w:rFonts w:ascii="Cambria Math" w:hAnsi="Cambria Math"/>
                    </w:rPr>
                    <m:t>θ</m:t>
                  </m:r>
                </m:e>
                <m:sup>
                  <m:r>
                    <w:rPr>
                      <w:rFonts w:ascii="Cambria Math" w:hAnsi="Cambria Math"/>
                    </w:rPr>
                    <m:t>3</m:t>
                  </m:r>
                </m:sup>
              </m:sSup>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4</m:t>
                  </m:r>
                </m:sub>
              </m:sSub>
              <m:sSup>
                <m:sSupPr>
                  <m:ctrlPr>
                    <w:rPr>
                      <w:rFonts w:ascii="Cambria Math" w:hAnsi="Cambria Math"/>
                      <w:i/>
                      <w:szCs w:val="22"/>
                    </w:rPr>
                  </m:ctrlPr>
                </m:sSupPr>
                <m:e>
                  <m:r>
                    <w:rPr>
                      <w:rFonts w:ascii="Cambria Math" w:hAnsi="Cambria Math"/>
                    </w:rPr>
                    <m:t>θ</m:t>
                  </m:r>
                </m:e>
                <m:sup>
                  <m:r>
                    <w:rPr>
                      <w:rFonts w:ascii="Cambria Math" w:hAnsi="Cambria Math"/>
                    </w:rPr>
                    <m:t>4</m:t>
                  </m:r>
                </m:sup>
              </m:sSup>
              <m:r>
                <w:rPr>
                  <w:rFonts w:ascii="Cambria Math" w:hAnsi="Cambria Math"/>
                </w:rPr>
                <m:t>+</m:t>
              </m:r>
              <m:sSub>
                <m:sSubPr>
                  <m:ctrlPr>
                    <w:rPr>
                      <w:rFonts w:ascii="Cambria Math" w:hAnsi="Cambria Math"/>
                      <w:i/>
                      <w:szCs w:val="22"/>
                    </w:rPr>
                  </m:ctrlPr>
                </m:sSubPr>
                <m:e>
                  <m:r>
                    <w:rPr>
                      <w:rFonts w:ascii="Cambria Math" w:hAnsi="Cambria Math"/>
                    </w:rPr>
                    <m:t>a</m:t>
                  </m:r>
                </m:e>
                <m:sub>
                  <m:r>
                    <w:rPr>
                      <w:rFonts w:ascii="Cambria Math" w:hAnsi="Cambria Math"/>
                    </w:rPr>
                    <m:t>5</m:t>
                  </m:r>
                </m:sub>
              </m:sSub>
              <m:sSup>
                <m:sSupPr>
                  <m:ctrlPr>
                    <w:rPr>
                      <w:rFonts w:ascii="Cambria Math" w:hAnsi="Cambria Math"/>
                      <w:i/>
                      <w:szCs w:val="22"/>
                    </w:rPr>
                  </m:ctrlPr>
                </m:sSupPr>
                <m:e>
                  <m:r>
                    <w:rPr>
                      <w:rFonts w:ascii="Cambria Math" w:hAnsi="Cambria Math"/>
                    </w:rPr>
                    <m:t>θ</m:t>
                  </m:r>
                </m:e>
                <m:sup>
                  <m:r>
                    <w:rPr>
                      <w:rFonts w:ascii="Cambria Math" w:hAnsi="Cambria Math"/>
                    </w:rPr>
                    <m:t>5</m:t>
                  </m:r>
                </m:sup>
              </m:sSup>
            </m:oMath>
            <w:r w:rsidR="00D45356">
              <w:rPr>
                <w:rFonts w:hint="eastAsia"/>
                <w:i/>
                <w:szCs w:val="22"/>
              </w:rPr>
              <w:t xml:space="preserve">                    </w:t>
            </w:r>
            <w:r w:rsidR="00D45356" w:rsidRPr="00D45356">
              <w:rPr>
                <w:rFonts w:hint="eastAsia"/>
                <w:szCs w:val="22"/>
              </w:rPr>
              <w:t xml:space="preserve"> </w:t>
            </w:r>
            <w:r w:rsidR="00D45356" w:rsidRPr="00D45356">
              <w:rPr>
                <w:rFonts w:hint="eastAsia"/>
                <w:szCs w:val="22"/>
              </w:rPr>
              <w:t>（</w:t>
            </w:r>
            <w:r w:rsidR="00D45356" w:rsidRPr="00D45356">
              <w:rPr>
                <w:rFonts w:hint="eastAsia"/>
                <w:szCs w:val="22"/>
              </w:rPr>
              <w:t>2</w:t>
            </w:r>
            <w:r w:rsidR="00D45356" w:rsidRPr="00D45356">
              <w:rPr>
                <w:rFonts w:hint="eastAsia"/>
                <w:szCs w:val="22"/>
              </w:rPr>
              <w:t>）</w:t>
            </w:r>
          </w:p>
          <w:p w:rsidR="009B0FBE" w:rsidRDefault="007A09AD" w:rsidP="00867744">
            <w:pPr>
              <w:spacing w:line="400" w:lineRule="exact"/>
              <w:ind w:firstLineChars="200" w:firstLine="420"/>
              <w:rPr>
                <w:szCs w:val="21"/>
              </w:rPr>
            </w:pPr>
            <w:r>
              <w:rPr>
                <w:rFonts w:hint="eastAsia"/>
                <w:szCs w:val="21"/>
              </w:rPr>
              <w:t>其中参数</w:t>
            </w:r>
            <w:r w:rsidRPr="007A09AD">
              <w:rPr>
                <w:rFonts w:hint="eastAsia"/>
                <w:i/>
                <w:szCs w:val="21"/>
              </w:rPr>
              <w:t>r</w:t>
            </w:r>
            <w:r w:rsidRPr="007A09AD">
              <w:rPr>
                <w:rFonts w:hint="eastAsia"/>
                <w:i/>
                <w:szCs w:val="21"/>
              </w:rPr>
              <w:t>、</w:t>
            </w:r>
            <w:r w:rsidRPr="007A09AD">
              <w:rPr>
                <w:rFonts w:ascii="宋体" w:hAnsi="宋体" w:hint="eastAsia"/>
                <w:i/>
                <w:szCs w:val="21"/>
              </w:rPr>
              <w:t>φ</w:t>
            </w:r>
            <w:r w:rsidRPr="007A09AD">
              <w:rPr>
                <w:rFonts w:hint="eastAsia"/>
                <w:i/>
                <w:szCs w:val="21"/>
              </w:rPr>
              <w:t>、</w:t>
            </w:r>
            <w:r w:rsidRPr="007A09AD">
              <w:rPr>
                <w:rFonts w:ascii="宋体" w:hAnsi="宋体" w:hint="eastAsia"/>
                <w:i/>
                <w:szCs w:val="21"/>
              </w:rPr>
              <w:t>θ</w:t>
            </w:r>
            <w:r>
              <w:rPr>
                <w:rFonts w:hint="eastAsia"/>
                <w:szCs w:val="21"/>
              </w:rPr>
              <w:t>是空间球面坐标系的参量。</w:t>
            </w:r>
          </w:p>
          <w:p w:rsidR="007D6F11" w:rsidRPr="007D6F11" w:rsidRDefault="007D6F11" w:rsidP="007D6F11">
            <w:pPr>
              <w:spacing w:line="400" w:lineRule="exact"/>
              <w:ind w:firstLineChars="200" w:firstLine="420"/>
              <w:rPr>
                <w:szCs w:val="21"/>
              </w:rPr>
            </w:pPr>
            <w:r>
              <w:rPr>
                <w:rFonts w:hint="eastAsia"/>
                <w:szCs w:val="21"/>
              </w:rPr>
              <w:t>校正参数的拟合采用非线性优化拟合方法，拟合参数</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oMath>
            <w:r>
              <w:rPr>
                <w:rFonts w:hint="eastAsia"/>
                <w:szCs w:val="21"/>
              </w:rPr>
              <w:t>。该方法计算量较大，不利于快速实现校正。</w:t>
            </w:r>
          </w:p>
          <w:p w:rsidR="00867744" w:rsidRPr="00867744" w:rsidRDefault="0019319F" w:rsidP="00867744">
            <w:pPr>
              <w:spacing w:line="400" w:lineRule="exact"/>
              <w:ind w:firstLineChars="200" w:firstLine="420"/>
              <w:rPr>
                <w:szCs w:val="21"/>
              </w:rPr>
            </w:pPr>
            <w:r>
              <w:rPr>
                <w:rFonts w:hint="eastAsia"/>
                <w:szCs w:val="21"/>
              </w:rPr>
              <w:lastRenderedPageBreak/>
              <w:t>基于经度坐标的校正算法以经度坐标为基础，投影模型为半球形，运用空间标量的比例关系计算出鱼眼图像与校正图像像素点之间的关系。该算法计算量较小，适应于快速校正。</w:t>
            </w:r>
          </w:p>
          <w:p w:rsidR="00FE2F2C" w:rsidRDefault="00603FC9">
            <w:pPr>
              <w:spacing w:line="400" w:lineRule="exact"/>
              <w:ind w:firstLine="422"/>
              <w:jc w:val="left"/>
              <w:rPr>
                <w:szCs w:val="21"/>
              </w:rPr>
            </w:pPr>
            <w:r>
              <w:rPr>
                <w:rFonts w:hint="eastAsia"/>
                <w:b/>
                <w:szCs w:val="21"/>
              </w:rPr>
              <w:t>2</w:t>
            </w:r>
            <w:r>
              <w:rPr>
                <w:b/>
                <w:szCs w:val="21"/>
              </w:rPr>
              <w:t>.</w:t>
            </w:r>
            <w:r>
              <w:rPr>
                <w:rFonts w:hint="eastAsia"/>
                <w:b/>
                <w:szCs w:val="21"/>
              </w:rPr>
              <w:t xml:space="preserve"> </w:t>
            </w:r>
            <w:r w:rsidR="003D137F">
              <w:rPr>
                <w:rFonts w:hint="eastAsia"/>
                <w:b/>
                <w:szCs w:val="21"/>
              </w:rPr>
              <w:t>算法加速</w:t>
            </w:r>
            <w:r>
              <w:rPr>
                <w:rFonts w:hint="eastAsia"/>
                <w:b/>
                <w:szCs w:val="21"/>
              </w:rPr>
              <w:t>技术</w:t>
            </w:r>
          </w:p>
          <w:p w:rsidR="00252BC2" w:rsidRDefault="00252BC2">
            <w:pPr>
              <w:spacing w:line="400" w:lineRule="exact"/>
              <w:ind w:firstLineChars="200" w:firstLine="420"/>
              <w:rPr>
                <w:szCs w:val="21"/>
              </w:rPr>
            </w:pPr>
            <w:r>
              <w:rPr>
                <w:rFonts w:hint="eastAsia"/>
                <w:szCs w:val="21"/>
              </w:rPr>
              <w:t>现有的嵌入式算法加速技术可分为：</w:t>
            </w:r>
            <w:r>
              <w:rPr>
                <w:rFonts w:hint="eastAsia"/>
                <w:szCs w:val="21"/>
              </w:rPr>
              <w:t>NEON</w:t>
            </w:r>
            <w:r>
              <w:rPr>
                <w:rFonts w:hint="eastAsia"/>
                <w:szCs w:val="21"/>
              </w:rPr>
              <w:t>加速、异构多核（</w:t>
            </w:r>
            <w:proofErr w:type="spellStart"/>
            <w:r>
              <w:rPr>
                <w:rFonts w:hint="eastAsia"/>
                <w:szCs w:val="21"/>
              </w:rPr>
              <w:t>OpenCL</w:t>
            </w:r>
            <w:proofErr w:type="spellEnd"/>
            <w:r>
              <w:rPr>
                <w:rFonts w:hint="eastAsia"/>
                <w:szCs w:val="21"/>
              </w:rPr>
              <w:t>）加速。</w:t>
            </w:r>
          </w:p>
          <w:p w:rsidR="00FE2F2C" w:rsidRDefault="00603FC9">
            <w:pPr>
              <w:spacing w:line="400" w:lineRule="exact"/>
              <w:ind w:firstLineChars="200" w:firstLine="420"/>
              <w:rPr>
                <w:szCs w:val="21"/>
              </w:rPr>
            </w:pPr>
            <w:r>
              <w:rPr>
                <w:rFonts w:hint="eastAsia"/>
                <w:szCs w:val="21"/>
              </w:rPr>
              <w:t>NEON</w:t>
            </w:r>
            <w:r>
              <w:rPr>
                <w:rFonts w:hint="eastAsia"/>
                <w:szCs w:val="21"/>
              </w:rPr>
              <w:t>通用</w:t>
            </w:r>
            <w:r>
              <w:rPr>
                <w:rFonts w:hint="eastAsia"/>
                <w:szCs w:val="21"/>
              </w:rPr>
              <w:t xml:space="preserve"> SIMD</w:t>
            </w:r>
            <w:r>
              <w:rPr>
                <w:rFonts w:hint="eastAsia"/>
                <w:szCs w:val="21"/>
              </w:rPr>
              <w:t>引擎可有效处理多种多媒体格式，改善用户体验。</w:t>
            </w:r>
            <w:r>
              <w:rPr>
                <w:rFonts w:hint="eastAsia"/>
                <w:szCs w:val="21"/>
              </w:rPr>
              <w:t xml:space="preserve">NEON </w:t>
            </w:r>
            <w:r>
              <w:rPr>
                <w:rFonts w:hint="eastAsia"/>
                <w:szCs w:val="21"/>
              </w:rPr>
              <w:t>技术可加速多媒体和信号处理算法（如视频编码</w:t>
            </w:r>
            <w:r>
              <w:rPr>
                <w:rFonts w:hint="eastAsia"/>
                <w:szCs w:val="21"/>
              </w:rPr>
              <w:t>/</w:t>
            </w:r>
            <w:r>
              <w:rPr>
                <w:rFonts w:hint="eastAsia"/>
                <w:szCs w:val="21"/>
              </w:rPr>
              <w:t>解码、</w:t>
            </w:r>
            <w:r>
              <w:rPr>
                <w:rFonts w:hint="eastAsia"/>
                <w:szCs w:val="21"/>
              </w:rPr>
              <w:t xml:space="preserve">2D/3D </w:t>
            </w:r>
            <w:r>
              <w:rPr>
                <w:rFonts w:hint="eastAsia"/>
                <w:szCs w:val="21"/>
              </w:rPr>
              <w:t>图形、游戏、音频和语音处理、图像处理技术、电话和声音合成），其性能至少为</w:t>
            </w:r>
            <w:r>
              <w:rPr>
                <w:rFonts w:hint="eastAsia"/>
                <w:szCs w:val="21"/>
              </w:rPr>
              <w:t>ARMv5</w:t>
            </w:r>
            <w:r>
              <w:rPr>
                <w:rFonts w:hint="eastAsia"/>
                <w:szCs w:val="21"/>
              </w:rPr>
              <w:t>性能的</w:t>
            </w:r>
            <w:r>
              <w:rPr>
                <w:rFonts w:hint="eastAsia"/>
                <w:szCs w:val="21"/>
              </w:rPr>
              <w:t>3</w:t>
            </w:r>
            <w:r>
              <w:rPr>
                <w:rFonts w:hint="eastAsia"/>
                <w:szCs w:val="21"/>
              </w:rPr>
              <w:t>倍，为</w:t>
            </w:r>
            <w:r>
              <w:rPr>
                <w:rFonts w:hint="eastAsia"/>
                <w:szCs w:val="21"/>
              </w:rPr>
              <w:t xml:space="preserve">ARMv6 SIMD </w:t>
            </w:r>
            <w:r>
              <w:rPr>
                <w:rFonts w:hint="eastAsia"/>
                <w:szCs w:val="21"/>
              </w:rPr>
              <w:t>性能的</w:t>
            </w:r>
            <w:r>
              <w:rPr>
                <w:rFonts w:hint="eastAsia"/>
                <w:szCs w:val="21"/>
              </w:rPr>
              <w:t>2</w:t>
            </w:r>
            <w:r>
              <w:rPr>
                <w:rFonts w:hint="eastAsia"/>
                <w:szCs w:val="21"/>
              </w:rPr>
              <w:t>倍。</w:t>
            </w:r>
          </w:p>
          <w:p w:rsidR="00FE2F2C" w:rsidRDefault="00603FC9">
            <w:pPr>
              <w:spacing w:line="400" w:lineRule="exact"/>
              <w:ind w:firstLineChars="200" w:firstLine="420"/>
              <w:rPr>
                <w:szCs w:val="21"/>
              </w:rPr>
            </w:pPr>
            <w:r>
              <w:rPr>
                <w:rFonts w:hint="eastAsia"/>
                <w:szCs w:val="21"/>
              </w:rPr>
              <w:t xml:space="preserve">NEON </w:t>
            </w:r>
            <w:r>
              <w:rPr>
                <w:rFonts w:hint="eastAsia"/>
                <w:szCs w:val="21"/>
              </w:rPr>
              <w:t>指令可执行“打包的</w:t>
            </w:r>
            <w:r>
              <w:rPr>
                <w:rFonts w:hint="eastAsia"/>
                <w:szCs w:val="21"/>
              </w:rPr>
              <w:t xml:space="preserve"> SIMD</w:t>
            </w:r>
            <w:r>
              <w:rPr>
                <w:rFonts w:hint="eastAsia"/>
                <w:szCs w:val="21"/>
              </w:rPr>
              <w:t>”处理：寄存器被视为同一数据类型的元素的矢量，数据类型可为：签名</w:t>
            </w:r>
            <w:r>
              <w:rPr>
                <w:rFonts w:hint="eastAsia"/>
                <w:szCs w:val="21"/>
              </w:rPr>
              <w:t>/</w:t>
            </w:r>
            <w:r>
              <w:rPr>
                <w:rFonts w:hint="eastAsia"/>
                <w:szCs w:val="21"/>
              </w:rPr>
              <w:t>未签名的</w:t>
            </w:r>
            <w:r>
              <w:rPr>
                <w:rFonts w:hint="eastAsia"/>
                <w:szCs w:val="21"/>
              </w:rPr>
              <w:t xml:space="preserve">8 </w:t>
            </w:r>
            <w:r>
              <w:rPr>
                <w:rFonts w:hint="eastAsia"/>
                <w:szCs w:val="21"/>
              </w:rPr>
              <w:t>位、</w:t>
            </w:r>
            <w:r>
              <w:rPr>
                <w:rFonts w:hint="eastAsia"/>
                <w:szCs w:val="21"/>
              </w:rPr>
              <w:t>16</w:t>
            </w:r>
            <w:r>
              <w:rPr>
                <w:rFonts w:hint="eastAsia"/>
                <w:szCs w:val="21"/>
              </w:rPr>
              <w:t>位、</w:t>
            </w:r>
            <w:r>
              <w:rPr>
                <w:rFonts w:hint="eastAsia"/>
                <w:szCs w:val="21"/>
              </w:rPr>
              <w:t>32</w:t>
            </w:r>
            <w:r>
              <w:rPr>
                <w:rFonts w:hint="eastAsia"/>
                <w:szCs w:val="21"/>
              </w:rPr>
              <w:t>位、</w:t>
            </w:r>
            <w:r>
              <w:rPr>
                <w:rFonts w:hint="eastAsia"/>
                <w:szCs w:val="21"/>
              </w:rPr>
              <w:t>64</w:t>
            </w:r>
            <w:r>
              <w:rPr>
                <w:rFonts w:hint="eastAsia"/>
                <w:szCs w:val="21"/>
              </w:rPr>
              <w:t>位单精度浮点，指令在所有通道中执行同一操作。</w:t>
            </w:r>
          </w:p>
          <w:p w:rsidR="00FE2F2C" w:rsidRDefault="00603FC9">
            <w:pPr>
              <w:spacing w:line="400" w:lineRule="exact"/>
              <w:ind w:firstLineChars="200" w:firstLine="420"/>
              <w:rPr>
                <w:szCs w:val="21"/>
              </w:rPr>
            </w:pPr>
            <w:r>
              <w:rPr>
                <w:rFonts w:hint="eastAsia"/>
                <w:szCs w:val="21"/>
              </w:rPr>
              <w:t xml:space="preserve">NEON </w:t>
            </w:r>
            <w:r>
              <w:rPr>
                <w:rFonts w:hint="eastAsia"/>
                <w:szCs w:val="21"/>
              </w:rPr>
              <w:t>可增强用户的多媒体体验，例如观看任意格式的任意视频、编辑和强化捕获的视频、增强视频稳定性、消除锯齿、渲染和合成、游戏处理、快速处理几百万像素的照片、语音识别、强大的多通道高保真音频处理等。</w:t>
            </w:r>
          </w:p>
          <w:p w:rsidR="00FE2F2C" w:rsidRDefault="00377469" w:rsidP="003B062C">
            <w:pPr>
              <w:spacing w:line="400" w:lineRule="exact"/>
              <w:ind w:firstLine="435"/>
              <w:rPr>
                <w:szCs w:val="21"/>
              </w:rPr>
            </w:pPr>
            <w:proofErr w:type="spellStart"/>
            <w:r w:rsidRPr="00377469">
              <w:rPr>
                <w:rFonts w:hint="eastAsia"/>
                <w:szCs w:val="21"/>
              </w:rPr>
              <w:t>OpenCL</w:t>
            </w:r>
            <w:proofErr w:type="spellEnd"/>
            <w:r w:rsidRPr="00377469">
              <w:rPr>
                <w:rFonts w:hint="eastAsia"/>
                <w:szCs w:val="21"/>
              </w:rPr>
              <w:t>是面向由</w:t>
            </w:r>
            <w:r w:rsidRPr="00377469">
              <w:rPr>
                <w:rFonts w:hint="eastAsia"/>
                <w:szCs w:val="21"/>
              </w:rPr>
              <w:t>CPU</w:t>
            </w:r>
            <w:r w:rsidRPr="00377469">
              <w:rPr>
                <w:rFonts w:hint="eastAsia"/>
                <w:szCs w:val="21"/>
              </w:rPr>
              <w:t>、</w:t>
            </w:r>
            <w:r w:rsidRPr="00377469">
              <w:rPr>
                <w:rFonts w:hint="eastAsia"/>
                <w:szCs w:val="21"/>
              </w:rPr>
              <w:t>GPU</w:t>
            </w:r>
            <w:r w:rsidRPr="00377469">
              <w:rPr>
                <w:rFonts w:hint="eastAsia"/>
                <w:szCs w:val="21"/>
              </w:rPr>
              <w:t>和其他处理器组合构成的计算机进行编程的行业标准框架</w:t>
            </w:r>
            <w:r>
              <w:rPr>
                <w:rFonts w:hint="eastAsia"/>
                <w:szCs w:val="21"/>
              </w:rPr>
              <w:t>。</w:t>
            </w:r>
            <w:proofErr w:type="spellStart"/>
            <w:r w:rsidRPr="00377469">
              <w:rPr>
                <w:rFonts w:hint="eastAsia"/>
                <w:szCs w:val="21"/>
              </w:rPr>
              <w:t>OpenCL</w:t>
            </w:r>
            <w:proofErr w:type="spellEnd"/>
            <w:r w:rsidRPr="00377469">
              <w:rPr>
                <w:rFonts w:hint="eastAsia"/>
                <w:szCs w:val="21"/>
              </w:rPr>
              <w:t>标准框架具有较高的可移植性</w:t>
            </w:r>
            <w:r>
              <w:rPr>
                <w:rFonts w:hint="eastAsia"/>
                <w:szCs w:val="21"/>
              </w:rPr>
              <w:t>，支持</w:t>
            </w:r>
            <w:r w:rsidR="00BF7E9B">
              <w:rPr>
                <w:rFonts w:hint="eastAsia"/>
                <w:szCs w:val="21"/>
              </w:rPr>
              <w:t>多平台的</w:t>
            </w:r>
            <w:r w:rsidR="00BF7E9B">
              <w:rPr>
                <w:rFonts w:hint="eastAsia"/>
                <w:szCs w:val="21"/>
              </w:rPr>
              <w:t>GPU</w:t>
            </w:r>
            <w:r w:rsidR="00BF7E9B">
              <w:rPr>
                <w:rFonts w:hint="eastAsia"/>
                <w:szCs w:val="21"/>
              </w:rPr>
              <w:t>编程。</w:t>
            </w:r>
          </w:p>
          <w:p w:rsidR="003B062C" w:rsidRPr="003B062C" w:rsidRDefault="003B062C" w:rsidP="003B062C">
            <w:pPr>
              <w:spacing w:line="400" w:lineRule="exact"/>
              <w:ind w:firstLine="435"/>
              <w:rPr>
                <w:szCs w:val="21"/>
              </w:rPr>
            </w:pPr>
          </w:p>
          <w:p w:rsidR="00FE2F2C" w:rsidRDefault="00603FC9">
            <w:pPr>
              <w:spacing w:line="440" w:lineRule="exact"/>
              <w:rPr>
                <w:b/>
                <w:sz w:val="24"/>
              </w:rPr>
            </w:pPr>
            <w:r>
              <w:rPr>
                <w:b/>
                <w:sz w:val="24"/>
              </w:rPr>
              <w:t>三、主要内容、设计指标、关键点或难点</w:t>
            </w:r>
          </w:p>
          <w:p w:rsidR="00FE2F2C" w:rsidRDefault="00603FC9">
            <w:pPr>
              <w:numPr>
                <w:ilvl w:val="0"/>
                <w:numId w:val="2"/>
              </w:numPr>
              <w:suppressAutoHyphens/>
              <w:spacing w:line="400" w:lineRule="exact"/>
              <w:ind w:firstLine="422"/>
              <w:jc w:val="left"/>
              <w:rPr>
                <w:b/>
                <w:kern w:val="0"/>
                <w:szCs w:val="21"/>
              </w:rPr>
            </w:pPr>
            <w:r>
              <w:rPr>
                <w:b/>
                <w:kern w:val="0"/>
                <w:szCs w:val="21"/>
              </w:rPr>
              <w:t>主要内容</w:t>
            </w:r>
          </w:p>
          <w:p w:rsidR="00FE2F2C" w:rsidRDefault="00603FC9">
            <w:pPr>
              <w:suppressAutoHyphens/>
              <w:spacing w:after="120" w:line="400" w:lineRule="exact"/>
              <w:ind w:firstLine="420"/>
              <w:rPr>
                <w:spacing w:val="-6"/>
                <w:kern w:val="0"/>
                <w:szCs w:val="21"/>
              </w:rPr>
            </w:pPr>
            <w:r>
              <w:rPr>
                <w:rFonts w:hint="eastAsia"/>
                <w:bCs/>
                <w:kern w:val="0"/>
                <w:szCs w:val="21"/>
              </w:rPr>
              <w:t>现有的鱼眼图像校正算法都是在</w:t>
            </w:r>
            <w:r>
              <w:rPr>
                <w:rFonts w:hint="eastAsia"/>
                <w:bCs/>
                <w:kern w:val="0"/>
                <w:szCs w:val="21"/>
              </w:rPr>
              <w:t>PC</w:t>
            </w:r>
            <w:r>
              <w:rPr>
                <w:rFonts w:hint="eastAsia"/>
                <w:bCs/>
                <w:kern w:val="0"/>
                <w:szCs w:val="21"/>
              </w:rPr>
              <w:t>上实现的，在嵌入式领域的应用尚为空白。</w:t>
            </w:r>
            <w:r>
              <w:rPr>
                <w:bCs/>
                <w:kern w:val="0"/>
                <w:szCs w:val="21"/>
              </w:rPr>
              <w:t>本课题</w:t>
            </w:r>
            <w:r>
              <w:rPr>
                <w:rFonts w:hint="eastAsia"/>
                <w:bCs/>
                <w:kern w:val="0"/>
                <w:szCs w:val="21"/>
              </w:rPr>
              <w:t>以</w:t>
            </w:r>
            <w:r>
              <w:rPr>
                <w:bCs/>
                <w:kern w:val="0"/>
                <w:szCs w:val="21"/>
              </w:rPr>
              <w:t>鱼眼图像校正算法</w:t>
            </w:r>
            <w:r>
              <w:rPr>
                <w:rFonts w:hint="eastAsia"/>
                <w:bCs/>
                <w:kern w:val="0"/>
                <w:szCs w:val="21"/>
              </w:rPr>
              <w:t>为</w:t>
            </w:r>
            <w:r>
              <w:rPr>
                <w:kern w:val="0"/>
                <w:szCs w:val="21"/>
              </w:rPr>
              <w:t>基础</w:t>
            </w:r>
            <w:r>
              <w:rPr>
                <w:rFonts w:hint="eastAsia"/>
                <w:kern w:val="0"/>
                <w:szCs w:val="21"/>
              </w:rPr>
              <w:t>，在嵌入式系统上实现鱼眼图像校正算法，并使用嵌入式图像加速方法（例如</w:t>
            </w:r>
            <w:r>
              <w:rPr>
                <w:rFonts w:hint="eastAsia"/>
                <w:kern w:val="0"/>
                <w:szCs w:val="21"/>
              </w:rPr>
              <w:t>NEON</w:t>
            </w:r>
            <w:r>
              <w:rPr>
                <w:rFonts w:hint="eastAsia"/>
                <w:kern w:val="0"/>
                <w:szCs w:val="21"/>
              </w:rPr>
              <w:t>）实现鱼眼视频的实时校正</w:t>
            </w:r>
            <w:r>
              <w:rPr>
                <w:kern w:val="0"/>
                <w:szCs w:val="21"/>
              </w:rPr>
              <w:t>。</w:t>
            </w:r>
          </w:p>
          <w:p w:rsidR="00FE2F2C" w:rsidRDefault="00603FC9">
            <w:pPr>
              <w:suppressAutoHyphens/>
              <w:spacing w:after="120" w:line="400" w:lineRule="exact"/>
              <w:ind w:firstLine="420"/>
              <w:rPr>
                <w:spacing w:val="-6"/>
                <w:kern w:val="0"/>
                <w:szCs w:val="21"/>
              </w:rPr>
            </w:pPr>
            <w:r>
              <w:rPr>
                <w:spacing w:val="-6"/>
                <w:kern w:val="0"/>
                <w:szCs w:val="21"/>
              </w:rPr>
              <w:t>本课题基于嵌入式移动终端，平台选定为三星猎户座手机，预装</w:t>
            </w:r>
            <w:r>
              <w:rPr>
                <w:spacing w:val="-6"/>
                <w:kern w:val="0"/>
                <w:szCs w:val="21"/>
              </w:rPr>
              <w:t>Android</w:t>
            </w:r>
            <w:r>
              <w:rPr>
                <w:spacing w:val="-6"/>
                <w:kern w:val="0"/>
                <w:szCs w:val="21"/>
              </w:rPr>
              <w:t>系统，支持</w:t>
            </w:r>
            <w:r>
              <w:rPr>
                <w:spacing w:val="-6"/>
                <w:kern w:val="0"/>
                <w:szCs w:val="21"/>
              </w:rPr>
              <w:t>NEON</w:t>
            </w:r>
            <w:r>
              <w:rPr>
                <w:spacing w:val="-6"/>
                <w:kern w:val="0"/>
                <w:szCs w:val="21"/>
              </w:rPr>
              <w:t>加速。在该平台上实现鱼眼视频的采集、校正、显示</w:t>
            </w:r>
            <w:r>
              <w:rPr>
                <w:rFonts w:hint="eastAsia"/>
                <w:spacing w:val="-6"/>
                <w:kern w:val="0"/>
                <w:szCs w:val="21"/>
              </w:rPr>
              <w:t>，完成一套解决方案</w:t>
            </w:r>
            <w:r>
              <w:rPr>
                <w:spacing w:val="-6"/>
                <w:kern w:val="0"/>
                <w:szCs w:val="21"/>
              </w:rPr>
              <w:t>。</w:t>
            </w:r>
          </w:p>
          <w:p w:rsidR="00FE2F2C" w:rsidRDefault="00603FC9">
            <w:pPr>
              <w:numPr>
                <w:ilvl w:val="0"/>
                <w:numId w:val="3"/>
              </w:numPr>
              <w:suppressAutoHyphens/>
              <w:spacing w:line="400" w:lineRule="exact"/>
              <w:jc w:val="left"/>
              <w:rPr>
                <w:spacing w:val="-6"/>
                <w:kern w:val="0"/>
                <w:szCs w:val="21"/>
              </w:rPr>
            </w:pPr>
            <w:r>
              <w:rPr>
                <w:spacing w:val="-6"/>
                <w:kern w:val="0"/>
                <w:szCs w:val="21"/>
              </w:rPr>
              <w:t>鱼眼视频采集的设计</w:t>
            </w:r>
          </w:p>
          <w:p w:rsidR="00FE2F2C" w:rsidRDefault="00603FC9">
            <w:pPr>
              <w:suppressAutoHyphens/>
              <w:spacing w:line="400" w:lineRule="exact"/>
              <w:ind w:left="817" w:firstLine="456"/>
              <w:jc w:val="left"/>
              <w:rPr>
                <w:spacing w:val="-6"/>
                <w:kern w:val="0"/>
                <w:szCs w:val="21"/>
              </w:rPr>
            </w:pPr>
            <w:r>
              <w:rPr>
                <w:spacing w:val="-6"/>
                <w:kern w:val="0"/>
                <w:szCs w:val="21"/>
              </w:rPr>
              <w:t>在手机摄像镜头前添加鱼眼镜头，按照</w:t>
            </w:r>
            <w:r>
              <w:rPr>
                <w:spacing w:val="-6"/>
                <w:kern w:val="0"/>
                <w:szCs w:val="21"/>
              </w:rPr>
              <w:t>Android</w:t>
            </w:r>
            <w:r>
              <w:rPr>
                <w:spacing w:val="-6"/>
                <w:kern w:val="0"/>
                <w:szCs w:val="21"/>
              </w:rPr>
              <w:t>系统的摄像头数据采集方法采集原始数据，数据格式为</w:t>
            </w:r>
            <w:r>
              <w:rPr>
                <w:rFonts w:hint="eastAsia"/>
                <w:spacing w:val="-6"/>
                <w:kern w:val="0"/>
                <w:szCs w:val="21"/>
              </w:rPr>
              <w:t>原始</w:t>
            </w:r>
            <w:proofErr w:type="gramStart"/>
            <w:r>
              <w:rPr>
                <w:spacing w:val="-6"/>
                <w:kern w:val="0"/>
                <w:szCs w:val="21"/>
              </w:rPr>
              <w:t>裸</w:t>
            </w:r>
            <w:proofErr w:type="gramEnd"/>
            <w:r>
              <w:rPr>
                <w:spacing w:val="-6"/>
                <w:kern w:val="0"/>
                <w:szCs w:val="21"/>
              </w:rPr>
              <w:t>数据，不含任何编码、容器封装。</w:t>
            </w:r>
          </w:p>
          <w:p w:rsidR="00FE2F2C" w:rsidRDefault="00603FC9">
            <w:pPr>
              <w:numPr>
                <w:ilvl w:val="0"/>
                <w:numId w:val="3"/>
              </w:numPr>
              <w:suppressAutoHyphens/>
              <w:spacing w:line="400" w:lineRule="exact"/>
              <w:jc w:val="left"/>
              <w:rPr>
                <w:spacing w:val="-6"/>
                <w:kern w:val="0"/>
                <w:szCs w:val="21"/>
              </w:rPr>
            </w:pPr>
            <w:r>
              <w:rPr>
                <w:spacing w:val="-6"/>
                <w:kern w:val="0"/>
                <w:szCs w:val="21"/>
              </w:rPr>
              <w:t>校正区域的确定</w:t>
            </w:r>
          </w:p>
          <w:p w:rsidR="00FE2F2C" w:rsidRDefault="00603FC9">
            <w:pPr>
              <w:suppressAutoHyphens/>
              <w:spacing w:line="400" w:lineRule="exact"/>
              <w:ind w:left="817" w:firstLine="456"/>
              <w:jc w:val="left"/>
              <w:rPr>
                <w:spacing w:val="-6"/>
                <w:kern w:val="0"/>
                <w:szCs w:val="21"/>
              </w:rPr>
            </w:pPr>
            <w:r>
              <w:rPr>
                <w:spacing w:val="-6"/>
                <w:kern w:val="0"/>
                <w:szCs w:val="21"/>
              </w:rPr>
              <w:t>在校正步骤之前需要确定校正区域，因为鱼眼镜头所采集的数据是有一定的有效范围，超过有效范围的区域是难以实现准确校正的，而且会增加计算时间，不利于实时性的实现。对于特定设备，可以定期进行一次标定，确定校正区域，在此后一定时间、一定次数的度量上，按照标定的参数设置校正区域，无需每次都进行确定校正区域这一步骤。</w:t>
            </w:r>
          </w:p>
          <w:p w:rsidR="00FE2F2C" w:rsidRDefault="00603FC9">
            <w:pPr>
              <w:suppressAutoHyphens/>
              <w:spacing w:line="400" w:lineRule="exact"/>
              <w:ind w:firstLineChars="200" w:firstLine="396"/>
              <w:jc w:val="left"/>
              <w:rPr>
                <w:spacing w:val="-6"/>
                <w:kern w:val="0"/>
                <w:szCs w:val="21"/>
              </w:rPr>
            </w:pPr>
            <w:r>
              <w:rPr>
                <w:spacing w:val="-6"/>
                <w:kern w:val="0"/>
                <w:szCs w:val="21"/>
              </w:rPr>
              <w:t>3</w:t>
            </w:r>
            <w:r>
              <w:rPr>
                <w:spacing w:val="-6"/>
                <w:kern w:val="0"/>
                <w:szCs w:val="21"/>
              </w:rPr>
              <w:t>）校正算法的设计</w:t>
            </w:r>
          </w:p>
          <w:p w:rsidR="00FE2F2C" w:rsidRDefault="00603FC9">
            <w:pPr>
              <w:suppressAutoHyphens/>
              <w:spacing w:line="400" w:lineRule="exact"/>
              <w:ind w:leftChars="405" w:left="850" w:firstLineChars="200" w:firstLine="396"/>
              <w:jc w:val="left"/>
              <w:rPr>
                <w:spacing w:val="-6"/>
                <w:kern w:val="0"/>
                <w:szCs w:val="21"/>
              </w:rPr>
            </w:pPr>
            <w:r>
              <w:rPr>
                <w:spacing w:val="-6"/>
                <w:kern w:val="0"/>
                <w:szCs w:val="21"/>
              </w:rPr>
              <w:t>现有校正算法是难以满足实时性需求的，需要使用嵌入式加速方法予以加速。现有的加速方法有</w:t>
            </w:r>
            <w:r>
              <w:rPr>
                <w:spacing w:val="-6"/>
                <w:kern w:val="0"/>
                <w:szCs w:val="21"/>
              </w:rPr>
              <w:t>NEON</w:t>
            </w:r>
            <w:r>
              <w:rPr>
                <w:spacing w:val="-6"/>
                <w:kern w:val="0"/>
                <w:szCs w:val="21"/>
              </w:rPr>
              <w:t>加速、异构计算等</w:t>
            </w:r>
            <w:r>
              <w:rPr>
                <w:rFonts w:hint="eastAsia"/>
                <w:spacing w:val="-6"/>
                <w:kern w:val="0"/>
                <w:szCs w:val="21"/>
              </w:rPr>
              <w:t>，</w:t>
            </w:r>
            <w:r>
              <w:rPr>
                <w:spacing w:val="-6"/>
                <w:kern w:val="0"/>
                <w:szCs w:val="21"/>
              </w:rPr>
              <w:t>此类方法可以</w:t>
            </w:r>
            <w:r>
              <w:rPr>
                <w:rFonts w:hint="eastAsia"/>
                <w:spacing w:val="-6"/>
                <w:kern w:val="0"/>
                <w:szCs w:val="21"/>
              </w:rPr>
              <w:t>更充分地运用嵌入式系统的硬件资源，使用更具优势的技术</w:t>
            </w:r>
            <w:r>
              <w:rPr>
                <w:spacing w:val="-6"/>
                <w:kern w:val="0"/>
                <w:szCs w:val="21"/>
              </w:rPr>
              <w:t>实现算法加速，达到</w:t>
            </w:r>
            <w:r>
              <w:rPr>
                <w:rFonts w:hint="eastAsia"/>
                <w:spacing w:val="-6"/>
                <w:kern w:val="0"/>
                <w:szCs w:val="21"/>
              </w:rPr>
              <w:t>需求的校正速度</w:t>
            </w:r>
            <w:r>
              <w:rPr>
                <w:spacing w:val="-6"/>
                <w:kern w:val="0"/>
                <w:szCs w:val="21"/>
              </w:rPr>
              <w:t>。对于</w:t>
            </w:r>
            <w:r>
              <w:rPr>
                <w:spacing w:val="-6"/>
                <w:kern w:val="0"/>
                <w:szCs w:val="21"/>
              </w:rPr>
              <w:t>CPU</w:t>
            </w:r>
            <w:r>
              <w:rPr>
                <w:spacing w:val="-6"/>
                <w:kern w:val="0"/>
                <w:szCs w:val="21"/>
              </w:rPr>
              <w:t>占用率不高的算法，最简单的多线程</w:t>
            </w:r>
            <w:r>
              <w:rPr>
                <w:rFonts w:hint="eastAsia"/>
                <w:spacing w:val="-6"/>
                <w:kern w:val="0"/>
                <w:szCs w:val="21"/>
              </w:rPr>
              <w:t>方法</w:t>
            </w:r>
            <w:r>
              <w:rPr>
                <w:spacing w:val="-6"/>
                <w:kern w:val="0"/>
                <w:szCs w:val="21"/>
              </w:rPr>
              <w:t>也可以运用。</w:t>
            </w:r>
          </w:p>
          <w:p w:rsidR="00FE2F2C" w:rsidRDefault="00603FC9">
            <w:pPr>
              <w:suppressAutoHyphens/>
              <w:spacing w:line="400" w:lineRule="exact"/>
              <w:ind w:leftChars="405" w:left="850" w:firstLineChars="200" w:firstLine="396"/>
              <w:jc w:val="left"/>
              <w:rPr>
                <w:spacing w:val="-6"/>
                <w:kern w:val="0"/>
                <w:szCs w:val="21"/>
              </w:rPr>
            </w:pPr>
            <w:r>
              <w:rPr>
                <w:spacing w:val="-6"/>
                <w:kern w:val="0"/>
                <w:szCs w:val="21"/>
              </w:rPr>
              <w:t>NEON</w:t>
            </w:r>
            <w:r>
              <w:rPr>
                <w:spacing w:val="-6"/>
                <w:kern w:val="0"/>
                <w:szCs w:val="21"/>
              </w:rPr>
              <w:t>加速、异构计算方法需要改写算法，在保证校正效果不变或者基本不变的约束条件下，实现适应于算法加速的改进</w:t>
            </w:r>
            <w:r>
              <w:rPr>
                <w:rFonts w:hint="eastAsia"/>
                <w:spacing w:val="-6"/>
                <w:kern w:val="0"/>
                <w:szCs w:val="21"/>
              </w:rPr>
              <w:t>。</w:t>
            </w:r>
          </w:p>
          <w:p w:rsidR="00FE2F2C" w:rsidRDefault="00603FC9">
            <w:pPr>
              <w:suppressAutoHyphens/>
              <w:spacing w:line="400" w:lineRule="exact"/>
              <w:ind w:firstLineChars="200" w:firstLine="396"/>
              <w:jc w:val="left"/>
              <w:rPr>
                <w:spacing w:val="-6"/>
                <w:kern w:val="0"/>
                <w:szCs w:val="21"/>
              </w:rPr>
            </w:pPr>
            <w:r>
              <w:rPr>
                <w:spacing w:val="-6"/>
                <w:kern w:val="0"/>
                <w:szCs w:val="21"/>
              </w:rPr>
              <w:lastRenderedPageBreak/>
              <w:t>4</w:t>
            </w:r>
            <w:r>
              <w:rPr>
                <w:spacing w:val="-6"/>
                <w:kern w:val="0"/>
                <w:szCs w:val="21"/>
              </w:rPr>
              <w:t>）校正视频显示的设计</w:t>
            </w:r>
          </w:p>
          <w:p w:rsidR="00FE2F2C" w:rsidRDefault="00603FC9">
            <w:pPr>
              <w:suppressAutoHyphens/>
              <w:spacing w:line="400" w:lineRule="exact"/>
              <w:ind w:leftChars="405" w:left="850" w:firstLineChars="200" w:firstLine="396"/>
              <w:jc w:val="left"/>
              <w:rPr>
                <w:spacing w:val="-6"/>
                <w:kern w:val="0"/>
                <w:szCs w:val="21"/>
              </w:rPr>
            </w:pPr>
            <w:r>
              <w:rPr>
                <w:spacing w:val="-6"/>
                <w:kern w:val="0"/>
                <w:szCs w:val="21"/>
              </w:rPr>
              <w:t>校正完成后，直接运用</w:t>
            </w:r>
            <w:r>
              <w:rPr>
                <w:spacing w:val="-6"/>
                <w:kern w:val="0"/>
                <w:szCs w:val="21"/>
              </w:rPr>
              <w:t>Android</w:t>
            </w:r>
            <w:r>
              <w:rPr>
                <w:spacing w:val="-6"/>
                <w:kern w:val="0"/>
                <w:szCs w:val="21"/>
              </w:rPr>
              <w:t>系统的视频显示方法，在图像界面显示校正结果。</w:t>
            </w:r>
          </w:p>
          <w:p w:rsidR="002C448E" w:rsidRDefault="002C448E" w:rsidP="002C448E">
            <w:pPr>
              <w:suppressAutoHyphens/>
              <w:spacing w:line="400" w:lineRule="exact"/>
              <w:ind w:firstLine="390"/>
              <w:jc w:val="left"/>
              <w:rPr>
                <w:spacing w:val="-6"/>
                <w:kern w:val="0"/>
                <w:szCs w:val="21"/>
              </w:rPr>
            </w:pPr>
            <w:r>
              <w:rPr>
                <w:rFonts w:hint="eastAsia"/>
                <w:spacing w:val="-6"/>
                <w:kern w:val="0"/>
                <w:szCs w:val="21"/>
              </w:rPr>
              <w:t>5</w:t>
            </w:r>
            <w:r>
              <w:rPr>
                <w:rFonts w:hint="eastAsia"/>
                <w:spacing w:val="-6"/>
                <w:kern w:val="0"/>
                <w:szCs w:val="21"/>
              </w:rPr>
              <w:t>）校正算法</w:t>
            </w:r>
            <w:r w:rsidR="0062057A">
              <w:rPr>
                <w:rFonts w:hint="eastAsia"/>
                <w:spacing w:val="-6"/>
                <w:kern w:val="0"/>
                <w:szCs w:val="21"/>
              </w:rPr>
              <w:t>的评估</w:t>
            </w:r>
          </w:p>
          <w:p w:rsidR="002C448E" w:rsidRPr="002C448E" w:rsidRDefault="002C448E" w:rsidP="002C448E">
            <w:pPr>
              <w:suppressAutoHyphens/>
              <w:spacing w:line="400" w:lineRule="exact"/>
              <w:ind w:leftChars="200" w:left="420" w:firstLineChars="376" w:firstLine="744"/>
              <w:jc w:val="left"/>
              <w:rPr>
                <w:spacing w:val="-6"/>
                <w:kern w:val="0"/>
                <w:szCs w:val="21"/>
              </w:rPr>
            </w:pPr>
            <w:r w:rsidRPr="002C448E">
              <w:rPr>
                <w:rFonts w:hint="eastAsia"/>
                <w:spacing w:val="-6"/>
                <w:kern w:val="0"/>
                <w:szCs w:val="21"/>
              </w:rPr>
              <w:t>以基于球面校正模型的算法为基础，计算其他算法校正结果的</w:t>
            </w:r>
            <w:r w:rsidRPr="002C448E">
              <w:rPr>
                <w:rFonts w:hint="eastAsia"/>
                <w:spacing w:val="-6"/>
                <w:kern w:val="0"/>
                <w:szCs w:val="21"/>
              </w:rPr>
              <w:t>PSNR</w:t>
            </w:r>
            <w:r w:rsidRPr="002C448E">
              <w:rPr>
                <w:rFonts w:hint="eastAsia"/>
                <w:spacing w:val="-6"/>
                <w:kern w:val="0"/>
                <w:szCs w:val="21"/>
              </w:rPr>
              <w:t>，评估校正质量</w:t>
            </w:r>
            <w:r>
              <w:rPr>
                <w:rFonts w:hint="eastAsia"/>
                <w:spacing w:val="-6"/>
                <w:kern w:val="0"/>
                <w:szCs w:val="21"/>
              </w:rPr>
              <w:t>，并</w:t>
            </w:r>
            <w:r w:rsidRPr="002C448E">
              <w:rPr>
                <w:rFonts w:hint="eastAsia"/>
                <w:spacing w:val="-6"/>
                <w:kern w:val="0"/>
                <w:szCs w:val="21"/>
              </w:rPr>
              <w:t>以校正质量、校正速度为参考</w:t>
            </w:r>
            <w:r w:rsidR="00060521">
              <w:rPr>
                <w:rFonts w:hint="eastAsia"/>
                <w:spacing w:val="-6"/>
                <w:kern w:val="0"/>
                <w:szCs w:val="21"/>
              </w:rPr>
              <w:t>量</w:t>
            </w:r>
            <w:r w:rsidRPr="002C448E">
              <w:rPr>
                <w:rFonts w:hint="eastAsia"/>
                <w:spacing w:val="-6"/>
                <w:kern w:val="0"/>
                <w:szCs w:val="21"/>
              </w:rPr>
              <w:t>，确定适应嵌入式平台的</w:t>
            </w:r>
            <w:r w:rsidR="000B6F00">
              <w:rPr>
                <w:rFonts w:hint="eastAsia"/>
                <w:spacing w:val="-6"/>
                <w:kern w:val="0"/>
                <w:szCs w:val="21"/>
              </w:rPr>
              <w:t>校正</w:t>
            </w:r>
            <w:r w:rsidRPr="002C448E">
              <w:rPr>
                <w:rFonts w:hint="eastAsia"/>
                <w:spacing w:val="-6"/>
                <w:kern w:val="0"/>
                <w:szCs w:val="21"/>
              </w:rPr>
              <w:t>算法</w:t>
            </w:r>
            <w:r w:rsidR="000B6F00">
              <w:rPr>
                <w:rFonts w:hint="eastAsia"/>
                <w:spacing w:val="-6"/>
                <w:kern w:val="0"/>
                <w:szCs w:val="21"/>
              </w:rPr>
              <w:t>。</w:t>
            </w:r>
          </w:p>
          <w:p w:rsidR="00FE2F2C" w:rsidRDefault="00603FC9">
            <w:pPr>
              <w:numPr>
                <w:ilvl w:val="0"/>
                <w:numId w:val="4"/>
              </w:numPr>
              <w:suppressAutoHyphens/>
              <w:spacing w:line="400" w:lineRule="exact"/>
              <w:ind w:firstLine="422"/>
              <w:jc w:val="left"/>
              <w:rPr>
                <w:b/>
                <w:kern w:val="0"/>
                <w:szCs w:val="21"/>
              </w:rPr>
            </w:pPr>
            <w:r>
              <w:rPr>
                <w:b/>
                <w:kern w:val="0"/>
                <w:szCs w:val="21"/>
              </w:rPr>
              <w:t>设计要求和指标</w:t>
            </w:r>
          </w:p>
          <w:p w:rsidR="00FE2F2C" w:rsidRDefault="00603FC9">
            <w:pPr>
              <w:suppressAutoHyphens/>
              <w:spacing w:line="400" w:lineRule="exact"/>
              <w:ind w:firstLine="420"/>
              <w:jc w:val="left"/>
              <w:rPr>
                <w:kern w:val="0"/>
                <w:szCs w:val="21"/>
              </w:rPr>
            </w:pPr>
            <w:r>
              <w:rPr>
                <w:kern w:val="0"/>
                <w:szCs w:val="21"/>
              </w:rPr>
              <w:t>（</w:t>
            </w:r>
            <w:r>
              <w:rPr>
                <w:kern w:val="0"/>
                <w:szCs w:val="21"/>
              </w:rPr>
              <w:t>1</w:t>
            </w:r>
            <w:r>
              <w:rPr>
                <w:kern w:val="0"/>
                <w:szCs w:val="21"/>
              </w:rPr>
              <w:t>）校正质量符合人眼视觉要求，核心区域</w:t>
            </w:r>
            <w:r>
              <w:rPr>
                <w:rFonts w:hint="eastAsia"/>
                <w:kern w:val="0"/>
                <w:szCs w:val="21"/>
              </w:rPr>
              <w:t>的</w:t>
            </w:r>
            <w:r>
              <w:rPr>
                <w:kern w:val="0"/>
                <w:szCs w:val="21"/>
              </w:rPr>
              <w:t>校正结果基本</w:t>
            </w:r>
            <w:r>
              <w:rPr>
                <w:rFonts w:hint="eastAsia"/>
                <w:kern w:val="0"/>
                <w:szCs w:val="21"/>
              </w:rPr>
              <w:t>正确，</w:t>
            </w:r>
            <w:r>
              <w:rPr>
                <w:kern w:val="0"/>
                <w:szCs w:val="21"/>
              </w:rPr>
              <w:t>校正结果与实际场景无明显错误；</w:t>
            </w:r>
          </w:p>
          <w:p w:rsidR="00FE2F2C" w:rsidRDefault="00603FC9">
            <w:pPr>
              <w:suppressAutoHyphens/>
              <w:spacing w:line="400" w:lineRule="exact"/>
              <w:ind w:firstLine="420"/>
              <w:jc w:val="left"/>
              <w:rPr>
                <w:spacing w:val="-6"/>
                <w:kern w:val="0"/>
                <w:szCs w:val="21"/>
              </w:rPr>
            </w:pPr>
            <w:r>
              <w:rPr>
                <w:kern w:val="0"/>
                <w:szCs w:val="21"/>
              </w:rPr>
              <w:t>（</w:t>
            </w:r>
            <w:r>
              <w:rPr>
                <w:kern w:val="0"/>
                <w:szCs w:val="21"/>
              </w:rPr>
              <w:t>2</w:t>
            </w:r>
            <w:r>
              <w:rPr>
                <w:kern w:val="0"/>
                <w:szCs w:val="21"/>
              </w:rPr>
              <w:t>）校正</w:t>
            </w:r>
            <w:r>
              <w:rPr>
                <w:spacing w:val="-6"/>
                <w:kern w:val="0"/>
                <w:szCs w:val="21"/>
              </w:rPr>
              <w:t>视频的分辨率为</w:t>
            </w:r>
            <w:r>
              <w:rPr>
                <w:spacing w:val="-6"/>
                <w:kern w:val="0"/>
                <w:szCs w:val="21"/>
              </w:rPr>
              <w:t>QVGA</w:t>
            </w:r>
            <w:r>
              <w:rPr>
                <w:rFonts w:hint="eastAsia"/>
                <w:spacing w:val="-6"/>
                <w:kern w:val="0"/>
                <w:szCs w:val="21"/>
              </w:rPr>
              <w:t xml:space="preserve"> </w:t>
            </w:r>
            <w:r>
              <w:rPr>
                <w:spacing w:val="-6"/>
                <w:kern w:val="0"/>
                <w:szCs w:val="21"/>
              </w:rPr>
              <w:t>(320</w:t>
            </w:r>
            <w:r>
              <w:rPr>
                <w:rFonts w:ascii="宋体" w:hAnsi="宋体" w:hint="eastAsia"/>
                <w:spacing w:val="-6"/>
                <w:kern w:val="0"/>
                <w:szCs w:val="21"/>
              </w:rPr>
              <w:t>×</w:t>
            </w:r>
            <w:r>
              <w:rPr>
                <w:spacing w:val="-6"/>
                <w:kern w:val="0"/>
                <w:szCs w:val="21"/>
              </w:rPr>
              <w:t>240)</w:t>
            </w:r>
            <w:r>
              <w:rPr>
                <w:spacing w:val="-6"/>
                <w:kern w:val="0"/>
                <w:szCs w:val="21"/>
              </w:rPr>
              <w:t>，</w:t>
            </w:r>
            <w:proofErr w:type="gramStart"/>
            <w:r>
              <w:rPr>
                <w:spacing w:val="-6"/>
                <w:kern w:val="0"/>
                <w:szCs w:val="21"/>
              </w:rPr>
              <w:t>期望帧率不</w:t>
            </w:r>
            <w:proofErr w:type="gramEnd"/>
            <w:r>
              <w:rPr>
                <w:spacing w:val="-6"/>
                <w:kern w:val="0"/>
                <w:szCs w:val="21"/>
              </w:rPr>
              <w:t>低于为</w:t>
            </w:r>
            <w:r>
              <w:rPr>
                <w:spacing w:val="-6"/>
                <w:kern w:val="0"/>
                <w:szCs w:val="21"/>
              </w:rPr>
              <w:t>10</w:t>
            </w:r>
            <w:r>
              <w:rPr>
                <w:spacing w:val="-6"/>
                <w:kern w:val="0"/>
                <w:szCs w:val="21"/>
              </w:rPr>
              <w:t>帧</w:t>
            </w:r>
            <w:r>
              <w:rPr>
                <w:spacing w:val="-6"/>
                <w:kern w:val="0"/>
                <w:szCs w:val="21"/>
              </w:rPr>
              <w:t>/s</w:t>
            </w:r>
            <w:r>
              <w:rPr>
                <w:spacing w:val="-6"/>
                <w:kern w:val="0"/>
                <w:szCs w:val="21"/>
              </w:rPr>
              <w:t>。</w:t>
            </w:r>
          </w:p>
          <w:p w:rsidR="00FE2F2C" w:rsidRDefault="00603FC9">
            <w:pPr>
              <w:suppressAutoHyphens/>
              <w:spacing w:line="400" w:lineRule="exact"/>
              <w:ind w:firstLine="422"/>
              <w:jc w:val="left"/>
              <w:rPr>
                <w:b/>
                <w:kern w:val="0"/>
                <w:szCs w:val="21"/>
              </w:rPr>
            </w:pPr>
            <w:r>
              <w:rPr>
                <w:b/>
                <w:kern w:val="0"/>
                <w:szCs w:val="21"/>
              </w:rPr>
              <w:t xml:space="preserve">3. </w:t>
            </w:r>
            <w:r>
              <w:rPr>
                <w:b/>
                <w:kern w:val="0"/>
                <w:szCs w:val="21"/>
              </w:rPr>
              <w:t>关键点或难点</w:t>
            </w:r>
          </w:p>
          <w:p w:rsidR="00FE2F2C" w:rsidRDefault="00603FC9">
            <w:pPr>
              <w:suppressAutoHyphens/>
              <w:spacing w:line="400" w:lineRule="exact"/>
              <w:ind w:firstLine="422"/>
              <w:jc w:val="left"/>
              <w:rPr>
                <w:kern w:val="0"/>
                <w:szCs w:val="21"/>
              </w:rPr>
            </w:pPr>
            <w:r>
              <w:rPr>
                <w:kern w:val="0"/>
                <w:szCs w:val="21"/>
              </w:rPr>
              <w:t>本课题的关键点</w:t>
            </w:r>
            <w:r w:rsidR="00FC0D7B">
              <w:rPr>
                <w:rFonts w:hint="eastAsia"/>
                <w:kern w:val="0"/>
                <w:szCs w:val="21"/>
              </w:rPr>
              <w:t>、难点</w:t>
            </w:r>
            <w:r>
              <w:rPr>
                <w:kern w:val="0"/>
                <w:szCs w:val="21"/>
              </w:rPr>
              <w:t>有：</w:t>
            </w:r>
          </w:p>
          <w:p w:rsidR="00FE2F2C" w:rsidRDefault="00603FC9">
            <w:pPr>
              <w:spacing w:line="440" w:lineRule="exact"/>
              <w:ind w:firstLineChars="200" w:firstLine="420"/>
              <w:jc w:val="left"/>
              <w:rPr>
                <w:sz w:val="24"/>
              </w:rPr>
            </w:pPr>
            <w:r>
              <w:rPr>
                <w:kern w:val="0"/>
                <w:szCs w:val="21"/>
              </w:rPr>
              <w:t>校正算法的加速：现有的校正算法在</w:t>
            </w:r>
            <w:r>
              <w:rPr>
                <w:kern w:val="0"/>
                <w:szCs w:val="21"/>
              </w:rPr>
              <w:t>PC</w:t>
            </w:r>
            <w:r>
              <w:rPr>
                <w:kern w:val="0"/>
                <w:szCs w:val="21"/>
              </w:rPr>
              <w:t>上可以</w:t>
            </w:r>
            <w:r>
              <w:rPr>
                <w:rFonts w:hint="eastAsia"/>
                <w:kern w:val="0"/>
                <w:szCs w:val="21"/>
              </w:rPr>
              <w:t>较为</w:t>
            </w:r>
            <w:r>
              <w:rPr>
                <w:kern w:val="0"/>
                <w:szCs w:val="21"/>
              </w:rPr>
              <w:t>实时</w:t>
            </w:r>
            <w:r>
              <w:rPr>
                <w:rFonts w:hint="eastAsia"/>
                <w:kern w:val="0"/>
                <w:szCs w:val="21"/>
              </w:rPr>
              <w:t>地</w:t>
            </w:r>
            <w:r>
              <w:rPr>
                <w:kern w:val="0"/>
                <w:szCs w:val="21"/>
              </w:rPr>
              <w:t>校正，</w:t>
            </w:r>
            <w:proofErr w:type="gramStart"/>
            <w:r>
              <w:rPr>
                <w:kern w:val="0"/>
                <w:szCs w:val="21"/>
              </w:rPr>
              <w:t>帧率可以</w:t>
            </w:r>
            <w:proofErr w:type="gramEnd"/>
            <w:r>
              <w:rPr>
                <w:kern w:val="0"/>
                <w:szCs w:val="21"/>
              </w:rPr>
              <w:t>到达</w:t>
            </w:r>
            <w:r>
              <w:rPr>
                <w:kern w:val="0"/>
                <w:szCs w:val="21"/>
              </w:rPr>
              <w:t>10</w:t>
            </w:r>
            <w:r>
              <w:rPr>
                <w:kern w:val="0"/>
                <w:szCs w:val="21"/>
              </w:rPr>
              <w:t>帧</w:t>
            </w:r>
            <w:r>
              <w:rPr>
                <w:kern w:val="0"/>
                <w:szCs w:val="21"/>
              </w:rPr>
              <w:t>/s</w:t>
            </w:r>
            <w:r>
              <w:rPr>
                <w:rFonts w:hint="eastAsia"/>
                <w:kern w:val="0"/>
                <w:szCs w:val="21"/>
              </w:rPr>
              <w:t>以上</w:t>
            </w:r>
            <w:r>
              <w:rPr>
                <w:kern w:val="0"/>
                <w:szCs w:val="21"/>
              </w:rPr>
              <w:t>。</w:t>
            </w:r>
            <w:r>
              <w:rPr>
                <w:rFonts w:hint="eastAsia"/>
                <w:kern w:val="0"/>
                <w:szCs w:val="21"/>
              </w:rPr>
              <w:t>而嵌入式系统的性能不及</w:t>
            </w:r>
            <w:r>
              <w:rPr>
                <w:rFonts w:hint="eastAsia"/>
                <w:kern w:val="0"/>
                <w:szCs w:val="21"/>
              </w:rPr>
              <w:t>PC</w:t>
            </w:r>
            <w:r>
              <w:rPr>
                <w:rFonts w:hint="eastAsia"/>
                <w:kern w:val="0"/>
                <w:szCs w:val="21"/>
              </w:rPr>
              <w:t>，主要体现在运算速度、访存效率方面。对于嵌入式系统，最重要的指标是速度，设计算法的加速需要熟悉算法原理、加速原理，并能根据算法特点实现加速</w:t>
            </w:r>
            <w:r w:rsidR="002C448E">
              <w:rPr>
                <w:rFonts w:hint="eastAsia"/>
                <w:kern w:val="0"/>
                <w:szCs w:val="21"/>
              </w:rPr>
              <w:t>，主要是</w:t>
            </w:r>
            <w:r w:rsidR="00D5788D">
              <w:rPr>
                <w:rFonts w:hint="eastAsia"/>
                <w:kern w:val="0"/>
                <w:szCs w:val="21"/>
              </w:rPr>
              <w:t>判断算法中的什么计算设和并行、</w:t>
            </w:r>
            <w:r w:rsidR="002C448E">
              <w:rPr>
                <w:rFonts w:hint="eastAsia"/>
                <w:kern w:val="0"/>
                <w:szCs w:val="21"/>
              </w:rPr>
              <w:t>如何实现并行</w:t>
            </w:r>
            <w:r w:rsidR="00B7396A">
              <w:rPr>
                <w:rFonts w:hint="eastAsia"/>
                <w:kern w:val="0"/>
                <w:szCs w:val="21"/>
              </w:rPr>
              <w:t>计算</w:t>
            </w:r>
            <w:r w:rsidR="002C448E">
              <w:rPr>
                <w:rFonts w:hint="eastAsia"/>
                <w:kern w:val="0"/>
                <w:szCs w:val="21"/>
              </w:rPr>
              <w:t>，</w:t>
            </w:r>
            <w:r>
              <w:rPr>
                <w:rFonts w:hint="eastAsia"/>
                <w:kern w:val="0"/>
                <w:szCs w:val="21"/>
              </w:rPr>
              <w:t>所以校正算法的加速是难点。</w:t>
            </w:r>
          </w:p>
          <w:p w:rsidR="00FE2F2C" w:rsidRDefault="00FE2F2C">
            <w:pPr>
              <w:spacing w:line="440" w:lineRule="exact"/>
              <w:ind w:firstLineChars="200" w:firstLine="420"/>
              <w:jc w:val="left"/>
              <w:rPr>
                <w:szCs w:val="21"/>
              </w:rPr>
            </w:pPr>
          </w:p>
          <w:p w:rsidR="00FE2F2C" w:rsidRDefault="00603FC9">
            <w:pPr>
              <w:suppressAutoHyphens/>
              <w:spacing w:line="440" w:lineRule="exact"/>
              <w:jc w:val="left"/>
              <w:rPr>
                <w:b/>
                <w:kern w:val="0"/>
                <w:sz w:val="24"/>
                <w:szCs w:val="20"/>
              </w:rPr>
            </w:pPr>
            <w:r>
              <w:rPr>
                <w:b/>
                <w:kern w:val="0"/>
                <w:sz w:val="24"/>
                <w:szCs w:val="20"/>
              </w:rPr>
              <w:t>四、技术路线及实施方案</w:t>
            </w:r>
          </w:p>
          <w:p w:rsidR="00FE2F2C" w:rsidRDefault="00603FC9">
            <w:pPr>
              <w:suppressAutoHyphens/>
              <w:spacing w:after="120" w:line="400" w:lineRule="exact"/>
              <w:ind w:firstLine="422"/>
              <w:rPr>
                <w:b/>
                <w:kern w:val="0"/>
                <w:szCs w:val="21"/>
              </w:rPr>
            </w:pPr>
            <w:r>
              <w:rPr>
                <w:b/>
                <w:kern w:val="0"/>
                <w:szCs w:val="21"/>
              </w:rPr>
              <w:t xml:space="preserve">1. </w:t>
            </w:r>
            <w:r>
              <w:rPr>
                <w:b/>
                <w:kern w:val="0"/>
                <w:szCs w:val="21"/>
              </w:rPr>
              <w:t>技术路线</w:t>
            </w:r>
          </w:p>
          <w:p w:rsidR="00FE2F2C" w:rsidRDefault="00603FC9">
            <w:pPr>
              <w:suppressAutoHyphens/>
              <w:spacing w:after="120"/>
              <w:ind w:firstLine="422"/>
              <w:rPr>
                <w:bCs/>
                <w:kern w:val="0"/>
                <w:szCs w:val="21"/>
              </w:rPr>
            </w:pPr>
            <w:r>
              <w:rPr>
                <w:rFonts w:hint="eastAsia"/>
                <w:bCs/>
                <w:kern w:val="0"/>
                <w:szCs w:val="21"/>
              </w:rPr>
              <w:t>本课题在嵌入式系统实现鱼眼视频校正，</w:t>
            </w:r>
            <w:r w:rsidR="00B14BCA">
              <w:rPr>
                <w:rFonts w:hint="eastAsia"/>
                <w:bCs/>
                <w:kern w:val="0"/>
                <w:szCs w:val="21"/>
              </w:rPr>
              <w:t>涉及</w:t>
            </w:r>
            <w:r>
              <w:rPr>
                <w:rFonts w:hint="eastAsia"/>
                <w:bCs/>
                <w:kern w:val="0"/>
                <w:szCs w:val="21"/>
              </w:rPr>
              <w:t>校正算法的设计与实现、校正算法</w:t>
            </w:r>
            <w:r w:rsidR="00B14BCA">
              <w:rPr>
                <w:rFonts w:hint="eastAsia"/>
                <w:bCs/>
                <w:kern w:val="0"/>
                <w:szCs w:val="21"/>
              </w:rPr>
              <w:t>的加速、算法加速效果的评估。对于校正对象，从静态图像入手，再过渡到动态视频；对于加速方法，分为</w:t>
            </w:r>
            <w:r w:rsidR="00B14BCA">
              <w:rPr>
                <w:rFonts w:hint="eastAsia"/>
                <w:bCs/>
                <w:kern w:val="0"/>
                <w:szCs w:val="21"/>
              </w:rPr>
              <w:t>NEON</w:t>
            </w:r>
            <w:r w:rsidR="00B14BCA">
              <w:rPr>
                <w:rFonts w:hint="eastAsia"/>
                <w:bCs/>
                <w:kern w:val="0"/>
                <w:szCs w:val="21"/>
              </w:rPr>
              <w:t>加速、</w:t>
            </w:r>
            <w:proofErr w:type="spellStart"/>
            <w:r w:rsidR="00B14BCA">
              <w:rPr>
                <w:rFonts w:hint="eastAsia"/>
                <w:bCs/>
                <w:kern w:val="0"/>
                <w:szCs w:val="21"/>
              </w:rPr>
              <w:t>OpenCL</w:t>
            </w:r>
            <w:proofErr w:type="spellEnd"/>
            <w:r w:rsidR="00B14BCA">
              <w:rPr>
                <w:rFonts w:hint="eastAsia"/>
                <w:bCs/>
                <w:kern w:val="0"/>
                <w:szCs w:val="21"/>
              </w:rPr>
              <w:t>加速两方面，最后对算法进行评估。</w:t>
            </w:r>
          </w:p>
          <w:p w:rsidR="00FE2F2C" w:rsidRDefault="00603FC9">
            <w:pPr>
              <w:numPr>
                <w:ilvl w:val="0"/>
                <w:numId w:val="5"/>
              </w:numPr>
              <w:suppressAutoHyphens/>
              <w:spacing w:after="120"/>
              <w:rPr>
                <w:bCs/>
                <w:kern w:val="0"/>
                <w:szCs w:val="21"/>
              </w:rPr>
            </w:pPr>
            <w:r>
              <w:rPr>
                <w:rFonts w:hint="eastAsia"/>
                <w:bCs/>
                <w:kern w:val="0"/>
                <w:szCs w:val="21"/>
              </w:rPr>
              <w:t>设计鱼眼图像校正算法，实现</w:t>
            </w:r>
            <w:r w:rsidR="005D5CF2">
              <w:rPr>
                <w:rFonts w:hint="eastAsia"/>
                <w:bCs/>
                <w:kern w:val="0"/>
                <w:szCs w:val="21"/>
              </w:rPr>
              <w:t>静态鱼眼图像的校正</w:t>
            </w:r>
            <w:r>
              <w:rPr>
                <w:rFonts w:hint="eastAsia"/>
                <w:bCs/>
                <w:kern w:val="0"/>
                <w:szCs w:val="21"/>
              </w:rPr>
              <w:t>，校正结果要求基本正确；</w:t>
            </w:r>
          </w:p>
          <w:p w:rsidR="00FE2F2C" w:rsidRDefault="005D5CF2">
            <w:pPr>
              <w:numPr>
                <w:ilvl w:val="0"/>
                <w:numId w:val="5"/>
              </w:numPr>
              <w:suppressAutoHyphens/>
              <w:spacing w:after="120"/>
              <w:rPr>
                <w:bCs/>
                <w:kern w:val="0"/>
                <w:szCs w:val="21"/>
              </w:rPr>
            </w:pPr>
            <w:r>
              <w:rPr>
                <w:rFonts w:hint="eastAsia"/>
                <w:bCs/>
                <w:kern w:val="0"/>
                <w:szCs w:val="21"/>
              </w:rPr>
              <w:t>使用</w:t>
            </w:r>
            <w:proofErr w:type="spellStart"/>
            <w:r w:rsidR="00991C09">
              <w:rPr>
                <w:rFonts w:hint="eastAsia"/>
                <w:bCs/>
                <w:kern w:val="0"/>
                <w:szCs w:val="21"/>
              </w:rPr>
              <w:t>OpenCL</w:t>
            </w:r>
            <w:proofErr w:type="spellEnd"/>
            <w:r>
              <w:rPr>
                <w:rFonts w:hint="eastAsia"/>
                <w:bCs/>
                <w:kern w:val="0"/>
                <w:szCs w:val="21"/>
              </w:rPr>
              <w:t>加速方法实现鱼眼图像校正</w:t>
            </w:r>
            <w:r w:rsidR="00991C09">
              <w:rPr>
                <w:rFonts w:hint="eastAsia"/>
                <w:bCs/>
                <w:kern w:val="0"/>
                <w:szCs w:val="21"/>
              </w:rPr>
              <w:t>参数计算的</w:t>
            </w:r>
            <w:r>
              <w:rPr>
                <w:rFonts w:hint="eastAsia"/>
                <w:bCs/>
                <w:kern w:val="0"/>
                <w:szCs w:val="21"/>
              </w:rPr>
              <w:t>加速；</w:t>
            </w:r>
          </w:p>
          <w:p w:rsidR="005D5CF2" w:rsidRDefault="005D5CF2">
            <w:pPr>
              <w:numPr>
                <w:ilvl w:val="0"/>
                <w:numId w:val="5"/>
              </w:numPr>
              <w:suppressAutoHyphens/>
              <w:spacing w:after="120"/>
              <w:rPr>
                <w:bCs/>
                <w:kern w:val="0"/>
                <w:szCs w:val="21"/>
              </w:rPr>
            </w:pPr>
            <w:r>
              <w:rPr>
                <w:rFonts w:hint="eastAsia"/>
                <w:bCs/>
                <w:kern w:val="0"/>
                <w:szCs w:val="21"/>
              </w:rPr>
              <w:t>使用</w:t>
            </w:r>
            <w:r w:rsidR="00991C09">
              <w:rPr>
                <w:rFonts w:hint="eastAsia"/>
                <w:bCs/>
                <w:kern w:val="0"/>
                <w:szCs w:val="21"/>
              </w:rPr>
              <w:t>NEON</w:t>
            </w:r>
            <w:r>
              <w:rPr>
                <w:rFonts w:hint="eastAsia"/>
                <w:bCs/>
                <w:kern w:val="0"/>
                <w:szCs w:val="21"/>
              </w:rPr>
              <w:t>加速方法实现鱼眼图</w:t>
            </w:r>
            <w:proofErr w:type="gramStart"/>
            <w:r>
              <w:rPr>
                <w:rFonts w:hint="eastAsia"/>
                <w:bCs/>
                <w:kern w:val="0"/>
                <w:szCs w:val="21"/>
              </w:rPr>
              <w:t>像</w:t>
            </w:r>
            <w:r w:rsidR="00991C09">
              <w:rPr>
                <w:rFonts w:hint="eastAsia"/>
                <w:bCs/>
                <w:kern w:val="0"/>
                <w:szCs w:val="21"/>
              </w:rPr>
              <w:t>具体</w:t>
            </w:r>
            <w:proofErr w:type="gramEnd"/>
            <w:r>
              <w:rPr>
                <w:rFonts w:hint="eastAsia"/>
                <w:bCs/>
                <w:kern w:val="0"/>
                <w:szCs w:val="21"/>
              </w:rPr>
              <w:t>校正</w:t>
            </w:r>
            <w:r w:rsidR="00991C09">
              <w:rPr>
                <w:rFonts w:hint="eastAsia"/>
                <w:bCs/>
                <w:kern w:val="0"/>
                <w:szCs w:val="21"/>
              </w:rPr>
              <w:t>步骤的</w:t>
            </w:r>
            <w:r>
              <w:rPr>
                <w:rFonts w:hint="eastAsia"/>
                <w:bCs/>
                <w:kern w:val="0"/>
                <w:szCs w:val="21"/>
              </w:rPr>
              <w:t>加速，校正速度达到要求；</w:t>
            </w:r>
          </w:p>
          <w:p w:rsidR="005D5CF2" w:rsidRDefault="005D5CF2">
            <w:pPr>
              <w:numPr>
                <w:ilvl w:val="0"/>
                <w:numId w:val="5"/>
              </w:numPr>
              <w:suppressAutoHyphens/>
              <w:spacing w:after="120"/>
              <w:rPr>
                <w:bCs/>
                <w:kern w:val="0"/>
                <w:szCs w:val="21"/>
              </w:rPr>
            </w:pPr>
            <w:r>
              <w:rPr>
                <w:rFonts w:hint="eastAsia"/>
                <w:bCs/>
                <w:kern w:val="0"/>
                <w:szCs w:val="21"/>
              </w:rPr>
              <w:t>设计鱼眼视频校正算法，实现鱼眼视频的校正；</w:t>
            </w:r>
          </w:p>
          <w:p w:rsidR="00FE2F2C" w:rsidRDefault="005D5CF2">
            <w:pPr>
              <w:numPr>
                <w:ilvl w:val="0"/>
                <w:numId w:val="5"/>
              </w:numPr>
              <w:suppressAutoHyphens/>
              <w:spacing w:after="120"/>
              <w:rPr>
                <w:bCs/>
                <w:kern w:val="0"/>
                <w:szCs w:val="21"/>
              </w:rPr>
            </w:pPr>
            <w:r>
              <w:rPr>
                <w:rFonts w:hint="eastAsia"/>
                <w:bCs/>
                <w:kern w:val="0"/>
                <w:szCs w:val="21"/>
              </w:rPr>
              <w:t>使用</w:t>
            </w:r>
            <w:proofErr w:type="spellStart"/>
            <w:r>
              <w:rPr>
                <w:rFonts w:hint="eastAsia"/>
                <w:bCs/>
                <w:kern w:val="0"/>
                <w:szCs w:val="21"/>
              </w:rPr>
              <w:t>OpenCL</w:t>
            </w:r>
            <w:proofErr w:type="spellEnd"/>
            <w:r w:rsidR="003E4B7E">
              <w:rPr>
                <w:rFonts w:hint="eastAsia"/>
                <w:bCs/>
                <w:kern w:val="0"/>
                <w:szCs w:val="21"/>
              </w:rPr>
              <w:t>、</w:t>
            </w:r>
            <w:r w:rsidR="003E4B7E">
              <w:rPr>
                <w:rFonts w:hint="eastAsia"/>
                <w:bCs/>
                <w:kern w:val="0"/>
                <w:szCs w:val="21"/>
              </w:rPr>
              <w:t>NEON</w:t>
            </w:r>
            <w:r>
              <w:rPr>
                <w:rFonts w:hint="eastAsia"/>
                <w:bCs/>
                <w:kern w:val="0"/>
                <w:szCs w:val="21"/>
              </w:rPr>
              <w:t>加速方法实现鱼眼视频的校正，校正速度达到要求；</w:t>
            </w:r>
          </w:p>
          <w:p w:rsidR="00FE2F2C" w:rsidRDefault="005D5CF2">
            <w:pPr>
              <w:numPr>
                <w:ilvl w:val="0"/>
                <w:numId w:val="5"/>
              </w:numPr>
              <w:suppressAutoHyphens/>
              <w:spacing w:after="120"/>
              <w:rPr>
                <w:bCs/>
                <w:kern w:val="0"/>
                <w:szCs w:val="21"/>
              </w:rPr>
            </w:pPr>
            <w:r>
              <w:rPr>
                <w:rFonts w:hint="eastAsia"/>
                <w:bCs/>
                <w:kern w:val="0"/>
                <w:szCs w:val="21"/>
              </w:rPr>
              <w:t>评估校正算法效果，为项目提出参考意见</w:t>
            </w:r>
            <w:r w:rsidR="00603FC9">
              <w:rPr>
                <w:rFonts w:hint="eastAsia"/>
                <w:bCs/>
                <w:kern w:val="0"/>
                <w:szCs w:val="21"/>
              </w:rPr>
              <w:t>。</w:t>
            </w:r>
          </w:p>
          <w:p w:rsidR="00FE2F2C" w:rsidRDefault="00FE2F2C">
            <w:pPr>
              <w:suppressAutoHyphens/>
              <w:autoSpaceDE w:val="0"/>
              <w:snapToGrid w:val="0"/>
              <w:ind w:left="420"/>
              <w:rPr>
                <w:spacing w:val="-6"/>
                <w:kern w:val="0"/>
                <w:szCs w:val="21"/>
              </w:rPr>
            </w:pPr>
          </w:p>
          <w:p w:rsidR="00FE2F2C" w:rsidRDefault="00603FC9">
            <w:pPr>
              <w:spacing w:after="120" w:line="400" w:lineRule="exact"/>
              <w:ind w:firstLine="422"/>
              <w:rPr>
                <w:b/>
                <w:szCs w:val="21"/>
              </w:rPr>
            </w:pPr>
            <w:r>
              <w:rPr>
                <w:b/>
                <w:szCs w:val="21"/>
              </w:rPr>
              <w:t xml:space="preserve">2. </w:t>
            </w:r>
            <w:r>
              <w:rPr>
                <w:b/>
                <w:szCs w:val="21"/>
              </w:rPr>
              <w:t>实施方案</w:t>
            </w:r>
          </w:p>
          <w:p w:rsidR="00FE2F2C" w:rsidRDefault="00603FC9">
            <w:pPr>
              <w:spacing w:line="276" w:lineRule="auto"/>
              <w:ind w:firstLineChars="200" w:firstLine="420"/>
              <w:rPr>
                <w:spacing w:val="-6"/>
                <w:szCs w:val="21"/>
              </w:rPr>
            </w:pPr>
            <w:r>
              <w:rPr>
                <w:bCs/>
                <w:szCs w:val="21"/>
              </w:rPr>
              <w:t>本课题</w:t>
            </w:r>
            <w:r>
              <w:rPr>
                <w:rFonts w:hint="eastAsia"/>
                <w:bCs/>
                <w:szCs w:val="21"/>
              </w:rPr>
              <w:t>在</w:t>
            </w:r>
            <w:r>
              <w:rPr>
                <w:bCs/>
                <w:szCs w:val="21"/>
              </w:rPr>
              <w:t>嵌入式移动终端进行开发</w:t>
            </w:r>
            <w:r>
              <w:rPr>
                <w:szCs w:val="21"/>
              </w:rPr>
              <w:t>，</w:t>
            </w:r>
            <w:r>
              <w:rPr>
                <w:spacing w:val="-6"/>
                <w:szCs w:val="21"/>
              </w:rPr>
              <w:t>硬件平台已经比较完善，系统平台为</w:t>
            </w:r>
            <w:r>
              <w:rPr>
                <w:spacing w:val="-6"/>
                <w:szCs w:val="21"/>
              </w:rPr>
              <w:t>Android</w:t>
            </w:r>
            <w:r>
              <w:rPr>
                <w:spacing w:val="-6"/>
                <w:szCs w:val="21"/>
              </w:rPr>
              <w:t>系统，</w:t>
            </w:r>
            <w:r>
              <w:rPr>
                <w:rFonts w:hint="eastAsia"/>
                <w:spacing w:val="-6"/>
                <w:szCs w:val="21"/>
              </w:rPr>
              <w:t>具体的实现方案</w:t>
            </w:r>
            <w:r>
              <w:rPr>
                <w:spacing w:val="-6"/>
                <w:szCs w:val="21"/>
              </w:rPr>
              <w:t>尚未建立。</w:t>
            </w:r>
            <w:r>
              <w:rPr>
                <w:szCs w:val="21"/>
              </w:rPr>
              <w:t>本课题的设计重点在算法加速，同时系统本身兼顾数据采集、显示功能，具体流程如下</w:t>
            </w:r>
            <w:r>
              <w:rPr>
                <w:rFonts w:hint="eastAsia"/>
                <w:szCs w:val="21"/>
              </w:rPr>
              <w:t>图所示。</w:t>
            </w:r>
          </w:p>
          <w:p w:rsidR="00FE2F2C" w:rsidRDefault="009B0FBE">
            <w:pPr>
              <w:spacing w:line="440" w:lineRule="exact"/>
              <w:ind w:firstLineChars="200" w:firstLine="420"/>
              <w:jc w:val="center"/>
            </w:pPr>
            <w:r>
              <w:rPr>
                <w:noProof/>
              </w:rPr>
              <w:lastRenderedPageBreak/>
              <w:drawing>
                <wp:anchor distT="0" distB="0" distL="114300" distR="114300" simplePos="0" relativeHeight="251657728" behindDoc="0" locked="0" layoutInCell="1" allowOverlap="1" wp14:anchorId="33AB4C98" wp14:editId="4DA6441A">
                  <wp:simplePos x="0" y="0"/>
                  <wp:positionH relativeFrom="column">
                    <wp:posOffset>516890</wp:posOffset>
                  </wp:positionH>
                  <wp:positionV relativeFrom="paragraph">
                    <wp:posOffset>135890</wp:posOffset>
                  </wp:positionV>
                  <wp:extent cx="5330825" cy="1483360"/>
                  <wp:effectExtent l="0" t="0" r="3175"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03FC9">
              <w:t>图</w:t>
            </w:r>
            <w:r w:rsidR="00603FC9">
              <w:rPr>
                <w:rFonts w:hint="eastAsia"/>
              </w:rPr>
              <w:t>1</w:t>
            </w:r>
            <w:r w:rsidR="00603FC9">
              <w:t xml:space="preserve">  </w:t>
            </w:r>
            <w:r w:rsidR="00603FC9">
              <w:t>系统流程图</w:t>
            </w:r>
          </w:p>
          <w:p w:rsidR="00FE2F2C" w:rsidRDefault="00FE2F2C">
            <w:pPr>
              <w:spacing w:line="440" w:lineRule="exact"/>
              <w:ind w:firstLineChars="200" w:firstLine="420"/>
              <w:jc w:val="center"/>
            </w:pPr>
          </w:p>
          <w:p w:rsidR="00FE2F2C" w:rsidRDefault="00603FC9">
            <w:pPr>
              <w:spacing w:after="120"/>
              <w:ind w:firstLine="360"/>
              <w:rPr>
                <w:szCs w:val="21"/>
              </w:rPr>
            </w:pPr>
            <w:r>
              <w:rPr>
                <w:szCs w:val="21"/>
              </w:rPr>
              <w:t>（</w:t>
            </w:r>
            <w:r w:rsidR="00612179">
              <w:rPr>
                <w:rFonts w:hint="eastAsia"/>
                <w:szCs w:val="21"/>
              </w:rPr>
              <w:t>1</w:t>
            </w:r>
            <w:r>
              <w:rPr>
                <w:szCs w:val="21"/>
              </w:rPr>
              <w:t>）</w:t>
            </w:r>
            <w:r>
              <w:rPr>
                <w:rFonts w:hint="eastAsia"/>
                <w:szCs w:val="21"/>
              </w:rPr>
              <w:t>校正算法方案</w:t>
            </w:r>
          </w:p>
          <w:p w:rsidR="00FE2F2C" w:rsidRDefault="00603FC9">
            <w:pPr>
              <w:spacing w:line="400" w:lineRule="exact"/>
              <w:ind w:firstLineChars="200" w:firstLine="420"/>
              <w:rPr>
                <w:szCs w:val="21"/>
              </w:rPr>
            </w:pPr>
            <w:r>
              <w:rPr>
                <w:rFonts w:hint="eastAsia"/>
                <w:szCs w:val="21"/>
              </w:rPr>
              <w:t>如第二条目“国内外研究现状、发展动态”所述，对</w:t>
            </w:r>
            <w:r>
              <w:rPr>
                <w:szCs w:val="21"/>
              </w:rPr>
              <w:t>基于球面投影模型</w:t>
            </w:r>
            <w:r>
              <w:rPr>
                <w:rFonts w:hint="eastAsia"/>
                <w:szCs w:val="21"/>
              </w:rPr>
              <w:t>的校正算法、基于经度坐标的校正算法进行比较。</w:t>
            </w:r>
          </w:p>
          <w:p w:rsidR="00FE2F2C" w:rsidRDefault="00603FC9">
            <w:pPr>
              <w:spacing w:line="400" w:lineRule="exact"/>
              <w:ind w:firstLineChars="200" w:firstLine="420"/>
              <w:rPr>
                <w:szCs w:val="21"/>
              </w:rPr>
            </w:pPr>
            <w:r>
              <w:rPr>
                <w:rFonts w:hint="eastAsia"/>
                <w:szCs w:val="21"/>
              </w:rPr>
              <w:t>方案</w:t>
            </w:r>
            <w:proofErr w:type="gramStart"/>
            <w:r>
              <w:rPr>
                <w:rFonts w:hint="eastAsia"/>
                <w:szCs w:val="21"/>
              </w:rPr>
              <w:t>一</w:t>
            </w:r>
            <w:proofErr w:type="gramEnd"/>
            <w:r>
              <w:rPr>
                <w:rFonts w:hint="eastAsia"/>
                <w:szCs w:val="21"/>
              </w:rPr>
              <w:t>：</w:t>
            </w:r>
            <w:r>
              <w:rPr>
                <w:szCs w:val="21"/>
              </w:rPr>
              <w:t>基于球面投影模型</w:t>
            </w:r>
            <w:r>
              <w:rPr>
                <w:rFonts w:hint="eastAsia"/>
                <w:szCs w:val="21"/>
              </w:rPr>
              <w:t>的校正算法</w:t>
            </w:r>
          </w:p>
          <w:p w:rsidR="00FE2F2C" w:rsidRDefault="00603FC9">
            <w:pPr>
              <w:spacing w:line="400" w:lineRule="exact"/>
              <w:ind w:firstLineChars="200" w:firstLine="420"/>
              <w:rPr>
                <w:szCs w:val="21"/>
              </w:rPr>
            </w:pPr>
            <w:r>
              <w:rPr>
                <w:szCs w:val="21"/>
              </w:rPr>
              <w:t>基于球面投影模型的校正方法</w:t>
            </w:r>
            <w:r>
              <w:rPr>
                <w:rFonts w:hint="eastAsia"/>
                <w:szCs w:val="21"/>
              </w:rPr>
              <w:t>将</w:t>
            </w:r>
            <w:r>
              <w:rPr>
                <w:szCs w:val="21"/>
              </w:rPr>
              <w:t>鱼眼镜头看成一个球面，将空间直线的球面透视投影为半球体作为约束条件。首先获得</w:t>
            </w:r>
            <w:r>
              <w:rPr>
                <w:rFonts w:hint="eastAsia"/>
                <w:szCs w:val="21"/>
              </w:rPr>
              <w:t>像素</w:t>
            </w:r>
            <w:r>
              <w:rPr>
                <w:szCs w:val="21"/>
              </w:rPr>
              <w:t>采样点，</w:t>
            </w:r>
            <w:r>
              <w:rPr>
                <w:rFonts w:hint="eastAsia"/>
                <w:szCs w:val="21"/>
              </w:rPr>
              <w:t>再</w:t>
            </w:r>
            <w:r>
              <w:rPr>
                <w:szCs w:val="21"/>
              </w:rPr>
              <w:t>进行投影</w:t>
            </w:r>
            <w:r>
              <w:rPr>
                <w:rFonts w:hint="eastAsia"/>
                <w:szCs w:val="21"/>
              </w:rPr>
              <w:t>映射</w:t>
            </w:r>
            <w:r>
              <w:rPr>
                <w:szCs w:val="21"/>
              </w:rPr>
              <w:t>，最后根据约束条件拟合出校正参数，进行校正。</w:t>
            </w:r>
          </w:p>
          <w:p w:rsidR="00FE2F2C" w:rsidRDefault="00603FC9">
            <w:pPr>
              <w:spacing w:line="400" w:lineRule="exact"/>
              <w:ind w:firstLineChars="200" w:firstLine="420"/>
              <w:rPr>
                <w:szCs w:val="21"/>
              </w:rPr>
            </w:pPr>
            <w:r>
              <w:rPr>
                <w:rFonts w:hint="eastAsia"/>
                <w:szCs w:val="21"/>
              </w:rPr>
              <w:t>该算法计算步骤中涉及空间角</w:t>
            </w:r>
            <w:r>
              <w:rPr>
                <w:rFonts w:ascii="宋体" w:hAnsi="宋体" w:hint="eastAsia"/>
                <w:i/>
                <w:szCs w:val="21"/>
              </w:rPr>
              <w:t>φ</w:t>
            </w:r>
            <w:r>
              <w:rPr>
                <w:rFonts w:ascii="宋体" w:hAnsi="宋体" w:hint="eastAsia"/>
                <w:szCs w:val="21"/>
              </w:rPr>
              <w:t>、</w:t>
            </w:r>
            <w:r>
              <w:rPr>
                <w:rFonts w:ascii="宋体" w:hAnsi="宋体" w:hint="eastAsia"/>
                <w:i/>
                <w:szCs w:val="21"/>
              </w:rPr>
              <w:t>θ</w:t>
            </w:r>
            <w:r>
              <w:rPr>
                <w:rFonts w:ascii="宋体" w:hAnsi="宋体" w:hint="eastAsia"/>
                <w:szCs w:val="21"/>
              </w:rPr>
              <w:t>的计算，尤其是空间角的三角函数值的计算</w:t>
            </w:r>
            <w:r>
              <w:rPr>
                <w:rFonts w:hint="eastAsia"/>
                <w:szCs w:val="21"/>
              </w:rPr>
              <w:t>，该算法校正准确，但是计算量较大，不利于快速校正。</w:t>
            </w:r>
          </w:p>
          <w:p w:rsidR="00FE2F2C" w:rsidRDefault="009B0FBE">
            <w:pPr>
              <w:spacing w:after="120"/>
              <w:ind w:firstLine="420"/>
              <w:jc w:val="center"/>
            </w:pPr>
            <w:r>
              <w:rPr>
                <w:noProof/>
              </w:rPr>
              <w:drawing>
                <wp:inline distT="0" distB="0" distL="0" distR="0" wp14:anchorId="7E8F6DF6" wp14:editId="5F7A725F">
                  <wp:extent cx="1328420" cy="1216025"/>
                  <wp:effectExtent l="0" t="0" r="5080" b="3175"/>
                  <wp:docPr id="2" name="图片 2" descr="球面模型投影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球面模型投影法"/>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8420" cy="1216025"/>
                          </a:xfrm>
                          <a:prstGeom prst="rect">
                            <a:avLst/>
                          </a:prstGeom>
                          <a:noFill/>
                          <a:ln>
                            <a:noFill/>
                          </a:ln>
                        </pic:spPr>
                      </pic:pic>
                    </a:graphicData>
                  </a:graphic>
                </wp:inline>
              </w:drawing>
            </w:r>
          </w:p>
          <w:p w:rsidR="00FE2F2C" w:rsidRDefault="00603FC9">
            <w:pPr>
              <w:spacing w:after="120"/>
              <w:ind w:firstLine="420"/>
              <w:jc w:val="center"/>
              <w:rPr>
                <w:szCs w:val="21"/>
              </w:rPr>
            </w:pPr>
            <w:r>
              <w:rPr>
                <w:rFonts w:hint="eastAsia"/>
              </w:rPr>
              <w:t>图</w:t>
            </w:r>
            <w:r w:rsidR="00612179">
              <w:rPr>
                <w:rFonts w:hint="eastAsia"/>
              </w:rPr>
              <w:t>2</w:t>
            </w:r>
            <w:r>
              <w:rPr>
                <w:rFonts w:hint="eastAsia"/>
              </w:rPr>
              <w:t xml:space="preserve">  </w:t>
            </w:r>
            <w:r>
              <w:rPr>
                <w:szCs w:val="21"/>
              </w:rPr>
              <w:t>基于球面投影模型</w:t>
            </w:r>
            <w:r>
              <w:rPr>
                <w:rFonts w:hint="eastAsia"/>
                <w:szCs w:val="21"/>
              </w:rPr>
              <w:t>的校正算法示意图</w:t>
            </w:r>
          </w:p>
          <w:p w:rsidR="00FE2F2C" w:rsidRDefault="00603FC9">
            <w:pPr>
              <w:spacing w:line="400" w:lineRule="exact"/>
              <w:ind w:firstLineChars="200" w:firstLine="420"/>
              <w:rPr>
                <w:szCs w:val="21"/>
              </w:rPr>
            </w:pPr>
            <w:r>
              <w:rPr>
                <w:rFonts w:hint="eastAsia"/>
                <w:szCs w:val="21"/>
              </w:rPr>
              <w:t>方案二：</w:t>
            </w:r>
            <w:r>
              <w:rPr>
                <w:szCs w:val="21"/>
              </w:rPr>
              <w:t>基于</w:t>
            </w:r>
            <w:r>
              <w:rPr>
                <w:rFonts w:hint="eastAsia"/>
                <w:szCs w:val="21"/>
              </w:rPr>
              <w:t>经度坐标的校正算法</w:t>
            </w:r>
          </w:p>
          <w:p w:rsidR="00FE2F2C" w:rsidRDefault="00603FC9">
            <w:pPr>
              <w:spacing w:line="400" w:lineRule="exact"/>
              <w:ind w:firstLineChars="200" w:firstLine="420"/>
              <w:rPr>
                <w:szCs w:val="21"/>
              </w:rPr>
            </w:pPr>
            <w:r>
              <w:rPr>
                <w:rFonts w:hint="eastAsia"/>
                <w:szCs w:val="21"/>
              </w:rPr>
              <w:t>基于经度坐标的校正算法以半球面为基准，计算出图像畸变的对应关系，然后进行投影映射，得到校正结果。</w:t>
            </w:r>
          </w:p>
          <w:p w:rsidR="00FE2F2C" w:rsidRDefault="00603FC9">
            <w:pPr>
              <w:spacing w:line="400" w:lineRule="exact"/>
              <w:ind w:firstLineChars="200" w:firstLine="420"/>
              <w:rPr>
                <w:szCs w:val="21"/>
              </w:rPr>
            </w:pPr>
            <w:r>
              <w:rPr>
                <w:rFonts w:hint="eastAsia"/>
                <w:szCs w:val="21"/>
              </w:rPr>
              <w:t>该算法计算量较小，校正质量不及球面投影算法，不过对像素点的处理没有相关性，有利于校正的快速实现。</w:t>
            </w:r>
          </w:p>
          <w:p w:rsidR="00FE2F2C" w:rsidRDefault="009B0FBE">
            <w:pPr>
              <w:spacing w:after="120"/>
              <w:ind w:firstLine="420"/>
              <w:jc w:val="center"/>
              <w:rPr>
                <w:szCs w:val="21"/>
              </w:rPr>
            </w:pPr>
            <w:r>
              <w:rPr>
                <w:noProof/>
                <w:szCs w:val="21"/>
              </w:rPr>
              <w:drawing>
                <wp:inline distT="0" distB="0" distL="0" distR="0" wp14:anchorId="77829806" wp14:editId="680F2580">
                  <wp:extent cx="1371600" cy="983615"/>
                  <wp:effectExtent l="0" t="0" r="0" b="6985"/>
                  <wp:docPr id="3" name="图片 3" descr="经度坐标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经度坐标算法"/>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983615"/>
                          </a:xfrm>
                          <a:prstGeom prst="rect">
                            <a:avLst/>
                          </a:prstGeom>
                          <a:noFill/>
                          <a:ln>
                            <a:noFill/>
                          </a:ln>
                        </pic:spPr>
                      </pic:pic>
                    </a:graphicData>
                  </a:graphic>
                </wp:inline>
              </w:drawing>
            </w:r>
          </w:p>
          <w:p w:rsidR="00FE2F2C" w:rsidRDefault="00603FC9">
            <w:pPr>
              <w:spacing w:after="120"/>
              <w:ind w:firstLine="420"/>
              <w:jc w:val="center"/>
              <w:rPr>
                <w:szCs w:val="21"/>
              </w:rPr>
            </w:pPr>
            <w:r>
              <w:rPr>
                <w:rFonts w:hint="eastAsia"/>
                <w:szCs w:val="21"/>
              </w:rPr>
              <w:t>图</w:t>
            </w:r>
            <w:r w:rsidR="00612179">
              <w:rPr>
                <w:rFonts w:hint="eastAsia"/>
                <w:szCs w:val="21"/>
              </w:rPr>
              <w:t>3</w:t>
            </w:r>
            <w:r>
              <w:rPr>
                <w:rFonts w:hint="eastAsia"/>
                <w:szCs w:val="21"/>
              </w:rPr>
              <w:t xml:space="preserve">  </w:t>
            </w:r>
            <w:r>
              <w:rPr>
                <w:rFonts w:hint="eastAsia"/>
                <w:szCs w:val="21"/>
              </w:rPr>
              <w:t>基于经度坐标的校正算法示意图</w:t>
            </w:r>
          </w:p>
          <w:p w:rsidR="00FE2F2C" w:rsidRDefault="00603FC9">
            <w:pPr>
              <w:spacing w:after="120"/>
              <w:ind w:firstLine="420"/>
              <w:jc w:val="left"/>
              <w:rPr>
                <w:rFonts w:hint="eastAsia"/>
                <w:szCs w:val="21"/>
              </w:rPr>
            </w:pPr>
            <w:r>
              <w:rPr>
                <w:rFonts w:hint="eastAsia"/>
                <w:szCs w:val="21"/>
              </w:rPr>
              <w:t>算法的并行化需要算法对像素点的处理不考虑像素点间的相关性。设计实时校正系统的最主要指标是速度，所以本课题选择方案二。</w:t>
            </w:r>
          </w:p>
          <w:p w:rsidR="004B4EB7" w:rsidRDefault="004B4EB7">
            <w:pPr>
              <w:spacing w:after="120"/>
              <w:ind w:firstLine="420"/>
              <w:jc w:val="left"/>
              <w:rPr>
                <w:szCs w:val="21"/>
              </w:rPr>
            </w:pPr>
          </w:p>
          <w:p w:rsidR="00FE2F2C" w:rsidRDefault="00603FC9">
            <w:pPr>
              <w:spacing w:after="120"/>
              <w:ind w:firstLine="420"/>
              <w:jc w:val="left"/>
              <w:rPr>
                <w:szCs w:val="21"/>
              </w:rPr>
            </w:pPr>
            <w:r>
              <w:rPr>
                <w:szCs w:val="21"/>
              </w:rPr>
              <w:lastRenderedPageBreak/>
              <w:t>（</w:t>
            </w:r>
            <w:r w:rsidR="00612179">
              <w:rPr>
                <w:rFonts w:hint="eastAsia"/>
                <w:szCs w:val="21"/>
              </w:rPr>
              <w:t>2</w:t>
            </w:r>
            <w:r>
              <w:rPr>
                <w:szCs w:val="21"/>
              </w:rPr>
              <w:t>）</w:t>
            </w:r>
            <w:r>
              <w:rPr>
                <w:rFonts w:eastAsia="Times New Roman"/>
                <w:szCs w:val="21"/>
              </w:rPr>
              <w:t xml:space="preserve"> </w:t>
            </w:r>
            <w:r>
              <w:rPr>
                <w:szCs w:val="21"/>
              </w:rPr>
              <w:t>校正算法加速方案</w:t>
            </w:r>
          </w:p>
          <w:p w:rsidR="00FE2F2C" w:rsidRDefault="00603FC9">
            <w:pPr>
              <w:spacing w:after="120"/>
              <w:ind w:firstLine="420"/>
              <w:jc w:val="left"/>
              <w:rPr>
                <w:szCs w:val="21"/>
              </w:rPr>
            </w:pPr>
            <w:r>
              <w:rPr>
                <w:rFonts w:hint="eastAsia"/>
                <w:szCs w:val="21"/>
              </w:rPr>
              <w:t>在</w:t>
            </w:r>
            <w:r>
              <w:rPr>
                <w:szCs w:val="21"/>
              </w:rPr>
              <w:t>校正算法加速</w:t>
            </w:r>
            <w:r>
              <w:rPr>
                <w:rFonts w:hint="eastAsia"/>
                <w:szCs w:val="21"/>
              </w:rPr>
              <w:t>方面，我们可以从</w:t>
            </w:r>
            <w:r>
              <w:rPr>
                <w:rFonts w:hint="eastAsia"/>
                <w:szCs w:val="21"/>
              </w:rPr>
              <w:t>NEON</w:t>
            </w:r>
            <w:r w:rsidR="00EE1C55">
              <w:rPr>
                <w:rFonts w:hint="eastAsia"/>
                <w:szCs w:val="21"/>
              </w:rPr>
              <w:t>、</w:t>
            </w:r>
            <w:proofErr w:type="spellStart"/>
            <w:r w:rsidR="009B3D56">
              <w:rPr>
                <w:rFonts w:hint="eastAsia"/>
                <w:szCs w:val="21"/>
              </w:rPr>
              <w:t>OpenCL</w:t>
            </w:r>
            <w:proofErr w:type="spellEnd"/>
            <w:r w:rsidR="00EE1C55">
              <w:rPr>
                <w:rFonts w:hint="eastAsia"/>
                <w:szCs w:val="21"/>
              </w:rPr>
              <w:t>和运算改进三个方面</w:t>
            </w:r>
            <w:r>
              <w:rPr>
                <w:rFonts w:hint="eastAsia"/>
                <w:szCs w:val="21"/>
              </w:rPr>
              <w:t>进行选择。</w:t>
            </w:r>
          </w:p>
          <w:p w:rsidR="00FE2F2C" w:rsidRDefault="00603FC9">
            <w:pPr>
              <w:spacing w:after="120"/>
              <w:ind w:firstLine="420"/>
              <w:jc w:val="left"/>
              <w:rPr>
                <w:szCs w:val="21"/>
              </w:rPr>
            </w:pPr>
            <w:r>
              <w:rPr>
                <w:rFonts w:hint="eastAsia"/>
                <w:szCs w:val="21"/>
              </w:rPr>
              <w:t>方案</w:t>
            </w:r>
            <w:proofErr w:type="gramStart"/>
            <w:r>
              <w:rPr>
                <w:rFonts w:hint="eastAsia"/>
                <w:szCs w:val="21"/>
              </w:rPr>
              <w:t>一</w:t>
            </w:r>
            <w:proofErr w:type="gramEnd"/>
            <w:r>
              <w:rPr>
                <w:rFonts w:hint="eastAsia"/>
                <w:szCs w:val="21"/>
              </w:rPr>
              <w:t>：</w:t>
            </w:r>
            <w:r>
              <w:rPr>
                <w:rFonts w:hint="eastAsia"/>
                <w:szCs w:val="21"/>
              </w:rPr>
              <w:t>NEON</w:t>
            </w:r>
          </w:p>
          <w:p w:rsidR="00046D82" w:rsidRDefault="00603FC9" w:rsidP="00046D82">
            <w:pPr>
              <w:spacing w:after="120"/>
              <w:ind w:firstLine="420"/>
              <w:jc w:val="left"/>
              <w:rPr>
                <w:szCs w:val="21"/>
              </w:rPr>
            </w:pPr>
            <w:r>
              <w:rPr>
                <w:rFonts w:hint="eastAsia"/>
                <w:szCs w:val="21"/>
              </w:rPr>
              <w:t>NEON</w:t>
            </w:r>
            <w:r>
              <w:rPr>
                <w:rFonts w:hint="eastAsia"/>
                <w:szCs w:val="21"/>
              </w:rPr>
              <w:t>是</w:t>
            </w:r>
            <w:r>
              <w:rPr>
                <w:rFonts w:hint="eastAsia"/>
                <w:szCs w:val="21"/>
              </w:rPr>
              <w:t>ARM</w:t>
            </w:r>
            <w:r>
              <w:rPr>
                <w:rFonts w:hint="eastAsia"/>
                <w:szCs w:val="21"/>
              </w:rPr>
              <w:t>公司提供的指令集加速方法，其原理在于单指令多数据，对于嵌入式系统的体系架构没有改变，而且</w:t>
            </w:r>
            <w:r>
              <w:rPr>
                <w:rFonts w:hint="eastAsia"/>
                <w:szCs w:val="21"/>
              </w:rPr>
              <w:t>ARM</w:t>
            </w:r>
            <w:r>
              <w:rPr>
                <w:rFonts w:hint="eastAsia"/>
                <w:szCs w:val="21"/>
              </w:rPr>
              <w:t>公司提供了较多的技术支持，</w:t>
            </w:r>
            <w:r>
              <w:rPr>
                <w:rFonts w:hint="eastAsia"/>
                <w:szCs w:val="21"/>
              </w:rPr>
              <w:t>NEON</w:t>
            </w:r>
            <w:r>
              <w:rPr>
                <w:rFonts w:hint="eastAsia"/>
                <w:szCs w:val="21"/>
              </w:rPr>
              <w:t>的使用也较为广泛。</w:t>
            </w:r>
          </w:p>
          <w:p w:rsidR="00046D82" w:rsidRDefault="00046D82" w:rsidP="00046D82">
            <w:pPr>
              <w:spacing w:after="120"/>
              <w:ind w:firstLine="420"/>
              <w:jc w:val="center"/>
            </w:pPr>
            <w:r>
              <w:object w:dxaOrig="7729" w:dyaOrig="2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77.45pt;mso-wrap-style:square;mso-position-horizontal-relative:page;mso-position-vertical-relative:page" o:ole="">
                  <v:imagedata r:id="rId14" o:title=""/>
                </v:shape>
                <o:OLEObject Type="Embed" ProgID="Visio.Drawing.11" ShapeID="_x0000_i1025" DrawAspect="Content" ObjectID="_1445844469" r:id="rId15"/>
              </w:object>
            </w:r>
          </w:p>
          <w:p w:rsidR="00046D82" w:rsidRDefault="00046D82" w:rsidP="00046D82">
            <w:pPr>
              <w:spacing w:after="120"/>
              <w:ind w:firstLine="420"/>
              <w:jc w:val="center"/>
            </w:pPr>
            <w:r>
              <w:rPr>
                <w:rFonts w:hint="eastAsia"/>
              </w:rPr>
              <w:t>图</w:t>
            </w:r>
            <w:r>
              <w:rPr>
                <w:rFonts w:hint="eastAsia"/>
              </w:rPr>
              <w:t>4  NEON</w:t>
            </w:r>
            <w:r>
              <w:rPr>
                <w:rFonts w:hint="eastAsia"/>
              </w:rPr>
              <w:t>方案示意图</w:t>
            </w:r>
          </w:p>
          <w:p w:rsidR="00FE2F2C" w:rsidRDefault="00603FC9">
            <w:pPr>
              <w:spacing w:after="120"/>
              <w:ind w:firstLine="420"/>
              <w:jc w:val="left"/>
              <w:rPr>
                <w:szCs w:val="21"/>
              </w:rPr>
            </w:pPr>
            <w:r>
              <w:rPr>
                <w:rFonts w:hint="eastAsia"/>
                <w:szCs w:val="21"/>
              </w:rPr>
              <w:t>NEON</w:t>
            </w:r>
            <w:r>
              <w:rPr>
                <w:rFonts w:hint="eastAsia"/>
                <w:szCs w:val="21"/>
              </w:rPr>
              <w:t>方案是将校正算法中的对于像素的相同操作采用</w:t>
            </w:r>
            <w:r>
              <w:rPr>
                <w:rFonts w:hint="eastAsia"/>
                <w:szCs w:val="21"/>
              </w:rPr>
              <w:t>SIMD</w:t>
            </w:r>
            <w:r>
              <w:rPr>
                <w:rFonts w:hint="eastAsia"/>
                <w:szCs w:val="21"/>
              </w:rPr>
              <w:t>指令进行并行化</w:t>
            </w:r>
            <w:r w:rsidR="00740702">
              <w:rPr>
                <w:rFonts w:hint="eastAsia"/>
                <w:szCs w:val="21"/>
              </w:rPr>
              <w:t>，</w:t>
            </w:r>
            <w:r w:rsidR="00D638FE">
              <w:rPr>
                <w:rFonts w:hint="eastAsia"/>
                <w:szCs w:val="21"/>
              </w:rPr>
              <w:t>主要是数据向量化</w:t>
            </w:r>
            <w:r w:rsidR="00C264B8">
              <w:rPr>
                <w:rFonts w:hint="eastAsia"/>
                <w:szCs w:val="21"/>
              </w:rPr>
              <w:t>、</w:t>
            </w:r>
            <w:r w:rsidR="00C264B8">
              <w:rPr>
                <w:rFonts w:hint="eastAsia"/>
                <w:szCs w:val="21"/>
              </w:rPr>
              <w:t>NEON</w:t>
            </w:r>
            <w:r w:rsidR="00C264B8">
              <w:rPr>
                <w:rFonts w:hint="eastAsia"/>
                <w:szCs w:val="21"/>
              </w:rPr>
              <w:t>汇编</w:t>
            </w:r>
            <w:r w:rsidR="00EC54B5">
              <w:rPr>
                <w:rFonts w:hint="eastAsia"/>
                <w:szCs w:val="21"/>
              </w:rPr>
              <w:t>优化</w:t>
            </w:r>
            <w:r w:rsidR="00D638FE">
              <w:rPr>
                <w:rFonts w:hint="eastAsia"/>
                <w:szCs w:val="21"/>
              </w:rPr>
              <w:t>。</w:t>
            </w:r>
          </w:p>
          <w:p w:rsidR="000C6B33" w:rsidRPr="00EC54B5" w:rsidRDefault="000C6B33" w:rsidP="000C6B33">
            <w:pPr>
              <w:spacing w:after="120"/>
              <w:ind w:firstLine="420"/>
              <w:jc w:val="left"/>
              <w:rPr>
                <w:b/>
                <w:i/>
                <w:szCs w:val="21"/>
              </w:rPr>
            </w:pPr>
            <w:r w:rsidRPr="00EC54B5">
              <w:rPr>
                <w:rFonts w:hint="eastAsia"/>
                <w:b/>
                <w:i/>
                <w:szCs w:val="21"/>
              </w:rPr>
              <w:t>数据向量化：</w:t>
            </w:r>
          </w:p>
          <w:p w:rsidR="00740702" w:rsidRDefault="00F578B7" w:rsidP="00740702">
            <w:pPr>
              <w:spacing w:after="120"/>
              <w:ind w:firstLine="420"/>
              <w:jc w:val="left"/>
              <w:rPr>
                <w:szCs w:val="21"/>
              </w:rPr>
            </w:pPr>
            <w:r>
              <w:rPr>
                <w:rFonts w:hint="eastAsia"/>
                <w:szCs w:val="21"/>
              </w:rPr>
              <w:t>传统</w:t>
            </w:r>
            <w:r w:rsidRPr="00F578B7">
              <w:rPr>
                <w:rFonts w:hint="eastAsia"/>
                <w:szCs w:val="21"/>
              </w:rPr>
              <w:t>C</w:t>
            </w:r>
            <w:r>
              <w:rPr>
                <w:rFonts w:hint="eastAsia"/>
                <w:szCs w:val="21"/>
              </w:rPr>
              <w:t>是对</w:t>
            </w:r>
            <w:r w:rsidRPr="00F578B7">
              <w:rPr>
                <w:rFonts w:hint="eastAsia"/>
                <w:szCs w:val="21"/>
              </w:rPr>
              <w:t>逐个像素进行计算</w:t>
            </w:r>
            <w:r>
              <w:rPr>
                <w:rFonts w:hint="eastAsia"/>
                <w:szCs w:val="21"/>
              </w:rPr>
              <w:t>，而</w:t>
            </w:r>
            <w:r w:rsidRPr="00F578B7">
              <w:rPr>
                <w:rFonts w:hint="eastAsia"/>
                <w:szCs w:val="21"/>
              </w:rPr>
              <w:t>NEON</w:t>
            </w:r>
            <w:r>
              <w:rPr>
                <w:rFonts w:hint="eastAsia"/>
                <w:szCs w:val="21"/>
              </w:rPr>
              <w:t>可实现</w:t>
            </w:r>
            <w:r w:rsidRPr="00F578B7">
              <w:rPr>
                <w:rFonts w:hint="eastAsia"/>
                <w:szCs w:val="21"/>
              </w:rPr>
              <w:t>四个像素点</w:t>
            </w:r>
            <w:r>
              <w:rPr>
                <w:rFonts w:hint="eastAsia"/>
                <w:szCs w:val="21"/>
              </w:rPr>
              <w:t>的</w:t>
            </w:r>
            <w:r w:rsidRPr="00F578B7">
              <w:rPr>
                <w:rFonts w:hint="eastAsia"/>
                <w:szCs w:val="21"/>
              </w:rPr>
              <w:t>向量化</w:t>
            </w:r>
            <w:r>
              <w:rPr>
                <w:rFonts w:hint="eastAsia"/>
                <w:szCs w:val="21"/>
              </w:rPr>
              <w:t>，通过向量化计算可实现运算加速。</w:t>
            </w:r>
            <w:r w:rsidR="00740702">
              <w:rPr>
                <w:rFonts w:hint="eastAsia"/>
                <w:szCs w:val="21"/>
              </w:rPr>
              <w:t>具体向量化的方法为：</w:t>
            </w:r>
          </w:p>
          <w:p w:rsidR="00740702" w:rsidRDefault="00740702" w:rsidP="00740702">
            <w:pPr>
              <w:spacing w:after="120"/>
              <w:ind w:firstLine="420"/>
              <w:jc w:val="left"/>
              <w:rPr>
                <w:szCs w:val="21"/>
              </w:rPr>
            </w:pPr>
            <w:r w:rsidRPr="00740702">
              <w:rPr>
                <w:rFonts w:hint="eastAsia"/>
                <w:szCs w:val="21"/>
              </w:rPr>
              <w:t>将四个像素点的坐标位置</w:t>
            </w:r>
            <w:r w:rsidRPr="00740702">
              <w:rPr>
                <w:rFonts w:hint="eastAsia"/>
                <w:szCs w:val="21"/>
              </w:rPr>
              <w:t>(</w:t>
            </w:r>
            <w:proofErr w:type="spellStart"/>
            <w:r w:rsidRPr="00740702">
              <w:rPr>
                <w:rFonts w:hint="eastAsia"/>
                <w:szCs w:val="21"/>
              </w:rPr>
              <w:t>i,j</w:t>
            </w:r>
            <w:proofErr w:type="spellEnd"/>
            <w:r w:rsidRPr="00740702">
              <w:rPr>
                <w:rFonts w:hint="eastAsia"/>
                <w:szCs w:val="21"/>
              </w:rPr>
              <w:t>)</w:t>
            </w:r>
            <w:r w:rsidR="00675223">
              <w:rPr>
                <w:rFonts w:hint="eastAsia"/>
                <w:szCs w:val="21"/>
              </w:rPr>
              <w:t>组合为两个向量，</w:t>
            </w:r>
            <w:r w:rsidRPr="00740702">
              <w:rPr>
                <w:rFonts w:hint="eastAsia"/>
                <w:szCs w:val="21"/>
              </w:rPr>
              <w:t>计算校正参数</w:t>
            </w:r>
            <w:r>
              <w:rPr>
                <w:rFonts w:hint="eastAsia"/>
                <w:szCs w:val="21"/>
              </w:rPr>
              <w:t>；</w:t>
            </w:r>
          </w:p>
          <w:p w:rsidR="000C6B33" w:rsidRDefault="00740702" w:rsidP="00740702">
            <w:pPr>
              <w:spacing w:after="120"/>
              <w:ind w:firstLine="420"/>
              <w:jc w:val="left"/>
              <w:rPr>
                <w:szCs w:val="21"/>
              </w:rPr>
            </w:pPr>
            <w:r w:rsidRPr="00740702">
              <w:rPr>
                <w:rFonts w:hint="eastAsia"/>
                <w:szCs w:val="21"/>
              </w:rPr>
              <w:t>将四个像素点的</w:t>
            </w:r>
            <w:r w:rsidRPr="00740702">
              <w:rPr>
                <w:rFonts w:hint="eastAsia"/>
                <w:szCs w:val="21"/>
              </w:rPr>
              <w:t>RGBA</w:t>
            </w:r>
            <w:r w:rsidRPr="00740702">
              <w:rPr>
                <w:rFonts w:hint="eastAsia"/>
                <w:szCs w:val="21"/>
              </w:rPr>
              <w:t>像素分量组合成四个向量，再进行校正计算</w:t>
            </w:r>
            <w:r>
              <w:rPr>
                <w:rFonts w:hint="eastAsia"/>
                <w:szCs w:val="21"/>
              </w:rPr>
              <w:t>。</w:t>
            </w:r>
          </w:p>
          <w:p w:rsidR="00740702" w:rsidRDefault="00CB190F" w:rsidP="00F578B7">
            <w:pPr>
              <w:spacing w:after="120"/>
              <w:ind w:firstLine="420"/>
              <w:jc w:val="left"/>
              <w:rPr>
                <w:szCs w:val="21"/>
              </w:rPr>
            </w:pPr>
            <w:r>
              <w:rPr>
                <w:rFonts w:hint="eastAsia"/>
                <w:szCs w:val="21"/>
              </w:rPr>
              <w:t>向量化的计算性能优于逐步计算，</w:t>
            </w:r>
            <w:r w:rsidR="00AD1E5C">
              <w:rPr>
                <w:rFonts w:hint="eastAsia"/>
                <w:szCs w:val="21"/>
              </w:rPr>
              <w:t>鱼眼视频校正的计算大部分为乘法、加法，同时也包括少量的除法。在同一平台对相同的数据分别进行</w:t>
            </w:r>
            <w:r w:rsidR="00AD1E5C">
              <w:rPr>
                <w:rFonts w:hint="eastAsia"/>
                <w:szCs w:val="21"/>
              </w:rPr>
              <w:t>10,000</w:t>
            </w:r>
            <w:r w:rsidR="00AD1E5C">
              <w:rPr>
                <w:rFonts w:ascii="宋体" w:hAnsi="宋体" w:hint="eastAsia"/>
                <w:szCs w:val="21"/>
              </w:rPr>
              <w:t>×</w:t>
            </w:r>
            <w:r w:rsidR="00AD1E5C">
              <w:rPr>
                <w:rFonts w:hint="eastAsia"/>
                <w:szCs w:val="21"/>
              </w:rPr>
              <w:t>2,000</w:t>
            </w:r>
            <w:r w:rsidR="00AD1E5C">
              <w:rPr>
                <w:rFonts w:hint="eastAsia"/>
                <w:szCs w:val="21"/>
              </w:rPr>
              <w:t>次加法、乘法、除法运算，比较运算时间，</w:t>
            </w:r>
            <w:r w:rsidR="003F5945">
              <w:rPr>
                <w:rFonts w:hint="eastAsia"/>
                <w:szCs w:val="21"/>
              </w:rPr>
              <w:t>如表二</w:t>
            </w:r>
            <w:r>
              <w:rPr>
                <w:rFonts w:hint="eastAsia"/>
                <w:szCs w:val="21"/>
              </w:rPr>
              <w:t>所示</w:t>
            </w:r>
            <w:r w:rsidR="003F5945">
              <w:rPr>
                <w:rFonts w:hint="eastAsia"/>
                <w:szCs w:val="21"/>
              </w:rPr>
              <w:t>。</w:t>
            </w:r>
          </w:p>
          <w:p w:rsidR="003F5945" w:rsidRDefault="003F5945" w:rsidP="00A119D8">
            <w:pPr>
              <w:spacing w:after="120"/>
              <w:ind w:firstLine="420"/>
              <w:jc w:val="center"/>
              <w:rPr>
                <w:szCs w:val="21"/>
              </w:rPr>
            </w:pPr>
            <w:r>
              <w:rPr>
                <w:rFonts w:hint="eastAsia"/>
                <w:szCs w:val="21"/>
              </w:rPr>
              <w:t>表二</w:t>
            </w:r>
            <w:r>
              <w:rPr>
                <w:rFonts w:hint="eastAsia"/>
                <w:szCs w:val="21"/>
              </w:rPr>
              <w:t xml:space="preserve"> C</w:t>
            </w:r>
            <w:r>
              <w:rPr>
                <w:rFonts w:hint="eastAsia"/>
                <w:szCs w:val="21"/>
              </w:rPr>
              <w:t>、</w:t>
            </w:r>
            <w:r>
              <w:rPr>
                <w:rFonts w:hint="eastAsia"/>
                <w:szCs w:val="21"/>
              </w:rPr>
              <w:t>NEON</w:t>
            </w:r>
            <w:r w:rsidR="00A734C4">
              <w:rPr>
                <w:rFonts w:hint="eastAsia"/>
                <w:szCs w:val="21"/>
              </w:rPr>
              <w:t>的</w:t>
            </w:r>
            <w:r w:rsidR="00CB190F">
              <w:rPr>
                <w:rFonts w:hint="eastAsia"/>
                <w:szCs w:val="21"/>
              </w:rPr>
              <w:t>计算</w:t>
            </w:r>
            <w:r w:rsidR="00685846">
              <w:rPr>
                <w:rFonts w:hint="eastAsia"/>
                <w:szCs w:val="21"/>
              </w:rPr>
              <w:t>性能</w:t>
            </w:r>
            <w:r w:rsidR="00A734C4">
              <w:rPr>
                <w:rFonts w:hint="eastAsia"/>
                <w:szCs w:val="21"/>
              </w:rPr>
              <w:t>对比</w:t>
            </w:r>
          </w:p>
          <w:tbl>
            <w:tblPr>
              <w:tblStyle w:val="aa"/>
              <w:tblW w:w="0" w:type="auto"/>
              <w:tblInd w:w="1490" w:type="dxa"/>
              <w:tblLayout w:type="fixed"/>
              <w:tblLook w:val="04A0" w:firstRow="1" w:lastRow="0" w:firstColumn="1" w:lastColumn="0" w:noHBand="0" w:noVBand="1"/>
            </w:tblPr>
            <w:tblGrid>
              <w:gridCol w:w="1612"/>
              <w:gridCol w:w="1614"/>
              <w:gridCol w:w="1614"/>
              <w:gridCol w:w="1614"/>
            </w:tblGrid>
            <w:tr w:rsidR="00193D7B" w:rsidRPr="00685846" w:rsidTr="00193D7B">
              <w:trPr>
                <w:trHeight w:val="284"/>
              </w:trPr>
              <w:tc>
                <w:tcPr>
                  <w:tcW w:w="1612" w:type="dxa"/>
                  <w:vAlign w:val="center"/>
                </w:tcPr>
                <w:p w:rsidR="00193D7B" w:rsidRPr="00685846" w:rsidRDefault="00193D7B">
                  <w:pPr>
                    <w:rPr>
                      <w:szCs w:val="21"/>
                    </w:rPr>
                  </w:pPr>
                </w:p>
              </w:tc>
              <w:tc>
                <w:tcPr>
                  <w:tcW w:w="1614" w:type="dxa"/>
                  <w:vAlign w:val="center"/>
                </w:tcPr>
                <w:p w:rsidR="00193D7B" w:rsidRPr="00685846" w:rsidRDefault="00193D7B" w:rsidP="0083029D">
                  <w:pPr>
                    <w:pStyle w:val="ab"/>
                    <w:spacing w:before="0" w:beforeAutospacing="0" w:after="0" w:afterAutospacing="0"/>
                    <w:jc w:val="center"/>
                    <w:rPr>
                      <w:rFonts w:ascii="Times New Roman" w:hAnsi="Times New Roman" w:cs="Times New Roman"/>
                      <w:sz w:val="21"/>
                      <w:szCs w:val="21"/>
                    </w:rPr>
                  </w:pPr>
                  <w:r w:rsidRPr="00685846">
                    <w:rPr>
                      <w:rFonts w:ascii="Times New Roman" w:hAnsi="Times New Roman" w:cs="Times New Roman"/>
                      <w:bCs/>
                      <w:kern w:val="24"/>
                      <w:sz w:val="21"/>
                      <w:szCs w:val="21"/>
                    </w:rPr>
                    <w:t>加</w:t>
                  </w:r>
                  <w:r w:rsidR="003F7D3D">
                    <w:rPr>
                      <w:rFonts w:ascii="Times New Roman" w:hAnsi="Times New Roman" w:cs="Times New Roman" w:hint="eastAsia"/>
                      <w:bCs/>
                      <w:kern w:val="24"/>
                      <w:sz w:val="21"/>
                      <w:szCs w:val="21"/>
                    </w:rPr>
                    <w:t>法</w:t>
                  </w:r>
                </w:p>
              </w:tc>
              <w:tc>
                <w:tcPr>
                  <w:tcW w:w="1614" w:type="dxa"/>
                  <w:vAlign w:val="center"/>
                </w:tcPr>
                <w:p w:rsidR="00193D7B" w:rsidRPr="00685846" w:rsidRDefault="00193D7B" w:rsidP="00685846">
                  <w:pPr>
                    <w:pStyle w:val="ab"/>
                    <w:spacing w:before="0" w:beforeAutospacing="0" w:after="0" w:afterAutospacing="0"/>
                    <w:jc w:val="center"/>
                    <w:rPr>
                      <w:rFonts w:ascii="Times New Roman" w:hAnsi="Times New Roman" w:cs="Times New Roman"/>
                      <w:sz w:val="21"/>
                      <w:szCs w:val="21"/>
                    </w:rPr>
                  </w:pPr>
                  <w:r w:rsidRPr="00685846">
                    <w:rPr>
                      <w:rFonts w:ascii="Times New Roman" w:hAnsi="Times New Roman" w:cs="Times New Roman"/>
                      <w:bCs/>
                      <w:kern w:val="24"/>
                      <w:sz w:val="21"/>
                      <w:szCs w:val="21"/>
                    </w:rPr>
                    <w:t>乘</w:t>
                  </w:r>
                  <w:r w:rsidR="003F7D3D">
                    <w:rPr>
                      <w:rFonts w:ascii="Times New Roman" w:hAnsi="Times New Roman" w:cs="Times New Roman" w:hint="eastAsia"/>
                      <w:bCs/>
                      <w:kern w:val="24"/>
                      <w:sz w:val="21"/>
                      <w:szCs w:val="21"/>
                    </w:rPr>
                    <w:t>法</w:t>
                  </w:r>
                </w:p>
              </w:tc>
              <w:tc>
                <w:tcPr>
                  <w:tcW w:w="1614" w:type="dxa"/>
                  <w:vAlign w:val="center"/>
                </w:tcPr>
                <w:p w:rsidR="00193D7B" w:rsidRPr="00685846" w:rsidRDefault="00193D7B">
                  <w:pPr>
                    <w:pStyle w:val="ab"/>
                    <w:spacing w:before="0" w:beforeAutospacing="0" w:after="0" w:afterAutospacing="0"/>
                    <w:jc w:val="center"/>
                    <w:rPr>
                      <w:rFonts w:ascii="Times New Roman" w:hAnsi="Times New Roman" w:cs="Times New Roman"/>
                      <w:sz w:val="21"/>
                      <w:szCs w:val="21"/>
                    </w:rPr>
                  </w:pPr>
                  <w:r>
                    <w:rPr>
                      <w:rFonts w:ascii="Times New Roman" w:hAnsi="Times New Roman" w:cs="Times New Roman" w:hint="eastAsia"/>
                      <w:bCs/>
                      <w:kern w:val="24"/>
                      <w:sz w:val="21"/>
                      <w:szCs w:val="21"/>
                    </w:rPr>
                    <w:t>除</w:t>
                  </w:r>
                  <w:r w:rsidR="003F7D3D">
                    <w:rPr>
                      <w:rFonts w:ascii="Times New Roman" w:hAnsi="Times New Roman" w:cs="Times New Roman" w:hint="eastAsia"/>
                      <w:bCs/>
                      <w:kern w:val="24"/>
                      <w:sz w:val="21"/>
                      <w:szCs w:val="21"/>
                    </w:rPr>
                    <w:t>法</w:t>
                  </w:r>
                </w:p>
              </w:tc>
            </w:tr>
            <w:tr w:rsidR="003F7D3D" w:rsidRPr="00685846" w:rsidTr="00193D7B">
              <w:trPr>
                <w:trHeight w:val="232"/>
              </w:trPr>
              <w:tc>
                <w:tcPr>
                  <w:tcW w:w="1612" w:type="dxa"/>
                  <w:vAlign w:val="center"/>
                </w:tcPr>
                <w:p w:rsidR="003F7D3D" w:rsidRPr="00685846" w:rsidRDefault="003F7D3D" w:rsidP="00193D7B">
                  <w:pPr>
                    <w:pStyle w:val="ab"/>
                    <w:spacing w:before="0" w:beforeAutospacing="0" w:after="0" w:afterAutospacing="0"/>
                    <w:jc w:val="center"/>
                    <w:rPr>
                      <w:rFonts w:ascii="Times New Roman" w:hAnsi="Times New Roman" w:cs="Times New Roman"/>
                      <w:sz w:val="21"/>
                      <w:szCs w:val="21"/>
                    </w:rPr>
                  </w:pPr>
                  <w:r w:rsidRPr="00685846">
                    <w:rPr>
                      <w:rFonts w:ascii="Times New Roman" w:hAnsi="Times New Roman" w:cs="Times New Roman"/>
                      <w:kern w:val="24"/>
                      <w:sz w:val="21"/>
                      <w:szCs w:val="21"/>
                    </w:rPr>
                    <w:t>C</w:t>
                  </w:r>
                </w:p>
              </w:tc>
              <w:tc>
                <w:tcPr>
                  <w:tcW w:w="1614" w:type="dxa"/>
                  <w:vAlign w:val="center"/>
                </w:tcPr>
                <w:p w:rsidR="003F7D3D" w:rsidRPr="003F7D3D" w:rsidRDefault="003F7D3D">
                  <w:pPr>
                    <w:pStyle w:val="ab"/>
                    <w:spacing w:before="0" w:beforeAutospacing="0" w:after="0" w:afterAutospacing="0"/>
                    <w:jc w:val="center"/>
                    <w:rPr>
                      <w:rFonts w:ascii="Times New Roman" w:hAnsi="Times New Roman" w:cs="Times New Roman"/>
                      <w:color w:val="000000" w:themeColor="text1"/>
                      <w:sz w:val="21"/>
                      <w:szCs w:val="21"/>
                    </w:rPr>
                  </w:pPr>
                  <w:r w:rsidRPr="003F7D3D">
                    <w:rPr>
                      <w:rFonts w:ascii="Times New Roman" w:hAnsi="Times New Roman" w:cs="Times New Roman"/>
                      <w:bCs/>
                      <w:color w:val="000000" w:themeColor="text1"/>
                      <w:kern w:val="24"/>
                      <w:sz w:val="21"/>
                      <w:szCs w:val="21"/>
                    </w:rPr>
                    <w:t>203ms</w:t>
                  </w:r>
                </w:p>
              </w:tc>
              <w:tc>
                <w:tcPr>
                  <w:tcW w:w="1614" w:type="dxa"/>
                  <w:vAlign w:val="center"/>
                </w:tcPr>
                <w:p w:rsidR="003F7D3D" w:rsidRPr="003F7D3D" w:rsidRDefault="003F7D3D">
                  <w:pPr>
                    <w:pStyle w:val="ab"/>
                    <w:spacing w:before="0" w:beforeAutospacing="0" w:after="0" w:afterAutospacing="0"/>
                    <w:jc w:val="center"/>
                    <w:rPr>
                      <w:rFonts w:ascii="Times New Roman" w:hAnsi="Times New Roman" w:cs="Times New Roman"/>
                      <w:color w:val="000000" w:themeColor="text1"/>
                      <w:sz w:val="21"/>
                      <w:szCs w:val="21"/>
                    </w:rPr>
                  </w:pPr>
                  <w:r w:rsidRPr="003F7D3D">
                    <w:rPr>
                      <w:rFonts w:ascii="Times New Roman" w:hAnsi="Times New Roman" w:cs="Times New Roman"/>
                      <w:bCs/>
                      <w:color w:val="000000" w:themeColor="text1"/>
                      <w:kern w:val="24"/>
                      <w:sz w:val="21"/>
                      <w:szCs w:val="21"/>
                    </w:rPr>
                    <w:t>207ms</w:t>
                  </w:r>
                </w:p>
              </w:tc>
              <w:tc>
                <w:tcPr>
                  <w:tcW w:w="1614" w:type="dxa"/>
                  <w:vAlign w:val="center"/>
                </w:tcPr>
                <w:p w:rsidR="003F7D3D" w:rsidRPr="003F7D3D" w:rsidRDefault="003F7D3D">
                  <w:pPr>
                    <w:pStyle w:val="ab"/>
                    <w:spacing w:before="0" w:beforeAutospacing="0" w:after="0" w:afterAutospacing="0"/>
                    <w:jc w:val="center"/>
                    <w:rPr>
                      <w:rFonts w:ascii="Times New Roman" w:hAnsi="Times New Roman" w:cs="Times New Roman"/>
                      <w:color w:val="000000" w:themeColor="text1"/>
                      <w:sz w:val="21"/>
                      <w:szCs w:val="21"/>
                    </w:rPr>
                  </w:pPr>
                  <w:r w:rsidRPr="003F7D3D">
                    <w:rPr>
                      <w:rFonts w:ascii="Times New Roman" w:hAnsi="Times New Roman" w:cs="Times New Roman"/>
                      <w:bCs/>
                      <w:color w:val="000000" w:themeColor="text1"/>
                      <w:kern w:val="24"/>
                      <w:sz w:val="21"/>
                      <w:szCs w:val="21"/>
                    </w:rPr>
                    <w:t>345ms</w:t>
                  </w:r>
                </w:p>
              </w:tc>
            </w:tr>
            <w:tr w:rsidR="003F7D3D" w:rsidRPr="00685846" w:rsidTr="00193D7B">
              <w:trPr>
                <w:trHeight w:val="284"/>
              </w:trPr>
              <w:tc>
                <w:tcPr>
                  <w:tcW w:w="1612" w:type="dxa"/>
                  <w:vAlign w:val="center"/>
                </w:tcPr>
                <w:p w:rsidR="003F7D3D" w:rsidRPr="00685846" w:rsidRDefault="003F7D3D">
                  <w:pPr>
                    <w:pStyle w:val="ab"/>
                    <w:spacing w:before="0" w:beforeAutospacing="0" w:after="0" w:afterAutospacing="0"/>
                    <w:jc w:val="center"/>
                    <w:rPr>
                      <w:rFonts w:ascii="Times New Roman" w:hAnsi="Times New Roman" w:cs="Times New Roman"/>
                      <w:sz w:val="21"/>
                      <w:szCs w:val="21"/>
                    </w:rPr>
                  </w:pPr>
                  <w:r w:rsidRPr="00685846">
                    <w:rPr>
                      <w:rFonts w:ascii="Times New Roman" w:hAnsi="Times New Roman" w:cs="Times New Roman"/>
                      <w:kern w:val="24"/>
                      <w:sz w:val="21"/>
                      <w:szCs w:val="21"/>
                    </w:rPr>
                    <w:t>NEON</w:t>
                  </w:r>
                </w:p>
              </w:tc>
              <w:tc>
                <w:tcPr>
                  <w:tcW w:w="1614" w:type="dxa"/>
                  <w:vAlign w:val="center"/>
                </w:tcPr>
                <w:p w:rsidR="003F7D3D" w:rsidRPr="003F7D3D" w:rsidRDefault="003F7D3D">
                  <w:pPr>
                    <w:pStyle w:val="ab"/>
                    <w:spacing w:before="0" w:beforeAutospacing="0" w:after="0" w:afterAutospacing="0"/>
                    <w:jc w:val="center"/>
                    <w:rPr>
                      <w:rFonts w:ascii="Times New Roman" w:hAnsi="Times New Roman" w:cs="Times New Roman"/>
                      <w:color w:val="000000" w:themeColor="text1"/>
                      <w:sz w:val="21"/>
                      <w:szCs w:val="21"/>
                    </w:rPr>
                  </w:pPr>
                  <w:r w:rsidRPr="003F7D3D">
                    <w:rPr>
                      <w:rFonts w:ascii="Times New Roman" w:hAnsi="Times New Roman" w:cs="Times New Roman"/>
                      <w:color w:val="000000" w:themeColor="text1"/>
                      <w:kern w:val="24"/>
                      <w:sz w:val="21"/>
                      <w:szCs w:val="21"/>
                    </w:rPr>
                    <w:t>81ms</w:t>
                  </w:r>
                </w:p>
              </w:tc>
              <w:tc>
                <w:tcPr>
                  <w:tcW w:w="1614" w:type="dxa"/>
                  <w:vAlign w:val="center"/>
                </w:tcPr>
                <w:p w:rsidR="003F7D3D" w:rsidRPr="003F7D3D" w:rsidRDefault="003F7D3D">
                  <w:pPr>
                    <w:pStyle w:val="ab"/>
                    <w:spacing w:before="0" w:beforeAutospacing="0" w:after="0" w:afterAutospacing="0"/>
                    <w:jc w:val="center"/>
                    <w:rPr>
                      <w:rFonts w:ascii="Times New Roman" w:hAnsi="Times New Roman" w:cs="Times New Roman"/>
                      <w:color w:val="000000" w:themeColor="text1"/>
                      <w:sz w:val="21"/>
                      <w:szCs w:val="21"/>
                    </w:rPr>
                  </w:pPr>
                  <w:r w:rsidRPr="003F7D3D">
                    <w:rPr>
                      <w:rFonts w:ascii="Times New Roman" w:hAnsi="Times New Roman" w:cs="Times New Roman"/>
                      <w:color w:val="000000" w:themeColor="text1"/>
                      <w:kern w:val="24"/>
                      <w:sz w:val="21"/>
                      <w:szCs w:val="21"/>
                    </w:rPr>
                    <w:t>80ms</w:t>
                  </w:r>
                </w:p>
              </w:tc>
              <w:tc>
                <w:tcPr>
                  <w:tcW w:w="1614" w:type="dxa"/>
                  <w:vAlign w:val="center"/>
                </w:tcPr>
                <w:p w:rsidR="003F7D3D" w:rsidRPr="003F7D3D" w:rsidRDefault="003F7D3D">
                  <w:pPr>
                    <w:pStyle w:val="ab"/>
                    <w:spacing w:before="0" w:beforeAutospacing="0" w:after="0" w:afterAutospacing="0"/>
                    <w:jc w:val="center"/>
                    <w:rPr>
                      <w:rFonts w:ascii="Times New Roman" w:hAnsi="Times New Roman" w:cs="Times New Roman"/>
                      <w:color w:val="000000" w:themeColor="text1"/>
                      <w:sz w:val="21"/>
                      <w:szCs w:val="21"/>
                    </w:rPr>
                  </w:pPr>
                  <w:r w:rsidRPr="003F7D3D">
                    <w:rPr>
                      <w:rFonts w:ascii="Times New Roman" w:hAnsi="Times New Roman" w:cs="Times New Roman"/>
                      <w:color w:val="000000" w:themeColor="text1"/>
                      <w:kern w:val="24"/>
                      <w:sz w:val="21"/>
                      <w:szCs w:val="21"/>
                    </w:rPr>
                    <w:t>171ms</w:t>
                  </w:r>
                </w:p>
              </w:tc>
            </w:tr>
            <w:tr w:rsidR="003F7D3D" w:rsidRPr="00685846" w:rsidTr="00193D7B">
              <w:trPr>
                <w:trHeight w:val="284"/>
              </w:trPr>
              <w:tc>
                <w:tcPr>
                  <w:tcW w:w="1612" w:type="dxa"/>
                  <w:vAlign w:val="center"/>
                </w:tcPr>
                <w:p w:rsidR="003F7D3D" w:rsidRPr="00685846" w:rsidRDefault="0038367A" w:rsidP="0038367A">
                  <w:pPr>
                    <w:pStyle w:val="ab"/>
                    <w:spacing w:before="0" w:beforeAutospacing="0" w:after="0" w:afterAutospacing="0"/>
                    <w:jc w:val="center"/>
                    <w:rPr>
                      <w:rFonts w:ascii="Times New Roman" w:hAnsi="Times New Roman" w:cs="Times New Roman"/>
                      <w:kern w:val="24"/>
                      <w:sz w:val="21"/>
                      <w:szCs w:val="21"/>
                    </w:rPr>
                  </w:pPr>
                  <w:proofErr w:type="spellStart"/>
                  <w:r>
                    <w:rPr>
                      <w:rFonts w:ascii="Times New Roman" w:hAnsi="Times New Roman" w:cs="Times New Roman" w:hint="eastAsia"/>
                      <w:kern w:val="24"/>
                      <w:sz w:val="21"/>
                      <w:szCs w:val="21"/>
                    </w:rPr>
                    <w:t>T</w:t>
                  </w:r>
                  <w:r w:rsidRPr="003F7D3D">
                    <w:rPr>
                      <w:rFonts w:ascii="Times New Roman" w:hAnsi="Times New Roman" w:cs="Times New Roman" w:hint="eastAsia"/>
                      <w:kern w:val="24"/>
                      <w:sz w:val="21"/>
                      <w:szCs w:val="21"/>
                      <w:vertAlign w:val="subscript"/>
                    </w:rPr>
                    <w:t>neon</w:t>
                  </w:r>
                  <w:proofErr w:type="spellEnd"/>
                  <w:r>
                    <w:rPr>
                      <w:rFonts w:ascii="Times New Roman" w:hAnsi="Times New Roman" w:cs="Times New Roman" w:hint="eastAsia"/>
                      <w:kern w:val="24"/>
                      <w:sz w:val="21"/>
                      <w:szCs w:val="21"/>
                    </w:rPr>
                    <w:t xml:space="preserve"> </w:t>
                  </w:r>
                  <w:r w:rsidR="003F7D3D">
                    <w:rPr>
                      <w:rFonts w:ascii="Times New Roman" w:hAnsi="Times New Roman" w:cs="Times New Roman" w:hint="eastAsia"/>
                      <w:kern w:val="24"/>
                      <w:sz w:val="21"/>
                      <w:szCs w:val="21"/>
                    </w:rPr>
                    <w:t xml:space="preserve">/ </w:t>
                  </w:r>
                  <w:proofErr w:type="spellStart"/>
                  <w:r>
                    <w:rPr>
                      <w:rFonts w:ascii="Times New Roman" w:hAnsi="Times New Roman" w:cs="Times New Roman" w:hint="eastAsia"/>
                      <w:kern w:val="24"/>
                      <w:sz w:val="21"/>
                      <w:szCs w:val="21"/>
                    </w:rPr>
                    <w:t>T</w:t>
                  </w:r>
                  <w:r w:rsidRPr="003F7D3D">
                    <w:rPr>
                      <w:rFonts w:ascii="Times New Roman" w:hAnsi="Times New Roman" w:cs="Times New Roman" w:hint="eastAsia"/>
                      <w:kern w:val="24"/>
                      <w:sz w:val="21"/>
                      <w:szCs w:val="21"/>
                      <w:vertAlign w:val="subscript"/>
                    </w:rPr>
                    <w:t>c</w:t>
                  </w:r>
                  <w:proofErr w:type="spellEnd"/>
                </w:p>
              </w:tc>
              <w:tc>
                <w:tcPr>
                  <w:tcW w:w="1614" w:type="dxa"/>
                  <w:vAlign w:val="center"/>
                </w:tcPr>
                <w:p w:rsidR="003F7D3D" w:rsidRPr="003F7D3D" w:rsidRDefault="0038367A">
                  <w:pPr>
                    <w:pStyle w:val="ab"/>
                    <w:spacing w:before="0" w:beforeAutospacing="0" w:after="0" w:afterAutospacing="0"/>
                    <w:jc w:val="center"/>
                    <w:rPr>
                      <w:rFonts w:ascii="Times New Roman" w:hAnsi="Times New Roman" w:cs="Times New Roman"/>
                      <w:color w:val="000000" w:themeColor="text1"/>
                      <w:kern w:val="24"/>
                      <w:sz w:val="21"/>
                      <w:szCs w:val="21"/>
                    </w:rPr>
                  </w:pPr>
                  <w:r>
                    <w:rPr>
                      <w:rFonts w:ascii="Times New Roman" w:hAnsi="Times New Roman" w:cs="Times New Roman" w:hint="eastAsia"/>
                      <w:color w:val="000000" w:themeColor="text1"/>
                      <w:kern w:val="24"/>
                      <w:sz w:val="21"/>
                      <w:szCs w:val="21"/>
                    </w:rPr>
                    <w:t>39.9%</w:t>
                  </w:r>
                </w:p>
              </w:tc>
              <w:tc>
                <w:tcPr>
                  <w:tcW w:w="1614" w:type="dxa"/>
                  <w:vAlign w:val="center"/>
                </w:tcPr>
                <w:p w:rsidR="003F7D3D" w:rsidRPr="003F7D3D" w:rsidRDefault="0038367A">
                  <w:pPr>
                    <w:pStyle w:val="ab"/>
                    <w:spacing w:before="0" w:beforeAutospacing="0" w:after="0" w:afterAutospacing="0"/>
                    <w:jc w:val="center"/>
                    <w:rPr>
                      <w:rFonts w:ascii="Times New Roman" w:hAnsi="Times New Roman" w:cs="Times New Roman"/>
                      <w:color w:val="000000" w:themeColor="text1"/>
                      <w:kern w:val="24"/>
                      <w:sz w:val="21"/>
                      <w:szCs w:val="21"/>
                    </w:rPr>
                  </w:pPr>
                  <w:r>
                    <w:rPr>
                      <w:rFonts w:ascii="Times New Roman" w:hAnsi="Times New Roman" w:cs="Times New Roman" w:hint="eastAsia"/>
                      <w:color w:val="000000" w:themeColor="text1"/>
                      <w:kern w:val="24"/>
                      <w:sz w:val="21"/>
                      <w:szCs w:val="21"/>
                    </w:rPr>
                    <w:t>38.6%</w:t>
                  </w:r>
                </w:p>
              </w:tc>
              <w:tc>
                <w:tcPr>
                  <w:tcW w:w="1614" w:type="dxa"/>
                  <w:vAlign w:val="center"/>
                </w:tcPr>
                <w:p w:rsidR="003F7D3D" w:rsidRPr="003F7D3D" w:rsidRDefault="0038367A">
                  <w:pPr>
                    <w:pStyle w:val="ab"/>
                    <w:spacing w:before="0" w:beforeAutospacing="0" w:after="0" w:afterAutospacing="0"/>
                    <w:jc w:val="center"/>
                    <w:rPr>
                      <w:rFonts w:ascii="Times New Roman" w:hAnsi="Times New Roman" w:cs="Times New Roman"/>
                      <w:color w:val="000000" w:themeColor="text1"/>
                      <w:kern w:val="24"/>
                      <w:sz w:val="21"/>
                      <w:szCs w:val="21"/>
                    </w:rPr>
                  </w:pPr>
                  <w:r>
                    <w:rPr>
                      <w:rFonts w:ascii="Times New Roman" w:hAnsi="Times New Roman" w:cs="Times New Roman" w:hint="eastAsia"/>
                      <w:color w:val="000000" w:themeColor="text1"/>
                      <w:kern w:val="24"/>
                      <w:sz w:val="21"/>
                      <w:szCs w:val="21"/>
                    </w:rPr>
                    <w:t>49.6%</w:t>
                  </w:r>
                </w:p>
              </w:tc>
            </w:tr>
          </w:tbl>
          <w:p w:rsidR="003F5945" w:rsidRDefault="003F5945" w:rsidP="00F578B7">
            <w:pPr>
              <w:spacing w:after="120"/>
              <w:ind w:firstLine="420"/>
              <w:jc w:val="left"/>
              <w:rPr>
                <w:szCs w:val="21"/>
              </w:rPr>
            </w:pPr>
          </w:p>
          <w:p w:rsidR="00A119D8" w:rsidRDefault="00A119D8" w:rsidP="00F578B7">
            <w:pPr>
              <w:spacing w:after="120"/>
              <w:ind w:firstLine="420"/>
              <w:jc w:val="left"/>
              <w:rPr>
                <w:szCs w:val="21"/>
              </w:rPr>
            </w:pPr>
            <w:r>
              <w:rPr>
                <w:rFonts w:hint="eastAsia"/>
                <w:szCs w:val="21"/>
              </w:rPr>
              <w:t>如表二所示，</w:t>
            </w:r>
            <w:r w:rsidR="0038367A">
              <w:rPr>
                <w:rFonts w:hint="eastAsia"/>
                <w:szCs w:val="21"/>
              </w:rPr>
              <w:t>在同一平台进行相同的运算，</w:t>
            </w:r>
            <w:r w:rsidR="0038367A">
              <w:rPr>
                <w:rFonts w:hint="eastAsia"/>
                <w:szCs w:val="21"/>
              </w:rPr>
              <w:t>NEON</w:t>
            </w:r>
            <w:r w:rsidR="0038367A">
              <w:rPr>
                <w:rFonts w:hint="eastAsia"/>
                <w:szCs w:val="21"/>
              </w:rPr>
              <w:t>的运算时间比</w:t>
            </w:r>
            <w:r w:rsidR="0038367A">
              <w:rPr>
                <w:rFonts w:hint="eastAsia"/>
                <w:szCs w:val="21"/>
              </w:rPr>
              <w:t>C</w:t>
            </w:r>
            <w:r w:rsidR="0038367A">
              <w:rPr>
                <w:rFonts w:hint="eastAsia"/>
                <w:szCs w:val="21"/>
              </w:rPr>
              <w:t>少很多。对于加法、乘法运算，</w:t>
            </w:r>
            <w:r w:rsidR="0038367A">
              <w:rPr>
                <w:rFonts w:hint="eastAsia"/>
                <w:szCs w:val="21"/>
              </w:rPr>
              <w:t>NEON</w:t>
            </w:r>
            <w:r w:rsidR="0038367A">
              <w:rPr>
                <w:rFonts w:hint="eastAsia"/>
                <w:szCs w:val="21"/>
              </w:rPr>
              <w:t>的运算时间是</w:t>
            </w:r>
            <w:r w:rsidR="0038367A">
              <w:rPr>
                <w:rFonts w:hint="eastAsia"/>
                <w:szCs w:val="21"/>
              </w:rPr>
              <w:t>C</w:t>
            </w:r>
            <w:r w:rsidR="0038367A">
              <w:rPr>
                <w:rFonts w:hint="eastAsia"/>
                <w:szCs w:val="21"/>
              </w:rPr>
              <w:t>的</w:t>
            </w:r>
            <w:r w:rsidR="0038367A">
              <w:rPr>
                <w:rFonts w:hint="eastAsia"/>
                <w:szCs w:val="21"/>
              </w:rPr>
              <w:t>40%</w:t>
            </w:r>
            <w:r w:rsidR="0038367A">
              <w:rPr>
                <w:rFonts w:hint="eastAsia"/>
                <w:szCs w:val="21"/>
              </w:rPr>
              <w:t>左右，有了</w:t>
            </w:r>
            <w:r w:rsidR="0038367A">
              <w:rPr>
                <w:rFonts w:hint="eastAsia"/>
                <w:szCs w:val="21"/>
              </w:rPr>
              <w:t>2.5</w:t>
            </w:r>
            <w:r w:rsidR="0038367A">
              <w:rPr>
                <w:rFonts w:hint="eastAsia"/>
                <w:szCs w:val="21"/>
              </w:rPr>
              <w:t>倍的性能提升；对于除法运算，</w:t>
            </w:r>
            <w:r w:rsidR="0038367A">
              <w:rPr>
                <w:rFonts w:hint="eastAsia"/>
                <w:szCs w:val="21"/>
              </w:rPr>
              <w:t>NEON</w:t>
            </w:r>
            <w:r w:rsidR="0038367A">
              <w:rPr>
                <w:rFonts w:hint="eastAsia"/>
                <w:szCs w:val="21"/>
              </w:rPr>
              <w:t>的运算时间是</w:t>
            </w:r>
            <w:r w:rsidR="0038367A">
              <w:rPr>
                <w:rFonts w:hint="eastAsia"/>
                <w:szCs w:val="21"/>
              </w:rPr>
              <w:t>C</w:t>
            </w:r>
            <w:r w:rsidR="0038367A">
              <w:rPr>
                <w:rFonts w:hint="eastAsia"/>
                <w:szCs w:val="21"/>
              </w:rPr>
              <w:t>的</w:t>
            </w:r>
            <w:r w:rsidR="0038367A">
              <w:rPr>
                <w:rFonts w:hint="eastAsia"/>
                <w:szCs w:val="21"/>
              </w:rPr>
              <w:t>50%</w:t>
            </w:r>
            <w:r w:rsidR="0038367A">
              <w:rPr>
                <w:rFonts w:hint="eastAsia"/>
                <w:szCs w:val="21"/>
              </w:rPr>
              <w:t>左右，达到</w:t>
            </w:r>
            <w:r w:rsidR="0038367A">
              <w:rPr>
                <w:rFonts w:hint="eastAsia"/>
                <w:szCs w:val="21"/>
              </w:rPr>
              <w:t>2</w:t>
            </w:r>
            <w:r w:rsidR="0038367A">
              <w:rPr>
                <w:rFonts w:hint="eastAsia"/>
                <w:szCs w:val="21"/>
              </w:rPr>
              <w:t>倍的性能提升。</w:t>
            </w:r>
          </w:p>
          <w:p w:rsidR="005A5F76" w:rsidRDefault="005A5F76" w:rsidP="00F578B7">
            <w:pPr>
              <w:spacing w:after="120"/>
              <w:ind w:firstLine="420"/>
              <w:jc w:val="left"/>
              <w:rPr>
                <w:szCs w:val="21"/>
              </w:rPr>
            </w:pPr>
            <w:r>
              <w:rPr>
                <w:rFonts w:hint="eastAsia"/>
                <w:szCs w:val="21"/>
              </w:rPr>
              <w:t>所以，</w:t>
            </w:r>
            <w:r>
              <w:rPr>
                <w:rFonts w:hint="eastAsia"/>
                <w:szCs w:val="21"/>
              </w:rPr>
              <w:t>NEON</w:t>
            </w:r>
            <w:r w:rsidR="00F90349">
              <w:rPr>
                <w:rFonts w:hint="eastAsia"/>
                <w:szCs w:val="21"/>
              </w:rPr>
              <w:t>的</w:t>
            </w:r>
            <w:r>
              <w:rPr>
                <w:rFonts w:hint="eastAsia"/>
                <w:szCs w:val="21"/>
              </w:rPr>
              <w:t>运算性能优于</w:t>
            </w:r>
            <w:r>
              <w:rPr>
                <w:rFonts w:hint="eastAsia"/>
                <w:szCs w:val="21"/>
              </w:rPr>
              <w:t>C</w:t>
            </w:r>
            <w:r w:rsidR="007F0877">
              <w:rPr>
                <w:rFonts w:hint="eastAsia"/>
                <w:szCs w:val="21"/>
              </w:rPr>
              <w:t>。</w:t>
            </w:r>
          </w:p>
          <w:p w:rsidR="00FE2F2C" w:rsidRDefault="00603FC9" w:rsidP="00601141">
            <w:pPr>
              <w:spacing w:after="120"/>
              <w:ind w:firstLineChars="400" w:firstLine="840"/>
              <w:jc w:val="left"/>
              <w:rPr>
                <w:i/>
                <w:szCs w:val="21"/>
              </w:rPr>
            </w:pPr>
            <w:r>
              <w:rPr>
                <w:rFonts w:hint="eastAsia"/>
                <w:i/>
                <w:szCs w:val="21"/>
              </w:rPr>
              <w:t>像素访存：</w:t>
            </w:r>
          </w:p>
          <w:p w:rsidR="00FE2F2C" w:rsidRDefault="00603FC9">
            <w:pPr>
              <w:spacing w:after="120"/>
              <w:ind w:firstLine="420"/>
              <w:jc w:val="left"/>
            </w:pPr>
            <w:r>
              <w:rPr>
                <w:rFonts w:hint="eastAsia"/>
              </w:rPr>
              <w:t>传统</w:t>
            </w:r>
            <w:r>
              <w:rPr>
                <w:rFonts w:hint="eastAsia"/>
              </w:rPr>
              <w:t>C</w:t>
            </w:r>
            <w:r>
              <w:rPr>
                <w:rFonts w:hint="eastAsia"/>
              </w:rPr>
              <w:t>语言逐像素点获取像素值，而</w:t>
            </w:r>
            <w:r>
              <w:rPr>
                <w:rFonts w:hint="eastAsia"/>
              </w:rPr>
              <w:t>NEON</w:t>
            </w:r>
            <w:r>
              <w:rPr>
                <w:rFonts w:hint="eastAsia"/>
              </w:rPr>
              <w:t>可以每获取像素值。校正完成后，像素点也可以这样赋值，如图</w:t>
            </w:r>
            <w:r w:rsidR="00046D82">
              <w:rPr>
                <w:rFonts w:hint="eastAsia"/>
              </w:rPr>
              <w:t>5</w:t>
            </w:r>
            <w:r>
              <w:rPr>
                <w:rFonts w:hint="eastAsia"/>
              </w:rPr>
              <w:t>所示。图</w:t>
            </w:r>
            <w:r w:rsidR="00046D82">
              <w:rPr>
                <w:rFonts w:hint="eastAsia"/>
              </w:rPr>
              <w:t>5</w:t>
            </w:r>
            <w:r>
              <w:rPr>
                <w:rFonts w:hint="eastAsia"/>
              </w:rPr>
              <w:t>左侧是逐个获取像素点的示意图，右侧是</w:t>
            </w:r>
            <w:r>
              <w:rPr>
                <w:rFonts w:hint="eastAsia"/>
              </w:rPr>
              <w:t>NEON</w:t>
            </w:r>
            <w:r>
              <w:rPr>
                <w:rFonts w:hint="eastAsia"/>
              </w:rPr>
              <w:t>加速的示意图，可以发现</w:t>
            </w:r>
            <w:r>
              <w:rPr>
                <w:rFonts w:hint="eastAsia"/>
              </w:rPr>
              <w:t>NEON</w:t>
            </w:r>
            <w:r>
              <w:rPr>
                <w:rFonts w:hint="eastAsia"/>
              </w:rPr>
              <w:t>加速对于访存可成倍优化。</w:t>
            </w:r>
          </w:p>
          <w:p w:rsidR="00FE2F2C" w:rsidRDefault="00603FC9">
            <w:pPr>
              <w:spacing w:after="120"/>
              <w:ind w:firstLine="420"/>
              <w:jc w:val="center"/>
            </w:pPr>
            <w:r>
              <w:object w:dxaOrig="4113" w:dyaOrig="695">
                <v:shape id="_x0000_i1026" type="#_x0000_t75" style="width:237.75pt;height:41.45pt;mso-wrap-style:square;mso-position-horizontal-relative:page;mso-position-vertical-relative:page" o:ole="">
                  <v:imagedata r:id="rId16" o:title=""/>
                </v:shape>
                <o:OLEObject Type="Embed" ProgID="Visio.Drawing.11" ShapeID="_x0000_i1026" DrawAspect="Content" ObjectID="_1445844470" r:id="rId17"/>
              </w:object>
            </w:r>
          </w:p>
          <w:p w:rsidR="00FE2F2C" w:rsidRDefault="00603FC9">
            <w:pPr>
              <w:spacing w:after="120"/>
              <w:ind w:firstLine="420"/>
              <w:jc w:val="center"/>
            </w:pPr>
            <w:r>
              <w:rPr>
                <w:rFonts w:hint="eastAsia"/>
              </w:rPr>
              <w:t>图</w:t>
            </w:r>
            <w:r w:rsidR="000D7CC3">
              <w:rPr>
                <w:rFonts w:hint="eastAsia"/>
              </w:rPr>
              <w:t>5</w:t>
            </w:r>
            <w:r>
              <w:rPr>
                <w:rFonts w:hint="eastAsia"/>
              </w:rPr>
              <w:t xml:space="preserve">  NEON</w:t>
            </w:r>
            <w:r>
              <w:rPr>
                <w:rFonts w:hint="eastAsia"/>
              </w:rPr>
              <w:t>访存加速示意图</w:t>
            </w:r>
          </w:p>
          <w:p w:rsidR="001A51D5" w:rsidRDefault="001A51D5" w:rsidP="00601141">
            <w:pPr>
              <w:spacing w:after="120"/>
              <w:ind w:firstLineChars="400" w:firstLine="840"/>
              <w:jc w:val="left"/>
              <w:rPr>
                <w:i/>
                <w:szCs w:val="21"/>
              </w:rPr>
            </w:pPr>
          </w:p>
          <w:p w:rsidR="00046D82" w:rsidRPr="00046D82" w:rsidRDefault="00046D82" w:rsidP="00601141">
            <w:pPr>
              <w:spacing w:after="120"/>
              <w:ind w:firstLineChars="400" w:firstLine="840"/>
              <w:jc w:val="left"/>
              <w:rPr>
                <w:i/>
                <w:szCs w:val="21"/>
              </w:rPr>
            </w:pPr>
            <w:r>
              <w:rPr>
                <w:rFonts w:hint="eastAsia"/>
                <w:i/>
                <w:szCs w:val="21"/>
              </w:rPr>
              <w:t>RGBA</w:t>
            </w:r>
            <w:r>
              <w:rPr>
                <w:rFonts w:hint="eastAsia"/>
                <w:i/>
                <w:szCs w:val="21"/>
              </w:rPr>
              <w:t>分量计算：</w:t>
            </w:r>
          </w:p>
          <w:p w:rsidR="00FE2F2C" w:rsidRDefault="00603FC9">
            <w:pPr>
              <w:spacing w:after="120"/>
              <w:ind w:firstLine="420"/>
              <w:jc w:val="left"/>
              <w:rPr>
                <w:szCs w:val="21"/>
              </w:rPr>
            </w:pPr>
            <w:r>
              <w:rPr>
                <w:rFonts w:hint="eastAsia"/>
                <w:szCs w:val="21"/>
              </w:rPr>
              <w:t>RGB</w:t>
            </w:r>
            <w:r w:rsidR="000D7CC3">
              <w:rPr>
                <w:rFonts w:hint="eastAsia"/>
                <w:szCs w:val="21"/>
              </w:rPr>
              <w:t>A</w:t>
            </w:r>
            <w:r>
              <w:rPr>
                <w:rFonts w:hint="eastAsia"/>
                <w:szCs w:val="21"/>
              </w:rPr>
              <w:t>分量的计算是</w:t>
            </w:r>
            <w:r w:rsidR="00046D82">
              <w:rPr>
                <w:rFonts w:hint="eastAsia"/>
                <w:szCs w:val="21"/>
              </w:rPr>
              <w:t>向量化</w:t>
            </w:r>
            <w:r>
              <w:rPr>
                <w:rFonts w:hint="eastAsia"/>
                <w:szCs w:val="21"/>
              </w:rPr>
              <w:t>的一个实例，校正算法需要计算校正结果像素点的</w:t>
            </w:r>
            <w:r>
              <w:rPr>
                <w:rFonts w:hint="eastAsia"/>
                <w:szCs w:val="21"/>
              </w:rPr>
              <w:t>RGB</w:t>
            </w:r>
            <w:r w:rsidR="000D7CC3">
              <w:rPr>
                <w:rFonts w:hint="eastAsia"/>
                <w:szCs w:val="21"/>
              </w:rPr>
              <w:t>A</w:t>
            </w:r>
            <w:r>
              <w:rPr>
                <w:rFonts w:hint="eastAsia"/>
                <w:szCs w:val="21"/>
              </w:rPr>
              <w:t>分量，确定最终校正图像。传统</w:t>
            </w:r>
            <w:r>
              <w:rPr>
                <w:rFonts w:hint="eastAsia"/>
                <w:szCs w:val="21"/>
              </w:rPr>
              <w:t>C</w:t>
            </w:r>
            <w:r>
              <w:rPr>
                <w:rFonts w:hint="eastAsia"/>
                <w:szCs w:val="21"/>
              </w:rPr>
              <w:t>语言需要逐个分量进行计算，而</w:t>
            </w:r>
            <w:r w:rsidR="00A44F4B">
              <w:rPr>
                <w:rFonts w:hint="eastAsia"/>
                <w:szCs w:val="21"/>
              </w:rPr>
              <w:t>NEON</w:t>
            </w:r>
            <w:r>
              <w:rPr>
                <w:rFonts w:hint="eastAsia"/>
                <w:szCs w:val="21"/>
              </w:rPr>
              <w:t>指令可以</w:t>
            </w:r>
            <w:r w:rsidR="00B14D6B">
              <w:rPr>
                <w:rFonts w:hint="eastAsia"/>
                <w:szCs w:val="21"/>
              </w:rPr>
              <w:t>向量化</w:t>
            </w:r>
            <w:r>
              <w:rPr>
                <w:rFonts w:hint="eastAsia"/>
                <w:szCs w:val="21"/>
              </w:rPr>
              <w:t>计算。</w:t>
            </w:r>
          </w:p>
          <w:p w:rsidR="000D7CC3" w:rsidRDefault="00603FC9" w:rsidP="000D7CC3">
            <w:pPr>
              <w:spacing w:after="120"/>
              <w:ind w:firstLine="420"/>
              <w:jc w:val="left"/>
              <w:rPr>
                <w:szCs w:val="21"/>
              </w:rPr>
            </w:pPr>
            <w:r>
              <w:rPr>
                <w:rFonts w:hint="eastAsia"/>
                <w:szCs w:val="21"/>
              </w:rPr>
              <w:t>以</w:t>
            </w:r>
            <w:r>
              <w:rPr>
                <w:rFonts w:hint="eastAsia"/>
                <w:szCs w:val="21"/>
              </w:rPr>
              <w:t>R</w:t>
            </w:r>
            <w:r>
              <w:rPr>
                <w:rFonts w:hint="eastAsia"/>
                <w:szCs w:val="21"/>
              </w:rPr>
              <w:t>分量为例，需要从</w:t>
            </w:r>
            <w:r>
              <w:rPr>
                <w:rFonts w:hint="eastAsia"/>
                <w:szCs w:val="21"/>
              </w:rPr>
              <w:t>R</w:t>
            </w:r>
            <w:r>
              <w:rPr>
                <w:rFonts w:hint="eastAsia"/>
                <w:szCs w:val="21"/>
              </w:rPr>
              <w:t>分量</w:t>
            </w:r>
            <w:r>
              <w:rPr>
                <w:rFonts w:hint="eastAsia"/>
                <w:i/>
              </w:rPr>
              <w:t>R</w:t>
            </w:r>
            <w:r>
              <w:rPr>
                <w:rFonts w:hint="eastAsia"/>
                <w:vertAlign w:val="subscript"/>
              </w:rPr>
              <w:t>0</w:t>
            </w:r>
            <w:r>
              <w:rPr>
                <w:rFonts w:hint="eastAsia"/>
              </w:rPr>
              <w:t>-</w:t>
            </w:r>
            <w:r>
              <w:rPr>
                <w:rFonts w:hint="eastAsia"/>
                <w:i/>
              </w:rPr>
              <w:t>R</w:t>
            </w:r>
            <w:r>
              <w:rPr>
                <w:rFonts w:hint="eastAsia"/>
                <w:vertAlign w:val="subscript"/>
              </w:rPr>
              <w:t>3</w:t>
            </w:r>
            <w:r>
              <w:rPr>
                <w:rFonts w:hint="eastAsia"/>
              </w:rPr>
              <w:t>和参数</w:t>
            </w:r>
            <w:r>
              <w:rPr>
                <w:rFonts w:hint="eastAsia"/>
                <w:i/>
              </w:rPr>
              <w:t>F</w:t>
            </w:r>
            <w:r>
              <w:rPr>
                <w:rFonts w:hint="eastAsia"/>
                <w:vertAlign w:val="subscript"/>
              </w:rPr>
              <w:t>0</w:t>
            </w:r>
            <w:r>
              <w:rPr>
                <w:rFonts w:hint="eastAsia"/>
              </w:rPr>
              <w:t>-</w:t>
            </w:r>
            <w:r>
              <w:rPr>
                <w:rFonts w:hint="eastAsia"/>
                <w:i/>
              </w:rPr>
              <w:t>F</w:t>
            </w:r>
            <w:r>
              <w:rPr>
                <w:rFonts w:hint="eastAsia"/>
                <w:vertAlign w:val="subscript"/>
              </w:rPr>
              <w:t>3</w:t>
            </w:r>
            <w:r>
              <w:rPr>
                <w:rFonts w:hint="eastAsia"/>
              </w:rPr>
              <w:t>对应相乘，再进行累加运算，得到最终像素点的</w:t>
            </w:r>
            <w:r>
              <w:rPr>
                <w:rFonts w:hint="eastAsia"/>
                <w:i/>
                <w:szCs w:val="21"/>
              </w:rPr>
              <w:t>R</w:t>
            </w:r>
            <w:r>
              <w:rPr>
                <w:rFonts w:hint="eastAsia"/>
                <w:szCs w:val="21"/>
              </w:rPr>
              <w:t>值。传统</w:t>
            </w:r>
            <w:r>
              <w:rPr>
                <w:rFonts w:hint="eastAsia"/>
                <w:szCs w:val="21"/>
              </w:rPr>
              <w:t>C</w:t>
            </w:r>
            <w:r>
              <w:rPr>
                <w:rFonts w:hint="eastAsia"/>
                <w:szCs w:val="21"/>
              </w:rPr>
              <w:t>语言需要进行</w:t>
            </w:r>
            <w:r>
              <w:rPr>
                <w:rFonts w:hint="eastAsia"/>
                <w:szCs w:val="21"/>
              </w:rPr>
              <w:t>4</w:t>
            </w:r>
            <w:r>
              <w:rPr>
                <w:rFonts w:hint="eastAsia"/>
                <w:szCs w:val="21"/>
              </w:rPr>
              <w:t>次乘法运算，而</w:t>
            </w:r>
            <w:r w:rsidR="00A44F4B">
              <w:rPr>
                <w:rFonts w:hint="eastAsia"/>
                <w:szCs w:val="21"/>
              </w:rPr>
              <w:t>NEON</w:t>
            </w:r>
            <w:proofErr w:type="gramStart"/>
            <w:r>
              <w:rPr>
                <w:rFonts w:hint="eastAsia"/>
                <w:szCs w:val="21"/>
              </w:rPr>
              <w:t>指令仅</w:t>
            </w:r>
            <w:proofErr w:type="gramEnd"/>
            <w:r>
              <w:rPr>
                <w:rFonts w:hint="eastAsia"/>
                <w:szCs w:val="21"/>
              </w:rPr>
              <w:t>需要进行</w:t>
            </w:r>
            <w:r>
              <w:rPr>
                <w:rFonts w:hint="eastAsia"/>
                <w:szCs w:val="21"/>
              </w:rPr>
              <w:t>1</w:t>
            </w:r>
            <w:r>
              <w:rPr>
                <w:rFonts w:hint="eastAsia"/>
                <w:szCs w:val="21"/>
              </w:rPr>
              <w:t>次乘法运算。</w:t>
            </w:r>
            <w:r w:rsidR="000D7CC3">
              <w:rPr>
                <w:rFonts w:hint="eastAsia"/>
                <w:szCs w:val="21"/>
              </w:rPr>
              <w:t>对于</w:t>
            </w:r>
            <w:r w:rsidR="000D7CC3">
              <w:rPr>
                <w:rFonts w:hint="eastAsia"/>
                <w:szCs w:val="21"/>
              </w:rPr>
              <w:t>QVGA</w:t>
            </w:r>
            <w:r w:rsidR="000D7CC3">
              <w:rPr>
                <w:rFonts w:hint="eastAsia"/>
                <w:szCs w:val="21"/>
              </w:rPr>
              <w:t>分辨率图像，</w:t>
            </w:r>
            <w:r w:rsidR="000D7CC3">
              <w:rPr>
                <w:rFonts w:hint="eastAsia"/>
                <w:szCs w:val="21"/>
              </w:rPr>
              <w:t>RGBA</w:t>
            </w:r>
            <w:r w:rsidR="000D7CC3">
              <w:rPr>
                <w:rFonts w:hint="eastAsia"/>
                <w:szCs w:val="21"/>
              </w:rPr>
              <w:t>计算总量：</w:t>
            </w:r>
          </w:p>
          <w:p w:rsidR="00FE2F2C" w:rsidRDefault="00603FC9">
            <w:pPr>
              <w:spacing w:after="120"/>
              <w:ind w:firstLine="420"/>
              <w:jc w:val="center"/>
            </w:pPr>
            <w:r>
              <w:object w:dxaOrig="1911" w:dyaOrig="3194">
                <v:shape id="_x0000_i1027" type="#_x0000_t75" style="width:100.55pt;height:167.75pt;mso-wrap-style:square;mso-position-horizontal-relative:page;mso-position-vertical-relative:page" o:ole="">
                  <v:imagedata r:id="rId18" o:title=""/>
                </v:shape>
                <o:OLEObject Type="Embed" ProgID="Visio.Drawing.11" ShapeID="_x0000_i1027" DrawAspect="Content" ObjectID="_1445844471" r:id="rId19"/>
              </w:object>
            </w:r>
          </w:p>
          <w:p w:rsidR="00FE2F2C" w:rsidRDefault="00603FC9">
            <w:pPr>
              <w:spacing w:after="120"/>
              <w:ind w:firstLine="420"/>
              <w:jc w:val="center"/>
              <w:rPr>
                <w:szCs w:val="21"/>
              </w:rPr>
            </w:pPr>
            <w:r>
              <w:rPr>
                <w:rFonts w:hint="eastAsia"/>
              </w:rPr>
              <w:t>图</w:t>
            </w:r>
            <w:r w:rsidR="00C264B8">
              <w:rPr>
                <w:rFonts w:hint="eastAsia"/>
              </w:rPr>
              <w:t>6</w:t>
            </w:r>
            <w:r>
              <w:rPr>
                <w:rFonts w:hint="eastAsia"/>
              </w:rPr>
              <w:t xml:space="preserve">  </w:t>
            </w:r>
            <w:r>
              <w:rPr>
                <w:rFonts w:hint="eastAsia"/>
                <w:szCs w:val="21"/>
              </w:rPr>
              <w:t>R</w:t>
            </w:r>
            <w:r>
              <w:rPr>
                <w:rFonts w:hint="eastAsia"/>
                <w:szCs w:val="21"/>
              </w:rPr>
              <w:t>分量矢量运算示意图</w:t>
            </w:r>
          </w:p>
          <w:p w:rsidR="00601141" w:rsidRPr="00EC54B5" w:rsidRDefault="00EC54B5" w:rsidP="00601141">
            <w:pPr>
              <w:spacing w:after="120"/>
              <w:ind w:firstLine="420"/>
              <w:jc w:val="left"/>
              <w:rPr>
                <w:b/>
                <w:i/>
                <w:szCs w:val="21"/>
              </w:rPr>
            </w:pPr>
            <w:r w:rsidRPr="00EC54B5">
              <w:rPr>
                <w:rFonts w:hint="eastAsia"/>
                <w:b/>
                <w:i/>
                <w:szCs w:val="21"/>
              </w:rPr>
              <w:t>NEON</w:t>
            </w:r>
            <w:r w:rsidRPr="00EC54B5">
              <w:rPr>
                <w:rFonts w:hint="eastAsia"/>
                <w:b/>
                <w:i/>
                <w:szCs w:val="21"/>
              </w:rPr>
              <w:t>汇编优化</w:t>
            </w:r>
            <w:r w:rsidR="00601141" w:rsidRPr="00EC54B5">
              <w:rPr>
                <w:rFonts w:hint="eastAsia"/>
                <w:b/>
                <w:i/>
                <w:szCs w:val="21"/>
              </w:rPr>
              <w:t>：</w:t>
            </w:r>
          </w:p>
          <w:p w:rsidR="00601141" w:rsidRDefault="00553776">
            <w:pPr>
              <w:spacing w:after="120"/>
              <w:ind w:firstLine="420"/>
              <w:rPr>
                <w:szCs w:val="21"/>
              </w:rPr>
            </w:pPr>
            <w:r w:rsidRPr="00553776">
              <w:rPr>
                <w:rFonts w:hint="eastAsia"/>
                <w:szCs w:val="21"/>
              </w:rPr>
              <w:t>NEON</w:t>
            </w:r>
            <w:r w:rsidRPr="00553776">
              <w:rPr>
                <w:rFonts w:hint="eastAsia"/>
                <w:szCs w:val="21"/>
              </w:rPr>
              <w:t>指令对于访存采用堆栈的形式，可以</w:t>
            </w:r>
            <w:r>
              <w:rPr>
                <w:rFonts w:hint="eastAsia"/>
                <w:szCs w:val="21"/>
              </w:rPr>
              <w:t>将其</w:t>
            </w:r>
            <w:r w:rsidRPr="00553776">
              <w:rPr>
                <w:rFonts w:hint="eastAsia"/>
                <w:szCs w:val="21"/>
              </w:rPr>
              <w:t>改为寄存器操作</w:t>
            </w:r>
            <w:r>
              <w:rPr>
                <w:rFonts w:hint="eastAsia"/>
                <w:szCs w:val="21"/>
              </w:rPr>
              <w:t>，从而提高计算速度。</w:t>
            </w:r>
          </w:p>
          <w:p w:rsidR="00553776" w:rsidRDefault="00553776">
            <w:pPr>
              <w:spacing w:after="120"/>
              <w:ind w:firstLine="420"/>
              <w:rPr>
                <w:szCs w:val="21"/>
              </w:rPr>
            </w:pPr>
            <w:r>
              <w:rPr>
                <w:rFonts w:hint="eastAsia"/>
                <w:szCs w:val="21"/>
              </w:rPr>
              <w:t>在加载图像数据是，</w:t>
            </w:r>
            <w:r>
              <w:rPr>
                <w:rFonts w:hint="eastAsia"/>
                <w:szCs w:val="21"/>
              </w:rPr>
              <w:t>NEON</w:t>
            </w:r>
            <w:r>
              <w:rPr>
                <w:rFonts w:hint="eastAsia"/>
                <w:szCs w:val="21"/>
              </w:rPr>
              <w:t>反汇编的指令为：</w:t>
            </w:r>
          </w:p>
          <w:p w:rsidR="00553776" w:rsidRPr="00553776" w:rsidRDefault="00553776" w:rsidP="00553776">
            <w:pPr>
              <w:spacing w:after="120"/>
              <w:ind w:firstLine="845"/>
              <w:jc w:val="left"/>
              <w:rPr>
                <w:szCs w:val="21"/>
              </w:rPr>
            </w:pPr>
            <w:r w:rsidRPr="00553776">
              <w:rPr>
                <w:szCs w:val="21"/>
              </w:rPr>
              <w:t>160:   f46a040f        vld3.8  {d16-d18}, [</w:t>
            </w:r>
            <w:proofErr w:type="spellStart"/>
            <w:r w:rsidRPr="00553776">
              <w:rPr>
                <w:szCs w:val="21"/>
              </w:rPr>
              <w:t>sl</w:t>
            </w:r>
            <w:proofErr w:type="spellEnd"/>
            <w:r w:rsidRPr="00553776">
              <w:rPr>
                <w:szCs w:val="21"/>
              </w:rPr>
              <w:t>]</w:t>
            </w:r>
          </w:p>
          <w:p w:rsidR="00553776" w:rsidRPr="00553776" w:rsidRDefault="00553776" w:rsidP="00553776">
            <w:pPr>
              <w:spacing w:after="120"/>
              <w:ind w:firstLine="845"/>
              <w:jc w:val="left"/>
              <w:rPr>
                <w:szCs w:val="21"/>
              </w:rPr>
            </w:pPr>
            <w:r w:rsidRPr="00553776">
              <w:rPr>
                <w:szCs w:val="21"/>
              </w:rPr>
              <w:t xml:space="preserve">164:   e1a0c005        </w:t>
            </w:r>
            <w:proofErr w:type="spellStart"/>
            <w:r w:rsidRPr="00553776">
              <w:rPr>
                <w:szCs w:val="21"/>
              </w:rPr>
              <w:t>mov</w:t>
            </w:r>
            <w:proofErr w:type="spellEnd"/>
            <w:r w:rsidRPr="00553776">
              <w:rPr>
                <w:szCs w:val="21"/>
              </w:rPr>
              <w:t xml:space="preserve">     </w:t>
            </w:r>
            <w:proofErr w:type="spellStart"/>
            <w:r w:rsidRPr="00553776">
              <w:rPr>
                <w:szCs w:val="21"/>
              </w:rPr>
              <w:t>ip</w:t>
            </w:r>
            <w:proofErr w:type="spellEnd"/>
            <w:r w:rsidRPr="00553776">
              <w:rPr>
                <w:szCs w:val="21"/>
              </w:rPr>
              <w:t>, r5</w:t>
            </w:r>
          </w:p>
          <w:p w:rsidR="00553776" w:rsidRDefault="00553776" w:rsidP="00553776">
            <w:pPr>
              <w:spacing w:after="120"/>
              <w:ind w:firstLine="845"/>
              <w:jc w:val="left"/>
              <w:rPr>
                <w:szCs w:val="21"/>
              </w:rPr>
            </w:pPr>
            <w:r w:rsidRPr="00553776">
              <w:rPr>
                <w:szCs w:val="21"/>
              </w:rPr>
              <w:t xml:space="preserve">168:   ecc80b06        </w:t>
            </w:r>
            <w:proofErr w:type="spellStart"/>
            <w:r w:rsidRPr="00553776">
              <w:rPr>
                <w:szCs w:val="21"/>
              </w:rPr>
              <w:t>vstmia</w:t>
            </w:r>
            <w:proofErr w:type="spellEnd"/>
            <w:r w:rsidRPr="00553776">
              <w:rPr>
                <w:szCs w:val="21"/>
              </w:rPr>
              <w:t xml:space="preserve">  r8, {d16-d18}</w:t>
            </w:r>
          </w:p>
          <w:p w:rsidR="00553776" w:rsidRDefault="00553776" w:rsidP="00553776">
            <w:pPr>
              <w:spacing w:after="120"/>
              <w:ind w:firstLine="435"/>
              <w:jc w:val="left"/>
              <w:rPr>
                <w:szCs w:val="21"/>
              </w:rPr>
            </w:pPr>
            <w:r>
              <w:rPr>
                <w:rFonts w:hint="eastAsia"/>
                <w:szCs w:val="21"/>
              </w:rPr>
              <w:t>我们可以将堆栈操作改进，直接从寄存器中获得图像数据：</w:t>
            </w:r>
          </w:p>
          <w:p w:rsidR="00553776" w:rsidRPr="00553776" w:rsidRDefault="00553776" w:rsidP="00553776">
            <w:pPr>
              <w:spacing w:after="120"/>
              <w:ind w:firstLine="2972"/>
              <w:jc w:val="left"/>
              <w:rPr>
                <w:szCs w:val="21"/>
              </w:rPr>
            </w:pPr>
            <w:r w:rsidRPr="00553776">
              <w:rPr>
                <w:szCs w:val="21"/>
              </w:rPr>
              <w:t>vld3.8      {d0-d2}, [r1]!</w:t>
            </w:r>
          </w:p>
          <w:p w:rsidR="00FE2F2C" w:rsidRDefault="00603FC9">
            <w:pPr>
              <w:spacing w:after="120"/>
              <w:ind w:firstLine="420"/>
              <w:rPr>
                <w:szCs w:val="21"/>
              </w:rPr>
            </w:pPr>
            <w:r>
              <w:rPr>
                <w:rFonts w:hint="eastAsia"/>
                <w:szCs w:val="21"/>
              </w:rPr>
              <w:t>上述两个方面是</w:t>
            </w:r>
            <w:r w:rsidR="00553776">
              <w:rPr>
                <w:rFonts w:hint="eastAsia"/>
                <w:szCs w:val="21"/>
              </w:rPr>
              <w:t>NEON</w:t>
            </w:r>
            <w:r w:rsidR="00553776">
              <w:rPr>
                <w:rFonts w:hint="eastAsia"/>
                <w:szCs w:val="21"/>
              </w:rPr>
              <w:t>加速的两个方面</w:t>
            </w:r>
            <w:r>
              <w:rPr>
                <w:rFonts w:hint="eastAsia"/>
                <w:szCs w:val="21"/>
              </w:rPr>
              <w:t>，可加速的总时间是足以支撑算法成倍加速的。</w:t>
            </w:r>
          </w:p>
          <w:p w:rsidR="00FE2F2C" w:rsidRDefault="00603FC9">
            <w:pPr>
              <w:spacing w:after="120"/>
              <w:ind w:firstLine="420"/>
              <w:jc w:val="left"/>
              <w:rPr>
                <w:szCs w:val="21"/>
              </w:rPr>
            </w:pPr>
            <w:r>
              <w:rPr>
                <w:rFonts w:hint="eastAsia"/>
                <w:szCs w:val="21"/>
              </w:rPr>
              <w:t>方案二：</w:t>
            </w:r>
            <w:proofErr w:type="spellStart"/>
            <w:r w:rsidR="0024638A">
              <w:rPr>
                <w:rFonts w:hint="eastAsia"/>
                <w:szCs w:val="21"/>
              </w:rPr>
              <w:t>OpenCL</w:t>
            </w:r>
            <w:proofErr w:type="spellEnd"/>
          </w:p>
          <w:p w:rsidR="00FE2F2C" w:rsidRDefault="00603FC9">
            <w:pPr>
              <w:spacing w:after="120"/>
              <w:ind w:firstLine="420"/>
              <w:jc w:val="left"/>
              <w:rPr>
                <w:szCs w:val="21"/>
              </w:rPr>
            </w:pPr>
            <w:r>
              <w:rPr>
                <w:rFonts w:hint="eastAsia"/>
                <w:szCs w:val="21"/>
              </w:rPr>
              <w:t>异构多核技术是一种兴起的技术。异构多核技术可以实现数据的分块计算，运用系统的多</w:t>
            </w:r>
            <w:r>
              <w:rPr>
                <w:rFonts w:hint="eastAsia"/>
                <w:szCs w:val="21"/>
              </w:rPr>
              <w:t>CPU</w:t>
            </w:r>
            <w:r>
              <w:rPr>
                <w:rFonts w:hint="eastAsia"/>
                <w:szCs w:val="21"/>
              </w:rPr>
              <w:t>、</w:t>
            </w:r>
            <w:r>
              <w:rPr>
                <w:rFonts w:hint="eastAsia"/>
                <w:szCs w:val="21"/>
              </w:rPr>
              <w:t>GPU</w:t>
            </w:r>
            <w:r>
              <w:rPr>
                <w:rFonts w:hint="eastAsia"/>
                <w:szCs w:val="21"/>
              </w:rPr>
              <w:t>进行并行计算。</w:t>
            </w:r>
            <w:proofErr w:type="spellStart"/>
            <w:r w:rsidR="0024638A">
              <w:rPr>
                <w:rFonts w:hint="eastAsia"/>
                <w:szCs w:val="21"/>
              </w:rPr>
              <w:t>OpenCL</w:t>
            </w:r>
            <w:proofErr w:type="spellEnd"/>
            <w:r w:rsidR="0024638A">
              <w:rPr>
                <w:rFonts w:hint="eastAsia"/>
                <w:szCs w:val="21"/>
              </w:rPr>
              <w:t>是可移植的异构多核计算标准，</w:t>
            </w:r>
            <w:r w:rsidR="00222053">
              <w:rPr>
                <w:rFonts w:hint="eastAsia"/>
                <w:szCs w:val="21"/>
              </w:rPr>
              <w:t>可在多平台上实现异构多核计算。</w:t>
            </w:r>
          </w:p>
          <w:p w:rsidR="000740EE" w:rsidRDefault="000740EE" w:rsidP="000740EE">
            <w:pPr>
              <w:spacing w:after="120"/>
              <w:ind w:firstLine="420"/>
              <w:jc w:val="left"/>
              <w:rPr>
                <w:szCs w:val="21"/>
              </w:rPr>
            </w:pPr>
            <w:r w:rsidRPr="000740EE">
              <w:rPr>
                <w:rFonts w:hint="eastAsia"/>
                <w:szCs w:val="21"/>
              </w:rPr>
              <w:t>NEON</w:t>
            </w:r>
            <w:r w:rsidRPr="000740EE">
              <w:rPr>
                <w:rFonts w:hint="eastAsia"/>
                <w:szCs w:val="21"/>
              </w:rPr>
              <w:t>适合于可对齐的数据结构，数据向量化成为</w:t>
            </w:r>
            <w:r w:rsidRPr="000740EE">
              <w:rPr>
                <w:rFonts w:hint="eastAsia"/>
                <w:szCs w:val="21"/>
              </w:rPr>
              <w:t>32bits</w:t>
            </w:r>
            <w:r w:rsidRPr="000740EE">
              <w:rPr>
                <w:rFonts w:hint="eastAsia"/>
                <w:szCs w:val="21"/>
              </w:rPr>
              <w:t>、</w:t>
            </w:r>
            <w:r w:rsidRPr="000740EE">
              <w:rPr>
                <w:rFonts w:hint="eastAsia"/>
                <w:szCs w:val="21"/>
              </w:rPr>
              <w:t>64bits</w:t>
            </w:r>
            <w:r w:rsidRPr="000740EE">
              <w:rPr>
                <w:rFonts w:hint="eastAsia"/>
                <w:szCs w:val="21"/>
              </w:rPr>
              <w:t>、</w:t>
            </w:r>
            <w:r w:rsidRPr="000740EE">
              <w:rPr>
                <w:rFonts w:hint="eastAsia"/>
                <w:szCs w:val="21"/>
              </w:rPr>
              <w:t>128bits</w:t>
            </w:r>
            <w:r>
              <w:rPr>
                <w:rFonts w:hint="eastAsia"/>
                <w:szCs w:val="21"/>
              </w:rPr>
              <w:t>。</w:t>
            </w:r>
            <w:r w:rsidRPr="000740EE">
              <w:rPr>
                <w:rFonts w:hint="eastAsia"/>
                <w:szCs w:val="21"/>
              </w:rPr>
              <w:t>图像像素的数据结构</w:t>
            </w:r>
            <w:r w:rsidRPr="000740EE">
              <w:rPr>
                <w:rFonts w:hint="eastAsia"/>
                <w:szCs w:val="21"/>
              </w:rPr>
              <w:t>RGBA 8bits</w:t>
            </w:r>
            <w:r w:rsidRPr="000740EE">
              <w:rPr>
                <w:rFonts w:hint="eastAsia"/>
                <w:szCs w:val="21"/>
              </w:rPr>
              <w:t>×</w:t>
            </w:r>
            <w:r w:rsidRPr="000740EE">
              <w:rPr>
                <w:rFonts w:hint="eastAsia"/>
                <w:szCs w:val="21"/>
              </w:rPr>
              <w:t>4 = 32bits</w:t>
            </w:r>
            <w:r w:rsidRPr="000740EE">
              <w:rPr>
                <w:rFonts w:hint="eastAsia"/>
                <w:szCs w:val="21"/>
              </w:rPr>
              <w:t>符合数据对齐要求</w:t>
            </w:r>
            <w:r>
              <w:rPr>
                <w:rFonts w:hint="eastAsia"/>
                <w:szCs w:val="21"/>
              </w:rPr>
              <w:t>，在算法流程中，</w:t>
            </w:r>
            <w:r w:rsidRPr="000740EE">
              <w:rPr>
                <w:rFonts w:hint="eastAsia"/>
                <w:szCs w:val="21"/>
              </w:rPr>
              <w:t>具体的校正计算</w:t>
            </w:r>
            <w:r w:rsidR="008E7355">
              <w:rPr>
                <w:rFonts w:hint="eastAsia"/>
                <w:szCs w:val="21"/>
              </w:rPr>
              <w:t>是根据校正参数分别对</w:t>
            </w:r>
            <w:r w:rsidR="008E7355">
              <w:rPr>
                <w:rFonts w:hint="eastAsia"/>
                <w:szCs w:val="21"/>
              </w:rPr>
              <w:t>RGBA</w:t>
            </w:r>
            <w:r w:rsidR="008E7355">
              <w:rPr>
                <w:rFonts w:hint="eastAsia"/>
                <w:szCs w:val="21"/>
              </w:rPr>
              <w:t>四个</w:t>
            </w:r>
            <w:r w:rsidR="00990B1A">
              <w:rPr>
                <w:rFonts w:hint="eastAsia"/>
                <w:szCs w:val="21"/>
              </w:rPr>
              <w:t>像素进行计算，</w:t>
            </w:r>
            <w:r w:rsidRPr="000740EE">
              <w:rPr>
                <w:rFonts w:hint="eastAsia"/>
                <w:szCs w:val="21"/>
              </w:rPr>
              <w:t>适合</w:t>
            </w:r>
            <w:r w:rsidRPr="000740EE">
              <w:rPr>
                <w:rFonts w:hint="eastAsia"/>
                <w:szCs w:val="21"/>
              </w:rPr>
              <w:t>NEON</w:t>
            </w:r>
            <w:r w:rsidRPr="000740EE">
              <w:rPr>
                <w:rFonts w:hint="eastAsia"/>
                <w:szCs w:val="21"/>
              </w:rPr>
              <w:t>加速</w:t>
            </w:r>
            <w:r w:rsidR="008E7355">
              <w:rPr>
                <w:rFonts w:hint="eastAsia"/>
                <w:szCs w:val="21"/>
              </w:rPr>
              <w:t>。</w:t>
            </w:r>
          </w:p>
          <w:p w:rsidR="0065249D" w:rsidRDefault="00237668" w:rsidP="0065249D">
            <w:pPr>
              <w:spacing w:after="120"/>
              <w:ind w:firstLine="420"/>
              <w:jc w:val="left"/>
              <w:rPr>
                <w:szCs w:val="21"/>
              </w:rPr>
            </w:pPr>
            <w:r w:rsidRPr="00237668">
              <w:rPr>
                <w:rFonts w:hint="eastAsia"/>
                <w:szCs w:val="21"/>
              </w:rPr>
              <w:t>数据坐标位置</w:t>
            </w:r>
            <w:proofErr w:type="spellStart"/>
            <w:r w:rsidRPr="00237668">
              <w:rPr>
                <w:rFonts w:hint="eastAsia"/>
                <w:szCs w:val="21"/>
              </w:rPr>
              <w:t>i,j</w:t>
            </w:r>
            <w:proofErr w:type="spellEnd"/>
            <w:r w:rsidRPr="00237668">
              <w:rPr>
                <w:rFonts w:hint="eastAsia"/>
                <w:szCs w:val="21"/>
              </w:rPr>
              <w:t>因计算需求不同，难以完全符合数据对齐要求</w:t>
            </w:r>
            <w:r w:rsidR="0065249D">
              <w:rPr>
                <w:rFonts w:hint="eastAsia"/>
                <w:szCs w:val="21"/>
              </w:rPr>
              <w:t>，难以完全实现</w:t>
            </w:r>
            <w:r w:rsidR="0065249D" w:rsidRPr="000740EE">
              <w:rPr>
                <w:rFonts w:hint="eastAsia"/>
                <w:szCs w:val="21"/>
              </w:rPr>
              <w:t>32bits</w:t>
            </w:r>
            <w:r w:rsidR="0065249D" w:rsidRPr="000740EE">
              <w:rPr>
                <w:rFonts w:hint="eastAsia"/>
                <w:szCs w:val="21"/>
              </w:rPr>
              <w:t>、</w:t>
            </w:r>
            <w:r w:rsidR="0065249D" w:rsidRPr="000740EE">
              <w:rPr>
                <w:rFonts w:hint="eastAsia"/>
                <w:szCs w:val="21"/>
              </w:rPr>
              <w:t>64bits</w:t>
            </w:r>
            <w:r w:rsidR="0065249D" w:rsidRPr="000740EE">
              <w:rPr>
                <w:rFonts w:hint="eastAsia"/>
                <w:szCs w:val="21"/>
              </w:rPr>
              <w:t>、</w:t>
            </w:r>
            <w:r w:rsidR="0065249D" w:rsidRPr="000740EE">
              <w:rPr>
                <w:rFonts w:hint="eastAsia"/>
                <w:szCs w:val="21"/>
              </w:rPr>
              <w:t>128bits</w:t>
            </w:r>
            <w:r w:rsidR="0065249D">
              <w:rPr>
                <w:rFonts w:hint="eastAsia"/>
                <w:szCs w:val="21"/>
              </w:rPr>
              <w:t>数据对齐，</w:t>
            </w:r>
            <w:r w:rsidR="00D60C44">
              <w:rPr>
                <w:rFonts w:hint="eastAsia"/>
                <w:szCs w:val="21"/>
              </w:rPr>
              <w:t>所以</w:t>
            </w:r>
            <w:r w:rsidRPr="00237668">
              <w:rPr>
                <w:rFonts w:hint="eastAsia"/>
                <w:szCs w:val="21"/>
              </w:rPr>
              <w:t>校正参数的计算不适合</w:t>
            </w:r>
            <w:r w:rsidRPr="00237668">
              <w:rPr>
                <w:rFonts w:hint="eastAsia"/>
                <w:szCs w:val="21"/>
              </w:rPr>
              <w:t>NEON</w:t>
            </w:r>
            <w:r w:rsidRPr="00237668">
              <w:rPr>
                <w:rFonts w:hint="eastAsia"/>
                <w:szCs w:val="21"/>
              </w:rPr>
              <w:t>加速</w:t>
            </w:r>
            <w:r w:rsidR="00D8472B">
              <w:rPr>
                <w:rFonts w:hint="eastAsia"/>
                <w:szCs w:val="21"/>
              </w:rPr>
              <w:t>。</w:t>
            </w:r>
          </w:p>
          <w:p w:rsidR="009F2EFE" w:rsidRDefault="00D8472B" w:rsidP="009F2EFE">
            <w:pPr>
              <w:spacing w:after="120"/>
              <w:ind w:firstLine="420"/>
              <w:jc w:val="left"/>
              <w:rPr>
                <w:szCs w:val="21"/>
              </w:rPr>
            </w:pPr>
            <w:proofErr w:type="spellStart"/>
            <w:r>
              <w:rPr>
                <w:rFonts w:hint="eastAsia"/>
                <w:szCs w:val="21"/>
              </w:rPr>
              <w:t>OpenCL</w:t>
            </w:r>
            <w:proofErr w:type="spellEnd"/>
            <w:r w:rsidR="000740EE" w:rsidRPr="000740EE">
              <w:rPr>
                <w:rFonts w:hint="eastAsia"/>
                <w:szCs w:val="21"/>
              </w:rPr>
              <w:t>对数据对齐的要求较低，适应于较为复杂的计算，在算法中适合校正参数的计算</w:t>
            </w:r>
            <w:r w:rsidR="008B5926">
              <w:rPr>
                <w:rFonts w:hint="eastAsia"/>
                <w:szCs w:val="21"/>
              </w:rPr>
              <w:t>。</w:t>
            </w:r>
          </w:p>
          <w:p w:rsidR="00B10FC3" w:rsidRDefault="00B10FC3" w:rsidP="009F2EFE">
            <w:pPr>
              <w:spacing w:after="120"/>
              <w:ind w:firstLine="420"/>
              <w:jc w:val="left"/>
              <w:rPr>
                <w:szCs w:val="21"/>
              </w:rPr>
            </w:pPr>
          </w:p>
          <w:p w:rsidR="00B10FC3" w:rsidRPr="009F2EFE" w:rsidRDefault="00B10FC3" w:rsidP="009F2EFE">
            <w:pPr>
              <w:spacing w:after="120"/>
              <w:ind w:firstLine="420"/>
              <w:jc w:val="left"/>
              <w:rPr>
                <w:szCs w:val="21"/>
              </w:rPr>
            </w:pPr>
          </w:p>
          <w:p w:rsidR="00EC1EFB" w:rsidRDefault="00EC1EFB" w:rsidP="000740EE">
            <w:pPr>
              <w:spacing w:after="120"/>
              <w:ind w:firstLine="420"/>
              <w:jc w:val="left"/>
              <w:rPr>
                <w:szCs w:val="21"/>
              </w:rPr>
            </w:pPr>
            <w:r>
              <w:rPr>
                <w:rFonts w:hint="eastAsia"/>
                <w:szCs w:val="21"/>
              </w:rPr>
              <w:t>方案三：运算优化</w:t>
            </w:r>
          </w:p>
          <w:p w:rsidR="00EC1EFB" w:rsidRDefault="00EC1EFB" w:rsidP="00EC1EFB">
            <w:pPr>
              <w:spacing w:after="120"/>
              <w:ind w:firstLine="420"/>
              <w:jc w:val="left"/>
              <w:rPr>
                <w:szCs w:val="21"/>
              </w:rPr>
            </w:pPr>
            <w:r>
              <w:rPr>
                <w:rFonts w:hint="eastAsia"/>
                <w:szCs w:val="21"/>
              </w:rPr>
              <w:t>可以</w:t>
            </w:r>
            <w:r w:rsidRPr="00EC1EFB">
              <w:rPr>
                <w:rFonts w:hint="eastAsia"/>
                <w:szCs w:val="21"/>
              </w:rPr>
              <w:t>将复杂运算改为查表</w:t>
            </w:r>
            <w:r>
              <w:rPr>
                <w:rFonts w:hint="eastAsia"/>
                <w:szCs w:val="21"/>
              </w:rPr>
              <w:t>。</w:t>
            </w:r>
            <w:r w:rsidRPr="00EC1EFB">
              <w:rPr>
                <w:rFonts w:hint="eastAsia"/>
                <w:szCs w:val="21"/>
              </w:rPr>
              <w:t>在校正算法中涉及到三角函数计算，因为像素点位置</w:t>
            </w:r>
            <w:proofErr w:type="spellStart"/>
            <w:r w:rsidRPr="00EC1EFB">
              <w:rPr>
                <w:rFonts w:hint="eastAsia"/>
                <w:szCs w:val="21"/>
              </w:rPr>
              <w:t>x,y</w:t>
            </w:r>
            <w:proofErr w:type="spellEnd"/>
            <w:r w:rsidRPr="00EC1EFB">
              <w:rPr>
                <w:rFonts w:hint="eastAsia"/>
                <w:szCs w:val="21"/>
              </w:rPr>
              <w:t>是确定的，所以可以先计算出三角函数的值</w:t>
            </w:r>
            <m:oMath>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R</m:t>
                          </m:r>
                        </m:den>
                      </m:f>
                    </m:e>
                  </m:d>
                </m:e>
              </m:func>
            </m:oMath>
            <w:r w:rsidR="00466F54">
              <w:rPr>
                <w:rFonts w:hint="eastAsia"/>
              </w:rPr>
              <w:t>、</w:t>
            </w:r>
            <m:oMath>
              <m:r>
                <w:rPr>
                  <w:rFonts w:ascii="Cambria Math" w:hAnsi="Cambria Math"/>
                </w:rPr>
                <m:t>co</m:t>
              </m:r>
              <m:func>
                <m:funcPr>
                  <m:ctrlPr>
                    <w:rPr>
                      <w:rFonts w:ascii="Cambria Math" w:hAnsi="Cambria Math"/>
                      <w:i/>
                    </w:rPr>
                  </m:ctrlPr>
                </m:funcPr>
                <m:fName>
                  <m:r>
                    <w:rPr>
                      <w:rFonts w:ascii="Cambria Math" w:hAnsi="Cambria Math"/>
                    </w:rPr>
                    <m:t>s</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y</m:t>
                                      </m:r>
                                    </m:num>
                                    <m:den>
                                      <m:r>
                                        <w:rPr>
                                          <w:rFonts w:ascii="Cambria Math" w:hAnsi="Cambria Math"/>
                                        </w:rPr>
                                        <m:t>R</m:t>
                                      </m:r>
                                    </m:den>
                                  </m:f>
                                </m:sup>
                              </m:sSup>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e>
              </m:func>
              <m:r>
                <m:rPr>
                  <m:sty m:val="p"/>
                </m:rPr>
                <w:rPr>
                  <w:rFonts w:ascii="Cambria Math" w:hAnsi="Cambria Math"/>
                </w:rPr>
                <m:t>、</m:t>
              </m:r>
              <m:r>
                <w:rPr>
                  <w:rFonts w:ascii="Cambria Math" w:hAnsi="Cambria Math"/>
                </w:rPr>
                <m:t>sin(2*</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y</m:t>
                              </m:r>
                            </m:num>
                            <m:den>
                              <m:r>
                                <w:rPr>
                                  <w:rFonts w:ascii="Cambria Math" w:hAnsi="Cambria Math"/>
                                </w:rPr>
                                <m:t>R</m:t>
                              </m:r>
                            </m:den>
                          </m:f>
                        </m:sup>
                      </m:sSup>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Pr="00EC1EFB">
              <w:rPr>
                <w:rFonts w:hint="eastAsia"/>
                <w:szCs w:val="21"/>
              </w:rPr>
              <w:t>，再经</w:t>
            </w:r>
            <w:proofErr w:type="spellStart"/>
            <w:r w:rsidRPr="00EC1EFB">
              <w:rPr>
                <w:rFonts w:hint="eastAsia"/>
                <w:szCs w:val="21"/>
              </w:rPr>
              <w:t>x,y</w:t>
            </w:r>
            <w:proofErr w:type="spellEnd"/>
            <w:r w:rsidRPr="00EC1EFB">
              <w:rPr>
                <w:rFonts w:hint="eastAsia"/>
                <w:szCs w:val="21"/>
              </w:rPr>
              <w:t>查表</w:t>
            </w:r>
            <w:r w:rsidR="00466F54">
              <w:rPr>
                <w:rFonts w:hint="eastAsia"/>
                <w:szCs w:val="21"/>
              </w:rPr>
              <w:t>获得三角函数的值</w:t>
            </w:r>
            <w:r w:rsidRPr="00EC1EFB">
              <w:rPr>
                <w:rFonts w:hint="eastAsia"/>
                <w:szCs w:val="21"/>
              </w:rPr>
              <w:t>。</w:t>
            </w:r>
          </w:p>
          <w:p w:rsidR="00466F54" w:rsidRPr="00D45356" w:rsidRDefault="00466F54" w:rsidP="00D45356">
            <w:pPr>
              <w:ind w:firstLineChars="1550" w:firstLine="3255"/>
            </w:pPr>
            <m:oMath>
              <m:r>
                <w:rPr>
                  <w:rFonts w:ascii="Cambria Math" w:hAnsi="Cambria Math"/>
                </w:rPr>
                <m:t>u=R*</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R</m:t>
                          </m:r>
                        </m:den>
                      </m:f>
                    </m:e>
                  </m:d>
                </m:e>
              </m:func>
              <m:r>
                <w:rPr>
                  <w:rFonts w:ascii="Cambria Math" w:hAnsi="Cambria Math"/>
                </w:rPr>
                <m:t>*cos⁡(2*</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y</m:t>
                              </m:r>
                            </m:num>
                            <m:den>
                              <m:r>
                                <w:rPr>
                                  <w:rFonts w:ascii="Cambria Math" w:hAnsi="Cambria Math"/>
                                </w:rPr>
                                <m:t>R</m:t>
                              </m:r>
                            </m:den>
                          </m:f>
                        </m:sup>
                      </m:sSup>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D45356">
              <w:rPr>
                <w:rFonts w:hint="eastAsia"/>
                <w:i/>
              </w:rPr>
              <w:t xml:space="preserve">                   </w:t>
            </w:r>
            <w:r w:rsidR="00D45356" w:rsidRPr="00D45356">
              <w:rPr>
                <w:rFonts w:hint="eastAsia"/>
              </w:rPr>
              <w:t xml:space="preserve">   </w:t>
            </w:r>
            <w:r w:rsidR="00D45356" w:rsidRPr="00D45356">
              <w:rPr>
                <w:rFonts w:hint="eastAsia"/>
              </w:rPr>
              <w:t>（</w:t>
            </w:r>
            <w:r w:rsidR="00D45356" w:rsidRPr="00D45356">
              <w:rPr>
                <w:rFonts w:hint="eastAsia"/>
              </w:rPr>
              <w:t>3</w:t>
            </w:r>
            <w:r w:rsidR="00D45356" w:rsidRPr="00D45356">
              <w:rPr>
                <w:rFonts w:hint="eastAsia"/>
              </w:rPr>
              <w:t>）</w:t>
            </w:r>
          </w:p>
          <w:p w:rsidR="00466F54" w:rsidRPr="00D45356" w:rsidRDefault="00466F54" w:rsidP="00D45356">
            <w:pPr>
              <w:ind w:firstLineChars="1752" w:firstLine="3679"/>
            </w:pPr>
            <m:oMath>
              <m:r>
                <w:rPr>
                  <w:rFonts w:ascii="Cambria Math" w:hAnsi="Cambria Math"/>
                </w:rPr>
                <m:t>v=R*sin(2*</m:t>
              </m:r>
              <m:func>
                <m:funcPr>
                  <m:ctrlPr>
                    <w:rPr>
                      <w:rFonts w:ascii="Cambria Math" w:hAnsi="Cambria Math"/>
                      <w:i/>
                    </w:rPr>
                  </m:ctrlPr>
                </m:funcPr>
                <m:fName>
                  <m:r>
                    <w:rPr>
                      <w:rFonts w:ascii="Cambria Math" w:hAnsi="Cambria Math"/>
                    </w:rPr>
                    <m:t>arctan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y</m:t>
                              </m:r>
                            </m:num>
                            <m:den>
                              <m:r>
                                <w:rPr>
                                  <w:rFonts w:ascii="Cambria Math" w:hAnsi="Cambria Math"/>
                                </w:rPr>
                                <m:t>R</m:t>
                              </m:r>
                            </m:den>
                          </m:f>
                        </m:sup>
                      </m:sSup>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D45356">
              <w:rPr>
                <w:rFonts w:hint="eastAsia"/>
                <w:i/>
              </w:rPr>
              <w:t xml:space="preserve">                          </w:t>
            </w:r>
            <w:r w:rsidR="00D45356" w:rsidRPr="00D45356">
              <w:rPr>
                <w:rFonts w:hint="eastAsia"/>
              </w:rPr>
              <w:t>（</w:t>
            </w:r>
            <w:r w:rsidR="00D45356" w:rsidRPr="00D45356">
              <w:rPr>
                <w:rFonts w:hint="eastAsia"/>
              </w:rPr>
              <w:t>4</w:t>
            </w:r>
            <w:r w:rsidR="00D45356" w:rsidRPr="00D45356">
              <w:rPr>
                <w:rFonts w:hint="eastAsia"/>
              </w:rPr>
              <w:t>）</w:t>
            </w:r>
          </w:p>
          <w:p w:rsidR="00567082" w:rsidRDefault="00F25B25" w:rsidP="00567082">
            <w:pPr>
              <w:ind w:firstLine="435"/>
            </w:pPr>
            <w:r>
              <w:rPr>
                <w:rFonts w:hint="eastAsia"/>
              </w:rPr>
              <w:t>除法运算可以通过</w:t>
            </w:r>
            <w:r w:rsidR="00567082">
              <w:rPr>
                <w:rFonts w:hint="eastAsia"/>
              </w:rPr>
              <w:t>被除数、除数同时乘以一个系数，实现除法到乘法的改变。例如中间量</w:t>
            </w:r>
            <w:proofErr w:type="spellStart"/>
            <w:r w:rsidR="00567082">
              <w:rPr>
                <w:rFonts w:hint="eastAsia"/>
              </w:rPr>
              <w:t>sqrt</w:t>
            </w:r>
            <w:proofErr w:type="spellEnd"/>
            <w:r w:rsidR="00567082">
              <w:rPr>
                <w:rFonts w:hint="eastAsia"/>
              </w:rPr>
              <w:t>的计算：</w:t>
            </w:r>
          </w:p>
          <w:p w:rsidR="00F005EC" w:rsidRPr="00F005EC" w:rsidRDefault="009B5772" w:rsidP="00F005EC">
            <w:pPr>
              <w:rPr>
                <w:rFonts w:ascii="Calibri" w:hAnsi="Calibri"/>
                <w:i/>
                <w:szCs w:val="22"/>
              </w:rPr>
            </w:pP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scale</m:t>
                      </m:r>
                    </m:sub>
                  </m:sSub>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itemp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ktemp</m:t>
                          </m:r>
                        </m:e>
                        <m:sup>
                          <m:r>
                            <w:rPr>
                              <w:rFonts w:ascii="Cambria Math" w:hAnsi="Cambria Math"/>
                            </w:rPr>
                            <m:t xml:space="preserve">2 </m:t>
                          </m:r>
                        </m:sup>
                      </m:sSup>
                    </m:e>
                  </m:rad>
                </m:den>
              </m:f>
            </m:oMath>
            <w:r w:rsidR="00567082">
              <w:rPr>
                <w:rFonts w:hint="eastAsia"/>
              </w:rPr>
              <w:t>仅与像素位置</w:t>
            </w:r>
            <w:r w:rsidR="00567082" w:rsidRPr="00EA1519">
              <w:rPr>
                <w:rFonts w:hint="eastAsia"/>
                <w:i/>
              </w:rPr>
              <w:t>(</w:t>
            </w:r>
            <w:proofErr w:type="spellStart"/>
            <w:r w:rsidR="00567082" w:rsidRPr="00EA1519">
              <w:rPr>
                <w:rFonts w:hint="eastAsia"/>
                <w:i/>
              </w:rPr>
              <w:t>x,y</w:t>
            </w:r>
            <w:proofErr w:type="spellEnd"/>
            <w:r w:rsidR="00567082" w:rsidRPr="00EA1519">
              <w:rPr>
                <w:rFonts w:hint="eastAsia"/>
                <w:i/>
              </w:rPr>
              <w:t>)</w:t>
            </w:r>
            <w:r w:rsidR="00567082">
              <w:rPr>
                <w:rFonts w:hint="eastAsia"/>
              </w:rPr>
              <w:t>相关，相对固定，可以建立索引表，查表获得。从而</w:t>
            </w:r>
            <w:proofErr w:type="spellStart"/>
            <w:r w:rsidR="00567082">
              <w:rPr>
                <w:rFonts w:hint="eastAsia"/>
              </w:rPr>
              <w:t>sqrt</w:t>
            </w:r>
            <w:proofErr w:type="spellEnd"/>
            <w:r w:rsidR="00567082">
              <w:rPr>
                <w:rFonts w:hint="eastAsia"/>
              </w:rPr>
              <w:t>的计算</w:t>
            </w:r>
            <w:r w:rsidR="00F005EC">
              <w:rPr>
                <w:rFonts w:hint="eastAsia"/>
              </w:rPr>
              <w:t>可以由除法变为乘法，其中</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scale</m:t>
                  </m:r>
                </m:sub>
              </m:sSub>
              <m:r>
                <w:rPr>
                  <w:rFonts w:ascii="Cambria Math" w:hAnsi="Cambria Math"/>
                  <w:szCs w:val="22"/>
                </w:rPr>
                <m:t>=</m:t>
              </m:r>
              <m:sSup>
                <m:sSupPr>
                  <m:ctrlPr>
                    <w:rPr>
                      <w:rFonts w:ascii="Cambria Math" w:hAnsi="Cambria Math"/>
                      <w:i/>
                      <w:szCs w:val="22"/>
                    </w:rPr>
                  </m:ctrlPr>
                </m:sSupPr>
                <m:e>
                  <m:r>
                    <w:rPr>
                      <w:rFonts w:ascii="Cambria Math" w:hAnsi="Cambria Math"/>
                      <w:szCs w:val="22"/>
                    </w:rPr>
                    <m:t>2</m:t>
                  </m:r>
                </m:e>
                <m:sup>
                  <m:r>
                    <w:rPr>
                      <w:rFonts w:ascii="Cambria Math" w:hAnsi="Cambria Math"/>
                      <w:szCs w:val="22"/>
                    </w:rPr>
                    <m:t>n</m:t>
                  </m:r>
                </m:sup>
              </m:sSup>
            </m:oMath>
            <w:r w:rsidR="00F005EC">
              <w:rPr>
                <w:rFonts w:hint="eastAsia"/>
                <w:szCs w:val="22"/>
              </w:rPr>
              <w:t>。</w:t>
            </w:r>
          </w:p>
          <w:p w:rsidR="00D45356" w:rsidRPr="00567082" w:rsidRDefault="00567082" w:rsidP="00D45356">
            <w:pPr>
              <w:ind w:firstLine="435"/>
            </w:pPr>
            <m:oMath>
              <m:r>
                <w:rPr>
                  <w:rFonts w:ascii="Cambria Math" w:hAnsi="Cambria Math"/>
                </w:rPr>
                <m:t>sqrt</m:t>
              </m:r>
              <m:r>
                <m:rPr>
                  <m:sty m:val="p"/>
                </m:rPr>
                <w:rPr>
                  <w:rFonts w:ascii="Cambria Math" w:hAnsi="Cambria Math"/>
                </w:rPr>
                <m:t xml:space="preserve">= </m:t>
              </m:r>
              <m:f>
                <m:fPr>
                  <m:ctrlPr>
                    <w:rPr>
                      <w:rFonts w:ascii="Cambria Math" w:hAnsi="Cambria Math"/>
                    </w:rPr>
                  </m:ctrlPr>
                </m:fPr>
                <m:num>
                  <m:r>
                    <w:rPr>
                      <w:rFonts w:ascii="Cambria Math" w:hAnsi="Cambria Math"/>
                    </w:rPr>
                    <m:t>radius</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itemp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ktemp</m:t>
                          </m:r>
                        </m:e>
                        <m:sup>
                          <m:r>
                            <w:rPr>
                              <w:rFonts w:ascii="Cambria Math" w:hAnsi="Cambria Math"/>
                            </w:rPr>
                            <m:t xml:space="preserve">2 </m:t>
                          </m:r>
                        </m:sup>
                      </m:sSup>
                    </m:e>
                  </m:rad>
                </m:den>
              </m:f>
              <m:r>
                <w:rPr>
                  <w:rFonts w:ascii="Cambria Math" w:hAnsi="Cambria Math"/>
                </w:rPr>
                <m:t>=</m:t>
              </m:r>
              <m:f>
                <m:fPr>
                  <m:ctrlPr>
                    <w:rPr>
                      <w:rFonts w:ascii="Cambria Math" w:hAnsi="Cambria Math"/>
                      <w:i/>
                    </w:rPr>
                  </m:ctrlPr>
                </m:fPr>
                <m:num>
                  <m:r>
                    <w:rPr>
                      <w:rFonts w:ascii="Cambria Math" w:hAnsi="Cambria Math"/>
                    </w:rPr>
                    <m:t>radius*</m:t>
                  </m:r>
                  <m:sSub>
                    <m:sSubPr>
                      <m:ctrlPr>
                        <w:rPr>
                          <w:rFonts w:ascii="Cambria Math" w:hAnsi="Cambria Math"/>
                          <w:i/>
                        </w:rPr>
                      </m:ctrlPr>
                    </m:sSubPr>
                    <m:e>
                      <m:r>
                        <w:rPr>
                          <w:rFonts w:ascii="Cambria Math" w:hAnsi="Cambria Math"/>
                        </w:rPr>
                        <m:t>C</m:t>
                      </m:r>
                    </m:e>
                    <m:sub>
                      <m:r>
                        <w:rPr>
                          <w:rFonts w:ascii="Cambria Math" w:hAnsi="Cambria Math"/>
                        </w:rPr>
                        <m:t>scale</m:t>
                      </m:r>
                    </m:sub>
                  </m:sSub>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itemp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ktemp</m:t>
                          </m:r>
                        </m:e>
                        <m:sup>
                          <m:r>
                            <w:rPr>
                              <w:rFonts w:ascii="Cambria Math" w:hAnsi="Cambria Math"/>
                            </w:rPr>
                            <m:t xml:space="preserve">2 </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scale</m:t>
                      </m:r>
                    </m:sub>
                  </m:sSub>
                </m:den>
              </m:f>
              <m:r>
                <w:rPr>
                  <w:rFonts w:ascii="Cambria Math" w:hAnsi="Cambria Math"/>
                </w:rPr>
                <m:t>=</m:t>
              </m:r>
              <m:f>
                <m:fPr>
                  <m:ctrlPr>
                    <w:rPr>
                      <w:rFonts w:ascii="Cambria Math" w:hAnsi="Cambria Math"/>
                      <w:i/>
                    </w:rPr>
                  </m:ctrlPr>
                </m:fPr>
                <m:num>
                  <m:r>
                    <w:rPr>
                      <w:rFonts w:ascii="Cambria Math" w:hAnsi="Cambria Math"/>
                    </w:rPr>
                    <m:t xml:space="preserve">radius*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scale</m:t>
                          </m:r>
                        </m:sub>
                      </m:sSub>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itemp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jtemp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ktemp</m:t>
                              </m:r>
                            </m:e>
                            <m:sup>
                              <m:r>
                                <w:rPr>
                                  <w:rFonts w:ascii="Cambria Math" w:hAnsi="Cambria Math"/>
                                </w:rPr>
                                <m:t xml:space="preserve">2 </m:t>
                              </m:r>
                            </m:sup>
                          </m:sSup>
                        </m:e>
                      </m:rad>
                    </m:den>
                  </m:f>
                </m:num>
                <m:den>
                  <m:sSub>
                    <m:sSubPr>
                      <m:ctrlPr>
                        <w:rPr>
                          <w:rFonts w:ascii="Cambria Math" w:hAnsi="Cambria Math"/>
                          <w:i/>
                        </w:rPr>
                      </m:ctrlPr>
                    </m:sSubPr>
                    <m:e>
                      <m:r>
                        <w:rPr>
                          <w:rFonts w:ascii="Cambria Math" w:hAnsi="Cambria Math"/>
                        </w:rPr>
                        <m:t>C</m:t>
                      </m:r>
                    </m:e>
                    <m:sub>
                      <m:r>
                        <w:rPr>
                          <w:rFonts w:ascii="Cambria Math" w:hAnsi="Cambria Math"/>
                        </w:rPr>
                        <m:t>scale</m:t>
                      </m:r>
                    </m:sub>
                  </m:sSub>
                </m:den>
              </m:f>
            </m:oMath>
            <w:r w:rsidR="00D45356">
              <w:rPr>
                <w:rFonts w:hint="eastAsia"/>
              </w:rPr>
              <w:t xml:space="preserve">       </w:t>
            </w:r>
            <w:r w:rsidR="00D45356">
              <w:rPr>
                <w:rFonts w:hint="eastAsia"/>
              </w:rPr>
              <w:t>（</w:t>
            </w:r>
            <w:r w:rsidR="00D45356">
              <w:rPr>
                <w:rFonts w:hint="eastAsia"/>
              </w:rPr>
              <w:t>5</w:t>
            </w:r>
            <w:r w:rsidR="00D45356">
              <w:rPr>
                <w:rFonts w:hint="eastAsia"/>
              </w:rPr>
              <w:t>）</w:t>
            </w:r>
          </w:p>
          <w:p w:rsidR="00F25B25" w:rsidRPr="00D45356" w:rsidRDefault="00F25B25" w:rsidP="00466F54"/>
          <w:p w:rsidR="00FE2F2C" w:rsidRDefault="00603FC9">
            <w:pPr>
              <w:spacing w:after="120"/>
              <w:ind w:firstLine="420"/>
              <w:jc w:val="left"/>
              <w:rPr>
                <w:szCs w:val="21"/>
              </w:rPr>
            </w:pPr>
            <w:r>
              <w:rPr>
                <w:rFonts w:hint="eastAsia"/>
                <w:szCs w:val="21"/>
              </w:rPr>
              <w:t>综上所述，本课题</w:t>
            </w:r>
            <w:r w:rsidR="004F07E4">
              <w:rPr>
                <w:rFonts w:hint="eastAsia"/>
                <w:szCs w:val="21"/>
              </w:rPr>
              <w:t>综合</w:t>
            </w:r>
            <w:r>
              <w:rPr>
                <w:rFonts w:hint="eastAsia"/>
                <w:szCs w:val="21"/>
              </w:rPr>
              <w:t>NEON</w:t>
            </w:r>
            <w:r w:rsidR="004F07E4">
              <w:rPr>
                <w:rFonts w:hint="eastAsia"/>
                <w:szCs w:val="21"/>
              </w:rPr>
              <w:t>、</w:t>
            </w:r>
            <w:proofErr w:type="spellStart"/>
            <w:r w:rsidR="004F07E4">
              <w:rPr>
                <w:rFonts w:hint="eastAsia"/>
                <w:szCs w:val="21"/>
              </w:rPr>
              <w:t>OpenCL</w:t>
            </w:r>
            <w:proofErr w:type="spellEnd"/>
            <w:r w:rsidR="004F07E4">
              <w:rPr>
                <w:rFonts w:hint="eastAsia"/>
                <w:szCs w:val="21"/>
              </w:rPr>
              <w:t>、运算优化三种方法</w:t>
            </w:r>
            <w:r>
              <w:rPr>
                <w:rFonts w:hint="eastAsia"/>
                <w:szCs w:val="21"/>
              </w:rPr>
              <w:t>对算法进行加速</w:t>
            </w:r>
            <w:r w:rsidR="00394658">
              <w:rPr>
                <w:rFonts w:hint="eastAsia"/>
                <w:szCs w:val="21"/>
              </w:rPr>
              <w:t>，对于校正参数的计算可改进为查表，校正参数的计算使用</w:t>
            </w:r>
            <w:proofErr w:type="spellStart"/>
            <w:r w:rsidR="00394658">
              <w:rPr>
                <w:rFonts w:hint="eastAsia"/>
                <w:szCs w:val="21"/>
              </w:rPr>
              <w:t>OpenCL</w:t>
            </w:r>
            <w:proofErr w:type="spellEnd"/>
            <w:r w:rsidR="00394658">
              <w:rPr>
                <w:rFonts w:hint="eastAsia"/>
                <w:szCs w:val="21"/>
              </w:rPr>
              <w:t>加速，具体的校正计算使用</w:t>
            </w:r>
            <w:r w:rsidR="00394658">
              <w:rPr>
                <w:rFonts w:hint="eastAsia"/>
                <w:szCs w:val="21"/>
              </w:rPr>
              <w:t>NEON</w:t>
            </w:r>
            <w:r w:rsidR="00394658">
              <w:rPr>
                <w:rFonts w:hint="eastAsia"/>
                <w:szCs w:val="21"/>
              </w:rPr>
              <w:t>计算。</w:t>
            </w:r>
          </w:p>
          <w:p w:rsidR="00FE2F2C" w:rsidRDefault="00603FC9">
            <w:pPr>
              <w:spacing w:after="120"/>
              <w:ind w:firstLine="420"/>
              <w:jc w:val="left"/>
              <w:rPr>
                <w:szCs w:val="21"/>
              </w:rPr>
            </w:pPr>
            <w:r>
              <w:rPr>
                <w:szCs w:val="21"/>
              </w:rPr>
              <w:t>（</w:t>
            </w:r>
            <w:r w:rsidR="003A48AE">
              <w:rPr>
                <w:rFonts w:hint="eastAsia"/>
                <w:szCs w:val="21"/>
              </w:rPr>
              <w:t>3</w:t>
            </w:r>
            <w:r>
              <w:rPr>
                <w:szCs w:val="21"/>
              </w:rPr>
              <w:t>）</w:t>
            </w:r>
            <w:r>
              <w:rPr>
                <w:rFonts w:eastAsia="Times New Roman"/>
                <w:szCs w:val="21"/>
              </w:rPr>
              <w:t xml:space="preserve"> </w:t>
            </w:r>
            <w:r w:rsidR="00464A8D">
              <w:rPr>
                <w:rFonts w:hint="eastAsia"/>
                <w:szCs w:val="21"/>
              </w:rPr>
              <w:t>评估方案</w:t>
            </w:r>
          </w:p>
          <w:p w:rsidR="00FE2F2C" w:rsidRDefault="008C2F85">
            <w:pPr>
              <w:ind w:firstLine="435"/>
              <w:jc w:val="left"/>
              <w:rPr>
                <w:spacing w:val="-6"/>
                <w:kern w:val="0"/>
                <w:szCs w:val="21"/>
              </w:rPr>
            </w:pPr>
            <w:r>
              <w:rPr>
                <w:rFonts w:hint="eastAsia"/>
                <w:spacing w:val="-6"/>
                <w:kern w:val="0"/>
                <w:szCs w:val="21"/>
              </w:rPr>
              <w:t>方案</w:t>
            </w:r>
            <w:proofErr w:type="gramStart"/>
            <w:r>
              <w:rPr>
                <w:rFonts w:hint="eastAsia"/>
                <w:spacing w:val="-6"/>
                <w:kern w:val="0"/>
                <w:szCs w:val="21"/>
              </w:rPr>
              <w:t>一</w:t>
            </w:r>
            <w:proofErr w:type="gramEnd"/>
            <w:r>
              <w:rPr>
                <w:rFonts w:hint="eastAsia"/>
                <w:spacing w:val="-6"/>
                <w:kern w:val="0"/>
                <w:szCs w:val="21"/>
              </w:rPr>
              <w:t>：通过主观视觉效果评估校正质量；</w:t>
            </w:r>
          </w:p>
          <w:p w:rsidR="008C2F85" w:rsidRPr="002B0578" w:rsidRDefault="008C2F85">
            <w:pPr>
              <w:ind w:firstLine="435"/>
              <w:jc w:val="left"/>
              <w:rPr>
                <w:szCs w:val="21"/>
              </w:rPr>
            </w:pPr>
            <w:r>
              <w:rPr>
                <w:rFonts w:hint="eastAsia"/>
                <w:spacing w:val="-6"/>
                <w:kern w:val="0"/>
                <w:szCs w:val="21"/>
              </w:rPr>
              <w:t>方案二：</w:t>
            </w:r>
            <w:r w:rsidR="002B0578" w:rsidRPr="002B0578">
              <w:rPr>
                <w:rFonts w:hint="eastAsia"/>
                <w:spacing w:val="-6"/>
                <w:kern w:val="0"/>
                <w:szCs w:val="21"/>
              </w:rPr>
              <w:t>以基于球面校正模型的算法为基础，计算其他算法校正结果的</w:t>
            </w:r>
            <w:r w:rsidR="002B0578" w:rsidRPr="002B0578">
              <w:rPr>
                <w:rFonts w:hint="eastAsia"/>
                <w:spacing w:val="-6"/>
                <w:kern w:val="0"/>
                <w:szCs w:val="21"/>
              </w:rPr>
              <w:t>PSNR</w:t>
            </w:r>
            <w:r w:rsidR="002B0578" w:rsidRPr="002B0578">
              <w:rPr>
                <w:rFonts w:hint="eastAsia"/>
                <w:spacing w:val="-6"/>
                <w:kern w:val="0"/>
                <w:szCs w:val="21"/>
              </w:rPr>
              <w:t>，评估校正质量</w:t>
            </w:r>
            <w:r w:rsidR="002B0578">
              <w:rPr>
                <w:rFonts w:hint="eastAsia"/>
                <w:spacing w:val="-6"/>
                <w:kern w:val="0"/>
                <w:szCs w:val="21"/>
              </w:rPr>
              <w:t>。</w:t>
            </w:r>
          </w:p>
          <w:p w:rsidR="00FE2F2C" w:rsidRDefault="00DD6CE4">
            <w:pPr>
              <w:spacing w:after="120"/>
              <w:ind w:firstLine="420"/>
              <w:jc w:val="left"/>
              <w:rPr>
                <w:szCs w:val="21"/>
              </w:rPr>
            </w:pPr>
            <w:r>
              <w:rPr>
                <w:rFonts w:hint="eastAsia"/>
                <w:szCs w:val="21"/>
              </w:rPr>
              <w:t>现阶段没有鱼眼图像校正的量化评价标准，一般是通过主观视觉进行评价</w:t>
            </w:r>
            <w:r w:rsidR="00066C80">
              <w:rPr>
                <w:rFonts w:hint="eastAsia"/>
                <w:szCs w:val="21"/>
              </w:rPr>
              <w:t>，如同</w:t>
            </w:r>
            <w:r w:rsidR="002B0578">
              <w:rPr>
                <w:rFonts w:hint="eastAsia"/>
                <w:szCs w:val="21"/>
              </w:rPr>
              <w:t>方案</w:t>
            </w:r>
            <w:proofErr w:type="gramStart"/>
            <w:r w:rsidR="002B0578">
              <w:rPr>
                <w:rFonts w:hint="eastAsia"/>
                <w:szCs w:val="21"/>
              </w:rPr>
              <w:t>一</w:t>
            </w:r>
            <w:proofErr w:type="gramEnd"/>
            <w:r w:rsidR="00066C80">
              <w:rPr>
                <w:rFonts w:hint="eastAsia"/>
                <w:szCs w:val="21"/>
              </w:rPr>
              <w:t>，</w:t>
            </w:r>
            <w:r w:rsidR="00C46151">
              <w:rPr>
                <w:rFonts w:hint="eastAsia"/>
                <w:szCs w:val="21"/>
              </w:rPr>
              <w:t>该</w:t>
            </w:r>
            <w:r w:rsidR="00066C80">
              <w:rPr>
                <w:rFonts w:hint="eastAsia"/>
                <w:szCs w:val="21"/>
              </w:rPr>
              <w:t>评价方法</w:t>
            </w:r>
            <w:r w:rsidR="002B0578">
              <w:rPr>
                <w:rFonts w:hint="eastAsia"/>
                <w:szCs w:val="21"/>
              </w:rPr>
              <w:t>具有很强的主观性，客观说服力不足，</w:t>
            </w:r>
            <w:r w:rsidR="00C67D12">
              <w:rPr>
                <w:rFonts w:hint="eastAsia"/>
                <w:szCs w:val="21"/>
              </w:rPr>
              <w:t>我们可以选择最通用的校正算法为标准，其他算法与该标准进行对比，</w:t>
            </w:r>
            <w:proofErr w:type="gramStart"/>
            <w:r w:rsidR="00BA4485">
              <w:rPr>
                <w:rFonts w:hint="eastAsia"/>
                <w:szCs w:val="21"/>
              </w:rPr>
              <w:t>故</w:t>
            </w:r>
            <w:r w:rsidR="002B0578">
              <w:rPr>
                <w:rFonts w:hint="eastAsia"/>
                <w:szCs w:val="21"/>
              </w:rPr>
              <w:t>方案二较为</w:t>
            </w:r>
            <w:proofErr w:type="gramEnd"/>
            <w:r w:rsidR="002B0578">
              <w:rPr>
                <w:rFonts w:hint="eastAsia"/>
                <w:szCs w:val="21"/>
              </w:rPr>
              <w:t>合适。</w:t>
            </w:r>
          </w:p>
          <w:p w:rsidR="00EB0815" w:rsidRDefault="00EB0815">
            <w:pPr>
              <w:spacing w:after="120"/>
              <w:ind w:firstLine="420"/>
              <w:jc w:val="left"/>
              <w:rPr>
                <w:szCs w:val="21"/>
              </w:rPr>
            </w:pPr>
            <w:r>
              <w:rPr>
                <w:rFonts w:hint="eastAsia"/>
                <w:szCs w:val="21"/>
              </w:rPr>
              <w:t>与此同时，以</w:t>
            </w:r>
            <w:r w:rsidRPr="00EB0815">
              <w:rPr>
                <w:rFonts w:hint="eastAsia"/>
                <w:szCs w:val="21"/>
              </w:rPr>
              <w:t>校正速度为参考，确定适应嵌入式平台的算法</w:t>
            </w:r>
            <w:r w:rsidR="002B42D0">
              <w:rPr>
                <w:rFonts w:hint="eastAsia"/>
                <w:szCs w:val="21"/>
              </w:rPr>
              <w:t>。</w:t>
            </w:r>
          </w:p>
          <w:p w:rsidR="00EA1519" w:rsidRPr="00EB0815" w:rsidRDefault="00EA1519">
            <w:pPr>
              <w:spacing w:after="120"/>
              <w:ind w:firstLine="420"/>
              <w:jc w:val="left"/>
              <w:rPr>
                <w:szCs w:val="21"/>
              </w:rPr>
            </w:pPr>
          </w:p>
          <w:p w:rsidR="00FE2F2C" w:rsidRDefault="00603FC9">
            <w:pPr>
              <w:suppressAutoHyphens/>
              <w:spacing w:after="156" w:line="400" w:lineRule="exact"/>
              <w:rPr>
                <w:rFonts w:eastAsia="Times New Roman"/>
                <w:color w:val="00FFFF"/>
                <w:kern w:val="0"/>
                <w:sz w:val="24"/>
                <w:szCs w:val="20"/>
              </w:rPr>
            </w:pPr>
            <w:r>
              <w:rPr>
                <w:b/>
                <w:kern w:val="0"/>
                <w:sz w:val="24"/>
                <w:szCs w:val="20"/>
              </w:rPr>
              <w:t>五、研究基础及可行性分析</w:t>
            </w:r>
            <w:r>
              <w:rPr>
                <w:rFonts w:eastAsia="Times New Roman"/>
                <w:color w:val="00FFFF"/>
                <w:kern w:val="0"/>
                <w:sz w:val="24"/>
                <w:szCs w:val="20"/>
              </w:rPr>
              <w:t xml:space="preserve"> </w:t>
            </w:r>
          </w:p>
          <w:p w:rsidR="00FE2F2C" w:rsidRDefault="00603FC9">
            <w:pPr>
              <w:numPr>
                <w:ilvl w:val="0"/>
                <w:numId w:val="6"/>
              </w:numPr>
              <w:suppressAutoHyphens/>
              <w:spacing w:after="120" w:line="400" w:lineRule="exact"/>
              <w:rPr>
                <w:b/>
                <w:kern w:val="0"/>
                <w:szCs w:val="21"/>
              </w:rPr>
            </w:pPr>
            <w:r>
              <w:rPr>
                <w:b/>
                <w:kern w:val="0"/>
                <w:szCs w:val="21"/>
              </w:rPr>
              <w:t>研究基础</w:t>
            </w:r>
          </w:p>
          <w:p w:rsidR="00FE2F2C" w:rsidRDefault="00603FC9">
            <w:pPr>
              <w:suppressAutoHyphens/>
              <w:spacing w:line="360" w:lineRule="auto"/>
              <w:ind w:firstLine="456"/>
              <w:rPr>
                <w:kern w:val="0"/>
                <w:szCs w:val="21"/>
              </w:rPr>
            </w:pPr>
            <w:r>
              <w:rPr>
                <w:kern w:val="0"/>
                <w:szCs w:val="21"/>
              </w:rPr>
              <w:t>本人所在实验室国家专用集成电路系统工程技术研究中心坚持研发自主系统芯片并提供系统解决方案，培养符合产业需求的高水平集成电路和嵌入式系统人才。</w:t>
            </w:r>
          </w:p>
          <w:p w:rsidR="00FE2F2C" w:rsidRDefault="00603FC9">
            <w:pPr>
              <w:suppressAutoHyphens/>
              <w:spacing w:line="360" w:lineRule="auto"/>
              <w:ind w:firstLine="456"/>
              <w:rPr>
                <w:kern w:val="0"/>
                <w:szCs w:val="21"/>
              </w:rPr>
            </w:pPr>
            <w:r>
              <w:rPr>
                <w:kern w:val="0"/>
                <w:szCs w:val="21"/>
              </w:rPr>
              <w:t>本实验室历年项目中，</w:t>
            </w:r>
            <w:r>
              <w:rPr>
                <w:rFonts w:hint="eastAsia"/>
                <w:kern w:val="0"/>
                <w:szCs w:val="21"/>
              </w:rPr>
              <w:t>已经</w:t>
            </w:r>
            <w:r>
              <w:rPr>
                <w:kern w:val="0"/>
                <w:szCs w:val="21"/>
              </w:rPr>
              <w:t>实现</w:t>
            </w:r>
            <w:r>
              <w:rPr>
                <w:kern w:val="0"/>
                <w:szCs w:val="21"/>
              </w:rPr>
              <w:t>Android</w:t>
            </w:r>
            <w:r>
              <w:rPr>
                <w:kern w:val="0"/>
                <w:szCs w:val="21"/>
              </w:rPr>
              <w:t>平台的音视频的实时解码，</w:t>
            </w:r>
            <w:r>
              <w:rPr>
                <w:rFonts w:hint="eastAsia"/>
                <w:kern w:val="0"/>
                <w:szCs w:val="21"/>
              </w:rPr>
              <w:t>并且在不断优化、提高解码效率。本实验室</w:t>
            </w:r>
            <w:r>
              <w:rPr>
                <w:kern w:val="0"/>
                <w:szCs w:val="21"/>
              </w:rPr>
              <w:t>在芯片的研发和产品应用领域</w:t>
            </w:r>
            <w:r>
              <w:rPr>
                <w:rFonts w:hint="eastAsia"/>
                <w:kern w:val="0"/>
                <w:szCs w:val="21"/>
              </w:rPr>
              <w:t>，尤其是移动终端多媒体技术方面，</w:t>
            </w:r>
            <w:r>
              <w:rPr>
                <w:kern w:val="0"/>
                <w:szCs w:val="21"/>
              </w:rPr>
              <w:t>有很强的实力和丰富的经验</w:t>
            </w:r>
            <w:r>
              <w:rPr>
                <w:rFonts w:hint="eastAsia"/>
                <w:kern w:val="0"/>
                <w:szCs w:val="21"/>
              </w:rPr>
              <w:t>。</w:t>
            </w:r>
          </w:p>
          <w:p w:rsidR="00FE2F2C" w:rsidRDefault="00603FC9">
            <w:pPr>
              <w:suppressAutoHyphens/>
              <w:spacing w:line="360" w:lineRule="auto"/>
              <w:ind w:firstLine="456"/>
              <w:rPr>
                <w:kern w:val="0"/>
                <w:szCs w:val="21"/>
              </w:rPr>
            </w:pPr>
            <w:r>
              <w:rPr>
                <w:kern w:val="0"/>
                <w:szCs w:val="21"/>
              </w:rPr>
              <w:t>本人一直在图像处理领域经</w:t>
            </w:r>
            <w:proofErr w:type="gramStart"/>
            <w:r>
              <w:rPr>
                <w:kern w:val="0"/>
                <w:szCs w:val="21"/>
              </w:rPr>
              <w:t>行学习</w:t>
            </w:r>
            <w:proofErr w:type="gramEnd"/>
            <w:r>
              <w:rPr>
                <w:kern w:val="0"/>
                <w:szCs w:val="21"/>
              </w:rPr>
              <w:t>和研究，同时对于嵌入式系统有一定的实践基础</w:t>
            </w:r>
            <w:r>
              <w:rPr>
                <w:rFonts w:hint="eastAsia"/>
                <w:kern w:val="0"/>
                <w:szCs w:val="21"/>
              </w:rPr>
              <w:t>，在图像处理、嵌入式两个领域都参与过相关项目的训练</w:t>
            </w:r>
            <w:r>
              <w:rPr>
                <w:kern w:val="0"/>
                <w:szCs w:val="21"/>
              </w:rPr>
              <w:t>。</w:t>
            </w:r>
          </w:p>
          <w:p w:rsidR="00FE2F2C" w:rsidRDefault="00603FC9">
            <w:pPr>
              <w:numPr>
                <w:ilvl w:val="0"/>
                <w:numId w:val="7"/>
              </w:numPr>
              <w:suppressAutoHyphens/>
              <w:spacing w:after="120" w:line="400" w:lineRule="exact"/>
              <w:rPr>
                <w:b/>
                <w:szCs w:val="21"/>
              </w:rPr>
            </w:pPr>
            <w:r>
              <w:rPr>
                <w:b/>
                <w:szCs w:val="21"/>
              </w:rPr>
              <w:t>可行性分析</w:t>
            </w:r>
          </w:p>
          <w:p w:rsidR="00FE2F2C" w:rsidRDefault="00603FC9">
            <w:pPr>
              <w:pStyle w:val="a7"/>
              <w:spacing w:after="120" w:line="400" w:lineRule="exact"/>
              <w:rPr>
                <w:rFonts w:ascii="Times New Roman" w:hAnsi="Times New Roman" w:cs="Times New Roman"/>
                <w:sz w:val="21"/>
                <w:szCs w:val="21"/>
              </w:rPr>
            </w:pPr>
            <w:r>
              <w:rPr>
                <w:rFonts w:ascii="Times New Roman" w:hAnsi="Times New Roman" w:cs="Times New Roman" w:hint="eastAsia"/>
                <w:sz w:val="21"/>
                <w:szCs w:val="21"/>
              </w:rPr>
              <w:t>在指定平台上，不使用任何加速方法，</w:t>
            </w:r>
            <w:r>
              <w:rPr>
                <w:rFonts w:ascii="Times New Roman" w:hAnsi="Times New Roman" w:cs="Times New Roman"/>
                <w:sz w:val="21"/>
                <w:szCs w:val="21"/>
              </w:rPr>
              <w:t>鱼眼图像校正算法对</w:t>
            </w:r>
            <w:r>
              <w:rPr>
                <w:rFonts w:ascii="Times New Roman" w:hAnsi="Times New Roman" w:cs="Times New Roman" w:hint="eastAsia"/>
                <w:sz w:val="21"/>
                <w:szCs w:val="21"/>
              </w:rPr>
              <w:t>一幅</w:t>
            </w:r>
            <w:r>
              <w:rPr>
                <w:rFonts w:ascii="Times New Roman" w:hAnsi="Times New Roman" w:cs="Times New Roman" w:hint="eastAsia"/>
                <w:sz w:val="21"/>
                <w:szCs w:val="21"/>
              </w:rPr>
              <w:t>QVGA</w:t>
            </w:r>
            <w:r>
              <w:rPr>
                <w:rFonts w:ascii="Times New Roman" w:hAnsi="Times New Roman" w:cs="Times New Roman" w:hint="eastAsia"/>
                <w:sz w:val="21"/>
                <w:szCs w:val="21"/>
              </w:rPr>
              <w:t>分辨率</w:t>
            </w:r>
            <w:r>
              <w:rPr>
                <w:rFonts w:ascii="Times New Roman" w:hAnsi="Times New Roman" w:cs="Times New Roman"/>
                <w:sz w:val="21"/>
                <w:szCs w:val="21"/>
              </w:rPr>
              <w:t>图像的校正时间</w:t>
            </w:r>
            <w:r>
              <w:rPr>
                <w:rFonts w:ascii="Times New Roman" w:hAnsi="Times New Roman" w:cs="Times New Roman" w:hint="eastAsia"/>
                <w:sz w:val="21"/>
                <w:szCs w:val="21"/>
              </w:rPr>
              <w:t>约为</w:t>
            </w:r>
            <w:r>
              <w:rPr>
                <w:rFonts w:ascii="Times New Roman" w:hAnsi="Times New Roman" w:cs="Times New Roman" w:hint="eastAsia"/>
                <w:sz w:val="21"/>
                <w:szCs w:val="21"/>
              </w:rPr>
              <w:t>250</w:t>
            </w:r>
            <w:r>
              <w:rPr>
                <w:rFonts w:ascii="Times New Roman" w:hAnsi="Times New Roman" w:cs="Times New Roman"/>
                <w:sz w:val="21"/>
                <w:szCs w:val="21"/>
              </w:rPr>
              <w:t>ms</w:t>
            </w:r>
            <w:r>
              <w:rPr>
                <w:rFonts w:ascii="Times New Roman" w:hAnsi="Times New Roman" w:cs="Times New Roman" w:hint="eastAsia"/>
                <w:sz w:val="21"/>
                <w:szCs w:val="21"/>
              </w:rPr>
              <w:t>。</w:t>
            </w:r>
            <w:r>
              <w:rPr>
                <w:rFonts w:ascii="Times New Roman" w:hAnsi="Times New Roman" w:cs="Times New Roman" w:hint="eastAsia"/>
                <w:sz w:val="21"/>
                <w:szCs w:val="21"/>
              </w:rPr>
              <w:lastRenderedPageBreak/>
              <w:t>算法加速方法可以实现算法的成倍加速，例如</w:t>
            </w:r>
            <w:r>
              <w:rPr>
                <w:rFonts w:ascii="Times New Roman" w:hAnsi="Times New Roman" w:cs="Times New Roman" w:hint="eastAsia"/>
                <w:sz w:val="21"/>
                <w:szCs w:val="21"/>
              </w:rPr>
              <w:t>NEON</w:t>
            </w:r>
            <w:r>
              <w:rPr>
                <w:rFonts w:ascii="Times New Roman" w:hAnsi="Times New Roman" w:cs="Times New Roman" w:hint="eastAsia"/>
                <w:sz w:val="21"/>
                <w:szCs w:val="21"/>
              </w:rPr>
              <w:t>加速方法可以实现灰度色度校正算法的</w:t>
            </w:r>
            <w:r>
              <w:rPr>
                <w:rFonts w:ascii="Times New Roman" w:hAnsi="Times New Roman" w:cs="Times New Roman" w:hint="eastAsia"/>
                <w:sz w:val="21"/>
                <w:szCs w:val="21"/>
              </w:rPr>
              <w:t>7 - 8</w:t>
            </w:r>
            <w:r>
              <w:rPr>
                <w:rFonts w:ascii="Times New Roman" w:hAnsi="Times New Roman" w:cs="Times New Roman" w:hint="eastAsia"/>
                <w:sz w:val="21"/>
                <w:szCs w:val="21"/>
              </w:rPr>
              <w:t>倍加速。校正算法对于</w:t>
            </w:r>
            <w:r>
              <w:rPr>
                <w:rFonts w:ascii="Times New Roman" w:hAnsi="Times New Roman" w:cs="Times New Roman" w:hint="eastAsia"/>
                <w:sz w:val="21"/>
                <w:szCs w:val="21"/>
              </w:rPr>
              <w:t>RGB</w:t>
            </w:r>
            <w:r>
              <w:rPr>
                <w:rFonts w:ascii="Times New Roman" w:hAnsi="Times New Roman" w:cs="Times New Roman" w:hint="eastAsia"/>
                <w:sz w:val="21"/>
                <w:szCs w:val="21"/>
              </w:rPr>
              <w:t>分量的计算是可以实现单指令多数据触发的，</w:t>
            </w:r>
            <w:r w:rsidR="00321C14">
              <w:rPr>
                <w:rFonts w:ascii="Times New Roman" w:hAnsi="Times New Roman" w:cs="Times New Roman" w:hint="eastAsia"/>
                <w:sz w:val="21"/>
                <w:szCs w:val="21"/>
              </w:rPr>
              <w:t>对于校正参数的计算也可以使用</w:t>
            </w:r>
            <w:proofErr w:type="spellStart"/>
            <w:r w:rsidR="00321C14">
              <w:rPr>
                <w:rFonts w:ascii="Times New Roman" w:hAnsi="Times New Roman" w:cs="Times New Roman" w:hint="eastAsia"/>
                <w:sz w:val="21"/>
                <w:szCs w:val="21"/>
              </w:rPr>
              <w:t>OpenCL</w:t>
            </w:r>
            <w:proofErr w:type="spellEnd"/>
            <w:r w:rsidR="00321C14">
              <w:rPr>
                <w:rFonts w:ascii="Times New Roman" w:hAnsi="Times New Roman" w:cs="Times New Roman" w:hint="eastAsia"/>
                <w:sz w:val="21"/>
                <w:szCs w:val="21"/>
              </w:rPr>
              <w:t>加速，</w:t>
            </w:r>
            <w:r>
              <w:rPr>
                <w:rFonts w:ascii="Times New Roman" w:hAnsi="Times New Roman" w:cs="Times New Roman" w:hint="eastAsia"/>
                <w:sz w:val="21"/>
                <w:szCs w:val="21"/>
              </w:rPr>
              <w:t>所以实现</w:t>
            </w:r>
            <w:r>
              <w:rPr>
                <w:rFonts w:ascii="Times New Roman" w:hAnsi="Times New Roman" w:cs="Times New Roman" w:hint="eastAsia"/>
                <w:sz w:val="21"/>
                <w:szCs w:val="21"/>
              </w:rPr>
              <w:t>QVGA</w:t>
            </w:r>
            <w:r>
              <w:rPr>
                <w:rFonts w:ascii="Times New Roman" w:hAnsi="Times New Roman" w:cs="Times New Roman" w:hint="eastAsia"/>
                <w:sz w:val="21"/>
                <w:szCs w:val="21"/>
              </w:rPr>
              <w:t>分辨率视频</w:t>
            </w:r>
            <w:r>
              <w:rPr>
                <w:rFonts w:ascii="Times New Roman" w:hAnsi="Times New Roman" w:cs="Times New Roman" w:hint="eastAsia"/>
                <w:sz w:val="21"/>
                <w:szCs w:val="21"/>
              </w:rPr>
              <w:t>10fps</w:t>
            </w:r>
            <w:r>
              <w:rPr>
                <w:rFonts w:ascii="Times New Roman" w:hAnsi="Times New Roman" w:cs="Times New Roman" w:hint="eastAsia"/>
                <w:sz w:val="21"/>
                <w:szCs w:val="21"/>
              </w:rPr>
              <w:t>的实时校正效果是可行的。</w:t>
            </w:r>
          </w:p>
          <w:p w:rsidR="00FE2F2C" w:rsidRDefault="00603FC9">
            <w:pPr>
              <w:pStyle w:val="a7"/>
              <w:spacing w:after="120" w:line="400" w:lineRule="exact"/>
              <w:rPr>
                <w:szCs w:val="21"/>
              </w:rPr>
            </w:pPr>
            <w:r>
              <w:rPr>
                <w:rFonts w:ascii="Times New Roman" w:hAnsi="Times New Roman" w:cs="Times New Roman" w:hint="eastAsia"/>
                <w:sz w:val="21"/>
                <w:szCs w:val="21"/>
              </w:rPr>
              <w:t>Android</w:t>
            </w:r>
            <w:r>
              <w:rPr>
                <w:rFonts w:ascii="Times New Roman" w:hAnsi="Times New Roman" w:cs="Times New Roman" w:hint="eastAsia"/>
                <w:sz w:val="21"/>
                <w:szCs w:val="21"/>
              </w:rPr>
              <w:t>系统所提供的视频加载、显示接口未进行任何优化，在校正算法与系统其它步骤的协调方面可以进行一定地优化，以较少系统校正的总时间。</w:t>
            </w:r>
          </w:p>
          <w:p w:rsidR="00FE2F2C" w:rsidRDefault="00FE2F2C">
            <w:pPr>
              <w:pStyle w:val="a7"/>
              <w:spacing w:after="120" w:line="400" w:lineRule="exact"/>
              <w:rPr>
                <w:rFonts w:ascii="Times New Roman" w:hAnsi="Times New Roman" w:cs="Times New Roman"/>
                <w:sz w:val="21"/>
                <w:szCs w:val="21"/>
              </w:rPr>
            </w:pPr>
          </w:p>
          <w:p w:rsidR="00FE2F2C" w:rsidRDefault="00FE2F2C">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B10FC3" w:rsidRDefault="00B10FC3">
            <w:pPr>
              <w:pStyle w:val="a7"/>
              <w:spacing w:after="120" w:line="400" w:lineRule="exact"/>
              <w:rPr>
                <w:rFonts w:ascii="Times New Roman" w:hAnsi="Times New Roman" w:cs="Times New Roman"/>
                <w:sz w:val="21"/>
                <w:szCs w:val="21"/>
              </w:rPr>
            </w:pPr>
          </w:p>
          <w:p w:rsidR="00FE2F2C" w:rsidRDefault="00603FC9">
            <w:pPr>
              <w:pStyle w:val="a7"/>
              <w:spacing w:after="120" w:line="400" w:lineRule="exact"/>
              <w:ind w:firstLine="0"/>
              <w:rPr>
                <w:b/>
              </w:rPr>
            </w:pPr>
            <w:r>
              <w:rPr>
                <w:rFonts w:hint="eastAsia"/>
                <w:b/>
              </w:rPr>
              <w:lastRenderedPageBreak/>
              <w:t>六</w:t>
            </w:r>
            <w:r>
              <w:rPr>
                <w:b/>
              </w:rPr>
              <w:t>、</w:t>
            </w:r>
            <w:r>
              <w:rPr>
                <w:rFonts w:hint="eastAsia"/>
                <w:b/>
              </w:rPr>
              <w:t>参考文献</w:t>
            </w:r>
          </w:p>
          <w:p w:rsidR="00FE2F2C" w:rsidRDefault="00603FC9">
            <w:pPr>
              <w:suppressAutoHyphens/>
              <w:spacing w:line="400" w:lineRule="exact"/>
              <w:ind w:firstLineChars="25" w:firstLine="53"/>
              <w:rPr>
                <w:kern w:val="0"/>
                <w:szCs w:val="21"/>
              </w:rPr>
            </w:pPr>
            <w:r>
              <w:rPr>
                <w:color w:val="000000"/>
                <w:kern w:val="0"/>
                <w:szCs w:val="21"/>
              </w:rPr>
              <w:t>[1]</w:t>
            </w:r>
            <w:r>
              <w:rPr>
                <w:rFonts w:hint="eastAsia"/>
                <w:bCs/>
                <w:kern w:val="0"/>
                <w:szCs w:val="21"/>
              </w:rPr>
              <w:t xml:space="preserve"> </w:t>
            </w:r>
            <w:proofErr w:type="gramStart"/>
            <w:r>
              <w:rPr>
                <w:rFonts w:hint="eastAsia"/>
                <w:bCs/>
                <w:kern w:val="0"/>
                <w:szCs w:val="21"/>
              </w:rPr>
              <w:t>朱秀昌</w:t>
            </w:r>
            <w:proofErr w:type="gramEnd"/>
            <w:r>
              <w:rPr>
                <w:rFonts w:hint="eastAsia"/>
                <w:bCs/>
                <w:kern w:val="0"/>
                <w:szCs w:val="21"/>
              </w:rPr>
              <w:t>,</w:t>
            </w:r>
            <w:r>
              <w:rPr>
                <w:rFonts w:hint="eastAsia"/>
                <w:bCs/>
                <w:kern w:val="0"/>
                <w:szCs w:val="21"/>
              </w:rPr>
              <w:t>刘峰</w:t>
            </w:r>
            <w:r>
              <w:rPr>
                <w:rFonts w:hint="eastAsia"/>
                <w:bCs/>
                <w:kern w:val="0"/>
                <w:szCs w:val="21"/>
              </w:rPr>
              <w:t>,</w:t>
            </w:r>
            <w:r>
              <w:rPr>
                <w:rFonts w:hint="eastAsia"/>
                <w:bCs/>
                <w:kern w:val="0"/>
                <w:szCs w:val="21"/>
              </w:rPr>
              <w:t>胡栋</w:t>
            </w:r>
            <w:r>
              <w:rPr>
                <w:rFonts w:hint="eastAsia"/>
                <w:bCs/>
                <w:kern w:val="0"/>
                <w:szCs w:val="21"/>
              </w:rPr>
              <w:t>.</w:t>
            </w:r>
            <w:r>
              <w:rPr>
                <w:rFonts w:hint="eastAsia"/>
                <w:bCs/>
                <w:kern w:val="0"/>
                <w:szCs w:val="21"/>
              </w:rPr>
              <w:t>《数字图像处理与图像通信》</w:t>
            </w:r>
            <w:r>
              <w:rPr>
                <w:bCs/>
                <w:kern w:val="0"/>
                <w:szCs w:val="21"/>
              </w:rPr>
              <w:t>[M].</w:t>
            </w:r>
            <w:r>
              <w:rPr>
                <w:bCs/>
                <w:kern w:val="0"/>
                <w:szCs w:val="21"/>
              </w:rPr>
              <w:t>第</w:t>
            </w:r>
            <w:r>
              <w:rPr>
                <w:rFonts w:hint="eastAsia"/>
                <w:bCs/>
                <w:kern w:val="0"/>
                <w:szCs w:val="21"/>
              </w:rPr>
              <w:t>二</w:t>
            </w:r>
            <w:r>
              <w:rPr>
                <w:bCs/>
                <w:kern w:val="0"/>
                <w:szCs w:val="21"/>
              </w:rPr>
              <w:t>版</w:t>
            </w:r>
            <w:r>
              <w:rPr>
                <w:bCs/>
                <w:kern w:val="0"/>
                <w:szCs w:val="21"/>
              </w:rPr>
              <w:t>.</w:t>
            </w:r>
            <w:r>
              <w:rPr>
                <w:rFonts w:hint="eastAsia"/>
                <w:kern w:val="0"/>
                <w:szCs w:val="21"/>
              </w:rPr>
              <w:t>人民邮电出版社</w:t>
            </w:r>
            <w:r>
              <w:rPr>
                <w:kern w:val="0"/>
                <w:szCs w:val="21"/>
              </w:rPr>
              <w:t>，</w:t>
            </w:r>
            <w:r>
              <w:rPr>
                <w:rFonts w:hint="eastAsia"/>
                <w:kern w:val="0"/>
                <w:szCs w:val="21"/>
              </w:rPr>
              <w:t>2010</w:t>
            </w:r>
          </w:p>
          <w:p w:rsidR="00FE2F2C" w:rsidRDefault="00603FC9">
            <w:pPr>
              <w:suppressAutoHyphens/>
              <w:spacing w:line="400" w:lineRule="exact"/>
              <w:ind w:firstLineChars="25" w:firstLine="53"/>
              <w:jc w:val="left"/>
              <w:rPr>
                <w:kern w:val="0"/>
                <w:szCs w:val="21"/>
              </w:rPr>
            </w:pPr>
            <w:r>
              <w:rPr>
                <w:color w:val="000000"/>
                <w:kern w:val="0"/>
                <w:szCs w:val="21"/>
              </w:rPr>
              <w:t>[2]</w:t>
            </w:r>
            <w:r>
              <w:rPr>
                <w:kern w:val="0"/>
                <w:szCs w:val="21"/>
              </w:rPr>
              <w:t xml:space="preserve"> </w:t>
            </w:r>
            <w:r>
              <w:rPr>
                <w:rFonts w:hint="eastAsia"/>
                <w:kern w:val="0"/>
                <w:szCs w:val="21"/>
              </w:rPr>
              <w:t>英向华</w:t>
            </w:r>
            <w:r>
              <w:rPr>
                <w:rFonts w:hint="eastAsia"/>
                <w:kern w:val="0"/>
                <w:szCs w:val="21"/>
              </w:rPr>
              <w:t>,</w:t>
            </w:r>
            <w:proofErr w:type="gramStart"/>
            <w:r>
              <w:rPr>
                <w:rFonts w:hint="eastAsia"/>
                <w:kern w:val="0"/>
                <w:szCs w:val="21"/>
              </w:rPr>
              <w:t>胡占义</w:t>
            </w:r>
            <w:proofErr w:type="gramEnd"/>
            <w:r>
              <w:rPr>
                <w:rFonts w:hint="eastAsia"/>
                <w:kern w:val="0"/>
                <w:szCs w:val="21"/>
              </w:rPr>
              <w:t>一种基于球面透视投影约束的鱼眼镜头校正方法</w:t>
            </w:r>
            <w:r>
              <w:rPr>
                <w:kern w:val="0"/>
                <w:szCs w:val="21"/>
              </w:rPr>
              <w:t>[J].</w:t>
            </w:r>
            <w:r>
              <w:rPr>
                <w:rFonts w:hint="eastAsia"/>
                <w:kern w:val="0"/>
                <w:szCs w:val="21"/>
              </w:rPr>
              <w:t>计算机学报</w:t>
            </w:r>
            <w:r>
              <w:rPr>
                <w:kern w:val="0"/>
                <w:szCs w:val="21"/>
              </w:rPr>
              <w:t>.</w:t>
            </w:r>
            <w:r>
              <w:rPr>
                <w:kern w:val="0"/>
                <w:szCs w:val="21"/>
              </w:rPr>
              <w:t>第</w:t>
            </w:r>
            <w:r>
              <w:rPr>
                <w:rFonts w:hint="eastAsia"/>
                <w:kern w:val="0"/>
                <w:szCs w:val="21"/>
              </w:rPr>
              <w:t>26</w:t>
            </w:r>
            <w:r>
              <w:rPr>
                <w:kern w:val="0"/>
                <w:szCs w:val="21"/>
              </w:rPr>
              <w:t>卷</w:t>
            </w:r>
            <w:r>
              <w:rPr>
                <w:kern w:val="0"/>
                <w:szCs w:val="21"/>
              </w:rPr>
              <w:t>.</w:t>
            </w:r>
            <w:r>
              <w:rPr>
                <w:rFonts w:hint="eastAsia"/>
                <w:kern w:val="0"/>
                <w:szCs w:val="21"/>
              </w:rPr>
              <w:t>1702</w:t>
            </w:r>
            <w:r>
              <w:rPr>
                <w:kern w:val="0"/>
                <w:szCs w:val="21"/>
              </w:rPr>
              <w:t>-</w:t>
            </w:r>
            <w:r>
              <w:rPr>
                <w:rFonts w:hint="eastAsia"/>
                <w:kern w:val="0"/>
                <w:szCs w:val="21"/>
              </w:rPr>
              <w:t>1708</w:t>
            </w:r>
            <w:r>
              <w:rPr>
                <w:kern w:val="0"/>
                <w:szCs w:val="21"/>
              </w:rPr>
              <w:t>.</w:t>
            </w:r>
            <w:r>
              <w:rPr>
                <w:rFonts w:eastAsia="Times New Roman"/>
                <w:kern w:val="0"/>
                <w:szCs w:val="21"/>
              </w:rPr>
              <w:t xml:space="preserve"> </w:t>
            </w:r>
            <w:r>
              <w:rPr>
                <w:rFonts w:hint="eastAsia"/>
                <w:kern w:val="0"/>
                <w:szCs w:val="21"/>
              </w:rPr>
              <w:t>2003</w:t>
            </w:r>
            <w:r>
              <w:rPr>
                <w:kern w:val="0"/>
                <w:szCs w:val="21"/>
              </w:rPr>
              <w:t>.</w:t>
            </w:r>
            <w:r>
              <w:rPr>
                <w:rFonts w:hint="eastAsia"/>
                <w:kern w:val="0"/>
                <w:szCs w:val="21"/>
              </w:rPr>
              <w:t>12</w:t>
            </w:r>
          </w:p>
          <w:p w:rsidR="00FE2F2C" w:rsidRDefault="00603FC9">
            <w:pPr>
              <w:suppressAutoHyphens/>
              <w:spacing w:line="400" w:lineRule="exact"/>
              <w:ind w:firstLineChars="25" w:firstLine="53"/>
              <w:rPr>
                <w:color w:val="000000"/>
                <w:kern w:val="0"/>
                <w:szCs w:val="21"/>
              </w:rPr>
            </w:pPr>
            <w:r>
              <w:rPr>
                <w:color w:val="000000"/>
                <w:kern w:val="0"/>
                <w:szCs w:val="21"/>
              </w:rPr>
              <w:t>[3]</w:t>
            </w:r>
            <w:r>
              <w:rPr>
                <w:rFonts w:hint="eastAsia"/>
                <w:color w:val="000000"/>
                <w:kern w:val="0"/>
                <w:szCs w:val="21"/>
              </w:rPr>
              <w:t>李玉祥</w:t>
            </w:r>
            <w:r>
              <w:rPr>
                <w:color w:val="000000"/>
                <w:kern w:val="0"/>
                <w:szCs w:val="21"/>
              </w:rPr>
              <w:t>.</w:t>
            </w:r>
            <w:r>
              <w:rPr>
                <w:rFonts w:eastAsia="Times New Roman"/>
                <w:color w:val="000000"/>
                <w:kern w:val="0"/>
                <w:szCs w:val="21"/>
              </w:rPr>
              <w:t xml:space="preserve"> </w:t>
            </w:r>
            <w:r>
              <w:rPr>
                <w:rFonts w:hint="eastAsia"/>
                <w:color w:val="000000"/>
                <w:kern w:val="0"/>
                <w:szCs w:val="21"/>
              </w:rPr>
              <w:t>面向非多媒体程序的</w:t>
            </w:r>
            <w:r>
              <w:rPr>
                <w:rFonts w:hint="eastAsia"/>
                <w:color w:val="000000"/>
                <w:kern w:val="0"/>
                <w:szCs w:val="21"/>
              </w:rPr>
              <w:t>SIMD</w:t>
            </w:r>
            <w:r>
              <w:rPr>
                <w:rFonts w:hint="eastAsia"/>
                <w:color w:val="000000"/>
                <w:kern w:val="0"/>
                <w:szCs w:val="21"/>
              </w:rPr>
              <w:t>向量化方法及优化技术研究</w:t>
            </w:r>
            <w:r>
              <w:rPr>
                <w:bCs/>
                <w:kern w:val="0"/>
                <w:szCs w:val="21"/>
              </w:rPr>
              <w:t>[D]</w:t>
            </w:r>
            <w:r>
              <w:rPr>
                <w:color w:val="000000"/>
                <w:kern w:val="0"/>
                <w:szCs w:val="21"/>
              </w:rPr>
              <w:t>.</w:t>
            </w:r>
            <w:r>
              <w:rPr>
                <w:bCs/>
                <w:kern w:val="0"/>
                <w:szCs w:val="21"/>
              </w:rPr>
              <w:t>[</w:t>
            </w:r>
            <w:r>
              <w:rPr>
                <w:rFonts w:hint="eastAsia"/>
                <w:bCs/>
                <w:kern w:val="0"/>
                <w:szCs w:val="21"/>
              </w:rPr>
              <w:t>博</w:t>
            </w:r>
            <w:r>
              <w:rPr>
                <w:bCs/>
                <w:kern w:val="0"/>
                <w:szCs w:val="21"/>
              </w:rPr>
              <w:t>士学位论文</w:t>
            </w:r>
            <w:r>
              <w:rPr>
                <w:bCs/>
                <w:kern w:val="0"/>
                <w:szCs w:val="21"/>
              </w:rPr>
              <w:t>].</w:t>
            </w:r>
            <w:r>
              <w:rPr>
                <w:rFonts w:hint="eastAsia"/>
                <w:bCs/>
                <w:kern w:val="0"/>
                <w:szCs w:val="21"/>
              </w:rPr>
              <w:t>合肥</w:t>
            </w:r>
            <w:r>
              <w:rPr>
                <w:bCs/>
                <w:kern w:val="0"/>
                <w:szCs w:val="21"/>
              </w:rPr>
              <w:t>：</w:t>
            </w:r>
            <w:r>
              <w:rPr>
                <w:rFonts w:hint="eastAsia"/>
                <w:color w:val="000000"/>
                <w:kern w:val="0"/>
                <w:szCs w:val="21"/>
              </w:rPr>
              <w:t>中国科学技术大学</w:t>
            </w:r>
            <w:r>
              <w:rPr>
                <w:color w:val="000000"/>
                <w:kern w:val="0"/>
                <w:szCs w:val="21"/>
              </w:rPr>
              <w:t>，</w:t>
            </w:r>
            <w:r>
              <w:rPr>
                <w:rFonts w:hint="eastAsia"/>
                <w:color w:val="000000"/>
                <w:kern w:val="0"/>
                <w:szCs w:val="21"/>
              </w:rPr>
              <w:t>2008</w:t>
            </w:r>
          </w:p>
          <w:p w:rsidR="00FE2F2C" w:rsidRDefault="00603FC9">
            <w:pPr>
              <w:suppressAutoHyphens/>
              <w:spacing w:line="400" w:lineRule="exact"/>
              <w:ind w:left="-24" w:firstLineChars="25" w:firstLine="49"/>
              <w:jc w:val="left"/>
              <w:rPr>
                <w:rFonts w:eastAsia="Times New Roman"/>
                <w:spacing w:val="-6"/>
                <w:kern w:val="0"/>
                <w:szCs w:val="21"/>
              </w:rPr>
            </w:pPr>
            <w:r>
              <w:rPr>
                <w:spacing w:val="-6"/>
                <w:kern w:val="0"/>
                <w:szCs w:val="21"/>
              </w:rPr>
              <w:t>[4]</w:t>
            </w:r>
            <w:r>
              <w:rPr>
                <w:rFonts w:eastAsia="Times New Roman"/>
                <w:spacing w:val="-6"/>
                <w:kern w:val="0"/>
                <w:szCs w:val="21"/>
              </w:rPr>
              <w:t xml:space="preserve"> </w:t>
            </w:r>
            <w:proofErr w:type="spellStart"/>
            <w:r>
              <w:rPr>
                <w:spacing w:val="-6"/>
                <w:kern w:val="0"/>
                <w:szCs w:val="21"/>
              </w:rPr>
              <w:t>Xiaoming</w:t>
            </w:r>
            <w:proofErr w:type="spellEnd"/>
            <w:r>
              <w:rPr>
                <w:spacing w:val="-6"/>
                <w:kern w:val="0"/>
                <w:szCs w:val="21"/>
              </w:rPr>
              <w:t xml:space="preserve"> Deng.</w:t>
            </w:r>
            <w:r>
              <w:rPr>
                <w:rFonts w:eastAsia="Times New Roman"/>
                <w:spacing w:val="-6"/>
                <w:kern w:val="0"/>
                <w:szCs w:val="21"/>
              </w:rPr>
              <w:t xml:space="preserve"> </w:t>
            </w:r>
            <w:r>
              <w:rPr>
                <w:spacing w:val="-6"/>
                <w:kern w:val="0"/>
                <w:szCs w:val="21"/>
              </w:rPr>
              <w:t xml:space="preserve">Automatic spherical panorama generation with two fisheye images </w:t>
            </w:r>
            <w:r>
              <w:rPr>
                <w:bCs/>
                <w:kern w:val="0"/>
                <w:szCs w:val="21"/>
              </w:rPr>
              <w:t>[J]</w:t>
            </w:r>
            <w:r>
              <w:rPr>
                <w:spacing w:val="-6"/>
                <w:kern w:val="0"/>
                <w:szCs w:val="21"/>
              </w:rPr>
              <w:t>.</w:t>
            </w:r>
            <w:r>
              <w:t xml:space="preserve"> </w:t>
            </w:r>
            <w:r>
              <w:rPr>
                <w:rFonts w:eastAsia="Times New Roman"/>
                <w:spacing w:val="-6"/>
                <w:kern w:val="0"/>
                <w:szCs w:val="21"/>
              </w:rPr>
              <w:t>Proceedings of the 7</w:t>
            </w:r>
            <w:r>
              <w:rPr>
                <w:rFonts w:eastAsia="Times New Roman"/>
                <w:spacing w:val="-6"/>
                <w:kern w:val="0"/>
                <w:szCs w:val="21"/>
                <w:vertAlign w:val="superscript"/>
              </w:rPr>
              <w:t>th</w:t>
            </w:r>
            <w:r>
              <w:rPr>
                <w:rFonts w:hint="eastAsia"/>
                <w:spacing w:val="-6"/>
                <w:kern w:val="0"/>
                <w:szCs w:val="21"/>
              </w:rPr>
              <w:t xml:space="preserve"> </w:t>
            </w:r>
            <w:r>
              <w:rPr>
                <w:rFonts w:eastAsia="Times New Roman"/>
                <w:spacing w:val="-6"/>
                <w:kern w:val="0"/>
                <w:szCs w:val="21"/>
              </w:rPr>
              <w:t>World Congress on Intelligent Control and Automation</w:t>
            </w:r>
            <w:r>
              <w:rPr>
                <w:spacing w:val="-6"/>
                <w:kern w:val="0"/>
                <w:szCs w:val="21"/>
              </w:rPr>
              <w:t>.</w:t>
            </w:r>
            <w:r>
              <w:rPr>
                <w:rFonts w:eastAsia="Times New Roman"/>
                <w:spacing w:val="-6"/>
                <w:kern w:val="0"/>
                <w:szCs w:val="21"/>
              </w:rPr>
              <w:t xml:space="preserve"> </w:t>
            </w:r>
            <w:r>
              <w:rPr>
                <w:rFonts w:hint="eastAsia"/>
                <w:spacing w:val="-6"/>
                <w:kern w:val="0"/>
                <w:szCs w:val="21"/>
              </w:rPr>
              <w:t>5955</w:t>
            </w:r>
            <w:r>
              <w:rPr>
                <w:spacing w:val="-6"/>
                <w:kern w:val="0"/>
                <w:szCs w:val="21"/>
              </w:rPr>
              <w:t>-</w:t>
            </w:r>
            <w:r>
              <w:rPr>
                <w:rFonts w:hint="eastAsia"/>
                <w:spacing w:val="-6"/>
                <w:kern w:val="0"/>
                <w:szCs w:val="21"/>
              </w:rPr>
              <w:t>5959</w:t>
            </w:r>
            <w:r>
              <w:rPr>
                <w:spacing w:val="-6"/>
                <w:kern w:val="0"/>
                <w:szCs w:val="21"/>
              </w:rPr>
              <w:t>.IEEE</w:t>
            </w:r>
            <w:r>
              <w:rPr>
                <w:rFonts w:eastAsia="Times New Roman"/>
                <w:spacing w:val="-6"/>
                <w:kern w:val="0"/>
                <w:szCs w:val="21"/>
              </w:rPr>
              <w:t xml:space="preserve"> </w:t>
            </w:r>
            <w:r>
              <w:rPr>
                <w:rFonts w:hint="eastAsia"/>
                <w:spacing w:val="-6"/>
                <w:kern w:val="0"/>
                <w:szCs w:val="21"/>
              </w:rPr>
              <w:t>2008</w:t>
            </w:r>
          </w:p>
          <w:p w:rsidR="00FE2F2C" w:rsidRDefault="00603FC9">
            <w:pPr>
              <w:suppressAutoHyphens/>
              <w:spacing w:line="400" w:lineRule="exact"/>
              <w:ind w:left="-24" w:firstLineChars="25" w:firstLine="49"/>
              <w:jc w:val="left"/>
              <w:rPr>
                <w:spacing w:val="-6"/>
                <w:kern w:val="0"/>
                <w:szCs w:val="21"/>
              </w:rPr>
            </w:pPr>
            <w:r>
              <w:rPr>
                <w:spacing w:val="-6"/>
                <w:kern w:val="0"/>
                <w:szCs w:val="21"/>
              </w:rPr>
              <w:t>[5]</w:t>
            </w:r>
            <w:r>
              <w:rPr>
                <w:rFonts w:eastAsia="Times New Roman"/>
                <w:spacing w:val="-6"/>
                <w:kern w:val="0"/>
                <w:szCs w:val="21"/>
              </w:rPr>
              <w:t xml:space="preserve"> </w:t>
            </w:r>
            <w:proofErr w:type="spellStart"/>
            <w:r>
              <w:rPr>
                <w:spacing w:val="-6"/>
                <w:kern w:val="0"/>
                <w:szCs w:val="21"/>
              </w:rPr>
              <w:t>Haijiang</w:t>
            </w:r>
            <w:proofErr w:type="spellEnd"/>
            <w:r>
              <w:rPr>
                <w:spacing w:val="-6"/>
                <w:kern w:val="0"/>
                <w:szCs w:val="21"/>
              </w:rPr>
              <w:t xml:space="preserve"> Zhu</w:t>
            </w:r>
            <w:r>
              <w:rPr>
                <w:rFonts w:hint="eastAsia"/>
                <w:spacing w:val="-6"/>
                <w:kern w:val="0"/>
                <w:szCs w:val="21"/>
              </w:rPr>
              <w:t xml:space="preserve">. </w:t>
            </w:r>
            <w:proofErr w:type="spellStart"/>
            <w:r>
              <w:rPr>
                <w:spacing w:val="-6"/>
                <w:kern w:val="0"/>
                <w:szCs w:val="21"/>
              </w:rPr>
              <w:t>Shigang</w:t>
            </w:r>
            <w:proofErr w:type="spellEnd"/>
            <w:r>
              <w:rPr>
                <w:spacing w:val="-6"/>
                <w:kern w:val="0"/>
                <w:szCs w:val="21"/>
              </w:rPr>
              <w:t xml:space="preserve"> Li.</w:t>
            </w:r>
            <w:r>
              <w:rPr>
                <w:rFonts w:eastAsia="Times New Roman"/>
                <w:spacing w:val="-6"/>
                <w:kern w:val="0"/>
                <w:szCs w:val="21"/>
              </w:rPr>
              <w:t xml:space="preserve"> </w:t>
            </w:r>
            <w:r>
              <w:rPr>
                <w:spacing w:val="-6"/>
                <w:kern w:val="0"/>
                <w:szCs w:val="21"/>
              </w:rPr>
              <w:t xml:space="preserve">An Easy Camera Pose Method from Fisheye Image </w:t>
            </w:r>
            <w:r>
              <w:rPr>
                <w:bCs/>
                <w:kern w:val="0"/>
                <w:szCs w:val="21"/>
              </w:rPr>
              <w:t>[J]</w:t>
            </w:r>
            <w:r>
              <w:rPr>
                <w:spacing w:val="-6"/>
                <w:kern w:val="0"/>
                <w:szCs w:val="21"/>
              </w:rPr>
              <w:t>.</w:t>
            </w:r>
            <w:r>
              <w:t xml:space="preserve"> </w:t>
            </w:r>
            <w:r>
              <w:rPr>
                <w:rFonts w:eastAsia="Times New Roman"/>
                <w:spacing w:val="-6"/>
                <w:kern w:val="0"/>
                <w:szCs w:val="21"/>
              </w:rPr>
              <w:t>World Congress on Computer Science and Information Engineering</w:t>
            </w:r>
            <w:r>
              <w:rPr>
                <w:spacing w:val="-6"/>
                <w:kern w:val="0"/>
                <w:szCs w:val="21"/>
              </w:rPr>
              <w:t>.</w:t>
            </w:r>
            <w:r>
              <w:rPr>
                <w:rFonts w:hint="eastAsia"/>
                <w:spacing w:val="-6"/>
                <w:kern w:val="0"/>
                <w:szCs w:val="21"/>
              </w:rPr>
              <w:t>81-85.</w:t>
            </w:r>
            <w:r>
              <w:rPr>
                <w:spacing w:val="-6"/>
                <w:kern w:val="0"/>
                <w:szCs w:val="21"/>
              </w:rPr>
              <w:t>IEEE</w:t>
            </w:r>
            <w:r>
              <w:rPr>
                <w:rFonts w:eastAsia="Times New Roman"/>
                <w:spacing w:val="-6"/>
                <w:kern w:val="0"/>
                <w:szCs w:val="21"/>
              </w:rPr>
              <w:t xml:space="preserve"> </w:t>
            </w:r>
            <w:r>
              <w:rPr>
                <w:rFonts w:hint="eastAsia"/>
                <w:spacing w:val="-6"/>
                <w:kern w:val="0"/>
                <w:szCs w:val="21"/>
              </w:rPr>
              <w:t>2009</w:t>
            </w:r>
          </w:p>
          <w:p w:rsidR="00FE2F2C" w:rsidRDefault="00603FC9">
            <w:pPr>
              <w:suppressAutoHyphens/>
              <w:spacing w:line="400" w:lineRule="exact"/>
              <w:ind w:left="-24" w:firstLineChars="25" w:firstLine="49"/>
              <w:jc w:val="left"/>
              <w:rPr>
                <w:spacing w:val="-6"/>
                <w:kern w:val="0"/>
                <w:szCs w:val="21"/>
              </w:rPr>
            </w:pPr>
            <w:r>
              <w:rPr>
                <w:spacing w:val="-6"/>
                <w:kern w:val="0"/>
                <w:szCs w:val="21"/>
              </w:rPr>
              <w:t>[6]</w:t>
            </w:r>
            <w:r>
              <w:rPr>
                <w:rFonts w:hint="eastAsia"/>
                <w:spacing w:val="-6"/>
                <w:kern w:val="0"/>
                <w:szCs w:val="21"/>
              </w:rPr>
              <w:t>陈敬</w:t>
            </w:r>
            <w:r>
              <w:rPr>
                <w:spacing w:val="-6"/>
                <w:kern w:val="0"/>
                <w:szCs w:val="21"/>
              </w:rPr>
              <w:t>.</w:t>
            </w:r>
            <w:r>
              <w:rPr>
                <w:rFonts w:hint="eastAsia"/>
              </w:rPr>
              <w:t xml:space="preserve"> </w:t>
            </w:r>
            <w:r>
              <w:rPr>
                <w:rFonts w:hint="eastAsia"/>
                <w:spacing w:val="-6"/>
                <w:kern w:val="0"/>
                <w:szCs w:val="21"/>
              </w:rPr>
              <w:t>基于</w:t>
            </w:r>
            <w:r>
              <w:rPr>
                <w:rFonts w:hint="eastAsia"/>
                <w:spacing w:val="-6"/>
                <w:kern w:val="0"/>
                <w:szCs w:val="21"/>
              </w:rPr>
              <w:t>OMAP3530</w:t>
            </w:r>
            <w:r>
              <w:rPr>
                <w:rFonts w:hint="eastAsia"/>
                <w:spacing w:val="-6"/>
                <w:kern w:val="0"/>
                <w:szCs w:val="21"/>
              </w:rPr>
              <w:t>多媒体终端设备的软件设计与实现</w:t>
            </w:r>
            <w:r>
              <w:rPr>
                <w:bCs/>
                <w:kern w:val="0"/>
                <w:szCs w:val="21"/>
              </w:rPr>
              <w:t>[D]</w:t>
            </w:r>
            <w:r>
              <w:rPr>
                <w:spacing w:val="-6"/>
                <w:kern w:val="0"/>
                <w:szCs w:val="21"/>
              </w:rPr>
              <w:t>.</w:t>
            </w:r>
            <w:r>
              <w:rPr>
                <w:rFonts w:eastAsia="Times New Roman"/>
                <w:spacing w:val="-6"/>
                <w:kern w:val="0"/>
                <w:szCs w:val="21"/>
              </w:rPr>
              <w:t xml:space="preserve"> </w:t>
            </w:r>
            <w:r>
              <w:rPr>
                <w:bCs/>
                <w:kern w:val="0"/>
                <w:szCs w:val="21"/>
              </w:rPr>
              <w:t>[</w:t>
            </w:r>
            <w:r>
              <w:rPr>
                <w:bCs/>
                <w:kern w:val="0"/>
                <w:szCs w:val="21"/>
              </w:rPr>
              <w:t>硕士学位论文</w:t>
            </w:r>
            <w:r>
              <w:rPr>
                <w:bCs/>
                <w:kern w:val="0"/>
                <w:szCs w:val="21"/>
              </w:rPr>
              <w:t>]</w:t>
            </w:r>
            <w:r>
              <w:rPr>
                <w:spacing w:val="-6"/>
                <w:kern w:val="0"/>
                <w:szCs w:val="21"/>
              </w:rPr>
              <w:t>.</w:t>
            </w:r>
            <w:r>
              <w:rPr>
                <w:rFonts w:eastAsia="Times New Roman"/>
                <w:spacing w:val="-6"/>
                <w:kern w:val="0"/>
                <w:szCs w:val="21"/>
              </w:rPr>
              <w:t xml:space="preserve"> </w:t>
            </w:r>
            <w:r>
              <w:rPr>
                <w:rFonts w:hint="eastAsia"/>
                <w:spacing w:val="-6"/>
                <w:kern w:val="0"/>
                <w:szCs w:val="21"/>
              </w:rPr>
              <w:t>南京</w:t>
            </w:r>
            <w:r>
              <w:rPr>
                <w:spacing w:val="-6"/>
                <w:kern w:val="0"/>
                <w:szCs w:val="21"/>
              </w:rPr>
              <w:t>：</w:t>
            </w:r>
            <w:r>
              <w:rPr>
                <w:rFonts w:hint="eastAsia"/>
                <w:spacing w:val="-6"/>
                <w:kern w:val="0"/>
                <w:szCs w:val="21"/>
              </w:rPr>
              <w:t>南京理工大学</w:t>
            </w:r>
            <w:r>
              <w:rPr>
                <w:spacing w:val="-6"/>
                <w:kern w:val="0"/>
                <w:szCs w:val="21"/>
              </w:rPr>
              <w:t>，</w:t>
            </w:r>
            <w:r>
              <w:rPr>
                <w:rFonts w:hint="eastAsia"/>
                <w:spacing w:val="-6"/>
                <w:kern w:val="0"/>
                <w:szCs w:val="21"/>
              </w:rPr>
              <w:t>2013</w:t>
            </w:r>
          </w:p>
          <w:p w:rsidR="00FE2F2C" w:rsidRDefault="00603FC9">
            <w:pPr>
              <w:suppressAutoHyphens/>
              <w:spacing w:line="400" w:lineRule="exact"/>
              <w:ind w:left="-24" w:firstLineChars="25" w:firstLine="49"/>
              <w:jc w:val="left"/>
              <w:rPr>
                <w:spacing w:val="-6"/>
                <w:kern w:val="0"/>
                <w:szCs w:val="21"/>
              </w:rPr>
            </w:pPr>
            <w:r>
              <w:rPr>
                <w:spacing w:val="-6"/>
                <w:kern w:val="0"/>
                <w:szCs w:val="21"/>
              </w:rPr>
              <w:t>[7]</w:t>
            </w:r>
            <w:r>
              <w:rPr>
                <w:rFonts w:eastAsia="Times New Roman"/>
                <w:spacing w:val="-6"/>
                <w:kern w:val="0"/>
                <w:szCs w:val="21"/>
              </w:rPr>
              <w:t xml:space="preserve"> </w:t>
            </w:r>
            <w:r>
              <w:rPr>
                <w:spacing w:val="-6"/>
                <w:kern w:val="0"/>
                <w:szCs w:val="21"/>
              </w:rPr>
              <w:t xml:space="preserve">Zhu </w:t>
            </w:r>
            <w:proofErr w:type="spellStart"/>
            <w:r>
              <w:rPr>
                <w:spacing w:val="-6"/>
                <w:kern w:val="0"/>
                <w:szCs w:val="21"/>
              </w:rPr>
              <w:t>Haijiang</w:t>
            </w:r>
            <w:proofErr w:type="gramStart"/>
            <w:r>
              <w:rPr>
                <w:spacing w:val="-6"/>
                <w:kern w:val="0"/>
                <w:szCs w:val="21"/>
              </w:rPr>
              <w:t>,Xu</w:t>
            </w:r>
            <w:proofErr w:type="spellEnd"/>
            <w:proofErr w:type="gramEnd"/>
            <w:r>
              <w:rPr>
                <w:spacing w:val="-6"/>
                <w:kern w:val="0"/>
                <w:szCs w:val="21"/>
              </w:rPr>
              <w:t xml:space="preserve"> </w:t>
            </w:r>
            <w:proofErr w:type="spellStart"/>
            <w:r>
              <w:rPr>
                <w:spacing w:val="-6"/>
                <w:kern w:val="0"/>
                <w:szCs w:val="21"/>
              </w:rPr>
              <w:t>Xiaobo,Zhou</w:t>
            </w:r>
            <w:proofErr w:type="spellEnd"/>
            <w:r>
              <w:rPr>
                <w:spacing w:val="-6"/>
                <w:kern w:val="0"/>
                <w:szCs w:val="21"/>
              </w:rPr>
              <w:t xml:space="preserve"> </w:t>
            </w:r>
            <w:proofErr w:type="spellStart"/>
            <w:r>
              <w:rPr>
                <w:spacing w:val="-6"/>
                <w:kern w:val="0"/>
                <w:szCs w:val="21"/>
              </w:rPr>
              <w:t>Jinglin</w:t>
            </w:r>
            <w:proofErr w:type="spellEnd"/>
            <w:r>
              <w:rPr>
                <w:spacing w:val="-6"/>
                <w:kern w:val="0"/>
                <w:szCs w:val="21"/>
              </w:rPr>
              <w:t xml:space="preserve">. Fisheye Image Matching Based on Rotation Matrix under Spherical Perspective </w:t>
            </w:r>
            <w:proofErr w:type="gramStart"/>
            <w:r>
              <w:rPr>
                <w:spacing w:val="-6"/>
                <w:kern w:val="0"/>
                <w:szCs w:val="21"/>
              </w:rPr>
              <w:t>Projection[</w:t>
            </w:r>
            <w:proofErr w:type="gramEnd"/>
            <w:r>
              <w:rPr>
                <w:spacing w:val="-6"/>
                <w:kern w:val="0"/>
                <w:szCs w:val="21"/>
              </w:rPr>
              <w:t xml:space="preserve">J]. </w:t>
            </w:r>
            <w:proofErr w:type="spellStart"/>
            <w:r>
              <w:rPr>
                <w:spacing w:val="-6"/>
                <w:kern w:val="0"/>
                <w:szCs w:val="21"/>
              </w:rPr>
              <w:t>Acta</w:t>
            </w:r>
            <w:proofErr w:type="spellEnd"/>
            <w:r>
              <w:rPr>
                <w:spacing w:val="-6"/>
                <w:kern w:val="0"/>
                <w:szCs w:val="21"/>
              </w:rPr>
              <w:t xml:space="preserve"> </w:t>
            </w:r>
            <w:proofErr w:type="spellStart"/>
            <w:r>
              <w:rPr>
                <w:spacing w:val="-6"/>
                <w:kern w:val="0"/>
                <w:szCs w:val="21"/>
              </w:rPr>
              <w:t>Optica</w:t>
            </w:r>
            <w:proofErr w:type="spellEnd"/>
            <w:r>
              <w:rPr>
                <w:spacing w:val="-6"/>
                <w:kern w:val="0"/>
                <w:szCs w:val="21"/>
              </w:rPr>
              <w:t xml:space="preserve"> </w:t>
            </w:r>
            <w:proofErr w:type="spellStart"/>
            <w:r>
              <w:rPr>
                <w:spacing w:val="-6"/>
                <w:kern w:val="0"/>
                <w:szCs w:val="21"/>
              </w:rPr>
              <w:t>Sinica</w:t>
            </w:r>
            <w:proofErr w:type="spellEnd"/>
            <w:r>
              <w:rPr>
                <w:spacing w:val="-6"/>
                <w:kern w:val="0"/>
                <w:szCs w:val="21"/>
              </w:rPr>
              <w:t>, 2013, 33(2): 0215001</w:t>
            </w:r>
          </w:p>
          <w:p w:rsidR="00FE2F2C" w:rsidRDefault="00603FC9">
            <w:pPr>
              <w:suppressAutoHyphens/>
              <w:spacing w:line="400" w:lineRule="exact"/>
              <w:ind w:left="-24" w:firstLineChars="25" w:firstLine="49"/>
              <w:jc w:val="left"/>
              <w:rPr>
                <w:spacing w:val="-6"/>
                <w:kern w:val="0"/>
                <w:szCs w:val="21"/>
              </w:rPr>
            </w:pPr>
            <w:r>
              <w:rPr>
                <w:spacing w:val="-6"/>
                <w:kern w:val="0"/>
                <w:szCs w:val="21"/>
              </w:rPr>
              <w:t>[8]</w:t>
            </w:r>
            <w:r>
              <w:rPr>
                <w:rFonts w:hint="eastAsia"/>
                <w:spacing w:val="-6"/>
                <w:kern w:val="0"/>
                <w:szCs w:val="21"/>
              </w:rPr>
              <w:t>冯唯嘉</w:t>
            </w:r>
            <w:r>
              <w:rPr>
                <w:spacing w:val="-6"/>
                <w:kern w:val="0"/>
                <w:szCs w:val="21"/>
              </w:rPr>
              <w:t>.</w:t>
            </w:r>
            <w:r>
              <w:rPr>
                <w:rFonts w:hint="eastAsia"/>
              </w:rPr>
              <w:t xml:space="preserve"> </w:t>
            </w:r>
            <w:r>
              <w:rPr>
                <w:rFonts w:hint="eastAsia"/>
                <w:spacing w:val="-6"/>
                <w:kern w:val="0"/>
                <w:szCs w:val="21"/>
              </w:rPr>
              <w:t>基于鱼眼镜头的全方位视觉及全景立体球视觉研究</w:t>
            </w:r>
            <w:r>
              <w:rPr>
                <w:bCs/>
                <w:kern w:val="0"/>
                <w:szCs w:val="21"/>
              </w:rPr>
              <w:t>[D]</w:t>
            </w:r>
            <w:r>
              <w:rPr>
                <w:spacing w:val="-6"/>
                <w:kern w:val="0"/>
                <w:szCs w:val="21"/>
              </w:rPr>
              <w:t>.</w:t>
            </w:r>
            <w:r>
              <w:rPr>
                <w:rFonts w:eastAsia="Times New Roman"/>
                <w:spacing w:val="-6"/>
                <w:kern w:val="0"/>
                <w:szCs w:val="21"/>
              </w:rPr>
              <w:t xml:space="preserve"> </w:t>
            </w:r>
            <w:r>
              <w:rPr>
                <w:bCs/>
                <w:kern w:val="0"/>
                <w:szCs w:val="21"/>
              </w:rPr>
              <w:t>[</w:t>
            </w:r>
            <w:r>
              <w:rPr>
                <w:bCs/>
                <w:kern w:val="0"/>
                <w:szCs w:val="21"/>
              </w:rPr>
              <w:t>博士学位论文</w:t>
            </w:r>
            <w:r>
              <w:rPr>
                <w:bCs/>
                <w:kern w:val="0"/>
                <w:szCs w:val="21"/>
              </w:rPr>
              <w:t>]</w:t>
            </w:r>
            <w:r>
              <w:rPr>
                <w:spacing w:val="-6"/>
                <w:kern w:val="0"/>
                <w:szCs w:val="21"/>
              </w:rPr>
              <w:t>.</w:t>
            </w:r>
            <w:r>
              <w:rPr>
                <w:rFonts w:hint="eastAsia"/>
                <w:spacing w:val="-6"/>
                <w:kern w:val="0"/>
                <w:szCs w:val="21"/>
              </w:rPr>
              <w:t>天津</w:t>
            </w:r>
            <w:r>
              <w:rPr>
                <w:spacing w:val="-6"/>
                <w:kern w:val="0"/>
                <w:szCs w:val="21"/>
              </w:rPr>
              <w:t>：</w:t>
            </w:r>
            <w:r>
              <w:rPr>
                <w:rFonts w:hint="eastAsia"/>
                <w:spacing w:val="-6"/>
                <w:kern w:val="0"/>
                <w:szCs w:val="21"/>
              </w:rPr>
              <w:t>天津大学</w:t>
            </w:r>
            <w:r>
              <w:rPr>
                <w:spacing w:val="-6"/>
                <w:kern w:val="0"/>
                <w:szCs w:val="21"/>
              </w:rPr>
              <w:t>，</w:t>
            </w:r>
            <w:r>
              <w:rPr>
                <w:rFonts w:hint="eastAsia"/>
                <w:spacing w:val="-6"/>
                <w:kern w:val="0"/>
                <w:szCs w:val="21"/>
              </w:rPr>
              <w:t>2012</w:t>
            </w:r>
          </w:p>
          <w:p w:rsidR="00FE2F2C" w:rsidRDefault="00603FC9">
            <w:pPr>
              <w:suppressAutoHyphens/>
              <w:spacing w:line="400" w:lineRule="exact"/>
              <w:ind w:left="-24" w:firstLineChars="25" w:firstLine="49"/>
              <w:jc w:val="left"/>
              <w:rPr>
                <w:spacing w:val="-6"/>
                <w:kern w:val="0"/>
                <w:szCs w:val="21"/>
              </w:rPr>
            </w:pPr>
            <w:r>
              <w:rPr>
                <w:spacing w:val="-6"/>
                <w:kern w:val="0"/>
                <w:szCs w:val="21"/>
              </w:rPr>
              <w:t>[9]</w:t>
            </w:r>
            <w:r>
              <w:t xml:space="preserve"> </w:t>
            </w:r>
            <w:proofErr w:type="spellStart"/>
            <w:r>
              <w:rPr>
                <w:spacing w:val="-6"/>
                <w:kern w:val="0"/>
                <w:szCs w:val="21"/>
              </w:rPr>
              <w:t>Mikkel</w:t>
            </w:r>
            <w:proofErr w:type="spellEnd"/>
            <w:r>
              <w:rPr>
                <w:spacing w:val="-6"/>
                <w:kern w:val="0"/>
                <w:szCs w:val="21"/>
              </w:rPr>
              <w:t xml:space="preserve"> </w:t>
            </w:r>
            <w:proofErr w:type="spellStart"/>
            <w:r>
              <w:rPr>
                <w:spacing w:val="-6"/>
                <w:kern w:val="0"/>
                <w:szCs w:val="21"/>
              </w:rPr>
              <w:t>Rønne</w:t>
            </w:r>
            <w:proofErr w:type="spellEnd"/>
            <w:r>
              <w:rPr>
                <w:spacing w:val="-6"/>
                <w:kern w:val="0"/>
                <w:szCs w:val="21"/>
              </w:rPr>
              <w:t xml:space="preserve"> </w:t>
            </w:r>
            <w:proofErr w:type="spellStart"/>
            <w:r>
              <w:rPr>
                <w:spacing w:val="-6"/>
                <w:kern w:val="0"/>
                <w:szCs w:val="21"/>
              </w:rPr>
              <w:t>Jakobsen</w:t>
            </w:r>
            <w:proofErr w:type="spellEnd"/>
            <w:r>
              <w:rPr>
                <w:spacing w:val="-6"/>
                <w:kern w:val="0"/>
                <w:szCs w:val="21"/>
              </w:rPr>
              <w:t xml:space="preserve">, Kasper </w:t>
            </w:r>
            <w:proofErr w:type="spellStart"/>
            <w:r>
              <w:rPr>
                <w:spacing w:val="-6"/>
                <w:kern w:val="0"/>
                <w:szCs w:val="21"/>
              </w:rPr>
              <w:t>Hornbæk</w:t>
            </w:r>
            <w:proofErr w:type="spellEnd"/>
            <w:r>
              <w:rPr>
                <w:rFonts w:eastAsia="Times New Roman"/>
                <w:spacing w:val="-6"/>
                <w:kern w:val="0"/>
                <w:szCs w:val="21"/>
              </w:rPr>
              <w:t xml:space="preserve"> </w:t>
            </w:r>
            <w:r>
              <w:rPr>
                <w:spacing w:val="-6"/>
                <w:kern w:val="0"/>
                <w:szCs w:val="21"/>
              </w:rPr>
              <w:t>Fisheye Interfaces — Research Problems and Practical Challenges [J</w:t>
            </w:r>
            <w:proofErr w:type="gramStart"/>
            <w:r>
              <w:rPr>
                <w:spacing w:val="-6"/>
                <w:kern w:val="0"/>
                <w:szCs w:val="21"/>
              </w:rPr>
              <w:t>]</w:t>
            </w:r>
            <w:r>
              <w:rPr>
                <w:rFonts w:eastAsia="Times New Roman"/>
                <w:spacing w:val="-6"/>
                <w:kern w:val="0"/>
                <w:szCs w:val="21"/>
              </w:rPr>
              <w:t xml:space="preserve"> </w:t>
            </w:r>
            <w:r>
              <w:rPr>
                <w:spacing w:val="-6"/>
                <w:kern w:val="0"/>
                <w:szCs w:val="21"/>
              </w:rPr>
              <w:t>.</w:t>
            </w:r>
            <w:proofErr w:type="gramEnd"/>
            <w:r>
              <w:rPr>
                <w:rFonts w:eastAsia="Times New Roman"/>
                <w:spacing w:val="-6"/>
                <w:kern w:val="0"/>
                <w:szCs w:val="21"/>
              </w:rPr>
              <w:t xml:space="preserve"> </w:t>
            </w:r>
            <w:r>
              <w:rPr>
                <w:spacing w:val="-6"/>
                <w:kern w:val="0"/>
                <w:szCs w:val="21"/>
              </w:rPr>
              <w:t>Human Aspects of Visualization</w:t>
            </w:r>
            <w:r>
              <w:rPr>
                <w:rFonts w:hint="eastAsia"/>
                <w:spacing w:val="-6"/>
                <w:kern w:val="0"/>
                <w:szCs w:val="21"/>
              </w:rPr>
              <w:t xml:space="preserve"> </w:t>
            </w:r>
            <w:r>
              <w:rPr>
                <w:spacing w:val="-6"/>
                <w:kern w:val="0"/>
                <w:szCs w:val="21"/>
              </w:rPr>
              <w:t xml:space="preserve">Lecture Notes in Computer Science Volume 6431, </w:t>
            </w:r>
            <w:r>
              <w:rPr>
                <w:rFonts w:hint="eastAsia"/>
                <w:spacing w:val="-6"/>
                <w:kern w:val="0"/>
                <w:szCs w:val="21"/>
              </w:rPr>
              <w:t>76-92,.</w:t>
            </w:r>
            <w:r>
              <w:rPr>
                <w:spacing w:val="-6"/>
                <w:kern w:val="0"/>
                <w:szCs w:val="21"/>
              </w:rPr>
              <w:t xml:space="preserve">2011 </w:t>
            </w:r>
          </w:p>
          <w:p w:rsidR="00FE2F2C" w:rsidRDefault="00603FC9">
            <w:pPr>
              <w:suppressAutoHyphens/>
              <w:spacing w:line="400" w:lineRule="exact"/>
              <w:ind w:left="-24" w:firstLineChars="25" w:firstLine="49"/>
              <w:jc w:val="left"/>
              <w:rPr>
                <w:spacing w:val="-6"/>
                <w:kern w:val="0"/>
                <w:szCs w:val="21"/>
              </w:rPr>
            </w:pPr>
            <w:r>
              <w:rPr>
                <w:spacing w:val="-6"/>
                <w:kern w:val="0"/>
                <w:szCs w:val="21"/>
              </w:rPr>
              <w:t>[10]</w:t>
            </w:r>
            <w:r>
              <w:t xml:space="preserve"> </w:t>
            </w:r>
            <w:proofErr w:type="spellStart"/>
            <w:r>
              <w:rPr>
                <w:spacing w:val="-6"/>
                <w:kern w:val="0"/>
                <w:szCs w:val="21"/>
              </w:rPr>
              <w:t>Bradski.G</w:t>
            </w:r>
            <w:proofErr w:type="spellEnd"/>
            <w:r>
              <w:rPr>
                <w:spacing w:val="-6"/>
                <w:kern w:val="0"/>
                <w:szCs w:val="21"/>
              </w:rPr>
              <w:t>.</w:t>
            </w:r>
            <w:r>
              <w:rPr>
                <w:spacing w:val="-6"/>
                <w:kern w:val="0"/>
                <w:szCs w:val="21"/>
              </w:rPr>
              <w:t>《</w:t>
            </w:r>
            <w:r>
              <w:rPr>
                <w:rFonts w:hint="eastAsia"/>
                <w:spacing w:val="-6"/>
                <w:kern w:val="0"/>
                <w:szCs w:val="21"/>
              </w:rPr>
              <w:t>学习</w:t>
            </w:r>
            <w:proofErr w:type="spellStart"/>
            <w:r>
              <w:rPr>
                <w:rFonts w:hint="eastAsia"/>
                <w:spacing w:val="-6"/>
                <w:kern w:val="0"/>
                <w:szCs w:val="21"/>
              </w:rPr>
              <w:t>OpenCV</w:t>
            </w:r>
            <w:proofErr w:type="spellEnd"/>
            <w:r>
              <w:rPr>
                <w:spacing w:val="-6"/>
                <w:kern w:val="0"/>
                <w:szCs w:val="21"/>
              </w:rPr>
              <w:t>》</w:t>
            </w:r>
            <w:r>
              <w:rPr>
                <w:spacing w:val="-6"/>
                <w:kern w:val="0"/>
                <w:szCs w:val="21"/>
              </w:rPr>
              <w:t>[M]</w:t>
            </w:r>
            <w:r>
              <w:rPr>
                <w:rFonts w:eastAsia="Times New Roman"/>
                <w:spacing w:val="-6"/>
                <w:kern w:val="0"/>
                <w:szCs w:val="21"/>
              </w:rPr>
              <w:t xml:space="preserve"> </w:t>
            </w:r>
            <w:r>
              <w:rPr>
                <w:spacing w:val="-6"/>
                <w:kern w:val="0"/>
                <w:szCs w:val="21"/>
              </w:rPr>
              <w:t>.</w:t>
            </w:r>
            <w:r>
              <w:rPr>
                <w:rFonts w:hint="eastAsia"/>
                <w:spacing w:val="-6"/>
                <w:kern w:val="0"/>
                <w:szCs w:val="21"/>
              </w:rPr>
              <w:t>清华大学</w:t>
            </w:r>
            <w:r>
              <w:rPr>
                <w:spacing w:val="-6"/>
                <w:kern w:val="0"/>
                <w:szCs w:val="21"/>
              </w:rPr>
              <w:t>出版社</w:t>
            </w:r>
            <w:r>
              <w:rPr>
                <w:spacing w:val="-6"/>
                <w:kern w:val="0"/>
                <w:szCs w:val="21"/>
              </w:rPr>
              <w:t>.</w:t>
            </w:r>
            <w:r>
              <w:rPr>
                <w:rFonts w:hint="eastAsia"/>
                <w:spacing w:val="-6"/>
                <w:kern w:val="0"/>
                <w:szCs w:val="21"/>
              </w:rPr>
              <w:t>2009</w:t>
            </w:r>
          </w:p>
          <w:p w:rsidR="00FE2F2C" w:rsidRDefault="00603FC9">
            <w:pPr>
              <w:suppressAutoHyphens/>
              <w:spacing w:line="400" w:lineRule="exact"/>
              <w:ind w:left="-24" w:firstLineChars="25" w:firstLine="49"/>
              <w:jc w:val="left"/>
              <w:rPr>
                <w:spacing w:val="-6"/>
                <w:kern w:val="0"/>
                <w:szCs w:val="21"/>
              </w:rPr>
            </w:pPr>
            <w:r>
              <w:rPr>
                <w:spacing w:val="-6"/>
                <w:kern w:val="0"/>
                <w:szCs w:val="21"/>
              </w:rPr>
              <w:t>[11]</w:t>
            </w:r>
            <w:proofErr w:type="gramStart"/>
            <w:r>
              <w:rPr>
                <w:spacing w:val="-6"/>
                <w:kern w:val="0"/>
                <w:szCs w:val="21"/>
              </w:rPr>
              <w:t>陈霞</w:t>
            </w:r>
            <w:proofErr w:type="gramEnd"/>
            <w:r>
              <w:rPr>
                <w:spacing w:val="-6"/>
                <w:kern w:val="0"/>
                <w:szCs w:val="21"/>
              </w:rPr>
              <w:t>.</w:t>
            </w:r>
            <w:r>
              <w:rPr>
                <w:spacing w:val="-6"/>
                <w:kern w:val="0"/>
                <w:szCs w:val="21"/>
              </w:rPr>
              <w:t>多媒体网络视频监控系统的研究与设计</w:t>
            </w:r>
            <w:r>
              <w:rPr>
                <w:bCs/>
                <w:kern w:val="0"/>
                <w:szCs w:val="21"/>
              </w:rPr>
              <w:t>[D]</w:t>
            </w:r>
            <w:r>
              <w:rPr>
                <w:spacing w:val="-6"/>
                <w:kern w:val="0"/>
                <w:szCs w:val="21"/>
              </w:rPr>
              <w:t>.</w:t>
            </w:r>
            <w:r>
              <w:rPr>
                <w:rFonts w:eastAsia="Times New Roman"/>
                <w:spacing w:val="-6"/>
                <w:kern w:val="0"/>
                <w:szCs w:val="21"/>
              </w:rPr>
              <w:t xml:space="preserve"> </w:t>
            </w:r>
            <w:r>
              <w:rPr>
                <w:bCs/>
                <w:kern w:val="0"/>
                <w:szCs w:val="21"/>
              </w:rPr>
              <w:t>[</w:t>
            </w:r>
            <w:r>
              <w:rPr>
                <w:bCs/>
                <w:kern w:val="0"/>
                <w:szCs w:val="21"/>
              </w:rPr>
              <w:t>硕士学位论文</w:t>
            </w:r>
            <w:r>
              <w:rPr>
                <w:bCs/>
                <w:kern w:val="0"/>
                <w:szCs w:val="21"/>
              </w:rPr>
              <w:t>]</w:t>
            </w:r>
            <w:r>
              <w:rPr>
                <w:spacing w:val="-6"/>
                <w:kern w:val="0"/>
                <w:szCs w:val="21"/>
              </w:rPr>
              <w:t>.</w:t>
            </w:r>
            <w:r>
              <w:rPr>
                <w:rFonts w:eastAsia="Times New Roman"/>
                <w:spacing w:val="-6"/>
                <w:kern w:val="0"/>
                <w:szCs w:val="21"/>
              </w:rPr>
              <w:t xml:space="preserve"> </w:t>
            </w:r>
            <w:r>
              <w:rPr>
                <w:spacing w:val="-6"/>
                <w:kern w:val="0"/>
                <w:szCs w:val="21"/>
              </w:rPr>
              <w:t>江苏：南京理工大学</w:t>
            </w:r>
            <w:r>
              <w:rPr>
                <w:spacing w:val="-6"/>
                <w:kern w:val="0"/>
                <w:szCs w:val="21"/>
              </w:rPr>
              <w:t>.2004</w:t>
            </w:r>
          </w:p>
          <w:p w:rsidR="00FE2F2C" w:rsidRDefault="00603FC9">
            <w:pPr>
              <w:suppressAutoHyphens/>
              <w:spacing w:line="400" w:lineRule="exact"/>
              <w:ind w:left="-24" w:firstLineChars="25" w:firstLine="49"/>
              <w:jc w:val="left"/>
              <w:rPr>
                <w:kern w:val="0"/>
                <w:szCs w:val="21"/>
              </w:rPr>
            </w:pPr>
            <w:r>
              <w:rPr>
                <w:spacing w:val="-6"/>
                <w:kern w:val="0"/>
                <w:szCs w:val="21"/>
              </w:rPr>
              <w:t>[12]</w:t>
            </w:r>
            <w:r>
              <w:rPr>
                <w:rFonts w:hint="eastAsia"/>
                <w:kern w:val="0"/>
                <w:szCs w:val="21"/>
              </w:rPr>
              <w:t>苏新康</w:t>
            </w:r>
            <w:r>
              <w:rPr>
                <w:kern w:val="0"/>
                <w:szCs w:val="21"/>
              </w:rPr>
              <w:t>.</w:t>
            </w:r>
            <w:r>
              <w:rPr>
                <w:rFonts w:hint="eastAsia"/>
              </w:rPr>
              <w:t xml:space="preserve"> </w:t>
            </w:r>
            <w:r>
              <w:rPr>
                <w:rFonts w:hint="eastAsia"/>
                <w:kern w:val="0"/>
                <w:szCs w:val="21"/>
              </w:rPr>
              <w:t>鱼眼图像到透视投影图像的还原和简单漫游</w:t>
            </w:r>
            <w:r>
              <w:rPr>
                <w:kern w:val="0"/>
                <w:szCs w:val="21"/>
              </w:rPr>
              <w:t>[J].</w:t>
            </w:r>
            <w:r>
              <w:rPr>
                <w:rFonts w:hint="eastAsia"/>
                <w:kern w:val="0"/>
                <w:szCs w:val="21"/>
              </w:rPr>
              <w:t>湘潭大学学报</w:t>
            </w:r>
            <w:r>
              <w:rPr>
                <w:kern w:val="0"/>
                <w:szCs w:val="21"/>
              </w:rPr>
              <w:t>.</w:t>
            </w:r>
            <w:r>
              <w:rPr>
                <w:kern w:val="0"/>
                <w:szCs w:val="21"/>
              </w:rPr>
              <w:t>第</w:t>
            </w:r>
            <w:r>
              <w:rPr>
                <w:rFonts w:hint="eastAsia"/>
                <w:kern w:val="0"/>
                <w:szCs w:val="21"/>
              </w:rPr>
              <w:t>29</w:t>
            </w:r>
            <w:r>
              <w:rPr>
                <w:kern w:val="0"/>
                <w:szCs w:val="21"/>
              </w:rPr>
              <w:t>卷</w:t>
            </w:r>
            <w:r>
              <w:rPr>
                <w:kern w:val="0"/>
                <w:szCs w:val="21"/>
              </w:rPr>
              <w:t>.</w:t>
            </w:r>
            <w:r>
              <w:rPr>
                <w:rFonts w:hint="eastAsia"/>
                <w:kern w:val="0"/>
                <w:szCs w:val="21"/>
              </w:rPr>
              <w:t>118</w:t>
            </w:r>
            <w:r>
              <w:rPr>
                <w:kern w:val="0"/>
                <w:szCs w:val="21"/>
              </w:rPr>
              <w:t>-</w:t>
            </w:r>
            <w:r>
              <w:rPr>
                <w:rFonts w:hint="eastAsia"/>
                <w:kern w:val="0"/>
                <w:szCs w:val="21"/>
              </w:rPr>
              <w:t>122</w:t>
            </w:r>
            <w:r>
              <w:rPr>
                <w:kern w:val="0"/>
                <w:szCs w:val="21"/>
              </w:rPr>
              <w:t>.</w:t>
            </w:r>
            <w:r>
              <w:rPr>
                <w:rFonts w:eastAsia="Times New Roman"/>
                <w:kern w:val="0"/>
                <w:szCs w:val="21"/>
              </w:rPr>
              <w:t xml:space="preserve"> </w:t>
            </w:r>
            <w:r>
              <w:rPr>
                <w:rFonts w:hint="eastAsia"/>
                <w:kern w:val="0"/>
                <w:szCs w:val="21"/>
              </w:rPr>
              <w:t>2007</w:t>
            </w:r>
            <w:r>
              <w:rPr>
                <w:kern w:val="0"/>
                <w:szCs w:val="21"/>
              </w:rPr>
              <w:t>.</w:t>
            </w:r>
            <w:r>
              <w:rPr>
                <w:rFonts w:hint="eastAsia"/>
                <w:kern w:val="0"/>
                <w:szCs w:val="21"/>
              </w:rPr>
              <w:t>6</w:t>
            </w:r>
          </w:p>
          <w:p w:rsidR="00FE2F2C" w:rsidRDefault="00603FC9">
            <w:pPr>
              <w:suppressAutoHyphens/>
              <w:spacing w:line="400" w:lineRule="exact"/>
              <w:ind w:left="-24" w:firstLineChars="25" w:firstLine="49"/>
              <w:jc w:val="left"/>
              <w:rPr>
                <w:spacing w:val="-6"/>
                <w:kern w:val="0"/>
                <w:szCs w:val="21"/>
              </w:rPr>
            </w:pPr>
            <w:r>
              <w:rPr>
                <w:spacing w:val="-6"/>
                <w:kern w:val="0"/>
                <w:szCs w:val="21"/>
              </w:rPr>
              <w:t>[13]</w:t>
            </w:r>
            <w:r>
              <w:rPr>
                <w:rFonts w:eastAsia="Times New Roman"/>
                <w:spacing w:val="-6"/>
                <w:kern w:val="0"/>
                <w:szCs w:val="21"/>
              </w:rPr>
              <w:t xml:space="preserve"> </w:t>
            </w:r>
            <w:r>
              <w:rPr>
                <w:spacing w:val="-6"/>
                <w:kern w:val="0"/>
                <w:szCs w:val="21"/>
              </w:rPr>
              <w:t xml:space="preserve">Robert </w:t>
            </w:r>
            <w:proofErr w:type="spellStart"/>
            <w:r>
              <w:rPr>
                <w:spacing w:val="-6"/>
                <w:kern w:val="0"/>
                <w:szCs w:val="21"/>
              </w:rPr>
              <w:t>Laganiere</w:t>
            </w:r>
            <w:proofErr w:type="spellEnd"/>
            <w:r>
              <w:rPr>
                <w:rFonts w:hint="eastAsia"/>
                <w:spacing w:val="-6"/>
                <w:kern w:val="0"/>
                <w:szCs w:val="21"/>
              </w:rPr>
              <w:t>.</w:t>
            </w:r>
            <w:r>
              <w:rPr>
                <w:spacing w:val="-6"/>
                <w:kern w:val="0"/>
                <w:szCs w:val="21"/>
              </w:rPr>
              <w:t>《</w:t>
            </w:r>
            <w:r>
              <w:rPr>
                <w:rFonts w:hint="eastAsia"/>
                <w:spacing w:val="-6"/>
                <w:kern w:val="0"/>
                <w:szCs w:val="21"/>
              </w:rPr>
              <w:t>OpenCV2</w:t>
            </w:r>
            <w:r>
              <w:rPr>
                <w:rFonts w:hint="eastAsia"/>
                <w:spacing w:val="-6"/>
                <w:kern w:val="0"/>
                <w:szCs w:val="21"/>
              </w:rPr>
              <w:t>计算机视觉编程手册</w:t>
            </w:r>
            <w:r>
              <w:rPr>
                <w:spacing w:val="-6"/>
                <w:kern w:val="0"/>
                <w:szCs w:val="21"/>
              </w:rPr>
              <w:t>》</w:t>
            </w:r>
            <w:r>
              <w:rPr>
                <w:spacing w:val="-6"/>
                <w:kern w:val="0"/>
                <w:szCs w:val="21"/>
              </w:rPr>
              <w:t>[M]</w:t>
            </w:r>
            <w:r>
              <w:rPr>
                <w:rFonts w:eastAsia="Times New Roman"/>
                <w:spacing w:val="-6"/>
                <w:kern w:val="0"/>
                <w:szCs w:val="21"/>
              </w:rPr>
              <w:t xml:space="preserve"> </w:t>
            </w:r>
            <w:r>
              <w:rPr>
                <w:spacing w:val="-6"/>
                <w:kern w:val="0"/>
                <w:szCs w:val="21"/>
              </w:rPr>
              <w:t>.</w:t>
            </w:r>
            <w:r>
              <w:rPr>
                <w:rFonts w:hint="eastAsia"/>
                <w:spacing w:val="-6"/>
                <w:kern w:val="0"/>
                <w:szCs w:val="21"/>
              </w:rPr>
              <w:t>科学</w:t>
            </w:r>
            <w:r>
              <w:rPr>
                <w:spacing w:val="-6"/>
                <w:kern w:val="0"/>
                <w:szCs w:val="21"/>
              </w:rPr>
              <w:t>出版社</w:t>
            </w:r>
            <w:r>
              <w:rPr>
                <w:spacing w:val="-6"/>
                <w:kern w:val="0"/>
                <w:szCs w:val="21"/>
              </w:rPr>
              <w:t>.</w:t>
            </w:r>
            <w:r>
              <w:rPr>
                <w:rFonts w:hint="eastAsia"/>
                <w:spacing w:val="-6"/>
                <w:kern w:val="0"/>
                <w:szCs w:val="21"/>
              </w:rPr>
              <w:t>2013</w:t>
            </w:r>
          </w:p>
          <w:p w:rsidR="00FE2F2C" w:rsidRDefault="00603FC9">
            <w:pPr>
              <w:suppressAutoHyphens/>
              <w:spacing w:line="400" w:lineRule="exact"/>
              <w:ind w:left="-24" w:firstLineChars="25" w:firstLine="49"/>
              <w:jc w:val="left"/>
              <w:rPr>
                <w:spacing w:val="-6"/>
                <w:kern w:val="0"/>
                <w:szCs w:val="21"/>
              </w:rPr>
            </w:pPr>
            <w:r>
              <w:rPr>
                <w:spacing w:val="-6"/>
                <w:kern w:val="0"/>
                <w:szCs w:val="21"/>
              </w:rPr>
              <w:t>[14]</w:t>
            </w:r>
            <w:r>
              <w:rPr>
                <w:rFonts w:eastAsia="Times New Roman"/>
                <w:spacing w:val="-6"/>
                <w:kern w:val="0"/>
                <w:szCs w:val="21"/>
              </w:rPr>
              <w:t xml:space="preserve"> </w:t>
            </w:r>
            <w:proofErr w:type="spellStart"/>
            <w:r>
              <w:t>Shigang</w:t>
            </w:r>
            <w:proofErr w:type="spellEnd"/>
            <w:r>
              <w:t xml:space="preserve"> Li</w:t>
            </w:r>
            <w:r>
              <w:rPr>
                <w:spacing w:val="-6"/>
                <w:kern w:val="0"/>
                <w:szCs w:val="21"/>
              </w:rPr>
              <w:t>.</w:t>
            </w:r>
            <w:r>
              <w:t xml:space="preserve"> </w:t>
            </w:r>
            <w:r>
              <w:rPr>
                <w:spacing w:val="-6"/>
                <w:kern w:val="0"/>
                <w:szCs w:val="21"/>
              </w:rPr>
              <w:t>Full-View Spherical Image Camera [</w:t>
            </w:r>
            <w:r>
              <w:rPr>
                <w:rFonts w:hint="eastAsia"/>
                <w:spacing w:val="-6"/>
                <w:kern w:val="0"/>
                <w:szCs w:val="21"/>
              </w:rPr>
              <w:t>J</w:t>
            </w:r>
            <w:r>
              <w:rPr>
                <w:spacing w:val="-6"/>
                <w:kern w:val="0"/>
                <w:szCs w:val="21"/>
              </w:rPr>
              <w:t>].</w:t>
            </w:r>
            <w:r>
              <w:t xml:space="preserve"> </w:t>
            </w:r>
            <w:r>
              <w:rPr>
                <w:spacing w:val="-6"/>
                <w:kern w:val="0"/>
                <w:szCs w:val="21"/>
              </w:rPr>
              <w:t>The 18th International Conference on Pattern Recognition</w:t>
            </w:r>
            <w:r>
              <w:rPr>
                <w:rFonts w:hint="eastAsia"/>
                <w:spacing w:val="-6"/>
                <w:kern w:val="0"/>
                <w:szCs w:val="21"/>
              </w:rPr>
              <w:t>(ICPR</w:t>
            </w:r>
            <w:r>
              <w:rPr>
                <w:spacing w:val="-6"/>
                <w:kern w:val="0"/>
                <w:szCs w:val="21"/>
              </w:rPr>
              <w:t>’</w:t>
            </w:r>
            <w:r>
              <w:rPr>
                <w:rFonts w:hint="eastAsia"/>
                <w:spacing w:val="-6"/>
                <w:kern w:val="0"/>
                <w:szCs w:val="21"/>
              </w:rPr>
              <w:t>06),IEEE.2006</w:t>
            </w:r>
          </w:p>
          <w:p w:rsidR="00FE2F2C" w:rsidRDefault="00603FC9">
            <w:pPr>
              <w:suppressAutoHyphens/>
              <w:spacing w:line="400" w:lineRule="exact"/>
              <w:ind w:left="-24" w:firstLineChars="25" w:firstLine="49"/>
              <w:jc w:val="left"/>
              <w:rPr>
                <w:spacing w:val="-6"/>
                <w:kern w:val="0"/>
                <w:szCs w:val="21"/>
              </w:rPr>
            </w:pPr>
            <w:r>
              <w:rPr>
                <w:spacing w:val="-6"/>
                <w:kern w:val="0"/>
                <w:szCs w:val="21"/>
              </w:rPr>
              <w:t>[15]</w:t>
            </w:r>
            <w:r>
              <w:rPr>
                <w:rFonts w:eastAsia="Times New Roman"/>
                <w:spacing w:val="-6"/>
                <w:kern w:val="0"/>
                <w:szCs w:val="21"/>
              </w:rPr>
              <w:t xml:space="preserve"> </w:t>
            </w:r>
            <w:proofErr w:type="spellStart"/>
            <w:r>
              <w:rPr>
                <w:spacing w:val="-6"/>
                <w:kern w:val="0"/>
                <w:szCs w:val="21"/>
              </w:rPr>
              <w:t>Shuai</w:t>
            </w:r>
            <w:proofErr w:type="spellEnd"/>
            <w:r>
              <w:rPr>
                <w:spacing w:val="-6"/>
                <w:kern w:val="0"/>
                <w:szCs w:val="21"/>
              </w:rPr>
              <w:t xml:space="preserve"> </w:t>
            </w:r>
            <w:proofErr w:type="spellStart"/>
            <w:r>
              <w:rPr>
                <w:spacing w:val="-6"/>
                <w:kern w:val="0"/>
                <w:szCs w:val="21"/>
              </w:rPr>
              <w:t>Che</w:t>
            </w:r>
            <w:proofErr w:type="gramStart"/>
            <w:r>
              <w:rPr>
                <w:rFonts w:hint="eastAsia"/>
              </w:rPr>
              <w:t>,</w:t>
            </w:r>
            <w:r>
              <w:rPr>
                <w:spacing w:val="-6"/>
                <w:kern w:val="0"/>
                <w:szCs w:val="21"/>
              </w:rPr>
              <w:t>Michael</w:t>
            </w:r>
            <w:proofErr w:type="spellEnd"/>
            <w:proofErr w:type="gramEnd"/>
            <w:r>
              <w:rPr>
                <w:spacing w:val="-6"/>
                <w:kern w:val="0"/>
                <w:szCs w:val="21"/>
              </w:rPr>
              <w:t xml:space="preserve"> Boyer, </w:t>
            </w:r>
            <w:proofErr w:type="spellStart"/>
            <w:r>
              <w:rPr>
                <w:spacing w:val="-6"/>
                <w:kern w:val="0"/>
                <w:szCs w:val="21"/>
              </w:rPr>
              <w:t>Jiayuan</w:t>
            </w:r>
            <w:proofErr w:type="spellEnd"/>
            <w:r>
              <w:rPr>
                <w:spacing w:val="-6"/>
                <w:kern w:val="0"/>
                <w:szCs w:val="21"/>
              </w:rPr>
              <w:t xml:space="preserve"> </w:t>
            </w:r>
            <w:proofErr w:type="spellStart"/>
            <w:r>
              <w:rPr>
                <w:spacing w:val="-6"/>
                <w:kern w:val="0"/>
                <w:szCs w:val="21"/>
              </w:rPr>
              <w:t>Meng</w:t>
            </w:r>
            <w:proofErr w:type="spellEnd"/>
            <w:r>
              <w:rPr>
                <w:spacing w:val="-6"/>
                <w:kern w:val="0"/>
                <w:szCs w:val="21"/>
              </w:rPr>
              <w:t>.</w:t>
            </w:r>
            <w:r>
              <w:t xml:space="preserve"> </w:t>
            </w:r>
            <w:proofErr w:type="spellStart"/>
            <w:r>
              <w:rPr>
                <w:spacing w:val="-6"/>
                <w:kern w:val="0"/>
                <w:szCs w:val="21"/>
              </w:rPr>
              <w:t>Rodinia</w:t>
            </w:r>
            <w:proofErr w:type="spellEnd"/>
            <w:r>
              <w:rPr>
                <w:spacing w:val="-6"/>
                <w:kern w:val="0"/>
                <w:szCs w:val="21"/>
              </w:rPr>
              <w:t>: A benchmark suite for heterogeneous computing</w:t>
            </w:r>
            <w:r>
              <w:rPr>
                <w:rFonts w:hint="eastAsia"/>
                <w:spacing w:val="-6"/>
                <w:kern w:val="0"/>
                <w:szCs w:val="21"/>
              </w:rPr>
              <w:t>[J]</w:t>
            </w:r>
            <w:r>
              <w:rPr>
                <w:rFonts w:eastAsia="Times New Roman"/>
                <w:spacing w:val="-6"/>
                <w:kern w:val="0"/>
                <w:szCs w:val="21"/>
              </w:rPr>
              <w:t xml:space="preserve"> </w:t>
            </w:r>
            <w:r>
              <w:rPr>
                <w:spacing w:val="-6"/>
                <w:kern w:val="0"/>
                <w:szCs w:val="21"/>
              </w:rPr>
              <w:t>.</w:t>
            </w:r>
            <w:r>
              <w:rPr>
                <w:rFonts w:hint="eastAsia"/>
                <w:spacing w:val="-6"/>
                <w:kern w:val="0"/>
                <w:szCs w:val="21"/>
              </w:rPr>
              <w:t>IEEE.</w:t>
            </w:r>
            <w:r>
              <w:rPr>
                <w:spacing w:val="-6"/>
                <w:kern w:val="0"/>
                <w:szCs w:val="21"/>
              </w:rPr>
              <w:t>20</w:t>
            </w:r>
            <w:r>
              <w:rPr>
                <w:rFonts w:hint="eastAsia"/>
                <w:spacing w:val="-6"/>
                <w:kern w:val="0"/>
                <w:szCs w:val="21"/>
              </w:rPr>
              <w:t>09</w:t>
            </w:r>
          </w:p>
          <w:p w:rsidR="00FE2F2C" w:rsidRDefault="00603FC9">
            <w:pPr>
              <w:suppressAutoHyphens/>
              <w:spacing w:line="400" w:lineRule="exact"/>
              <w:ind w:left="-24" w:firstLineChars="25" w:firstLine="49"/>
              <w:jc w:val="left"/>
              <w:rPr>
                <w:spacing w:val="-6"/>
                <w:kern w:val="0"/>
                <w:szCs w:val="21"/>
              </w:rPr>
            </w:pPr>
            <w:r>
              <w:rPr>
                <w:spacing w:val="-6"/>
                <w:kern w:val="0"/>
                <w:szCs w:val="21"/>
              </w:rPr>
              <w:t>[16]</w:t>
            </w:r>
            <w:r>
              <w:rPr>
                <w:rFonts w:eastAsia="Times New Roman"/>
                <w:spacing w:val="-6"/>
                <w:kern w:val="0"/>
                <w:szCs w:val="21"/>
              </w:rPr>
              <w:t xml:space="preserve"> </w:t>
            </w:r>
            <w:proofErr w:type="spellStart"/>
            <w:r>
              <w:rPr>
                <w:spacing w:val="-6"/>
                <w:kern w:val="0"/>
                <w:szCs w:val="21"/>
              </w:rPr>
              <w:t>Courbon</w:t>
            </w:r>
            <w:proofErr w:type="spellEnd"/>
            <w:r>
              <w:rPr>
                <w:spacing w:val="-6"/>
                <w:kern w:val="0"/>
                <w:szCs w:val="21"/>
              </w:rPr>
              <w:t>, J</w:t>
            </w:r>
            <w:r>
              <w:rPr>
                <w:rFonts w:hint="eastAsia"/>
                <w:spacing w:val="-6"/>
                <w:kern w:val="0"/>
                <w:szCs w:val="21"/>
              </w:rPr>
              <w:t>.</w:t>
            </w:r>
            <w:r>
              <w:t xml:space="preserve"> </w:t>
            </w:r>
            <w:r>
              <w:rPr>
                <w:spacing w:val="-6"/>
                <w:kern w:val="0"/>
                <w:szCs w:val="21"/>
              </w:rPr>
              <w:t>A generic fisheye camera model for robotic applications [J].</w:t>
            </w:r>
            <w:r>
              <w:t xml:space="preserve"> </w:t>
            </w:r>
            <w:r>
              <w:rPr>
                <w:rFonts w:eastAsia="Times New Roman"/>
                <w:spacing w:val="-6"/>
                <w:kern w:val="0"/>
                <w:szCs w:val="21"/>
              </w:rPr>
              <w:t xml:space="preserve">Intelligent Robots and Systems, 2007 </w:t>
            </w:r>
          </w:p>
          <w:p w:rsidR="00FE2F2C" w:rsidRDefault="00603FC9">
            <w:pPr>
              <w:suppressAutoHyphens/>
              <w:spacing w:line="400" w:lineRule="exact"/>
              <w:ind w:left="-24" w:firstLineChars="25" w:firstLine="49"/>
              <w:jc w:val="left"/>
              <w:rPr>
                <w:spacing w:val="-6"/>
                <w:kern w:val="0"/>
                <w:szCs w:val="21"/>
              </w:rPr>
            </w:pPr>
            <w:r>
              <w:rPr>
                <w:spacing w:val="-6"/>
                <w:kern w:val="0"/>
                <w:szCs w:val="21"/>
              </w:rPr>
              <w:t>[17]</w:t>
            </w:r>
            <w:r>
              <w:t xml:space="preserve"> </w:t>
            </w:r>
            <w:proofErr w:type="spellStart"/>
            <w:r>
              <w:rPr>
                <w:spacing w:val="-6"/>
                <w:kern w:val="0"/>
                <w:szCs w:val="21"/>
              </w:rPr>
              <w:t>Tardif</w:t>
            </w:r>
            <w:r>
              <w:rPr>
                <w:rFonts w:hint="eastAsia"/>
                <w:spacing w:val="-6"/>
                <w:kern w:val="0"/>
                <w:szCs w:val="21"/>
              </w:rPr>
              <w:t>.</w:t>
            </w:r>
            <w:r>
              <w:rPr>
                <w:spacing w:val="-6"/>
                <w:kern w:val="0"/>
                <w:szCs w:val="21"/>
              </w:rPr>
              <w:t>S</w:t>
            </w:r>
            <w:r>
              <w:rPr>
                <w:rFonts w:hint="eastAsia"/>
                <w:spacing w:val="-6"/>
                <w:kern w:val="0"/>
                <w:szCs w:val="21"/>
              </w:rPr>
              <w:t>.</w:t>
            </w:r>
            <w:r>
              <w:rPr>
                <w:spacing w:val="-6"/>
                <w:kern w:val="0"/>
                <w:szCs w:val="21"/>
              </w:rPr>
              <w:t>Roy</w:t>
            </w:r>
            <w:proofErr w:type="spellEnd"/>
            <w:r>
              <w:rPr>
                <w:spacing w:val="-6"/>
                <w:kern w:val="0"/>
                <w:szCs w:val="21"/>
              </w:rPr>
              <w:t>, S.</w:t>
            </w:r>
            <w:r>
              <w:t xml:space="preserve"> </w:t>
            </w:r>
            <w:r>
              <w:rPr>
                <w:spacing w:val="-6"/>
                <w:kern w:val="0"/>
                <w:szCs w:val="21"/>
              </w:rPr>
              <w:t>Calibration of Cameras with Radially Symmetric Distortion [J].</w:t>
            </w:r>
            <w:r>
              <w:t xml:space="preserve"> </w:t>
            </w:r>
            <w:r>
              <w:rPr>
                <w:rFonts w:eastAsia="Times New Roman"/>
                <w:spacing w:val="-6"/>
                <w:kern w:val="0"/>
                <w:szCs w:val="21"/>
              </w:rPr>
              <w:t>Pattern Analysis and Machine Intelligence, IEEE Transactions</w:t>
            </w:r>
            <w:r>
              <w:rPr>
                <w:rFonts w:hint="eastAsia"/>
                <w:spacing w:val="-6"/>
                <w:kern w:val="0"/>
                <w:szCs w:val="21"/>
              </w:rPr>
              <w:t>.2009</w:t>
            </w:r>
          </w:p>
          <w:p w:rsidR="00FE2F2C" w:rsidRDefault="00603FC9">
            <w:pPr>
              <w:suppressAutoHyphens/>
              <w:spacing w:line="400" w:lineRule="exact"/>
              <w:ind w:left="-24" w:firstLineChars="25" w:firstLine="49"/>
              <w:jc w:val="left"/>
              <w:rPr>
                <w:spacing w:val="-6"/>
                <w:kern w:val="0"/>
                <w:szCs w:val="21"/>
              </w:rPr>
            </w:pPr>
            <w:r>
              <w:rPr>
                <w:spacing w:val="-6"/>
                <w:kern w:val="0"/>
                <w:szCs w:val="21"/>
              </w:rPr>
              <w:t>[18]</w:t>
            </w:r>
            <w:r>
              <w:rPr>
                <w:rFonts w:hint="eastAsia"/>
              </w:rPr>
              <w:t xml:space="preserve"> </w:t>
            </w:r>
            <w:r>
              <w:rPr>
                <w:rFonts w:hint="eastAsia"/>
                <w:spacing w:val="-6"/>
                <w:kern w:val="0"/>
                <w:szCs w:val="21"/>
              </w:rPr>
              <w:t>陈德印</w:t>
            </w:r>
            <w:r>
              <w:rPr>
                <w:spacing w:val="-6"/>
                <w:kern w:val="0"/>
                <w:szCs w:val="21"/>
              </w:rPr>
              <w:t>.</w:t>
            </w:r>
            <w:r>
              <w:rPr>
                <w:rFonts w:hint="eastAsia"/>
              </w:rPr>
              <w:t xml:space="preserve"> </w:t>
            </w:r>
            <w:r>
              <w:rPr>
                <w:rFonts w:hint="eastAsia"/>
                <w:spacing w:val="-6"/>
                <w:kern w:val="0"/>
                <w:szCs w:val="21"/>
              </w:rPr>
              <w:t>360</w:t>
            </w:r>
            <w:r>
              <w:rPr>
                <w:rFonts w:hint="eastAsia"/>
                <w:spacing w:val="-6"/>
                <w:kern w:val="0"/>
                <w:szCs w:val="21"/>
              </w:rPr>
              <w:t>度全场景多目标识别与跟踪算法的研究与实现</w:t>
            </w:r>
            <w:r>
              <w:rPr>
                <w:bCs/>
                <w:kern w:val="0"/>
                <w:szCs w:val="21"/>
              </w:rPr>
              <w:t>[D]</w:t>
            </w:r>
            <w:r>
              <w:rPr>
                <w:spacing w:val="-6"/>
                <w:kern w:val="0"/>
                <w:szCs w:val="21"/>
              </w:rPr>
              <w:t>.</w:t>
            </w:r>
            <w:r>
              <w:rPr>
                <w:rFonts w:eastAsia="Times New Roman"/>
                <w:spacing w:val="-6"/>
                <w:kern w:val="0"/>
                <w:szCs w:val="21"/>
              </w:rPr>
              <w:t xml:space="preserve"> </w:t>
            </w:r>
            <w:r>
              <w:rPr>
                <w:bCs/>
                <w:kern w:val="0"/>
                <w:szCs w:val="21"/>
              </w:rPr>
              <w:t>[</w:t>
            </w:r>
            <w:r>
              <w:rPr>
                <w:rFonts w:hint="eastAsia"/>
                <w:bCs/>
                <w:kern w:val="0"/>
                <w:szCs w:val="21"/>
              </w:rPr>
              <w:t>硕</w:t>
            </w:r>
            <w:r>
              <w:rPr>
                <w:bCs/>
                <w:kern w:val="0"/>
                <w:szCs w:val="21"/>
              </w:rPr>
              <w:t>士学位论文</w:t>
            </w:r>
            <w:r>
              <w:rPr>
                <w:bCs/>
                <w:kern w:val="0"/>
                <w:szCs w:val="21"/>
              </w:rPr>
              <w:t>]</w:t>
            </w:r>
            <w:r>
              <w:rPr>
                <w:rFonts w:hint="eastAsia"/>
                <w:spacing w:val="-6"/>
                <w:kern w:val="0"/>
                <w:szCs w:val="21"/>
              </w:rPr>
              <w:t>南京</w:t>
            </w:r>
            <w:r>
              <w:rPr>
                <w:spacing w:val="-6"/>
                <w:kern w:val="0"/>
                <w:szCs w:val="21"/>
              </w:rPr>
              <w:t>：</w:t>
            </w:r>
            <w:r>
              <w:rPr>
                <w:rFonts w:hint="eastAsia"/>
                <w:spacing w:val="-6"/>
                <w:kern w:val="0"/>
                <w:szCs w:val="21"/>
              </w:rPr>
              <w:t>南京</w:t>
            </w:r>
            <w:r>
              <w:rPr>
                <w:spacing w:val="-6"/>
                <w:kern w:val="0"/>
                <w:szCs w:val="21"/>
              </w:rPr>
              <w:t>邮电大学，</w:t>
            </w:r>
            <w:r>
              <w:rPr>
                <w:rFonts w:hint="eastAsia"/>
                <w:spacing w:val="-6"/>
                <w:kern w:val="0"/>
                <w:szCs w:val="21"/>
              </w:rPr>
              <w:t>2013</w:t>
            </w:r>
          </w:p>
          <w:p w:rsidR="00FE2F2C" w:rsidRDefault="00603FC9">
            <w:pPr>
              <w:suppressAutoHyphens/>
              <w:spacing w:line="400" w:lineRule="exact"/>
              <w:ind w:left="-24" w:firstLineChars="25" w:firstLine="49"/>
              <w:jc w:val="left"/>
              <w:rPr>
                <w:spacing w:val="-6"/>
                <w:kern w:val="0"/>
                <w:szCs w:val="21"/>
              </w:rPr>
            </w:pPr>
            <w:r>
              <w:rPr>
                <w:spacing w:val="-6"/>
                <w:kern w:val="0"/>
                <w:szCs w:val="21"/>
              </w:rPr>
              <w:t>[19]</w:t>
            </w:r>
            <w:r>
              <w:rPr>
                <w:rFonts w:hint="eastAsia"/>
                <w:spacing w:val="-6"/>
                <w:kern w:val="0"/>
                <w:szCs w:val="21"/>
              </w:rPr>
              <w:t>张伟</w:t>
            </w:r>
            <w:r>
              <w:rPr>
                <w:spacing w:val="-6"/>
                <w:kern w:val="0"/>
                <w:szCs w:val="21"/>
              </w:rPr>
              <w:t>.</w:t>
            </w:r>
            <w:r>
              <w:rPr>
                <w:rFonts w:hint="eastAsia"/>
              </w:rPr>
              <w:t xml:space="preserve"> </w:t>
            </w:r>
            <w:r>
              <w:rPr>
                <w:rFonts w:hint="eastAsia"/>
                <w:spacing w:val="-6"/>
                <w:kern w:val="0"/>
                <w:szCs w:val="21"/>
              </w:rPr>
              <w:t>鱼眼图像校正算法研究</w:t>
            </w:r>
            <w:r>
              <w:rPr>
                <w:bCs/>
                <w:kern w:val="0"/>
                <w:szCs w:val="21"/>
              </w:rPr>
              <w:t>[D]</w:t>
            </w:r>
            <w:r>
              <w:rPr>
                <w:spacing w:val="-6"/>
                <w:kern w:val="0"/>
                <w:szCs w:val="21"/>
              </w:rPr>
              <w:t>.</w:t>
            </w:r>
            <w:r>
              <w:rPr>
                <w:rFonts w:eastAsia="Times New Roman"/>
                <w:spacing w:val="-6"/>
                <w:kern w:val="0"/>
                <w:szCs w:val="21"/>
              </w:rPr>
              <w:t xml:space="preserve"> </w:t>
            </w:r>
            <w:r>
              <w:rPr>
                <w:bCs/>
                <w:kern w:val="0"/>
                <w:szCs w:val="21"/>
              </w:rPr>
              <w:t>[</w:t>
            </w:r>
            <w:r>
              <w:rPr>
                <w:bCs/>
                <w:kern w:val="0"/>
                <w:szCs w:val="21"/>
              </w:rPr>
              <w:t>硕士学位论文</w:t>
            </w:r>
            <w:r>
              <w:rPr>
                <w:bCs/>
                <w:kern w:val="0"/>
                <w:szCs w:val="21"/>
              </w:rPr>
              <w:t>].</w:t>
            </w:r>
            <w:r>
              <w:rPr>
                <w:rFonts w:hint="eastAsia"/>
                <w:bCs/>
                <w:kern w:val="0"/>
                <w:szCs w:val="21"/>
              </w:rPr>
              <w:t>南京</w:t>
            </w:r>
            <w:r>
              <w:rPr>
                <w:bCs/>
                <w:kern w:val="0"/>
                <w:szCs w:val="21"/>
              </w:rPr>
              <w:t>：</w:t>
            </w:r>
            <w:r>
              <w:rPr>
                <w:rFonts w:hint="eastAsia"/>
                <w:bCs/>
                <w:kern w:val="0"/>
                <w:szCs w:val="21"/>
              </w:rPr>
              <w:t>南京邮电大学</w:t>
            </w:r>
            <w:r>
              <w:rPr>
                <w:bCs/>
                <w:kern w:val="0"/>
                <w:szCs w:val="21"/>
              </w:rPr>
              <w:t>，</w:t>
            </w:r>
            <w:r>
              <w:rPr>
                <w:rFonts w:hint="eastAsia"/>
                <w:spacing w:val="-6"/>
                <w:kern w:val="0"/>
                <w:szCs w:val="21"/>
              </w:rPr>
              <w:t>2011</w:t>
            </w:r>
          </w:p>
          <w:p w:rsidR="00FE2F2C" w:rsidRDefault="00603FC9">
            <w:pPr>
              <w:suppressAutoHyphens/>
              <w:spacing w:line="400" w:lineRule="exact"/>
              <w:ind w:left="-24" w:firstLineChars="25" w:firstLine="49"/>
              <w:jc w:val="left"/>
              <w:rPr>
                <w:spacing w:val="-6"/>
                <w:kern w:val="0"/>
                <w:szCs w:val="21"/>
              </w:rPr>
            </w:pPr>
            <w:r>
              <w:rPr>
                <w:spacing w:val="-6"/>
                <w:kern w:val="0"/>
                <w:szCs w:val="21"/>
              </w:rPr>
              <w:t>[20]</w:t>
            </w:r>
            <w:r>
              <w:rPr>
                <w:rFonts w:hint="eastAsia"/>
                <w:spacing w:val="-6"/>
                <w:kern w:val="0"/>
                <w:szCs w:val="21"/>
              </w:rPr>
              <w:t>赵红旭</w:t>
            </w:r>
            <w:r>
              <w:rPr>
                <w:spacing w:val="-6"/>
                <w:kern w:val="0"/>
                <w:szCs w:val="21"/>
              </w:rPr>
              <w:t>.</w:t>
            </w:r>
            <w:r>
              <w:rPr>
                <w:rFonts w:eastAsia="Times New Roman"/>
                <w:spacing w:val="-6"/>
                <w:kern w:val="0"/>
                <w:szCs w:val="21"/>
              </w:rPr>
              <w:t xml:space="preserve"> </w:t>
            </w:r>
            <w:r>
              <w:rPr>
                <w:rFonts w:hint="eastAsia"/>
                <w:spacing w:val="-6"/>
                <w:kern w:val="0"/>
                <w:szCs w:val="21"/>
              </w:rPr>
              <w:t>鱼眼图像校正算法的研究与实现</w:t>
            </w:r>
            <w:r>
              <w:rPr>
                <w:bCs/>
                <w:kern w:val="0"/>
                <w:szCs w:val="21"/>
              </w:rPr>
              <w:t>[D].</w:t>
            </w:r>
            <w:r>
              <w:rPr>
                <w:rFonts w:eastAsia="Times New Roman"/>
                <w:spacing w:val="-6"/>
                <w:kern w:val="0"/>
                <w:szCs w:val="21"/>
              </w:rPr>
              <w:t xml:space="preserve"> </w:t>
            </w:r>
            <w:r>
              <w:rPr>
                <w:bCs/>
                <w:kern w:val="0"/>
                <w:szCs w:val="21"/>
              </w:rPr>
              <w:t>[</w:t>
            </w:r>
            <w:r>
              <w:rPr>
                <w:bCs/>
                <w:kern w:val="0"/>
                <w:szCs w:val="21"/>
              </w:rPr>
              <w:t>硕士学位论文</w:t>
            </w:r>
            <w:r>
              <w:rPr>
                <w:bCs/>
                <w:kern w:val="0"/>
                <w:szCs w:val="21"/>
              </w:rPr>
              <w:t>].</w:t>
            </w:r>
            <w:r>
              <w:rPr>
                <w:rFonts w:hint="eastAsia"/>
                <w:bCs/>
                <w:kern w:val="0"/>
                <w:szCs w:val="21"/>
              </w:rPr>
              <w:t>上海</w:t>
            </w:r>
            <w:r>
              <w:rPr>
                <w:bCs/>
                <w:kern w:val="0"/>
                <w:szCs w:val="21"/>
              </w:rPr>
              <w:t>：</w:t>
            </w:r>
            <w:r>
              <w:rPr>
                <w:rFonts w:hint="eastAsia"/>
                <w:bCs/>
                <w:kern w:val="0"/>
                <w:szCs w:val="21"/>
              </w:rPr>
              <w:t>上海交通大学</w:t>
            </w:r>
            <w:r>
              <w:rPr>
                <w:bCs/>
                <w:kern w:val="0"/>
                <w:szCs w:val="21"/>
              </w:rPr>
              <w:t>，</w:t>
            </w:r>
            <w:r>
              <w:rPr>
                <w:rFonts w:hint="eastAsia"/>
                <w:spacing w:val="-6"/>
                <w:kern w:val="0"/>
                <w:szCs w:val="21"/>
              </w:rPr>
              <w:t>2011</w:t>
            </w:r>
          </w:p>
          <w:p w:rsidR="00FE2F2C" w:rsidRDefault="00603FC9">
            <w:pPr>
              <w:suppressAutoHyphens/>
              <w:spacing w:line="400" w:lineRule="exact"/>
              <w:ind w:left="-24" w:firstLineChars="25" w:firstLine="49"/>
              <w:jc w:val="left"/>
              <w:rPr>
                <w:spacing w:val="-6"/>
                <w:kern w:val="0"/>
                <w:szCs w:val="21"/>
              </w:rPr>
            </w:pPr>
            <w:r>
              <w:rPr>
                <w:spacing w:val="-6"/>
                <w:kern w:val="0"/>
                <w:szCs w:val="21"/>
              </w:rPr>
              <w:t xml:space="preserve">[21] Mauro </w:t>
            </w:r>
            <w:proofErr w:type="spellStart"/>
            <w:r>
              <w:rPr>
                <w:spacing w:val="-6"/>
                <w:kern w:val="0"/>
                <w:szCs w:val="21"/>
              </w:rPr>
              <w:t>Turturici</w:t>
            </w:r>
            <w:proofErr w:type="spellEnd"/>
            <w:r>
              <w:rPr>
                <w:rFonts w:hint="eastAsia"/>
                <w:spacing w:val="-6"/>
                <w:kern w:val="0"/>
                <w:szCs w:val="21"/>
              </w:rPr>
              <w:t>,</w:t>
            </w:r>
            <w:r>
              <w:t xml:space="preserve"> </w:t>
            </w:r>
            <w:r>
              <w:rPr>
                <w:spacing w:val="-6"/>
                <w:kern w:val="0"/>
                <w:szCs w:val="21"/>
              </w:rPr>
              <w:t xml:space="preserve">Sergio </w:t>
            </w:r>
            <w:proofErr w:type="spellStart"/>
            <w:r>
              <w:rPr>
                <w:spacing w:val="-6"/>
                <w:kern w:val="0"/>
                <w:szCs w:val="21"/>
              </w:rPr>
              <w:t>Saponara</w:t>
            </w:r>
            <w:proofErr w:type="spellEnd"/>
            <w:proofErr w:type="gramStart"/>
            <w:r>
              <w:rPr>
                <w:rFonts w:hint="eastAsia"/>
                <w:spacing w:val="-6"/>
                <w:kern w:val="0"/>
                <w:szCs w:val="21"/>
              </w:rPr>
              <w:t>,</w:t>
            </w:r>
            <w:r>
              <w:rPr>
                <w:spacing w:val="-6"/>
                <w:kern w:val="0"/>
                <w:szCs w:val="21"/>
              </w:rPr>
              <w:t>.</w:t>
            </w:r>
            <w:proofErr w:type="gramEnd"/>
            <w:r>
              <w:rPr>
                <w:rFonts w:eastAsia="Times New Roman"/>
                <w:spacing w:val="-6"/>
                <w:kern w:val="0"/>
                <w:szCs w:val="21"/>
              </w:rPr>
              <w:t xml:space="preserve"> Luca </w:t>
            </w:r>
            <w:proofErr w:type="spellStart"/>
            <w:r>
              <w:rPr>
                <w:rFonts w:eastAsia="Times New Roman"/>
                <w:spacing w:val="-6"/>
                <w:kern w:val="0"/>
                <w:szCs w:val="21"/>
              </w:rPr>
              <w:t>Fanucci</w:t>
            </w:r>
            <w:proofErr w:type="spellEnd"/>
            <w:r>
              <w:rPr>
                <w:rFonts w:hint="eastAsia"/>
                <w:spacing w:val="-6"/>
                <w:kern w:val="0"/>
                <w:szCs w:val="21"/>
              </w:rPr>
              <w:t>,</w:t>
            </w:r>
            <w:r>
              <w:t xml:space="preserve"> </w:t>
            </w:r>
            <w:r>
              <w:rPr>
                <w:spacing w:val="-6"/>
                <w:kern w:val="0"/>
                <w:szCs w:val="21"/>
              </w:rPr>
              <w:t xml:space="preserve">Emilio </w:t>
            </w:r>
            <w:proofErr w:type="spellStart"/>
            <w:r>
              <w:rPr>
                <w:spacing w:val="-6"/>
                <w:kern w:val="0"/>
                <w:szCs w:val="21"/>
              </w:rPr>
              <w:t>Franchi</w:t>
            </w:r>
            <w:proofErr w:type="spellEnd"/>
            <w:r>
              <w:rPr>
                <w:rFonts w:hint="eastAsia"/>
                <w:spacing w:val="-6"/>
                <w:kern w:val="0"/>
                <w:szCs w:val="21"/>
              </w:rPr>
              <w:t>.</w:t>
            </w:r>
            <w:r>
              <w:rPr>
                <w:spacing w:val="-6"/>
                <w:kern w:val="0"/>
                <w:szCs w:val="21"/>
              </w:rPr>
              <w:t xml:space="preserve"> Low-power Embedded System for Real-Time</w:t>
            </w:r>
            <w:r>
              <w:rPr>
                <w:rFonts w:hint="eastAsia"/>
                <w:spacing w:val="-6"/>
                <w:kern w:val="0"/>
                <w:szCs w:val="21"/>
              </w:rPr>
              <w:t xml:space="preserve"> </w:t>
            </w:r>
            <w:r>
              <w:rPr>
                <w:spacing w:val="-6"/>
                <w:kern w:val="0"/>
                <w:szCs w:val="21"/>
              </w:rPr>
              <w:t>Correction of Fish-Eye Automotive Cameras</w:t>
            </w:r>
            <w:r w:rsidR="004E2136">
              <w:rPr>
                <w:rFonts w:hint="eastAsia"/>
                <w:spacing w:val="-6"/>
                <w:kern w:val="0"/>
                <w:szCs w:val="21"/>
              </w:rPr>
              <w:t xml:space="preserve"> </w:t>
            </w:r>
            <w:r w:rsidR="00ED51D4">
              <w:rPr>
                <w:rFonts w:hint="eastAsia"/>
                <w:spacing w:val="-6"/>
                <w:kern w:val="0"/>
                <w:szCs w:val="21"/>
              </w:rPr>
              <w:t>[J].</w:t>
            </w:r>
            <w:r>
              <w:rPr>
                <w:rFonts w:hint="eastAsia"/>
                <w:spacing w:val="-6"/>
                <w:kern w:val="0"/>
                <w:szCs w:val="21"/>
              </w:rPr>
              <w:t xml:space="preserve">EDAA. </w:t>
            </w:r>
            <w:r>
              <w:rPr>
                <w:spacing w:val="-6"/>
                <w:kern w:val="0"/>
                <w:szCs w:val="21"/>
              </w:rPr>
              <w:t>I</w:t>
            </w:r>
            <w:r>
              <w:t xml:space="preserve"> </w:t>
            </w:r>
            <w:r>
              <w:rPr>
                <w:spacing w:val="-6"/>
                <w:kern w:val="0"/>
                <w:szCs w:val="21"/>
              </w:rPr>
              <w:t>EEE.</w:t>
            </w:r>
            <w:r>
              <w:rPr>
                <w:rFonts w:eastAsia="Times New Roman"/>
                <w:spacing w:val="-6"/>
                <w:kern w:val="0"/>
                <w:szCs w:val="21"/>
              </w:rPr>
              <w:t xml:space="preserve"> </w:t>
            </w:r>
            <w:r>
              <w:rPr>
                <w:spacing w:val="-6"/>
                <w:kern w:val="0"/>
                <w:szCs w:val="21"/>
              </w:rPr>
              <w:t>2012</w:t>
            </w:r>
          </w:p>
          <w:p w:rsidR="00FE2F2C" w:rsidRDefault="00603FC9">
            <w:pPr>
              <w:suppressAutoHyphens/>
              <w:spacing w:line="400" w:lineRule="exact"/>
              <w:ind w:left="-24" w:firstLineChars="25" w:firstLine="49"/>
              <w:jc w:val="left"/>
              <w:rPr>
                <w:spacing w:val="-6"/>
                <w:kern w:val="0"/>
                <w:szCs w:val="21"/>
              </w:rPr>
            </w:pPr>
            <w:r>
              <w:rPr>
                <w:spacing w:val="-6"/>
                <w:kern w:val="0"/>
                <w:szCs w:val="21"/>
              </w:rPr>
              <w:t>[22]</w:t>
            </w:r>
            <w:r>
              <w:t xml:space="preserve"> </w:t>
            </w:r>
            <w:r>
              <w:rPr>
                <w:spacing w:val="-6"/>
                <w:kern w:val="0"/>
                <w:szCs w:val="21"/>
              </w:rPr>
              <w:t xml:space="preserve">M. </w:t>
            </w:r>
            <w:proofErr w:type="spellStart"/>
            <w:r>
              <w:rPr>
                <w:spacing w:val="-6"/>
                <w:kern w:val="0"/>
                <w:szCs w:val="21"/>
              </w:rPr>
              <w:t>Friel</w:t>
            </w:r>
            <w:proofErr w:type="spellEnd"/>
            <w:r>
              <w:rPr>
                <w:rFonts w:hint="eastAsia"/>
                <w:spacing w:val="-6"/>
                <w:kern w:val="0"/>
                <w:szCs w:val="21"/>
              </w:rPr>
              <w:t>.</w:t>
            </w:r>
            <w:r>
              <w:t xml:space="preserve"> </w:t>
            </w:r>
            <w:r>
              <w:rPr>
                <w:spacing w:val="-6"/>
                <w:kern w:val="0"/>
                <w:szCs w:val="21"/>
              </w:rPr>
              <w:t>C. Hughes</w:t>
            </w:r>
            <w:r>
              <w:rPr>
                <w:rFonts w:hint="eastAsia"/>
                <w:spacing w:val="-6"/>
                <w:kern w:val="0"/>
                <w:szCs w:val="21"/>
              </w:rPr>
              <w:t>.</w:t>
            </w:r>
            <w:r>
              <w:rPr>
                <w:rFonts w:eastAsia="Times New Roman"/>
                <w:spacing w:val="-6"/>
                <w:kern w:val="0"/>
                <w:szCs w:val="21"/>
              </w:rPr>
              <w:t xml:space="preserve"> </w:t>
            </w:r>
            <w:r>
              <w:rPr>
                <w:spacing w:val="-6"/>
                <w:kern w:val="0"/>
                <w:szCs w:val="21"/>
              </w:rPr>
              <w:t>Automatic calibration of fish-eye cameras</w:t>
            </w:r>
            <w:r>
              <w:rPr>
                <w:rFonts w:hint="eastAsia"/>
                <w:spacing w:val="-6"/>
                <w:kern w:val="0"/>
                <w:szCs w:val="21"/>
              </w:rPr>
              <w:t xml:space="preserve"> </w:t>
            </w:r>
            <w:r>
              <w:rPr>
                <w:spacing w:val="-6"/>
                <w:kern w:val="0"/>
                <w:szCs w:val="21"/>
              </w:rPr>
              <w:t>from automotive video sequences.</w:t>
            </w:r>
            <w:r w:rsidR="004E2136">
              <w:rPr>
                <w:rFonts w:hint="eastAsia"/>
                <w:spacing w:val="-6"/>
                <w:kern w:val="0"/>
                <w:szCs w:val="21"/>
              </w:rPr>
              <w:t xml:space="preserve"> [J]</w:t>
            </w:r>
            <w:r>
              <w:t xml:space="preserve"> </w:t>
            </w:r>
            <w:r>
              <w:rPr>
                <w:rFonts w:eastAsia="Times New Roman"/>
                <w:spacing w:val="-6"/>
                <w:kern w:val="0"/>
                <w:szCs w:val="21"/>
              </w:rPr>
              <w:t>IET</w:t>
            </w:r>
            <w:r>
              <w:rPr>
                <w:rFonts w:hint="eastAsia"/>
                <w:spacing w:val="-6"/>
                <w:kern w:val="0"/>
                <w:szCs w:val="21"/>
              </w:rPr>
              <w:t xml:space="preserve"> </w:t>
            </w:r>
            <w:r>
              <w:rPr>
                <w:rFonts w:eastAsia="Times New Roman"/>
                <w:spacing w:val="-6"/>
                <w:kern w:val="0"/>
                <w:szCs w:val="21"/>
              </w:rPr>
              <w:t xml:space="preserve"> Transp. Syst</w:t>
            </w:r>
            <w:r>
              <w:rPr>
                <w:spacing w:val="-6"/>
                <w:kern w:val="0"/>
                <w:szCs w:val="21"/>
              </w:rPr>
              <w:t>.</w:t>
            </w:r>
            <w:r>
              <w:rPr>
                <w:rFonts w:eastAsia="Times New Roman"/>
                <w:spacing w:val="-6"/>
                <w:kern w:val="0"/>
                <w:szCs w:val="21"/>
              </w:rPr>
              <w:t xml:space="preserve"> </w:t>
            </w:r>
            <w:r>
              <w:rPr>
                <w:spacing w:val="-6"/>
                <w:kern w:val="0"/>
                <w:szCs w:val="21"/>
              </w:rPr>
              <w:t>201</w:t>
            </w:r>
            <w:r>
              <w:rPr>
                <w:rFonts w:hint="eastAsia"/>
                <w:spacing w:val="-6"/>
                <w:kern w:val="0"/>
                <w:szCs w:val="21"/>
              </w:rPr>
              <w:t>0</w:t>
            </w:r>
          </w:p>
          <w:p w:rsidR="00FE2F2C" w:rsidRDefault="00603FC9">
            <w:pPr>
              <w:suppressAutoHyphens/>
              <w:spacing w:line="400" w:lineRule="exact"/>
              <w:ind w:left="-24" w:firstLineChars="25" w:firstLine="49"/>
              <w:jc w:val="left"/>
              <w:rPr>
                <w:spacing w:val="-6"/>
                <w:kern w:val="0"/>
                <w:szCs w:val="21"/>
              </w:rPr>
            </w:pPr>
            <w:r>
              <w:rPr>
                <w:spacing w:val="-6"/>
                <w:kern w:val="0"/>
                <w:szCs w:val="21"/>
              </w:rPr>
              <w:t>[23]</w:t>
            </w:r>
            <w:r>
              <w:rPr>
                <w:rFonts w:hint="eastAsia"/>
                <w:spacing w:val="-6"/>
                <w:kern w:val="0"/>
                <w:szCs w:val="21"/>
              </w:rPr>
              <w:t>周雯</w:t>
            </w:r>
            <w:r>
              <w:rPr>
                <w:spacing w:val="-6"/>
                <w:kern w:val="0"/>
                <w:szCs w:val="21"/>
              </w:rPr>
              <w:t>.</w:t>
            </w:r>
            <w:r>
              <w:rPr>
                <w:rFonts w:eastAsia="Times New Roman"/>
                <w:spacing w:val="-6"/>
                <w:kern w:val="0"/>
                <w:szCs w:val="21"/>
              </w:rPr>
              <w:t xml:space="preserve"> </w:t>
            </w:r>
            <w:r>
              <w:rPr>
                <w:rFonts w:hint="eastAsia"/>
                <w:spacing w:val="-6"/>
                <w:kern w:val="0"/>
                <w:szCs w:val="21"/>
              </w:rPr>
              <w:t>基于几何约束的鱼眼图</w:t>
            </w:r>
            <w:proofErr w:type="gramStart"/>
            <w:r>
              <w:rPr>
                <w:rFonts w:hint="eastAsia"/>
                <w:spacing w:val="-6"/>
                <w:kern w:val="0"/>
                <w:szCs w:val="21"/>
              </w:rPr>
              <w:t>像特征</w:t>
            </w:r>
            <w:proofErr w:type="gramEnd"/>
            <w:r>
              <w:rPr>
                <w:rFonts w:hint="eastAsia"/>
                <w:spacing w:val="-6"/>
                <w:kern w:val="0"/>
                <w:szCs w:val="21"/>
              </w:rPr>
              <w:t>匹配问题研究</w:t>
            </w:r>
            <w:r>
              <w:rPr>
                <w:bCs/>
                <w:kern w:val="0"/>
                <w:szCs w:val="21"/>
              </w:rPr>
              <w:t>[D]</w:t>
            </w:r>
            <w:r>
              <w:rPr>
                <w:spacing w:val="-6"/>
                <w:kern w:val="0"/>
                <w:szCs w:val="21"/>
              </w:rPr>
              <w:t>.</w:t>
            </w:r>
            <w:r>
              <w:rPr>
                <w:rFonts w:eastAsia="Times New Roman"/>
                <w:spacing w:val="-6"/>
                <w:kern w:val="0"/>
                <w:szCs w:val="21"/>
              </w:rPr>
              <w:t xml:space="preserve"> </w:t>
            </w:r>
            <w:r>
              <w:rPr>
                <w:bCs/>
                <w:kern w:val="0"/>
                <w:szCs w:val="21"/>
              </w:rPr>
              <w:t>[</w:t>
            </w:r>
            <w:r>
              <w:rPr>
                <w:bCs/>
                <w:kern w:val="0"/>
                <w:szCs w:val="21"/>
              </w:rPr>
              <w:t>硕士学位论文</w:t>
            </w:r>
            <w:r>
              <w:rPr>
                <w:bCs/>
                <w:kern w:val="0"/>
                <w:szCs w:val="21"/>
              </w:rPr>
              <w:t>].</w:t>
            </w:r>
            <w:r>
              <w:rPr>
                <w:rFonts w:hint="eastAsia"/>
                <w:bCs/>
                <w:kern w:val="0"/>
                <w:szCs w:val="21"/>
              </w:rPr>
              <w:t>山西</w:t>
            </w:r>
            <w:r>
              <w:rPr>
                <w:bCs/>
                <w:kern w:val="0"/>
                <w:szCs w:val="21"/>
              </w:rPr>
              <w:t>：</w:t>
            </w:r>
            <w:r>
              <w:rPr>
                <w:rFonts w:hint="eastAsia"/>
                <w:bCs/>
                <w:kern w:val="0"/>
                <w:szCs w:val="21"/>
              </w:rPr>
              <w:t>山西大学</w:t>
            </w:r>
            <w:r>
              <w:rPr>
                <w:bCs/>
                <w:kern w:val="0"/>
                <w:szCs w:val="21"/>
              </w:rPr>
              <w:t>，</w:t>
            </w:r>
            <w:r>
              <w:rPr>
                <w:spacing w:val="-6"/>
                <w:kern w:val="0"/>
                <w:szCs w:val="21"/>
              </w:rPr>
              <w:t>2009</w:t>
            </w:r>
          </w:p>
          <w:p w:rsidR="00FE2F2C" w:rsidRDefault="00603FC9">
            <w:pPr>
              <w:suppressAutoHyphens/>
              <w:spacing w:line="400" w:lineRule="exact"/>
              <w:ind w:left="-24" w:firstLineChars="25" w:firstLine="49"/>
              <w:jc w:val="left"/>
              <w:rPr>
                <w:spacing w:val="-6"/>
                <w:kern w:val="0"/>
                <w:szCs w:val="21"/>
              </w:rPr>
            </w:pPr>
            <w:r>
              <w:rPr>
                <w:spacing w:val="-6"/>
                <w:kern w:val="0"/>
                <w:szCs w:val="21"/>
              </w:rPr>
              <w:t>[24]</w:t>
            </w:r>
            <w:r>
              <w:rPr>
                <w:rFonts w:hint="eastAsia"/>
              </w:rPr>
              <w:t xml:space="preserve"> </w:t>
            </w:r>
            <w:proofErr w:type="gramStart"/>
            <w:r>
              <w:rPr>
                <w:rFonts w:hint="eastAsia"/>
                <w:spacing w:val="-6"/>
                <w:kern w:val="0"/>
                <w:szCs w:val="21"/>
              </w:rPr>
              <w:t>许振辉</w:t>
            </w:r>
            <w:proofErr w:type="gramEnd"/>
            <w:r>
              <w:rPr>
                <w:rFonts w:hint="eastAsia"/>
                <w:spacing w:val="-6"/>
                <w:kern w:val="0"/>
                <w:szCs w:val="21"/>
              </w:rPr>
              <w:t>,</w:t>
            </w:r>
            <w:r>
              <w:rPr>
                <w:rFonts w:hint="eastAsia"/>
                <w:spacing w:val="-6"/>
                <w:kern w:val="0"/>
                <w:szCs w:val="21"/>
              </w:rPr>
              <w:t>张峰</w:t>
            </w:r>
            <w:r>
              <w:rPr>
                <w:rFonts w:hint="eastAsia"/>
                <w:spacing w:val="-6"/>
                <w:kern w:val="0"/>
                <w:szCs w:val="21"/>
              </w:rPr>
              <w:t>,</w:t>
            </w:r>
            <w:r>
              <w:rPr>
                <w:rFonts w:hint="eastAsia"/>
                <w:spacing w:val="-6"/>
                <w:kern w:val="0"/>
                <w:szCs w:val="21"/>
              </w:rPr>
              <w:t>孙凤梅</w:t>
            </w:r>
            <w:r>
              <w:rPr>
                <w:rFonts w:hint="eastAsia"/>
                <w:spacing w:val="-6"/>
                <w:kern w:val="0"/>
                <w:szCs w:val="21"/>
              </w:rPr>
              <w:t>,</w:t>
            </w:r>
            <w:proofErr w:type="gramStart"/>
            <w:r>
              <w:rPr>
                <w:rFonts w:hint="eastAsia"/>
                <w:spacing w:val="-6"/>
                <w:kern w:val="0"/>
                <w:szCs w:val="21"/>
              </w:rPr>
              <w:t>胡占义</w:t>
            </w:r>
            <w:proofErr w:type="gramEnd"/>
            <w:r>
              <w:rPr>
                <w:rFonts w:hint="eastAsia"/>
                <w:spacing w:val="-6"/>
                <w:kern w:val="0"/>
                <w:szCs w:val="21"/>
              </w:rPr>
              <w:t xml:space="preserve">.  </w:t>
            </w:r>
            <w:r>
              <w:rPr>
                <w:rFonts w:hint="eastAsia"/>
                <w:spacing w:val="-6"/>
                <w:kern w:val="0"/>
                <w:szCs w:val="21"/>
              </w:rPr>
              <w:t>基于邻域传递的鱼眼图像的准稠密匹配</w:t>
            </w:r>
            <w:r>
              <w:rPr>
                <w:rFonts w:hint="eastAsia"/>
                <w:spacing w:val="-6"/>
                <w:kern w:val="0"/>
                <w:szCs w:val="21"/>
              </w:rPr>
              <w:t xml:space="preserve">[J]. </w:t>
            </w:r>
            <w:r>
              <w:rPr>
                <w:rFonts w:hint="eastAsia"/>
                <w:spacing w:val="-6"/>
                <w:kern w:val="0"/>
                <w:szCs w:val="21"/>
              </w:rPr>
              <w:t>自动化学报</w:t>
            </w:r>
            <w:r>
              <w:rPr>
                <w:rFonts w:hint="eastAsia"/>
                <w:spacing w:val="-6"/>
                <w:kern w:val="0"/>
                <w:szCs w:val="21"/>
              </w:rPr>
              <w:t>. 2009(09)</w:t>
            </w:r>
            <w:r>
              <w:rPr>
                <w:spacing w:val="-6"/>
                <w:kern w:val="0"/>
                <w:szCs w:val="21"/>
              </w:rPr>
              <w:t xml:space="preserve"> </w:t>
            </w:r>
          </w:p>
          <w:p w:rsidR="00FE2F2C" w:rsidRDefault="00603FC9">
            <w:pPr>
              <w:suppressAutoHyphens/>
              <w:spacing w:line="400" w:lineRule="exact"/>
              <w:ind w:left="-24" w:firstLineChars="25" w:firstLine="49"/>
              <w:jc w:val="left"/>
              <w:rPr>
                <w:kern w:val="0"/>
                <w:szCs w:val="21"/>
              </w:rPr>
            </w:pPr>
            <w:r>
              <w:rPr>
                <w:spacing w:val="-6"/>
                <w:kern w:val="0"/>
                <w:szCs w:val="21"/>
              </w:rPr>
              <w:t>[25]</w:t>
            </w:r>
            <w:r>
              <w:rPr>
                <w:spacing w:val="-6"/>
                <w:kern w:val="0"/>
                <w:szCs w:val="21"/>
              </w:rPr>
              <w:t>周强</w:t>
            </w:r>
            <w:r>
              <w:rPr>
                <w:spacing w:val="-6"/>
                <w:kern w:val="0"/>
                <w:szCs w:val="21"/>
              </w:rPr>
              <w:t>.</w:t>
            </w:r>
            <w:r>
              <w:rPr>
                <w:rFonts w:eastAsia="Times New Roman"/>
                <w:spacing w:val="-6"/>
                <w:kern w:val="0"/>
                <w:szCs w:val="21"/>
              </w:rPr>
              <w:t xml:space="preserve"> </w:t>
            </w:r>
            <w:proofErr w:type="gramStart"/>
            <w:r>
              <w:rPr>
                <w:rFonts w:hint="eastAsia"/>
                <w:kern w:val="0"/>
                <w:szCs w:val="21"/>
              </w:rPr>
              <w:t>一</w:t>
            </w:r>
            <w:proofErr w:type="gramEnd"/>
            <w:r>
              <w:rPr>
                <w:rFonts w:hint="eastAsia"/>
                <w:kern w:val="0"/>
                <w:szCs w:val="21"/>
              </w:rPr>
              <w:t>种鱼眼镜头成像立体视觉系统的标定方法</w:t>
            </w:r>
            <w:r>
              <w:rPr>
                <w:bCs/>
                <w:kern w:val="0"/>
                <w:szCs w:val="21"/>
              </w:rPr>
              <w:t>[</w:t>
            </w:r>
            <w:r>
              <w:rPr>
                <w:rFonts w:hint="eastAsia"/>
                <w:bCs/>
                <w:kern w:val="0"/>
                <w:szCs w:val="21"/>
              </w:rPr>
              <w:t>J</w:t>
            </w:r>
            <w:r>
              <w:rPr>
                <w:bCs/>
                <w:kern w:val="0"/>
                <w:szCs w:val="21"/>
              </w:rPr>
              <w:t>]</w:t>
            </w:r>
            <w:r>
              <w:rPr>
                <w:spacing w:val="-6"/>
                <w:kern w:val="0"/>
                <w:szCs w:val="21"/>
              </w:rPr>
              <w:t>.</w:t>
            </w:r>
            <w:r>
              <w:rPr>
                <w:rFonts w:eastAsia="Times New Roman"/>
                <w:spacing w:val="-6"/>
                <w:kern w:val="0"/>
                <w:szCs w:val="21"/>
              </w:rPr>
              <w:t xml:space="preserve"> </w:t>
            </w:r>
            <w:r>
              <w:rPr>
                <w:rFonts w:hint="eastAsia"/>
                <w:bCs/>
                <w:kern w:val="0"/>
                <w:szCs w:val="21"/>
              </w:rPr>
              <w:t>计算机学报</w:t>
            </w:r>
            <w:r>
              <w:rPr>
                <w:rFonts w:hint="eastAsia"/>
                <w:bCs/>
                <w:kern w:val="0"/>
                <w:szCs w:val="21"/>
              </w:rPr>
              <w:t>.2000(11)</w:t>
            </w:r>
          </w:p>
          <w:p w:rsidR="00FE2F2C" w:rsidRDefault="00603FC9">
            <w:pPr>
              <w:suppressAutoHyphens/>
              <w:spacing w:line="400" w:lineRule="exact"/>
              <w:ind w:firstLineChars="25" w:firstLine="53"/>
              <w:jc w:val="left"/>
              <w:rPr>
                <w:kern w:val="0"/>
                <w:szCs w:val="21"/>
              </w:rPr>
            </w:pPr>
            <w:r>
              <w:rPr>
                <w:kern w:val="0"/>
                <w:szCs w:val="21"/>
              </w:rPr>
              <w:t>[26]</w:t>
            </w:r>
            <w:r>
              <w:rPr>
                <w:rFonts w:hint="eastAsia"/>
              </w:rPr>
              <w:t xml:space="preserve"> </w:t>
            </w:r>
            <w:r>
              <w:rPr>
                <w:rFonts w:hint="eastAsia"/>
                <w:kern w:val="0"/>
                <w:szCs w:val="21"/>
              </w:rPr>
              <w:t>黄有度</w:t>
            </w:r>
            <w:r>
              <w:rPr>
                <w:rFonts w:hint="eastAsia"/>
                <w:kern w:val="0"/>
                <w:szCs w:val="21"/>
              </w:rPr>
              <w:t>,</w:t>
            </w:r>
            <w:proofErr w:type="gramStart"/>
            <w:r>
              <w:rPr>
                <w:rFonts w:hint="eastAsia"/>
                <w:kern w:val="0"/>
                <w:szCs w:val="21"/>
              </w:rPr>
              <w:t>苏化明</w:t>
            </w:r>
            <w:proofErr w:type="gramEnd"/>
            <w:r>
              <w:rPr>
                <w:rFonts w:hint="eastAsia"/>
                <w:kern w:val="0"/>
                <w:szCs w:val="21"/>
              </w:rPr>
              <w:t>.</w:t>
            </w:r>
            <w:proofErr w:type="gramStart"/>
            <w:r>
              <w:rPr>
                <w:rFonts w:hint="eastAsia"/>
                <w:kern w:val="0"/>
                <w:szCs w:val="21"/>
              </w:rPr>
              <w:t>一</w:t>
            </w:r>
            <w:proofErr w:type="gramEnd"/>
            <w:r>
              <w:rPr>
                <w:rFonts w:hint="eastAsia"/>
                <w:kern w:val="0"/>
                <w:szCs w:val="21"/>
              </w:rPr>
              <w:t>种鱼眼图</w:t>
            </w:r>
            <w:proofErr w:type="gramStart"/>
            <w:r>
              <w:rPr>
                <w:rFonts w:hint="eastAsia"/>
                <w:kern w:val="0"/>
                <w:szCs w:val="21"/>
              </w:rPr>
              <w:t>象</w:t>
            </w:r>
            <w:proofErr w:type="gramEnd"/>
            <w:r>
              <w:rPr>
                <w:rFonts w:hint="eastAsia"/>
                <w:kern w:val="0"/>
                <w:szCs w:val="21"/>
              </w:rPr>
              <w:t>到透视投影</w:t>
            </w:r>
            <w:proofErr w:type="gramStart"/>
            <w:r>
              <w:rPr>
                <w:rFonts w:hint="eastAsia"/>
                <w:kern w:val="0"/>
                <w:szCs w:val="21"/>
              </w:rPr>
              <w:t>图象</w:t>
            </w:r>
            <w:proofErr w:type="gramEnd"/>
            <w:r>
              <w:rPr>
                <w:rFonts w:hint="eastAsia"/>
                <w:kern w:val="0"/>
                <w:szCs w:val="21"/>
              </w:rPr>
              <w:t>的变换模型</w:t>
            </w:r>
            <w:r>
              <w:rPr>
                <w:rFonts w:hint="eastAsia"/>
                <w:kern w:val="0"/>
                <w:szCs w:val="21"/>
              </w:rPr>
              <w:t xml:space="preserve">[J]. </w:t>
            </w:r>
            <w:r>
              <w:rPr>
                <w:rFonts w:hint="eastAsia"/>
                <w:kern w:val="0"/>
                <w:szCs w:val="21"/>
              </w:rPr>
              <w:t>系统仿真学报</w:t>
            </w:r>
            <w:r>
              <w:rPr>
                <w:rFonts w:hint="eastAsia"/>
                <w:kern w:val="0"/>
                <w:szCs w:val="21"/>
              </w:rPr>
              <w:t>. 2005(01)</w:t>
            </w:r>
            <w:r>
              <w:rPr>
                <w:kern w:val="0"/>
                <w:szCs w:val="21"/>
              </w:rPr>
              <w:t xml:space="preserve"> </w:t>
            </w:r>
          </w:p>
          <w:p w:rsidR="00FE2F2C" w:rsidRDefault="00603FC9">
            <w:pPr>
              <w:suppressAutoHyphens/>
              <w:spacing w:line="400" w:lineRule="exact"/>
              <w:ind w:firstLineChars="25" w:firstLine="53"/>
              <w:jc w:val="left"/>
              <w:rPr>
                <w:kern w:val="0"/>
                <w:szCs w:val="21"/>
              </w:rPr>
            </w:pPr>
            <w:r>
              <w:rPr>
                <w:kern w:val="0"/>
                <w:szCs w:val="21"/>
              </w:rPr>
              <w:lastRenderedPageBreak/>
              <w:t>[27]</w:t>
            </w:r>
            <w:r>
              <w:rPr>
                <w:rFonts w:hint="eastAsia"/>
              </w:rPr>
              <w:t xml:space="preserve"> </w:t>
            </w:r>
            <w:r>
              <w:rPr>
                <w:rFonts w:hint="eastAsia"/>
                <w:kern w:val="0"/>
                <w:szCs w:val="21"/>
              </w:rPr>
              <w:t>吴健辉</w:t>
            </w:r>
            <w:r>
              <w:rPr>
                <w:rFonts w:hint="eastAsia"/>
                <w:kern w:val="0"/>
                <w:szCs w:val="21"/>
              </w:rPr>
              <w:t>,</w:t>
            </w:r>
            <w:r>
              <w:rPr>
                <w:rFonts w:hint="eastAsia"/>
                <w:kern w:val="0"/>
                <w:szCs w:val="21"/>
              </w:rPr>
              <w:t>杨坤涛</w:t>
            </w:r>
            <w:r>
              <w:rPr>
                <w:rFonts w:hint="eastAsia"/>
                <w:kern w:val="0"/>
                <w:szCs w:val="21"/>
              </w:rPr>
              <w:t>,</w:t>
            </w:r>
            <w:r>
              <w:rPr>
                <w:rFonts w:hint="eastAsia"/>
                <w:kern w:val="0"/>
                <w:szCs w:val="21"/>
              </w:rPr>
              <w:t>张南洋</w:t>
            </w:r>
            <w:r>
              <w:rPr>
                <w:rFonts w:hint="eastAsia"/>
                <w:kern w:val="0"/>
                <w:szCs w:val="21"/>
              </w:rPr>
              <w:t>,</w:t>
            </w:r>
            <w:r>
              <w:rPr>
                <w:rFonts w:hint="eastAsia"/>
                <w:kern w:val="0"/>
                <w:szCs w:val="21"/>
              </w:rPr>
              <w:t>蒋冰莉</w:t>
            </w:r>
            <w:r>
              <w:rPr>
                <w:rFonts w:hint="eastAsia"/>
                <w:kern w:val="0"/>
                <w:szCs w:val="21"/>
              </w:rPr>
              <w:t>.</w:t>
            </w:r>
            <w:r>
              <w:rPr>
                <w:rFonts w:hint="eastAsia"/>
                <w:kern w:val="0"/>
                <w:szCs w:val="21"/>
              </w:rPr>
              <w:t>基于鱼眼镜头的目标监控与测量系统分析</w:t>
            </w:r>
            <w:r>
              <w:rPr>
                <w:rFonts w:hint="eastAsia"/>
                <w:kern w:val="0"/>
                <w:szCs w:val="21"/>
              </w:rPr>
              <w:t xml:space="preserve">[J]. </w:t>
            </w:r>
            <w:r>
              <w:rPr>
                <w:rFonts w:hint="eastAsia"/>
                <w:kern w:val="0"/>
                <w:szCs w:val="21"/>
              </w:rPr>
              <w:t>光学技术</w:t>
            </w:r>
            <w:r>
              <w:rPr>
                <w:rFonts w:hint="eastAsia"/>
                <w:kern w:val="0"/>
                <w:szCs w:val="21"/>
              </w:rPr>
              <w:t>. 2009(04)</w:t>
            </w:r>
          </w:p>
          <w:p w:rsidR="00FE2F2C" w:rsidRDefault="00603FC9">
            <w:pPr>
              <w:suppressAutoHyphens/>
              <w:spacing w:line="400" w:lineRule="exact"/>
              <w:ind w:firstLineChars="25" w:firstLine="53"/>
              <w:jc w:val="left"/>
              <w:rPr>
                <w:kern w:val="0"/>
                <w:szCs w:val="21"/>
              </w:rPr>
            </w:pPr>
            <w:r>
              <w:rPr>
                <w:kern w:val="0"/>
                <w:szCs w:val="21"/>
              </w:rPr>
              <w:t>[28]</w:t>
            </w:r>
            <w:r>
              <w:rPr>
                <w:rFonts w:hint="eastAsia"/>
                <w:kern w:val="0"/>
                <w:szCs w:val="21"/>
              </w:rPr>
              <w:t>王大宇</w:t>
            </w:r>
            <w:r>
              <w:rPr>
                <w:rFonts w:hint="eastAsia"/>
                <w:kern w:val="0"/>
                <w:szCs w:val="21"/>
              </w:rPr>
              <w:t>,</w:t>
            </w:r>
            <w:r>
              <w:rPr>
                <w:rFonts w:hint="eastAsia"/>
                <w:kern w:val="0"/>
                <w:szCs w:val="21"/>
              </w:rPr>
              <w:t>崔汉国</w:t>
            </w:r>
            <w:r>
              <w:rPr>
                <w:rFonts w:hint="eastAsia"/>
                <w:kern w:val="0"/>
                <w:szCs w:val="21"/>
              </w:rPr>
              <w:t>,</w:t>
            </w:r>
            <w:r>
              <w:rPr>
                <w:rFonts w:hint="eastAsia"/>
                <w:kern w:val="0"/>
                <w:szCs w:val="21"/>
              </w:rPr>
              <w:t>陈军</w:t>
            </w:r>
            <w:r>
              <w:rPr>
                <w:rFonts w:hint="eastAsia"/>
                <w:kern w:val="0"/>
                <w:szCs w:val="21"/>
              </w:rPr>
              <w:t>.</w:t>
            </w:r>
            <w:r>
              <w:rPr>
                <w:rFonts w:hint="eastAsia"/>
                <w:kern w:val="0"/>
                <w:szCs w:val="21"/>
              </w:rPr>
              <w:t>鱼眼图像轮廓提取及校正研究</w:t>
            </w:r>
            <w:r>
              <w:rPr>
                <w:kern w:val="0"/>
                <w:szCs w:val="21"/>
              </w:rPr>
              <w:t>[J].</w:t>
            </w:r>
            <w:r>
              <w:rPr>
                <w:kern w:val="0"/>
                <w:szCs w:val="21"/>
              </w:rPr>
              <w:t>计算机工程</w:t>
            </w:r>
            <w:r>
              <w:rPr>
                <w:rFonts w:hint="eastAsia"/>
                <w:kern w:val="0"/>
                <w:szCs w:val="21"/>
              </w:rPr>
              <w:t>与设计</w:t>
            </w:r>
            <w:r>
              <w:rPr>
                <w:kern w:val="0"/>
                <w:szCs w:val="21"/>
              </w:rPr>
              <w:t>.</w:t>
            </w:r>
            <w:r>
              <w:rPr>
                <w:kern w:val="0"/>
                <w:szCs w:val="21"/>
              </w:rPr>
              <w:t>第</w:t>
            </w:r>
            <w:r>
              <w:rPr>
                <w:rFonts w:hint="eastAsia"/>
                <w:kern w:val="0"/>
                <w:szCs w:val="21"/>
              </w:rPr>
              <w:t>28</w:t>
            </w:r>
            <w:r>
              <w:rPr>
                <w:kern w:val="0"/>
                <w:szCs w:val="21"/>
              </w:rPr>
              <w:t>卷</w:t>
            </w:r>
            <w:r>
              <w:rPr>
                <w:kern w:val="0"/>
                <w:szCs w:val="21"/>
              </w:rPr>
              <w:t>.</w:t>
            </w:r>
            <w:r>
              <w:rPr>
                <w:rFonts w:hint="eastAsia"/>
                <w:kern w:val="0"/>
                <w:szCs w:val="21"/>
              </w:rPr>
              <w:t>2878</w:t>
            </w:r>
            <w:r>
              <w:rPr>
                <w:kern w:val="0"/>
                <w:szCs w:val="21"/>
              </w:rPr>
              <w:t>-</w:t>
            </w:r>
            <w:r>
              <w:rPr>
                <w:rFonts w:hint="eastAsia"/>
                <w:kern w:val="0"/>
                <w:szCs w:val="21"/>
              </w:rPr>
              <w:t>2882</w:t>
            </w:r>
            <w:r>
              <w:rPr>
                <w:kern w:val="0"/>
                <w:szCs w:val="21"/>
              </w:rPr>
              <w:t>.</w:t>
            </w:r>
            <w:r>
              <w:rPr>
                <w:rFonts w:eastAsia="Times New Roman"/>
                <w:kern w:val="0"/>
                <w:szCs w:val="21"/>
              </w:rPr>
              <w:t xml:space="preserve"> </w:t>
            </w:r>
            <w:r>
              <w:rPr>
                <w:rFonts w:hint="eastAsia"/>
                <w:kern w:val="0"/>
                <w:szCs w:val="21"/>
              </w:rPr>
              <w:t>2007.6</w:t>
            </w:r>
          </w:p>
          <w:p w:rsidR="00FE2F2C" w:rsidRDefault="00603FC9">
            <w:pPr>
              <w:suppressAutoHyphens/>
              <w:spacing w:line="400" w:lineRule="exact"/>
              <w:ind w:firstLineChars="25" w:firstLine="53"/>
              <w:jc w:val="left"/>
              <w:rPr>
                <w:rFonts w:eastAsia="Times New Roman"/>
                <w:kern w:val="0"/>
                <w:szCs w:val="21"/>
              </w:rPr>
            </w:pPr>
            <w:r>
              <w:rPr>
                <w:kern w:val="0"/>
                <w:szCs w:val="21"/>
              </w:rPr>
              <w:t>[29]</w:t>
            </w:r>
            <w:r>
              <w:rPr>
                <w:rFonts w:hint="eastAsia"/>
              </w:rPr>
              <w:t xml:space="preserve"> </w:t>
            </w:r>
            <w:r>
              <w:rPr>
                <w:rFonts w:hint="eastAsia"/>
                <w:kern w:val="0"/>
                <w:szCs w:val="21"/>
              </w:rPr>
              <w:t>吴桂萍</w:t>
            </w:r>
            <w:r>
              <w:rPr>
                <w:rFonts w:hint="eastAsia"/>
                <w:kern w:val="0"/>
                <w:szCs w:val="21"/>
              </w:rPr>
              <w:t>,</w:t>
            </w:r>
            <w:r>
              <w:rPr>
                <w:rFonts w:hint="eastAsia"/>
                <w:kern w:val="0"/>
                <w:szCs w:val="21"/>
              </w:rPr>
              <w:t>吴巍</w:t>
            </w:r>
            <w:r>
              <w:rPr>
                <w:rFonts w:hint="eastAsia"/>
                <w:kern w:val="0"/>
                <w:szCs w:val="21"/>
              </w:rPr>
              <w:t>,</w:t>
            </w:r>
            <w:r>
              <w:rPr>
                <w:rFonts w:hint="eastAsia"/>
                <w:kern w:val="0"/>
                <w:szCs w:val="21"/>
              </w:rPr>
              <w:t>王成</w:t>
            </w:r>
            <w:r>
              <w:rPr>
                <w:rFonts w:hint="eastAsia"/>
                <w:kern w:val="0"/>
                <w:szCs w:val="21"/>
              </w:rPr>
              <w:t>,</w:t>
            </w:r>
            <w:proofErr w:type="gramStart"/>
            <w:r>
              <w:rPr>
                <w:rFonts w:hint="eastAsia"/>
                <w:kern w:val="0"/>
                <w:szCs w:val="21"/>
              </w:rPr>
              <w:t>毕昆</w:t>
            </w:r>
            <w:proofErr w:type="gramEnd"/>
            <w:r>
              <w:rPr>
                <w:rFonts w:hint="eastAsia"/>
                <w:kern w:val="0"/>
                <w:szCs w:val="21"/>
              </w:rPr>
              <w:t>.</w:t>
            </w:r>
            <w:r>
              <w:rPr>
                <w:rFonts w:hint="eastAsia"/>
                <w:kern w:val="0"/>
                <w:szCs w:val="21"/>
              </w:rPr>
              <w:t>基于双线性插值的鱼眼图像校正方法</w:t>
            </w:r>
            <w:r>
              <w:rPr>
                <w:kern w:val="0"/>
                <w:szCs w:val="21"/>
              </w:rPr>
              <w:t>[J].</w:t>
            </w:r>
            <w:r>
              <w:rPr>
                <w:rFonts w:hint="eastAsia"/>
                <w:kern w:val="0"/>
                <w:szCs w:val="21"/>
              </w:rPr>
              <w:t>计算机辅助设计与图形</w:t>
            </w:r>
            <w:proofErr w:type="gramStart"/>
            <w:r>
              <w:rPr>
                <w:rFonts w:hint="eastAsia"/>
                <w:kern w:val="0"/>
                <w:szCs w:val="21"/>
              </w:rPr>
              <w:t>学</w:t>
            </w:r>
            <w:proofErr w:type="gramEnd"/>
            <w:r>
              <w:rPr>
                <w:rFonts w:hint="eastAsia"/>
                <w:kern w:val="0"/>
                <w:szCs w:val="21"/>
              </w:rPr>
              <w:t>学报</w:t>
            </w:r>
            <w:r>
              <w:rPr>
                <w:kern w:val="0"/>
                <w:szCs w:val="21"/>
              </w:rPr>
              <w:t>.</w:t>
            </w:r>
            <w:r>
              <w:rPr>
                <w:rFonts w:eastAsia="Times New Roman"/>
                <w:kern w:val="0"/>
                <w:szCs w:val="21"/>
              </w:rPr>
              <w:t xml:space="preserve"> </w:t>
            </w:r>
            <w:r>
              <w:rPr>
                <w:kern w:val="0"/>
                <w:szCs w:val="21"/>
              </w:rPr>
              <w:t>178-180.</w:t>
            </w:r>
            <w:r>
              <w:rPr>
                <w:rFonts w:eastAsia="Times New Roman"/>
                <w:kern w:val="0"/>
                <w:szCs w:val="21"/>
              </w:rPr>
              <w:t xml:space="preserve"> </w:t>
            </w:r>
            <w:r>
              <w:rPr>
                <w:kern w:val="0"/>
                <w:szCs w:val="21"/>
              </w:rPr>
              <w:t>2008.5</w:t>
            </w:r>
            <w:r>
              <w:rPr>
                <w:rFonts w:eastAsia="Times New Roman"/>
                <w:kern w:val="0"/>
                <w:szCs w:val="21"/>
              </w:rPr>
              <w:t xml:space="preserve"> </w:t>
            </w:r>
          </w:p>
          <w:p w:rsidR="00FE2F2C" w:rsidRDefault="00603FC9">
            <w:pPr>
              <w:suppressAutoHyphens/>
              <w:spacing w:line="400" w:lineRule="exact"/>
              <w:ind w:firstLineChars="25" w:firstLine="53"/>
              <w:jc w:val="left"/>
              <w:rPr>
                <w:kern w:val="0"/>
                <w:szCs w:val="21"/>
              </w:rPr>
            </w:pPr>
            <w:r>
              <w:rPr>
                <w:kern w:val="0"/>
                <w:szCs w:val="21"/>
              </w:rPr>
              <w:t>[</w:t>
            </w:r>
            <w:r>
              <w:rPr>
                <w:rFonts w:hint="eastAsia"/>
                <w:kern w:val="0"/>
                <w:szCs w:val="21"/>
              </w:rPr>
              <w:t>30</w:t>
            </w:r>
            <w:r>
              <w:rPr>
                <w:kern w:val="0"/>
                <w:szCs w:val="21"/>
              </w:rPr>
              <w:t>]</w:t>
            </w:r>
            <w:r>
              <w:t xml:space="preserve"> </w:t>
            </w:r>
            <w:proofErr w:type="spellStart"/>
            <w:r>
              <w:rPr>
                <w:kern w:val="0"/>
                <w:szCs w:val="21"/>
              </w:rPr>
              <w:t>Tian</w:t>
            </w:r>
            <w:proofErr w:type="spellEnd"/>
            <w:r>
              <w:rPr>
                <w:kern w:val="0"/>
                <w:szCs w:val="21"/>
              </w:rPr>
              <w:t>, X</w:t>
            </w:r>
            <w:proofErr w:type="gramStart"/>
            <w:r>
              <w:rPr>
                <w:kern w:val="0"/>
                <w:szCs w:val="21"/>
              </w:rPr>
              <w:t>. ;</w:t>
            </w:r>
            <w:proofErr w:type="gramEnd"/>
            <w:r>
              <w:rPr>
                <w:kern w:val="0"/>
                <w:szCs w:val="21"/>
              </w:rPr>
              <w:t xml:space="preserve"> Saito, H. ; </w:t>
            </w:r>
            <w:proofErr w:type="spellStart"/>
            <w:r>
              <w:rPr>
                <w:kern w:val="0"/>
                <w:szCs w:val="21"/>
              </w:rPr>
              <w:t>Girkar</w:t>
            </w:r>
            <w:proofErr w:type="spellEnd"/>
            <w:r>
              <w:rPr>
                <w:kern w:val="0"/>
                <w:szCs w:val="21"/>
              </w:rPr>
              <w:t>, M.</w:t>
            </w:r>
            <w:r>
              <w:rPr>
                <w:rFonts w:eastAsia="Times New Roman"/>
                <w:kern w:val="0"/>
                <w:szCs w:val="21"/>
              </w:rPr>
              <w:t xml:space="preserve"> </w:t>
            </w:r>
            <w:r>
              <w:rPr>
                <w:kern w:val="0"/>
                <w:szCs w:val="21"/>
              </w:rPr>
              <w:t xml:space="preserve">Compiling C/C++ SIMD Extensions for Function and Loop </w:t>
            </w:r>
            <w:proofErr w:type="spellStart"/>
            <w:r>
              <w:rPr>
                <w:kern w:val="0"/>
                <w:szCs w:val="21"/>
              </w:rPr>
              <w:t>Vectorizaion</w:t>
            </w:r>
            <w:proofErr w:type="spellEnd"/>
            <w:r>
              <w:rPr>
                <w:kern w:val="0"/>
                <w:szCs w:val="21"/>
              </w:rPr>
              <w:t xml:space="preserve"> on Multicore-SIMD Processors </w:t>
            </w:r>
            <w:r>
              <w:rPr>
                <w:spacing w:val="-6"/>
                <w:kern w:val="0"/>
                <w:szCs w:val="21"/>
              </w:rPr>
              <w:t>[</w:t>
            </w:r>
            <w:r>
              <w:rPr>
                <w:rFonts w:hint="eastAsia"/>
                <w:spacing w:val="-6"/>
                <w:kern w:val="0"/>
                <w:szCs w:val="21"/>
              </w:rPr>
              <w:t>J</w:t>
            </w:r>
            <w:r>
              <w:rPr>
                <w:spacing w:val="-6"/>
                <w:kern w:val="0"/>
                <w:szCs w:val="21"/>
              </w:rPr>
              <w:t>]</w:t>
            </w:r>
            <w:r>
              <w:rPr>
                <w:rFonts w:eastAsia="Times New Roman"/>
                <w:spacing w:val="-6"/>
                <w:kern w:val="0"/>
                <w:szCs w:val="21"/>
              </w:rPr>
              <w:t xml:space="preserve"> </w:t>
            </w:r>
            <w:r>
              <w:rPr>
                <w:kern w:val="0"/>
                <w:szCs w:val="21"/>
              </w:rPr>
              <w:t>.</w:t>
            </w:r>
            <w:r>
              <w:t xml:space="preserve"> </w:t>
            </w:r>
            <w:r>
              <w:rPr>
                <w:kern w:val="0"/>
                <w:szCs w:val="21"/>
              </w:rPr>
              <w:t>Parallel and Distributed Processing Symposium Workshops &amp; PhD Forum (IPDPSW), 2012 IEEE 26th International</w:t>
            </w:r>
            <w:r>
              <w:rPr>
                <w:rFonts w:hint="eastAsia"/>
                <w:kern w:val="0"/>
                <w:szCs w:val="21"/>
              </w:rPr>
              <w:t>.2012</w:t>
            </w:r>
          </w:p>
          <w:p w:rsidR="00FE2F2C" w:rsidRDefault="00FE2F2C">
            <w:pPr>
              <w:suppressAutoHyphens/>
              <w:spacing w:line="400" w:lineRule="exact"/>
              <w:ind w:firstLineChars="25" w:firstLine="53"/>
              <w:jc w:val="center"/>
              <w:rPr>
                <w:kern w:val="0"/>
                <w:szCs w:val="21"/>
              </w:rPr>
            </w:pPr>
          </w:p>
          <w:p w:rsidR="00FE2F2C" w:rsidRDefault="00FE2F2C">
            <w:pPr>
              <w:suppressAutoHyphens/>
              <w:spacing w:line="400" w:lineRule="exact"/>
              <w:jc w:val="center"/>
              <w:rPr>
                <w:kern w:val="0"/>
                <w:sz w:val="24"/>
                <w:szCs w:val="20"/>
              </w:rPr>
            </w:pPr>
          </w:p>
          <w:p w:rsidR="00FE2F2C" w:rsidRDefault="00FE2F2C">
            <w:pPr>
              <w:suppressAutoHyphens/>
              <w:spacing w:line="400" w:lineRule="exact"/>
              <w:jc w:val="center"/>
              <w:rPr>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EA1519" w:rsidRDefault="00EA1519">
            <w:pPr>
              <w:suppressAutoHyphens/>
              <w:spacing w:line="400" w:lineRule="exact"/>
              <w:jc w:val="center"/>
              <w:rPr>
                <w:rFonts w:ascii="宋体" w:hAnsi="宋体" w:cs="宋体"/>
                <w:kern w:val="0"/>
                <w:sz w:val="24"/>
                <w:szCs w:val="20"/>
              </w:rPr>
            </w:pPr>
          </w:p>
          <w:p w:rsidR="00EA1519" w:rsidRDefault="00EA1519">
            <w:pPr>
              <w:suppressAutoHyphens/>
              <w:spacing w:line="400" w:lineRule="exact"/>
              <w:jc w:val="center"/>
              <w:rPr>
                <w:rFonts w:ascii="宋体" w:hAnsi="宋体" w:cs="宋体"/>
                <w:kern w:val="0"/>
                <w:sz w:val="24"/>
                <w:szCs w:val="20"/>
              </w:rPr>
            </w:pPr>
          </w:p>
          <w:p w:rsidR="00EA1519" w:rsidRDefault="00EA1519">
            <w:pPr>
              <w:suppressAutoHyphens/>
              <w:spacing w:line="400" w:lineRule="exact"/>
              <w:jc w:val="center"/>
              <w:rPr>
                <w:rFonts w:ascii="宋体" w:hAnsi="宋体" w:cs="宋体"/>
                <w:kern w:val="0"/>
                <w:sz w:val="24"/>
                <w:szCs w:val="20"/>
              </w:rPr>
            </w:pPr>
            <w:bookmarkStart w:id="0" w:name="_GoBack"/>
            <w:bookmarkEnd w:id="0"/>
          </w:p>
          <w:p w:rsidR="00FE2F2C" w:rsidRDefault="00603FC9">
            <w:pPr>
              <w:suppressAutoHyphens/>
              <w:spacing w:line="440" w:lineRule="exact"/>
              <w:jc w:val="center"/>
              <w:rPr>
                <w:rFonts w:ascii="宋体" w:hAnsi="宋体" w:cs="宋体"/>
                <w:kern w:val="0"/>
                <w:sz w:val="20"/>
                <w:szCs w:val="20"/>
              </w:rPr>
            </w:pPr>
            <w:r>
              <w:rPr>
                <w:rFonts w:ascii="宋体" w:eastAsia="Times New Roman" w:hAnsi="宋体" w:cs="宋体"/>
                <w:kern w:val="0"/>
                <w:sz w:val="20"/>
                <w:szCs w:val="20"/>
              </w:rPr>
              <w:t xml:space="preserve">                 </w:t>
            </w:r>
            <w:r>
              <w:rPr>
                <w:rFonts w:ascii="宋体" w:hAnsi="宋体" w:cs="宋体"/>
                <w:kern w:val="0"/>
                <w:sz w:val="20"/>
                <w:szCs w:val="20"/>
              </w:rPr>
              <w:t>研究生签名</w:t>
            </w:r>
          </w:p>
          <w:p w:rsidR="00FE2F2C" w:rsidRDefault="00603FC9">
            <w:pPr>
              <w:suppressAutoHyphens/>
              <w:spacing w:line="400" w:lineRule="exact"/>
              <w:jc w:val="center"/>
              <w:rPr>
                <w:rFonts w:ascii="宋体" w:hAnsi="宋体" w:cs="宋体"/>
                <w:kern w:val="0"/>
                <w:sz w:val="20"/>
                <w:szCs w:val="20"/>
              </w:rPr>
            </w:pPr>
            <w:r>
              <w:rPr>
                <w:rFonts w:ascii="宋体" w:eastAsia="Times New Roman" w:hAnsi="宋体" w:cs="宋体"/>
                <w:kern w:val="0"/>
                <w:sz w:val="20"/>
                <w:szCs w:val="20"/>
              </w:rPr>
              <w:t xml:space="preserve">                                         </w:t>
            </w:r>
            <w:r>
              <w:rPr>
                <w:rFonts w:ascii="宋体" w:hAnsi="宋体" w:cs="宋体"/>
                <w:kern w:val="0"/>
                <w:sz w:val="20"/>
                <w:szCs w:val="20"/>
              </w:rPr>
              <w:t>年</w:t>
            </w:r>
            <w:r>
              <w:rPr>
                <w:rFonts w:ascii="宋体" w:eastAsia="Times New Roman" w:hAnsi="宋体" w:cs="宋体"/>
                <w:kern w:val="0"/>
                <w:sz w:val="20"/>
                <w:szCs w:val="20"/>
              </w:rPr>
              <w:t xml:space="preserve">    </w:t>
            </w:r>
            <w:r>
              <w:rPr>
                <w:rFonts w:ascii="宋体" w:hAnsi="宋体" w:cs="宋体"/>
                <w:kern w:val="0"/>
                <w:sz w:val="20"/>
                <w:szCs w:val="20"/>
              </w:rPr>
              <w:t>月</w:t>
            </w:r>
            <w:r>
              <w:rPr>
                <w:rFonts w:ascii="宋体" w:eastAsia="Times New Roman" w:hAnsi="宋体" w:cs="宋体"/>
                <w:kern w:val="0"/>
                <w:sz w:val="20"/>
                <w:szCs w:val="20"/>
              </w:rPr>
              <w:t xml:space="preserve">    </w:t>
            </w:r>
            <w:r>
              <w:rPr>
                <w:rFonts w:ascii="宋体" w:hAnsi="宋体" w:cs="宋体"/>
                <w:kern w:val="0"/>
                <w:sz w:val="20"/>
                <w:szCs w:val="20"/>
              </w:rPr>
              <w:t>日</w:t>
            </w:r>
          </w:p>
          <w:p w:rsidR="00FE2F2C" w:rsidRDefault="00FE2F2C">
            <w:pPr>
              <w:suppressAutoHyphens/>
              <w:spacing w:line="400" w:lineRule="exact"/>
              <w:jc w:val="center"/>
              <w:rPr>
                <w:rFonts w:ascii="宋体" w:hAnsi="宋体" w:cs="宋体"/>
                <w:kern w:val="0"/>
                <w:sz w:val="24"/>
                <w:szCs w:val="20"/>
              </w:rPr>
            </w:pPr>
          </w:p>
          <w:p w:rsidR="00FE2F2C" w:rsidRDefault="00FE2F2C">
            <w:pPr>
              <w:suppressAutoHyphens/>
              <w:spacing w:line="400" w:lineRule="exact"/>
              <w:jc w:val="center"/>
              <w:rPr>
                <w:rFonts w:ascii="宋体" w:hAnsi="宋体" w:cs="宋体"/>
                <w:kern w:val="0"/>
                <w:sz w:val="24"/>
                <w:szCs w:val="20"/>
              </w:rPr>
            </w:pPr>
          </w:p>
          <w:p w:rsidR="00FE2F2C" w:rsidRDefault="00FE2F2C">
            <w:pPr>
              <w:pStyle w:val="a7"/>
              <w:spacing w:after="120" w:line="400" w:lineRule="exact"/>
              <w:ind w:firstLine="0"/>
              <w:rPr>
                <w:rFonts w:ascii="Times New Roman" w:hAnsi="Times New Roman" w:cs="Times New Roman"/>
                <w:sz w:val="21"/>
                <w:szCs w:val="21"/>
              </w:rPr>
            </w:pPr>
          </w:p>
        </w:tc>
      </w:tr>
    </w:tbl>
    <w:p w:rsidR="00FE2F2C" w:rsidRDefault="00FE2F2C">
      <w:pPr>
        <w:rPr>
          <w:vanish/>
        </w:rPr>
      </w:pPr>
    </w:p>
    <w:p w:rsidR="00FE2F2C" w:rsidRDefault="00603FC9">
      <w:pPr>
        <w:spacing w:after="120" w:line="400" w:lineRule="exact"/>
        <w:rPr>
          <w:rFonts w:eastAsia="黑体"/>
          <w:b/>
          <w:sz w:val="32"/>
        </w:rPr>
      </w:pPr>
      <w:r>
        <w:rPr>
          <w:rFonts w:eastAsia="黑体"/>
          <w:b/>
          <w:sz w:val="32"/>
        </w:rPr>
        <w:t>二、学位论文工作实施计划</w:t>
      </w:r>
    </w:p>
    <w:p w:rsidR="00FE2F2C" w:rsidRDefault="00603FC9">
      <w:pPr>
        <w:spacing w:line="440" w:lineRule="exact"/>
        <w:rPr>
          <w:sz w:val="24"/>
        </w:rPr>
      </w:pPr>
      <w:r>
        <w:rPr>
          <w:sz w:val="24"/>
        </w:rPr>
        <w:t>（一）论文的理论分析与硬件要求及其预期达到的水平与结果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FE2F2C">
        <w:trPr>
          <w:trHeight w:val="3385"/>
          <w:jc w:val="center"/>
        </w:trPr>
        <w:tc>
          <w:tcPr>
            <w:tcW w:w="9854" w:type="dxa"/>
          </w:tcPr>
          <w:p w:rsidR="00FE2F2C" w:rsidRDefault="00603FC9">
            <w:pPr>
              <w:spacing w:line="440" w:lineRule="exact"/>
              <w:ind w:firstLineChars="200" w:firstLine="420"/>
              <w:rPr>
                <w:szCs w:val="21"/>
              </w:rPr>
            </w:pPr>
            <w:r>
              <w:rPr>
                <w:szCs w:val="21"/>
              </w:rPr>
              <w:t>本课题的关键技术点</w:t>
            </w:r>
            <w:r>
              <w:rPr>
                <w:rFonts w:hint="eastAsia"/>
                <w:szCs w:val="21"/>
              </w:rPr>
              <w:t>是鱼眼视频校正算法的加速</w:t>
            </w:r>
            <w:r>
              <w:rPr>
                <w:szCs w:val="21"/>
              </w:rPr>
              <w:t>等。</w:t>
            </w:r>
          </w:p>
          <w:p w:rsidR="00FE2F2C" w:rsidRDefault="00603FC9">
            <w:pPr>
              <w:spacing w:line="440" w:lineRule="exact"/>
              <w:ind w:firstLineChars="200" w:firstLine="420"/>
              <w:rPr>
                <w:szCs w:val="21"/>
              </w:rPr>
            </w:pPr>
            <w:r>
              <w:rPr>
                <w:rFonts w:hint="eastAsia"/>
                <w:szCs w:val="21"/>
              </w:rPr>
              <w:t>平台为</w:t>
            </w:r>
            <w:r>
              <w:rPr>
                <w:rFonts w:hint="eastAsia"/>
                <w:szCs w:val="21"/>
              </w:rPr>
              <w:t>Android</w:t>
            </w:r>
            <w:r w:rsidR="006E2138">
              <w:rPr>
                <w:rFonts w:hint="eastAsia"/>
                <w:szCs w:val="21"/>
              </w:rPr>
              <w:t>手机</w:t>
            </w:r>
          </w:p>
          <w:p w:rsidR="00FE2F2C" w:rsidRDefault="00603FC9">
            <w:pPr>
              <w:spacing w:line="440" w:lineRule="exact"/>
              <w:ind w:firstLineChars="200" w:firstLine="420"/>
              <w:rPr>
                <w:szCs w:val="21"/>
              </w:rPr>
            </w:pPr>
            <w:r>
              <w:rPr>
                <w:rFonts w:hint="eastAsia"/>
                <w:szCs w:val="21"/>
              </w:rPr>
              <w:t>预期效果为：</w:t>
            </w:r>
          </w:p>
          <w:p w:rsidR="00FE2F2C" w:rsidRDefault="00603FC9">
            <w:pPr>
              <w:suppressAutoHyphens/>
              <w:spacing w:line="400" w:lineRule="exact"/>
              <w:ind w:firstLine="420"/>
              <w:jc w:val="left"/>
              <w:rPr>
                <w:kern w:val="0"/>
                <w:szCs w:val="21"/>
              </w:rPr>
            </w:pPr>
            <w:r>
              <w:rPr>
                <w:kern w:val="0"/>
                <w:szCs w:val="21"/>
              </w:rPr>
              <w:t>（</w:t>
            </w:r>
            <w:r>
              <w:rPr>
                <w:kern w:val="0"/>
                <w:szCs w:val="21"/>
              </w:rPr>
              <w:t>1</w:t>
            </w:r>
            <w:r>
              <w:rPr>
                <w:kern w:val="0"/>
                <w:szCs w:val="21"/>
              </w:rPr>
              <w:t>）校正质量符合人眼视觉要求，核心区域校正结果基本</w:t>
            </w:r>
            <w:r>
              <w:rPr>
                <w:rFonts w:hint="eastAsia"/>
                <w:kern w:val="0"/>
                <w:szCs w:val="21"/>
              </w:rPr>
              <w:t>正确，</w:t>
            </w:r>
            <w:r>
              <w:rPr>
                <w:kern w:val="0"/>
                <w:szCs w:val="21"/>
              </w:rPr>
              <w:t>校正结果与实际场景无明显错误；</w:t>
            </w:r>
          </w:p>
          <w:p w:rsidR="00FE2F2C" w:rsidRDefault="00603FC9">
            <w:pPr>
              <w:suppressAutoHyphens/>
              <w:spacing w:line="400" w:lineRule="exact"/>
              <w:ind w:firstLine="420"/>
              <w:jc w:val="left"/>
              <w:rPr>
                <w:spacing w:val="-6"/>
                <w:kern w:val="0"/>
                <w:szCs w:val="21"/>
              </w:rPr>
            </w:pPr>
            <w:r>
              <w:rPr>
                <w:kern w:val="0"/>
                <w:szCs w:val="21"/>
              </w:rPr>
              <w:t>（</w:t>
            </w:r>
            <w:r>
              <w:rPr>
                <w:kern w:val="0"/>
                <w:szCs w:val="21"/>
              </w:rPr>
              <w:t>2</w:t>
            </w:r>
            <w:r>
              <w:rPr>
                <w:kern w:val="0"/>
                <w:szCs w:val="21"/>
              </w:rPr>
              <w:t>）校正</w:t>
            </w:r>
            <w:r>
              <w:rPr>
                <w:spacing w:val="-6"/>
                <w:kern w:val="0"/>
                <w:szCs w:val="21"/>
              </w:rPr>
              <w:t>视频的分辨率为</w:t>
            </w:r>
            <w:r>
              <w:rPr>
                <w:spacing w:val="-6"/>
                <w:kern w:val="0"/>
                <w:szCs w:val="21"/>
              </w:rPr>
              <w:t>QVGA(320*240)</w:t>
            </w:r>
            <w:r>
              <w:rPr>
                <w:spacing w:val="-6"/>
                <w:kern w:val="0"/>
                <w:szCs w:val="21"/>
              </w:rPr>
              <w:t>，</w:t>
            </w:r>
            <w:proofErr w:type="gramStart"/>
            <w:r>
              <w:rPr>
                <w:spacing w:val="-6"/>
                <w:kern w:val="0"/>
                <w:szCs w:val="21"/>
              </w:rPr>
              <w:t>期望帧率不</w:t>
            </w:r>
            <w:proofErr w:type="gramEnd"/>
            <w:r>
              <w:rPr>
                <w:spacing w:val="-6"/>
                <w:kern w:val="0"/>
                <w:szCs w:val="21"/>
              </w:rPr>
              <w:t>低于为</w:t>
            </w:r>
            <w:r>
              <w:rPr>
                <w:spacing w:val="-6"/>
                <w:kern w:val="0"/>
                <w:szCs w:val="21"/>
              </w:rPr>
              <w:t>10</w:t>
            </w:r>
            <w:r>
              <w:rPr>
                <w:spacing w:val="-6"/>
                <w:kern w:val="0"/>
                <w:szCs w:val="21"/>
              </w:rPr>
              <w:t>帧</w:t>
            </w:r>
            <w:r>
              <w:rPr>
                <w:spacing w:val="-6"/>
                <w:kern w:val="0"/>
                <w:szCs w:val="21"/>
              </w:rPr>
              <w:t>/s</w:t>
            </w:r>
            <w:r>
              <w:rPr>
                <w:spacing w:val="-6"/>
                <w:kern w:val="0"/>
                <w:szCs w:val="21"/>
              </w:rPr>
              <w:t>。</w:t>
            </w:r>
          </w:p>
          <w:p w:rsidR="00FE2F2C" w:rsidRDefault="00FE2F2C">
            <w:pPr>
              <w:spacing w:line="440" w:lineRule="exact"/>
              <w:ind w:firstLineChars="200" w:firstLine="480"/>
              <w:rPr>
                <w:sz w:val="24"/>
              </w:rPr>
            </w:pPr>
          </w:p>
        </w:tc>
      </w:tr>
    </w:tbl>
    <w:p w:rsidR="00FE2F2C" w:rsidRDefault="00FE2F2C">
      <w:pPr>
        <w:spacing w:line="440" w:lineRule="exact"/>
        <w:jc w:val="center"/>
        <w:rPr>
          <w:sz w:val="24"/>
        </w:rPr>
      </w:pPr>
    </w:p>
    <w:p w:rsidR="00FE2F2C" w:rsidRDefault="00603FC9">
      <w:pPr>
        <w:spacing w:line="440" w:lineRule="exact"/>
        <w:rPr>
          <w:sz w:val="24"/>
        </w:rPr>
      </w:pPr>
      <w:r>
        <w:rPr>
          <w:sz w:val="24"/>
        </w:rPr>
        <w:t>（二）论文工作进度与安排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5"/>
        <w:gridCol w:w="38"/>
        <w:gridCol w:w="411"/>
        <w:gridCol w:w="5701"/>
        <w:gridCol w:w="2633"/>
      </w:tblGrid>
      <w:tr w:rsidR="00FE2F2C">
        <w:trPr>
          <w:trHeight w:val="480"/>
          <w:jc w:val="center"/>
        </w:trPr>
        <w:tc>
          <w:tcPr>
            <w:tcW w:w="1644" w:type="dxa"/>
            <w:gridSpan w:val="3"/>
            <w:vAlign w:val="center"/>
          </w:tcPr>
          <w:p w:rsidR="00FE2F2C" w:rsidRDefault="00603FC9">
            <w:pPr>
              <w:spacing w:line="240" w:lineRule="exact"/>
              <w:jc w:val="center"/>
              <w:rPr>
                <w:sz w:val="24"/>
              </w:rPr>
            </w:pPr>
            <w:r>
              <w:rPr>
                <w:sz w:val="24"/>
              </w:rPr>
              <w:t>起讫</w:t>
            </w:r>
          </w:p>
          <w:p w:rsidR="00FE2F2C" w:rsidRDefault="00603FC9">
            <w:pPr>
              <w:spacing w:line="240" w:lineRule="exact"/>
              <w:jc w:val="center"/>
              <w:rPr>
                <w:sz w:val="24"/>
              </w:rPr>
            </w:pPr>
            <w:r>
              <w:rPr>
                <w:sz w:val="24"/>
              </w:rPr>
              <w:t>日期</w:t>
            </w:r>
          </w:p>
        </w:tc>
        <w:tc>
          <w:tcPr>
            <w:tcW w:w="5701" w:type="dxa"/>
            <w:vAlign w:val="center"/>
          </w:tcPr>
          <w:p w:rsidR="00FE2F2C" w:rsidRDefault="00603FC9">
            <w:pPr>
              <w:spacing w:line="240" w:lineRule="exact"/>
              <w:jc w:val="center"/>
              <w:rPr>
                <w:sz w:val="24"/>
              </w:rPr>
            </w:pPr>
            <w:r>
              <w:rPr>
                <w:sz w:val="24"/>
              </w:rPr>
              <w:t>工</w:t>
            </w:r>
            <w:r>
              <w:rPr>
                <w:sz w:val="24"/>
              </w:rPr>
              <w:t xml:space="preserve">  </w:t>
            </w:r>
            <w:r>
              <w:rPr>
                <w:sz w:val="24"/>
              </w:rPr>
              <w:t>作</w:t>
            </w:r>
            <w:r>
              <w:rPr>
                <w:sz w:val="24"/>
              </w:rPr>
              <w:t xml:space="preserve">  </w:t>
            </w:r>
            <w:r>
              <w:rPr>
                <w:sz w:val="24"/>
              </w:rPr>
              <w:t>内</w:t>
            </w:r>
            <w:r>
              <w:rPr>
                <w:sz w:val="24"/>
              </w:rPr>
              <w:t xml:space="preserve">  </w:t>
            </w:r>
            <w:r>
              <w:rPr>
                <w:sz w:val="24"/>
              </w:rPr>
              <w:t>容</w:t>
            </w:r>
            <w:r>
              <w:rPr>
                <w:sz w:val="24"/>
              </w:rPr>
              <w:t xml:space="preserve">  </w:t>
            </w:r>
            <w:r>
              <w:rPr>
                <w:sz w:val="24"/>
              </w:rPr>
              <w:t>和</w:t>
            </w:r>
            <w:r>
              <w:rPr>
                <w:sz w:val="24"/>
              </w:rPr>
              <w:t xml:space="preserve">  </w:t>
            </w:r>
            <w:r>
              <w:rPr>
                <w:sz w:val="24"/>
              </w:rPr>
              <w:t>要</w:t>
            </w:r>
            <w:r>
              <w:rPr>
                <w:sz w:val="24"/>
              </w:rPr>
              <w:t xml:space="preserve">  </w:t>
            </w:r>
            <w:r>
              <w:rPr>
                <w:sz w:val="24"/>
              </w:rPr>
              <w:t>求</w:t>
            </w:r>
          </w:p>
        </w:tc>
        <w:tc>
          <w:tcPr>
            <w:tcW w:w="2633" w:type="dxa"/>
            <w:vAlign w:val="center"/>
          </w:tcPr>
          <w:p w:rsidR="00FE2F2C" w:rsidRDefault="00603FC9">
            <w:pPr>
              <w:spacing w:line="240" w:lineRule="exact"/>
              <w:jc w:val="center"/>
              <w:rPr>
                <w:sz w:val="24"/>
              </w:rPr>
            </w:pPr>
            <w:r>
              <w:rPr>
                <w:sz w:val="24"/>
              </w:rPr>
              <w:t>备</w:t>
            </w:r>
            <w:r>
              <w:rPr>
                <w:sz w:val="24"/>
              </w:rPr>
              <w:t xml:space="preserve">  </w:t>
            </w:r>
            <w:r>
              <w:rPr>
                <w:sz w:val="24"/>
              </w:rPr>
              <w:t>注</w:t>
            </w:r>
          </w:p>
        </w:tc>
      </w:tr>
      <w:tr w:rsidR="00FE2F2C">
        <w:trPr>
          <w:trHeight w:val="332"/>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.1-201</w:t>
            </w:r>
            <w:r>
              <w:rPr>
                <w:rFonts w:hint="eastAsia"/>
                <w:szCs w:val="21"/>
              </w:rPr>
              <w:t>4</w:t>
            </w:r>
            <w:r>
              <w:rPr>
                <w:szCs w:val="21"/>
              </w:rPr>
              <w:t>.2</w:t>
            </w:r>
          </w:p>
        </w:tc>
        <w:tc>
          <w:tcPr>
            <w:tcW w:w="5701" w:type="dxa"/>
            <w:vAlign w:val="center"/>
          </w:tcPr>
          <w:p w:rsidR="00FE2F2C" w:rsidRDefault="00603FC9">
            <w:pPr>
              <w:snapToGrid w:val="0"/>
              <w:spacing w:line="240" w:lineRule="exact"/>
              <w:jc w:val="center"/>
              <w:rPr>
                <w:szCs w:val="21"/>
              </w:rPr>
            </w:pPr>
            <w:r>
              <w:rPr>
                <w:kern w:val="0"/>
                <w:szCs w:val="21"/>
              </w:rPr>
              <w:t>根据资料、文献了解校正算法</w:t>
            </w:r>
          </w:p>
        </w:tc>
        <w:tc>
          <w:tcPr>
            <w:tcW w:w="2633" w:type="dxa"/>
            <w:vAlign w:val="center"/>
          </w:tcPr>
          <w:p w:rsidR="00FE2F2C" w:rsidRDefault="00FE2F2C">
            <w:pPr>
              <w:snapToGrid w:val="0"/>
              <w:spacing w:line="240" w:lineRule="exact"/>
              <w:jc w:val="center"/>
            </w:pPr>
          </w:p>
        </w:tc>
      </w:tr>
      <w:tr w:rsidR="00FE2F2C">
        <w:trPr>
          <w:trHeight w:val="293"/>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.2-201</w:t>
            </w:r>
            <w:r>
              <w:rPr>
                <w:rFonts w:hint="eastAsia"/>
                <w:szCs w:val="21"/>
              </w:rPr>
              <w:t>4</w:t>
            </w:r>
            <w:r>
              <w:rPr>
                <w:szCs w:val="21"/>
              </w:rPr>
              <w:t>.3</w:t>
            </w:r>
          </w:p>
        </w:tc>
        <w:tc>
          <w:tcPr>
            <w:tcW w:w="5701" w:type="dxa"/>
            <w:vAlign w:val="center"/>
          </w:tcPr>
          <w:p w:rsidR="00FE2F2C" w:rsidRDefault="00603FC9">
            <w:pPr>
              <w:snapToGrid w:val="0"/>
              <w:spacing w:line="240" w:lineRule="exact"/>
              <w:jc w:val="center"/>
              <w:rPr>
                <w:szCs w:val="21"/>
              </w:rPr>
            </w:pPr>
            <w:r>
              <w:rPr>
                <w:spacing w:val="-6"/>
                <w:kern w:val="0"/>
                <w:szCs w:val="21"/>
              </w:rPr>
              <w:t>掌握</w:t>
            </w:r>
            <w:r>
              <w:rPr>
                <w:spacing w:val="-6"/>
                <w:kern w:val="0"/>
                <w:szCs w:val="21"/>
              </w:rPr>
              <w:t>Android</w:t>
            </w:r>
            <w:r>
              <w:rPr>
                <w:spacing w:val="-6"/>
                <w:kern w:val="0"/>
                <w:szCs w:val="21"/>
              </w:rPr>
              <w:t>系统摄像头数据采集方法、视频显示方法</w:t>
            </w:r>
          </w:p>
        </w:tc>
        <w:tc>
          <w:tcPr>
            <w:tcW w:w="2633" w:type="dxa"/>
            <w:vAlign w:val="center"/>
          </w:tcPr>
          <w:p w:rsidR="00FE2F2C" w:rsidRDefault="00FE2F2C">
            <w:pPr>
              <w:snapToGrid w:val="0"/>
              <w:spacing w:line="240" w:lineRule="exact"/>
              <w:jc w:val="center"/>
            </w:pPr>
          </w:p>
        </w:tc>
      </w:tr>
      <w:tr w:rsidR="00FE2F2C">
        <w:trPr>
          <w:trHeight w:val="312"/>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.3-201</w:t>
            </w:r>
            <w:r>
              <w:rPr>
                <w:rFonts w:hint="eastAsia"/>
                <w:szCs w:val="21"/>
              </w:rPr>
              <w:t>4</w:t>
            </w:r>
            <w:r>
              <w:rPr>
                <w:szCs w:val="21"/>
              </w:rPr>
              <w:t>.5</w:t>
            </w:r>
          </w:p>
        </w:tc>
        <w:tc>
          <w:tcPr>
            <w:tcW w:w="5701" w:type="dxa"/>
            <w:vAlign w:val="center"/>
          </w:tcPr>
          <w:p w:rsidR="00FE2F2C" w:rsidRDefault="00603FC9">
            <w:pPr>
              <w:snapToGrid w:val="0"/>
              <w:spacing w:line="240" w:lineRule="exact"/>
              <w:jc w:val="center"/>
              <w:rPr>
                <w:szCs w:val="21"/>
              </w:rPr>
            </w:pPr>
            <w:r>
              <w:rPr>
                <w:rFonts w:hint="eastAsia"/>
                <w:spacing w:val="-6"/>
                <w:kern w:val="0"/>
                <w:szCs w:val="21"/>
              </w:rPr>
              <w:t>实现</w:t>
            </w:r>
            <w:r>
              <w:rPr>
                <w:spacing w:val="-6"/>
                <w:kern w:val="0"/>
                <w:szCs w:val="21"/>
              </w:rPr>
              <w:t>现有鱼眼图像校正算法，熟悉算法实现方法</w:t>
            </w:r>
          </w:p>
        </w:tc>
        <w:tc>
          <w:tcPr>
            <w:tcW w:w="2633" w:type="dxa"/>
            <w:vAlign w:val="center"/>
          </w:tcPr>
          <w:p w:rsidR="00FE2F2C" w:rsidRDefault="00FE2F2C">
            <w:pPr>
              <w:snapToGrid w:val="0"/>
              <w:spacing w:line="240" w:lineRule="exact"/>
              <w:jc w:val="center"/>
            </w:pPr>
          </w:p>
        </w:tc>
      </w:tr>
      <w:tr w:rsidR="00FE2F2C">
        <w:trPr>
          <w:trHeight w:val="301"/>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.5-201</w:t>
            </w:r>
            <w:r>
              <w:rPr>
                <w:rFonts w:hint="eastAsia"/>
                <w:szCs w:val="21"/>
              </w:rPr>
              <w:t>4</w:t>
            </w:r>
            <w:r>
              <w:rPr>
                <w:szCs w:val="21"/>
              </w:rPr>
              <w:t>.6</w:t>
            </w:r>
          </w:p>
        </w:tc>
        <w:tc>
          <w:tcPr>
            <w:tcW w:w="5701" w:type="dxa"/>
            <w:vAlign w:val="center"/>
          </w:tcPr>
          <w:p w:rsidR="00FE2F2C" w:rsidRDefault="00603FC9">
            <w:pPr>
              <w:snapToGrid w:val="0"/>
              <w:spacing w:line="240" w:lineRule="exact"/>
              <w:jc w:val="center"/>
              <w:rPr>
                <w:szCs w:val="21"/>
              </w:rPr>
            </w:pPr>
            <w:r>
              <w:rPr>
                <w:spacing w:val="-6"/>
                <w:kern w:val="0"/>
                <w:szCs w:val="21"/>
              </w:rPr>
              <w:t>研读现有嵌入式系统加速技术</w:t>
            </w:r>
          </w:p>
        </w:tc>
        <w:tc>
          <w:tcPr>
            <w:tcW w:w="2633" w:type="dxa"/>
            <w:vAlign w:val="center"/>
          </w:tcPr>
          <w:p w:rsidR="00FE2F2C" w:rsidRDefault="00FE2F2C">
            <w:pPr>
              <w:snapToGrid w:val="0"/>
              <w:spacing w:line="240" w:lineRule="exact"/>
              <w:jc w:val="center"/>
            </w:pPr>
          </w:p>
        </w:tc>
      </w:tr>
      <w:tr w:rsidR="00FE2F2C">
        <w:trPr>
          <w:trHeight w:val="292"/>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.6-201</w:t>
            </w:r>
            <w:r>
              <w:rPr>
                <w:rFonts w:hint="eastAsia"/>
                <w:szCs w:val="21"/>
              </w:rPr>
              <w:t>4</w:t>
            </w:r>
            <w:r>
              <w:rPr>
                <w:szCs w:val="21"/>
              </w:rPr>
              <w:t>.9</w:t>
            </w:r>
          </w:p>
        </w:tc>
        <w:tc>
          <w:tcPr>
            <w:tcW w:w="5701" w:type="dxa"/>
            <w:vAlign w:val="center"/>
          </w:tcPr>
          <w:p w:rsidR="00FE2F2C" w:rsidRDefault="00603FC9">
            <w:pPr>
              <w:snapToGrid w:val="0"/>
              <w:spacing w:line="240" w:lineRule="exact"/>
              <w:jc w:val="center"/>
              <w:rPr>
                <w:szCs w:val="21"/>
              </w:rPr>
            </w:pPr>
            <w:r>
              <w:rPr>
                <w:rFonts w:hint="eastAsia"/>
                <w:szCs w:val="21"/>
              </w:rPr>
              <w:t>鱼眼视频校正功能</w:t>
            </w:r>
            <w:r>
              <w:rPr>
                <w:szCs w:val="21"/>
              </w:rPr>
              <w:t>的实现</w:t>
            </w:r>
          </w:p>
        </w:tc>
        <w:tc>
          <w:tcPr>
            <w:tcW w:w="2633" w:type="dxa"/>
            <w:vAlign w:val="center"/>
          </w:tcPr>
          <w:p w:rsidR="00FE2F2C" w:rsidRDefault="00FE2F2C">
            <w:pPr>
              <w:snapToGrid w:val="0"/>
              <w:spacing w:line="240" w:lineRule="exact"/>
              <w:jc w:val="center"/>
            </w:pPr>
          </w:p>
        </w:tc>
      </w:tr>
      <w:tr w:rsidR="00FE2F2C">
        <w:trPr>
          <w:trHeight w:val="309"/>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w:t>
            </w:r>
            <w:r>
              <w:rPr>
                <w:rFonts w:hint="eastAsia"/>
                <w:szCs w:val="21"/>
              </w:rPr>
              <w:t>9</w:t>
            </w:r>
            <w:r>
              <w:rPr>
                <w:szCs w:val="21"/>
              </w:rPr>
              <w:t>-201</w:t>
            </w:r>
            <w:r>
              <w:rPr>
                <w:rFonts w:hint="eastAsia"/>
                <w:szCs w:val="21"/>
              </w:rPr>
              <w:t>4</w:t>
            </w:r>
            <w:r>
              <w:rPr>
                <w:szCs w:val="21"/>
              </w:rPr>
              <w:t>.</w:t>
            </w:r>
            <w:r>
              <w:rPr>
                <w:rFonts w:hint="eastAsia"/>
                <w:szCs w:val="21"/>
              </w:rPr>
              <w:t>10</w:t>
            </w:r>
          </w:p>
        </w:tc>
        <w:tc>
          <w:tcPr>
            <w:tcW w:w="5701" w:type="dxa"/>
            <w:vAlign w:val="center"/>
          </w:tcPr>
          <w:p w:rsidR="00FE2F2C" w:rsidRDefault="00603FC9">
            <w:pPr>
              <w:snapToGrid w:val="0"/>
              <w:spacing w:line="240" w:lineRule="exact"/>
              <w:jc w:val="center"/>
              <w:rPr>
                <w:szCs w:val="21"/>
              </w:rPr>
            </w:pPr>
            <w:r>
              <w:rPr>
                <w:rFonts w:hint="eastAsia"/>
                <w:szCs w:val="21"/>
              </w:rPr>
              <w:t>鱼眼视频实时校正</w:t>
            </w:r>
            <w:r>
              <w:rPr>
                <w:szCs w:val="21"/>
              </w:rPr>
              <w:t>的实现</w:t>
            </w:r>
            <w:r>
              <w:rPr>
                <w:rFonts w:hint="eastAsia"/>
                <w:szCs w:val="21"/>
              </w:rPr>
              <w:t>，达到预期指标</w:t>
            </w:r>
          </w:p>
        </w:tc>
        <w:tc>
          <w:tcPr>
            <w:tcW w:w="2633" w:type="dxa"/>
            <w:vAlign w:val="center"/>
          </w:tcPr>
          <w:p w:rsidR="00FE2F2C" w:rsidRDefault="00FE2F2C">
            <w:pPr>
              <w:snapToGrid w:val="0"/>
              <w:spacing w:line="240" w:lineRule="exact"/>
              <w:jc w:val="center"/>
            </w:pPr>
          </w:p>
        </w:tc>
      </w:tr>
      <w:tr w:rsidR="00FE2F2C">
        <w:trPr>
          <w:trHeight w:val="286"/>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w:t>
            </w:r>
            <w:r>
              <w:rPr>
                <w:rFonts w:hint="eastAsia"/>
                <w:szCs w:val="21"/>
              </w:rPr>
              <w:t>11</w:t>
            </w:r>
            <w:r>
              <w:rPr>
                <w:szCs w:val="21"/>
              </w:rPr>
              <w:t>-201</w:t>
            </w:r>
            <w:r>
              <w:rPr>
                <w:rFonts w:hint="eastAsia"/>
                <w:szCs w:val="21"/>
              </w:rPr>
              <w:t>4</w:t>
            </w:r>
            <w:r>
              <w:rPr>
                <w:szCs w:val="21"/>
              </w:rPr>
              <w:t>.1</w:t>
            </w:r>
            <w:r>
              <w:rPr>
                <w:rFonts w:hint="eastAsia"/>
                <w:szCs w:val="21"/>
              </w:rPr>
              <w:t>2</w:t>
            </w:r>
          </w:p>
        </w:tc>
        <w:tc>
          <w:tcPr>
            <w:tcW w:w="5701" w:type="dxa"/>
            <w:vAlign w:val="center"/>
          </w:tcPr>
          <w:p w:rsidR="00FE2F2C" w:rsidRDefault="00603FC9">
            <w:pPr>
              <w:snapToGrid w:val="0"/>
              <w:spacing w:line="240" w:lineRule="exact"/>
              <w:jc w:val="center"/>
              <w:rPr>
                <w:szCs w:val="21"/>
              </w:rPr>
            </w:pPr>
            <w:r>
              <w:rPr>
                <w:szCs w:val="21"/>
              </w:rPr>
              <w:t>系统整体测试以及优化</w:t>
            </w:r>
          </w:p>
        </w:tc>
        <w:tc>
          <w:tcPr>
            <w:tcW w:w="2633" w:type="dxa"/>
            <w:vAlign w:val="center"/>
          </w:tcPr>
          <w:p w:rsidR="00FE2F2C" w:rsidRDefault="00FE2F2C">
            <w:pPr>
              <w:snapToGrid w:val="0"/>
              <w:spacing w:line="240" w:lineRule="exact"/>
              <w:jc w:val="center"/>
            </w:pPr>
          </w:p>
        </w:tc>
      </w:tr>
      <w:tr w:rsidR="00FE2F2C">
        <w:trPr>
          <w:trHeight w:val="286"/>
          <w:jc w:val="center"/>
        </w:trPr>
        <w:tc>
          <w:tcPr>
            <w:tcW w:w="1644" w:type="dxa"/>
            <w:gridSpan w:val="3"/>
            <w:vAlign w:val="center"/>
          </w:tcPr>
          <w:p w:rsidR="00FE2F2C" w:rsidRDefault="00603FC9">
            <w:pPr>
              <w:snapToGrid w:val="0"/>
              <w:spacing w:line="240" w:lineRule="exact"/>
              <w:jc w:val="center"/>
              <w:rPr>
                <w:szCs w:val="21"/>
              </w:rPr>
            </w:pPr>
            <w:r>
              <w:rPr>
                <w:szCs w:val="21"/>
              </w:rPr>
              <w:t>201</w:t>
            </w:r>
            <w:r>
              <w:rPr>
                <w:rFonts w:hint="eastAsia"/>
                <w:szCs w:val="21"/>
              </w:rPr>
              <w:t>4.</w:t>
            </w:r>
            <w:r>
              <w:rPr>
                <w:szCs w:val="21"/>
              </w:rPr>
              <w:t>1</w:t>
            </w:r>
            <w:r>
              <w:rPr>
                <w:rFonts w:hint="eastAsia"/>
                <w:szCs w:val="21"/>
              </w:rPr>
              <w:t>2</w:t>
            </w:r>
            <w:r>
              <w:rPr>
                <w:szCs w:val="21"/>
              </w:rPr>
              <w:t>-201</w:t>
            </w:r>
            <w:r>
              <w:rPr>
                <w:rFonts w:hint="eastAsia"/>
                <w:szCs w:val="21"/>
              </w:rPr>
              <w:t>5</w:t>
            </w:r>
            <w:r>
              <w:rPr>
                <w:szCs w:val="21"/>
              </w:rPr>
              <w:t>.3</w:t>
            </w:r>
          </w:p>
        </w:tc>
        <w:tc>
          <w:tcPr>
            <w:tcW w:w="5701" w:type="dxa"/>
            <w:vAlign w:val="center"/>
          </w:tcPr>
          <w:p w:rsidR="00FE2F2C" w:rsidRDefault="00603FC9">
            <w:pPr>
              <w:snapToGrid w:val="0"/>
              <w:spacing w:line="240" w:lineRule="exact"/>
              <w:jc w:val="center"/>
              <w:rPr>
                <w:szCs w:val="21"/>
              </w:rPr>
            </w:pPr>
            <w:r>
              <w:rPr>
                <w:szCs w:val="21"/>
              </w:rPr>
              <w:t>论文撰写、论文提交、论文答辩</w:t>
            </w:r>
          </w:p>
        </w:tc>
        <w:tc>
          <w:tcPr>
            <w:tcW w:w="2633" w:type="dxa"/>
            <w:vAlign w:val="center"/>
          </w:tcPr>
          <w:p w:rsidR="00FE2F2C" w:rsidRDefault="00FE2F2C">
            <w:pPr>
              <w:snapToGrid w:val="0"/>
              <w:spacing w:line="240" w:lineRule="exact"/>
              <w:jc w:val="center"/>
            </w:pPr>
          </w:p>
        </w:tc>
      </w:tr>
      <w:tr w:rsidR="00FE2F2C">
        <w:trPr>
          <w:trHeight w:val="286"/>
          <w:jc w:val="center"/>
        </w:trPr>
        <w:tc>
          <w:tcPr>
            <w:tcW w:w="1644" w:type="dxa"/>
            <w:gridSpan w:val="3"/>
            <w:vAlign w:val="center"/>
          </w:tcPr>
          <w:p w:rsidR="00FE2F2C" w:rsidRDefault="00FE2F2C">
            <w:pPr>
              <w:snapToGrid w:val="0"/>
              <w:spacing w:line="240" w:lineRule="exact"/>
              <w:jc w:val="center"/>
              <w:rPr>
                <w:szCs w:val="21"/>
              </w:rPr>
            </w:pPr>
          </w:p>
        </w:tc>
        <w:tc>
          <w:tcPr>
            <w:tcW w:w="5701" w:type="dxa"/>
            <w:vAlign w:val="center"/>
          </w:tcPr>
          <w:p w:rsidR="00FE2F2C" w:rsidRDefault="00FE2F2C">
            <w:pPr>
              <w:snapToGrid w:val="0"/>
              <w:spacing w:line="240" w:lineRule="exact"/>
              <w:jc w:val="center"/>
              <w:rPr>
                <w:szCs w:val="21"/>
              </w:rPr>
            </w:pPr>
          </w:p>
        </w:tc>
        <w:tc>
          <w:tcPr>
            <w:tcW w:w="2633" w:type="dxa"/>
            <w:vAlign w:val="center"/>
          </w:tcPr>
          <w:p w:rsidR="00FE2F2C" w:rsidRDefault="00FE2F2C">
            <w:pPr>
              <w:snapToGrid w:val="0"/>
              <w:spacing w:line="240" w:lineRule="exact"/>
              <w:jc w:val="center"/>
            </w:pPr>
          </w:p>
        </w:tc>
      </w:tr>
      <w:tr w:rsidR="00FE2F2C">
        <w:trPr>
          <w:trHeight w:val="286"/>
          <w:jc w:val="center"/>
        </w:trPr>
        <w:tc>
          <w:tcPr>
            <w:tcW w:w="1644" w:type="dxa"/>
            <w:gridSpan w:val="3"/>
          </w:tcPr>
          <w:p w:rsidR="00FE2F2C" w:rsidRDefault="00FE2F2C">
            <w:pPr>
              <w:spacing w:line="240" w:lineRule="exact"/>
              <w:jc w:val="center"/>
              <w:rPr>
                <w:sz w:val="24"/>
              </w:rPr>
            </w:pPr>
          </w:p>
        </w:tc>
        <w:tc>
          <w:tcPr>
            <w:tcW w:w="5701" w:type="dxa"/>
          </w:tcPr>
          <w:p w:rsidR="00FE2F2C" w:rsidRDefault="00FE2F2C">
            <w:pPr>
              <w:spacing w:line="240" w:lineRule="exact"/>
              <w:jc w:val="center"/>
              <w:rPr>
                <w:sz w:val="24"/>
              </w:rPr>
            </w:pPr>
          </w:p>
        </w:tc>
        <w:tc>
          <w:tcPr>
            <w:tcW w:w="2633" w:type="dxa"/>
          </w:tcPr>
          <w:p w:rsidR="00FE2F2C" w:rsidRDefault="00FE2F2C">
            <w:pPr>
              <w:spacing w:line="240" w:lineRule="exact"/>
              <w:jc w:val="center"/>
              <w:rPr>
                <w:sz w:val="24"/>
              </w:rPr>
            </w:pPr>
          </w:p>
        </w:tc>
      </w:tr>
      <w:tr w:rsidR="00FE2F2C">
        <w:trPr>
          <w:trHeight w:val="286"/>
          <w:jc w:val="center"/>
        </w:trPr>
        <w:tc>
          <w:tcPr>
            <w:tcW w:w="1644" w:type="dxa"/>
            <w:gridSpan w:val="3"/>
          </w:tcPr>
          <w:p w:rsidR="00FE2F2C" w:rsidRDefault="00FE2F2C">
            <w:pPr>
              <w:spacing w:line="240" w:lineRule="exact"/>
              <w:jc w:val="center"/>
              <w:rPr>
                <w:sz w:val="24"/>
              </w:rPr>
            </w:pPr>
          </w:p>
        </w:tc>
        <w:tc>
          <w:tcPr>
            <w:tcW w:w="5701" w:type="dxa"/>
          </w:tcPr>
          <w:p w:rsidR="00FE2F2C" w:rsidRDefault="00FE2F2C">
            <w:pPr>
              <w:spacing w:line="240" w:lineRule="exact"/>
              <w:jc w:val="center"/>
              <w:rPr>
                <w:sz w:val="24"/>
              </w:rPr>
            </w:pPr>
          </w:p>
        </w:tc>
        <w:tc>
          <w:tcPr>
            <w:tcW w:w="2633" w:type="dxa"/>
          </w:tcPr>
          <w:p w:rsidR="00FE2F2C" w:rsidRDefault="00FE2F2C">
            <w:pPr>
              <w:spacing w:line="240" w:lineRule="exact"/>
              <w:jc w:val="center"/>
              <w:rPr>
                <w:sz w:val="24"/>
              </w:rPr>
            </w:pPr>
          </w:p>
        </w:tc>
      </w:tr>
      <w:tr w:rsidR="00FE2F2C">
        <w:trPr>
          <w:trHeight w:val="286"/>
          <w:jc w:val="center"/>
        </w:trPr>
        <w:tc>
          <w:tcPr>
            <w:tcW w:w="1644" w:type="dxa"/>
            <w:gridSpan w:val="3"/>
          </w:tcPr>
          <w:p w:rsidR="00FE2F2C" w:rsidRDefault="00FE2F2C">
            <w:pPr>
              <w:spacing w:line="240" w:lineRule="exact"/>
              <w:jc w:val="center"/>
              <w:rPr>
                <w:sz w:val="24"/>
              </w:rPr>
            </w:pPr>
          </w:p>
        </w:tc>
        <w:tc>
          <w:tcPr>
            <w:tcW w:w="5701" w:type="dxa"/>
          </w:tcPr>
          <w:p w:rsidR="00FE2F2C" w:rsidRDefault="00FE2F2C">
            <w:pPr>
              <w:spacing w:line="240" w:lineRule="exact"/>
              <w:jc w:val="center"/>
              <w:rPr>
                <w:sz w:val="24"/>
              </w:rPr>
            </w:pPr>
          </w:p>
        </w:tc>
        <w:tc>
          <w:tcPr>
            <w:tcW w:w="2633" w:type="dxa"/>
          </w:tcPr>
          <w:p w:rsidR="00FE2F2C" w:rsidRDefault="00FE2F2C">
            <w:pPr>
              <w:spacing w:line="240" w:lineRule="exact"/>
              <w:jc w:val="center"/>
              <w:rPr>
                <w:sz w:val="24"/>
              </w:rPr>
            </w:pPr>
          </w:p>
        </w:tc>
      </w:tr>
      <w:tr w:rsidR="00FE2F2C">
        <w:trPr>
          <w:trHeight w:val="4688"/>
          <w:jc w:val="center"/>
        </w:trPr>
        <w:tc>
          <w:tcPr>
            <w:tcW w:w="1233" w:type="dxa"/>
            <w:gridSpan w:val="2"/>
          </w:tcPr>
          <w:p w:rsidR="00FE2F2C" w:rsidRDefault="00FE2F2C">
            <w:pPr>
              <w:spacing w:line="240" w:lineRule="exact"/>
              <w:jc w:val="center"/>
              <w:rPr>
                <w:sz w:val="24"/>
              </w:rPr>
            </w:pPr>
          </w:p>
          <w:p w:rsidR="00FE2F2C" w:rsidRDefault="00FE2F2C">
            <w:pPr>
              <w:spacing w:line="240" w:lineRule="exact"/>
              <w:jc w:val="center"/>
              <w:rPr>
                <w:sz w:val="24"/>
              </w:rPr>
            </w:pPr>
          </w:p>
          <w:p w:rsidR="00FE2F2C" w:rsidRDefault="00FE2F2C">
            <w:pPr>
              <w:spacing w:line="240" w:lineRule="exact"/>
              <w:jc w:val="center"/>
              <w:rPr>
                <w:sz w:val="24"/>
              </w:rPr>
            </w:pPr>
          </w:p>
          <w:p w:rsidR="00FE2F2C" w:rsidRDefault="00FE2F2C">
            <w:pPr>
              <w:spacing w:line="240" w:lineRule="exact"/>
              <w:jc w:val="center"/>
              <w:rPr>
                <w:sz w:val="24"/>
              </w:rPr>
            </w:pPr>
          </w:p>
          <w:p w:rsidR="00FE2F2C" w:rsidRDefault="00603FC9">
            <w:pPr>
              <w:spacing w:line="260" w:lineRule="exact"/>
              <w:jc w:val="center"/>
              <w:rPr>
                <w:sz w:val="24"/>
              </w:rPr>
            </w:pPr>
            <w:r>
              <w:rPr>
                <w:sz w:val="24"/>
              </w:rPr>
              <w:t>学校指导教师对开题报告的综合意见</w:t>
            </w:r>
          </w:p>
        </w:tc>
        <w:tc>
          <w:tcPr>
            <w:tcW w:w="8745" w:type="dxa"/>
            <w:gridSpan w:val="3"/>
          </w:tcPr>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603FC9">
            <w:pPr>
              <w:spacing w:line="440" w:lineRule="exact"/>
              <w:ind w:firstLine="3720"/>
              <w:jc w:val="left"/>
              <w:rPr>
                <w:sz w:val="24"/>
              </w:rPr>
            </w:pPr>
            <w:r>
              <w:rPr>
                <w:sz w:val="24"/>
              </w:rPr>
              <w:t>指导教师（签字）</w:t>
            </w:r>
          </w:p>
          <w:p w:rsidR="00FE2F2C" w:rsidRDefault="00603FC9">
            <w:pPr>
              <w:spacing w:line="440" w:lineRule="exact"/>
              <w:ind w:firstLine="3720"/>
              <w:jc w:val="left"/>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FE2F2C">
        <w:trPr>
          <w:trHeight w:val="4687"/>
          <w:jc w:val="center"/>
        </w:trPr>
        <w:tc>
          <w:tcPr>
            <w:tcW w:w="1233" w:type="dxa"/>
            <w:gridSpan w:val="2"/>
            <w:tcBorders>
              <w:bottom w:val="single" w:sz="4" w:space="0" w:color="auto"/>
            </w:tcBorders>
          </w:tcPr>
          <w:p w:rsidR="00FE2F2C" w:rsidRDefault="00FE2F2C">
            <w:pPr>
              <w:spacing w:line="260" w:lineRule="exact"/>
              <w:jc w:val="center"/>
              <w:rPr>
                <w:sz w:val="24"/>
              </w:rPr>
            </w:pPr>
          </w:p>
          <w:p w:rsidR="00FE2F2C" w:rsidRDefault="00603FC9">
            <w:pPr>
              <w:spacing w:line="260" w:lineRule="exact"/>
              <w:jc w:val="center"/>
              <w:rPr>
                <w:sz w:val="24"/>
              </w:rPr>
            </w:pPr>
            <w:r>
              <w:rPr>
                <w:sz w:val="24"/>
              </w:rPr>
              <w:t>校外指导</w:t>
            </w:r>
          </w:p>
          <w:p w:rsidR="00FE2F2C" w:rsidRDefault="00603FC9">
            <w:pPr>
              <w:spacing w:line="260" w:lineRule="exact"/>
              <w:jc w:val="center"/>
              <w:rPr>
                <w:sz w:val="24"/>
              </w:rPr>
            </w:pPr>
            <w:r>
              <w:rPr>
                <w:sz w:val="24"/>
              </w:rPr>
              <w:t>教师对开题报告的综合意见</w:t>
            </w:r>
          </w:p>
        </w:tc>
        <w:tc>
          <w:tcPr>
            <w:tcW w:w="8745" w:type="dxa"/>
            <w:gridSpan w:val="3"/>
            <w:tcBorders>
              <w:bottom w:val="single" w:sz="4" w:space="0" w:color="auto"/>
            </w:tcBorders>
          </w:tcPr>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FE2F2C">
            <w:pPr>
              <w:spacing w:line="440" w:lineRule="exact"/>
              <w:jc w:val="left"/>
              <w:rPr>
                <w:sz w:val="24"/>
              </w:rPr>
            </w:pPr>
          </w:p>
          <w:p w:rsidR="00FE2F2C" w:rsidRDefault="00603FC9">
            <w:pPr>
              <w:spacing w:line="440" w:lineRule="exact"/>
              <w:ind w:firstLineChars="1500" w:firstLine="3600"/>
              <w:jc w:val="left"/>
              <w:rPr>
                <w:sz w:val="24"/>
              </w:rPr>
            </w:pPr>
            <w:r>
              <w:rPr>
                <w:sz w:val="24"/>
              </w:rPr>
              <w:t xml:space="preserve"> </w:t>
            </w:r>
            <w:r>
              <w:rPr>
                <w:sz w:val="24"/>
              </w:rPr>
              <w:t>指导教师（签字）</w:t>
            </w:r>
          </w:p>
          <w:p w:rsidR="00FE2F2C" w:rsidRDefault="00603FC9">
            <w:pPr>
              <w:spacing w:line="440" w:lineRule="exact"/>
              <w:jc w:val="left"/>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FE2F2C">
        <w:trPr>
          <w:cantSplit/>
          <w:trHeight w:val="4947"/>
          <w:jc w:val="center"/>
        </w:trPr>
        <w:tc>
          <w:tcPr>
            <w:tcW w:w="1195" w:type="dxa"/>
            <w:tcBorders>
              <w:bottom w:val="single" w:sz="4" w:space="0" w:color="auto"/>
              <w:right w:val="single" w:sz="4" w:space="0" w:color="auto"/>
            </w:tcBorders>
            <w:vAlign w:val="center"/>
          </w:tcPr>
          <w:p w:rsidR="00FE2F2C" w:rsidRDefault="00603FC9">
            <w:pPr>
              <w:jc w:val="center"/>
              <w:rPr>
                <w:sz w:val="24"/>
              </w:rPr>
            </w:pPr>
            <w:r>
              <w:rPr>
                <w:sz w:val="24"/>
              </w:rPr>
              <w:t>开</w:t>
            </w:r>
          </w:p>
          <w:p w:rsidR="00FE2F2C" w:rsidRDefault="00603FC9">
            <w:pPr>
              <w:jc w:val="center"/>
              <w:rPr>
                <w:sz w:val="24"/>
              </w:rPr>
            </w:pPr>
            <w:r>
              <w:rPr>
                <w:sz w:val="24"/>
              </w:rPr>
              <w:t>题</w:t>
            </w:r>
          </w:p>
          <w:p w:rsidR="00FE2F2C" w:rsidRDefault="00603FC9">
            <w:pPr>
              <w:jc w:val="center"/>
              <w:rPr>
                <w:sz w:val="24"/>
              </w:rPr>
            </w:pPr>
            <w:r>
              <w:rPr>
                <w:sz w:val="24"/>
              </w:rPr>
              <w:t>报</w:t>
            </w:r>
          </w:p>
          <w:p w:rsidR="00FE2F2C" w:rsidRDefault="00603FC9">
            <w:pPr>
              <w:jc w:val="center"/>
              <w:rPr>
                <w:sz w:val="24"/>
              </w:rPr>
            </w:pPr>
            <w:r>
              <w:rPr>
                <w:sz w:val="24"/>
              </w:rPr>
              <w:t>告</w:t>
            </w:r>
          </w:p>
          <w:p w:rsidR="00FE2F2C" w:rsidRDefault="00603FC9">
            <w:pPr>
              <w:jc w:val="center"/>
              <w:rPr>
                <w:sz w:val="24"/>
              </w:rPr>
            </w:pPr>
            <w:r>
              <w:rPr>
                <w:sz w:val="24"/>
              </w:rPr>
              <w:t>审</w:t>
            </w:r>
          </w:p>
          <w:p w:rsidR="00FE2F2C" w:rsidRDefault="00603FC9">
            <w:pPr>
              <w:jc w:val="center"/>
              <w:rPr>
                <w:sz w:val="24"/>
              </w:rPr>
            </w:pPr>
            <w:r>
              <w:rPr>
                <w:sz w:val="24"/>
              </w:rPr>
              <w:t>议</w:t>
            </w:r>
          </w:p>
          <w:p w:rsidR="00FE2F2C" w:rsidRDefault="00603FC9">
            <w:pPr>
              <w:jc w:val="center"/>
              <w:rPr>
                <w:sz w:val="24"/>
              </w:rPr>
            </w:pPr>
            <w:r>
              <w:rPr>
                <w:sz w:val="24"/>
              </w:rPr>
              <w:t>情</w:t>
            </w:r>
          </w:p>
          <w:p w:rsidR="00FE2F2C" w:rsidRDefault="00603FC9">
            <w:pPr>
              <w:jc w:val="center"/>
              <w:rPr>
                <w:sz w:val="24"/>
              </w:rPr>
            </w:pPr>
            <w:proofErr w:type="gramStart"/>
            <w:r>
              <w:rPr>
                <w:sz w:val="24"/>
              </w:rPr>
              <w:t>况</w:t>
            </w:r>
            <w:proofErr w:type="gramEnd"/>
          </w:p>
          <w:p w:rsidR="00FE2F2C" w:rsidRDefault="00603FC9">
            <w:pPr>
              <w:jc w:val="center"/>
              <w:rPr>
                <w:sz w:val="24"/>
              </w:rPr>
            </w:pPr>
            <w:r>
              <w:rPr>
                <w:sz w:val="24"/>
              </w:rPr>
              <w:t>记</w:t>
            </w:r>
          </w:p>
          <w:p w:rsidR="00FE2F2C" w:rsidRDefault="00603FC9">
            <w:pPr>
              <w:jc w:val="center"/>
              <w:rPr>
                <w:sz w:val="24"/>
              </w:rPr>
            </w:pPr>
            <w:r>
              <w:rPr>
                <w:sz w:val="24"/>
              </w:rPr>
              <w:t>录</w:t>
            </w:r>
          </w:p>
        </w:tc>
        <w:tc>
          <w:tcPr>
            <w:tcW w:w="8783" w:type="dxa"/>
            <w:gridSpan w:val="4"/>
            <w:tcBorders>
              <w:left w:val="nil"/>
              <w:bottom w:val="single" w:sz="4" w:space="0" w:color="auto"/>
            </w:tcBorders>
            <w:vAlign w:val="bottom"/>
          </w:tcPr>
          <w:p w:rsidR="00FE2F2C" w:rsidRDefault="00603FC9">
            <w:pPr>
              <w:spacing w:line="440" w:lineRule="exact"/>
              <w:jc w:val="left"/>
              <w:rPr>
                <w:sz w:val="24"/>
              </w:rPr>
            </w:pPr>
            <w:r>
              <w:rPr>
                <w:sz w:val="24"/>
              </w:rPr>
              <w:t>１、审议小组成员（一般</w:t>
            </w:r>
            <w:r>
              <w:rPr>
                <w:sz w:val="24"/>
              </w:rPr>
              <w:t>3-5</w:t>
            </w:r>
            <w:r>
              <w:rPr>
                <w:sz w:val="24"/>
              </w:rPr>
              <w:t>人）：</w:t>
            </w:r>
          </w:p>
          <w:p w:rsidR="00FE2F2C" w:rsidRDefault="00603FC9">
            <w:pPr>
              <w:spacing w:line="440" w:lineRule="exact"/>
              <w:ind w:firstLineChars="200" w:firstLine="480"/>
              <w:rPr>
                <w:sz w:val="24"/>
              </w:rPr>
            </w:pPr>
            <w:r>
              <w:rPr>
                <w:sz w:val="24"/>
              </w:rPr>
              <w:t>组长：</w:t>
            </w:r>
          </w:p>
          <w:p w:rsidR="00FE2F2C" w:rsidRDefault="00603FC9">
            <w:pPr>
              <w:spacing w:line="440" w:lineRule="exact"/>
              <w:ind w:firstLineChars="200" w:firstLine="480"/>
              <w:rPr>
                <w:sz w:val="24"/>
              </w:rPr>
            </w:pPr>
            <w:r>
              <w:rPr>
                <w:sz w:val="24"/>
              </w:rPr>
              <w:t>成员：</w:t>
            </w:r>
          </w:p>
          <w:p w:rsidR="00FE2F2C" w:rsidRDefault="00603FC9">
            <w:pPr>
              <w:spacing w:line="440" w:lineRule="exact"/>
              <w:rPr>
                <w:sz w:val="24"/>
              </w:rPr>
            </w:pPr>
            <w:r>
              <w:rPr>
                <w:sz w:val="24"/>
              </w:rPr>
              <w:t>２、审议小组意见</w:t>
            </w:r>
          </w:p>
          <w:p w:rsidR="00FE2F2C" w:rsidRDefault="00FE2F2C">
            <w:pPr>
              <w:spacing w:line="440" w:lineRule="exact"/>
              <w:rPr>
                <w:sz w:val="24"/>
              </w:rPr>
            </w:pPr>
          </w:p>
          <w:p w:rsidR="00FE2F2C" w:rsidRDefault="00603FC9">
            <w:pPr>
              <w:spacing w:line="440" w:lineRule="exact"/>
              <w:rPr>
                <w:sz w:val="24"/>
              </w:rPr>
            </w:pPr>
            <w:r>
              <w:rPr>
                <w:sz w:val="24"/>
              </w:rPr>
              <w:t>３、投票表决结果</w:t>
            </w:r>
          </w:p>
          <w:p w:rsidR="00FE2F2C" w:rsidRDefault="00603FC9">
            <w:pPr>
              <w:spacing w:line="440" w:lineRule="exact"/>
              <w:ind w:firstLineChars="206" w:firstLine="494"/>
              <w:rPr>
                <w:sz w:val="24"/>
              </w:rPr>
            </w:pPr>
            <w:r>
              <w:rPr>
                <w:sz w:val="24"/>
              </w:rPr>
              <w:t>审议小组出席</w:t>
            </w:r>
            <w:r>
              <w:rPr>
                <w:sz w:val="24"/>
              </w:rPr>
              <w:t xml:space="preserve"> </w:t>
            </w:r>
            <w:r>
              <w:rPr>
                <w:sz w:val="24"/>
                <w:u w:val="single"/>
              </w:rPr>
              <w:t xml:space="preserve">       </w:t>
            </w:r>
            <w:r>
              <w:rPr>
                <w:sz w:val="24"/>
              </w:rPr>
              <w:t xml:space="preserve"> </w:t>
            </w:r>
            <w:r>
              <w:rPr>
                <w:sz w:val="24"/>
              </w:rPr>
              <w:t>人；通过</w:t>
            </w:r>
            <w:r>
              <w:rPr>
                <w:sz w:val="24"/>
              </w:rPr>
              <w:t xml:space="preserve"> </w:t>
            </w:r>
            <w:r>
              <w:rPr>
                <w:sz w:val="24"/>
                <w:u w:val="single"/>
              </w:rPr>
              <w:t xml:space="preserve">      </w:t>
            </w:r>
            <w:r>
              <w:rPr>
                <w:sz w:val="24"/>
              </w:rPr>
              <w:t xml:space="preserve"> </w:t>
            </w:r>
            <w:r>
              <w:rPr>
                <w:sz w:val="24"/>
              </w:rPr>
              <w:t>人；不通过</w:t>
            </w:r>
            <w:r>
              <w:rPr>
                <w:sz w:val="24"/>
              </w:rPr>
              <w:t xml:space="preserve"> </w:t>
            </w:r>
            <w:r>
              <w:rPr>
                <w:sz w:val="24"/>
                <w:u w:val="single"/>
              </w:rPr>
              <w:t xml:space="preserve">      </w:t>
            </w:r>
            <w:r>
              <w:rPr>
                <w:sz w:val="24"/>
              </w:rPr>
              <w:t xml:space="preserve"> </w:t>
            </w:r>
            <w:r>
              <w:rPr>
                <w:sz w:val="24"/>
              </w:rPr>
              <w:t>人。</w:t>
            </w:r>
          </w:p>
          <w:p w:rsidR="00FE2F2C" w:rsidRDefault="00603FC9">
            <w:pPr>
              <w:spacing w:line="440" w:lineRule="exact"/>
              <w:ind w:firstLineChars="206" w:firstLine="494"/>
              <w:rPr>
                <w:sz w:val="24"/>
              </w:rPr>
            </w:pPr>
            <w:r>
              <w:rPr>
                <w:sz w:val="24"/>
              </w:rPr>
              <w:t>开题报告质量</w:t>
            </w:r>
            <w:r>
              <w:rPr>
                <w:sz w:val="24"/>
                <w:u w:val="single"/>
              </w:rPr>
              <w:t xml:space="preserve">            </w:t>
            </w:r>
            <w:r>
              <w:rPr>
                <w:sz w:val="24"/>
                <w:u w:val="single"/>
              </w:rPr>
              <w:t>（优、良、中、通过）</w:t>
            </w:r>
          </w:p>
          <w:p w:rsidR="00FE2F2C" w:rsidRDefault="00603FC9">
            <w:pPr>
              <w:spacing w:line="440" w:lineRule="exact"/>
              <w:rPr>
                <w:sz w:val="24"/>
              </w:rPr>
            </w:pPr>
            <w:r>
              <w:rPr>
                <w:sz w:val="24"/>
              </w:rPr>
              <w:t>４、审议小组组长（签名）</w:t>
            </w:r>
          </w:p>
          <w:p w:rsidR="00FE2F2C" w:rsidRDefault="00603FC9">
            <w:pPr>
              <w:spacing w:line="440" w:lineRule="exact"/>
              <w:ind w:firstLineChars="200" w:firstLine="480"/>
              <w:rPr>
                <w:sz w:val="24"/>
                <w:u w:val="single"/>
              </w:rPr>
            </w:pPr>
            <w:r>
              <w:rPr>
                <w:sz w:val="24"/>
              </w:rPr>
              <w:t>审议小组成员（签名）</w:t>
            </w:r>
          </w:p>
          <w:p w:rsidR="00FE2F2C" w:rsidRDefault="00603FC9">
            <w:pPr>
              <w:spacing w:line="440" w:lineRule="exact"/>
              <w:ind w:leftChars="2249" w:left="4723" w:firstLineChars="800" w:firstLine="1920"/>
              <w:rPr>
                <w:sz w:val="24"/>
              </w:rPr>
            </w:pPr>
            <w:r>
              <w:rPr>
                <w:sz w:val="24"/>
              </w:rPr>
              <w:t>年</w:t>
            </w:r>
            <w:r>
              <w:rPr>
                <w:sz w:val="24"/>
              </w:rPr>
              <w:t xml:space="preserve">   </w:t>
            </w:r>
            <w:r>
              <w:rPr>
                <w:sz w:val="24"/>
              </w:rPr>
              <w:t>月</w:t>
            </w:r>
            <w:r>
              <w:rPr>
                <w:sz w:val="24"/>
              </w:rPr>
              <w:t xml:space="preserve">   </w:t>
            </w:r>
            <w:r>
              <w:rPr>
                <w:sz w:val="24"/>
              </w:rPr>
              <w:t>日</w:t>
            </w:r>
          </w:p>
        </w:tc>
      </w:tr>
      <w:tr w:rsidR="00FE2F2C">
        <w:trPr>
          <w:trHeight w:val="2014"/>
          <w:jc w:val="center"/>
        </w:trPr>
        <w:tc>
          <w:tcPr>
            <w:tcW w:w="9978" w:type="dxa"/>
            <w:gridSpan w:val="5"/>
          </w:tcPr>
          <w:p w:rsidR="00FE2F2C" w:rsidRDefault="00603FC9">
            <w:pPr>
              <w:spacing w:line="440" w:lineRule="exact"/>
              <w:ind w:firstLine="480"/>
              <w:rPr>
                <w:sz w:val="24"/>
              </w:rPr>
            </w:pPr>
            <w:r>
              <w:rPr>
                <w:sz w:val="24"/>
              </w:rPr>
              <w:t>院（系、所）意见：</w:t>
            </w:r>
          </w:p>
          <w:p w:rsidR="00FE2F2C" w:rsidRDefault="00FE2F2C">
            <w:pPr>
              <w:spacing w:line="440" w:lineRule="exact"/>
              <w:ind w:firstLine="480"/>
              <w:rPr>
                <w:sz w:val="24"/>
              </w:rPr>
            </w:pPr>
          </w:p>
          <w:p w:rsidR="00FE2F2C" w:rsidRDefault="00FE2F2C">
            <w:pPr>
              <w:spacing w:line="440" w:lineRule="exact"/>
              <w:jc w:val="center"/>
              <w:rPr>
                <w:sz w:val="24"/>
              </w:rPr>
            </w:pPr>
          </w:p>
          <w:p w:rsidR="00FE2F2C" w:rsidRDefault="00603FC9">
            <w:pPr>
              <w:spacing w:line="440" w:lineRule="exact"/>
              <w:ind w:firstLineChars="800" w:firstLine="1920"/>
              <w:rPr>
                <w:sz w:val="24"/>
              </w:rPr>
            </w:pPr>
            <w:r>
              <w:rPr>
                <w:sz w:val="24"/>
              </w:rPr>
              <w:t>院（系、所）负责人签名（或印章）</w:t>
            </w:r>
          </w:p>
          <w:p w:rsidR="00FE2F2C" w:rsidRDefault="00603FC9">
            <w:pPr>
              <w:spacing w:line="440" w:lineRule="exact"/>
              <w:jc w:val="center"/>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FE2F2C">
        <w:trPr>
          <w:trHeight w:val="2014"/>
          <w:jc w:val="center"/>
        </w:trPr>
        <w:tc>
          <w:tcPr>
            <w:tcW w:w="9978" w:type="dxa"/>
            <w:gridSpan w:val="5"/>
            <w:tcBorders>
              <w:bottom w:val="single" w:sz="4" w:space="0" w:color="auto"/>
            </w:tcBorders>
          </w:tcPr>
          <w:p w:rsidR="00FE2F2C" w:rsidRDefault="00603FC9">
            <w:pPr>
              <w:spacing w:line="440" w:lineRule="exact"/>
              <w:ind w:firstLine="480"/>
              <w:rPr>
                <w:sz w:val="24"/>
              </w:rPr>
            </w:pPr>
            <w:r>
              <w:rPr>
                <w:sz w:val="24"/>
              </w:rPr>
              <w:t>备注：</w:t>
            </w:r>
          </w:p>
        </w:tc>
      </w:tr>
    </w:tbl>
    <w:p w:rsidR="00603FC9" w:rsidRDefault="00603FC9"/>
    <w:sectPr w:rsidR="00603FC9">
      <w:footerReference w:type="default" r:id="rId20"/>
      <w:pgSz w:w="11906" w:h="16838"/>
      <w:pgMar w:top="1134" w:right="1134" w:bottom="1134" w:left="1134"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772" w:rsidRDefault="009B5772">
      <w:r>
        <w:separator/>
      </w:r>
    </w:p>
  </w:endnote>
  <w:endnote w:type="continuationSeparator" w:id="0">
    <w:p w:rsidR="009B5772" w:rsidRDefault="009B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7A1" w:rsidRDefault="002A47A1">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rPr>
      <w:t>1</w:t>
    </w:r>
    <w:r>
      <w:fldChar w:fldCharType="end"/>
    </w:r>
  </w:p>
  <w:p w:rsidR="002A47A1" w:rsidRDefault="002A47A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7A1" w:rsidRDefault="002A47A1">
    <w:pPr>
      <w:pStyle w:val="a5"/>
      <w:framePr w:h="0" w:wrap="around" w:vAnchor="text" w:hAnchor="margin" w:xAlign="center" w:y="1"/>
      <w:rPr>
        <w:rStyle w:val="a4"/>
      </w:rPr>
    </w:pPr>
    <w:r>
      <w:fldChar w:fldCharType="begin"/>
    </w:r>
    <w:r>
      <w:rPr>
        <w:rStyle w:val="a4"/>
      </w:rPr>
      <w:instrText xml:space="preserve">PAGE  </w:instrText>
    </w:r>
    <w:r>
      <w:fldChar w:fldCharType="separate"/>
    </w:r>
    <w:r>
      <w:rPr>
        <w:rStyle w:val="a4"/>
      </w:rPr>
      <w:t>1</w:t>
    </w:r>
    <w:r>
      <w:fldChar w:fldCharType="end"/>
    </w:r>
  </w:p>
  <w:p w:rsidR="002A47A1" w:rsidRDefault="002A47A1">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7A1" w:rsidRDefault="002A47A1">
    <w:pPr>
      <w:pStyle w:val="a5"/>
      <w:framePr w:h="0" w:wrap="around" w:vAnchor="text" w:hAnchor="margin" w:xAlign="center" w:y="1"/>
      <w:rPr>
        <w:rStyle w:val="a4"/>
      </w:rPr>
    </w:pPr>
    <w:r>
      <w:fldChar w:fldCharType="begin"/>
    </w:r>
    <w:r>
      <w:rPr>
        <w:rStyle w:val="a4"/>
      </w:rPr>
      <w:instrText xml:space="preserve">PAGE  </w:instrText>
    </w:r>
    <w:r>
      <w:fldChar w:fldCharType="separate"/>
    </w:r>
    <w:r w:rsidR="00BC309B">
      <w:rPr>
        <w:rStyle w:val="a4"/>
        <w:noProof/>
      </w:rPr>
      <w:t>13</w:t>
    </w:r>
    <w:r>
      <w:fldChar w:fldCharType="end"/>
    </w:r>
  </w:p>
  <w:p w:rsidR="002A47A1" w:rsidRDefault="002A47A1">
    <w:pPr>
      <w:pStyle w:val="a5"/>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772" w:rsidRDefault="009B5772">
      <w:r>
        <w:separator/>
      </w:r>
    </w:p>
  </w:footnote>
  <w:footnote w:type="continuationSeparator" w:id="0">
    <w:p w:rsidR="009B5772" w:rsidRDefault="009B5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0"/>
        </w:tabs>
        <w:ind w:left="816" w:hanging="360"/>
      </w:pPr>
    </w:lvl>
    <w:lvl w:ilvl="1">
      <w:start w:val="1"/>
      <w:numFmt w:val="lowerLetter"/>
      <w:lvlText w:val="%2)"/>
      <w:lvlJc w:val="left"/>
      <w:pPr>
        <w:tabs>
          <w:tab w:val="num" w:pos="0"/>
        </w:tabs>
        <w:ind w:left="1296" w:hanging="420"/>
      </w:pPr>
    </w:lvl>
    <w:lvl w:ilvl="2">
      <w:start w:val="1"/>
      <w:numFmt w:val="lowerRoman"/>
      <w:lvlText w:val="%3."/>
      <w:lvlJc w:val="left"/>
      <w:pPr>
        <w:tabs>
          <w:tab w:val="num" w:pos="0"/>
        </w:tabs>
        <w:ind w:left="1716" w:hanging="420"/>
      </w:pPr>
    </w:lvl>
    <w:lvl w:ilvl="3">
      <w:start w:val="1"/>
      <w:numFmt w:val="decimal"/>
      <w:lvlText w:val="%4."/>
      <w:lvlJc w:val="left"/>
      <w:pPr>
        <w:tabs>
          <w:tab w:val="num" w:pos="0"/>
        </w:tabs>
        <w:ind w:left="2136" w:hanging="420"/>
      </w:pPr>
    </w:lvl>
    <w:lvl w:ilvl="4">
      <w:start w:val="1"/>
      <w:numFmt w:val="lowerLetter"/>
      <w:lvlText w:val="%5)"/>
      <w:lvlJc w:val="left"/>
      <w:pPr>
        <w:tabs>
          <w:tab w:val="num" w:pos="0"/>
        </w:tabs>
        <w:ind w:left="2556" w:hanging="420"/>
      </w:pPr>
    </w:lvl>
    <w:lvl w:ilvl="5">
      <w:start w:val="1"/>
      <w:numFmt w:val="lowerRoman"/>
      <w:lvlText w:val="%6."/>
      <w:lvlJc w:val="left"/>
      <w:pPr>
        <w:tabs>
          <w:tab w:val="num" w:pos="0"/>
        </w:tabs>
        <w:ind w:left="2976" w:hanging="420"/>
      </w:pPr>
    </w:lvl>
    <w:lvl w:ilvl="6">
      <w:start w:val="1"/>
      <w:numFmt w:val="decimal"/>
      <w:lvlText w:val="%7."/>
      <w:lvlJc w:val="left"/>
      <w:pPr>
        <w:tabs>
          <w:tab w:val="num" w:pos="0"/>
        </w:tabs>
        <w:ind w:left="3396" w:hanging="420"/>
      </w:pPr>
    </w:lvl>
    <w:lvl w:ilvl="7">
      <w:start w:val="1"/>
      <w:numFmt w:val="lowerLetter"/>
      <w:lvlText w:val="%8)"/>
      <w:lvlJc w:val="left"/>
      <w:pPr>
        <w:tabs>
          <w:tab w:val="num" w:pos="0"/>
        </w:tabs>
        <w:ind w:left="3816" w:hanging="420"/>
      </w:pPr>
    </w:lvl>
    <w:lvl w:ilvl="8">
      <w:start w:val="1"/>
      <w:numFmt w:val="lowerRoman"/>
      <w:lvlText w:val="%9."/>
      <w:lvlJc w:val="left"/>
      <w:pPr>
        <w:tabs>
          <w:tab w:val="num" w:pos="0"/>
        </w:tabs>
        <w:ind w:left="4236" w:hanging="420"/>
      </w:pPr>
    </w:lvl>
  </w:abstractNum>
  <w:abstractNum w:abstractNumId="1">
    <w:nsid w:val="00000009"/>
    <w:multiLevelType w:val="multilevel"/>
    <w:tmpl w:val="00000009"/>
    <w:lvl w:ilvl="0">
      <w:start w:val="2"/>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F"/>
    <w:multiLevelType w:val="singleLevel"/>
    <w:tmpl w:val="0000000F"/>
    <w:lvl w:ilvl="0">
      <w:start w:val="2"/>
      <w:numFmt w:val="decimal"/>
      <w:suff w:val="space"/>
      <w:lvlText w:val="%1."/>
      <w:lvlJc w:val="left"/>
      <w:pPr>
        <w:tabs>
          <w:tab w:val="num" w:pos="0"/>
        </w:tabs>
        <w:ind w:left="0" w:firstLine="0"/>
      </w:pPr>
    </w:lvl>
  </w:abstractNum>
  <w:abstractNum w:abstractNumId="3">
    <w:nsid w:val="00000010"/>
    <w:multiLevelType w:val="singleLevel"/>
    <w:tmpl w:val="00000010"/>
    <w:lvl w:ilvl="0">
      <w:start w:val="1"/>
      <w:numFmt w:val="decimal"/>
      <w:suff w:val="space"/>
      <w:lvlText w:val="%1."/>
      <w:lvlJc w:val="left"/>
      <w:pPr>
        <w:tabs>
          <w:tab w:val="num" w:pos="0"/>
        </w:tabs>
        <w:ind w:left="0" w:firstLine="0"/>
      </w:pPr>
    </w:lvl>
  </w:abstractNum>
  <w:abstractNum w:abstractNumId="4">
    <w:nsid w:val="00000011"/>
    <w:multiLevelType w:val="multilevel"/>
    <w:tmpl w:val="0000001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nsid w:val="2D8D32FE"/>
    <w:multiLevelType w:val="multilevel"/>
    <w:tmpl w:val="2D8D32FE"/>
    <w:lvl w:ilvl="0">
      <w:start w:val="1"/>
      <w:numFmt w:val="decimal"/>
      <w:lvlText w:val="%1)"/>
      <w:lvlJc w:val="left"/>
      <w:pPr>
        <w:ind w:left="842" w:hanging="420"/>
      </w:p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6">
    <w:nsid w:val="3A5632B3"/>
    <w:multiLevelType w:val="multilevel"/>
    <w:tmpl w:val="3A5632B3"/>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54F"/>
    <w:rsid w:val="000246D4"/>
    <w:rsid w:val="00046D82"/>
    <w:rsid w:val="00060521"/>
    <w:rsid w:val="00066C80"/>
    <w:rsid w:val="000740EE"/>
    <w:rsid w:val="000B6F00"/>
    <w:rsid w:val="000C5659"/>
    <w:rsid w:val="000C6B33"/>
    <w:rsid w:val="000D7CC3"/>
    <w:rsid w:val="001401DB"/>
    <w:rsid w:val="00172A27"/>
    <w:rsid w:val="001827CD"/>
    <w:rsid w:val="0019319F"/>
    <w:rsid w:val="00193D7B"/>
    <w:rsid w:val="001A51D5"/>
    <w:rsid w:val="001A5CBE"/>
    <w:rsid w:val="001E3460"/>
    <w:rsid w:val="00222053"/>
    <w:rsid w:val="00237668"/>
    <w:rsid w:val="0024638A"/>
    <w:rsid w:val="00247B2F"/>
    <w:rsid w:val="00252BC2"/>
    <w:rsid w:val="0026475E"/>
    <w:rsid w:val="002A47A1"/>
    <w:rsid w:val="002A6685"/>
    <w:rsid w:val="002B0578"/>
    <w:rsid w:val="002B42D0"/>
    <w:rsid w:val="002C448E"/>
    <w:rsid w:val="002D5098"/>
    <w:rsid w:val="002D53E7"/>
    <w:rsid w:val="00321C14"/>
    <w:rsid w:val="00377469"/>
    <w:rsid w:val="0038367A"/>
    <w:rsid w:val="00394658"/>
    <w:rsid w:val="003A48AE"/>
    <w:rsid w:val="003B062C"/>
    <w:rsid w:val="003D137F"/>
    <w:rsid w:val="003E4B7E"/>
    <w:rsid w:val="003F1D46"/>
    <w:rsid w:val="003F5945"/>
    <w:rsid w:val="003F7D3D"/>
    <w:rsid w:val="00405E73"/>
    <w:rsid w:val="00464A8D"/>
    <w:rsid w:val="00466F54"/>
    <w:rsid w:val="004B4EB7"/>
    <w:rsid w:val="004E2136"/>
    <w:rsid w:val="004F07E4"/>
    <w:rsid w:val="00553776"/>
    <w:rsid w:val="00567082"/>
    <w:rsid w:val="00573FD2"/>
    <w:rsid w:val="00577826"/>
    <w:rsid w:val="005A5F76"/>
    <w:rsid w:val="005D07C5"/>
    <w:rsid w:val="005D5CF2"/>
    <w:rsid w:val="00601141"/>
    <w:rsid w:val="00603BD2"/>
    <w:rsid w:val="00603FC9"/>
    <w:rsid w:val="00604414"/>
    <w:rsid w:val="00612179"/>
    <w:rsid w:val="0062057A"/>
    <w:rsid w:val="0065249D"/>
    <w:rsid w:val="00675223"/>
    <w:rsid w:val="00685846"/>
    <w:rsid w:val="006B1628"/>
    <w:rsid w:val="006E2138"/>
    <w:rsid w:val="00740702"/>
    <w:rsid w:val="007746AE"/>
    <w:rsid w:val="007A09AD"/>
    <w:rsid w:val="007B44E5"/>
    <w:rsid w:val="007D0D5F"/>
    <w:rsid w:val="007D6F11"/>
    <w:rsid w:val="007F0877"/>
    <w:rsid w:val="0083029D"/>
    <w:rsid w:val="00832B90"/>
    <w:rsid w:val="00842F29"/>
    <w:rsid w:val="00867744"/>
    <w:rsid w:val="0087087C"/>
    <w:rsid w:val="00882584"/>
    <w:rsid w:val="008B5926"/>
    <w:rsid w:val="008C2F85"/>
    <w:rsid w:val="008E7355"/>
    <w:rsid w:val="0094218E"/>
    <w:rsid w:val="00990B1A"/>
    <w:rsid w:val="00991C09"/>
    <w:rsid w:val="00994B5E"/>
    <w:rsid w:val="009A5DA0"/>
    <w:rsid w:val="009B0FBE"/>
    <w:rsid w:val="009B3D56"/>
    <w:rsid w:val="009B5772"/>
    <w:rsid w:val="009C4541"/>
    <w:rsid w:val="009F2EFE"/>
    <w:rsid w:val="00A119D8"/>
    <w:rsid w:val="00A3011D"/>
    <w:rsid w:val="00A44F4B"/>
    <w:rsid w:val="00A54679"/>
    <w:rsid w:val="00A734C4"/>
    <w:rsid w:val="00AD1E5C"/>
    <w:rsid w:val="00B10FC3"/>
    <w:rsid w:val="00B14BCA"/>
    <w:rsid w:val="00B14D6B"/>
    <w:rsid w:val="00B35F3E"/>
    <w:rsid w:val="00B54102"/>
    <w:rsid w:val="00B7396A"/>
    <w:rsid w:val="00BA4485"/>
    <w:rsid w:val="00BB4D24"/>
    <w:rsid w:val="00BC309B"/>
    <w:rsid w:val="00BD2188"/>
    <w:rsid w:val="00BF7E9B"/>
    <w:rsid w:val="00C21515"/>
    <w:rsid w:val="00C264B8"/>
    <w:rsid w:val="00C46151"/>
    <w:rsid w:val="00C47B13"/>
    <w:rsid w:val="00C62DC2"/>
    <w:rsid w:val="00C67D12"/>
    <w:rsid w:val="00CB190F"/>
    <w:rsid w:val="00CD71BB"/>
    <w:rsid w:val="00CE2274"/>
    <w:rsid w:val="00D45356"/>
    <w:rsid w:val="00D5788D"/>
    <w:rsid w:val="00D60C44"/>
    <w:rsid w:val="00D638FE"/>
    <w:rsid w:val="00D6398C"/>
    <w:rsid w:val="00D8472B"/>
    <w:rsid w:val="00D907AC"/>
    <w:rsid w:val="00DA1729"/>
    <w:rsid w:val="00DD412E"/>
    <w:rsid w:val="00DD6CE4"/>
    <w:rsid w:val="00EA1519"/>
    <w:rsid w:val="00EB0815"/>
    <w:rsid w:val="00EC1EFB"/>
    <w:rsid w:val="00EC54B5"/>
    <w:rsid w:val="00ED51D4"/>
    <w:rsid w:val="00EE1C55"/>
    <w:rsid w:val="00EE2EAB"/>
    <w:rsid w:val="00F005EC"/>
    <w:rsid w:val="00F25B25"/>
    <w:rsid w:val="00F578B7"/>
    <w:rsid w:val="00F90349"/>
    <w:rsid w:val="00F92A8C"/>
    <w:rsid w:val="00FA3479"/>
    <w:rsid w:val="00FC0D7B"/>
    <w:rsid w:val="00FE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a5">
    <w:name w:val="footer"/>
    <w:basedOn w:val="a"/>
    <w:pPr>
      <w:tabs>
        <w:tab w:val="center" w:pos="4153"/>
        <w:tab w:val="right" w:pos="8306"/>
      </w:tabs>
      <w:snapToGrid w:val="0"/>
      <w:jc w:val="left"/>
    </w:pPr>
    <w:rPr>
      <w:sz w:val="18"/>
      <w:szCs w:val="20"/>
    </w:rPr>
  </w:style>
  <w:style w:type="paragraph" w:styleId="a6">
    <w:name w:val="Body Text"/>
    <w:basedOn w:val="a"/>
    <w:pPr>
      <w:spacing w:line="400" w:lineRule="exact"/>
      <w:jc w:val="center"/>
    </w:pPr>
    <w:rPr>
      <w:rFonts w:ascii="宋体"/>
      <w:sz w:val="24"/>
    </w:rPr>
  </w:style>
  <w:style w:type="paragraph" w:styleId="a7">
    <w:name w:val="List Paragraph"/>
    <w:basedOn w:val="a"/>
    <w:qFormat/>
    <w:pPr>
      <w:suppressAutoHyphens/>
      <w:ind w:firstLine="420"/>
    </w:pPr>
    <w:rPr>
      <w:rFonts w:ascii="宋体" w:hAnsi="宋体" w:cs="宋体"/>
      <w:kern w:val="0"/>
      <w:sz w:val="24"/>
      <w:szCs w:val="20"/>
    </w:rPr>
  </w:style>
  <w:style w:type="paragraph" w:styleId="a8">
    <w:name w:val="Balloon Text"/>
    <w:basedOn w:val="a"/>
    <w:link w:val="Char"/>
    <w:rsid w:val="007A09AD"/>
    <w:rPr>
      <w:sz w:val="18"/>
      <w:szCs w:val="18"/>
    </w:rPr>
  </w:style>
  <w:style w:type="character" w:customStyle="1" w:styleId="Char">
    <w:name w:val="批注框文本 Char"/>
    <w:basedOn w:val="a0"/>
    <w:link w:val="a8"/>
    <w:rsid w:val="007A09AD"/>
    <w:rPr>
      <w:kern w:val="2"/>
      <w:sz w:val="18"/>
      <w:szCs w:val="18"/>
    </w:rPr>
  </w:style>
  <w:style w:type="character" w:styleId="a9">
    <w:name w:val="Placeholder Text"/>
    <w:basedOn w:val="a0"/>
    <w:uiPriority w:val="99"/>
    <w:semiHidden/>
    <w:rsid w:val="007D6F11"/>
    <w:rPr>
      <w:color w:val="808080"/>
    </w:rPr>
  </w:style>
  <w:style w:type="table" w:styleId="aa">
    <w:name w:val="Table Grid"/>
    <w:basedOn w:val="a1"/>
    <w:uiPriority w:val="99"/>
    <w:unhideWhenUsed/>
    <w:rsid w:val="000C5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0C565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a5">
    <w:name w:val="footer"/>
    <w:basedOn w:val="a"/>
    <w:pPr>
      <w:tabs>
        <w:tab w:val="center" w:pos="4153"/>
        <w:tab w:val="right" w:pos="8306"/>
      </w:tabs>
      <w:snapToGrid w:val="0"/>
      <w:jc w:val="left"/>
    </w:pPr>
    <w:rPr>
      <w:sz w:val="18"/>
      <w:szCs w:val="20"/>
    </w:rPr>
  </w:style>
  <w:style w:type="paragraph" w:styleId="a6">
    <w:name w:val="Body Text"/>
    <w:basedOn w:val="a"/>
    <w:pPr>
      <w:spacing w:line="400" w:lineRule="exact"/>
      <w:jc w:val="center"/>
    </w:pPr>
    <w:rPr>
      <w:rFonts w:ascii="宋体"/>
      <w:sz w:val="24"/>
    </w:rPr>
  </w:style>
  <w:style w:type="paragraph" w:styleId="a7">
    <w:name w:val="List Paragraph"/>
    <w:basedOn w:val="a"/>
    <w:qFormat/>
    <w:pPr>
      <w:suppressAutoHyphens/>
      <w:ind w:firstLine="420"/>
    </w:pPr>
    <w:rPr>
      <w:rFonts w:ascii="宋体" w:hAnsi="宋体" w:cs="宋体"/>
      <w:kern w:val="0"/>
      <w:sz w:val="24"/>
      <w:szCs w:val="20"/>
    </w:rPr>
  </w:style>
  <w:style w:type="paragraph" w:styleId="a8">
    <w:name w:val="Balloon Text"/>
    <w:basedOn w:val="a"/>
    <w:link w:val="Char"/>
    <w:rsid w:val="007A09AD"/>
    <w:rPr>
      <w:sz w:val="18"/>
      <w:szCs w:val="18"/>
    </w:rPr>
  </w:style>
  <w:style w:type="character" w:customStyle="1" w:styleId="Char">
    <w:name w:val="批注框文本 Char"/>
    <w:basedOn w:val="a0"/>
    <w:link w:val="a8"/>
    <w:rsid w:val="007A09AD"/>
    <w:rPr>
      <w:kern w:val="2"/>
      <w:sz w:val="18"/>
      <w:szCs w:val="18"/>
    </w:rPr>
  </w:style>
  <w:style w:type="character" w:styleId="a9">
    <w:name w:val="Placeholder Text"/>
    <w:basedOn w:val="a0"/>
    <w:uiPriority w:val="99"/>
    <w:semiHidden/>
    <w:rsid w:val="007D6F11"/>
    <w:rPr>
      <w:color w:val="808080"/>
    </w:rPr>
  </w:style>
  <w:style w:type="table" w:styleId="aa">
    <w:name w:val="Table Grid"/>
    <w:basedOn w:val="a1"/>
    <w:uiPriority w:val="99"/>
    <w:unhideWhenUsed/>
    <w:rsid w:val="000C5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0C565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262">
      <w:bodyDiv w:val="1"/>
      <w:marLeft w:val="0"/>
      <w:marRight w:val="0"/>
      <w:marTop w:val="0"/>
      <w:marBottom w:val="0"/>
      <w:divBdr>
        <w:top w:val="none" w:sz="0" w:space="0" w:color="auto"/>
        <w:left w:val="none" w:sz="0" w:space="0" w:color="auto"/>
        <w:bottom w:val="none" w:sz="0" w:space="0" w:color="auto"/>
        <w:right w:val="none" w:sz="0" w:space="0" w:color="auto"/>
      </w:divBdr>
      <w:divsChild>
        <w:div w:id="144204113">
          <w:marLeft w:val="2160"/>
          <w:marRight w:val="0"/>
          <w:marTop w:val="134"/>
          <w:marBottom w:val="0"/>
          <w:divBdr>
            <w:top w:val="none" w:sz="0" w:space="0" w:color="auto"/>
            <w:left w:val="none" w:sz="0" w:space="0" w:color="auto"/>
            <w:bottom w:val="none" w:sz="0" w:space="0" w:color="auto"/>
            <w:right w:val="none" w:sz="0" w:space="0" w:color="auto"/>
          </w:divBdr>
        </w:div>
        <w:div w:id="1357661436">
          <w:marLeft w:val="2160"/>
          <w:marRight w:val="0"/>
          <w:marTop w:val="134"/>
          <w:marBottom w:val="0"/>
          <w:divBdr>
            <w:top w:val="none" w:sz="0" w:space="0" w:color="auto"/>
            <w:left w:val="none" w:sz="0" w:space="0" w:color="auto"/>
            <w:bottom w:val="none" w:sz="0" w:space="0" w:color="auto"/>
            <w:right w:val="none" w:sz="0" w:space="0" w:color="auto"/>
          </w:divBdr>
        </w:div>
      </w:divsChild>
    </w:div>
    <w:div w:id="46606463">
      <w:bodyDiv w:val="1"/>
      <w:marLeft w:val="0"/>
      <w:marRight w:val="0"/>
      <w:marTop w:val="0"/>
      <w:marBottom w:val="0"/>
      <w:divBdr>
        <w:top w:val="none" w:sz="0" w:space="0" w:color="auto"/>
        <w:left w:val="none" w:sz="0" w:space="0" w:color="auto"/>
        <w:bottom w:val="none" w:sz="0" w:space="0" w:color="auto"/>
        <w:right w:val="none" w:sz="0" w:space="0" w:color="auto"/>
      </w:divBdr>
    </w:div>
    <w:div w:id="248540556">
      <w:bodyDiv w:val="1"/>
      <w:marLeft w:val="0"/>
      <w:marRight w:val="0"/>
      <w:marTop w:val="0"/>
      <w:marBottom w:val="0"/>
      <w:divBdr>
        <w:top w:val="none" w:sz="0" w:space="0" w:color="auto"/>
        <w:left w:val="none" w:sz="0" w:space="0" w:color="auto"/>
        <w:bottom w:val="none" w:sz="0" w:space="0" w:color="auto"/>
        <w:right w:val="none" w:sz="0" w:space="0" w:color="auto"/>
      </w:divBdr>
      <w:divsChild>
        <w:div w:id="2130463732">
          <w:marLeft w:val="2880"/>
          <w:marRight w:val="0"/>
          <w:marTop w:val="134"/>
          <w:marBottom w:val="0"/>
          <w:divBdr>
            <w:top w:val="none" w:sz="0" w:space="0" w:color="auto"/>
            <w:left w:val="none" w:sz="0" w:space="0" w:color="auto"/>
            <w:bottom w:val="none" w:sz="0" w:space="0" w:color="auto"/>
            <w:right w:val="none" w:sz="0" w:space="0" w:color="auto"/>
          </w:divBdr>
        </w:div>
        <w:div w:id="1099184329">
          <w:marLeft w:val="2880"/>
          <w:marRight w:val="0"/>
          <w:marTop w:val="134"/>
          <w:marBottom w:val="0"/>
          <w:divBdr>
            <w:top w:val="none" w:sz="0" w:space="0" w:color="auto"/>
            <w:left w:val="none" w:sz="0" w:space="0" w:color="auto"/>
            <w:bottom w:val="none" w:sz="0" w:space="0" w:color="auto"/>
            <w:right w:val="none" w:sz="0" w:space="0" w:color="auto"/>
          </w:divBdr>
        </w:div>
      </w:divsChild>
    </w:div>
    <w:div w:id="370374884">
      <w:bodyDiv w:val="1"/>
      <w:marLeft w:val="0"/>
      <w:marRight w:val="0"/>
      <w:marTop w:val="0"/>
      <w:marBottom w:val="0"/>
      <w:divBdr>
        <w:top w:val="none" w:sz="0" w:space="0" w:color="auto"/>
        <w:left w:val="none" w:sz="0" w:space="0" w:color="auto"/>
        <w:bottom w:val="none" w:sz="0" w:space="0" w:color="auto"/>
        <w:right w:val="none" w:sz="0" w:space="0" w:color="auto"/>
      </w:divBdr>
      <w:divsChild>
        <w:div w:id="1144202757">
          <w:marLeft w:val="720"/>
          <w:marRight w:val="0"/>
          <w:marTop w:val="134"/>
          <w:marBottom w:val="0"/>
          <w:divBdr>
            <w:top w:val="none" w:sz="0" w:space="0" w:color="auto"/>
            <w:left w:val="none" w:sz="0" w:space="0" w:color="auto"/>
            <w:bottom w:val="none" w:sz="0" w:space="0" w:color="auto"/>
            <w:right w:val="none" w:sz="0" w:space="0" w:color="auto"/>
          </w:divBdr>
        </w:div>
      </w:divsChild>
    </w:div>
    <w:div w:id="504051927">
      <w:bodyDiv w:val="1"/>
      <w:marLeft w:val="0"/>
      <w:marRight w:val="0"/>
      <w:marTop w:val="0"/>
      <w:marBottom w:val="0"/>
      <w:divBdr>
        <w:top w:val="none" w:sz="0" w:space="0" w:color="auto"/>
        <w:left w:val="none" w:sz="0" w:space="0" w:color="auto"/>
        <w:bottom w:val="none" w:sz="0" w:space="0" w:color="auto"/>
        <w:right w:val="none" w:sz="0" w:space="0" w:color="auto"/>
      </w:divBdr>
      <w:divsChild>
        <w:div w:id="153499222">
          <w:marLeft w:val="2880"/>
          <w:marRight w:val="0"/>
          <w:marTop w:val="134"/>
          <w:marBottom w:val="0"/>
          <w:divBdr>
            <w:top w:val="none" w:sz="0" w:space="0" w:color="auto"/>
            <w:left w:val="none" w:sz="0" w:space="0" w:color="auto"/>
            <w:bottom w:val="none" w:sz="0" w:space="0" w:color="auto"/>
            <w:right w:val="none" w:sz="0" w:space="0" w:color="auto"/>
          </w:divBdr>
        </w:div>
      </w:divsChild>
    </w:div>
    <w:div w:id="548416771">
      <w:bodyDiv w:val="1"/>
      <w:marLeft w:val="0"/>
      <w:marRight w:val="0"/>
      <w:marTop w:val="0"/>
      <w:marBottom w:val="0"/>
      <w:divBdr>
        <w:top w:val="none" w:sz="0" w:space="0" w:color="auto"/>
        <w:left w:val="none" w:sz="0" w:space="0" w:color="auto"/>
        <w:bottom w:val="none" w:sz="0" w:space="0" w:color="auto"/>
        <w:right w:val="none" w:sz="0" w:space="0" w:color="auto"/>
      </w:divBdr>
      <w:divsChild>
        <w:div w:id="721827602">
          <w:marLeft w:val="2160"/>
          <w:marRight w:val="0"/>
          <w:marTop w:val="134"/>
          <w:marBottom w:val="0"/>
          <w:divBdr>
            <w:top w:val="none" w:sz="0" w:space="0" w:color="auto"/>
            <w:left w:val="none" w:sz="0" w:space="0" w:color="auto"/>
            <w:bottom w:val="none" w:sz="0" w:space="0" w:color="auto"/>
            <w:right w:val="none" w:sz="0" w:space="0" w:color="auto"/>
          </w:divBdr>
        </w:div>
        <w:div w:id="685442069">
          <w:marLeft w:val="2160"/>
          <w:marRight w:val="0"/>
          <w:marTop w:val="134"/>
          <w:marBottom w:val="0"/>
          <w:divBdr>
            <w:top w:val="none" w:sz="0" w:space="0" w:color="auto"/>
            <w:left w:val="none" w:sz="0" w:space="0" w:color="auto"/>
            <w:bottom w:val="none" w:sz="0" w:space="0" w:color="auto"/>
            <w:right w:val="none" w:sz="0" w:space="0" w:color="auto"/>
          </w:divBdr>
        </w:div>
      </w:divsChild>
    </w:div>
    <w:div w:id="575750686">
      <w:bodyDiv w:val="1"/>
      <w:marLeft w:val="0"/>
      <w:marRight w:val="0"/>
      <w:marTop w:val="0"/>
      <w:marBottom w:val="0"/>
      <w:divBdr>
        <w:top w:val="none" w:sz="0" w:space="0" w:color="auto"/>
        <w:left w:val="none" w:sz="0" w:space="0" w:color="auto"/>
        <w:bottom w:val="none" w:sz="0" w:space="0" w:color="auto"/>
        <w:right w:val="none" w:sz="0" w:space="0" w:color="auto"/>
      </w:divBdr>
      <w:divsChild>
        <w:div w:id="67117627">
          <w:marLeft w:val="2880"/>
          <w:marRight w:val="0"/>
          <w:marTop w:val="134"/>
          <w:marBottom w:val="0"/>
          <w:divBdr>
            <w:top w:val="none" w:sz="0" w:space="0" w:color="auto"/>
            <w:left w:val="none" w:sz="0" w:space="0" w:color="auto"/>
            <w:bottom w:val="none" w:sz="0" w:space="0" w:color="auto"/>
            <w:right w:val="none" w:sz="0" w:space="0" w:color="auto"/>
          </w:divBdr>
        </w:div>
        <w:div w:id="1600481301">
          <w:marLeft w:val="2880"/>
          <w:marRight w:val="0"/>
          <w:marTop w:val="134"/>
          <w:marBottom w:val="0"/>
          <w:divBdr>
            <w:top w:val="none" w:sz="0" w:space="0" w:color="auto"/>
            <w:left w:val="none" w:sz="0" w:space="0" w:color="auto"/>
            <w:bottom w:val="none" w:sz="0" w:space="0" w:color="auto"/>
            <w:right w:val="none" w:sz="0" w:space="0" w:color="auto"/>
          </w:divBdr>
        </w:div>
      </w:divsChild>
    </w:div>
    <w:div w:id="735783026">
      <w:bodyDiv w:val="1"/>
      <w:marLeft w:val="0"/>
      <w:marRight w:val="0"/>
      <w:marTop w:val="0"/>
      <w:marBottom w:val="0"/>
      <w:divBdr>
        <w:top w:val="none" w:sz="0" w:space="0" w:color="auto"/>
        <w:left w:val="none" w:sz="0" w:space="0" w:color="auto"/>
        <w:bottom w:val="none" w:sz="0" w:space="0" w:color="auto"/>
        <w:right w:val="none" w:sz="0" w:space="0" w:color="auto"/>
      </w:divBdr>
      <w:divsChild>
        <w:div w:id="386421824">
          <w:marLeft w:val="1166"/>
          <w:marRight w:val="0"/>
          <w:marTop w:val="134"/>
          <w:marBottom w:val="0"/>
          <w:divBdr>
            <w:top w:val="none" w:sz="0" w:space="0" w:color="auto"/>
            <w:left w:val="none" w:sz="0" w:space="0" w:color="auto"/>
            <w:bottom w:val="none" w:sz="0" w:space="0" w:color="auto"/>
            <w:right w:val="none" w:sz="0" w:space="0" w:color="auto"/>
          </w:divBdr>
        </w:div>
      </w:divsChild>
    </w:div>
    <w:div w:id="813762657">
      <w:bodyDiv w:val="1"/>
      <w:marLeft w:val="0"/>
      <w:marRight w:val="0"/>
      <w:marTop w:val="0"/>
      <w:marBottom w:val="0"/>
      <w:divBdr>
        <w:top w:val="none" w:sz="0" w:space="0" w:color="auto"/>
        <w:left w:val="none" w:sz="0" w:space="0" w:color="auto"/>
        <w:bottom w:val="none" w:sz="0" w:space="0" w:color="auto"/>
        <w:right w:val="none" w:sz="0" w:space="0" w:color="auto"/>
      </w:divBdr>
      <w:divsChild>
        <w:div w:id="71657557">
          <w:marLeft w:val="2880"/>
          <w:marRight w:val="0"/>
          <w:marTop w:val="134"/>
          <w:marBottom w:val="0"/>
          <w:divBdr>
            <w:top w:val="none" w:sz="0" w:space="0" w:color="auto"/>
            <w:left w:val="none" w:sz="0" w:space="0" w:color="auto"/>
            <w:bottom w:val="none" w:sz="0" w:space="0" w:color="auto"/>
            <w:right w:val="none" w:sz="0" w:space="0" w:color="auto"/>
          </w:divBdr>
        </w:div>
        <w:div w:id="1179003471">
          <w:marLeft w:val="2880"/>
          <w:marRight w:val="0"/>
          <w:marTop w:val="134"/>
          <w:marBottom w:val="0"/>
          <w:divBdr>
            <w:top w:val="none" w:sz="0" w:space="0" w:color="auto"/>
            <w:left w:val="none" w:sz="0" w:space="0" w:color="auto"/>
            <w:bottom w:val="none" w:sz="0" w:space="0" w:color="auto"/>
            <w:right w:val="none" w:sz="0" w:space="0" w:color="auto"/>
          </w:divBdr>
        </w:div>
      </w:divsChild>
    </w:div>
    <w:div w:id="980772749">
      <w:bodyDiv w:val="1"/>
      <w:marLeft w:val="0"/>
      <w:marRight w:val="0"/>
      <w:marTop w:val="0"/>
      <w:marBottom w:val="0"/>
      <w:divBdr>
        <w:top w:val="none" w:sz="0" w:space="0" w:color="auto"/>
        <w:left w:val="none" w:sz="0" w:space="0" w:color="auto"/>
        <w:bottom w:val="none" w:sz="0" w:space="0" w:color="auto"/>
        <w:right w:val="none" w:sz="0" w:space="0" w:color="auto"/>
      </w:divBdr>
    </w:div>
    <w:div w:id="1339579402">
      <w:bodyDiv w:val="1"/>
      <w:marLeft w:val="0"/>
      <w:marRight w:val="0"/>
      <w:marTop w:val="0"/>
      <w:marBottom w:val="0"/>
      <w:divBdr>
        <w:top w:val="none" w:sz="0" w:space="0" w:color="auto"/>
        <w:left w:val="none" w:sz="0" w:space="0" w:color="auto"/>
        <w:bottom w:val="none" w:sz="0" w:space="0" w:color="auto"/>
        <w:right w:val="none" w:sz="0" w:space="0" w:color="auto"/>
      </w:divBdr>
      <w:divsChild>
        <w:div w:id="549075604">
          <w:marLeft w:val="2880"/>
          <w:marRight w:val="0"/>
          <w:marTop w:val="134"/>
          <w:marBottom w:val="0"/>
          <w:divBdr>
            <w:top w:val="none" w:sz="0" w:space="0" w:color="auto"/>
            <w:left w:val="none" w:sz="0" w:space="0" w:color="auto"/>
            <w:bottom w:val="none" w:sz="0" w:space="0" w:color="auto"/>
            <w:right w:val="none" w:sz="0" w:space="0" w:color="auto"/>
          </w:divBdr>
        </w:div>
      </w:divsChild>
    </w:div>
    <w:div w:id="1343625246">
      <w:bodyDiv w:val="1"/>
      <w:marLeft w:val="0"/>
      <w:marRight w:val="0"/>
      <w:marTop w:val="0"/>
      <w:marBottom w:val="0"/>
      <w:divBdr>
        <w:top w:val="none" w:sz="0" w:space="0" w:color="auto"/>
        <w:left w:val="none" w:sz="0" w:space="0" w:color="auto"/>
        <w:bottom w:val="none" w:sz="0" w:space="0" w:color="auto"/>
        <w:right w:val="none" w:sz="0" w:space="0" w:color="auto"/>
      </w:divBdr>
      <w:divsChild>
        <w:div w:id="235213804">
          <w:marLeft w:val="2160"/>
          <w:marRight w:val="0"/>
          <w:marTop w:val="134"/>
          <w:marBottom w:val="0"/>
          <w:divBdr>
            <w:top w:val="none" w:sz="0" w:space="0" w:color="auto"/>
            <w:left w:val="none" w:sz="0" w:space="0" w:color="auto"/>
            <w:bottom w:val="none" w:sz="0" w:space="0" w:color="auto"/>
            <w:right w:val="none" w:sz="0" w:space="0" w:color="auto"/>
          </w:divBdr>
        </w:div>
      </w:divsChild>
    </w:div>
    <w:div w:id="1800340715">
      <w:bodyDiv w:val="1"/>
      <w:marLeft w:val="0"/>
      <w:marRight w:val="0"/>
      <w:marTop w:val="0"/>
      <w:marBottom w:val="0"/>
      <w:divBdr>
        <w:top w:val="none" w:sz="0" w:space="0" w:color="auto"/>
        <w:left w:val="none" w:sz="0" w:space="0" w:color="auto"/>
        <w:bottom w:val="none" w:sz="0" w:space="0" w:color="auto"/>
        <w:right w:val="none" w:sz="0" w:space="0" w:color="auto"/>
      </w:divBdr>
      <w:divsChild>
        <w:div w:id="1922326574">
          <w:marLeft w:val="2160"/>
          <w:marRight w:val="0"/>
          <w:marTop w:val="134"/>
          <w:marBottom w:val="0"/>
          <w:divBdr>
            <w:top w:val="none" w:sz="0" w:space="0" w:color="auto"/>
            <w:left w:val="none" w:sz="0" w:space="0" w:color="auto"/>
            <w:bottom w:val="none" w:sz="0" w:space="0" w:color="auto"/>
            <w:right w:val="none" w:sz="0" w:space="0" w:color="auto"/>
          </w:divBdr>
        </w:div>
      </w:divsChild>
    </w:div>
    <w:div w:id="1961522744">
      <w:bodyDiv w:val="1"/>
      <w:marLeft w:val="0"/>
      <w:marRight w:val="0"/>
      <w:marTop w:val="0"/>
      <w:marBottom w:val="0"/>
      <w:divBdr>
        <w:top w:val="none" w:sz="0" w:space="0" w:color="auto"/>
        <w:left w:val="none" w:sz="0" w:space="0" w:color="auto"/>
        <w:bottom w:val="none" w:sz="0" w:space="0" w:color="auto"/>
        <w:right w:val="none" w:sz="0" w:space="0" w:color="auto"/>
      </w:divBdr>
      <w:divsChild>
        <w:div w:id="1919627967">
          <w:marLeft w:val="1440"/>
          <w:marRight w:val="0"/>
          <w:marTop w:val="134"/>
          <w:marBottom w:val="0"/>
          <w:divBdr>
            <w:top w:val="none" w:sz="0" w:space="0" w:color="auto"/>
            <w:left w:val="none" w:sz="0" w:space="0" w:color="auto"/>
            <w:bottom w:val="none" w:sz="0" w:space="0" w:color="auto"/>
            <w:right w:val="none" w:sz="0" w:space="0" w:color="auto"/>
          </w:divBdr>
        </w:div>
        <w:div w:id="2131974597">
          <w:marLeft w:val="2160"/>
          <w:marRight w:val="0"/>
          <w:marTop w:val="134"/>
          <w:marBottom w:val="0"/>
          <w:divBdr>
            <w:top w:val="none" w:sz="0" w:space="0" w:color="auto"/>
            <w:left w:val="none" w:sz="0" w:space="0" w:color="auto"/>
            <w:bottom w:val="none" w:sz="0" w:space="0" w:color="auto"/>
            <w:right w:val="none" w:sz="0" w:space="0" w:color="auto"/>
          </w:divBdr>
        </w:div>
      </w:divsChild>
    </w:div>
    <w:div w:id="2086368683">
      <w:bodyDiv w:val="1"/>
      <w:marLeft w:val="0"/>
      <w:marRight w:val="0"/>
      <w:marTop w:val="0"/>
      <w:marBottom w:val="0"/>
      <w:divBdr>
        <w:top w:val="none" w:sz="0" w:space="0" w:color="auto"/>
        <w:left w:val="none" w:sz="0" w:space="0" w:color="auto"/>
        <w:bottom w:val="none" w:sz="0" w:space="0" w:color="auto"/>
        <w:right w:val="none" w:sz="0" w:space="0" w:color="auto"/>
      </w:divBdr>
      <w:divsChild>
        <w:div w:id="727845912">
          <w:marLeft w:val="2160"/>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seugs.seu.edu.cn/down/1.asp"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15</Pages>
  <Words>1922</Words>
  <Characters>10960</Characters>
  <Application>Microsoft Office Word</Application>
  <DocSecurity>0</DocSecurity>
  <PresentationFormat/>
  <Lines>91</Lines>
  <Paragraphs>25</Paragraphs>
  <Slides>0</Slides>
  <Notes>0</Notes>
  <HiddenSlides>0</HiddenSlides>
  <MMClips>0</MMClips>
  <ScaleCrop>false</ScaleCrop>
  <Manager/>
  <Company>abc</Company>
  <LinksUpToDate>false</LinksUpToDate>
  <CharactersWithSpaces>12857</CharactersWithSpaces>
  <SharedDoc>false</SharedDoc>
  <HLinks>
    <vt:vector size="6" baseType="variant">
      <vt:variant>
        <vt:i4>2424875</vt:i4>
      </vt:variant>
      <vt:variant>
        <vt:i4>6</vt:i4>
      </vt:variant>
      <vt:variant>
        <vt:i4>0</vt:i4>
      </vt:variant>
      <vt:variant>
        <vt:i4>5</vt:i4>
      </vt:variant>
      <vt:variant>
        <vt:lpwstr>http://seugs.seu.edu.cn/down/1.asp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subject/>
  <dc:creator>曹蕾</dc:creator>
  <cp:keywords/>
  <dc:description/>
  <cp:lastModifiedBy>微软用户</cp:lastModifiedBy>
  <cp:revision>128</cp:revision>
  <cp:lastPrinted>2013-10-29T19:42:00Z</cp:lastPrinted>
  <dcterms:created xsi:type="dcterms:W3CDTF">2013-11-07T04:23:00Z</dcterms:created>
  <dcterms:modified xsi:type="dcterms:W3CDTF">2013-11-13T02:41:00Z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