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76E" w:rsidRDefault="005F476E" w:rsidP="00F925E7">
      <w:pPr>
        <w:pStyle w:val="a5"/>
        <w:numPr>
          <w:ilvl w:val="0"/>
          <w:numId w:val="1"/>
        </w:numPr>
        <w:spacing w:before="156" w:after="312"/>
        <w:jc w:val="left"/>
      </w:pPr>
      <w:bookmarkStart w:id="0" w:name="_Toc420597256"/>
      <w:bookmarkStart w:id="1" w:name="_Toc420597257"/>
      <w:bookmarkStart w:id="2" w:name="_Toc420597258"/>
      <w:bookmarkStart w:id="3" w:name="OLE_LINK1"/>
      <w:bookmarkStart w:id="4" w:name="OLE_LINK2"/>
      <w:r w:rsidRPr="0062787E">
        <w:t>绪论</w:t>
      </w:r>
      <w:bookmarkEnd w:id="0"/>
    </w:p>
    <w:p w:rsidR="005F476E" w:rsidRPr="0062787E" w:rsidRDefault="005F476E" w:rsidP="005F476E">
      <w:pPr>
        <w:pStyle w:val="a6"/>
        <w:numPr>
          <w:ilvl w:val="1"/>
          <w:numId w:val="1"/>
        </w:numPr>
        <w:spacing w:before="156" w:after="156"/>
      </w:pPr>
      <w:r w:rsidRPr="0062787E">
        <w:t>研究背景</w:t>
      </w:r>
    </w:p>
    <w:p w:rsidR="005F476E" w:rsidRPr="00C74D0D" w:rsidRDefault="005F476E" w:rsidP="005F476E">
      <w:pPr>
        <w:pStyle w:val="a7"/>
        <w:numPr>
          <w:ilvl w:val="2"/>
          <w:numId w:val="1"/>
        </w:numPr>
        <w:spacing w:before="156" w:after="156"/>
      </w:pPr>
      <w:r w:rsidRPr="0062787E">
        <w:t>可重构计算概述</w:t>
      </w:r>
    </w:p>
    <w:p w:rsidR="005F476E" w:rsidRPr="0062787E" w:rsidRDefault="005F476E" w:rsidP="005F476E">
      <w:pPr>
        <w:pStyle w:val="a7"/>
        <w:numPr>
          <w:ilvl w:val="2"/>
          <w:numId w:val="1"/>
        </w:numPr>
        <w:spacing w:before="156" w:after="156"/>
      </w:pPr>
      <w:bookmarkStart w:id="5" w:name="_Toc420597259"/>
      <w:r w:rsidRPr="0062787E">
        <w:rPr>
          <w:lang w:eastAsia="zh-CN"/>
        </w:rPr>
        <w:t>密码算法综述</w:t>
      </w:r>
      <w:bookmarkEnd w:id="5"/>
    </w:p>
    <w:p w:rsidR="005F476E" w:rsidRPr="0062787E" w:rsidRDefault="005F476E" w:rsidP="005F476E">
      <w:pPr>
        <w:pStyle w:val="a6"/>
        <w:numPr>
          <w:ilvl w:val="1"/>
          <w:numId w:val="1"/>
        </w:numPr>
        <w:spacing w:before="156" w:after="156"/>
        <w:rPr>
          <w:lang w:eastAsia="zh-CN"/>
        </w:rPr>
      </w:pPr>
      <w:bookmarkStart w:id="6" w:name="_Ref353135217"/>
      <w:bookmarkStart w:id="7" w:name="_Toc420597260"/>
      <w:r w:rsidRPr="0062787E">
        <w:t>国内外研究现状</w:t>
      </w:r>
      <w:bookmarkEnd w:id="6"/>
      <w:bookmarkEnd w:id="7"/>
    </w:p>
    <w:p w:rsidR="005F476E" w:rsidRPr="0062787E" w:rsidRDefault="005F476E" w:rsidP="005F476E">
      <w:pPr>
        <w:pStyle w:val="a7"/>
        <w:numPr>
          <w:ilvl w:val="2"/>
          <w:numId w:val="1"/>
        </w:numPr>
        <w:spacing w:before="156" w:after="156"/>
      </w:pPr>
      <w:bookmarkStart w:id="8" w:name="_Toc420597261"/>
      <w:r w:rsidRPr="0062787E">
        <w:rPr>
          <w:lang w:eastAsia="zh-CN"/>
        </w:rPr>
        <w:t>可重构密码架构综述</w:t>
      </w:r>
      <w:bookmarkEnd w:id="8"/>
    </w:p>
    <w:p w:rsidR="005F476E" w:rsidRDefault="005F476E" w:rsidP="005F476E">
      <w:pPr>
        <w:pStyle w:val="a7"/>
        <w:numPr>
          <w:ilvl w:val="2"/>
          <w:numId w:val="1"/>
        </w:numPr>
        <w:spacing w:before="156" w:after="156"/>
      </w:pPr>
      <w:bookmarkStart w:id="9" w:name="_Toc420597262"/>
      <w:r w:rsidRPr="0062787E">
        <w:t>可重构系统</w:t>
      </w:r>
      <w:r>
        <w:rPr>
          <w:rFonts w:hint="eastAsia"/>
          <w:lang w:eastAsia="zh-CN"/>
        </w:rPr>
        <w:t>PE</w:t>
      </w:r>
      <w:r w:rsidRPr="0062787E">
        <w:t>概述</w:t>
      </w:r>
      <w:bookmarkEnd w:id="9"/>
    </w:p>
    <w:p w:rsidR="00F61137" w:rsidRPr="00F61137" w:rsidRDefault="00F61137" w:rsidP="00F61137">
      <w:pPr>
        <w:rPr>
          <w:lang w:val="x-none" w:eastAsia="x-none"/>
        </w:rPr>
      </w:pPr>
      <w:r>
        <w:rPr>
          <w:lang w:val="x-none" w:eastAsia="x-none"/>
        </w:rPr>
        <w:t>简单叙述</w:t>
      </w:r>
      <w:r>
        <w:rPr>
          <w:lang w:val="x-none" w:eastAsia="x-none"/>
        </w:rPr>
        <w:t>PE</w:t>
      </w:r>
      <w:r>
        <w:rPr>
          <w:lang w:val="x-none" w:eastAsia="x-none"/>
        </w:rPr>
        <w:t>的设计方案的种类</w:t>
      </w:r>
      <w:r>
        <w:rPr>
          <w:rFonts w:hint="eastAsia"/>
          <w:lang w:val="x-none"/>
        </w:rPr>
        <w:t>，</w:t>
      </w:r>
      <w:r>
        <w:rPr>
          <w:lang w:val="x-none" w:eastAsia="x-none"/>
        </w:rPr>
        <w:t>趋势等</w:t>
      </w:r>
    </w:p>
    <w:p w:rsidR="005F476E" w:rsidRDefault="005F476E" w:rsidP="005F476E">
      <w:pPr>
        <w:pStyle w:val="a6"/>
        <w:numPr>
          <w:ilvl w:val="1"/>
          <w:numId w:val="1"/>
        </w:numPr>
        <w:spacing w:before="156" w:after="156"/>
      </w:pPr>
      <w:bookmarkStart w:id="10" w:name="_Toc420597263"/>
      <w:r w:rsidRPr="0062787E">
        <w:t>论文研究内容及意义</w:t>
      </w:r>
      <w:bookmarkEnd w:id="10"/>
    </w:p>
    <w:p w:rsidR="00E93555" w:rsidRDefault="00E93555"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b/>
          <w:bCs/>
          <w:color w:val="000080"/>
          <w:kern w:val="0"/>
          <w:szCs w:val="21"/>
        </w:rPr>
      </w:pPr>
      <w:r w:rsidRPr="00E93555">
        <w:rPr>
          <w:rFonts w:ascii="微软雅黑" w:eastAsia="微软雅黑" w:hAnsi="微软雅黑" w:cs="宋体" w:hint="eastAsia"/>
          <w:b/>
          <w:bCs/>
          <w:color w:val="000080"/>
          <w:kern w:val="0"/>
          <w:szCs w:val="21"/>
        </w:rPr>
        <w:t>第一部分是课题的思路，第二部分和第三部分是实现和验证，后两部分是服务第一部分的，所以下面主要针对第一部分来说</w:t>
      </w:r>
    </w:p>
    <w:p w:rsidR="00216409" w:rsidRPr="00216409" w:rsidRDefault="00216409"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 课题的思路是要说明是否能够具有可行性和创新性，既要保证能够实现，又要避免流于纯工程的工作。从这样的角度来看，</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可行性：现在看不出通过这样的工作，在性能、面积上是有保障的。现在看起来这么做是做到哪算哪，既看不出真正的难点（不是指的哪一步不会做？而是要达到某个指标很难），也看不出这样的方案与最终结果如何挂钩。</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创新性：要在难点的解决过程中，形成创新的研究点。而难点是与指标的实现密切相关的。现在诸如直通处理，PE内拓扑结构，PE位宽等，都和指标没有建立联系。所以我认为课题真正的难点你</w:t>
      </w:r>
    </w:p>
    <w:p w:rsidR="00E93555" w:rsidRPr="00E93555" w:rsidRDefault="00E93555" w:rsidP="00165485">
      <w:pPr>
        <w:rPr>
          <w:b/>
          <w:color w:val="FF0000"/>
          <w:lang w:eastAsia="x-none"/>
        </w:rPr>
      </w:pPr>
      <w:r w:rsidRPr="00E93555">
        <w:rPr>
          <w:rFonts w:hint="eastAsia"/>
          <w:b/>
          <w:color w:val="FF0000"/>
        </w:rPr>
        <w:t>课题的整体思路</w:t>
      </w:r>
      <w:r w:rsidR="00004E2A">
        <w:rPr>
          <w:rFonts w:hint="eastAsia"/>
          <w:b/>
          <w:color w:val="FF0000"/>
        </w:rPr>
        <w:t>说明</w:t>
      </w:r>
    </w:p>
    <w:p w:rsidR="00165485" w:rsidRDefault="00165485" w:rsidP="00165485">
      <w:pPr>
        <w:rPr>
          <w:lang w:val="x-none"/>
        </w:rPr>
      </w:pPr>
      <w:r>
        <w:rPr>
          <w:lang w:val="x-none" w:eastAsia="x-none"/>
        </w:rPr>
        <w:t>本文通过对大量分组加密算法</w:t>
      </w:r>
      <w:r>
        <w:rPr>
          <w:rFonts w:hint="eastAsia"/>
          <w:lang w:val="x-none"/>
        </w:rPr>
        <w:t>进行建模分析，根据算法表现出来的需求特征，提出了一种</w:t>
      </w:r>
      <w:r w:rsidR="00211492">
        <w:rPr>
          <w:rFonts w:hint="eastAsia"/>
          <w:lang w:val="x-none"/>
        </w:rPr>
        <w:t>行</w:t>
      </w:r>
      <w:r w:rsidR="00A70ACF">
        <w:rPr>
          <w:rFonts w:hint="eastAsia"/>
          <w:lang w:val="x-none"/>
        </w:rPr>
        <w:t>列</w:t>
      </w:r>
      <w:r>
        <w:rPr>
          <w:rFonts w:hint="eastAsia"/>
          <w:lang w:val="x-none"/>
        </w:rPr>
        <w:t>异构的、功能单元组合设计的可重构密码架构</w:t>
      </w:r>
      <w:r>
        <w:rPr>
          <w:rFonts w:hint="eastAsia"/>
          <w:lang w:val="x-none"/>
        </w:rPr>
        <w:t>PE</w:t>
      </w:r>
      <w:r>
        <w:rPr>
          <w:lang w:val="x-none"/>
        </w:rPr>
        <w:t>方案</w:t>
      </w:r>
      <w:r>
        <w:rPr>
          <w:rFonts w:hint="eastAsia"/>
          <w:lang w:val="x-none"/>
        </w:rPr>
        <w:t>。与同构</w:t>
      </w:r>
      <w:r>
        <w:rPr>
          <w:rFonts w:hint="eastAsia"/>
          <w:lang w:val="x-none"/>
        </w:rPr>
        <w:t>PE</w:t>
      </w:r>
      <w:r>
        <w:rPr>
          <w:lang w:val="x-none"/>
        </w:rPr>
        <w:t>架构相比</w:t>
      </w:r>
      <w:r>
        <w:rPr>
          <w:rFonts w:hint="eastAsia"/>
          <w:lang w:val="x-none"/>
        </w:rPr>
        <w:t>，</w:t>
      </w:r>
      <w:r w:rsidR="00BF6080">
        <w:rPr>
          <w:lang w:val="x-none"/>
        </w:rPr>
        <w:t>本文提出的方案</w:t>
      </w:r>
      <w:r w:rsidR="00BF6080">
        <w:rPr>
          <w:rFonts w:hint="eastAsia"/>
          <w:lang w:val="x-none"/>
        </w:rPr>
        <w:t>基于算法集中算法的统计特征</w:t>
      </w:r>
      <w:r>
        <w:rPr>
          <w:rFonts w:hint="eastAsia"/>
          <w:lang w:val="x-none"/>
        </w:rPr>
        <w:t>，</w:t>
      </w:r>
      <w:r w:rsidR="00BF6080">
        <w:rPr>
          <w:lang w:val="x-none"/>
        </w:rPr>
        <w:t>消除了</w:t>
      </w:r>
      <w:r>
        <w:rPr>
          <w:lang w:val="x-none"/>
        </w:rPr>
        <w:t>同构</w:t>
      </w:r>
      <w:r>
        <w:rPr>
          <w:lang w:val="x-none"/>
        </w:rPr>
        <w:t>PE</w:t>
      </w:r>
      <w:r>
        <w:rPr>
          <w:lang w:val="x-none"/>
        </w:rPr>
        <w:t>架构中的</w:t>
      </w:r>
      <w:r w:rsidR="00BF6080">
        <w:rPr>
          <w:rFonts w:hint="eastAsia"/>
          <w:lang w:val="x-none"/>
        </w:rPr>
        <w:t>大量</w:t>
      </w:r>
      <w:r>
        <w:rPr>
          <w:lang w:val="x-none"/>
        </w:rPr>
        <w:t>冗余单元</w:t>
      </w:r>
      <w:r>
        <w:rPr>
          <w:rFonts w:hint="eastAsia"/>
          <w:lang w:val="x-none"/>
        </w:rPr>
        <w:t>，</w:t>
      </w:r>
      <w:r>
        <w:rPr>
          <w:lang w:val="x-none"/>
        </w:rPr>
        <w:t>减少了架构的面积规模</w:t>
      </w:r>
      <w:r>
        <w:rPr>
          <w:rFonts w:hint="eastAsia"/>
          <w:lang w:val="x-none"/>
        </w:rPr>
        <w:t>，</w:t>
      </w:r>
      <w:r>
        <w:rPr>
          <w:lang w:val="x-none"/>
        </w:rPr>
        <w:t>提升整体的性能面积比</w:t>
      </w:r>
      <w:r>
        <w:rPr>
          <w:rFonts w:hint="eastAsia"/>
          <w:lang w:val="x-none"/>
        </w:rPr>
        <w:t>。</w:t>
      </w:r>
    </w:p>
    <w:p w:rsidR="00211492" w:rsidRPr="00165485" w:rsidRDefault="00211492" w:rsidP="00165485">
      <w:pPr>
        <w:rPr>
          <w:lang w:val="x-none"/>
        </w:rPr>
      </w:pPr>
      <w:r>
        <w:rPr>
          <w:lang w:val="x-none"/>
        </w:rPr>
        <w:t>为了验证架构的正确性和对架构进一步优化</w:t>
      </w:r>
      <w:r>
        <w:rPr>
          <w:rFonts w:hint="eastAsia"/>
          <w:lang w:val="x-none"/>
        </w:rPr>
        <w:t>，</w:t>
      </w:r>
      <w:r>
        <w:rPr>
          <w:lang w:val="x-none"/>
        </w:rPr>
        <w:t>本文提出了一种基于子图同构的算法映射的方</w:t>
      </w:r>
      <w:r>
        <w:rPr>
          <w:lang w:val="x-none"/>
        </w:rPr>
        <w:lastRenderedPageBreak/>
        <w:t>案</w:t>
      </w:r>
      <w:r w:rsidR="004727F2">
        <w:rPr>
          <w:lang w:val="x-none"/>
        </w:rPr>
        <w:t>。</w:t>
      </w:r>
      <w:r w:rsidR="004727F2">
        <w:rPr>
          <w:rFonts w:hint="eastAsia"/>
          <w:lang w:val="x-none"/>
        </w:rPr>
        <w:t>对架构进行算法集映射验证；并且根据算法集在架构中的映射分布和功能使用进一步优化</w:t>
      </w:r>
      <w:r w:rsidR="004727F2">
        <w:rPr>
          <w:rFonts w:hint="eastAsia"/>
          <w:lang w:val="x-none"/>
        </w:rPr>
        <w:t>PE</w:t>
      </w:r>
      <w:r w:rsidR="004727F2">
        <w:rPr>
          <w:rFonts w:hint="eastAsia"/>
          <w:lang w:val="x-none"/>
        </w:rPr>
        <w:t>结构。</w:t>
      </w:r>
    </w:p>
    <w:p w:rsidR="005F476E" w:rsidRPr="0062787E" w:rsidRDefault="005F476E" w:rsidP="005F476E">
      <w:pPr>
        <w:pStyle w:val="a6"/>
        <w:numPr>
          <w:ilvl w:val="1"/>
          <w:numId w:val="1"/>
        </w:numPr>
        <w:spacing w:before="156" w:after="156"/>
      </w:pPr>
      <w:bookmarkStart w:id="11" w:name="_Toc420597264"/>
      <w:r w:rsidRPr="0062787E">
        <w:t>论文组织结构</w:t>
      </w:r>
      <w:bookmarkEnd w:id="11"/>
    </w:p>
    <w:p w:rsidR="005F476E" w:rsidRPr="005F476E" w:rsidRDefault="005F476E" w:rsidP="005F476E">
      <w:pPr>
        <w:rPr>
          <w:lang w:val="x-none" w:eastAsia="x-none"/>
        </w:rPr>
      </w:pPr>
    </w:p>
    <w:p w:rsidR="005F476E" w:rsidRDefault="005F476E" w:rsidP="00F925E7">
      <w:pPr>
        <w:pStyle w:val="a5"/>
        <w:numPr>
          <w:ilvl w:val="0"/>
          <w:numId w:val="1"/>
        </w:numPr>
        <w:spacing w:before="156" w:after="312"/>
        <w:jc w:val="left"/>
        <w:rPr>
          <w:lang w:eastAsia="zh-CN"/>
        </w:rPr>
      </w:pPr>
      <w:bookmarkStart w:id="12" w:name="_Toc420597265"/>
      <w:r w:rsidRPr="0062787E">
        <w:rPr>
          <w:lang w:eastAsia="zh-CN"/>
        </w:rPr>
        <w:t>分组密码</w:t>
      </w:r>
      <w:r w:rsidRPr="0062787E">
        <w:t>算法</w:t>
      </w:r>
      <w:r w:rsidRPr="0062787E">
        <w:rPr>
          <w:lang w:eastAsia="zh-CN"/>
        </w:rPr>
        <w:t>与可重构架构</w:t>
      </w:r>
      <w:bookmarkEnd w:id="12"/>
    </w:p>
    <w:p w:rsidR="007E581E" w:rsidRPr="0062787E" w:rsidRDefault="007E581E" w:rsidP="007E581E">
      <w:pPr>
        <w:pStyle w:val="a6"/>
        <w:numPr>
          <w:ilvl w:val="1"/>
          <w:numId w:val="1"/>
        </w:numPr>
        <w:spacing w:before="156" w:after="156"/>
        <w:rPr>
          <w:lang w:eastAsia="zh-CN"/>
        </w:rPr>
      </w:pPr>
      <w:bookmarkStart w:id="13" w:name="_Ref352597648"/>
      <w:bookmarkStart w:id="14" w:name="_Toc420597266"/>
      <w:r w:rsidRPr="0062787E">
        <w:rPr>
          <w:lang w:eastAsia="zh-CN"/>
        </w:rPr>
        <w:t>分组密码算法</w:t>
      </w:r>
      <w:bookmarkEnd w:id="13"/>
      <w:r w:rsidRPr="0062787E">
        <w:rPr>
          <w:lang w:eastAsia="zh-CN"/>
        </w:rPr>
        <w:t>概述</w:t>
      </w:r>
      <w:bookmarkEnd w:id="14"/>
    </w:p>
    <w:p w:rsidR="007E581E" w:rsidRDefault="007E581E" w:rsidP="007E581E">
      <w:pPr>
        <w:pStyle w:val="a6"/>
        <w:numPr>
          <w:ilvl w:val="1"/>
          <w:numId w:val="1"/>
        </w:numPr>
        <w:spacing w:before="156" w:after="156"/>
        <w:rPr>
          <w:lang w:eastAsia="zh-CN"/>
        </w:rPr>
      </w:pPr>
      <w:bookmarkStart w:id="15" w:name="_Toc420597270"/>
      <w:r w:rsidRPr="0062787E">
        <w:rPr>
          <w:lang w:eastAsia="zh-CN"/>
        </w:rPr>
        <w:t>面向分组密码算法可重构系统架构</w:t>
      </w:r>
      <w:bookmarkEnd w:id="15"/>
    </w:p>
    <w:p w:rsidR="00682DB7" w:rsidRPr="00682DB7" w:rsidRDefault="00682DB7" w:rsidP="00682DB7">
      <w:pPr>
        <w:rPr>
          <w:lang w:val="x-none"/>
        </w:rPr>
      </w:pPr>
      <w:r>
        <w:rPr>
          <w:lang w:val="x-none"/>
        </w:rPr>
        <w:t>架构的发展</w:t>
      </w:r>
      <w:r>
        <w:rPr>
          <w:rFonts w:hint="eastAsia"/>
          <w:lang w:val="x-none"/>
        </w:rPr>
        <w:t>，</w:t>
      </w:r>
      <w:r>
        <w:rPr>
          <w:lang w:val="x-none"/>
        </w:rPr>
        <w:t>需求的变化</w:t>
      </w:r>
      <w:r>
        <w:rPr>
          <w:rFonts w:hint="eastAsia"/>
          <w:lang w:val="x-none"/>
        </w:rPr>
        <w:t>，</w:t>
      </w:r>
      <w:r>
        <w:rPr>
          <w:lang w:val="x-none"/>
        </w:rPr>
        <w:t>架构的发展趋势</w:t>
      </w:r>
      <w:r>
        <w:rPr>
          <w:rFonts w:hint="eastAsia"/>
          <w:lang w:val="x-none"/>
        </w:rPr>
        <w:t>，</w:t>
      </w:r>
      <w:r>
        <w:rPr>
          <w:lang w:val="x-none"/>
        </w:rPr>
        <w:t>多种架构的</w:t>
      </w:r>
      <w:r w:rsidR="0082591B">
        <w:rPr>
          <w:lang w:val="x-none"/>
        </w:rPr>
        <w:t>PE</w:t>
      </w:r>
      <w:r w:rsidR="0082591B">
        <w:rPr>
          <w:lang w:val="x-none"/>
        </w:rPr>
        <w:t>设计方案详细描述</w:t>
      </w:r>
      <w:r w:rsidR="0082591B">
        <w:rPr>
          <w:rFonts w:hint="eastAsia"/>
          <w:lang w:val="x-none"/>
        </w:rPr>
        <w:t>，</w:t>
      </w:r>
      <w:r w:rsidR="0082591B">
        <w:rPr>
          <w:lang w:val="x-none"/>
        </w:rPr>
        <w:t>指出可以改进的地方</w:t>
      </w:r>
    </w:p>
    <w:p w:rsidR="007E581E" w:rsidRPr="0062787E" w:rsidRDefault="007E581E" w:rsidP="007E581E">
      <w:pPr>
        <w:pStyle w:val="a6"/>
        <w:numPr>
          <w:ilvl w:val="1"/>
          <w:numId w:val="1"/>
        </w:numPr>
        <w:spacing w:before="156" w:after="156"/>
      </w:pPr>
      <w:bookmarkStart w:id="16" w:name="_Toc420597273"/>
      <w:r w:rsidRPr="0062787E">
        <w:rPr>
          <w:lang w:eastAsia="zh-CN"/>
        </w:rPr>
        <w:t>本章小结</w:t>
      </w:r>
      <w:bookmarkEnd w:id="16"/>
    </w:p>
    <w:p w:rsidR="007E581E" w:rsidRPr="007E581E" w:rsidRDefault="007E581E" w:rsidP="007E581E">
      <w:pPr>
        <w:rPr>
          <w:lang w:val="x-none"/>
        </w:rPr>
      </w:pPr>
    </w:p>
    <w:p w:rsidR="006F1F98" w:rsidRDefault="006F1F98" w:rsidP="00F925E7">
      <w:pPr>
        <w:pStyle w:val="a5"/>
        <w:numPr>
          <w:ilvl w:val="0"/>
          <w:numId w:val="1"/>
        </w:numPr>
        <w:spacing w:before="156" w:after="312"/>
        <w:jc w:val="left"/>
        <w:rPr>
          <w:lang w:eastAsia="zh-CN"/>
        </w:rPr>
      </w:pPr>
      <w:r>
        <w:rPr>
          <w:lang w:eastAsia="zh-CN"/>
        </w:rPr>
        <w:t>分组加密算法图模型</w:t>
      </w:r>
      <w:r>
        <w:rPr>
          <w:rFonts w:hint="eastAsia"/>
          <w:lang w:eastAsia="zh-CN"/>
        </w:rPr>
        <w:t>与算法</w:t>
      </w:r>
      <w:r w:rsidR="00853D9F">
        <w:rPr>
          <w:rFonts w:hint="eastAsia"/>
          <w:lang w:eastAsia="zh-CN"/>
        </w:rPr>
        <w:t>特征提取</w:t>
      </w:r>
    </w:p>
    <w:p w:rsidR="007E581E" w:rsidRDefault="007E581E" w:rsidP="007E581E">
      <w:pPr>
        <w:pStyle w:val="a6"/>
        <w:numPr>
          <w:ilvl w:val="1"/>
          <w:numId w:val="1"/>
        </w:numPr>
        <w:spacing w:before="156" w:after="156"/>
        <w:rPr>
          <w:lang w:eastAsia="zh-CN"/>
        </w:rPr>
      </w:pPr>
      <w:bookmarkStart w:id="17" w:name="_Toc420597275"/>
      <w:r w:rsidRPr="0062787E">
        <w:rPr>
          <w:lang w:eastAsia="zh-CN"/>
        </w:rPr>
        <w:t>分组密码算法</w:t>
      </w:r>
      <w:bookmarkEnd w:id="17"/>
      <w:r w:rsidR="001E773A">
        <w:rPr>
          <w:rFonts w:hint="eastAsia"/>
          <w:lang w:eastAsia="zh-CN"/>
        </w:rPr>
        <w:t>图模型</w:t>
      </w:r>
    </w:p>
    <w:p w:rsidR="008E6ABD" w:rsidRDefault="008E6ABD" w:rsidP="008E6ABD">
      <w:pPr>
        <w:rPr>
          <w:lang w:val="x-none"/>
        </w:rPr>
      </w:pPr>
      <w:r>
        <w:rPr>
          <w:lang w:val="x-none"/>
        </w:rPr>
        <w:t>两个模型</w:t>
      </w:r>
      <w:r>
        <w:rPr>
          <w:rFonts w:hint="eastAsia"/>
          <w:lang w:val="x-none"/>
        </w:rPr>
        <w:t>，</w:t>
      </w:r>
      <w:r>
        <w:rPr>
          <w:lang w:val="x-none"/>
        </w:rPr>
        <w:t>模型中有哪些参数表征了哪些特征</w:t>
      </w:r>
      <w:r>
        <w:rPr>
          <w:rFonts w:hint="eastAsia"/>
          <w:lang w:val="x-none"/>
        </w:rPr>
        <w:t>，</w:t>
      </w:r>
    </w:p>
    <w:p w:rsidR="008E6ABD" w:rsidRDefault="008E6ABD" w:rsidP="008E6ABD">
      <w:pPr>
        <w:rPr>
          <w:lang w:val="x-none"/>
        </w:rPr>
      </w:pPr>
      <w:r>
        <w:rPr>
          <w:lang w:val="x-none"/>
        </w:rPr>
        <w:t>Aoe</w:t>
      </w:r>
      <w:r>
        <w:rPr>
          <w:lang w:val="x-none"/>
        </w:rPr>
        <w:t>模型</w:t>
      </w:r>
      <w:r>
        <w:rPr>
          <w:rFonts w:hint="eastAsia"/>
          <w:lang w:val="x-none"/>
        </w:rPr>
        <w:t>，从这个模型中又能分析出哪些特征，</w:t>
      </w:r>
    </w:p>
    <w:p w:rsidR="008E6ABD" w:rsidRPr="008E6ABD" w:rsidRDefault="008E6ABD" w:rsidP="008E6ABD">
      <w:pPr>
        <w:rPr>
          <w:lang w:val="x-none"/>
        </w:rPr>
      </w:pPr>
      <w:r>
        <w:rPr>
          <w:lang w:val="x-none"/>
        </w:rPr>
        <w:t>Aov</w:t>
      </w:r>
      <w:r>
        <w:rPr>
          <w:lang w:val="x-none"/>
        </w:rPr>
        <w:t>模型</w:t>
      </w:r>
    </w:p>
    <w:p w:rsidR="007E581E" w:rsidRDefault="00853D9F" w:rsidP="007E581E">
      <w:pPr>
        <w:pStyle w:val="a6"/>
        <w:numPr>
          <w:ilvl w:val="1"/>
          <w:numId w:val="1"/>
        </w:numPr>
        <w:spacing w:before="156" w:after="156"/>
        <w:rPr>
          <w:lang w:eastAsia="zh-CN"/>
        </w:rPr>
      </w:pPr>
      <w:r>
        <w:rPr>
          <w:lang w:eastAsia="zh-CN"/>
        </w:rPr>
        <w:t>算法特征提取</w:t>
      </w:r>
    </w:p>
    <w:p w:rsidR="007E581E" w:rsidRDefault="007E581E" w:rsidP="007E581E">
      <w:pPr>
        <w:pStyle w:val="a7"/>
        <w:numPr>
          <w:ilvl w:val="2"/>
          <w:numId w:val="1"/>
        </w:numPr>
        <w:spacing w:before="156" w:after="156"/>
        <w:rPr>
          <w:lang w:eastAsia="zh-CN"/>
        </w:rPr>
      </w:pPr>
      <w:r>
        <w:rPr>
          <w:rFonts w:hint="eastAsia"/>
          <w:lang w:eastAsia="zh-CN"/>
        </w:rPr>
        <w:t>算法的关键特征</w:t>
      </w:r>
    </w:p>
    <w:p w:rsidR="002F5351" w:rsidRDefault="002F5351" w:rsidP="007E581E">
      <w:pPr>
        <w:rPr>
          <w:lang w:val="x-none"/>
        </w:rPr>
      </w:pPr>
      <w:r>
        <w:rPr>
          <w:rFonts w:ascii="微软雅黑" w:eastAsia="微软雅黑" w:hAnsi="微软雅黑" w:hint="eastAsia"/>
          <w:b/>
          <w:bCs/>
          <w:color w:val="000080"/>
          <w:szCs w:val="21"/>
          <w:shd w:val="clear" w:color="auto" w:fill="FFFFFF"/>
        </w:rPr>
        <w:t>b) 算法集的特征值有哪些？为什么选择这些特征值，与面积效率是什么关系？现在选择算法集是怎样的，特征值多少？</w:t>
      </w:r>
    </w:p>
    <w:p w:rsidR="007E581E" w:rsidRDefault="007E581E" w:rsidP="007E581E">
      <w:pPr>
        <w:rPr>
          <w:lang w:val="x-none"/>
        </w:rPr>
      </w:pPr>
      <w:r>
        <w:rPr>
          <w:lang w:val="x-none"/>
        </w:rPr>
        <w:t>哪些特征</w:t>
      </w:r>
      <w:r>
        <w:rPr>
          <w:rFonts w:hint="eastAsia"/>
          <w:lang w:val="x-none"/>
        </w:rPr>
        <w:t>，</w:t>
      </w:r>
      <w:r>
        <w:rPr>
          <w:lang w:val="x-none"/>
        </w:rPr>
        <w:t>这些特征值与架构</w:t>
      </w:r>
      <w:r>
        <w:rPr>
          <w:rFonts w:hint="eastAsia"/>
          <w:lang w:val="x-none"/>
        </w:rPr>
        <w:t>、</w:t>
      </w:r>
      <w:r>
        <w:rPr>
          <w:lang w:val="x-none"/>
        </w:rPr>
        <w:t>性能的关系</w:t>
      </w:r>
      <w:r w:rsidR="009831CA">
        <w:rPr>
          <w:rFonts w:hint="eastAsia"/>
          <w:lang w:val="x-none"/>
        </w:rPr>
        <w:t>；</w:t>
      </w:r>
    </w:p>
    <w:p w:rsidR="009831CA" w:rsidRDefault="009831CA" w:rsidP="007E581E">
      <w:pPr>
        <w:rPr>
          <w:lang w:val="x-none"/>
        </w:rPr>
      </w:pPr>
      <w:r>
        <w:rPr>
          <w:lang w:val="x-none"/>
        </w:rPr>
        <w:t>位宽</w:t>
      </w:r>
      <w:r w:rsidR="00B93E66">
        <w:rPr>
          <w:rFonts w:hint="eastAsia"/>
          <w:lang w:val="x-none"/>
        </w:rPr>
        <w:t>：</w:t>
      </w:r>
      <w:r w:rsidR="002F5351">
        <w:rPr>
          <w:rFonts w:hint="eastAsia"/>
          <w:lang w:val="x-none"/>
        </w:rPr>
        <w:t>决定</w:t>
      </w:r>
      <w:r w:rsidR="002F5351">
        <w:rPr>
          <w:rFonts w:hint="eastAsia"/>
          <w:lang w:val="x-none"/>
        </w:rPr>
        <w:t>PE</w:t>
      </w:r>
      <w:r w:rsidR="002F5351">
        <w:rPr>
          <w:lang w:val="x-none"/>
        </w:rPr>
        <w:t>的位宽</w:t>
      </w:r>
    </w:p>
    <w:p w:rsidR="009831CA" w:rsidRDefault="009831CA" w:rsidP="007E581E">
      <w:pPr>
        <w:rPr>
          <w:lang w:val="x-none"/>
        </w:rPr>
      </w:pPr>
      <w:r>
        <w:rPr>
          <w:lang w:val="x-none"/>
        </w:rPr>
        <w:t>轮数</w:t>
      </w:r>
      <w:r w:rsidR="00B93E66">
        <w:rPr>
          <w:rFonts w:hint="eastAsia"/>
          <w:lang w:val="x-none"/>
        </w:rPr>
        <w:t>：</w:t>
      </w:r>
      <w:r w:rsidR="002F5351">
        <w:rPr>
          <w:rFonts w:hint="eastAsia"/>
          <w:lang w:val="x-none"/>
        </w:rPr>
        <w:t>决定阵列的大小</w:t>
      </w:r>
    </w:p>
    <w:p w:rsidR="009831CA" w:rsidRDefault="009831CA" w:rsidP="007E581E">
      <w:pPr>
        <w:rPr>
          <w:lang w:val="x-none"/>
        </w:rPr>
      </w:pPr>
      <w:r>
        <w:rPr>
          <w:lang w:val="x-none"/>
        </w:rPr>
        <w:t>特殊算子</w:t>
      </w:r>
      <w:r w:rsidR="00B93E66">
        <w:rPr>
          <w:rFonts w:hint="eastAsia"/>
          <w:lang w:val="x-none"/>
        </w:rPr>
        <w:t>：</w:t>
      </w:r>
      <w:r w:rsidR="002F5351">
        <w:rPr>
          <w:rFonts w:hint="eastAsia"/>
          <w:lang w:val="x-none"/>
        </w:rPr>
        <w:t>算法支持</w:t>
      </w:r>
    </w:p>
    <w:p w:rsidR="007E581E" w:rsidRPr="007E581E" w:rsidRDefault="009831CA" w:rsidP="007E581E">
      <w:pPr>
        <w:rPr>
          <w:lang w:val="x-none"/>
        </w:rPr>
      </w:pPr>
      <w:r>
        <w:rPr>
          <w:rFonts w:hint="eastAsia"/>
          <w:lang w:val="x-none"/>
        </w:rPr>
        <w:t>算子组合</w:t>
      </w:r>
      <w:r w:rsidR="00B93E66">
        <w:rPr>
          <w:rFonts w:hint="eastAsia"/>
          <w:lang w:val="x-none"/>
        </w:rPr>
        <w:t>：</w:t>
      </w:r>
      <w:r w:rsidR="002F5351">
        <w:rPr>
          <w:rFonts w:hint="eastAsia"/>
          <w:lang w:val="x-none"/>
        </w:rPr>
        <w:t>PE</w:t>
      </w:r>
      <w:r w:rsidR="002F5351">
        <w:rPr>
          <w:rFonts w:hint="eastAsia"/>
          <w:lang w:val="x-none"/>
        </w:rPr>
        <w:t>功能组合的选择和算法映射性能</w:t>
      </w:r>
    </w:p>
    <w:p w:rsidR="007E581E" w:rsidRPr="007E581E" w:rsidRDefault="009831CA" w:rsidP="007E581E">
      <w:pPr>
        <w:rPr>
          <w:lang w:val="x-none"/>
        </w:rPr>
      </w:pPr>
      <w:r>
        <w:rPr>
          <w:rFonts w:hint="eastAsia"/>
          <w:lang w:val="x-none"/>
        </w:rPr>
        <w:t>算子在纵向和横向上的出现频率</w:t>
      </w:r>
      <w:r w:rsidR="00B93E66">
        <w:rPr>
          <w:rFonts w:hint="eastAsia"/>
          <w:lang w:val="x-none"/>
        </w:rPr>
        <w:t>：</w:t>
      </w:r>
      <w:r w:rsidR="002F5351">
        <w:rPr>
          <w:rFonts w:hint="eastAsia"/>
          <w:lang w:val="x-none"/>
        </w:rPr>
        <w:t>异构的依据</w:t>
      </w:r>
    </w:p>
    <w:p w:rsidR="009831CA" w:rsidRDefault="00853D9F" w:rsidP="009831CA">
      <w:pPr>
        <w:pStyle w:val="a7"/>
        <w:numPr>
          <w:ilvl w:val="2"/>
          <w:numId w:val="1"/>
        </w:numPr>
        <w:spacing w:before="156" w:after="156"/>
        <w:rPr>
          <w:lang w:eastAsia="zh-CN"/>
        </w:rPr>
      </w:pPr>
      <w:r>
        <w:rPr>
          <w:lang w:eastAsia="zh-CN"/>
        </w:rPr>
        <w:lastRenderedPageBreak/>
        <w:t>算法特征提取方案</w:t>
      </w:r>
    </w:p>
    <w:p w:rsidR="009831CA" w:rsidRDefault="00853D9F" w:rsidP="009831CA">
      <w:pPr>
        <w:pStyle w:val="a7"/>
        <w:numPr>
          <w:ilvl w:val="2"/>
          <w:numId w:val="1"/>
        </w:numPr>
        <w:spacing w:before="156" w:after="156"/>
        <w:rPr>
          <w:lang w:eastAsia="zh-CN"/>
        </w:rPr>
      </w:pPr>
      <w:r>
        <w:rPr>
          <w:lang w:eastAsia="zh-CN"/>
        </w:rPr>
        <w:t>算法特征总结</w:t>
      </w:r>
    </w:p>
    <w:p w:rsidR="007E581E" w:rsidRDefault="009831CA" w:rsidP="007E581E">
      <w:pPr>
        <w:rPr>
          <w:lang w:val="x-none"/>
        </w:rPr>
      </w:pPr>
      <w:r>
        <w:rPr>
          <w:lang w:val="x-none"/>
        </w:rPr>
        <w:t>算法集中的算法体现出怎样的特征</w:t>
      </w:r>
    </w:p>
    <w:p w:rsidR="009831CA" w:rsidRDefault="009831CA" w:rsidP="009831CA">
      <w:pPr>
        <w:pStyle w:val="a6"/>
        <w:numPr>
          <w:ilvl w:val="1"/>
          <w:numId w:val="1"/>
        </w:numPr>
        <w:spacing w:before="156" w:after="156"/>
        <w:rPr>
          <w:lang w:eastAsia="zh-CN"/>
        </w:rPr>
      </w:pPr>
      <w:r>
        <w:rPr>
          <w:rFonts w:hint="eastAsia"/>
          <w:lang w:eastAsia="zh-CN"/>
        </w:rPr>
        <w:t>本章</w:t>
      </w:r>
      <w:r>
        <w:rPr>
          <w:lang w:eastAsia="zh-CN"/>
        </w:rPr>
        <w:t>小结</w:t>
      </w:r>
    </w:p>
    <w:p w:rsidR="009831CA" w:rsidRDefault="009831CA" w:rsidP="007E581E">
      <w:pPr>
        <w:rPr>
          <w:lang w:val="x-none"/>
        </w:rPr>
      </w:pPr>
    </w:p>
    <w:p w:rsidR="006F1F98" w:rsidRDefault="006F1F98" w:rsidP="00F51018">
      <w:pPr>
        <w:pStyle w:val="a5"/>
        <w:numPr>
          <w:ilvl w:val="0"/>
          <w:numId w:val="1"/>
        </w:numPr>
        <w:spacing w:before="156" w:after="312"/>
        <w:rPr>
          <w:lang w:eastAsia="zh-CN"/>
        </w:rPr>
      </w:pPr>
      <w:r>
        <w:rPr>
          <w:rFonts w:hint="eastAsia"/>
          <w:lang w:eastAsia="zh-CN"/>
        </w:rPr>
        <w:t>PE</w:t>
      </w:r>
      <w:r>
        <w:rPr>
          <w:rFonts w:hint="eastAsia"/>
          <w:lang w:eastAsia="zh-CN"/>
        </w:rPr>
        <w:t>初始</w:t>
      </w:r>
      <w:r>
        <w:rPr>
          <w:lang w:eastAsia="zh-CN"/>
        </w:rPr>
        <w:t>方案</w:t>
      </w:r>
      <w:r w:rsidR="009831CA">
        <w:rPr>
          <w:lang w:eastAsia="zh-CN"/>
        </w:rPr>
        <w:t>与</w:t>
      </w:r>
      <w:r>
        <w:rPr>
          <w:lang w:eastAsia="zh-CN"/>
        </w:rPr>
        <w:t>架构图模型</w:t>
      </w:r>
    </w:p>
    <w:p w:rsidR="000A4821" w:rsidRPr="000A4821" w:rsidRDefault="000A4821" w:rsidP="000A4821">
      <w:pPr>
        <w:ind w:firstLineChars="200" w:firstLine="420"/>
        <w:rPr>
          <w:lang w:val="x-none"/>
        </w:rPr>
      </w:pPr>
      <w:r>
        <w:rPr>
          <w:lang w:val="x-none"/>
        </w:rPr>
        <w:t>本章将在算法特征分析的基础上</w:t>
      </w:r>
      <w:r>
        <w:rPr>
          <w:rFonts w:hint="eastAsia"/>
          <w:lang w:val="x-none"/>
        </w:rPr>
        <w:t>，</w:t>
      </w:r>
      <w:r>
        <w:rPr>
          <w:lang w:val="x-none"/>
        </w:rPr>
        <w:t>对架构中</w:t>
      </w:r>
      <w:r>
        <w:rPr>
          <w:lang w:val="x-none"/>
        </w:rPr>
        <w:t>PE</w:t>
      </w:r>
      <w:r>
        <w:rPr>
          <w:lang w:val="x-none"/>
        </w:rPr>
        <w:t>设计提出一个初始的方案</w:t>
      </w:r>
      <w:r w:rsidR="005A5910">
        <w:rPr>
          <w:rFonts w:hint="eastAsia"/>
          <w:lang w:val="x-none"/>
        </w:rPr>
        <w:t>。这个初始方案</w:t>
      </w:r>
      <w:r>
        <w:rPr>
          <w:rFonts w:hint="eastAsia"/>
          <w:lang w:val="x-none"/>
        </w:rPr>
        <w:t>确定了可重构密码处理器的执行阵列中异构组的大小，</w:t>
      </w:r>
      <w:r w:rsidR="005A5910">
        <w:rPr>
          <w:rFonts w:hint="eastAsia"/>
          <w:lang w:val="x-none"/>
        </w:rPr>
        <w:t>确定了</w:t>
      </w:r>
      <w:r>
        <w:rPr>
          <w:rFonts w:hint="eastAsia"/>
          <w:lang w:val="x-none"/>
        </w:rPr>
        <w:t>异构组中每</w:t>
      </w:r>
      <w:r w:rsidR="005A5910">
        <w:rPr>
          <w:rFonts w:hint="eastAsia"/>
          <w:lang w:val="x-none"/>
        </w:rPr>
        <w:t>一个位置</w:t>
      </w:r>
      <w:r>
        <w:rPr>
          <w:rFonts w:hint="eastAsia"/>
          <w:lang w:val="x-none"/>
        </w:rPr>
        <w:t>异构</w:t>
      </w:r>
      <w:r>
        <w:rPr>
          <w:rFonts w:hint="eastAsia"/>
          <w:lang w:val="x-none"/>
        </w:rPr>
        <w:t>PE</w:t>
      </w:r>
      <w:r w:rsidR="005A5910">
        <w:rPr>
          <w:rFonts w:hint="eastAsia"/>
          <w:lang w:val="x-none"/>
        </w:rPr>
        <w:t>的</w:t>
      </w:r>
      <w:r w:rsidR="005A5910">
        <w:rPr>
          <w:lang w:val="x-none"/>
        </w:rPr>
        <w:t>种类</w:t>
      </w:r>
      <w:r>
        <w:rPr>
          <w:rFonts w:hint="eastAsia"/>
          <w:lang w:val="x-none"/>
        </w:rPr>
        <w:t>以及这些不同种类</w:t>
      </w:r>
      <w:r>
        <w:rPr>
          <w:rFonts w:hint="eastAsia"/>
          <w:lang w:val="x-none"/>
        </w:rPr>
        <w:t>PE</w:t>
      </w:r>
      <w:r>
        <w:rPr>
          <w:lang w:val="x-none"/>
        </w:rPr>
        <w:t>的结构组成</w:t>
      </w:r>
      <w:r w:rsidR="005A5910" w:rsidRPr="0062787E">
        <w:t>。</w:t>
      </w:r>
      <w:r w:rsidR="006C2D79">
        <w:t>根据</w:t>
      </w:r>
      <w:r w:rsidR="006C2D79">
        <w:t>S</w:t>
      </w:r>
      <w:r w:rsidR="006C2D79">
        <w:t>盒替换</w:t>
      </w:r>
      <w:r w:rsidR="005A5910">
        <w:rPr>
          <w:rFonts w:hint="eastAsia"/>
        </w:rPr>
        <w:t>、</w:t>
      </w:r>
      <w:r w:rsidR="005A5910">
        <w:t>置换</w:t>
      </w:r>
      <w:r w:rsidR="005A5910">
        <w:rPr>
          <w:rFonts w:hint="eastAsia"/>
        </w:rPr>
        <w:t>、</w:t>
      </w:r>
      <w:r w:rsidR="005A5910">
        <w:t>有限域乘法这三种操作在算法特征分析中表现出来的明显特征</w:t>
      </w:r>
      <w:r w:rsidR="005A5910">
        <w:rPr>
          <w:rFonts w:hint="eastAsia"/>
        </w:rPr>
        <w:t>，</w:t>
      </w:r>
      <w:r w:rsidR="006C2D79">
        <w:t>初始方案中确定了</w:t>
      </w:r>
      <w:r w:rsidR="006C2D79">
        <w:t>S</w:t>
      </w:r>
      <w:r w:rsidR="006C2D79">
        <w:t>盒替换</w:t>
      </w:r>
      <w:r w:rsidR="005A5910">
        <w:rPr>
          <w:rFonts w:hint="eastAsia"/>
        </w:rPr>
        <w:t>、</w:t>
      </w:r>
      <w:r w:rsidR="005A5910">
        <w:t>置换</w:t>
      </w:r>
      <w:r w:rsidR="005A5910">
        <w:rPr>
          <w:rFonts w:hint="eastAsia"/>
        </w:rPr>
        <w:t>、</w:t>
      </w:r>
      <w:r w:rsidR="005A5910">
        <w:t>有限域乘法这三种运算单元的个数以及在异构组中的位置</w:t>
      </w:r>
      <w:r w:rsidR="005A5910">
        <w:rPr>
          <w:rFonts w:hint="eastAsia"/>
        </w:rPr>
        <w:t>，</w:t>
      </w:r>
      <w:r w:rsidR="005A5910">
        <w:t>这个结果是会在第五章的映射分析中进行验证</w:t>
      </w:r>
      <w:r w:rsidR="005A5910">
        <w:rPr>
          <w:rFonts w:hint="eastAsia"/>
        </w:rPr>
        <w:t>。对于</w:t>
      </w:r>
      <w:r w:rsidR="005A5910">
        <w:rPr>
          <w:rFonts w:hint="eastAsia"/>
          <w:lang w:val="x-none"/>
        </w:rPr>
        <w:t>加法、移位、逻辑等操作</w:t>
      </w:r>
      <w:r w:rsidR="00F51018">
        <w:rPr>
          <w:rFonts w:hint="eastAsia"/>
          <w:lang w:val="x-none"/>
        </w:rPr>
        <w:t>，统计特征不明显，在初始架构中的每一个</w:t>
      </w:r>
      <w:r w:rsidR="00F51018">
        <w:rPr>
          <w:rFonts w:hint="eastAsia"/>
          <w:lang w:val="x-none"/>
        </w:rPr>
        <w:t>PE</w:t>
      </w:r>
      <w:r w:rsidR="00F51018">
        <w:rPr>
          <w:lang w:val="x-none"/>
        </w:rPr>
        <w:t>中都包含了这些单元</w:t>
      </w:r>
      <w:r w:rsidR="00F51018">
        <w:rPr>
          <w:rFonts w:hint="eastAsia"/>
          <w:lang w:val="x-none"/>
        </w:rPr>
        <w:t>，</w:t>
      </w:r>
      <w:r w:rsidR="00F51018">
        <w:rPr>
          <w:lang w:val="x-none"/>
        </w:rPr>
        <w:t>进一步的优化会在第五章的映射分析之后进行</w:t>
      </w:r>
      <w:r w:rsidR="00F51018">
        <w:rPr>
          <w:rFonts w:hint="eastAsia"/>
          <w:lang w:val="x-none"/>
        </w:rPr>
        <w:t>。章节的最后</w:t>
      </w:r>
      <w:r w:rsidR="005A5910">
        <w:rPr>
          <w:rFonts w:hint="eastAsia"/>
          <w:lang w:val="x-none"/>
        </w:rPr>
        <w:t>对这个初始</w:t>
      </w:r>
      <w:r w:rsidR="005A5910">
        <w:rPr>
          <w:rFonts w:hint="eastAsia"/>
          <w:lang w:val="x-none"/>
        </w:rPr>
        <w:t>PE</w:t>
      </w:r>
      <w:r w:rsidR="005A5910">
        <w:rPr>
          <w:lang w:val="x-none"/>
        </w:rPr>
        <w:t>方案进行</w:t>
      </w:r>
      <w:r w:rsidR="00F51018">
        <w:rPr>
          <w:lang w:val="x-none"/>
        </w:rPr>
        <w:t>了基于图的</w:t>
      </w:r>
      <w:r w:rsidR="005A5910">
        <w:rPr>
          <w:lang w:val="x-none"/>
        </w:rPr>
        <w:t>建模</w:t>
      </w:r>
      <w:r w:rsidR="005A5910">
        <w:rPr>
          <w:rFonts w:hint="eastAsia"/>
          <w:lang w:val="x-none"/>
        </w:rPr>
        <w:t>，</w:t>
      </w:r>
      <w:r w:rsidR="00F51018">
        <w:rPr>
          <w:lang w:val="x-none"/>
        </w:rPr>
        <w:t>这个图模型是第五章中映射算法的目标输入</w:t>
      </w:r>
      <w:r w:rsidR="00F51018">
        <w:rPr>
          <w:rFonts w:hint="eastAsia"/>
          <w:lang w:val="x-none"/>
        </w:rPr>
        <w:t>。</w:t>
      </w:r>
    </w:p>
    <w:p w:rsidR="00853D9F" w:rsidRPr="00853D9F" w:rsidRDefault="009831CA" w:rsidP="00853D9F">
      <w:pPr>
        <w:pStyle w:val="a6"/>
        <w:numPr>
          <w:ilvl w:val="1"/>
          <w:numId w:val="1"/>
        </w:numPr>
        <w:spacing w:before="156" w:after="156"/>
        <w:rPr>
          <w:lang w:eastAsia="zh-CN"/>
        </w:rPr>
      </w:pPr>
      <w:r>
        <w:rPr>
          <w:lang w:eastAsia="zh-CN"/>
        </w:rPr>
        <w:t>PE</w:t>
      </w:r>
      <w:r>
        <w:rPr>
          <w:lang w:eastAsia="zh-CN"/>
        </w:rPr>
        <w:t>初始</w:t>
      </w:r>
      <w:r w:rsidR="00047E06">
        <w:rPr>
          <w:lang w:eastAsia="zh-CN"/>
        </w:rPr>
        <w:t>设计</w:t>
      </w:r>
      <w:r>
        <w:rPr>
          <w:lang w:eastAsia="zh-CN"/>
        </w:rPr>
        <w:t>方案</w:t>
      </w:r>
    </w:p>
    <w:p w:rsidR="009831CA" w:rsidRDefault="00185746" w:rsidP="00853D9F">
      <w:pPr>
        <w:pStyle w:val="a7"/>
        <w:numPr>
          <w:ilvl w:val="2"/>
          <w:numId w:val="1"/>
        </w:numPr>
        <w:spacing w:before="156" w:after="156"/>
        <w:rPr>
          <w:lang w:eastAsia="zh-CN"/>
        </w:rPr>
      </w:pPr>
      <w:r>
        <w:rPr>
          <w:rFonts w:hint="eastAsia"/>
          <w:lang w:eastAsia="zh-CN"/>
        </w:rPr>
        <w:t>设计方法</w:t>
      </w:r>
    </w:p>
    <w:p w:rsidR="008E6ABD" w:rsidRDefault="008E6ABD" w:rsidP="00185746">
      <w:pPr>
        <w:ind w:firstLineChars="200" w:firstLine="420"/>
        <w:rPr>
          <w:lang w:val="x-none"/>
        </w:rPr>
      </w:pPr>
      <w:r>
        <w:rPr>
          <w:lang w:val="x-none"/>
        </w:rPr>
        <w:t>对于一个通用的可重构密码处理器</w:t>
      </w:r>
      <w:r>
        <w:rPr>
          <w:rFonts w:hint="eastAsia"/>
          <w:lang w:val="x-none"/>
        </w:rPr>
        <w:t>，</w:t>
      </w:r>
      <w:r>
        <w:rPr>
          <w:lang w:val="x-none"/>
        </w:rPr>
        <w:t>密码算法的统计特征决定了处理器的设计特征</w:t>
      </w:r>
      <w:r>
        <w:rPr>
          <w:rFonts w:hint="eastAsia"/>
          <w:lang w:val="x-none"/>
        </w:rPr>
        <w:t>，</w:t>
      </w:r>
      <w:r>
        <w:rPr>
          <w:lang w:val="x-none"/>
        </w:rPr>
        <w:t>比如处理器位宽</w:t>
      </w:r>
      <w:r>
        <w:rPr>
          <w:rFonts w:hint="eastAsia"/>
          <w:lang w:val="x-none"/>
        </w:rPr>
        <w:t>、</w:t>
      </w:r>
      <w:r>
        <w:rPr>
          <w:lang w:val="x-none"/>
        </w:rPr>
        <w:t>功能单元</w:t>
      </w:r>
      <w:r>
        <w:rPr>
          <w:rFonts w:hint="eastAsia"/>
          <w:lang w:val="x-none"/>
        </w:rPr>
        <w:t>、</w:t>
      </w:r>
      <w:r>
        <w:rPr>
          <w:lang w:val="x-none"/>
        </w:rPr>
        <w:t>互连</w:t>
      </w:r>
      <w:r w:rsidR="00185746">
        <w:rPr>
          <w:lang w:val="x-none"/>
        </w:rPr>
        <w:t>方式等特征与算法的数据分组大小</w:t>
      </w:r>
      <w:r w:rsidR="00185746">
        <w:rPr>
          <w:rFonts w:hint="eastAsia"/>
          <w:lang w:val="x-none"/>
        </w:rPr>
        <w:t>、</w:t>
      </w:r>
      <w:r w:rsidR="00185746">
        <w:rPr>
          <w:lang w:val="x-none"/>
        </w:rPr>
        <w:t>算子种类</w:t>
      </w:r>
      <w:r w:rsidR="00185746">
        <w:rPr>
          <w:rFonts w:hint="eastAsia"/>
          <w:lang w:val="x-none"/>
        </w:rPr>
        <w:t>、数据</w:t>
      </w:r>
      <w:r w:rsidR="00185746">
        <w:rPr>
          <w:lang w:val="x-none"/>
        </w:rPr>
        <w:t>加密流程等密切相关</w:t>
      </w:r>
      <w:r w:rsidR="00682DB7">
        <w:rPr>
          <w:rFonts w:hint="eastAsia"/>
          <w:lang w:val="x-none"/>
        </w:rPr>
        <w:t>。第三章中对算法集合</w:t>
      </w:r>
      <w:r w:rsidR="00185746">
        <w:rPr>
          <w:rFonts w:hint="eastAsia"/>
          <w:lang w:val="x-none"/>
        </w:rPr>
        <w:t>中的</w:t>
      </w:r>
      <w:r w:rsidR="00682DB7">
        <w:rPr>
          <w:rFonts w:hint="eastAsia"/>
          <w:lang w:val="x-none"/>
        </w:rPr>
        <w:t>分组加密</w:t>
      </w:r>
      <w:r w:rsidR="00185746">
        <w:rPr>
          <w:rFonts w:hint="eastAsia"/>
          <w:lang w:val="x-none"/>
        </w:rPr>
        <w:t>算法进行了建模分析，算法的统计特征成为本章中</w:t>
      </w:r>
      <w:r w:rsidR="00185746">
        <w:rPr>
          <w:rFonts w:hint="eastAsia"/>
          <w:lang w:val="x-none"/>
        </w:rPr>
        <w:t>PE</w:t>
      </w:r>
      <w:r w:rsidR="00185746">
        <w:rPr>
          <w:lang w:val="x-none"/>
        </w:rPr>
        <w:t>方案的依据</w:t>
      </w:r>
      <w:r w:rsidR="00185746">
        <w:rPr>
          <w:rFonts w:hint="eastAsia"/>
          <w:lang w:val="x-none"/>
        </w:rPr>
        <w:t>。</w:t>
      </w:r>
    </w:p>
    <w:p w:rsidR="00154E98" w:rsidRPr="00154E98" w:rsidRDefault="00185746" w:rsidP="00154E98">
      <w:pPr>
        <w:ind w:firstLineChars="200" w:firstLine="420"/>
        <w:rPr>
          <w:lang w:val="x-none"/>
        </w:rPr>
      </w:pPr>
      <w:r>
        <w:rPr>
          <w:lang w:val="x-none"/>
        </w:rPr>
        <w:t>课题致力于在保证架构的算法支持和映射性能的前提下尽可能地减少架构的设计面积</w:t>
      </w:r>
      <w:r w:rsidR="00C15A19">
        <w:rPr>
          <w:rFonts w:hint="eastAsia"/>
          <w:lang w:val="x-none"/>
        </w:rPr>
        <w:t>。算法的统计分析表明传统的可重构密码架构中存在很多单元冗余设计。在传统的同构设计中，在架构的任何位置的</w:t>
      </w:r>
      <w:r w:rsidR="00C15A19">
        <w:rPr>
          <w:rFonts w:hint="eastAsia"/>
          <w:lang w:val="x-none"/>
        </w:rPr>
        <w:t>PE</w:t>
      </w:r>
      <w:r w:rsidR="00C15A19">
        <w:rPr>
          <w:rFonts w:hint="eastAsia"/>
          <w:lang w:val="x-none"/>
        </w:rPr>
        <w:t>都包含了算法所需的全部功能；但是对于算法而言，某一种功能单元只会出现有限的几次，架构中这些功能单元的使用率很低，甚至有些功能单元根本不会被使用。</w:t>
      </w:r>
      <w:r w:rsidR="00690D77">
        <w:rPr>
          <w:rFonts w:hint="eastAsia"/>
          <w:lang w:val="x-none"/>
        </w:rPr>
        <w:t>本课题从两个方面避免这种功能</w:t>
      </w:r>
      <w:r w:rsidR="00682DB7">
        <w:rPr>
          <w:rFonts w:hint="eastAsia"/>
          <w:lang w:val="x-none"/>
        </w:rPr>
        <w:t>单元冗余</w:t>
      </w:r>
      <w:r w:rsidR="00690D77">
        <w:rPr>
          <w:rFonts w:hint="eastAsia"/>
          <w:lang w:val="x-none"/>
        </w:rPr>
        <w:t>；首先在确定初始架构时对于位置信息比较明显的功能单元，只在有明确需求的位置上放置这些功能单元；其次对于那些位置特征不明显的功能单元，在制定初始架构方案时不进行确定，如传统的同构架构一样，所有的</w:t>
      </w:r>
      <w:r w:rsidR="00690D77">
        <w:rPr>
          <w:rFonts w:hint="eastAsia"/>
          <w:lang w:val="x-none"/>
        </w:rPr>
        <w:t>PE</w:t>
      </w:r>
      <w:r w:rsidR="00690D77">
        <w:rPr>
          <w:lang w:val="x-none"/>
        </w:rPr>
        <w:t>都包含这些功能单元</w:t>
      </w:r>
      <w:r w:rsidR="00690D77">
        <w:rPr>
          <w:rFonts w:hint="eastAsia"/>
          <w:lang w:val="x-none"/>
        </w:rPr>
        <w:t>，</w:t>
      </w:r>
      <w:r w:rsidR="00690D77">
        <w:rPr>
          <w:lang w:val="x-none"/>
        </w:rPr>
        <w:t>进一步的删除在进行算法映射后进行</w:t>
      </w:r>
      <w:r w:rsidR="00690D77">
        <w:rPr>
          <w:rFonts w:hint="eastAsia"/>
          <w:lang w:val="x-none"/>
        </w:rPr>
        <w:t>，</w:t>
      </w:r>
      <w:r w:rsidR="00690D77">
        <w:rPr>
          <w:lang w:val="x-none"/>
        </w:rPr>
        <w:t>算</w:t>
      </w:r>
      <w:r w:rsidR="00047E06">
        <w:rPr>
          <w:lang w:val="x-none"/>
        </w:rPr>
        <w:t>法映射</w:t>
      </w:r>
      <w:r w:rsidR="00690D77">
        <w:rPr>
          <w:lang w:val="x-none"/>
        </w:rPr>
        <w:t>统计</w:t>
      </w:r>
      <w:r w:rsidR="00047E06">
        <w:rPr>
          <w:lang w:val="x-none"/>
        </w:rPr>
        <w:t>结果</w:t>
      </w:r>
      <w:r w:rsidR="00690D77">
        <w:rPr>
          <w:lang w:val="x-none"/>
        </w:rPr>
        <w:t>为进一步删除这些位置信息不明显的功能单元提供依据</w:t>
      </w:r>
      <w:r w:rsidR="00690D77">
        <w:rPr>
          <w:rFonts w:hint="eastAsia"/>
          <w:lang w:val="x-none"/>
        </w:rPr>
        <w:t>。</w:t>
      </w:r>
    </w:p>
    <w:p w:rsidR="00154E98" w:rsidRDefault="00154E98" w:rsidP="00154E98">
      <w:pPr>
        <w:pStyle w:val="a7"/>
        <w:numPr>
          <w:ilvl w:val="2"/>
          <w:numId w:val="1"/>
        </w:numPr>
        <w:spacing w:before="156" w:after="156"/>
        <w:rPr>
          <w:lang w:eastAsia="zh-CN"/>
        </w:rPr>
      </w:pPr>
      <w:r>
        <w:rPr>
          <w:lang w:eastAsia="zh-CN"/>
        </w:rPr>
        <w:t>阵列拓扑结构</w:t>
      </w:r>
    </w:p>
    <w:p w:rsidR="00753A07" w:rsidRDefault="0044470F" w:rsidP="0044470F">
      <w:pPr>
        <w:ind w:firstLineChars="200" w:firstLine="420"/>
        <w:rPr>
          <w:lang w:val="x-none"/>
        </w:rPr>
      </w:pPr>
      <w:r>
        <w:rPr>
          <w:lang w:val="x-none"/>
        </w:rPr>
        <w:t>如图</w:t>
      </w:r>
      <w:r w:rsidR="00140953">
        <w:rPr>
          <w:rFonts w:hint="eastAsia"/>
          <w:lang w:val="x-none"/>
        </w:rPr>
        <w:t>xxx</w:t>
      </w:r>
      <w:r>
        <w:rPr>
          <w:lang w:val="x-none"/>
        </w:rPr>
        <w:t>所示</w:t>
      </w:r>
      <w:r>
        <w:rPr>
          <w:rFonts w:hint="eastAsia"/>
          <w:lang w:val="x-none"/>
        </w:rPr>
        <w:t>，</w:t>
      </w:r>
      <w:r>
        <w:rPr>
          <w:lang w:val="x-none"/>
        </w:rPr>
        <w:t>可重构密码处理器阵列由多个异构组重复迭代组成</w:t>
      </w:r>
      <w:r>
        <w:rPr>
          <w:rFonts w:hint="eastAsia"/>
          <w:lang w:val="x-none"/>
        </w:rPr>
        <w:t>。每</w:t>
      </w:r>
      <w:r>
        <w:rPr>
          <w:rFonts w:hint="eastAsia"/>
          <w:lang w:val="x-none"/>
        </w:rPr>
        <w:t>3</w:t>
      </w:r>
      <w:r>
        <w:rPr>
          <w:rFonts w:hint="eastAsia"/>
          <w:lang w:val="x-none"/>
        </w:rPr>
        <w:t>个</w:t>
      </w:r>
      <w:r>
        <w:rPr>
          <w:rFonts w:hint="eastAsia"/>
          <w:lang w:val="x-none"/>
        </w:rPr>
        <w:t>PE</w:t>
      </w:r>
      <w:r>
        <w:rPr>
          <w:lang w:val="x-none"/>
        </w:rPr>
        <w:t>行和</w:t>
      </w:r>
      <w:r>
        <w:rPr>
          <w:rFonts w:hint="eastAsia"/>
          <w:lang w:val="x-none"/>
        </w:rPr>
        <w:t>3</w:t>
      </w:r>
      <w:r>
        <w:rPr>
          <w:lang w:val="x-none"/>
        </w:rPr>
        <w:t>个互连结构组成</w:t>
      </w:r>
      <w:r>
        <w:rPr>
          <w:rFonts w:hint="eastAsia"/>
          <w:lang w:val="x-none"/>
        </w:rPr>
        <w:t>1</w:t>
      </w:r>
      <w:r>
        <w:rPr>
          <w:lang w:val="x-none"/>
        </w:rPr>
        <w:t>个异构组</w:t>
      </w:r>
      <w:r>
        <w:rPr>
          <w:rFonts w:hint="eastAsia"/>
          <w:lang w:val="x-none"/>
        </w:rPr>
        <w:t>，每</w:t>
      </w:r>
      <w:r>
        <w:rPr>
          <w:rFonts w:hint="eastAsia"/>
          <w:lang w:val="x-none"/>
        </w:rPr>
        <w:t>1</w:t>
      </w:r>
      <w:r>
        <w:rPr>
          <w:rFonts w:hint="eastAsia"/>
          <w:lang w:val="x-none"/>
        </w:rPr>
        <w:t>个</w:t>
      </w:r>
      <w:r>
        <w:rPr>
          <w:rFonts w:hint="eastAsia"/>
          <w:lang w:val="x-none"/>
        </w:rPr>
        <w:t>PE</w:t>
      </w:r>
      <w:r>
        <w:rPr>
          <w:rFonts w:hint="eastAsia"/>
          <w:lang w:val="x-none"/>
        </w:rPr>
        <w:t>行中包含</w:t>
      </w:r>
      <w:r>
        <w:rPr>
          <w:rFonts w:hint="eastAsia"/>
          <w:lang w:val="x-none"/>
        </w:rPr>
        <w:t>4</w:t>
      </w:r>
      <w:r>
        <w:rPr>
          <w:rFonts w:hint="eastAsia"/>
          <w:lang w:val="x-none"/>
        </w:rPr>
        <w:t>个</w:t>
      </w:r>
      <w:r>
        <w:rPr>
          <w:rFonts w:hint="eastAsia"/>
          <w:lang w:val="x-none"/>
        </w:rPr>
        <w:t>PE</w:t>
      </w:r>
      <w:r>
        <w:rPr>
          <w:rFonts w:hint="eastAsia"/>
          <w:lang w:val="x-none"/>
        </w:rPr>
        <w:t>。</w:t>
      </w:r>
    </w:p>
    <w:p w:rsidR="0044470F" w:rsidRDefault="006D5EAD" w:rsidP="0044470F">
      <w:pPr>
        <w:ind w:firstLineChars="200" w:firstLine="420"/>
        <w:rPr>
          <w:lang w:val="x-none"/>
        </w:rPr>
      </w:pPr>
      <w:r>
        <w:rPr>
          <w:rFonts w:hint="eastAsia"/>
          <w:lang w:val="x-none"/>
        </w:rPr>
        <w:t>对于</w:t>
      </w:r>
      <w:r>
        <w:rPr>
          <w:rFonts w:hint="eastAsia"/>
          <w:lang w:val="x-none"/>
        </w:rPr>
        <w:t>87.2%</w:t>
      </w:r>
      <w:r>
        <w:rPr>
          <w:rFonts w:hint="eastAsia"/>
          <w:lang w:val="x-none"/>
        </w:rPr>
        <w:t>的加密算法来说，</w:t>
      </w:r>
      <w:r>
        <w:rPr>
          <w:rFonts w:hint="eastAsia"/>
          <w:lang w:val="x-none"/>
        </w:rPr>
        <w:t>4</w:t>
      </w:r>
      <w:r>
        <w:rPr>
          <w:rFonts w:hint="eastAsia"/>
          <w:lang w:val="x-none"/>
        </w:rPr>
        <w:t>路并行的数据通路就可以是算法达到最大性能，只有少数的加密算法需要</w:t>
      </w:r>
      <w:r>
        <w:rPr>
          <w:rFonts w:hint="eastAsia"/>
          <w:lang w:val="x-none"/>
        </w:rPr>
        <w:t>8</w:t>
      </w:r>
      <w:r>
        <w:rPr>
          <w:rFonts w:hint="eastAsia"/>
          <w:lang w:val="x-none"/>
        </w:rPr>
        <w:t>路或</w:t>
      </w:r>
      <w:r>
        <w:rPr>
          <w:rFonts w:hint="eastAsia"/>
          <w:lang w:val="x-none"/>
        </w:rPr>
        <w:t>16</w:t>
      </w:r>
      <w:r>
        <w:rPr>
          <w:rFonts w:hint="eastAsia"/>
          <w:lang w:val="x-none"/>
        </w:rPr>
        <w:t>路的并行</w:t>
      </w:r>
      <w:r>
        <w:rPr>
          <w:rFonts w:hint="eastAsia"/>
          <w:lang w:val="x-none"/>
        </w:rPr>
        <w:t>PE</w:t>
      </w:r>
      <w:r>
        <w:rPr>
          <w:rFonts w:hint="eastAsia"/>
          <w:lang w:val="x-none"/>
        </w:rPr>
        <w:t>。在架构设计中，并行</w:t>
      </w:r>
      <w:r>
        <w:rPr>
          <w:rFonts w:hint="eastAsia"/>
          <w:lang w:val="x-none"/>
        </w:rPr>
        <w:t>PE</w:t>
      </w:r>
      <w:r>
        <w:rPr>
          <w:rFonts w:hint="eastAsia"/>
          <w:lang w:val="x-none"/>
        </w:rPr>
        <w:t>数的增加意味着阵列规模的线性增加；对于</w:t>
      </w:r>
      <w:r>
        <w:rPr>
          <w:rFonts w:hint="eastAsia"/>
          <w:lang w:val="x-none"/>
        </w:rPr>
        <w:t>8</w:t>
      </w:r>
      <w:r>
        <w:rPr>
          <w:rFonts w:hint="eastAsia"/>
          <w:lang w:val="x-none"/>
        </w:rPr>
        <w:t>路或</w:t>
      </w:r>
      <w:r>
        <w:rPr>
          <w:rFonts w:hint="eastAsia"/>
          <w:lang w:val="x-none"/>
        </w:rPr>
        <w:t>16</w:t>
      </w:r>
      <w:r>
        <w:rPr>
          <w:rFonts w:hint="eastAsia"/>
          <w:lang w:val="x-none"/>
        </w:rPr>
        <w:t>路的阵列，在大</w:t>
      </w:r>
      <w:bookmarkStart w:id="18" w:name="_GoBack"/>
      <w:bookmarkEnd w:id="18"/>
      <w:r>
        <w:rPr>
          <w:rFonts w:hint="eastAsia"/>
          <w:lang w:val="x-none"/>
        </w:rPr>
        <w:t>多数算法下，整个阵列的硬件利用率将非常</w:t>
      </w:r>
      <w:r>
        <w:rPr>
          <w:rFonts w:hint="eastAsia"/>
          <w:lang w:val="x-none"/>
        </w:rPr>
        <w:lastRenderedPageBreak/>
        <w:t>低，因此架构中采用</w:t>
      </w:r>
      <w:r>
        <w:rPr>
          <w:rFonts w:hint="eastAsia"/>
          <w:lang w:val="x-none"/>
        </w:rPr>
        <w:t>4</w:t>
      </w:r>
      <w:r>
        <w:rPr>
          <w:rFonts w:hint="eastAsia"/>
          <w:lang w:val="x-none"/>
        </w:rPr>
        <w:t>路并行</w:t>
      </w:r>
      <w:r>
        <w:rPr>
          <w:rFonts w:hint="eastAsia"/>
          <w:lang w:val="x-none"/>
        </w:rPr>
        <w:t>PE</w:t>
      </w:r>
      <w:r>
        <w:rPr>
          <w:lang w:val="x-none"/>
        </w:rPr>
        <w:t>的设计方案</w:t>
      </w:r>
      <w:r>
        <w:rPr>
          <w:rFonts w:hint="eastAsia"/>
          <w:lang w:val="x-none"/>
        </w:rPr>
        <w:t>。</w:t>
      </w:r>
    </w:p>
    <w:p w:rsidR="006D5EAD" w:rsidRDefault="003A1F66" w:rsidP="003A1F66">
      <w:pPr>
        <w:jc w:val="center"/>
        <w:rPr>
          <w:lang w:val="x-none"/>
        </w:rPr>
      </w:pPr>
      <w:r>
        <w:object w:dxaOrig="11251" w:dyaOrig="15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562.4pt" o:ole="">
            <v:imagedata r:id="rId8" o:title=""/>
          </v:shape>
          <o:OLEObject Type="Embed" ProgID="Visio.Drawing.15" ShapeID="_x0000_i1025" DrawAspect="Content" ObjectID="_1517840413" r:id="rId9"/>
        </w:object>
      </w:r>
    </w:p>
    <w:p w:rsidR="006D5EAD" w:rsidRPr="006D5EAD" w:rsidRDefault="006D5EAD" w:rsidP="006D5EAD">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sz w:val="21"/>
          <w:szCs w:val="21"/>
        </w:rPr>
        <w:t>xxx</w:t>
      </w:r>
      <w:r w:rsidRPr="006D5EAD">
        <w:rPr>
          <w:rFonts w:ascii="Times New Roman" w:eastAsia="宋体" w:hAnsi="Times New Roman" w:hint="eastAsia"/>
          <w:sz w:val="21"/>
          <w:szCs w:val="21"/>
        </w:rPr>
        <w:t xml:space="preserve"> </w:t>
      </w:r>
      <w:r w:rsidRPr="006D5EAD">
        <w:rPr>
          <w:rFonts w:ascii="Times New Roman" w:eastAsia="宋体" w:hAnsi="Times New Roman" w:hint="eastAsia"/>
          <w:sz w:val="21"/>
          <w:szCs w:val="21"/>
        </w:rPr>
        <w:t>可重构密码架构阵列拓扑图</w:t>
      </w:r>
    </w:p>
    <w:p w:rsidR="006D5EAD" w:rsidRDefault="00D8304C" w:rsidP="0044470F">
      <w:pPr>
        <w:ind w:firstLineChars="200" w:firstLine="420"/>
        <w:rPr>
          <w:lang w:val="x-none"/>
        </w:rPr>
      </w:pPr>
      <w:r>
        <w:rPr>
          <w:rFonts w:hint="eastAsia"/>
          <w:lang w:val="x-none"/>
        </w:rPr>
        <w:t>所有的分组加密算法都有一个共同的特征，算法的加解密过程都是由多个相同的轮函数迭代完成的，因此真正表征算法的特征的是这个轮函数。对于同构架构，所有的</w:t>
      </w:r>
      <w:r>
        <w:rPr>
          <w:rFonts w:hint="eastAsia"/>
          <w:lang w:val="x-none"/>
        </w:rPr>
        <w:t>PE</w:t>
      </w:r>
      <w:r>
        <w:rPr>
          <w:rFonts w:hint="eastAsia"/>
          <w:lang w:val="x-none"/>
        </w:rPr>
        <w:t>中都被堆砌了算法所需要的功能单元，因此它可以</w:t>
      </w:r>
      <w:r w:rsidR="0034572A">
        <w:rPr>
          <w:rFonts w:hint="eastAsia"/>
          <w:lang w:val="x-none"/>
        </w:rPr>
        <w:t>不用</w:t>
      </w:r>
      <w:r>
        <w:rPr>
          <w:rFonts w:hint="eastAsia"/>
          <w:lang w:val="x-none"/>
        </w:rPr>
        <w:t>考虑算法中功能单元的位置信息。对于异构架构来说，</w:t>
      </w:r>
      <w:r w:rsidR="0034572A">
        <w:rPr>
          <w:rFonts w:hint="eastAsia"/>
          <w:lang w:val="x-none"/>
        </w:rPr>
        <w:t>理想的映射方式是一个算法轮函数映射到阵列的一个异构组中，阵列以异构组重复迭代单元，对应于算法的轮函数迭代。不多轮函数较复杂，无法再一个异构组中完成，那</w:t>
      </w:r>
      <w:r w:rsidR="0034572A">
        <w:rPr>
          <w:rFonts w:hint="eastAsia"/>
          <w:lang w:val="x-none"/>
        </w:rPr>
        <w:lastRenderedPageBreak/>
        <w:t>么只能用一个新的异构组去完成余下的部分，这种情况看起来比较糟糕，但是实际上只要对异构组进行合理实际就可以把大多数算法约束到一个异构组中完成。</w:t>
      </w:r>
    </w:p>
    <w:p w:rsidR="00AF3BAC" w:rsidRPr="001A6CB4" w:rsidRDefault="00AF3BAC" w:rsidP="0044470F">
      <w:pPr>
        <w:ind w:firstLineChars="200" w:firstLine="420"/>
        <w:rPr>
          <w:i/>
          <w:lang w:val="x-none"/>
        </w:rPr>
      </w:pPr>
      <w:r w:rsidRPr="001A6CB4">
        <w:rPr>
          <w:i/>
          <w:lang w:val="x-none"/>
        </w:rPr>
        <w:t>如表</w:t>
      </w:r>
      <w:r w:rsidR="00781FB2">
        <w:rPr>
          <w:i/>
          <w:lang w:val="x-none"/>
        </w:rPr>
        <w:t>xxx</w:t>
      </w:r>
      <w:r w:rsidRPr="001A6CB4">
        <w:rPr>
          <w:i/>
          <w:lang w:val="x-none"/>
        </w:rPr>
        <w:t>所示</w:t>
      </w:r>
      <w:r w:rsidRPr="001A6CB4">
        <w:rPr>
          <w:rFonts w:hint="eastAsia"/>
          <w:i/>
          <w:lang w:val="x-none"/>
        </w:rPr>
        <w:t>，</w:t>
      </w:r>
      <w:r w:rsidRPr="001A6CB4">
        <w:rPr>
          <w:i/>
          <w:lang w:val="x-none"/>
        </w:rPr>
        <w:t>对算法的关键路径进行聚类分析后发现</w:t>
      </w:r>
      <w:r w:rsidRPr="001A6CB4">
        <w:rPr>
          <w:rFonts w:hint="eastAsia"/>
          <w:i/>
          <w:lang w:val="x-none"/>
        </w:rPr>
        <w:t>，大部分算法的轮函数的关键路径长度都在</w:t>
      </w:r>
      <w:r w:rsidRPr="001A6CB4">
        <w:rPr>
          <w:rFonts w:hint="eastAsia"/>
          <w:i/>
          <w:color w:val="FF0000"/>
          <w:lang w:val="x-none"/>
        </w:rPr>
        <w:t>XXXX</w:t>
      </w:r>
      <w:r w:rsidR="00C21E29">
        <w:rPr>
          <w:i/>
          <w:color w:val="FF0000"/>
          <w:lang w:val="x-none"/>
        </w:rPr>
        <w:t>(</w:t>
      </w:r>
      <w:r w:rsidR="00A92995">
        <w:rPr>
          <w:i/>
          <w:color w:val="FF0000"/>
          <w:lang w:val="x-none"/>
        </w:rPr>
        <w:t>3.15</w:t>
      </w:r>
      <w:r w:rsidR="007A6666">
        <w:rPr>
          <w:i/>
          <w:color w:val="FF0000"/>
          <w:lang w:val="x-none"/>
        </w:rPr>
        <w:t>6</w:t>
      </w:r>
      <w:r w:rsidR="00C21E29">
        <w:rPr>
          <w:i/>
          <w:color w:val="FF0000"/>
          <w:lang w:val="x-none"/>
        </w:rPr>
        <w:t>ns)</w:t>
      </w:r>
      <w:r w:rsidRPr="001A6CB4">
        <w:rPr>
          <w:rFonts w:hint="eastAsia"/>
          <w:i/>
          <w:lang w:val="x-none"/>
        </w:rPr>
        <w:t>范围以内。</w:t>
      </w:r>
      <w:r w:rsidR="00F411C9" w:rsidRPr="001A6CB4">
        <w:rPr>
          <w:rFonts w:hint="eastAsia"/>
          <w:i/>
          <w:lang w:val="x-none"/>
        </w:rPr>
        <w:t>轮函数最大的延迟单元是</w:t>
      </w:r>
      <w:r w:rsidR="00C21E29">
        <w:rPr>
          <w:rFonts w:hint="eastAsia"/>
          <w:i/>
          <w:lang w:val="x-none"/>
        </w:rPr>
        <w:t>有限域乘法</w:t>
      </w:r>
      <w:r w:rsidR="00C21E29">
        <w:rPr>
          <w:rFonts w:hint="eastAsia"/>
          <w:i/>
          <w:lang w:val="x-none"/>
        </w:rPr>
        <w:t>Dg</w:t>
      </w:r>
      <w:r w:rsidR="00C21E29">
        <w:rPr>
          <w:i/>
          <w:lang w:val="x-none"/>
        </w:rPr>
        <w:t>(1.2ns)</w:t>
      </w:r>
      <w:r w:rsidR="00C21E29">
        <w:rPr>
          <w:rFonts w:hint="eastAsia"/>
          <w:i/>
          <w:lang w:val="x-none"/>
        </w:rPr>
        <w:t>；</w:t>
      </w:r>
    </w:p>
    <w:p w:rsidR="001A6CB4" w:rsidRDefault="001A6CB4" w:rsidP="001A6CB4">
      <w:pPr>
        <w:ind w:firstLineChars="200" w:firstLine="420"/>
        <w:rPr>
          <w:i/>
          <w:lang w:val="x-none"/>
        </w:rPr>
      </w:pPr>
      <w:r w:rsidRPr="001A6CB4">
        <w:rPr>
          <w:i/>
          <w:lang w:val="x-none"/>
        </w:rPr>
        <w:t>三行选择理由</w:t>
      </w:r>
      <w:r w:rsidRPr="001A6CB4">
        <w:rPr>
          <w:rFonts w:hint="eastAsia"/>
          <w:i/>
          <w:lang w:val="x-none"/>
        </w:rPr>
        <w:t>：</w:t>
      </w:r>
      <w:r w:rsidRPr="001A6CB4">
        <w:rPr>
          <w:rFonts w:hint="eastAsia"/>
          <w:i/>
          <w:lang w:val="x-none"/>
        </w:rPr>
        <w:t>[</w:t>
      </w:r>
      <w:r w:rsidRPr="001A6CB4">
        <w:rPr>
          <w:i/>
          <w:lang w:val="x-none"/>
        </w:rPr>
        <w:t>Dr</w:t>
      </w:r>
      <w:r w:rsidR="00C21E29">
        <w:rPr>
          <w:rFonts w:hint="eastAsia"/>
          <w:i/>
          <w:lang w:val="x-none"/>
        </w:rPr>
        <w:t>/Dg</w:t>
      </w:r>
      <w:r w:rsidRPr="001A6CB4">
        <w:rPr>
          <w:rFonts w:hint="eastAsia"/>
          <w:i/>
          <w:lang w:val="x-none"/>
        </w:rPr>
        <w:t>]</w:t>
      </w:r>
      <w:r w:rsidR="00A92995">
        <w:rPr>
          <w:rFonts w:hint="eastAsia"/>
          <w:i/>
          <w:lang w:val="x-none"/>
        </w:rPr>
        <w:t>=</w:t>
      </w:r>
      <w:r w:rsidR="00A92995">
        <w:rPr>
          <w:i/>
          <w:lang w:val="x-none"/>
        </w:rPr>
        <w:t>3</w:t>
      </w:r>
    </w:p>
    <w:p w:rsidR="007A6666" w:rsidRPr="007A6666" w:rsidRDefault="007A6666" w:rsidP="007A6666">
      <w:pPr>
        <w:pStyle w:val="aa"/>
        <w:spacing w:afterLines="50" w:after="156"/>
        <w:jc w:val="center"/>
        <w:rPr>
          <w:rFonts w:ascii="Times New Roman" w:eastAsia="宋体" w:hAnsi="Times New Roman"/>
          <w:sz w:val="21"/>
          <w:szCs w:val="21"/>
        </w:rPr>
      </w:pPr>
      <w:r w:rsidRPr="007A6666">
        <w:rPr>
          <w:rFonts w:ascii="Times New Roman" w:eastAsia="宋体" w:hAnsi="Times New Roman"/>
          <w:sz w:val="21"/>
          <w:szCs w:val="21"/>
        </w:rPr>
        <w:t>表</w:t>
      </w:r>
      <w:r w:rsidRPr="007A6666">
        <w:rPr>
          <w:rFonts w:ascii="Times New Roman" w:eastAsia="宋体" w:hAnsi="Times New Roman" w:hint="eastAsia"/>
          <w:sz w:val="21"/>
          <w:szCs w:val="21"/>
        </w:rPr>
        <w:t xml:space="preserve"> </w:t>
      </w:r>
      <w:r w:rsidRPr="007A6666">
        <w:rPr>
          <w:rFonts w:ascii="Times New Roman" w:eastAsia="宋体" w:hAnsi="Times New Roman" w:hint="eastAsia"/>
          <w:sz w:val="21"/>
          <w:szCs w:val="21"/>
        </w:rPr>
        <w:t>延迟聚类中心算法分布情况</w:t>
      </w:r>
    </w:p>
    <w:tbl>
      <w:tblPr>
        <w:tblStyle w:val="ab"/>
        <w:tblW w:w="0" w:type="auto"/>
        <w:tblLook w:val="04A0" w:firstRow="1" w:lastRow="0" w:firstColumn="1" w:lastColumn="0" w:noHBand="0" w:noVBand="1"/>
      </w:tblPr>
      <w:tblGrid>
        <w:gridCol w:w="2122"/>
        <w:gridCol w:w="6174"/>
      </w:tblGrid>
      <w:tr w:rsidR="007A6666" w:rsidTr="007A6666">
        <w:tc>
          <w:tcPr>
            <w:tcW w:w="2122" w:type="dxa"/>
          </w:tcPr>
          <w:p w:rsidR="007A6666" w:rsidRDefault="007A6666" w:rsidP="007701D8">
            <w:pPr>
              <w:jc w:val="left"/>
              <w:rPr>
                <w:i/>
                <w:lang w:val="x-none"/>
              </w:rPr>
            </w:pPr>
            <w:r>
              <w:rPr>
                <w:i/>
                <w:lang w:val="x-none"/>
              </w:rPr>
              <w:t>分组中心</w:t>
            </w:r>
            <w:r>
              <w:rPr>
                <w:rFonts w:hint="eastAsia"/>
                <w:i/>
                <w:lang w:val="x-none"/>
              </w:rPr>
              <w:t>(</w:t>
            </w:r>
            <w:r>
              <w:rPr>
                <w:i/>
                <w:lang w:val="x-none"/>
              </w:rPr>
              <w:t>ns</w:t>
            </w:r>
            <w:r>
              <w:rPr>
                <w:rFonts w:hint="eastAsia"/>
                <w:i/>
                <w:lang w:val="x-none"/>
              </w:rPr>
              <w:t>)</w:t>
            </w:r>
          </w:p>
        </w:tc>
        <w:tc>
          <w:tcPr>
            <w:tcW w:w="6174" w:type="dxa"/>
          </w:tcPr>
          <w:p w:rsidR="007A6666" w:rsidRDefault="007A6666" w:rsidP="007701D8">
            <w:pPr>
              <w:jc w:val="left"/>
              <w:rPr>
                <w:i/>
                <w:lang w:val="x-none"/>
              </w:rPr>
            </w:pPr>
            <w:r>
              <w:rPr>
                <w:i/>
                <w:lang w:val="x-none"/>
              </w:rPr>
              <w:t>算法</w:t>
            </w:r>
            <w:r>
              <w:rPr>
                <w:rFonts w:hint="eastAsia"/>
                <w:i/>
                <w:lang w:val="x-none"/>
              </w:rPr>
              <w:t>：</w:t>
            </w:r>
            <w:r>
              <w:rPr>
                <w:i/>
                <w:lang w:val="x-none"/>
              </w:rPr>
              <w:t>延迟</w:t>
            </w:r>
            <w:r>
              <w:rPr>
                <w:rFonts w:hint="eastAsia"/>
                <w:i/>
                <w:lang w:val="x-none"/>
              </w:rPr>
              <w:t>(</w:t>
            </w:r>
            <w:r>
              <w:rPr>
                <w:i/>
                <w:lang w:val="x-none"/>
              </w:rPr>
              <w:t>ns</w:t>
            </w:r>
            <w:r>
              <w:rPr>
                <w:rFonts w:hint="eastAsia"/>
                <w:i/>
                <w:lang w:val="x-none"/>
              </w:rPr>
              <w:t>)</w:t>
            </w:r>
          </w:p>
        </w:tc>
      </w:tr>
      <w:tr w:rsidR="007A6666" w:rsidTr="007A6666">
        <w:tc>
          <w:tcPr>
            <w:tcW w:w="2122" w:type="dxa"/>
          </w:tcPr>
          <w:p w:rsidR="007A6666" w:rsidRDefault="007A6666" w:rsidP="007701D8">
            <w:pPr>
              <w:jc w:val="left"/>
              <w:rPr>
                <w:i/>
                <w:lang w:val="x-none"/>
              </w:rPr>
            </w:pPr>
            <w:r w:rsidRPr="007A6666">
              <w:rPr>
                <w:i/>
                <w:lang w:val="x-none"/>
              </w:rPr>
              <w:t>0.510667</w:t>
            </w:r>
          </w:p>
        </w:tc>
        <w:tc>
          <w:tcPr>
            <w:tcW w:w="6174" w:type="dxa"/>
          </w:tcPr>
          <w:p w:rsidR="007A6666" w:rsidRDefault="007A6666" w:rsidP="007701D8">
            <w:pPr>
              <w:jc w:val="left"/>
              <w:rPr>
                <w:i/>
                <w:lang w:val="x-none"/>
              </w:rPr>
            </w:pPr>
            <w:r w:rsidRPr="007A6666">
              <w:rPr>
                <w:i/>
                <w:lang w:val="x-none"/>
              </w:rPr>
              <w:t>RC5:0.601000    SPECK:0.460000  SIMON:0.471000</w:t>
            </w:r>
          </w:p>
        </w:tc>
      </w:tr>
      <w:tr w:rsidR="007A6666" w:rsidTr="007A6666">
        <w:tc>
          <w:tcPr>
            <w:tcW w:w="2122" w:type="dxa"/>
          </w:tcPr>
          <w:p w:rsidR="007A6666" w:rsidRDefault="007A6666" w:rsidP="007701D8">
            <w:pPr>
              <w:jc w:val="left"/>
              <w:rPr>
                <w:i/>
                <w:lang w:val="x-none"/>
              </w:rPr>
            </w:pPr>
            <w:r w:rsidRPr="007A6666">
              <w:rPr>
                <w:i/>
                <w:lang w:val="x-none"/>
              </w:rPr>
              <w:t>1.142235</w:t>
            </w:r>
          </w:p>
        </w:tc>
        <w:tc>
          <w:tcPr>
            <w:tcW w:w="6174" w:type="dxa"/>
          </w:tcPr>
          <w:p w:rsidR="007A6666" w:rsidRPr="007A6666" w:rsidRDefault="007A6666" w:rsidP="007701D8">
            <w:pPr>
              <w:jc w:val="left"/>
              <w:rPr>
                <w:i/>
                <w:lang w:val="x-none"/>
              </w:rPr>
            </w:pPr>
            <w:r w:rsidRPr="007A6666">
              <w:rPr>
                <w:rFonts w:hint="eastAsia"/>
                <w:i/>
                <w:lang w:val="x-none"/>
              </w:rPr>
              <w:t>AES:1.450</w:t>
            </w:r>
            <w:r w:rsidRPr="007A6666">
              <w:rPr>
                <w:rFonts w:hint="eastAsia"/>
                <w:i/>
                <w:lang w:val="x-none"/>
              </w:rPr>
              <w:t>、</w:t>
            </w:r>
            <w:r w:rsidRPr="007A6666">
              <w:rPr>
                <w:rFonts w:hint="eastAsia"/>
                <w:i/>
                <w:lang w:val="x-none"/>
              </w:rPr>
              <w:t>BLOWFISH:1.240</w:t>
            </w:r>
            <w:r w:rsidRPr="007A6666">
              <w:rPr>
                <w:rFonts w:hint="eastAsia"/>
                <w:i/>
                <w:lang w:val="x-none"/>
              </w:rPr>
              <w:t>、</w:t>
            </w:r>
            <w:r w:rsidRPr="007A6666">
              <w:rPr>
                <w:rFonts w:hint="eastAsia"/>
                <w:i/>
                <w:lang w:val="x-none"/>
              </w:rPr>
              <w:t>CAMELLIA:0.890</w:t>
            </w:r>
            <w:r w:rsidRPr="007A6666">
              <w:rPr>
                <w:rFonts w:hint="eastAsia"/>
                <w:i/>
                <w:lang w:val="x-none"/>
              </w:rPr>
              <w:t>、</w:t>
            </w:r>
            <w:r w:rsidRPr="007A6666">
              <w:rPr>
                <w:rFonts w:hint="eastAsia"/>
                <w:i/>
                <w:lang w:val="x-none"/>
              </w:rPr>
              <w:t>GOST:1.121</w:t>
            </w:r>
            <w:r w:rsidRPr="007A6666">
              <w:rPr>
                <w:rFonts w:hint="eastAsia"/>
                <w:i/>
                <w:lang w:val="x-none"/>
              </w:rPr>
              <w:t>、</w:t>
            </w:r>
            <w:r w:rsidRPr="007A6666">
              <w:rPr>
                <w:rFonts w:hint="eastAsia"/>
                <w:i/>
                <w:lang w:val="x-none"/>
              </w:rPr>
              <w:t>SM4:1.151</w:t>
            </w:r>
            <w:r w:rsidRPr="007A6666">
              <w:rPr>
                <w:rFonts w:hint="eastAsia"/>
                <w:i/>
                <w:lang w:val="x-none"/>
              </w:rPr>
              <w:t>、</w:t>
            </w:r>
            <w:r w:rsidRPr="007A6666">
              <w:rPr>
                <w:rFonts w:hint="eastAsia"/>
                <w:i/>
                <w:lang w:val="x-none"/>
              </w:rPr>
              <w:t>TEA:0.931</w:t>
            </w:r>
            <w:r w:rsidRPr="007A6666">
              <w:rPr>
                <w:rFonts w:hint="eastAsia"/>
                <w:i/>
                <w:lang w:val="x-none"/>
              </w:rPr>
              <w:t>、</w:t>
            </w:r>
            <w:r w:rsidRPr="007A6666">
              <w:rPr>
                <w:rFonts w:hint="eastAsia"/>
                <w:i/>
                <w:lang w:val="x-none"/>
              </w:rPr>
              <w:t>XTEA:0.931</w:t>
            </w:r>
            <w:r w:rsidRPr="007A6666">
              <w:rPr>
                <w:rFonts w:hint="eastAsia"/>
                <w:i/>
                <w:lang w:val="x-none"/>
              </w:rPr>
              <w:t>、</w:t>
            </w:r>
            <w:r w:rsidRPr="007A6666">
              <w:rPr>
                <w:rFonts w:hint="eastAsia"/>
                <w:i/>
                <w:lang w:val="x-none"/>
              </w:rPr>
              <w:t>LUCIFER:0.910</w:t>
            </w:r>
            <w:r w:rsidRPr="007A6666">
              <w:rPr>
                <w:rFonts w:hint="eastAsia"/>
                <w:i/>
                <w:lang w:val="x-none"/>
              </w:rPr>
              <w:t>、</w:t>
            </w:r>
            <w:r w:rsidRPr="007A6666">
              <w:rPr>
                <w:rFonts w:hint="eastAsia"/>
                <w:i/>
                <w:lang w:val="x-none"/>
              </w:rPr>
              <w:t>CLEFIA:1.440</w:t>
            </w:r>
            <w:r w:rsidRPr="007A6666">
              <w:rPr>
                <w:rFonts w:hint="eastAsia"/>
                <w:i/>
                <w:lang w:val="x-none"/>
              </w:rPr>
              <w:t>、</w:t>
            </w:r>
            <w:r w:rsidRPr="007A6666">
              <w:rPr>
                <w:rFonts w:hint="eastAsia"/>
                <w:i/>
                <w:lang w:val="x-none"/>
              </w:rPr>
              <w:t>ARIA:1.380</w:t>
            </w:r>
            <w:r w:rsidRPr="007A6666">
              <w:rPr>
                <w:rFonts w:hint="eastAsia"/>
                <w:i/>
                <w:lang w:val="x-none"/>
              </w:rPr>
              <w:t>、</w:t>
            </w:r>
            <w:r w:rsidRPr="007A6666">
              <w:rPr>
                <w:rFonts w:hint="eastAsia"/>
                <w:i/>
                <w:lang w:val="x-none"/>
              </w:rPr>
              <w:t>PRESENT:1.080</w:t>
            </w:r>
            <w:r w:rsidRPr="007A6666">
              <w:rPr>
                <w:rFonts w:hint="eastAsia"/>
                <w:i/>
                <w:lang w:val="x-none"/>
              </w:rPr>
              <w:t>、</w:t>
            </w:r>
            <w:r w:rsidRPr="007A6666">
              <w:rPr>
                <w:rFonts w:hint="eastAsia"/>
                <w:i/>
                <w:lang w:val="x-none"/>
              </w:rPr>
              <w:t>MACGUFFIN:0.911</w:t>
            </w:r>
            <w:r w:rsidRPr="007A6666">
              <w:rPr>
                <w:rFonts w:hint="eastAsia"/>
                <w:i/>
                <w:lang w:val="x-none"/>
              </w:rPr>
              <w:t>、</w:t>
            </w:r>
            <w:r w:rsidRPr="007A6666">
              <w:rPr>
                <w:rFonts w:hint="eastAsia"/>
                <w:i/>
                <w:lang w:val="x-none"/>
              </w:rPr>
              <w:t>SHARK:1.380</w:t>
            </w:r>
            <w:r w:rsidRPr="007A6666">
              <w:rPr>
                <w:rFonts w:hint="eastAsia"/>
                <w:i/>
                <w:lang w:val="x-none"/>
              </w:rPr>
              <w:t>、</w:t>
            </w:r>
            <w:r w:rsidRPr="007A6666">
              <w:rPr>
                <w:rFonts w:hint="eastAsia"/>
                <w:i/>
                <w:lang w:val="x-none"/>
              </w:rPr>
              <w:t>CS_CIPHER:0.931</w:t>
            </w:r>
            <w:r w:rsidRPr="007A6666">
              <w:rPr>
                <w:rFonts w:hint="eastAsia"/>
                <w:i/>
                <w:lang w:val="x-none"/>
              </w:rPr>
              <w:t>、</w:t>
            </w:r>
            <w:r w:rsidRPr="007A6666">
              <w:rPr>
                <w:rFonts w:hint="eastAsia"/>
                <w:i/>
                <w:lang w:val="x-none"/>
              </w:rPr>
              <w:t>NUSH:0.892E2:1.400</w:t>
            </w:r>
            <w:r w:rsidRPr="007A6666">
              <w:rPr>
                <w:rFonts w:hint="eastAsia"/>
                <w:i/>
                <w:lang w:val="x-none"/>
              </w:rPr>
              <w:t>、</w:t>
            </w:r>
            <w:r w:rsidRPr="007A6666">
              <w:rPr>
                <w:rFonts w:hint="eastAsia"/>
                <w:i/>
                <w:lang w:val="x-none"/>
              </w:rPr>
              <w:t>KHAZAD:1.380</w:t>
            </w:r>
          </w:p>
        </w:tc>
      </w:tr>
      <w:tr w:rsidR="007A6666" w:rsidTr="007A6666">
        <w:tc>
          <w:tcPr>
            <w:tcW w:w="2122" w:type="dxa"/>
          </w:tcPr>
          <w:p w:rsidR="007A6666" w:rsidRDefault="007A6666" w:rsidP="007701D8">
            <w:pPr>
              <w:jc w:val="left"/>
              <w:rPr>
                <w:i/>
                <w:lang w:val="x-none"/>
              </w:rPr>
            </w:pPr>
            <w:r w:rsidRPr="007A6666">
              <w:rPr>
                <w:i/>
                <w:lang w:val="x-none"/>
              </w:rPr>
              <w:t>2.098455</w:t>
            </w:r>
          </w:p>
        </w:tc>
        <w:tc>
          <w:tcPr>
            <w:tcW w:w="6174" w:type="dxa"/>
          </w:tcPr>
          <w:p w:rsidR="007A6666" w:rsidRDefault="007A6666" w:rsidP="007701D8">
            <w:pPr>
              <w:jc w:val="left"/>
              <w:rPr>
                <w:i/>
                <w:lang w:val="x-none"/>
              </w:rPr>
            </w:pPr>
            <w:r w:rsidRPr="007A6666">
              <w:rPr>
                <w:rFonts w:hint="eastAsia"/>
                <w:i/>
                <w:lang w:val="x-none"/>
              </w:rPr>
              <w:t>DES:1.640</w:t>
            </w:r>
            <w:r w:rsidRPr="007A6666">
              <w:rPr>
                <w:rFonts w:hint="eastAsia"/>
                <w:i/>
                <w:lang w:val="x-none"/>
              </w:rPr>
              <w:t>、</w:t>
            </w:r>
            <w:r w:rsidRPr="007A6666">
              <w:rPr>
                <w:rFonts w:hint="eastAsia"/>
                <w:i/>
                <w:lang w:val="x-none"/>
              </w:rPr>
              <w:t>CAST128:1.721</w:t>
            </w:r>
            <w:r w:rsidRPr="007A6666">
              <w:rPr>
                <w:rFonts w:hint="eastAsia"/>
                <w:i/>
                <w:lang w:val="x-none"/>
              </w:rPr>
              <w:t>、</w:t>
            </w:r>
            <w:r w:rsidRPr="007A6666">
              <w:rPr>
                <w:rFonts w:hint="eastAsia"/>
                <w:i/>
                <w:lang w:val="x-none"/>
              </w:rPr>
              <w:t>TWOFISH:2.521</w:t>
            </w:r>
            <w:r w:rsidRPr="007A6666">
              <w:rPr>
                <w:rFonts w:hint="eastAsia"/>
                <w:i/>
                <w:lang w:val="x-none"/>
              </w:rPr>
              <w:t>、</w:t>
            </w:r>
            <w:r w:rsidRPr="007A6666">
              <w:rPr>
                <w:rFonts w:hint="eastAsia"/>
                <w:i/>
                <w:lang w:val="x-none"/>
              </w:rPr>
              <w:t>RC6:2.072</w:t>
            </w:r>
            <w:r w:rsidRPr="007A6666">
              <w:rPr>
                <w:rFonts w:hint="eastAsia"/>
                <w:i/>
                <w:lang w:val="x-none"/>
              </w:rPr>
              <w:t>、</w:t>
            </w:r>
            <w:r w:rsidRPr="007A6666">
              <w:rPr>
                <w:rFonts w:hint="eastAsia"/>
                <w:i/>
                <w:lang w:val="x-none"/>
              </w:rPr>
              <w:t>SERPENT:2.204</w:t>
            </w:r>
            <w:r w:rsidRPr="007A6666">
              <w:rPr>
                <w:rFonts w:hint="eastAsia"/>
                <w:i/>
                <w:lang w:val="x-none"/>
              </w:rPr>
              <w:t>、</w:t>
            </w:r>
            <w:r w:rsidRPr="007A6666">
              <w:rPr>
                <w:rFonts w:hint="eastAsia"/>
                <w:i/>
                <w:lang w:val="x-none"/>
              </w:rPr>
              <w:t>C2:1.782</w:t>
            </w:r>
            <w:r w:rsidRPr="007A6666">
              <w:rPr>
                <w:rFonts w:hint="eastAsia"/>
                <w:i/>
                <w:lang w:val="x-none"/>
              </w:rPr>
              <w:t>、</w:t>
            </w:r>
            <w:r w:rsidRPr="007A6666">
              <w:rPr>
                <w:rFonts w:hint="eastAsia"/>
                <w:i/>
                <w:lang w:val="x-none"/>
              </w:rPr>
              <w:t>SQUARE:1.880 M6:2.493</w:t>
            </w:r>
            <w:r w:rsidRPr="007A6666">
              <w:rPr>
                <w:rFonts w:hint="eastAsia"/>
                <w:i/>
                <w:lang w:val="x-none"/>
              </w:rPr>
              <w:t>、</w:t>
            </w:r>
            <w:r w:rsidRPr="007A6666">
              <w:rPr>
                <w:rFonts w:hint="eastAsia"/>
                <w:i/>
                <w:lang w:val="x-none"/>
              </w:rPr>
              <w:t>ICE:2.140</w:t>
            </w:r>
            <w:r w:rsidRPr="007A6666">
              <w:rPr>
                <w:rFonts w:hint="eastAsia"/>
                <w:i/>
                <w:lang w:val="x-none"/>
              </w:rPr>
              <w:t>、</w:t>
            </w:r>
            <w:r w:rsidRPr="007A6666">
              <w:rPr>
                <w:rFonts w:hint="eastAsia"/>
                <w:i/>
                <w:lang w:val="x-none"/>
              </w:rPr>
              <w:t>GRAND_CRU:1.950</w:t>
            </w:r>
          </w:p>
        </w:tc>
      </w:tr>
      <w:tr w:rsidR="007A6666" w:rsidTr="007A6666">
        <w:tc>
          <w:tcPr>
            <w:tcW w:w="2122" w:type="dxa"/>
          </w:tcPr>
          <w:p w:rsidR="007A6666" w:rsidRDefault="007A6666" w:rsidP="007701D8">
            <w:pPr>
              <w:jc w:val="left"/>
              <w:rPr>
                <w:i/>
                <w:lang w:val="x-none"/>
              </w:rPr>
            </w:pPr>
            <w:r w:rsidRPr="007A6666">
              <w:rPr>
                <w:i/>
                <w:lang w:val="x-none"/>
              </w:rPr>
              <w:t>3.156</w:t>
            </w:r>
          </w:p>
        </w:tc>
        <w:tc>
          <w:tcPr>
            <w:tcW w:w="6174" w:type="dxa"/>
          </w:tcPr>
          <w:p w:rsidR="007A6666" w:rsidRDefault="007A6666" w:rsidP="007701D8">
            <w:pPr>
              <w:jc w:val="left"/>
              <w:rPr>
                <w:i/>
                <w:lang w:val="x-none"/>
              </w:rPr>
            </w:pPr>
            <w:r w:rsidRPr="007A6666">
              <w:rPr>
                <w:rFonts w:hint="eastAsia"/>
                <w:i/>
                <w:lang w:val="x-none"/>
              </w:rPr>
              <w:t>IDEA:3.360</w:t>
            </w:r>
            <w:r w:rsidRPr="007A6666">
              <w:rPr>
                <w:rFonts w:hint="eastAsia"/>
                <w:i/>
                <w:lang w:val="x-none"/>
              </w:rPr>
              <w:t>、</w:t>
            </w:r>
            <w:r w:rsidRPr="007A6666">
              <w:rPr>
                <w:rFonts w:hint="eastAsia"/>
                <w:i/>
                <w:lang w:val="x-none"/>
              </w:rPr>
              <w:t>SEED:3.090S</w:t>
            </w:r>
            <w:r w:rsidRPr="007A6666">
              <w:rPr>
                <w:rFonts w:hint="eastAsia"/>
                <w:i/>
                <w:lang w:val="x-none"/>
              </w:rPr>
              <w:t>、</w:t>
            </w:r>
            <w:r w:rsidRPr="007A6666">
              <w:rPr>
                <w:rFonts w:hint="eastAsia"/>
                <w:i/>
                <w:lang w:val="x-none"/>
              </w:rPr>
              <w:t>KIPJECT:2.680</w:t>
            </w:r>
            <w:r w:rsidRPr="007A6666">
              <w:rPr>
                <w:rFonts w:hint="eastAsia"/>
                <w:i/>
                <w:lang w:val="x-none"/>
              </w:rPr>
              <w:t>、</w:t>
            </w:r>
            <w:r w:rsidRPr="007A6666">
              <w:rPr>
                <w:rFonts w:hint="eastAsia"/>
                <w:i/>
                <w:lang w:val="x-none"/>
              </w:rPr>
              <w:t>Q:3.810</w:t>
            </w:r>
            <w:r w:rsidRPr="007A6666">
              <w:rPr>
                <w:rFonts w:hint="eastAsia"/>
                <w:i/>
                <w:lang w:val="x-none"/>
              </w:rPr>
              <w:t>、</w:t>
            </w:r>
            <w:r w:rsidRPr="007A6666">
              <w:rPr>
                <w:rFonts w:hint="eastAsia"/>
                <w:i/>
                <w:lang w:val="x-none"/>
              </w:rPr>
              <w:t>HIEROCRYPT_L1:2.760</w:t>
            </w:r>
            <w:r w:rsidRPr="007A6666">
              <w:rPr>
                <w:rFonts w:hint="eastAsia"/>
                <w:i/>
                <w:lang w:val="x-none"/>
              </w:rPr>
              <w:t>、</w:t>
            </w:r>
            <w:r w:rsidRPr="007A6666">
              <w:rPr>
                <w:rFonts w:hint="eastAsia"/>
                <w:i/>
                <w:lang w:val="x-none"/>
              </w:rPr>
              <w:t>HIEROCRYPT_3:2.760</w:t>
            </w:r>
          </w:p>
        </w:tc>
      </w:tr>
    </w:tbl>
    <w:p w:rsidR="00A92995" w:rsidRPr="001A6CB4" w:rsidRDefault="00A92995" w:rsidP="001A6CB4">
      <w:pPr>
        <w:ind w:firstLineChars="200" w:firstLine="420"/>
        <w:rPr>
          <w:i/>
          <w:lang w:val="x-none"/>
        </w:rPr>
      </w:pPr>
    </w:p>
    <w:p w:rsidR="006752F1" w:rsidRDefault="006752F1" w:rsidP="006752F1">
      <w:pPr>
        <w:pStyle w:val="a7"/>
        <w:numPr>
          <w:ilvl w:val="2"/>
          <w:numId w:val="1"/>
        </w:numPr>
        <w:spacing w:before="156" w:after="156"/>
        <w:rPr>
          <w:lang w:eastAsia="zh-CN"/>
        </w:rPr>
      </w:pPr>
      <w:r>
        <w:rPr>
          <w:rFonts w:hint="eastAsia"/>
          <w:lang w:eastAsia="zh-CN"/>
        </w:rPr>
        <w:t>行间互连</w:t>
      </w:r>
    </w:p>
    <w:p w:rsidR="00064724" w:rsidRPr="0062787E" w:rsidRDefault="00064724" w:rsidP="00064724">
      <w:pPr>
        <w:pStyle w:val="ac"/>
        <w:ind w:firstLine="420"/>
        <w:rPr>
          <w:lang w:eastAsia="zh-CN"/>
        </w:rPr>
      </w:pPr>
      <w:r>
        <w:rPr>
          <w:lang w:eastAsia="zh-CN"/>
        </w:rPr>
        <w:t>可</w:t>
      </w:r>
      <w:r w:rsidRPr="0062787E">
        <w:rPr>
          <w:lang w:eastAsia="zh-CN"/>
        </w:rPr>
        <w:t>重构阵列行单元中的互联单元主要由两个部分组成：行输入</w:t>
      </w:r>
      <w:r w:rsidRPr="0062787E">
        <w:rPr>
          <w:lang w:val="en-US" w:eastAsia="zh-CN"/>
        </w:rPr>
        <w:t>多路选择器和</w:t>
      </w:r>
      <w:r w:rsidRPr="0062787E">
        <w:rPr>
          <w:lang w:val="en-US" w:eastAsia="zh-CN"/>
        </w:rPr>
        <w:t>Benes</w:t>
      </w:r>
      <w:r w:rsidRPr="0062787E">
        <w:rPr>
          <w:lang w:val="en-US" w:eastAsia="zh-CN"/>
        </w:rPr>
        <w:t>网络。如</w:t>
      </w:r>
      <w:r w:rsidRPr="0062787E">
        <w:rPr>
          <w:lang w:val="en-US" w:eastAsia="zh-CN"/>
        </w:rPr>
        <w:fldChar w:fldCharType="begin"/>
      </w:r>
      <w:r w:rsidRPr="0062787E">
        <w:rPr>
          <w:lang w:val="en-US" w:eastAsia="zh-CN"/>
        </w:rPr>
        <w:instrText xml:space="preserve"> REF _Ref416984029 \h </w:instrText>
      </w:r>
      <w:r>
        <w:rPr>
          <w:lang w:val="en-US" w:eastAsia="zh-CN"/>
        </w:rPr>
        <w:instrText xml:space="preserve"> \* MERGEFORMAT </w:instrText>
      </w:r>
      <w:r w:rsidRPr="0062787E">
        <w:rPr>
          <w:lang w:val="en-US" w:eastAsia="zh-CN"/>
        </w:rPr>
      </w:r>
      <w:r w:rsidRPr="0062787E">
        <w:rPr>
          <w:lang w:val="en-US" w:eastAsia="zh-CN"/>
        </w:rPr>
        <w:fldChar w:fldCharType="separate"/>
      </w:r>
      <w:r w:rsidRPr="0062787E">
        <w:rPr>
          <w:szCs w:val="21"/>
        </w:rPr>
        <w:t>图</w:t>
      </w:r>
      <w:r>
        <w:rPr>
          <w:szCs w:val="21"/>
        </w:rPr>
        <w:t>4</w:t>
      </w:r>
      <w:r w:rsidRPr="0062787E">
        <w:rPr>
          <w:szCs w:val="21"/>
        </w:rPr>
        <w:t>-</w:t>
      </w:r>
      <w:r>
        <w:rPr>
          <w:szCs w:val="21"/>
        </w:rPr>
        <w:t>xx</w:t>
      </w:r>
      <w:r w:rsidRPr="0062787E">
        <w:rPr>
          <w:lang w:val="en-US" w:eastAsia="zh-CN"/>
        </w:rPr>
        <w:fldChar w:fldCharType="end"/>
      </w:r>
      <w:r w:rsidRPr="0062787E">
        <w:rPr>
          <w:lang w:val="en-US" w:eastAsia="zh-CN"/>
        </w:rPr>
        <w:t>所示是所用互联单元的结构图。</w:t>
      </w:r>
    </w:p>
    <w:p w:rsidR="002E6AA6" w:rsidRDefault="003A1F66" w:rsidP="003A1F66">
      <w:pPr>
        <w:jc w:val="center"/>
      </w:pPr>
      <w:r>
        <w:object w:dxaOrig="10425" w:dyaOrig="4171">
          <v:shape id="_x0000_i1026" type="#_x0000_t75" style="width:389.9pt;height:156.25pt" o:ole="">
            <v:imagedata r:id="rId10" o:title=""/>
          </v:shape>
          <o:OLEObject Type="Embed" ProgID="Visio.Drawing.15" ShapeID="_x0000_i1026" DrawAspect="Content" ObjectID="_1517840414" r:id="rId11"/>
        </w:object>
      </w:r>
    </w:p>
    <w:p w:rsidR="00064724" w:rsidRPr="0062787E" w:rsidRDefault="00064724" w:rsidP="00064724">
      <w:pPr>
        <w:pStyle w:val="aa"/>
        <w:spacing w:afterLines="50" w:after="156"/>
        <w:jc w:val="center"/>
        <w:rPr>
          <w:rFonts w:ascii="Times New Roman" w:eastAsia="宋体" w:hAnsi="Times New Roman"/>
          <w:sz w:val="21"/>
          <w:szCs w:val="21"/>
        </w:rPr>
      </w:pPr>
      <w:bookmarkStart w:id="19" w:name="_Ref416984029"/>
      <w:r w:rsidRPr="0062787E">
        <w:rPr>
          <w:rFonts w:ascii="Times New Roman" w:eastAsia="宋体" w:hAnsi="Times New Roman"/>
          <w:sz w:val="21"/>
          <w:szCs w:val="21"/>
        </w:rPr>
        <w:t>图</w:t>
      </w:r>
      <w:r>
        <w:rPr>
          <w:rFonts w:ascii="Times New Roman" w:eastAsia="宋体" w:hAnsi="Times New Roman"/>
          <w:sz w:val="21"/>
          <w:szCs w:val="21"/>
        </w:rPr>
        <w:t>4</w:t>
      </w:r>
      <w:r w:rsidRPr="0062787E">
        <w:rPr>
          <w:rFonts w:ascii="Times New Roman" w:eastAsia="宋体" w:hAnsi="Times New Roman"/>
          <w:sz w:val="21"/>
          <w:szCs w:val="21"/>
        </w:rPr>
        <w:t>-</w:t>
      </w:r>
      <w:bookmarkEnd w:id="19"/>
      <w:r>
        <w:rPr>
          <w:rFonts w:ascii="Times New Roman" w:eastAsia="宋体" w:hAnsi="Times New Roman"/>
          <w:sz w:val="21"/>
          <w:szCs w:val="21"/>
        </w:rPr>
        <w:t>xx</w:t>
      </w:r>
      <w:r w:rsidRPr="0062787E">
        <w:rPr>
          <w:rFonts w:ascii="Times New Roman" w:eastAsia="宋体" w:hAnsi="Times New Roman"/>
          <w:sz w:val="21"/>
          <w:szCs w:val="21"/>
        </w:rPr>
        <w:t xml:space="preserve"> </w:t>
      </w:r>
      <w:r w:rsidRPr="0062787E">
        <w:rPr>
          <w:rFonts w:ascii="Times New Roman" w:eastAsia="宋体" w:hAnsi="Times New Roman"/>
          <w:sz w:val="21"/>
          <w:szCs w:val="21"/>
        </w:rPr>
        <w:t>互联单元结构图</w:t>
      </w:r>
    </w:p>
    <w:p w:rsidR="00064724" w:rsidRPr="0062787E" w:rsidRDefault="00064724" w:rsidP="00064724">
      <w:pPr>
        <w:pStyle w:val="ac"/>
        <w:numPr>
          <w:ilvl w:val="0"/>
          <w:numId w:val="5"/>
        </w:numPr>
        <w:ind w:firstLineChars="0"/>
        <w:rPr>
          <w:lang w:val="en-US" w:eastAsia="zh-CN"/>
        </w:rPr>
      </w:pPr>
      <w:r w:rsidRPr="0062787E">
        <w:rPr>
          <w:lang w:val="en-US" w:eastAsia="zh-CN"/>
        </w:rPr>
        <w:t>行输入多路选择器</w:t>
      </w:r>
    </w:p>
    <w:p w:rsidR="00064724" w:rsidRDefault="00064724" w:rsidP="00064724">
      <w:pPr>
        <w:ind w:firstLine="420"/>
        <w:rPr>
          <w:lang w:val="x-none"/>
        </w:rPr>
      </w:pPr>
      <w:r>
        <w:rPr>
          <w:rFonts w:hint="eastAsia"/>
          <w:lang w:val="x-none"/>
        </w:rPr>
        <w:t>每一行输出两个</w:t>
      </w:r>
      <w:r>
        <w:rPr>
          <w:rFonts w:hint="eastAsia"/>
          <w:lang w:val="x-none"/>
        </w:rPr>
        <w:t>128</w:t>
      </w:r>
      <w:r>
        <w:rPr>
          <w:rFonts w:hint="eastAsia"/>
          <w:lang w:val="x-none"/>
        </w:rPr>
        <w:t>数据：</w:t>
      </w:r>
      <w:r>
        <w:rPr>
          <w:rFonts w:hint="eastAsia"/>
          <w:lang w:val="x-none"/>
        </w:rPr>
        <w:t>out</w:t>
      </w:r>
      <w:r>
        <w:rPr>
          <w:lang w:val="x-none"/>
        </w:rPr>
        <w:t>0</w:t>
      </w:r>
      <w:r>
        <w:rPr>
          <w:rFonts w:hint="eastAsia"/>
          <w:lang w:val="x-none"/>
        </w:rPr>
        <w:t>、</w:t>
      </w:r>
      <w:r>
        <w:rPr>
          <w:lang w:val="x-none"/>
        </w:rPr>
        <w:t>out1</w:t>
      </w:r>
      <w:r>
        <w:rPr>
          <w:rFonts w:hint="eastAsia"/>
          <w:lang w:val="x-none"/>
        </w:rPr>
        <w:t>，这两个输出数据作为行间互连的输入；每一行的输入四个</w:t>
      </w:r>
      <w:r>
        <w:rPr>
          <w:rFonts w:hint="eastAsia"/>
          <w:lang w:val="x-none"/>
        </w:rPr>
        <w:t>128</w:t>
      </w:r>
      <w:r>
        <w:rPr>
          <w:rFonts w:hint="eastAsia"/>
          <w:lang w:val="x-none"/>
        </w:rPr>
        <w:t>位数据：</w:t>
      </w:r>
      <w:r>
        <w:rPr>
          <w:rFonts w:hint="eastAsia"/>
          <w:lang w:val="x-none"/>
        </w:rPr>
        <w:t>in</w:t>
      </w:r>
      <w:r>
        <w:rPr>
          <w:lang w:val="x-none"/>
        </w:rPr>
        <w:t>0</w:t>
      </w:r>
      <w:r>
        <w:rPr>
          <w:rFonts w:hint="eastAsia"/>
          <w:lang w:val="x-none"/>
        </w:rPr>
        <w:t>、</w:t>
      </w:r>
      <w:r>
        <w:rPr>
          <w:lang w:val="x-none"/>
        </w:rPr>
        <w:t>in1</w:t>
      </w:r>
      <w:r>
        <w:rPr>
          <w:rFonts w:hint="eastAsia"/>
          <w:lang w:val="x-none"/>
        </w:rPr>
        <w:t>、</w:t>
      </w:r>
      <w:r>
        <w:rPr>
          <w:lang w:val="x-none"/>
        </w:rPr>
        <w:t>in2</w:t>
      </w:r>
      <w:r>
        <w:rPr>
          <w:rFonts w:hint="eastAsia"/>
          <w:lang w:val="x-none"/>
        </w:rPr>
        <w:t>、</w:t>
      </w:r>
      <w:r>
        <w:rPr>
          <w:lang w:val="x-none"/>
        </w:rPr>
        <w:t>in3</w:t>
      </w:r>
      <w:r>
        <w:rPr>
          <w:rFonts w:hint="eastAsia"/>
          <w:lang w:val="x-none"/>
        </w:rPr>
        <w:t>，</w:t>
      </w:r>
      <w:r>
        <w:rPr>
          <w:lang w:val="x-none"/>
        </w:rPr>
        <w:t>行间互连单元的四个输出数据作为下一行的输入数据</w:t>
      </w:r>
      <w:r>
        <w:rPr>
          <w:rFonts w:hint="eastAsia"/>
          <w:lang w:val="x-none"/>
        </w:rPr>
        <w:t>。</w:t>
      </w:r>
    </w:p>
    <w:p w:rsidR="00064724" w:rsidRPr="0062787E" w:rsidRDefault="00064724" w:rsidP="00064724">
      <w:pPr>
        <w:pStyle w:val="ac"/>
        <w:numPr>
          <w:ilvl w:val="0"/>
          <w:numId w:val="5"/>
        </w:numPr>
        <w:ind w:firstLineChars="0"/>
        <w:rPr>
          <w:lang w:val="en-US" w:eastAsia="zh-CN"/>
        </w:rPr>
      </w:pPr>
      <w:r w:rsidRPr="0062787E">
        <w:rPr>
          <w:lang w:val="en-US" w:eastAsia="zh-CN"/>
        </w:rPr>
        <w:t>Benes</w:t>
      </w:r>
      <w:r w:rsidRPr="0062787E">
        <w:rPr>
          <w:lang w:val="en-US" w:eastAsia="zh-CN"/>
        </w:rPr>
        <w:t>网络</w:t>
      </w:r>
    </w:p>
    <w:p w:rsidR="00064724" w:rsidRDefault="000844CF" w:rsidP="00064724">
      <w:pPr>
        <w:ind w:firstLine="420"/>
        <w:rPr>
          <w:i/>
        </w:rPr>
      </w:pPr>
      <w:r w:rsidRPr="0062787E">
        <w:t>在行输入</w:t>
      </w:r>
      <w:r w:rsidRPr="0062787E">
        <w:t>MUX</w:t>
      </w:r>
      <w:r w:rsidRPr="0062787E">
        <w:t>的输出和</w:t>
      </w:r>
      <w:r w:rsidRPr="0062787E">
        <w:t>ALU</w:t>
      </w:r>
      <w:r w:rsidRPr="0062787E">
        <w:t>的输入之间用</w:t>
      </w:r>
      <w:r w:rsidRPr="0062787E">
        <w:t>Benes</w:t>
      </w:r>
      <w:r w:rsidRPr="0062787E">
        <w:t>网络实现任意无重复置换模式，每个行输入多路选择器对应一个</w:t>
      </w:r>
      <w:r w:rsidRPr="0062787E">
        <w:t>Benes</w:t>
      </w:r>
      <w:r w:rsidRPr="0062787E">
        <w:t>网络，三个组合的</w:t>
      </w:r>
      <w:r w:rsidRPr="0062787E">
        <w:t>128</w:t>
      </w:r>
      <w:r w:rsidRPr="0062787E">
        <w:t>位操作数可以通过输入多路选择</w:t>
      </w:r>
      <w:r w:rsidRPr="0062787E">
        <w:lastRenderedPageBreak/>
        <w:t>器选取来自任何一个</w:t>
      </w:r>
      <w:r w:rsidRPr="0062787E">
        <w:t>Benes</w:t>
      </w:r>
      <w:r w:rsidRPr="0062787E">
        <w:t>网络的输出。</w:t>
      </w:r>
      <w:r>
        <w:t>架构中采用</w:t>
      </w:r>
      <w:r>
        <w:rPr>
          <w:rFonts w:hint="eastAsia"/>
        </w:rPr>
        <w:t>16</w:t>
      </w:r>
      <w:r>
        <w:rPr>
          <w:rFonts w:hint="eastAsia"/>
        </w:rPr>
        <w:t>个字节的</w:t>
      </w:r>
      <w:r>
        <w:rPr>
          <w:rFonts w:hint="eastAsia"/>
        </w:rPr>
        <w:t>benes</w:t>
      </w:r>
      <w:r>
        <w:t>结构</w:t>
      </w:r>
      <w:r>
        <w:rPr>
          <w:rFonts w:hint="eastAsia"/>
        </w:rPr>
        <w:t>，</w:t>
      </w:r>
      <w:r w:rsidRPr="0062787E">
        <w:t>实现一个</w:t>
      </w:r>
      <w:r w:rsidRPr="0062787E">
        <w:t>128bit</w:t>
      </w:r>
      <w:r w:rsidRPr="0062787E">
        <w:t>数据中的连续</w:t>
      </w:r>
      <w:r w:rsidRPr="0062787E">
        <w:t>16</w:t>
      </w:r>
      <w:r w:rsidRPr="0062787E">
        <w:t>个字节的置换</w:t>
      </w:r>
      <w:r>
        <w:rPr>
          <w:rFonts w:hint="eastAsia"/>
        </w:rPr>
        <w:t>。</w:t>
      </w:r>
      <w:r w:rsidRPr="0062787E">
        <w:t>通过行输入多路选择器和</w:t>
      </w:r>
      <w:r w:rsidRPr="0062787E">
        <w:t>Benes</w:t>
      </w:r>
      <w:r w:rsidRPr="0062787E">
        <w:t>网络的组合，</w:t>
      </w:r>
      <w:r>
        <w:rPr>
          <w:rFonts w:hint="eastAsia"/>
        </w:rPr>
        <w:t>下一行</w:t>
      </w:r>
      <w:r>
        <w:t>的输入可以来自上一行中的任何一个输出</w:t>
      </w:r>
      <w:r>
        <w:rPr>
          <w:rFonts w:hint="eastAsia"/>
        </w:rPr>
        <w:t>，</w:t>
      </w:r>
      <w:r>
        <w:t>并且可以同时完成按字节的移位</w:t>
      </w:r>
      <w:r>
        <w:rPr>
          <w:rFonts w:hint="eastAsia"/>
        </w:rPr>
        <w:t>、</w:t>
      </w:r>
      <w:r>
        <w:t>置换操作</w:t>
      </w:r>
      <w:r>
        <w:rPr>
          <w:rFonts w:hint="eastAsia"/>
        </w:rPr>
        <w:t>。</w:t>
      </w:r>
      <w:r w:rsidR="00443C02" w:rsidRPr="00443C02">
        <w:rPr>
          <w:rFonts w:hint="eastAsia"/>
          <w:i/>
        </w:rPr>
        <w:t>（画出</w:t>
      </w:r>
      <w:r w:rsidR="00443C02" w:rsidRPr="00443C02">
        <w:rPr>
          <w:rFonts w:hint="eastAsia"/>
          <w:i/>
        </w:rPr>
        <w:t>benes</w:t>
      </w:r>
      <w:r w:rsidR="00443C02" w:rsidRPr="00443C02">
        <w:rPr>
          <w:i/>
        </w:rPr>
        <w:t>16</w:t>
      </w:r>
      <w:r w:rsidR="00443C02" w:rsidRPr="00443C02">
        <w:rPr>
          <w:i/>
        </w:rPr>
        <w:t>的原理图</w:t>
      </w:r>
      <w:r w:rsidR="00443C02" w:rsidRPr="00443C02">
        <w:rPr>
          <w:rFonts w:hint="eastAsia"/>
          <w:i/>
        </w:rPr>
        <w:t>）</w:t>
      </w:r>
    </w:p>
    <w:p w:rsidR="00443C02" w:rsidRPr="00443C02" w:rsidRDefault="00443C02" w:rsidP="00443C02">
      <w:pPr>
        <w:rPr>
          <w:i/>
        </w:rPr>
      </w:pPr>
      <w:r>
        <w:rPr>
          <w:i/>
        </w:rPr>
        <w:t>配置信息</w:t>
      </w:r>
      <w:r>
        <w:rPr>
          <w:rFonts w:hint="eastAsia"/>
          <w:i/>
        </w:rPr>
        <w:t>：</w:t>
      </w:r>
      <w:r w:rsidRPr="00443C02">
        <w:rPr>
          <w:i/>
        </w:rPr>
        <w:t>N×N</w:t>
      </w:r>
      <w:r w:rsidRPr="00443C02">
        <w:rPr>
          <w:i/>
        </w:rPr>
        <w:t>的</w:t>
      </w:r>
      <w:r w:rsidRPr="00443C02">
        <w:rPr>
          <w:i/>
        </w:rPr>
        <w:t>Benes</w:t>
      </w:r>
      <w:r w:rsidRPr="00443C02">
        <w:rPr>
          <w:i/>
        </w:rPr>
        <w:t>需要</w:t>
      </w:r>
      <w:r w:rsidRPr="00443C02">
        <w:rPr>
          <w:i/>
        </w:rPr>
        <w:t>Nlog2N-N/2</w:t>
      </w:r>
      <w:r w:rsidRPr="00443C02">
        <w:rPr>
          <w:i/>
        </w:rPr>
        <w:t>个</w:t>
      </w:r>
      <w:r w:rsidRPr="00443C02">
        <w:rPr>
          <w:i/>
        </w:rPr>
        <w:t>2×2</w:t>
      </w:r>
      <w:r w:rsidRPr="00443C02">
        <w:rPr>
          <w:i/>
        </w:rPr>
        <w:t>开关，因此</w:t>
      </w:r>
      <w:r>
        <w:rPr>
          <w:i/>
        </w:rPr>
        <w:t>一个</w:t>
      </w:r>
      <w:r>
        <w:rPr>
          <w:i/>
        </w:rPr>
        <w:t>Benes</w:t>
      </w:r>
      <w:r w:rsidRPr="00443C02">
        <w:rPr>
          <w:i/>
        </w:rPr>
        <w:t>需要</w:t>
      </w:r>
      <w:r w:rsidRPr="00443C02">
        <w:rPr>
          <w:i/>
        </w:rPr>
        <w:t>56</w:t>
      </w:r>
      <w:r w:rsidRPr="00443C02">
        <w:rPr>
          <w:i/>
        </w:rPr>
        <w:t>位配置码</w:t>
      </w:r>
      <w:r>
        <w:rPr>
          <w:rFonts w:hint="eastAsia"/>
          <w:i/>
        </w:rPr>
        <w:t>。</w:t>
      </w:r>
    </w:p>
    <w:p w:rsidR="007379D8" w:rsidRDefault="00154E98" w:rsidP="007379D8">
      <w:pPr>
        <w:pStyle w:val="a7"/>
        <w:numPr>
          <w:ilvl w:val="2"/>
          <w:numId w:val="1"/>
        </w:numPr>
        <w:spacing w:before="156" w:after="156"/>
        <w:rPr>
          <w:lang w:eastAsia="zh-CN"/>
        </w:rPr>
      </w:pPr>
      <w:r>
        <w:rPr>
          <w:lang w:eastAsia="zh-CN"/>
        </w:rPr>
        <w:t>异构组</w:t>
      </w:r>
    </w:p>
    <w:p w:rsidR="007379D8" w:rsidRPr="007379D8" w:rsidRDefault="007379D8" w:rsidP="007379D8">
      <w:pPr>
        <w:ind w:firstLineChars="200" w:firstLine="420"/>
        <w:rPr>
          <w:lang w:val="x-none"/>
        </w:rPr>
      </w:pPr>
      <w:r>
        <w:rPr>
          <w:lang w:val="x-none"/>
        </w:rPr>
        <w:t>异构组重复迭代构成处理器阵列</w:t>
      </w:r>
      <w:r>
        <w:rPr>
          <w:rFonts w:hint="eastAsia"/>
          <w:lang w:val="x-none"/>
        </w:rPr>
        <w:t>，</w:t>
      </w:r>
      <w:r>
        <w:rPr>
          <w:lang w:val="x-none"/>
        </w:rPr>
        <w:t>是整个架构设计的核心</w:t>
      </w:r>
      <w:r>
        <w:rPr>
          <w:rFonts w:hint="eastAsia"/>
          <w:lang w:val="x-none"/>
        </w:rPr>
        <w:t>，</w:t>
      </w:r>
      <w:r>
        <w:rPr>
          <w:lang w:val="x-none"/>
        </w:rPr>
        <w:t>…</w:t>
      </w:r>
    </w:p>
    <w:p w:rsidR="007379D8" w:rsidRDefault="007379D8" w:rsidP="007379D8">
      <w:pPr>
        <w:ind w:firstLineChars="200" w:firstLine="420"/>
        <w:rPr>
          <w:lang w:val="x-none"/>
        </w:rPr>
      </w:pPr>
      <w:r w:rsidRPr="007379D8">
        <w:rPr>
          <w:lang w:val="x-none"/>
        </w:rPr>
        <w:t>如图</w:t>
      </w:r>
      <w:r w:rsidR="00140953">
        <w:rPr>
          <w:lang w:val="x-none"/>
        </w:rPr>
        <w:t>xxx</w:t>
      </w:r>
      <w:r w:rsidRPr="007379D8">
        <w:rPr>
          <w:lang w:val="x-none"/>
        </w:rPr>
        <w:t>所示</w:t>
      </w:r>
      <w:r w:rsidRPr="007379D8">
        <w:rPr>
          <w:rFonts w:hint="eastAsia"/>
          <w:lang w:val="x-none"/>
        </w:rPr>
        <w:t>，每</w:t>
      </w:r>
      <w:r w:rsidRPr="007379D8">
        <w:rPr>
          <w:rFonts w:hint="eastAsia"/>
          <w:lang w:val="x-none"/>
        </w:rPr>
        <w:t>1</w:t>
      </w:r>
      <w:r w:rsidRPr="007379D8">
        <w:rPr>
          <w:rFonts w:hint="eastAsia"/>
          <w:lang w:val="x-none"/>
        </w:rPr>
        <w:t>个异构组中包含</w:t>
      </w:r>
      <w:r w:rsidRPr="007379D8">
        <w:rPr>
          <w:rFonts w:hint="eastAsia"/>
          <w:lang w:val="x-none"/>
        </w:rPr>
        <w:t>3</w:t>
      </w:r>
      <w:r w:rsidRPr="007379D8">
        <w:rPr>
          <w:rFonts w:hint="eastAsia"/>
          <w:lang w:val="x-none"/>
        </w:rPr>
        <w:t>个互连行和</w:t>
      </w:r>
      <w:r w:rsidRPr="007379D8">
        <w:rPr>
          <w:rFonts w:hint="eastAsia"/>
          <w:lang w:val="x-none"/>
        </w:rPr>
        <w:t>3</w:t>
      </w:r>
      <w:r w:rsidRPr="007379D8">
        <w:rPr>
          <w:rFonts w:hint="eastAsia"/>
          <w:lang w:val="x-none"/>
        </w:rPr>
        <w:t>个</w:t>
      </w:r>
      <w:r w:rsidRPr="007379D8">
        <w:rPr>
          <w:rFonts w:hint="eastAsia"/>
          <w:lang w:val="x-none"/>
        </w:rPr>
        <w:t>PE</w:t>
      </w:r>
      <w:r w:rsidRPr="007379D8">
        <w:rPr>
          <w:rFonts w:hint="eastAsia"/>
          <w:lang w:val="x-none"/>
        </w:rPr>
        <w:t>行。</w:t>
      </w:r>
      <w:r w:rsidRPr="007379D8">
        <w:rPr>
          <w:rFonts w:hint="eastAsia"/>
          <w:lang w:val="x-none"/>
        </w:rPr>
        <w:t>3</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行共有</w:t>
      </w:r>
      <w:r w:rsidRPr="007379D8">
        <w:rPr>
          <w:rFonts w:hint="eastAsia"/>
          <w:lang w:val="x-none"/>
        </w:rPr>
        <w:t>12</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w:t>
      </w:r>
      <w:r w:rsidRPr="007379D8">
        <w:rPr>
          <w:lang w:val="x-none"/>
        </w:rPr>
        <w:t>这</w:t>
      </w:r>
      <w:r w:rsidRPr="007379D8">
        <w:rPr>
          <w:rFonts w:hint="eastAsia"/>
          <w:lang w:val="x-none"/>
        </w:rPr>
        <w:t>12</w:t>
      </w:r>
      <w:r w:rsidRPr="007379D8">
        <w:rPr>
          <w:rFonts w:hint="eastAsia"/>
          <w:lang w:val="x-none"/>
        </w:rPr>
        <w:t>个</w:t>
      </w:r>
      <w:r w:rsidRPr="007379D8">
        <w:rPr>
          <w:rFonts w:hint="eastAsia"/>
          <w:lang w:val="x-none"/>
        </w:rPr>
        <w:t>PE</w:t>
      </w:r>
      <w:r w:rsidRPr="007379D8">
        <w:rPr>
          <w:lang w:val="x-none"/>
        </w:rPr>
        <w:t>分成</w:t>
      </w:r>
      <w:r w:rsidRPr="007379D8">
        <w:rPr>
          <w:lang w:val="x-none"/>
        </w:rPr>
        <w:t>5</w:t>
      </w:r>
      <w:r w:rsidRPr="007379D8">
        <w:rPr>
          <w:rFonts w:hint="eastAsia"/>
          <w:lang w:val="x-none"/>
        </w:rPr>
        <w:t>个不同的</w:t>
      </w:r>
      <w:r w:rsidRPr="007379D8">
        <w:rPr>
          <w:lang w:val="x-none"/>
        </w:rPr>
        <w:t>种类</w:t>
      </w:r>
      <w:r w:rsidRPr="007379D8">
        <w:rPr>
          <w:rFonts w:hint="eastAsia"/>
          <w:lang w:val="x-none"/>
        </w:rPr>
        <w:t>。</w:t>
      </w:r>
    </w:p>
    <w:p w:rsidR="00156842" w:rsidRPr="007379D8" w:rsidRDefault="00156842" w:rsidP="007379D8">
      <w:pPr>
        <w:ind w:firstLineChars="200" w:firstLine="420"/>
        <w:rPr>
          <w:lang w:val="x-none"/>
        </w:rPr>
      </w:pPr>
    </w:p>
    <w:p w:rsidR="006D5EAD" w:rsidRDefault="003A1F66" w:rsidP="006752F1">
      <w:pPr>
        <w:jc w:val="center"/>
      </w:pPr>
      <w:r>
        <w:object w:dxaOrig="10425" w:dyaOrig="7080">
          <v:shape id="_x0000_i1027" type="#_x0000_t75" style="width:393.3pt;height:266.95pt" o:ole="">
            <v:imagedata r:id="rId12" o:title=""/>
          </v:shape>
          <o:OLEObject Type="Embed" ProgID="Visio.Drawing.15" ShapeID="_x0000_i1027" DrawAspect="Content" ObjectID="_1517840415" r:id="rId13"/>
        </w:object>
      </w:r>
    </w:p>
    <w:p w:rsidR="006752F1" w:rsidRDefault="006752F1" w:rsidP="00AD28C8">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hint="eastAsia"/>
          <w:sz w:val="21"/>
          <w:szCs w:val="21"/>
        </w:rPr>
        <w:t>xxx</w:t>
      </w:r>
      <w:r w:rsidRPr="006D5EAD">
        <w:rPr>
          <w:rFonts w:ascii="Times New Roman" w:eastAsia="宋体" w:hAnsi="Times New Roman" w:hint="eastAsia"/>
          <w:sz w:val="21"/>
          <w:szCs w:val="21"/>
        </w:rPr>
        <w:t xml:space="preserve"> </w:t>
      </w:r>
      <w:r>
        <w:rPr>
          <w:rFonts w:ascii="Times New Roman" w:eastAsia="宋体" w:hAnsi="Times New Roman" w:hint="eastAsia"/>
          <w:sz w:val="21"/>
          <w:szCs w:val="21"/>
        </w:rPr>
        <w:t>异构组拓扑图</w:t>
      </w:r>
    </w:p>
    <w:p w:rsidR="004F263F" w:rsidRDefault="00D90EF1" w:rsidP="004F263F">
      <w:pPr>
        <w:ind w:firstLineChars="200" w:firstLine="420"/>
      </w:pPr>
      <w:r>
        <w:rPr>
          <w:rFonts w:hint="eastAsia"/>
        </w:rPr>
        <w:t>在确定初始</w:t>
      </w:r>
      <w:r>
        <w:rPr>
          <w:rFonts w:hint="eastAsia"/>
        </w:rPr>
        <w:t>PE</w:t>
      </w:r>
      <w:r>
        <w:t>方案时，根据算法中</w:t>
      </w:r>
      <w:r>
        <w:t>S</w:t>
      </w:r>
      <w:r>
        <w:t>盒替换</w:t>
      </w:r>
      <w:r>
        <w:rPr>
          <w:rFonts w:hint="eastAsia"/>
        </w:rPr>
        <w:t>、</w:t>
      </w:r>
      <w:r>
        <w:t>置换</w:t>
      </w:r>
      <w:r>
        <w:rPr>
          <w:rFonts w:hint="eastAsia"/>
        </w:rPr>
        <w:t>、</w:t>
      </w:r>
      <w:r>
        <w:t>有限域乘法这三种操作表现出来的统计特征</w:t>
      </w:r>
      <w:r>
        <w:rPr>
          <w:rFonts w:hint="eastAsia"/>
        </w:rPr>
        <w:t>，</w:t>
      </w:r>
      <w:r>
        <w:t>对对应的功能单元进行了位置裁剪</w:t>
      </w:r>
      <w:r>
        <w:rPr>
          <w:rFonts w:hint="eastAsia"/>
        </w:rPr>
        <w:t>。</w:t>
      </w:r>
      <w:r w:rsidR="00781FB2">
        <w:rPr>
          <w:rFonts w:hint="eastAsia"/>
        </w:rPr>
        <w:t>5</w:t>
      </w:r>
      <w:r w:rsidR="00781FB2">
        <w:rPr>
          <w:rFonts w:hint="eastAsia"/>
        </w:rPr>
        <w:t>类异构处理单元的不同表现在对</w:t>
      </w:r>
      <w:r w:rsidR="00781FB2">
        <w:t>S</w:t>
      </w:r>
      <w:r w:rsidR="00781FB2">
        <w:t>盒替换</w:t>
      </w:r>
      <w:r w:rsidR="00781FB2">
        <w:rPr>
          <w:rFonts w:hint="eastAsia"/>
        </w:rPr>
        <w:t>、</w:t>
      </w:r>
      <w:r w:rsidR="00781FB2">
        <w:t>置换</w:t>
      </w:r>
      <w:r w:rsidR="00781FB2">
        <w:rPr>
          <w:rFonts w:hint="eastAsia"/>
        </w:rPr>
        <w:t>、</w:t>
      </w:r>
      <w:r w:rsidR="00781FB2">
        <w:t>有限域乘法三类处理单元的包含上</w:t>
      </w:r>
      <w:r w:rsidR="00781FB2">
        <w:rPr>
          <w:rFonts w:hint="eastAsia"/>
        </w:rPr>
        <w:t>，</w:t>
      </w:r>
      <w:r w:rsidR="00781FB2">
        <w:t>具体见表</w:t>
      </w:r>
      <w:r w:rsidR="00781FB2">
        <w:rPr>
          <w:rFonts w:hint="eastAsia"/>
        </w:rPr>
        <w:t>xxx</w:t>
      </w:r>
      <w:r w:rsidR="00781FB2">
        <w:t>所示</w:t>
      </w:r>
      <w:r w:rsidR="00781FB2">
        <w:rPr>
          <w:rFonts w:hint="eastAsia"/>
        </w:rPr>
        <w:t>。</w:t>
      </w:r>
    </w:p>
    <w:p w:rsidR="006B2FF9" w:rsidRPr="006B2FF9" w:rsidRDefault="006B2FF9" w:rsidP="006B2FF9">
      <w:pPr>
        <w:pStyle w:val="aa"/>
        <w:spacing w:afterLines="50" w:after="156"/>
        <w:jc w:val="center"/>
        <w:rPr>
          <w:rFonts w:ascii="Times New Roman" w:eastAsia="宋体" w:hAnsi="Times New Roman"/>
          <w:sz w:val="21"/>
          <w:szCs w:val="21"/>
        </w:rPr>
      </w:pPr>
      <w:r w:rsidRPr="006B2FF9">
        <w:rPr>
          <w:rFonts w:ascii="Times New Roman" w:eastAsia="宋体" w:hAnsi="Times New Roman" w:hint="eastAsia"/>
          <w:sz w:val="21"/>
          <w:szCs w:val="21"/>
        </w:rPr>
        <w:t>表</w:t>
      </w:r>
      <w:r w:rsidRPr="006B2FF9">
        <w:rPr>
          <w:rFonts w:ascii="Times New Roman" w:eastAsia="宋体" w:hAnsi="Times New Roman" w:hint="eastAsia"/>
          <w:sz w:val="21"/>
          <w:szCs w:val="21"/>
        </w:rPr>
        <w:t xml:space="preserve"> 5</w:t>
      </w:r>
      <w:r w:rsidRPr="006B2FF9">
        <w:rPr>
          <w:rFonts w:ascii="Times New Roman" w:eastAsia="宋体" w:hAnsi="Times New Roman" w:hint="eastAsia"/>
          <w:sz w:val="21"/>
          <w:szCs w:val="21"/>
        </w:rPr>
        <w:t>类异构</w:t>
      </w:r>
      <w:r w:rsidRPr="006B2FF9">
        <w:rPr>
          <w:rFonts w:ascii="Times New Roman" w:eastAsia="宋体" w:hAnsi="Times New Roman"/>
          <w:sz w:val="21"/>
          <w:szCs w:val="21"/>
        </w:rPr>
        <w:t>处理单元对比</w:t>
      </w:r>
    </w:p>
    <w:tbl>
      <w:tblPr>
        <w:tblStyle w:val="ab"/>
        <w:tblW w:w="0" w:type="auto"/>
        <w:jc w:val="center"/>
        <w:tblLook w:val="04A0" w:firstRow="1" w:lastRow="0" w:firstColumn="1" w:lastColumn="0" w:noHBand="0" w:noVBand="1"/>
      </w:tblPr>
      <w:tblGrid>
        <w:gridCol w:w="426"/>
        <w:gridCol w:w="1259"/>
        <w:gridCol w:w="1150"/>
        <w:gridCol w:w="1150"/>
        <w:gridCol w:w="1150"/>
        <w:gridCol w:w="1150"/>
        <w:gridCol w:w="1232"/>
      </w:tblGrid>
      <w:tr w:rsidR="006B2FF9" w:rsidTr="00781FB2">
        <w:trPr>
          <w:jc w:val="center"/>
        </w:trPr>
        <w:tc>
          <w:tcPr>
            <w:tcW w:w="1685" w:type="dxa"/>
            <w:gridSpan w:val="2"/>
          </w:tcPr>
          <w:p w:rsidR="006B2FF9" w:rsidRDefault="006B2FF9" w:rsidP="007701D8">
            <w:pPr>
              <w:jc w:val="left"/>
              <w:rPr>
                <w:rFonts w:ascii="微软雅黑" w:eastAsia="微软雅黑" w:hAnsi="微软雅黑"/>
                <w:color w:val="000000"/>
                <w:szCs w:val="21"/>
                <w:shd w:val="clear" w:color="auto" w:fill="FFFFFF"/>
              </w:rPr>
            </w:pPr>
            <w:r>
              <w:rPr>
                <w:rFonts w:hint="eastAsia"/>
              </w:rPr>
              <w:t>处理单元类别</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_Type1</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_Type2</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_Type3</w:t>
            </w:r>
          </w:p>
        </w:tc>
        <w:tc>
          <w:tcPr>
            <w:tcW w:w="1150"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_Type4</w:t>
            </w:r>
          </w:p>
        </w:tc>
        <w:tc>
          <w:tcPr>
            <w:tcW w:w="1232"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_Type5</w:t>
            </w:r>
          </w:p>
        </w:tc>
      </w:tr>
      <w:tr w:rsidR="006B2FF9" w:rsidTr="00781FB2">
        <w:trPr>
          <w:jc w:val="center"/>
        </w:trPr>
        <w:tc>
          <w:tcPr>
            <w:tcW w:w="426" w:type="dxa"/>
            <w:vMerge w:val="restart"/>
          </w:tcPr>
          <w:p w:rsidR="006B2FF9" w:rsidRDefault="006B2FF9" w:rsidP="007701D8">
            <w:pPr>
              <w:jc w:val="left"/>
            </w:pPr>
            <w:r>
              <w:rPr>
                <w:rFonts w:hint="eastAsia"/>
              </w:rPr>
              <w:t>包含操作</w:t>
            </w:r>
          </w:p>
        </w:tc>
        <w:tc>
          <w:tcPr>
            <w:tcW w:w="1259" w:type="dxa"/>
          </w:tcPr>
          <w:p w:rsidR="006B2FF9" w:rsidRDefault="006B2FF9" w:rsidP="007701D8">
            <w:pPr>
              <w:jc w:val="left"/>
            </w:pPr>
            <w:r>
              <w:rPr>
                <w:rFonts w:hint="eastAsia"/>
              </w:rPr>
              <w:t>逻辑单元</w:t>
            </w:r>
            <w:r w:rsidR="008406FA">
              <w:rPr>
                <w:rFonts w:hint="eastAsia"/>
              </w:rPr>
              <w:t>(</w:t>
            </w:r>
            <w:r w:rsidR="008406FA">
              <w:t>LOU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算术运算单元</w:t>
            </w:r>
            <w:r w:rsidR="008406FA">
              <w:rPr>
                <w:rFonts w:hint="eastAsia"/>
              </w:rPr>
              <w:t>(</w:t>
            </w:r>
            <w:r w:rsidR="008406FA">
              <w:t>ALU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移位</w:t>
            </w:r>
            <w:r>
              <w:t>单元</w:t>
            </w:r>
            <w:r w:rsidR="008406FA">
              <w:rPr>
                <w:rFonts w:hint="eastAsia"/>
              </w:rPr>
              <w:t>(</w:t>
            </w:r>
            <w:r w:rsidR="008406FA">
              <w:t>SH</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置换单元</w:t>
            </w:r>
            <w:r w:rsidR="008406FA">
              <w:rPr>
                <w:rFonts w:hint="eastAsia"/>
              </w:rPr>
              <w:lastRenderedPageBreak/>
              <w:t>(</w:t>
            </w:r>
            <w:r w:rsidR="008406FA">
              <w:t>PER</w:t>
            </w:r>
            <w:r w:rsidR="008406FA">
              <w:rPr>
                <w:rFonts w:hint="eastAsia"/>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lastRenderedPageBreak/>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S</w:t>
            </w:r>
            <w:r>
              <w:t>盒子替换单元</w:t>
            </w:r>
            <w:r w:rsidR="008406FA">
              <w:rPr>
                <w:rFonts w:hint="eastAsia"/>
              </w:rPr>
              <w:t>(</w:t>
            </w:r>
            <w:r w:rsidR="008406FA">
              <w:t>LUT</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有限域乘法单元</w:t>
            </w:r>
            <w:r w:rsidR="008406FA">
              <w:rPr>
                <w:rFonts w:hint="eastAsia"/>
              </w:rPr>
              <w:t>(</w:t>
            </w:r>
            <w:r w:rsidR="008406FA">
              <w:t>GFM</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bl>
    <w:p w:rsidR="00781FB2" w:rsidRDefault="00781FB2" w:rsidP="00D90EF1">
      <w:pPr>
        <w:ind w:firstLineChars="200" w:firstLine="420"/>
      </w:pPr>
      <w:r>
        <w:t>从表</w:t>
      </w:r>
      <w:r>
        <w:t>xxx</w:t>
      </w:r>
      <w:r>
        <w:t>可以看出</w:t>
      </w:r>
      <w:r>
        <w:rPr>
          <w:rFonts w:hint="eastAsia"/>
        </w:rPr>
        <w:t>，</w:t>
      </w:r>
      <w:r>
        <w:rPr>
          <w:rFonts w:hint="eastAsia"/>
        </w:rPr>
        <w:t>5</w:t>
      </w:r>
      <w:r>
        <w:rPr>
          <w:rFonts w:hint="eastAsia"/>
        </w:rPr>
        <w:t>类异构</w:t>
      </w:r>
      <w:r>
        <w:rPr>
          <w:rFonts w:hint="eastAsia"/>
        </w:rPr>
        <w:t>PE</w:t>
      </w:r>
      <w:r>
        <w:t>中都包含了逻辑</w:t>
      </w:r>
      <w:r>
        <w:rPr>
          <w:rFonts w:hint="eastAsia"/>
        </w:rPr>
        <w:t>、</w:t>
      </w:r>
      <w:r>
        <w:t>算术</w:t>
      </w:r>
      <w:r>
        <w:rPr>
          <w:rFonts w:hint="eastAsia"/>
        </w:rPr>
        <w:t>、</w:t>
      </w:r>
      <w:r>
        <w:t>移位操作单元</w:t>
      </w:r>
      <w:r>
        <w:rPr>
          <w:rFonts w:hint="eastAsia"/>
        </w:rPr>
        <w:t>；</w:t>
      </w:r>
      <w:r w:rsidRPr="00781FB2">
        <w:rPr>
          <w:rFonts w:hint="eastAsia"/>
        </w:rPr>
        <w:t>PE</w:t>
      </w:r>
      <w:r w:rsidRPr="00781FB2">
        <w:t>_Type1</w:t>
      </w:r>
      <w:r w:rsidRPr="00781FB2">
        <w:rPr>
          <w:rFonts w:hint="eastAsia"/>
        </w:rPr>
        <w:t>、</w:t>
      </w:r>
      <w:r w:rsidRPr="00781FB2">
        <w:rPr>
          <w:rFonts w:hint="eastAsia"/>
        </w:rPr>
        <w:t>PE</w:t>
      </w:r>
      <w:r w:rsidRPr="00781FB2">
        <w:t>_Type4</w:t>
      </w:r>
      <w:r w:rsidRPr="00781FB2">
        <w:t>中包含了置换单元</w:t>
      </w:r>
      <w:r w:rsidRPr="00781FB2">
        <w:rPr>
          <w:rFonts w:hint="eastAsia"/>
        </w:rPr>
        <w:t>，</w:t>
      </w:r>
      <w:r w:rsidRPr="00781FB2">
        <w:rPr>
          <w:rFonts w:hint="eastAsia"/>
        </w:rPr>
        <w:t>PE</w:t>
      </w:r>
      <w:r w:rsidRPr="00781FB2">
        <w:t>_Type3</w:t>
      </w:r>
      <w:r w:rsidRPr="00781FB2">
        <w:t>包含了查找表单元</w:t>
      </w:r>
      <w:r w:rsidRPr="00781FB2">
        <w:rPr>
          <w:rFonts w:hint="eastAsia"/>
        </w:rPr>
        <w:t>，</w:t>
      </w:r>
      <w:r w:rsidRPr="00781FB2">
        <w:rPr>
          <w:rFonts w:hint="eastAsia"/>
        </w:rPr>
        <w:t>PE</w:t>
      </w:r>
      <w:r w:rsidRPr="00781FB2">
        <w:t>_Type4</w:t>
      </w:r>
      <w:r w:rsidRPr="00781FB2">
        <w:rPr>
          <w:rFonts w:hint="eastAsia"/>
        </w:rPr>
        <w:t>、</w:t>
      </w:r>
      <w:r w:rsidRPr="00781FB2">
        <w:rPr>
          <w:rFonts w:hint="eastAsia"/>
        </w:rPr>
        <w:t>PE</w:t>
      </w:r>
      <w:r w:rsidRPr="00781FB2">
        <w:t>_Type5</w:t>
      </w:r>
      <w:r w:rsidRPr="00781FB2">
        <w:t>包含了有限域乘法单元</w:t>
      </w:r>
      <w:r w:rsidRPr="00781FB2">
        <w:rPr>
          <w:rFonts w:hint="eastAsia"/>
        </w:rPr>
        <w:t>。</w:t>
      </w:r>
    </w:p>
    <w:p w:rsidR="00D90EF1" w:rsidRDefault="00D90EF1" w:rsidP="00D90EF1">
      <w:pPr>
        <w:ind w:firstLineChars="200" w:firstLine="420"/>
      </w:pPr>
      <w:r>
        <w:rPr>
          <w:rFonts w:hint="eastAsia"/>
        </w:rPr>
        <w:t>算法集合中有</w:t>
      </w:r>
      <w:r>
        <w:t>6</w:t>
      </w:r>
      <w:r>
        <w:rPr>
          <w:rFonts w:hint="eastAsia"/>
        </w:rPr>
        <w:t>个算法的轮函数中有置换操作，这些置换操作表现出了很一致的位置特征，置换只出现在轮函数的开始或结束的位置，如表</w:t>
      </w:r>
      <w:r w:rsidR="00781FB2">
        <w:rPr>
          <w:rFonts w:hint="eastAsia"/>
        </w:rPr>
        <w:t>xxx</w:t>
      </w:r>
      <w:r>
        <w:rPr>
          <w:rFonts w:hint="eastAsia"/>
        </w:rPr>
        <w:t>所示</w:t>
      </w:r>
      <w:r w:rsidR="002D493F">
        <w:rPr>
          <w:rFonts w:hint="eastAsia"/>
        </w:rPr>
        <w:t>，而且出现最大的比特级置换是</w:t>
      </w:r>
      <w:r w:rsidR="002D493F">
        <w:rPr>
          <w:rFonts w:hint="eastAsia"/>
        </w:rPr>
        <w:t>64</w:t>
      </w:r>
      <w:r w:rsidR="002D493F">
        <w:rPr>
          <w:rFonts w:hint="eastAsia"/>
        </w:rPr>
        <w:t>位，因此置换单元支持最大</w:t>
      </w:r>
      <w:r w:rsidR="002D493F">
        <w:rPr>
          <w:rFonts w:hint="eastAsia"/>
        </w:rPr>
        <w:t>64bit</w:t>
      </w:r>
      <w:r w:rsidR="002D493F">
        <w:rPr>
          <w:rFonts w:hint="eastAsia"/>
        </w:rPr>
        <w:t>置换。架构支持的最大数据位宽是</w:t>
      </w:r>
      <w:r w:rsidR="002D493F">
        <w:rPr>
          <w:rFonts w:hint="eastAsia"/>
        </w:rPr>
        <w:t>128</w:t>
      </w:r>
      <w:r w:rsidR="002D493F">
        <w:rPr>
          <w:rFonts w:hint="eastAsia"/>
        </w:rPr>
        <w:t>位，因此最多只会并行使用两个置换单元，因此确定在异构组的第</w:t>
      </w:r>
      <w:r w:rsidR="002D493F">
        <w:rPr>
          <w:rFonts w:hint="eastAsia"/>
        </w:rPr>
        <w:t>1</w:t>
      </w:r>
      <w:r w:rsidR="002D493F">
        <w:rPr>
          <w:rFonts w:hint="eastAsia"/>
        </w:rPr>
        <w:t>、</w:t>
      </w:r>
      <w:r w:rsidR="002D493F">
        <w:rPr>
          <w:rFonts w:hint="eastAsia"/>
        </w:rPr>
        <w:t>3</w:t>
      </w:r>
      <w:r w:rsidR="002D493F">
        <w:rPr>
          <w:rFonts w:hint="eastAsia"/>
        </w:rPr>
        <w:t>行的第</w:t>
      </w:r>
      <w:r w:rsidR="002D493F">
        <w:rPr>
          <w:rFonts w:hint="eastAsia"/>
        </w:rPr>
        <w:t>1</w:t>
      </w:r>
      <w:r w:rsidR="002D493F">
        <w:rPr>
          <w:rFonts w:hint="eastAsia"/>
        </w:rPr>
        <w:t>、</w:t>
      </w:r>
      <w:r w:rsidR="002D493F">
        <w:rPr>
          <w:rFonts w:hint="eastAsia"/>
        </w:rPr>
        <w:t>2</w:t>
      </w:r>
      <w:r w:rsidR="002D493F">
        <w:rPr>
          <w:rFonts w:hint="eastAsia"/>
        </w:rPr>
        <w:t>个</w:t>
      </w:r>
      <w:r w:rsidR="002D493F">
        <w:rPr>
          <w:rFonts w:hint="eastAsia"/>
        </w:rPr>
        <w:t>PE</w:t>
      </w:r>
      <w:r w:rsidR="002D493F">
        <w:rPr>
          <w:rFonts w:hint="eastAsia"/>
        </w:rPr>
        <w:t>中包含置换单元。</w:t>
      </w:r>
    </w:p>
    <w:p w:rsidR="00140953" w:rsidRPr="00140953" w:rsidRDefault="00140953" w:rsidP="00140953">
      <w:pPr>
        <w:pStyle w:val="aa"/>
        <w:spacing w:afterLines="50" w:after="156"/>
        <w:jc w:val="center"/>
        <w:rPr>
          <w:rFonts w:ascii="Times New Roman" w:eastAsia="宋体" w:hAnsi="Times New Roman"/>
          <w:sz w:val="21"/>
          <w:szCs w:val="21"/>
        </w:rPr>
      </w:pPr>
      <w:r w:rsidRPr="00140953">
        <w:rPr>
          <w:rFonts w:ascii="Times New Roman" w:eastAsia="宋体" w:hAnsi="Times New Roman"/>
          <w:sz w:val="21"/>
          <w:szCs w:val="21"/>
        </w:rPr>
        <w:t>表</w:t>
      </w:r>
      <w:r w:rsidRPr="00140953">
        <w:rPr>
          <w:rFonts w:ascii="Times New Roman" w:eastAsia="宋体" w:hAnsi="Times New Roman"/>
          <w:sz w:val="21"/>
          <w:szCs w:val="21"/>
        </w:rPr>
        <w:t xml:space="preserve">xxx </w:t>
      </w:r>
      <w:r w:rsidRPr="00140953">
        <w:rPr>
          <w:rFonts w:ascii="Times New Roman" w:eastAsia="宋体" w:hAnsi="Times New Roman"/>
          <w:sz w:val="21"/>
          <w:szCs w:val="21"/>
        </w:rPr>
        <w:t>置换操作在轮数中的位置信息</w:t>
      </w:r>
    </w:p>
    <w:tbl>
      <w:tblPr>
        <w:tblStyle w:val="ab"/>
        <w:tblW w:w="0" w:type="auto"/>
        <w:jc w:val="center"/>
        <w:tblLook w:val="04A0" w:firstRow="1" w:lastRow="0" w:firstColumn="1" w:lastColumn="0" w:noHBand="0" w:noVBand="1"/>
      </w:tblPr>
      <w:tblGrid>
        <w:gridCol w:w="810"/>
        <w:gridCol w:w="1170"/>
        <w:gridCol w:w="1048"/>
        <w:gridCol w:w="1019"/>
        <w:gridCol w:w="1015"/>
        <w:gridCol w:w="983"/>
        <w:gridCol w:w="1277"/>
        <w:gridCol w:w="974"/>
      </w:tblGrid>
      <w:tr w:rsidR="002D493F" w:rsidTr="008406FA">
        <w:trPr>
          <w:jc w:val="center"/>
        </w:trPr>
        <w:tc>
          <w:tcPr>
            <w:tcW w:w="1980" w:type="dxa"/>
            <w:gridSpan w:val="2"/>
          </w:tcPr>
          <w:p w:rsidR="002D493F" w:rsidRDefault="002D493F" w:rsidP="007701D8">
            <w:pPr>
              <w:jc w:val="left"/>
              <w:rPr>
                <w:rFonts w:ascii="微软雅黑" w:eastAsia="微软雅黑" w:hAnsi="微软雅黑"/>
                <w:color w:val="000000"/>
                <w:szCs w:val="21"/>
                <w:shd w:val="clear" w:color="auto" w:fill="FFFFFF"/>
              </w:rPr>
            </w:pPr>
            <w:r>
              <w:rPr>
                <w:rFonts w:hint="eastAsia"/>
              </w:rPr>
              <w:t>算法</w:t>
            </w:r>
          </w:p>
        </w:tc>
        <w:tc>
          <w:tcPr>
            <w:tcW w:w="1048" w:type="dxa"/>
          </w:tcPr>
          <w:p w:rsidR="002D493F" w:rsidRDefault="002D493F" w:rsidP="007701D8">
            <w:pPr>
              <w:jc w:val="left"/>
            </w:pPr>
            <w:r>
              <w:rPr>
                <w:rFonts w:ascii="微软雅黑" w:eastAsia="微软雅黑" w:hAnsi="微软雅黑" w:hint="eastAsia"/>
                <w:color w:val="000000"/>
                <w:szCs w:val="21"/>
                <w:shd w:val="clear" w:color="auto" w:fill="FFFFFF"/>
              </w:rPr>
              <w:t>Des</w:t>
            </w:r>
          </w:p>
        </w:tc>
        <w:tc>
          <w:tcPr>
            <w:tcW w:w="1019" w:type="dxa"/>
          </w:tcPr>
          <w:p w:rsidR="002D493F" w:rsidRDefault="002D493F" w:rsidP="007701D8">
            <w:pPr>
              <w:jc w:val="left"/>
            </w:pPr>
            <w:r>
              <w:rPr>
                <w:rFonts w:ascii="微软雅黑" w:eastAsia="微软雅黑" w:hAnsi="微软雅黑" w:hint="eastAsia"/>
                <w:color w:val="000000"/>
                <w:szCs w:val="21"/>
                <w:shd w:val="clear" w:color="auto" w:fill="FFFFFF"/>
              </w:rPr>
              <w:t>Present</w:t>
            </w:r>
          </w:p>
        </w:tc>
        <w:tc>
          <w:tcPr>
            <w:tcW w:w="1015" w:type="dxa"/>
          </w:tcPr>
          <w:p w:rsidR="002D493F" w:rsidRDefault="002D493F" w:rsidP="007701D8">
            <w:pPr>
              <w:jc w:val="left"/>
            </w:pPr>
            <w:r>
              <w:rPr>
                <w:rFonts w:ascii="微软雅黑" w:eastAsia="微软雅黑" w:hAnsi="微软雅黑" w:hint="eastAsia"/>
                <w:color w:val="000000"/>
                <w:szCs w:val="21"/>
                <w:shd w:val="clear" w:color="auto" w:fill="FFFFFF"/>
              </w:rPr>
              <w:t>Square</w:t>
            </w:r>
          </w:p>
        </w:tc>
        <w:tc>
          <w:tcPr>
            <w:tcW w:w="983"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ICE</w:t>
            </w:r>
          </w:p>
        </w:tc>
        <w:tc>
          <w:tcPr>
            <w:tcW w:w="1277" w:type="dxa"/>
          </w:tcPr>
          <w:p w:rsidR="002D493F" w:rsidRPr="002D493F" w:rsidRDefault="002D493F"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Grand_Cru</w:t>
            </w:r>
          </w:p>
        </w:tc>
        <w:tc>
          <w:tcPr>
            <w:tcW w:w="974"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Q</w:t>
            </w:r>
          </w:p>
        </w:tc>
      </w:tr>
      <w:tr w:rsidR="002D493F" w:rsidTr="008406FA">
        <w:trPr>
          <w:jc w:val="center"/>
        </w:trPr>
        <w:tc>
          <w:tcPr>
            <w:tcW w:w="810" w:type="dxa"/>
            <w:vMerge w:val="restart"/>
          </w:tcPr>
          <w:p w:rsidR="002D493F" w:rsidRDefault="002D493F" w:rsidP="007701D8">
            <w:pPr>
              <w:jc w:val="left"/>
            </w:pPr>
            <w:r>
              <w:rPr>
                <w:rFonts w:hint="eastAsia"/>
              </w:rPr>
              <w:t>置换操作出现位置</w:t>
            </w:r>
          </w:p>
        </w:tc>
        <w:tc>
          <w:tcPr>
            <w:tcW w:w="1170" w:type="dxa"/>
          </w:tcPr>
          <w:p w:rsidR="002D493F" w:rsidRDefault="002D493F" w:rsidP="007701D8">
            <w:pPr>
              <w:jc w:val="left"/>
            </w:pPr>
            <w:r>
              <w:rPr>
                <w:rFonts w:hint="eastAsia"/>
              </w:rPr>
              <w:t>轮函数开始位置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p>
        </w:tc>
        <w:tc>
          <w:tcPr>
            <w:tcW w:w="1015" w:type="dxa"/>
          </w:tcPr>
          <w:p w:rsidR="002D493F" w:rsidRPr="006B2FF9" w:rsidRDefault="002D493F" w:rsidP="008406FA">
            <w:pPr>
              <w:jc w:val="center"/>
              <w:rPr>
                <w:b/>
              </w:rPr>
            </w:pPr>
            <w:r w:rsidRPr="006B2FF9">
              <w:rPr>
                <w:rFonts w:asciiTheme="minorEastAsia" w:hAnsiTheme="minorEastAsia" w:hint="eastAsia"/>
                <w:b/>
              </w:rPr>
              <w:t>√</w:t>
            </w: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r w:rsidRPr="006B2FF9">
              <w:rPr>
                <w:rFonts w:asciiTheme="minorEastAsia" w:hAnsiTheme="minorEastAsia" w:hint="eastAsia"/>
                <w:b/>
              </w:rPr>
              <w:t>√</w:t>
            </w:r>
          </w:p>
        </w:tc>
        <w:tc>
          <w:tcPr>
            <w:tcW w:w="974" w:type="dxa"/>
          </w:tcPr>
          <w:p w:rsidR="002D493F" w:rsidRPr="006B2FF9" w:rsidRDefault="002D493F" w:rsidP="008406FA">
            <w:pPr>
              <w:jc w:val="center"/>
              <w:rPr>
                <w:b/>
              </w:rPr>
            </w:pPr>
            <w:r w:rsidRPr="006B2FF9">
              <w:rPr>
                <w:rFonts w:asciiTheme="minorEastAsia" w:hAnsiTheme="minorEastAsia" w:hint="eastAsia"/>
                <w:b/>
              </w:rPr>
              <w:t>√</w:t>
            </w:r>
          </w:p>
        </w:tc>
      </w:tr>
      <w:tr w:rsidR="002D493F" w:rsidTr="008406FA">
        <w:trPr>
          <w:jc w:val="center"/>
        </w:trPr>
        <w:tc>
          <w:tcPr>
            <w:tcW w:w="810" w:type="dxa"/>
            <w:vMerge/>
          </w:tcPr>
          <w:p w:rsidR="002D493F" w:rsidRDefault="002D493F" w:rsidP="007701D8">
            <w:pPr>
              <w:jc w:val="left"/>
            </w:pPr>
          </w:p>
        </w:tc>
        <w:tc>
          <w:tcPr>
            <w:tcW w:w="1170" w:type="dxa"/>
          </w:tcPr>
          <w:p w:rsidR="002D493F" w:rsidRDefault="002D493F" w:rsidP="007701D8">
            <w:pPr>
              <w:jc w:val="left"/>
            </w:pPr>
            <w:r>
              <w:t>轮函数结束位置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r w:rsidRPr="006B2FF9">
              <w:rPr>
                <w:rFonts w:asciiTheme="minorEastAsia" w:hAnsiTheme="minorEastAsia" w:hint="eastAsia"/>
                <w:b/>
              </w:rPr>
              <w:t>√</w:t>
            </w:r>
          </w:p>
        </w:tc>
        <w:tc>
          <w:tcPr>
            <w:tcW w:w="1015" w:type="dxa"/>
          </w:tcPr>
          <w:p w:rsidR="002D493F" w:rsidRPr="006B2FF9" w:rsidRDefault="002D493F" w:rsidP="008406FA">
            <w:pPr>
              <w:jc w:val="center"/>
              <w:rPr>
                <w:b/>
              </w:rPr>
            </w:pP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p>
        </w:tc>
        <w:tc>
          <w:tcPr>
            <w:tcW w:w="974" w:type="dxa"/>
          </w:tcPr>
          <w:p w:rsidR="002D493F" w:rsidRPr="006B2FF9" w:rsidRDefault="002D493F" w:rsidP="008406FA">
            <w:pPr>
              <w:jc w:val="center"/>
              <w:rPr>
                <w:b/>
              </w:rPr>
            </w:pPr>
          </w:p>
        </w:tc>
      </w:tr>
    </w:tbl>
    <w:p w:rsidR="00D90EF1" w:rsidRDefault="002D493F" w:rsidP="00D90EF1">
      <w:pPr>
        <w:ind w:firstLineChars="200" w:firstLine="420"/>
      </w:pPr>
      <w:r>
        <w:t>S</w:t>
      </w:r>
      <w:r>
        <w:t>盒替换单元是整个架构中的重要单元</w:t>
      </w:r>
      <w:r>
        <w:rPr>
          <w:rFonts w:hint="eastAsia"/>
        </w:rPr>
        <w:t>，</w:t>
      </w:r>
      <w:r w:rsidR="0083163E">
        <w:rPr>
          <w:rFonts w:hint="eastAsia"/>
        </w:rPr>
        <w:t>75%</w:t>
      </w:r>
      <w:r w:rsidR="0083163E">
        <w:t>的分组加密算法使用</w:t>
      </w:r>
      <w:r w:rsidR="0083163E">
        <w:t>S</w:t>
      </w:r>
      <w:r w:rsidR="0083163E">
        <w:t>盒替换操作来完成算法中的非线性变换</w:t>
      </w:r>
      <w:r w:rsidR="0083163E">
        <w:rPr>
          <w:rFonts w:hint="eastAsia"/>
        </w:rPr>
        <w:t>，</w:t>
      </w:r>
      <w:r w:rsidR="0083163E">
        <w:t>而且</w:t>
      </w:r>
      <w:r w:rsidR="0083163E">
        <w:rPr>
          <w:rFonts w:hint="eastAsia"/>
        </w:rPr>
        <w:t>S</w:t>
      </w:r>
      <w:r w:rsidR="0083163E">
        <w:t>盒替换单元</w:t>
      </w:r>
      <w:r>
        <w:t>的面积开销占据了整个架构的相当部分</w:t>
      </w:r>
      <w:r>
        <w:rPr>
          <w:rFonts w:hint="eastAsia"/>
        </w:rPr>
        <w:t>，</w:t>
      </w:r>
      <w:r>
        <w:t>因此</w:t>
      </w:r>
      <w:r w:rsidR="0083163E">
        <w:t>很有必要</w:t>
      </w:r>
      <w:r>
        <w:t>对</w:t>
      </w:r>
      <w:r>
        <w:t>S</w:t>
      </w:r>
      <w:r w:rsidR="0083163E">
        <w:t>盒替换单元进行</w:t>
      </w:r>
      <w:r>
        <w:t>位置优化</w:t>
      </w:r>
      <w:r w:rsidR="0083163E">
        <w:rPr>
          <w:rFonts w:hint="eastAsia"/>
        </w:rPr>
        <w:t>。</w:t>
      </w:r>
      <w:r w:rsidR="0083163E">
        <w:t>算法的统计特征表明</w:t>
      </w:r>
      <w:r w:rsidR="0083163E">
        <w:rPr>
          <w:rFonts w:hint="eastAsia"/>
        </w:rPr>
        <w:t>，</w:t>
      </w:r>
      <w:r w:rsidR="0083163E">
        <w:rPr>
          <w:rFonts w:hint="eastAsia"/>
        </w:rPr>
        <w:t>S</w:t>
      </w:r>
      <w:r w:rsidR="0083163E">
        <w:t>盒替换操作一般出现的位置是轮函数的中间位置</w:t>
      </w:r>
      <w:r w:rsidR="0083163E">
        <w:rPr>
          <w:rFonts w:hint="eastAsia"/>
        </w:rPr>
        <w:t>，</w:t>
      </w:r>
      <w:r w:rsidR="0083163E">
        <w:rPr>
          <w:rFonts w:hint="eastAsia"/>
        </w:rPr>
        <w:t>7</w:t>
      </w:r>
      <w:r w:rsidR="0083163E">
        <w:t>7.78%</w:t>
      </w:r>
      <w:r w:rsidR="0083163E">
        <w:t>的算法在查表前进行了秘钥加操作</w:t>
      </w:r>
      <w:r w:rsidR="0083163E">
        <w:rPr>
          <w:rFonts w:hint="eastAsia"/>
        </w:rPr>
        <w:t>；</w:t>
      </w:r>
      <w:r w:rsidR="0083163E">
        <w:t>查表后</w:t>
      </w:r>
      <w:r w:rsidR="0083163E">
        <w:rPr>
          <w:rFonts w:hint="eastAsia"/>
        </w:rPr>
        <w:t>则主要进行移位、字节变换、有限域乘法等操作；没有一个算法将</w:t>
      </w:r>
      <w:r w:rsidR="0083163E">
        <w:rPr>
          <w:rFonts w:hint="eastAsia"/>
        </w:rPr>
        <w:t>S</w:t>
      </w:r>
      <w:r w:rsidR="0083163E">
        <w:t>盒替换操作作为轮函数的开始或者结束</w:t>
      </w:r>
      <w:r w:rsidR="0083163E">
        <w:rPr>
          <w:rFonts w:hint="eastAsia"/>
        </w:rPr>
        <w:t>。因此在异构组的第</w:t>
      </w:r>
      <w:r w:rsidR="0083163E">
        <w:rPr>
          <w:rFonts w:hint="eastAsia"/>
        </w:rPr>
        <w:t>1</w:t>
      </w:r>
      <w:r w:rsidR="0083163E">
        <w:rPr>
          <w:rFonts w:hint="eastAsia"/>
        </w:rPr>
        <w:t>、</w:t>
      </w:r>
      <w:r w:rsidR="0083163E">
        <w:rPr>
          <w:rFonts w:hint="eastAsia"/>
        </w:rPr>
        <w:t>3</w:t>
      </w:r>
      <w:r w:rsidR="0083163E">
        <w:rPr>
          <w:rFonts w:hint="eastAsia"/>
        </w:rPr>
        <w:t>行放置</w:t>
      </w:r>
      <w:r w:rsidR="0083163E">
        <w:rPr>
          <w:rFonts w:hint="eastAsia"/>
        </w:rPr>
        <w:t>S</w:t>
      </w:r>
      <w:r w:rsidR="004F263F">
        <w:t>盒查表单元</w:t>
      </w:r>
      <w:r w:rsidR="0083163E">
        <w:t>是不合理的</w:t>
      </w:r>
      <w:r w:rsidR="0083163E">
        <w:rPr>
          <w:rFonts w:hint="eastAsia"/>
        </w:rPr>
        <w:t>，</w:t>
      </w:r>
      <w:r w:rsidR="004F263F">
        <w:t>异构组中只有第</w:t>
      </w:r>
      <w:r w:rsidR="004F263F">
        <w:rPr>
          <w:rFonts w:hint="eastAsia"/>
        </w:rPr>
        <w:t>2</w:t>
      </w:r>
      <w:r w:rsidR="004F263F">
        <w:rPr>
          <w:rFonts w:hint="eastAsia"/>
        </w:rPr>
        <w:t>行中含有</w:t>
      </w:r>
      <w:r w:rsidR="004F263F">
        <w:rPr>
          <w:rFonts w:hint="eastAsia"/>
        </w:rPr>
        <w:t>S</w:t>
      </w:r>
      <w:r w:rsidR="004F263F">
        <w:rPr>
          <w:rFonts w:hint="eastAsia"/>
        </w:rPr>
        <w:t>盒查表单元。</w:t>
      </w:r>
    </w:p>
    <w:p w:rsidR="004F263F" w:rsidRDefault="004F263F" w:rsidP="00D90EF1">
      <w:pPr>
        <w:ind w:firstLineChars="200" w:firstLine="420"/>
      </w:pPr>
      <w:r>
        <w:t>有限域乘法在</w:t>
      </w:r>
      <w:r>
        <w:t>AES</w:t>
      </w:r>
      <w:r>
        <w:t>算法中引入</w:t>
      </w:r>
      <w:r w:rsidR="00421C7A">
        <w:rPr>
          <w:rFonts w:hint="eastAsia"/>
        </w:rPr>
        <w:t>，</w:t>
      </w:r>
      <w:r w:rsidR="00421C7A">
        <w:t>随后出现</w:t>
      </w:r>
      <w:r>
        <w:t>的加密算法广泛使用</w:t>
      </w:r>
      <w:r w:rsidR="00421C7A">
        <w:t>该结构</w:t>
      </w:r>
      <w:r>
        <w:rPr>
          <w:rFonts w:hint="eastAsia"/>
        </w:rPr>
        <w:t>；包含有限乘法的算法有</w:t>
      </w:r>
      <w:r w:rsidRPr="004F263F">
        <w:rPr>
          <w:rFonts w:hint="eastAsia"/>
        </w:rPr>
        <w:t>AES</w:t>
      </w:r>
      <w:r w:rsidRPr="004F263F">
        <w:rPr>
          <w:rFonts w:hint="eastAsia"/>
        </w:rPr>
        <w:t>、</w:t>
      </w:r>
      <w:r w:rsidRPr="004F263F">
        <w:rPr>
          <w:rFonts w:hint="eastAsia"/>
        </w:rPr>
        <w:t>TWOFISH</w:t>
      </w:r>
      <w:r w:rsidRPr="004F263F">
        <w:rPr>
          <w:rFonts w:hint="eastAsia"/>
        </w:rPr>
        <w:t>、</w:t>
      </w:r>
      <w:r w:rsidRPr="004F263F">
        <w:rPr>
          <w:rFonts w:hint="eastAsia"/>
        </w:rPr>
        <w:t xml:space="preserve">CLEFIA </w:t>
      </w:r>
      <w:r w:rsidRPr="004F263F">
        <w:rPr>
          <w:rFonts w:hint="eastAsia"/>
        </w:rPr>
        <w:t>、</w:t>
      </w:r>
      <w:r w:rsidRPr="004F263F">
        <w:rPr>
          <w:rFonts w:hint="eastAsia"/>
        </w:rPr>
        <w:t>ARIA</w:t>
      </w:r>
      <w:r w:rsidRPr="004F263F">
        <w:rPr>
          <w:rFonts w:hint="eastAsia"/>
        </w:rPr>
        <w:t>、</w:t>
      </w:r>
      <w:r w:rsidRPr="004F263F">
        <w:rPr>
          <w:rFonts w:hint="eastAsia"/>
        </w:rPr>
        <w:t>SQUARE</w:t>
      </w:r>
      <w:r w:rsidRPr="004F263F">
        <w:rPr>
          <w:rFonts w:hint="eastAsia"/>
        </w:rPr>
        <w:t>、</w:t>
      </w:r>
      <w:r w:rsidRPr="004F263F">
        <w:rPr>
          <w:rFonts w:hint="eastAsia"/>
        </w:rPr>
        <w:t xml:space="preserve">SHARK </w:t>
      </w:r>
      <w:r w:rsidRPr="004F263F">
        <w:rPr>
          <w:rFonts w:hint="eastAsia"/>
        </w:rPr>
        <w:t>、</w:t>
      </w:r>
      <w:r w:rsidRPr="004F263F">
        <w:rPr>
          <w:rFonts w:hint="eastAsia"/>
        </w:rPr>
        <w:t>GRAND_CRU</w:t>
      </w:r>
      <w:r w:rsidRPr="004F263F">
        <w:rPr>
          <w:rFonts w:hint="eastAsia"/>
        </w:rPr>
        <w:t>、</w:t>
      </w:r>
      <w:r w:rsidRPr="004F263F">
        <w:rPr>
          <w:rFonts w:hint="eastAsia"/>
        </w:rPr>
        <w:t>KHAZAD</w:t>
      </w:r>
      <w:r w:rsidRPr="004F263F">
        <w:rPr>
          <w:rFonts w:hint="eastAsia"/>
        </w:rPr>
        <w:t>、</w:t>
      </w:r>
      <w:r w:rsidRPr="004F263F">
        <w:rPr>
          <w:rFonts w:hint="eastAsia"/>
        </w:rPr>
        <w:t>HIEROCRYPT_L1</w:t>
      </w:r>
      <w:r w:rsidRPr="004F263F">
        <w:rPr>
          <w:rFonts w:hint="eastAsia"/>
        </w:rPr>
        <w:t>、</w:t>
      </w:r>
      <w:r w:rsidRPr="004F263F">
        <w:rPr>
          <w:rFonts w:hint="eastAsia"/>
        </w:rPr>
        <w:t>HIEROCRYPT_3</w:t>
      </w:r>
      <w:r>
        <w:rPr>
          <w:rFonts w:hint="eastAsia"/>
        </w:rPr>
        <w:t>。</w:t>
      </w:r>
      <w:r>
        <w:t>在这些算法中有限域乘法都紧跟在</w:t>
      </w:r>
      <w:r>
        <w:t>S</w:t>
      </w:r>
      <w:r>
        <w:t>盒</w:t>
      </w:r>
      <w:r>
        <w:rPr>
          <w:rFonts w:hint="eastAsia"/>
        </w:rPr>
        <w:t>查表操作之后，因此有限域乘法应该出现在紧跟在</w:t>
      </w:r>
      <w:r>
        <w:rPr>
          <w:rFonts w:hint="eastAsia"/>
        </w:rPr>
        <w:t>S</w:t>
      </w:r>
      <w:r>
        <w:t>盒查表操作行之后</w:t>
      </w:r>
      <w:r>
        <w:rPr>
          <w:rFonts w:hint="eastAsia"/>
        </w:rPr>
        <w:t>，对应于异构组中的第</w:t>
      </w:r>
      <w:r>
        <w:rPr>
          <w:rFonts w:hint="eastAsia"/>
        </w:rPr>
        <w:t>3</w:t>
      </w:r>
      <w:r>
        <w:rPr>
          <w:rFonts w:hint="eastAsia"/>
        </w:rPr>
        <w:t>行。</w:t>
      </w:r>
    </w:p>
    <w:p w:rsidR="006B2FF9" w:rsidRDefault="00781FB2" w:rsidP="00D90EF1">
      <w:pPr>
        <w:ind w:firstLineChars="200" w:firstLine="420"/>
      </w:pPr>
      <w:r>
        <w:rPr>
          <w:rFonts w:hint="eastAsia"/>
        </w:rPr>
        <w:t>如</w:t>
      </w:r>
      <w:r w:rsidR="006B2FF9">
        <w:t>表</w:t>
      </w:r>
      <w:r>
        <w:t>xxx</w:t>
      </w:r>
      <w:r>
        <w:t>所示</w:t>
      </w:r>
      <w:r>
        <w:rPr>
          <w:rFonts w:hint="eastAsia"/>
        </w:rPr>
        <w:t>，</w:t>
      </w:r>
      <w:r w:rsidR="006B2FF9">
        <w:rPr>
          <w:rFonts w:hint="eastAsia"/>
        </w:rPr>
        <w:t>在</w:t>
      </w:r>
      <w:r>
        <w:rPr>
          <w:rFonts w:hint="eastAsia"/>
        </w:rPr>
        <w:t>轮函数</w:t>
      </w:r>
      <w:r w:rsidR="006B2FF9">
        <w:t>中</w:t>
      </w:r>
      <w:r w:rsidR="006B2FF9">
        <w:rPr>
          <w:rFonts w:hint="eastAsia"/>
        </w:rPr>
        <w:t>，</w:t>
      </w:r>
      <w:r>
        <w:t>各类处理单元的前后出现概率最高的操作是抑或操作</w:t>
      </w:r>
      <w:r>
        <w:rPr>
          <w:rFonts w:hint="eastAsia"/>
        </w:rPr>
        <w:t>，因此除了</w:t>
      </w:r>
      <w:r>
        <w:t>逻辑操作单元本身除外，其它的处理单元的前后都</w:t>
      </w:r>
      <w:r>
        <w:rPr>
          <w:rFonts w:hint="eastAsia"/>
        </w:rPr>
        <w:t>串行</w:t>
      </w:r>
      <w:r>
        <w:t>连接了抑或操作</w:t>
      </w:r>
      <w:r w:rsidR="00AA4F95">
        <w:rPr>
          <w:rFonts w:hint="eastAsia"/>
        </w:rPr>
        <w:t>，这样可以有效</w:t>
      </w:r>
      <w:r>
        <w:rPr>
          <w:rFonts w:hint="eastAsia"/>
        </w:rPr>
        <w:t>减少算法映射时所需的行数。</w:t>
      </w:r>
    </w:p>
    <w:p w:rsidR="00140953" w:rsidRPr="00313C32" w:rsidRDefault="00140953" w:rsidP="00313C32">
      <w:pPr>
        <w:pStyle w:val="aa"/>
        <w:spacing w:afterLines="50" w:after="156"/>
        <w:jc w:val="center"/>
        <w:rPr>
          <w:rFonts w:ascii="Times New Roman" w:eastAsia="宋体" w:hAnsi="Times New Roman"/>
          <w:sz w:val="21"/>
          <w:szCs w:val="21"/>
        </w:rPr>
      </w:pPr>
      <w:r w:rsidRPr="00313C32">
        <w:rPr>
          <w:rFonts w:ascii="Times New Roman" w:eastAsia="宋体" w:hAnsi="Times New Roman" w:hint="eastAsia"/>
          <w:sz w:val="21"/>
          <w:szCs w:val="21"/>
        </w:rPr>
        <w:t>表</w:t>
      </w:r>
      <w:r w:rsidRPr="00313C32">
        <w:rPr>
          <w:rFonts w:ascii="Times New Roman" w:eastAsia="宋体" w:hAnsi="Times New Roman" w:hint="eastAsia"/>
          <w:sz w:val="21"/>
          <w:szCs w:val="21"/>
        </w:rPr>
        <w:t xml:space="preserve">xxx </w:t>
      </w:r>
      <w:r w:rsidR="00313C32" w:rsidRPr="00313C32">
        <w:rPr>
          <w:rFonts w:ascii="Times New Roman" w:eastAsia="宋体" w:hAnsi="Times New Roman" w:hint="eastAsia"/>
          <w:sz w:val="21"/>
          <w:szCs w:val="21"/>
        </w:rPr>
        <w:t>不同的</w:t>
      </w:r>
      <w:r w:rsidRPr="00313C32">
        <w:rPr>
          <w:rFonts w:ascii="Times New Roman" w:eastAsia="宋体" w:hAnsi="Times New Roman" w:hint="eastAsia"/>
          <w:sz w:val="21"/>
          <w:szCs w:val="21"/>
        </w:rPr>
        <w:t>算子组合</w:t>
      </w:r>
      <w:r w:rsidR="00313C32" w:rsidRPr="00313C32">
        <w:rPr>
          <w:rFonts w:ascii="Times New Roman" w:eastAsia="宋体" w:hAnsi="Times New Roman" w:hint="eastAsia"/>
          <w:sz w:val="21"/>
          <w:szCs w:val="21"/>
        </w:rPr>
        <w:t>概率</w:t>
      </w:r>
    </w:p>
    <w:tbl>
      <w:tblPr>
        <w:tblStyle w:val="ab"/>
        <w:tblW w:w="0" w:type="auto"/>
        <w:jc w:val="center"/>
        <w:tblLook w:val="04A0" w:firstRow="1" w:lastRow="0" w:firstColumn="1" w:lastColumn="0" w:noHBand="0" w:noVBand="1"/>
      </w:tblPr>
      <w:tblGrid>
        <w:gridCol w:w="915"/>
        <w:gridCol w:w="1262"/>
        <w:gridCol w:w="653"/>
        <w:gridCol w:w="1136"/>
        <w:gridCol w:w="666"/>
        <w:gridCol w:w="1183"/>
        <w:gridCol w:w="655"/>
        <w:gridCol w:w="1182"/>
        <w:gridCol w:w="644"/>
      </w:tblGrid>
      <w:tr w:rsidR="0059585A" w:rsidTr="0059585A">
        <w:trPr>
          <w:jc w:val="center"/>
        </w:trPr>
        <w:tc>
          <w:tcPr>
            <w:tcW w:w="915" w:type="dxa"/>
            <w:vMerge w:val="restart"/>
          </w:tcPr>
          <w:p w:rsidR="005E5AA0" w:rsidRPr="00990B3D" w:rsidRDefault="005E5AA0" w:rsidP="007701D8">
            <w:pPr>
              <w:jc w:val="left"/>
            </w:pPr>
            <w:r w:rsidRPr="00990B3D">
              <w:rPr>
                <w:rFonts w:hint="eastAsia"/>
              </w:rPr>
              <w:t>操作</w:t>
            </w:r>
          </w:p>
        </w:tc>
        <w:tc>
          <w:tcPr>
            <w:tcW w:w="3717"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后</w:t>
            </w:r>
            <w:r w:rsidR="005E5AA0" w:rsidRPr="00990B3D">
              <w:rPr>
                <w:rFonts w:asciiTheme="minorEastAsia" w:hAnsiTheme="minorEastAsia" w:hint="eastAsia"/>
              </w:rPr>
              <w:t>向组合</w:t>
            </w:r>
            <w:r w:rsidR="005E5AA0">
              <w:rPr>
                <w:rFonts w:asciiTheme="minorEastAsia" w:hAnsiTheme="minorEastAsia" w:hint="eastAsia"/>
              </w:rPr>
              <w:t>概率分布</w:t>
            </w:r>
          </w:p>
        </w:tc>
        <w:tc>
          <w:tcPr>
            <w:tcW w:w="3664"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前</w:t>
            </w:r>
            <w:r w:rsidR="005E5AA0" w:rsidRPr="00990B3D">
              <w:rPr>
                <w:rFonts w:asciiTheme="minorEastAsia" w:hAnsiTheme="minorEastAsia" w:hint="eastAsia"/>
              </w:rPr>
              <w:t>向组合</w:t>
            </w:r>
            <w:r w:rsidR="005E5AA0">
              <w:rPr>
                <w:rFonts w:asciiTheme="minorEastAsia" w:hAnsiTheme="minorEastAsia" w:hint="eastAsia"/>
              </w:rPr>
              <w:t>概率分布</w:t>
            </w:r>
          </w:p>
        </w:tc>
      </w:tr>
      <w:tr w:rsidR="00697B07" w:rsidTr="0059585A">
        <w:trPr>
          <w:jc w:val="center"/>
        </w:trPr>
        <w:tc>
          <w:tcPr>
            <w:tcW w:w="915" w:type="dxa"/>
            <w:vMerge/>
          </w:tcPr>
          <w:p w:rsidR="005E5AA0" w:rsidRPr="00990B3D" w:rsidRDefault="005E5AA0" w:rsidP="007701D8">
            <w:pPr>
              <w:jc w:val="left"/>
            </w:pPr>
          </w:p>
        </w:tc>
        <w:tc>
          <w:tcPr>
            <w:tcW w:w="1262" w:type="dxa"/>
          </w:tcPr>
          <w:p w:rsidR="005E5AA0" w:rsidRPr="00990B3D" w:rsidRDefault="005E5AA0" w:rsidP="007701D8">
            <w:pPr>
              <w:jc w:val="left"/>
            </w:pPr>
            <w:r>
              <w:t>组合</w:t>
            </w:r>
          </w:p>
        </w:tc>
        <w:tc>
          <w:tcPr>
            <w:tcW w:w="653" w:type="dxa"/>
          </w:tcPr>
          <w:p w:rsidR="005E5AA0" w:rsidRPr="00990B3D" w:rsidRDefault="005E5AA0" w:rsidP="007701D8">
            <w:pPr>
              <w:jc w:val="left"/>
            </w:pPr>
            <w:r>
              <w:t>概率</w:t>
            </w:r>
          </w:p>
        </w:tc>
        <w:tc>
          <w:tcPr>
            <w:tcW w:w="1136" w:type="dxa"/>
          </w:tcPr>
          <w:p w:rsidR="005E5AA0" w:rsidRPr="00990B3D" w:rsidRDefault="005E5AA0" w:rsidP="007701D8">
            <w:pPr>
              <w:jc w:val="left"/>
            </w:pPr>
            <w:r>
              <w:t>组合</w:t>
            </w:r>
          </w:p>
        </w:tc>
        <w:tc>
          <w:tcPr>
            <w:tcW w:w="666" w:type="dxa"/>
          </w:tcPr>
          <w:p w:rsidR="005E5AA0" w:rsidRPr="00990B3D" w:rsidRDefault="005E5AA0" w:rsidP="007701D8">
            <w:pPr>
              <w:jc w:val="left"/>
            </w:pPr>
            <w:r>
              <w:t>概率</w:t>
            </w:r>
          </w:p>
        </w:tc>
        <w:tc>
          <w:tcPr>
            <w:tcW w:w="1183" w:type="dxa"/>
          </w:tcPr>
          <w:p w:rsidR="005E5AA0" w:rsidRPr="00990B3D" w:rsidRDefault="005E5AA0" w:rsidP="007701D8">
            <w:pPr>
              <w:jc w:val="left"/>
            </w:pPr>
            <w:r>
              <w:t>组合</w:t>
            </w:r>
          </w:p>
        </w:tc>
        <w:tc>
          <w:tcPr>
            <w:tcW w:w="655" w:type="dxa"/>
          </w:tcPr>
          <w:p w:rsidR="005E5AA0" w:rsidRPr="00990B3D" w:rsidRDefault="005E5AA0" w:rsidP="007701D8">
            <w:pPr>
              <w:jc w:val="left"/>
            </w:pPr>
            <w:r>
              <w:t>概率</w:t>
            </w:r>
          </w:p>
        </w:tc>
        <w:tc>
          <w:tcPr>
            <w:tcW w:w="1182" w:type="dxa"/>
          </w:tcPr>
          <w:p w:rsidR="005E5AA0" w:rsidRPr="00990B3D" w:rsidRDefault="005E5AA0" w:rsidP="007701D8">
            <w:pPr>
              <w:jc w:val="left"/>
            </w:pPr>
            <w:r>
              <w:t>组合</w:t>
            </w:r>
          </w:p>
        </w:tc>
        <w:tc>
          <w:tcPr>
            <w:tcW w:w="644" w:type="dxa"/>
          </w:tcPr>
          <w:p w:rsidR="005E5AA0" w:rsidRPr="00990B3D" w:rsidRDefault="005E5AA0" w:rsidP="007701D8">
            <w:pPr>
              <w:jc w:val="left"/>
            </w:pPr>
            <w:r>
              <w:t>概率</w:t>
            </w:r>
          </w:p>
        </w:tc>
      </w:tr>
      <w:tr w:rsidR="00697B07" w:rsidTr="0059585A">
        <w:trPr>
          <w:jc w:val="center"/>
        </w:trPr>
        <w:tc>
          <w:tcPr>
            <w:tcW w:w="915" w:type="dxa"/>
          </w:tcPr>
          <w:p w:rsidR="005E5AA0" w:rsidRPr="00990B3D" w:rsidRDefault="005E5AA0" w:rsidP="007701D8">
            <w:pPr>
              <w:jc w:val="left"/>
            </w:pPr>
            <w:r w:rsidRPr="00990B3D">
              <w:rPr>
                <w:rFonts w:hint="eastAsia"/>
              </w:rPr>
              <w:t>算术运算</w:t>
            </w:r>
            <w:r>
              <w:rPr>
                <w:rFonts w:hint="eastAsia"/>
              </w:rPr>
              <w:t>(</w:t>
            </w:r>
            <w:r>
              <w:t>AU</w:t>
            </w:r>
            <w:r>
              <w:rPr>
                <w:rFonts w:hint="eastAsia"/>
              </w:rPr>
              <w:t>)</w:t>
            </w:r>
          </w:p>
        </w:tc>
        <w:tc>
          <w:tcPr>
            <w:tcW w:w="1262" w:type="dxa"/>
          </w:tcPr>
          <w:p w:rsidR="005E5AA0" w:rsidRPr="00421C7A" w:rsidRDefault="00421C7A" w:rsidP="007701D8">
            <w:pPr>
              <w:widowControl/>
              <w:jc w:val="left"/>
              <w:rPr>
                <w:color w:val="000000"/>
                <w:sz w:val="22"/>
              </w:rPr>
            </w:pPr>
            <w:r>
              <w:rPr>
                <w:rFonts w:hint="eastAsia"/>
                <w:color w:val="000000"/>
                <w:sz w:val="22"/>
              </w:rPr>
              <w:t>MAS-XOR</w:t>
            </w:r>
          </w:p>
        </w:tc>
        <w:tc>
          <w:tcPr>
            <w:tcW w:w="653" w:type="dxa"/>
          </w:tcPr>
          <w:p w:rsidR="005E5AA0" w:rsidRPr="00421C7A" w:rsidRDefault="00697B07" w:rsidP="007701D8">
            <w:pPr>
              <w:widowControl/>
              <w:jc w:val="left"/>
              <w:rPr>
                <w:color w:val="000000"/>
                <w:sz w:val="22"/>
              </w:rPr>
            </w:pPr>
            <w:r>
              <w:rPr>
                <w:rFonts w:hint="eastAsia"/>
                <w:color w:val="000000"/>
                <w:sz w:val="22"/>
              </w:rPr>
              <w:t>75%</w:t>
            </w:r>
          </w:p>
        </w:tc>
        <w:tc>
          <w:tcPr>
            <w:tcW w:w="1136" w:type="dxa"/>
          </w:tcPr>
          <w:p w:rsidR="005E5AA0" w:rsidRPr="00421C7A" w:rsidRDefault="00697B07" w:rsidP="007701D8">
            <w:pPr>
              <w:widowControl/>
              <w:jc w:val="left"/>
              <w:rPr>
                <w:color w:val="000000"/>
                <w:sz w:val="22"/>
              </w:rPr>
            </w:pPr>
            <w:r>
              <w:rPr>
                <w:rFonts w:hint="eastAsia"/>
                <w:color w:val="000000"/>
                <w:sz w:val="22"/>
              </w:rPr>
              <w:t>MAS-&gt;SH</w:t>
            </w:r>
          </w:p>
        </w:tc>
        <w:tc>
          <w:tcPr>
            <w:tcW w:w="666" w:type="dxa"/>
          </w:tcPr>
          <w:p w:rsidR="005E5AA0" w:rsidRPr="00697B07" w:rsidRDefault="00697B07" w:rsidP="007701D8">
            <w:pPr>
              <w:widowControl/>
              <w:jc w:val="left"/>
              <w:rPr>
                <w:color w:val="000000"/>
                <w:sz w:val="22"/>
              </w:rPr>
            </w:pPr>
            <w:r>
              <w:rPr>
                <w:rFonts w:hint="eastAsia"/>
                <w:color w:val="000000"/>
                <w:sz w:val="22"/>
              </w:rPr>
              <w:t>25%</w:t>
            </w:r>
          </w:p>
        </w:tc>
        <w:tc>
          <w:tcPr>
            <w:tcW w:w="1183" w:type="dxa"/>
          </w:tcPr>
          <w:p w:rsidR="005E5AA0" w:rsidRPr="00697B07" w:rsidRDefault="00697B07" w:rsidP="007701D8">
            <w:pPr>
              <w:widowControl/>
              <w:jc w:val="left"/>
              <w:rPr>
                <w:color w:val="000000"/>
                <w:sz w:val="22"/>
              </w:rPr>
            </w:pPr>
            <w:r>
              <w:rPr>
                <w:rFonts w:hint="eastAsia"/>
                <w:color w:val="000000"/>
                <w:sz w:val="22"/>
              </w:rPr>
              <w:t>XOR-&gt;MAS</w:t>
            </w:r>
          </w:p>
        </w:tc>
        <w:tc>
          <w:tcPr>
            <w:tcW w:w="655" w:type="dxa"/>
          </w:tcPr>
          <w:p w:rsidR="005E5AA0" w:rsidRPr="00990B3D" w:rsidRDefault="00697B07" w:rsidP="007701D8">
            <w:pPr>
              <w:jc w:val="left"/>
            </w:pPr>
            <w:r>
              <w:rPr>
                <w:rFonts w:hint="eastAsia"/>
              </w:rPr>
              <w:t>56%</w:t>
            </w:r>
          </w:p>
        </w:tc>
        <w:tc>
          <w:tcPr>
            <w:tcW w:w="1182" w:type="dxa"/>
          </w:tcPr>
          <w:p w:rsidR="005E5AA0" w:rsidRPr="00990B3D" w:rsidRDefault="00697B07" w:rsidP="007701D8">
            <w:pPr>
              <w:jc w:val="left"/>
              <w:rPr>
                <w:rFonts w:asciiTheme="minorEastAsia" w:hAnsiTheme="minorEastAsia"/>
              </w:rPr>
            </w:pPr>
            <w:r w:rsidRPr="00697B07">
              <w:rPr>
                <w:rFonts w:asciiTheme="minorEastAsia" w:hAnsiTheme="minorEastAsia"/>
              </w:rPr>
              <w:t>SH-&gt;MAS</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31%</w:t>
            </w:r>
          </w:p>
        </w:tc>
      </w:tr>
      <w:tr w:rsidR="00697B07" w:rsidTr="0059585A">
        <w:trPr>
          <w:jc w:val="center"/>
        </w:trPr>
        <w:tc>
          <w:tcPr>
            <w:tcW w:w="915" w:type="dxa"/>
          </w:tcPr>
          <w:p w:rsidR="00697B07" w:rsidRPr="00990B3D" w:rsidRDefault="00697B07" w:rsidP="007701D8">
            <w:pPr>
              <w:jc w:val="left"/>
            </w:pPr>
            <w:r w:rsidRPr="00990B3D">
              <w:rPr>
                <w:rFonts w:hint="eastAsia"/>
              </w:rPr>
              <w:t>移位</w:t>
            </w:r>
            <w:r>
              <w:rPr>
                <w:rFonts w:hint="eastAsia"/>
              </w:rPr>
              <w:t>(</w:t>
            </w:r>
            <w:r>
              <w:t>SH</w:t>
            </w:r>
            <w:r>
              <w:rPr>
                <w:rFonts w:hint="eastAsia"/>
              </w:rPr>
              <w:t>)</w:t>
            </w:r>
          </w:p>
        </w:tc>
        <w:tc>
          <w:tcPr>
            <w:tcW w:w="1262" w:type="dxa"/>
          </w:tcPr>
          <w:p w:rsidR="00697B07" w:rsidRPr="00697B07" w:rsidRDefault="00697B07" w:rsidP="007701D8">
            <w:pPr>
              <w:widowControl/>
              <w:jc w:val="left"/>
              <w:rPr>
                <w:color w:val="000000"/>
                <w:sz w:val="22"/>
              </w:rPr>
            </w:pPr>
            <w:r>
              <w:rPr>
                <w:rFonts w:hint="eastAsia"/>
                <w:color w:val="000000"/>
                <w:sz w:val="22"/>
              </w:rPr>
              <w:t>SH-&gt;XOR</w:t>
            </w:r>
          </w:p>
        </w:tc>
        <w:tc>
          <w:tcPr>
            <w:tcW w:w="653" w:type="dxa"/>
          </w:tcPr>
          <w:p w:rsidR="00697B07" w:rsidRPr="00697B07" w:rsidRDefault="00697B07" w:rsidP="007701D8">
            <w:pPr>
              <w:widowControl/>
              <w:jc w:val="left"/>
              <w:rPr>
                <w:color w:val="000000"/>
                <w:sz w:val="22"/>
              </w:rPr>
            </w:pPr>
            <w:r>
              <w:rPr>
                <w:rFonts w:hint="eastAsia"/>
                <w:color w:val="000000"/>
                <w:sz w:val="22"/>
              </w:rPr>
              <w:t>47%</w:t>
            </w:r>
          </w:p>
        </w:tc>
        <w:tc>
          <w:tcPr>
            <w:tcW w:w="1136" w:type="dxa"/>
          </w:tcPr>
          <w:p w:rsidR="00697B07" w:rsidRPr="00421C7A" w:rsidRDefault="00697B07" w:rsidP="007701D8">
            <w:pPr>
              <w:widowControl/>
              <w:jc w:val="left"/>
              <w:rPr>
                <w:color w:val="000000"/>
                <w:sz w:val="22"/>
              </w:rPr>
            </w:pPr>
            <w:r>
              <w:rPr>
                <w:rFonts w:hint="eastAsia"/>
                <w:color w:val="000000"/>
                <w:sz w:val="22"/>
              </w:rPr>
              <w:t>SH-&gt;MAS</w:t>
            </w:r>
          </w:p>
        </w:tc>
        <w:tc>
          <w:tcPr>
            <w:tcW w:w="666" w:type="dxa"/>
          </w:tcPr>
          <w:p w:rsidR="00697B07" w:rsidRPr="00697B07" w:rsidRDefault="00697B07" w:rsidP="007701D8">
            <w:pPr>
              <w:widowControl/>
              <w:jc w:val="left"/>
              <w:rPr>
                <w:color w:val="000000"/>
                <w:sz w:val="22"/>
              </w:rPr>
            </w:pPr>
            <w:r>
              <w:rPr>
                <w:rFonts w:hint="eastAsia"/>
                <w:color w:val="000000"/>
                <w:sz w:val="22"/>
              </w:rPr>
              <w:t>33%</w:t>
            </w:r>
          </w:p>
        </w:tc>
        <w:tc>
          <w:tcPr>
            <w:tcW w:w="1183" w:type="dxa"/>
          </w:tcPr>
          <w:p w:rsidR="00697B07" w:rsidRPr="00697B07" w:rsidRDefault="00697B07" w:rsidP="007701D8">
            <w:pPr>
              <w:widowControl/>
              <w:jc w:val="left"/>
              <w:rPr>
                <w:color w:val="000000"/>
                <w:sz w:val="22"/>
              </w:rPr>
            </w:pPr>
            <w:r>
              <w:rPr>
                <w:rFonts w:hint="eastAsia"/>
                <w:color w:val="000000"/>
                <w:sz w:val="22"/>
              </w:rPr>
              <w:t>XOR-&gt;SH</w:t>
            </w:r>
          </w:p>
        </w:tc>
        <w:tc>
          <w:tcPr>
            <w:tcW w:w="655" w:type="dxa"/>
          </w:tcPr>
          <w:p w:rsidR="00697B07" w:rsidRPr="00990B3D" w:rsidRDefault="00697B07" w:rsidP="007701D8">
            <w:pPr>
              <w:jc w:val="left"/>
            </w:pPr>
            <w:r>
              <w:rPr>
                <w:rFonts w:hint="eastAsia"/>
              </w:rPr>
              <w:t>67%</w:t>
            </w:r>
          </w:p>
        </w:tc>
        <w:tc>
          <w:tcPr>
            <w:tcW w:w="1182" w:type="dxa"/>
          </w:tcPr>
          <w:p w:rsidR="00697B07" w:rsidRPr="00697B07" w:rsidRDefault="00697B07" w:rsidP="007701D8">
            <w:pPr>
              <w:widowControl/>
              <w:jc w:val="left"/>
              <w:rPr>
                <w:color w:val="000000"/>
                <w:sz w:val="22"/>
              </w:rPr>
            </w:pPr>
            <w:r>
              <w:rPr>
                <w:rFonts w:hint="eastAsia"/>
                <w:color w:val="000000"/>
                <w:sz w:val="22"/>
              </w:rPr>
              <w:t>AU-&gt;SH</w:t>
            </w:r>
          </w:p>
        </w:tc>
        <w:tc>
          <w:tcPr>
            <w:tcW w:w="644" w:type="dxa"/>
          </w:tcPr>
          <w:p w:rsidR="00697B07" w:rsidRPr="00990B3D" w:rsidRDefault="00697B07" w:rsidP="007701D8">
            <w:pPr>
              <w:jc w:val="left"/>
              <w:rPr>
                <w:rFonts w:asciiTheme="minorEastAsia" w:hAnsiTheme="minorEastAsia"/>
              </w:rPr>
            </w:pPr>
            <w:r>
              <w:rPr>
                <w:rFonts w:asciiTheme="minorEastAsia" w:hAnsiTheme="minorEastAsia" w:hint="eastAsia"/>
              </w:rPr>
              <w:t>27%</w:t>
            </w:r>
          </w:p>
        </w:tc>
      </w:tr>
      <w:tr w:rsidR="00697B07" w:rsidTr="0059585A">
        <w:trPr>
          <w:jc w:val="center"/>
        </w:trPr>
        <w:tc>
          <w:tcPr>
            <w:tcW w:w="915" w:type="dxa"/>
          </w:tcPr>
          <w:p w:rsidR="005E5AA0" w:rsidRPr="00990B3D" w:rsidRDefault="005E5AA0" w:rsidP="007701D8">
            <w:pPr>
              <w:jc w:val="left"/>
            </w:pPr>
            <w:r w:rsidRPr="00990B3D">
              <w:rPr>
                <w:rFonts w:hint="eastAsia"/>
              </w:rPr>
              <w:t>置换</w:t>
            </w:r>
            <w:r>
              <w:rPr>
                <w:rFonts w:hint="eastAsia"/>
              </w:rPr>
              <w:lastRenderedPageBreak/>
              <w:t>(</w:t>
            </w:r>
            <w:r>
              <w:t>PER</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lastRenderedPageBreak/>
              <w:t>PER-&gt;XOR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83%</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XOR-&gt;PER</w:t>
            </w:r>
          </w:p>
        </w:tc>
        <w:tc>
          <w:tcPr>
            <w:tcW w:w="655" w:type="dxa"/>
          </w:tcPr>
          <w:p w:rsidR="005E5AA0" w:rsidRPr="00990B3D" w:rsidRDefault="00697B07" w:rsidP="007701D8">
            <w:pPr>
              <w:jc w:val="left"/>
            </w:pPr>
            <w:r>
              <w:rPr>
                <w:rFonts w:hint="eastAsia"/>
              </w:rPr>
              <w:t>67%</w:t>
            </w:r>
          </w:p>
        </w:tc>
        <w:tc>
          <w:tcPr>
            <w:tcW w:w="1182" w:type="dxa"/>
          </w:tcPr>
          <w:p w:rsidR="005E5AA0" w:rsidRPr="00990B3D" w:rsidRDefault="005E5AA0" w:rsidP="007701D8">
            <w:pPr>
              <w:jc w:val="left"/>
            </w:pPr>
          </w:p>
        </w:tc>
        <w:tc>
          <w:tcPr>
            <w:tcW w:w="644" w:type="dxa"/>
          </w:tcPr>
          <w:p w:rsidR="005E5AA0" w:rsidRPr="00990B3D" w:rsidRDefault="005E5AA0" w:rsidP="007701D8">
            <w:pPr>
              <w:jc w:val="left"/>
            </w:pPr>
          </w:p>
        </w:tc>
      </w:tr>
      <w:tr w:rsidR="00697B07" w:rsidTr="0059585A">
        <w:trPr>
          <w:jc w:val="center"/>
        </w:trPr>
        <w:tc>
          <w:tcPr>
            <w:tcW w:w="915" w:type="dxa"/>
          </w:tcPr>
          <w:p w:rsidR="005E5AA0" w:rsidRPr="00990B3D" w:rsidRDefault="005E5AA0" w:rsidP="007701D8">
            <w:pPr>
              <w:jc w:val="left"/>
            </w:pPr>
            <w:r w:rsidRPr="00990B3D">
              <w:rPr>
                <w:rFonts w:hint="eastAsia"/>
              </w:rPr>
              <w:lastRenderedPageBreak/>
              <w:t>S</w:t>
            </w:r>
            <w:r w:rsidRPr="00990B3D">
              <w:t>盒子替换</w:t>
            </w:r>
            <w:r>
              <w:rPr>
                <w:rFonts w:hint="eastAsia"/>
              </w:rPr>
              <w:t>(</w:t>
            </w:r>
            <w:r>
              <w:t>LUT</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t>LUT-&gt;XOR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37%</w:t>
            </w:r>
          </w:p>
        </w:tc>
        <w:tc>
          <w:tcPr>
            <w:tcW w:w="1136" w:type="dxa"/>
          </w:tcPr>
          <w:p w:rsidR="005E5AA0" w:rsidRPr="00697B07" w:rsidRDefault="00697B07" w:rsidP="007701D8">
            <w:pPr>
              <w:widowControl/>
              <w:jc w:val="left"/>
              <w:rPr>
                <w:color w:val="000000"/>
                <w:sz w:val="22"/>
              </w:rPr>
            </w:pPr>
            <w:r>
              <w:rPr>
                <w:rFonts w:hint="eastAsia"/>
                <w:color w:val="000000"/>
                <w:sz w:val="22"/>
              </w:rPr>
              <w:t>LUT-&gt;SH</w:t>
            </w:r>
          </w:p>
        </w:tc>
        <w:tc>
          <w:tcPr>
            <w:tcW w:w="666" w:type="dxa"/>
          </w:tcPr>
          <w:p w:rsidR="005E5AA0" w:rsidRPr="00990B3D" w:rsidRDefault="00697B07" w:rsidP="007701D8">
            <w:pPr>
              <w:jc w:val="left"/>
            </w:pPr>
            <w:r>
              <w:rPr>
                <w:rFonts w:hint="eastAsia"/>
              </w:rPr>
              <w:t>15%</w:t>
            </w: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XOR-&gt;LUT</w:t>
            </w:r>
          </w:p>
        </w:tc>
        <w:tc>
          <w:tcPr>
            <w:tcW w:w="655" w:type="dxa"/>
          </w:tcPr>
          <w:p w:rsidR="005E5AA0" w:rsidRPr="00990B3D" w:rsidRDefault="00697B07" w:rsidP="007701D8">
            <w:pPr>
              <w:jc w:val="left"/>
            </w:pPr>
            <w:r>
              <w:rPr>
                <w:rFonts w:hint="eastAsia"/>
              </w:rPr>
              <w:t>78%</w:t>
            </w:r>
          </w:p>
        </w:tc>
        <w:tc>
          <w:tcPr>
            <w:tcW w:w="1182" w:type="dxa"/>
          </w:tcPr>
          <w:p w:rsidR="005E5AA0" w:rsidRPr="00990B3D" w:rsidRDefault="00697B07" w:rsidP="007701D8">
            <w:pPr>
              <w:jc w:val="left"/>
            </w:pPr>
            <w:r w:rsidRPr="00697B07">
              <w:t>MAS-&gt;LUT</w:t>
            </w:r>
          </w:p>
        </w:tc>
        <w:tc>
          <w:tcPr>
            <w:tcW w:w="644" w:type="dxa"/>
          </w:tcPr>
          <w:p w:rsidR="005E5AA0" w:rsidRPr="00990B3D" w:rsidRDefault="00697B07" w:rsidP="007701D8">
            <w:pPr>
              <w:jc w:val="left"/>
            </w:pPr>
            <w:r>
              <w:rPr>
                <w:rFonts w:hint="eastAsia"/>
              </w:rPr>
              <w:t>11%</w:t>
            </w:r>
          </w:p>
        </w:tc>
      </w:tr>
      <w:tr w:rsidR="00697B07" w:rsidTr="0059585A">
        <w:trPr>
          <w:jc w:val="center"/>
        </w:trPr>
        <w:tc>
          <w:tcPr>
            <w:tcW w:w="915" w:type="dxa"/>
          </w:tcPr>
          <w:p w:rsidR="005E5AA0" w:rsidRPr="00990B3D" w:rsidRDefault="005E5AA0" w:rsidP="007701D8">
            <w:pPr>
              <w:jc w:val="left"/>
            </w:pPr>
            <w:r w:rsidRPr="00990B3D">
              <w:rPr>
                <w:rFonts w:hint="eastAsia"/>
              </w:rPr>
              <w:t>有限域乘法</w:t>
            </w:r>
            <w:r>
              <w:rPr>
                <w:rFonts w:hint="eastAsia"/>
              </w:rPr>
              <w:t>(</w:t>
            </w:r>
            <w:r>
              <w:t>GFM)</w:t>
            </w:r>
          </w:p>
        </w:tc>
        <w:tc>
          <w:tcPr>
            <w:tcW w:w="1262" w:type="dxa"/>
          </w:tcPr>
          <w:p w:rsidR="005E5AA0" w:rsidRPr="00697B07" w:rsidRDefault="00697B07" w:rsidP="007701D8">
            <w:pPr>
              <w:widowControl/>
              <w:jc w:val="left"/>
              <w:rPr>
                <w:color w:val="000000"/>
                <w:sz w:val="22"/>
              </w:rPr>
            </w:pPr>
            <w:r>
              <w:rPr>
                <w:rFonts w:hint="eastAsia"/>
                <w:color w:val="000000"/>
                <w:sz w:val="22"/>
              </w:rPr>
              <w:t>GFM-&gt;XOR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70%</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LUT-&gt;GFM</w:t>
            </w:r>
          </w:p>
        </w:tc>
        <w:tc>
          <w:tcPr>
            <w:tcW w:w="655" w:type="dxa"/>
          </w:tcPr>
          <w:p w:rsidR="005E5AA0" w:rsidRPr="00990B3D" w:rsidRDefault="00697B07" w:rsidP="007701D8">
            <w:pPr>
              <w:jc w:val="left"/>
            </w:pPr>
            <w:r>
              <w:rPr>
                <w:rFonts w:hint="eastAsia"/>
              </w:rPr>
              <w:t>70%</w:t>
            </w:r>
          </w:p>
        </w:tc>
        <w:tc>
          <w:tcPr>
            <w:tcW w:w="1182" w:type="dxa"/>
          </w:tcPr>
          <w:p w:rsidR="005E5AA0" w:rsidRPr="00990B3D" w:rsidRDefault="00697B07" w:rsidP="007701D8">
            <w:pPr>
              <w:jc w:val="left"/>
              <w:rPr>
                <w:rFonts w:asciiTheme="minorEastAsia" w:hAnsiTheme="minorEastAsia"/>
              </w:rPr>
            </w:pPr>
            <w:r>
              <w:rPr>
                <w:rFonts w:asciiTheme="minorEastAsia" w:hAnsiTheme="minorEastAsia" w:hint="eastAsia"/>
              </w:rPr>
              <w:t>XOR-&gt;GFM</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10%</w:t>
            </w:r>
          </w:p>
        </w:tc>
      </w:tr>
    </w:tbl>
    <w:p w:rsidR="00781FB2" w:rsidRDefault="00781FB2" w:rsidP="00D90EF1">
      <w:pPr>
        <w:ind w:firstLineChars="200" w:firstLine="420"/>
      </w:pPr>
    </w:p>
    <w:p w:rsidR="00781FB2" w:rsidRDefault="00781FB2" w:rsidP="00D90EF1">
      <w:pPr>
        <w:ind w:firstLineChars="200" w:firstLine="420"/>
      </w:pPr>
    </w:p>
    <w:p w:rsidR="00781FB2" w:rsidRDefault="00781FB2" w:rsidP="00D90EF1">
      <w:pPr>
        <w:ind w:firstLineChars="200" w:firstLine="420"/>
      </w:pPr>
    </w:p>
    <w:p w:rsidR="00AD28C8" w:rsidRDefault="00156842" w:rsidP="00156842">
      <w:pPr>
        <w:pStyle w:val="a7"/>
        <w:numPr>
          <w:ilvl w:val="2"/>
          <w:numId w:val="1"/>
        </w:numPr>
        <w:spacing w:before="156" w:after="156"/>
        <w:rPr>
          <w:lang w:eastAsia="zh-CN"/>
        </w:rPr>
      </w:pPr>
      <w:r>
        <w:rPr>
          <w:rFonts w:hint="eastAsia"/>
          <w:lang w:eastAsia="zh-CN"/>
        </w:rPr>
        <w:t>处理单元</w:t>
      </w:r>
    </w:p>
    <w:p w:rsidR="00AD28C8" w:rsidRPr="00BB1969" w:rsidRDefault="00BB1969" w:rsidP="00BB1969">
      <w:pPr>
        <w:ind w:firstLineChars="200" w:firstLine="420"/>
      </w:pPr>
      <w:r>
        <w:rPr>
          <w:rFonts w:hint="eastAsia"/>
        </w:rPr>
        <w:t>处理单元是架构中的最小执行单元，它包含算法需求的各种功能单元：算术单元（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）以及这些单元串联的抑或操作。</w:t>
      </w:r>
    </w:p>
    <w:p w:rsidR="00031AD3" w:rsidRDefault="00861A74" w:rsidP="00031AD3">
      <w:pPr>
        <w:jc w:val="center"/>
      </w:pPr>
      <w:r>
        <w:object w:dxaOrig="11806" w:dyaOrig="7291">
          <v:shape id="_x0000_i1028" type="#_x0000_t75" style="width:415pt;height:256.1pt" o:ole="">
            <v:imagedata r:id="rId14" o:title=""/>
          </v:shape>
          <o:OLEObject Type="Embed" ProgID="Visio.Drawing.15" ShapeID="_x0000_i1028" DrawAspect="Content" ObjectID="_1517840416" r:id="rId15"/>
        </w:object>
      </w:r>
    </w:p>
    <w:p w:rsidR="00BB1969" w:rsidRPr="00BB1969" w:rsidRDefault="00BB1969" w:rsidP="00BB1969">
      <w:pPr>
        <w:pStyle w:val="aa"/>
        <w:spacing w:afterLines="50" w:after="156"/>
        <w:jc w:val="center"/>
        <w:rPr>
          <w:rFonts w:ascii="Times New Roman" w:eastAsia="宋体" w:hAnsi="Times New Roman"/>
          <w:sz w:val="21"/>
          <w:szCs w:val="21"/>
        </w:rPr>
      </w:pPr>
      <w:r w:rsidRPr="00BB1969">
        <w:rPr>
          <w:rFonts w:ascii="Times New Roman" w:eastAsia="宋体" w:hAnsi="Times New Roman"/>
          <w:sz w:val="21"/>
          <w:szCs w:val="21"/>
        </w:rPr>
        <w:t>图</w:t>
      </w:r>
      <w:r w:rsidRPr="00BB1969">
        <w:rPr>
          <w:rFonts w:ascii="Times New Roman" w:eastAsia="宋体" w:hAnsi="Times New Roman"/>
          <w:sz w:val="21"/>
          <w:szCs w:val="21"/>
        </w:rPr>
        <w:t xml:space="preserve">xxx </w:t>
      </w:r>
      <w:r w:rsidRPr="00BB1969">
        <w:rPr>
          <w:rFonts w:ascii="Times New Roman" w:eastAsia="宋体" w:hAnsi="Times New Roman"/>
          <w:sz w:val="21"/>
          <w:szCs w:val="21"/>
        </w:rPr>
        <w:t>带全功能的处理单元</w:t>
      </w:r>
    </w:p>
    <w:p w:rsidR="00124CB5" w:rsidRDefault="008B0A28" w:rsidP="00BB1969">
      <w:pPr>
        <w:ind w:firstLineChars="200" w:firstLine="420"/>
      </w:pPr>
      <w:r>
        <w:rPr>
          <w:rFonts w:hint="eastAsia"/>
        </w:rPr>
        <w:t>图</w:t>
      </w:r>
      <w:r>
        <w:rPr>
          <w:rFonts w:hint="eastAsia"/>
        </w:rPr>
        <w:t>xxx</w:t>
      </w:r>
      <w:r>
        <w:t>是一个带全功能的处理单元</w:t>
      </w:r>
      <w:r>
        <w:rPr>
          <w:rFonts w:hint="eastAsia"/>
        </w:rPr>
        <w:t>，</w:t>
      </w:r>
      <w:r w:rsidR="00BB1969">
        <w:rPr>
          <w:rFonts w:hint="eastAsia"/>
        </w:rPr>
        <w:t>根据</w:t>
      </w:r>
      <w:r w:rsidR="00BB1969">
        <w:rPr>
          <w:rFonts w:hint="eastAsia"/>
        </w:rPr>
        <w:t>4.1.4</w:t>
      </w:r>
      <w:r w:rsidR="00BB1969">
        <w:rPr>
          <w:rFonts w:hint="eastAsia"/>
        </w:rPr>
        <w:t>中对异构组的分析可知，异构组中共有五类不同的执行单元，这些执行单元在置换单元（</w:t>
      </w:r>
      <w:r w:rsidR="00BB1969">
        <w:rPr>
          <w:rFonts w:hint="eastAsia"/>
        </w:rPr>
        <w:t>PER</w:t>
      </w:r>
      <w:r w:rsidR="00BB1969">
        <w:rPr>
          <w:rFonts w:hint="eastAsia"/>
        </w:rPr>
        <w:t>）、</w:t>
      </w:r>
      <w:r w:rsidR="00BB1969">
        <w:t>S</w:t>
      </w:r>
      <w:r w:rsidR="00BB1969">
        <w:t>盒替换单元</w:t>
      </w:r>
      <w:r w:rsidR="00BB1969">
        <w:rPr>
          <w:rFonts w:hint="eastAsia"/>
        </w:rPr>
        <w:t>（</w:t>
      </w:r>
      <w:r w:rsidR="00BB1969">
        <w:rPr>
          <w:rFonts w:hint="eastAsia"/>
        </w:rPr>
        <w:t>LUT</w:t>
      </w:r>
      <w:r w:rsidR="00BB1969">
        <w:rPr>
          <w:rFonts w:hint="eastAsia"/>
        </w:rPr>
        <w:t>）和有限域乘法单元（</w:t>
      </w:r>
      <w:r w:rsidR="00BB1969">
        <w:rPr>
          <w:rFonts w:hint="eastAsia"/>
        </w:rPr>
        <w:t>GFM</w:t>
      </w:r>
      <w:r w:rsidR="00BB1969">
        <w:rPr>
          <w:rFonts w:hint="eastAsia"/>
        </w:rPr>
        <w:t>）的包含上会有所差异</w:t>
      </w:r>
      <w:r>
        <w:rPr>
          <w:rFonts w:hint="eastAsia"/>
        </w:rPr>
        <w:t>。从这个全功能的处理单元中删除某些功能单元就可以得到异构组中的五类处理单元。为了易于描述，下面会描述这个全功能的处理单元。</w:t>
      </w:r>
    </w:p>
    <w:p w:rsidR="008B0A28" w:rsidRDefault="008B0A28" w:rsidP="008B0A28">
      <w:pPr>
        <w:ind w:firstLineChars="200" w:firstLine="420"/>
      </w:pPr>
      <w:r>
        <w:t>处理单元中有</w:t>
      </w:r>
      <w:r>
        <w:rPr>
          <w:rFonts w:hint="eastAsia"/>
        </w:rPr>
        <w:t>5</w:t>
      </w:r>
      <w:r>
        <w:rPr>
          <w:rFonts w:hint="eastAsia"/>
        </w:rPr>
        <w:t>个</w:t>
      </w:r>
      <w:r>
        <w:rPr>
          <w:rFonts w:hint="eastAsia"/>
        </w:rPr>
        <w:t>32</w:t>
      </w:r>
      <w:r>
        <w:rPr>
          <w:rFonts w:hint="eastAsia"/>
        </w:rPr>
        <w:t>位的输入</w:t>
      </w:r>
      <w:r w:rsidR="00BB3CA0">
        <w:rPr>
          <w:rFonts w:hint="eastAsia"/>
        </w:rPr>
        <w:t>：</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rPr>
          <w:rFonts w:hint="eastAsia"/>
        </w:rPr>
        <w:t>、</w:t>
      </w:r>
      <w:r w:rsidR="00BB3CA0">
        <w:t>Reg_in0</w:t>
      </w:r>
      <w:r w:rsidR="00BB3CA0">
        <w:rPr>
          <w:rFonts w:hint="eastAsia"/>
        </w:rPr>
        <w:t>；</w:t>
      </w:r>
      <w:r>
        <w:rPr>
          <w:rFonts w:hint="eastAsia"/>
        </w:rPr>
        <w:t>其中</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t>这</w:t>
      </w:r>
      <w:r>
        <w:rPr>
          <w:rFonts w:hint="eastAsia"/>
        </w:rPr>
        <w:t>4</w:t>
      </w:r>
      <w:r>
        <w:rPr>
          <w:rFonts w:hint="eastAsia"/>
        </w:rPr>
        <w:t>个</w:t>
      </w:r>
      <w:r w:rsidR="00BB3CA0">
        <w:rPr>
          <w:rFonts w:hint="eastAsia"/>
        </w:rPr>
        <w:t>输入</w:t>
      </w:r>
      <w:r>
        <w:rPr>
          <w:rFonts w:hint="eastAsia"/>
        </w:rPr>
        <w:t>来自上一行的互连，</w:t>
      </w:r>
      <w:r w:rsidR="00BB3CA0">
        <w:rPr>
          <w:rFonts w:hint="eastAsia"/>
        </w:rPr>
        <w:t>传输</w:t>
      </w:r>
      <w:r>
        <w:rPr>
          <w:rFonts w:hint="eastAsia"/>
        </w:rPr>
        <w:t>上一行处理后的数据；</w:t>
      </w:r>
      <w:r w:rsidR="00BB3CA0">
        <w:t>Reg_in0</w:t>
      </w:r>
      <w:r>
        <w:rPr>
          <w:rFonts w:hint="eastAsia"/>
        </w:rPr>
        <w:t>来自寄存器堆</w:t>
      </w:r>
      <w:r w:rsidR="00BB3CA0">
        <w:rPr>
          <w:rFonts w:hint="eastAsia"/>
        </w:rPr>
        <w:t>，主要用来传输</w:t>
      </w:r>
      <w:r>
        <w:rPr>
          <w:rFonts w:hint="eastAsia"/>
        </w:rPr>
        <w:t>寄存的</w:t>
      </w:r>
      <w:r w:rsidR="00BB3CA0">
        <w:rPr>
          <w:rFonts w:hint="eastAsia"/>
        </w:rPr>
        <w:t>中间</w:t>
      </w:r>
      <w:r>
        <w:rPr>
          <w:rFonts w:hint="eastAsia"/>
        </w:rPr>
        <w:t>数据以及算法的秘钥。</w:t>
      </w:r>
      <w:r>
        <w:t>处理单元中有</w:t>
      </w:r>
      <w:r>
        <w:rPr>
          <w:rFonts w:hint="eastAsia"/>
        </w:rPr>
        <w:t>4</w:t>
      </w:r>
      <w:r>
        <w:rPr>
          <w:rFonts w:hint="eastAsia"/>
        </w:rPr>
        <w:t>串联的数据通路最多需要四个输入，因此用</w:t>
      </w:r>
      <w:r>
        <w:rPr>
          <w:rFonts w:hint="eastAsia"/>
        </w:rPr>
        <w:t>4</w:t>
      </w:r>
      <w:r>
        <w:rPr>
          <w:rFonts w:hint="eastAsia"/>
        </w:rPr>
        <w:t>个</w:t>
      </w:r>
      <w:r>
        <w:rPr>
          <w:rFonts w:hint="eastAsia"/>
        </w:rPr>
        <w:t>2</w:t>
      </w:r>
      <w:r>
        <w:rPr>
          <w:rFonts w:hint="eastAsia"/>
        </w:rPr>
        <w:t>输入</w:t>
      </w:r>
      <w:r>
        <w:rPr>
          <w:rFonts w:hint="eastAsia"/>
        </w:rPr>
        <w:t>mux</w:t>
      </w:r>
      <w:r>
        <w:t>从</w:t>
      </w:r>
      <w:r>
        <w:rPr>
          <w:rFonts w:hint="eastAsia"/>
        </w:rPr>
        <w:t>5</w:t>
      </w:r>
      <w:r>
        <w:rPr>
          <w:rFonts w:hint="eastAsia"/>
        </w:rPr>
        <w:t>个输入中</w:t>
      </w:r>
      <w:r>
        <w:t>选出</w:t>
      </w:r>
      <w:r>
        <w:t>4</w:t>
      </w:r>
      <w:r>
        <w:t>个待处理数据</w:t>
      </w:r>
      <w:r>
        <w:rPr>
          <w:rFonts w:hint="eastAsia"/>
        </w:rPr>
        <w:t>。</w:t>
      </w:r>
    </w:p>
    <w:p w:rsidR="008B0A28" w:rsidRDefault="008B0A28" w:rsidP="008B0A28">
      <w:pPr>
        <w:ind w:firstLineChars="200" w:firstLine="420"/>
      </w:pPr>
      <w:r>
        <w:t>处理单元</w:t>
      </w:r>
      <w:r w:rsidR="00BB3CA0">
        <w:t>有两个输出</w:t>
      </w:r>
      <w:r w:rsidR="0074294F">
        <w:t>out0</w:t>
      </w:r>
      <w:r w:rsidR="0074294F">
        <w:t>和</w:t>
      </w:r>
      <w:r w:rsidR="0074294F">
        <w:t>out1</w:t>
      </w:r>
      <w:r w:rsidR="00BB3CA0">
        <w:rPr>
          <w:rFonts w:hint="eastAsia"/>
        </w:rPr>
        <w:t>，</w:t>
      </w:r>
      <w:r w:rsidR="0074294F">
        <w:rPr>
          <w:rFonts w:hint="eastAsia"/>
        </w:rPr>
        <w:t>输出到互连单元作为下一行的输入；</w:t>
      </w:r>
      <w:r w:rsidR="00BB3CA0">
        <w:t>异构组的第三行处理单元有一个额外的输出</w:t>
      </w:r>
      <w:r w:rsidR="00BB3CA0">
        <w:t>Reg_out0</w:t>
      </w:r>
      <w:r w:rsidR="00BB3CA0">
        <w:rPr>
          <w:rFonts w:hint="eastAsia"/>
        </w:rPr>
        <w:t>，</w:t>
      </w:r>
      <w:r w:rsidR="00071065">
        <w:t>输</w:t>
      </w:r>
      <w:r w:rsidR="00BB3CA0">
        <w:t>出</w:t>
      </w:r>
      <w:r w:rsidR="00071065">
        <w:t>到寄存器堆</w:t>
      </w:r>
      <w:r w:rsidR="00071065">
        <w:rPr>
          <w:rFonts w:hint="eastAsia"/>
        </w:rPr>
        <w:t>，</w:t>
      </w:r>
      <w:r w:rsidR="00BB3CA0">
        <w:t>用来寄存</w:t>
      </w:r>
      <w:r w:rsidR="0074294F">
        <w:t>运算</w:t>
      </w:r>
      <w:r w:rsidR="00BB3CA0">
        <w:t>中间数据</w:t>
      </w:r>
      <w:r w:rsidR="00BB3CA0">
        <w:rPr>
          <w:rFonts w:hint="eastAsia"/>
        </w:rPr>
        <w:t>。</w:t>
      </w:r>
      <w:r w:rsidR="00071065">
        <w:rPr>
          <w:rFonts w:hint="eastAsia"/>
        </w:rPr>
        <w:t>每一个输出数据可以来自处理单元并行通路中任何一个，因此在输出端有</w:t>
      </w:r>
      <w:r w:rsidR="00071065">
        <w:rPr>
          <w:rFonts w:hint="eastAsia"/>
        </w:rPr>
        <w:t>2</w:t>
      </w:r>
      <w:r w:rsidR="00071065">
        <w:rPr>
          <w:rFonts w:hint="eastAsia"/>
        </w:rPr>
        <w:t>个</w:t>
      </w:r>
      <w:r w:rsidR="00071065">
        <w:rPr>
          <w:rFonts w:hint="eastAsia"/>
        </w:rPr>
        <w:t>6</w:t>
      </w:r>
      <w:r w:rsidR="00071065">
        <w:rPr>
          <w:rFonts w:hint="eastAsia"/>
        </w:rPr>
        <w:t>输入</w:t>
      </w:r>
      <w:r w:rsidR="00071065">
        <w:rPr>
          <w:rFonts w:hint="eastAsia"/>
        </w:rPr>
        <w:t>mux</w:t>
      </w:r>
      <w:r w:rsidR="00071065">
        <w:rPr>
          <w:rFonts w:hint="eastAsia"/>
        </w:rPr>
        <w:t>来选择</w:t>
      </w:r>
      <w:r w:rsidR="00071065">
        <w:rPr>
          <w:rFonts w:hint="eastAsia"/>
        </w:rPr>
        <w:lastRenderedPageBreak/>
        <w:t>输出。</w:t>
      </w:r>
    </w:p>
    <w:p w:rsidR="00C63FF9" w:rsidRPr="001F0933" w:rsidRDefault="00C63FF9" w:rsidP="00C63FF9">
      <w:pPr>
        <w:pStyle w:val="aa"/>
        <w:spacing w:afterLines="50" w:after="156"/>
        <w:jc w:val="center"/>
        <w:rPr>
          <w:rFonts w:ascii="Times New Roman" w:eastAsia="宋体" w:hAnsi="Times New Roman"/>
          <w:i/>
          <w:sz w:val="21"/>
          <w:szCs w:val="21"/>
        </w:rPr>
      </w:pPr>
      <w:r w:rsidRPr="001F0933">
        <w:rPr>
          <w:rFonts w:ascii="Times New Roman" w:eastAsia="宋体" w:hAnsi="Times New Roman" w:hint="eastAsia"/>
          <w:i/>
          <w:sz w:val="21"/>
          <w:szCs w:val="21"/>
        </w:rPr>
        <w:t>表</w:t>
      </w:r>
      <w:r w:rsidRPr="001F0933">
        <w:rPr>
          <w:rFonts w:ascii="Times New Roman" w:eastAsia="宋体" w:hAnsi="Times New Roman" w:hint="eastAsia"/>
          <w:i/>
          <w:sz w:val="21"/>
          <w:szCs w:val="21"/>
        </w:rPr>
        <w:t>xxx</w:t>
      </w:r>
      <w:r w:rsidRPr="001F0933">
        <w:rPr>
          <w:rFonts w:ascii="Times New Roman" w:eastAsia="宋体" w:hAnsi="Times New Roman"/>
          <w:i/>
          <w:sz w:val="21"/>
          <w:szCs w:val="21"/>
        </w:rPr>
        <w:t xml:space="preserve"> </w:t>
      </w:r>
      <w:r w:rsidRPr="001F0933">
        <w:rPr>
          <w:rFonts w:ascii="Times New Roman" w:eastAsia="宋体" w:hAnsi="Times New Roman" w:hint="eastAsia"/>
          <w:i/>
          <w:sz w:val="21"/>
          <w:szCs w:val="21"/>
        </w:rPr>
        <w:t>处理单元控制信号分配</w:t>
      </w:r>
    </w:p>
    <w:tbl>
      <w:tblPr>
        <w:tblStyle w:val="ab"/>
        <w:tblW w:w="0" w:type="auto"/>
        <w:jc w:val="center"/>
        <w:tblLook w:val="04A0" w:firstRow="1" w:lastRow="0" w:firstColumn="1" w:lastColumn="0" w:noHBand="0" w:noVBand="1"/>
      </w:tblPr>
      <w:tblGrid>
        <w:gridCol w:w="1800"/>
        <w:gridCol w:w="1080"/>
        <w:gridCol w:w="2560"/>
      </w:tblGrid>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控制信号</w:t>
            </w:r>
            <w:r w:rsidRPr="001F0933">
              <w:rPr>
                <w:rFonts w:hint="eastAsia"/>
                <w:i/>
              </w:rPr>
              <w:t xml:space="preserve">        </w:t>
            </w:r>
          </w:p>
        </w:tc>
        <w:tc>
          <w:tcPr>
            <w:tcW w:w="1080" w:type="dxa"/>
            <w:noWrap/>
            <w:hideMark/>
          </w:tcPr>
          <w:p w:rsidR="00C63FF9" w:rsidRPr="001F0933" w:rsidRDefault="00C63FF9" w:rsidP="007701D8">
            <w:pPr>
              <w:jc w:val="left"/>
              <w:rPr>
                <w:i/>
              </w:rPr>
            </w:pPr>
            <w:r w:rsidRPr="001F0933">
              <w:rPr>
                <w:rFonts w:hint="eastAsia"/>
                <w:i/>
              </w:rPr>
              <w:t>位数</w:t>
            </w:r>
          </w:p>
        </w:tc>
        <w:tc>
          <w:tcPr>
            <w:tcW w:w="2560" w:type="dxa"/>
            <w:noWrap/>
            <w:hideMark/>
          </w:tcPr>
          <w:p w:rsidR="00C63FF9" w:rsidRPr="001F0933" w:rsidRDefault="00C63FF9" w:rsidP="007701D8">
            <w:pPr>
              <w:jc w:val="left"/>
              <w:rPr>
                <w:i/>
              </w:rPr>
            </w:pPr>
            <w:r w:rsidRPr="001F0933">
              <w:rPr>
                <w:rFonts w:hint="eastAsia"/>
                <w:i/>
              </w:rPr>
              <w:t>对应功能单元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算术单元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逻辑单元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移位单元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置换单元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S</w:t>
            </w:r>
            <w:r w:rsidRPr="001F0933">
              <w:rPr>
                <w:rFonts w:hint="eastAsia"/>
                <w:i/>
              </w:rPr>
              <w:t>盒替换单元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有限域乘法单元</w:t>
            </w:r>
          </w:p>
        </w:tc>
      </w:tr>
    </w:tbl>
    <w:p w:rsidR="00124CB5" w:rsidRPr="001F0933" w:rsidRDefault="00C63FF9" w:rsidP="00C63FF9">
      <w:pPr>
        <w:rPr>
          <w:i/>
        </w:rPr>
      </w:pPr>
      <w:r w:rsidRPr="001F0933">
        <w:rPr>
          <w:rFonts w:hint="eastAsia"/>
          <w:i/>
        </w:rPr>
        <w:t>对处理单元的</w:t>
      </w:r>
      <w:r w:rsidR="001F0933" w:rsidRPr="001F0933">
        <w:rPr>
          <w:rFonts w:hint="eastAsia"/>
          <w:i/>
        </w:rPr>
        <w:t>映射分配做说明</w:t>
      </w:r>
    </w:p>
    <w:p w:rsidR="00154E98" w:rsidRDefault="00154E98" w:rsidP="00154E98">
      <w:pPr>
        <w:pStyle w:val="a7"/>
        <w:numPr>
          <w:ilvl w:val="2"/>
          <w:numId w:val="1"/>
        </w:numPr>
        <w:spacing w:before="156" w:after="156"/>
        <w:rPr>
          <w:lang w:eastAsia="zh-CN"/>
        </w:rPr>
      </w:pPr>
      <w:r>
        <w:rPr>
          <w:lang w:eastAsia="zh-CN"/>
        </w:rPr>
        <w:t>功能单元</w:t>
      </w:r>
    </w:p>
    <w:p w:rsidR="00DD498F" w:rsidRPr="00DD498F" w:rsidRDefault="00DD498F" w:rsidP="00DD498F">
      <w:pPr>
        <w:rPr>
          <w:lang w:val="x-none"/>
        </w:rPr>
      </w:pPr>
      <w:r>
        <w:rPr>
          <w:rFonts w:hint="eastAsia"/>
          <w:lang w:val="x-none"/>
        </w:rPr>
        <w:t xml:space="preserve">   </w:t>
      </w:r>
      <w:r>
        <w:rPr>
          <w:lang w:val="x-none"/>
        </w:rPr>
        <w:t xml:space="preserve"> </w:t>
      </w:r>
      <w:r>
        <w:rPr>
          <w:rFonts w:hint="eastAsia"/>
          <w:lang w:val="x-none"/>
        </w:rPr>
        <w:t>处理单元中有</w:t>
      </w:r>
      <w:r>
        <w:rPr>
          <w:rFonts w:hint="eastAsia"/>
          <w:lang w:val="x-none"/>
        </w:rPr>
        <w:t>6</w:t>
      </w:r>
      <w:r>
        <w:rPr>
          <w:rFonts w:hint="eastAsia"/>
          <w:lang w:val="x-none"/>
        </w:rPr>
        <w:t>条独立的数据通路，这</w:t>
      </w:r>
      <w:r>
        <w:rPr>
          <w:rFonts w:hint="eastAsia"/>
          <w:lang w:val="x-none"/>
        </w:rPr>
        <w:t>6</w:t>
      </w:r>
      <w:r>
        <w:rPr>
          <w:rFonts w:hint="eastAsia"/>
          <w:lang w:val="x-none"/>
        </w:rPr>
        <w:t>条数据通路都对应着不同的功能单元：</w:t>
      </w:r>
      <w:r>
        <w:rPr>
          <w:rFonts w:hint="eastAsia"/>
        </w:rPr>
        <w:t>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）。接下来分别介绍这</w:t>
      </w:r>
      <w:r w:rsidR="0022293F">
        <w:rPr>
          <w:rFonts w:hint="eastAsia"/>
        </w:rPr>
        <w:t>这些功能单元的结构。</w:t>
      </w:r>
    </w:p>
    <w:p w:rsidR="00031AD3" w:rsidRDefault="00154E98" w:rsidP="00124CB5">
      <w:pPr>
        <w:pStyle w:val="a8"/>
        <w:numPr>
          <w:ilvl w:val="3"/>
          <w:numId w:val="1"/>
        </w:numPr>
        <w:spacing w:before="156" w:after="156"/>
      </w:pPr>
      <w:r>
        <w:t>逻辑单元</w:t>
      </w:r>
    </w:p>
    <w:p w:rsidR="008C6D8C" w:rsidRDefault="00533139" w:rsidP="008C6D8C">
      <w:pPr>
        <w:ind w:firstLine="420"/>
      </w:pPr>
      <w:r>
        <w:rPr>
          <w:rFonts w:hint="eastAsia"/>
        </w:rPr>
        <w:t>对算法分析获取的逻辑操作使用特征如</w:t>
      </w:r>
      <w:r w:rsidR="0022293F">
        <w:rPr>
          <w:rFonts w:hint="eastAsia"/>
        </w:rPr>
        <w:t>表</w:t>
      </w:r>
      <w:r w:rsidR="0022293F">
        <w:rPr>
          <w:rFonts w:hint="eastAsia"/>
        </w:rPr>
        <w:t>xxx</w:t>
      </w:r>
      <w:r>
        <w:rPr>
          <w:rFonts w:hint="eastAsia"/>
        </w:rPr>
        <w:t>所示；所有的算法都使用了抑或操作，与</w:t>
      </w:r>
      <w:r w:rsidR="004515AF">
        <w:rPr>
          <w:rFonts w:hint="eastAsia"/>
        </w:rPr>
        <w:t>操作</w:t>
      </w:r>
      <w:r>
        <w:rPr>
          <w:rFonts w:hint="eastAsia"/>
        </w:rPr>
        <w:t>和或</w:t>
      </w:r>
      <w:r w:rsidR="004515AF">
        <w:rPr>
          <w:rFonts w:hint="eastAsia"/>
        </w:rPr>
        <w:t>操作只有很少数的算法使用，没有算法使用到</w:t>
      </w:r>
      <w:r>
        <w:rPr>
          <w:rFonts w:hint="eastAsia"/>
        </w:rPr>
        <w:t>非操作。</w:t>
      </w:r>
    </w:p>
    <w:p w:rsidR="008C6D8C" w:rsidRPr="00A51B31" w:rsidRDefault="008C6D8C" w:rsidP="008C6D8C">
      <w:pPr>
        <w:pStyle w:val="aa"/>
        <w:spacing w:afterLines="50" w:after="156"/>
        <w:jc w:val="center"/>
        <w:rPr>
          <w:rFonts w:ascii="Times New Roman" w:eastAsia="宋体" w:hAnsi="Times New Roman"/>
          <w:sz w:val="21"/>
          <w:szCs w:val="21"/>
        </w:rPr>
      </w:pPr>
      <w:r w:rsidRPr="00A51B31">
        <w:rPr>
          <w:rFonts w:ascii="Times New Roman" w:eastAsia="宋体" w:hAnsi="Times New Roman" w:hint="eastAsia"/>
          <w:sz w:val="21"/>
          <w:szCs w:val="21"/>
        </w:rPr>
        <w:t>表</w:t>
      </w:r>
      <w:r w:rsidRPr="00A51B31">
        <w:rPr>
          <w:rFonts w:ascii="Times New Roman" w:eastAsia="宋体" w:hAnsi="Times New Roman" w:hint="eastAsia"/>
          <w:sz w:val="21"/>
          <w:szCs w:val="21"/>
        </w:rPr>
        <w:t>xxx</w:t>
      </w:r>
      <w:r w:rsidRPr="00A51B31">
        <w:rPr>
          <w:rFonts w:ascii="Times New Roman" w:eastAsia="宋体" w:hAnsi="Times New Roman"/>
          <w:sz w:val="21"/>
          <w:szCs w:val="21"/>
        </w:rPr>
        <w:t xml:space="preserve"> </w:t>
      </w:r>
      <w:r w:rsidRPr="00A51B31">
        <w:rPr>
          <w:rFonts w:ascii="Times New Roman" w:eastAsia="宋体" w:hAnsi="Times New Roman" w:hint="eastAsia"/>
          <w:sz w:val="21"/>
          <w:szCs w:val="21"/>
        </w:rPr>
        <w:t>逻辑操作统计信息</w:t>
      </w:r>
    </w:p>
    <w:tbl>
      <w:tblPr>
        <w:tblStyle w:val="ab"/>
        <w:tblW w:w="0" w:type="auto"/>
        <w:jc w:val="center"/>
        <w:tblLook w:val="04A0" w:firstRow="1" w:lastRow="0" w:firstColumn="1" w:lastColumn="0" w:noHBand="0" w:noVBand="1"/>
      </w:tblPr>
      <w:tblGrid>
        <w:gridCol w:w="1800"/>
        <w:gridCol w:w="1080"/>
      </w:tblGrid>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逻辑操作</w:t>
            </w:r>
          </w:p>
        </w:tc>
        <w:tc>
          <w:tcPr>
            <w:tcW w:w="1080" w:type="dxa"/>
            <w:noWrap/>
            <w:hideMark/>
          </w:tcPr>
          <w:p w:rsidR="008C6D8C" w:rsidRPr="0022293F" w:rsidRDefault="008C6D8C" w:rsidP="00172EF7">
            <w:pPr>
              <w:jc w:val="left"/>
            </w:pPr>
            <w:r w:rsidRPr="0022293F">
              <w:rPr>
                <w:rFonts w:hint="eastAsia"/>
              </w:rPr>
              <w:t>使用频率</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XOR</w:t>
            </w:r>
          </w:p>
        </w:tc>
        <w:tc>
          <w:tcPr>
            <w:tcW w:w="1080" w:type="dxa"/>
            <w:hideMark/>
          </w:tcPr>
          <w:p w:rsidR="008C6D8C" w:rsidRPr="0022293F" w:rsidRDefault="008C6D8C" w:rsidP="00172EF7">
            <w:pPr>
              <w:jc w:val="left"/>
            </w:pPr>
            <w:r w:rsidRPr="0022293F">
              <w:rPr>
                <w:rFonts w:hint="eastAsia"/>
              </w:rPr>
              <w:t>100</w:t>
            </w:r>
            <w:r>
              <w:t>.00</w:t>
            </w:r>
            <w:r w:rsidRPr="0022293F">
              <w:rPr>
                <w:rFonts w:hint="eastAsia"/>
              </w:rPr>
              <w:t>%</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NOT</w:t>
            </w:r>
          </w:p>
        </w:tc>
        <w:tc>
          <w:tcPr>
            <w:tcW w:w="1080" w:type="dxa"/>
            <w:hideMark/>
          </w:tcPr>
          <w:p w:rsidR="008C6D8C" w:rsidRPr="0022293F" w:rsidRDefault="008C6D8C" w:rsidP="00172EF7">
            <w:pPr>
              <w:jc w:val="left"/>
            </w:pPr>
            <w:r w:rsidRPr="0022293F">
              <w:rPr>
                <w:rFonts w:hint="eastAsia"/>
              </w:rPr>
              <w:t>0</w:t>
            </w:r>
            <w:r>
              <w:rPr>
                <w:rFonts w:hint="eastAsia"/>
              </w:rPr>
              <w:t>.00%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OR</w:t>
            </w:r>
          </w:p>
        </w:tc>
        <w:tc>
          <w:tcPr>
            <w:tcW w:w="1080" w:type="dxa"/>
            <w:hideMark/>
          </w:tcPr>
          <w:p w:rsidR="008C6D8C" w:rsidRPr="0022293F" w:rsidRDefault="008C6D8C" w:rsidP="00172EF7">
            <w:pPr>
              <w:jc w:val="left"/>
            </w:pPr>
            <w:r w:rsidRPr="0022293F">
              <w:rPr>
                <w:rFonts w:hint="eastAsia"/>
              </w:rPr>
              <w:t>2.80%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AND</w:t>
            </w:r>
          </w:p>
        </w:tc>
        <w:tc>
          <w:tcPr>
            <w:tcW w:w="1080" w:type="dxa"/>
            <w:hideMark/>
          </w:tcPr>
          <w:p w:rsidR="008C6D8C" w:rsidRPr="0022293F" w:rsidRDefault="008C6D8C" w:rsidP="00172EF7">
            <w:pPr>
              <w:jc w:val="left"/>
            </w:pPr>
            <w:r w:rsidRPr="0022293F">
              <w:rPr>
                <w:rFonts w:hint="eastAsia"/>
              </w:rPr>
              <w:t>8.30%</w:t>
            </w:r>
          </w:p>
        </w:tc>
      </w:tr>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XOR-&gt;XOR</w:t>
            </w:r>
          </w:p>
        </w:tc>
        <w:tc>
          <w:tcPr>
            <w:tcW w:w="1080" w:type="dxa"/>
            <w:noWrap/>
            <w:hideMark/>
          </w:tcPr>
          <w:p w:rsidR="008C6D8C" w:rsidRPr="0022293F" w:rsidRDefault="008C6D8C" w:rsidP="00172EF7">
            <w:pPr>
              <w:jc w:val="left"/>
            </w:pPr>
            <w:r w:rsidRPr="0022293F">
              <w:rPr>
                <w:rFonts w:hint="eastAsia"/>
              </w:rPr>
              <w:t>30.56%</w:t>
            </w:r>
          </w:p>
        </w:tc>
      </w:tr>
      <w:tr w:rsidR="008C6D8C" w:rsidRPr="0022293F" w:rsidTr="00172EF7">
        <w:trPr>
          <w:trHeight w:val="270"/>
          <w:jc w:val="center"/>
        </w:trPr>
        <w:tc>
          <w:tcPr>
            <w:tcW w:w="1800" w:type="dxa"/>
            <w:noWrap/>
            <w:hideMark/>
          </w:tcPr>
          <w:p w:rsidR="008C6D8C" w:rsidRPr="0022293F" w:rsidRDefault="008C6D8C" w:rsidP="00172EF7">
            <w:pPr>
              <w:jc w:val="left"/>
            </w:pPr>
            <w:r w:rsidRPr="0022293F">
              <w:rPr>
                <w:rFonts w:hint="eastAsia"/>
              </w:rPr>
              <w:t>XOR-&gt;XOR-&gt;XOR</w:t>
            </w:r>
          </w:p>
        </w:tc>
        <w:tc>
          <w:tcPr>
            <w:tcW w:w="1080" w:type="dxa"/>
            <w:noWrap/>
            <w:hideMark/>
          </w:tcPr>
          <w:p w:rsidR="008C6D8C" w:rsidRPr="0022293F" w:rsidRDefault="008C6D8C" w:rsidP="00172EF7">
            <w:pPr>
              <w:jc w:val="left"/>
            </w:pPr>
            <w:r w:rsidRPr="0022293F">
              <w:rPr>
                <w:rFonts w:hint="eastAsia"/>
              </w:rPr>
              <w:t>17.00%</w:t>
            </w:r>
          </w:p>
        </w:tc>
      </w:tr>
    </w:tbl>
    <w:p w:rsidR="008C6D8C" w:rsidRDefault="008C6D8C" w:rsidP="008C6D8C">
      <w:pPr>
        <w:ind w:firstLine="420"/>
      </w:pPr>
      <w:r>
        <w:rPr>
          <w:rFonts w:hint="eastAsia"/>
        </w:rPr>
        <w:t>对于逻辑操作的级联，有</w:t>
      </w:r>
      <w:r>
        <w:rPr>
          <w:rFonts w:hint="eastAsia"/>
        </w:rPr>
        <w:t>30.56%</w:t>
      </w:r>
      <w:r>
        <w:t>的算法中含有双抑或操作</w:t>
      </w:r>
      <w:r>
        <w:rPr>
          <w:rFonts w:hint="eastAsia"/>
        </w:rPr>
        <w:t>，</w:t>
      </w:r>
      <w:r>
        <w:t>有</w:t>
      </w:r>
      <w:r>
        <w:rPr>
          <w:rFonts w:hint="eastAsia"/>
        </w:rPr>
        <w:t>17%</w:t>
      </w:r>
      <w:r>
        <w:rPr>
          <w:rFonts w:hint="eastAsia"/>
        </w:rPr>
        <w:t>的算法中含有三抑或操作；为了支持多抑或操作，如图</w:t>
      </w:r>
      <w:r>
        <w:rPr>
          <w:rFonts w:hint="eastAsia"/>
        </w:rPr>
        <w:t>xxx</w:t>
      </w:r>
      <w:r>
        <w:t>所示</w:t>
      </w:r>
      <w:r>
        <w:rPr>
          <w:rFonts w:hint="eastAsia"/>
        </w:rPr>
        <w:t>，逻辑单元中对抑或操作进行了可选择的三级级联。</w:t>
      </w:r>
    </w:p>
    <w:p w:rsidR="00124CB5" w:rsidRDefault="00861A74" w:rsidP="00124CB5">
      <w:pPr>
        <w:jc w:val="center"/>
      </w:pPr>
      <w:r>
        <w:object w:dxaOrig="4351" w:dyaOrig="4516">
          <v:shape id="_x0000_i1029" type="#_x0000_t75" style="width:217.35pt;height:225.5pt" o:ole="">
            <v:imagedata r:id="rId16" o:title=""/>
          </v:shape>
          <o:OLEObject Type="Embed" ProgID="Visio.Drawing.15" ShapeID="_x0000_i1029" DrawAspect="Content" ObjectID="_1517840417" r:id="rId17"/>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逻辑单元结构</w:t>
      </w:r>
    </w:p>
    <w:p w:rsidR="00BD5886" w:rsidRPr="00BD5886" w:rsidRDefault="00BD5886" w:rsidP="00BD5886">
      <w:pPr>
        <w:ind w:firstLineChars="200" w:firstLine="420"/>
      </w:pPr>
      <w:r>
        <w:t>如图</w:t>
      </w:r>
      <w:r>
        <w:t>xxx</w:t>
      </w:r>
      <w:r>
        <w:t>所示</w:t>
      </w:r>
      <w:r>
        <w:rPr>
          <w:rFonts w:hint="eastAsia"/>
        </w:rPr>
        <w:t>，</w:t>
      </w:r>
      <w:r>
        <w:t>结构中共有</w:t>
      </w:r>
      <w:r>
        <w:rPr>
          <w:rFonts w:hint="eastAsia"/>
        </w:rPr>
        <w:t>7</w:t>
      </w:r>
      <w:r w:rsidR="004515AF">
        <w:rPr>
          <w:rFonts w:hint="eastAsia"/>
        </w:rPr>
        <w:t>路数据，因此需要</w:t>
      </w:r>
      <w:r>
        <w:rPr>
          <w:rFonts w:hint="eastAsia"/>
        </w:rPr>
        <w:t>一个</w:t>
      </w:r>
      <w:r>
        <w:rPr>
          <w:rFonts w:hint="eastAsia"/>
        </w:rPr>
        <w:t>8</w:t>
      </w:r>
      <w:r w:rsidR="004515AF">
        <w:rPr>
          <w:rFonts w:hint="eastAsia"/>
        </w:rPr>
        <w:t>输入</w:t>
      </w:r>
      <w:r>
        <w:rPr>
          <w:rFonts w:hint="eastAsia"/>
        </w:rPr>
        <w:t>mux</w:t>
      </w:r>
      <w:r>
        <w:rPr>
          <w:rFonts w:hint="eastAsia"/>
        </w:rPr>
        <w:t>，</w:t>
      </w:r>
      <w:r>
        <w:t>共需要</w:t>
      </w:r>
      <w:r>
        <w:rPr>
          <w:rFonts w:hint="eastAsia"/>
        </w:rPr>
        <w:t>3</w:t>
      </w:r>
      <w:r>
        <w:rPr>
          <w:rFonts w:hint="eastAsia"/>
        </w:rPr>
        <w:t>位配置位。对应的配置信息和操作功能如表</w:t>
      </w:r>
      <w:r>
        <w:rPr>
          <w:rFonts w:hint="eastAsia"/>
        </w:rPr>
        <w:t>xxx</w:t>
      </w:r>
      <w:r>
        <w:t>所示</w:t>
      </w:r>
      <w:r>
        <w:rPr>
          <w:rFonts w:hint="eastAsia"/>
        </w:rPr>
        <w:t>。</w:t>
      </w:r>
    </w:p>
    <w:p w:rsidR="0077457B" w:rsidRPr="007701D8" w:rsidRDefault="007701D8" w:rsidP="007701D8">
      <w:pPr>
        <w:pStyle w:val="aa"/>
        <w:spacing w:afterLines="50" w:after="156"/>
        <w:jc w:val="center"/>
        <w:rPr>
          <w:rFonts w:ascii="Times New Roman" w:eastAsia="宋体" w:hAnsi="Times New Roman"/>
          <w:sz w:val="21"/>
          <w:szCs w:val="21"/>
        </w:rPr>
      </w:pPr>
      <w:bookmarkStart w:id="20" w:name="OLE_LINK3"/>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sidRPr="007701D8">
        <w:rPr>
          <w:rFonts w:ascii="Times New Roman" w:eastAsia="宋体" w:hAnsi="Times New Roman"/>
          <w:sz w:val="21"/>
          <w:szCs w:val="21"/>
        </w:rPr>
        <w:t>逻辑单元的</w:t>
      </w:r>
      <w:r w:rsidR="0077457B" w:rsidRPr="007701D8">
        <w:rPr>
          <w:rFonts w:ascii="Times New Roman" w:eastAsia="宋体" w:hAnsi="Times New Roman"/>
          <w:sz w:val="21"/>
          <w:szCs w:val="21"/>
        </w:rPr>
        <w:t>配置信息</w:t>
      </w:r>
      <w:r w:rsidRPr="007701D8">
        <w:rPr>
          <w:rFonts w:ascii="Times New Roman" w:eastAsia="宋体" w:hAnsi="Times New Roman" w:hint="eastAsia"/>
          <w:sz w:val="21"/>
          <w:szCs w:val="21"/>
        </w:rPr>
        <w:t>分配</w:t>
      </w:r>
    </w:p>
    <w:tbl>
      <w:tblPr>
        <w:tblStyle w:val="ab"/>
        <w:tblW w:w="0" w:type="auto"/>
        <w:jc w:val="center"/>
        <w:tblLook w:val="04A0" w:firstRow="1" w:lastRow="0" w:firstColumn="1" w:lastColumn="0" w:noHBand="0" w:noVBand="1"/>
      </w:tblPr>
      <w:tblGrid>
        <w:gridCol w:w="1696"/>
        <w:gridCol w:w="3002"/>
      </w:tblGrid>
      <w:tr w:rsidR="007307EF" w:rsidTr="007701D8">
        <w:trPr>
          <w:trHeight w:val="321"/>
          <w:jc w:val="center"/>
        </w:trPr>
        <w:tc>
          <w:tcPr>
            <w:tcW w:w="1696" w:type="dxa"/>
          </w:tcPr>
          <w:bookmarkEnd w:id="20"/>
          <w:p w:rsidR="007307EF" w:rsidRDefault="007307EF" w:rsidP="0077457B">
            <w:r>
              <w:rPr>
                <w:rFonts w:hint="eastAsia"/>
              </w:rPr>
              <w:t>控制信号</w:t>
            </w:r>
          </w:p>
        </w:tc>
        <w:tc>
          <w:tcPr>
            <w:tcW w:w="3002" w:type="dxa"/>
          </w:tcPr>
          <w:p w:rsidR="007307EF" w:rsidRDefault="007307EF" w:rsidP="0077457B">
            <w:r>
              <w:rPr>
                <w:rFonts w:hint="eastAsia"/>
              </w:rPr>
              <w:t>操作</w:t>
            </w:r>
          </w:p>
        </w:tc>
      </w:tr>
      <w:tr w:rsidR="007307EF" w:rsidTr="007701D8">
        <w:trPr>
          <w:trHeight w:val="308"/>
          <w:jc w:val="center"/>
        </w:trPr>
        <w:tc>
          <w:tcPr>
            <w:tcW w:w="1696" w:type="dxa"/>
          </w:tcPr>
          <w:p w:rsidR="007307EF" w:rsidRDefault="007307EF" w:rsidP="0077457B">
            <w:r>
              <w:rPr>
                <w:rFonts w:hint="eastAsia"/>
              </w:rPr>
              <w:t>000</w:t>
            </w:r>
          </w:p>
        </w:tc>
        <w:tc>
          <w:tcPr>
            <w:tcW w:w="3002" w:type="dxa"/>
          </w:tcPr>
          <w:p w:rsidR="007307EF" w:rsidRPr="00553497" w:rsidRDefault="007307EF" w:rsidP="0077457B">
            <w:r w:rsidRPr="00553497">
              <w:t>ir0</w:t>
            </w:r>
            <w:r w:rsidR="008C6D8C" w:rsidRPr="00553497">
              <w:rPr>
                <w:rFonts w:hint="eastAsia"/>
              </w:rPr>
              <w:t>⊕</w:t>
            </w:r>
            <w:r w:rsidRPr="00553497">
              <w:t>ir1</w:t>
            </w:r>
          </w:p>
        </w:tc>
      </w:tr>
      <w:tr w:rsidR="007307EF" w:rsidTr="007701D8">
        <w:trPr>
          <w:trHeight w:val="321"/>
          <w:jc w:val="center"/>
        </w:trPr>
        <w:tc>
          <w:tcPr>
            <w:tcW w:w="1696" w:type="dxa"/>
          </w:tcPr>
          <w:p w:rsidR="007307EF" w:rsidRDefault="007307EF" w:rsidP="007307EF">
            <w:r>
              <w:rPr>
                <w:rFonts w:hint="eastAsia"/>
              </w:rPr>
              <w:t>001</w:t>
            </w:r>
          </w:p>
        </w:tc>
        <w:tc>
          <w:tcPr>
            <w:tcW w:w="3002" w:type="dxa"/>
          </w:tcPr>
          <w:p w:rsidR="007307EF" w:rsidRDefault="00553497" w:rsidP="007307EF">
            <w:r>
              <w:t>ir0</w:t>
            </w:r>
            <w:r>
              <w:rPr>
                <w:rFonts w:ascii="宋体" w:eastAsia="宋体" w:hAnsi="宋体" w:cs="宋体" w:hint="eastAsia"/>
              </w:rPr>
              <w:t>⊕</w:t>
            </w:r>
            <w:r w:rsidR="007307EF">
              <w:t>ir1</w:t>
            </w:r>
            <w:r>
              <w:rPr>
                <w:rFonts w:ascii="宋体" w:eastAsia="宋体" w:hAnsi="宋体" w:cs="宋体" w:hint="eastAsia"/>
              </w:rPr>
              <w:t>⊕</w:t>
            </w:r>
            <w:r w:rsidR="007307EF">
              <w:t>ir2</w:t>
            </w:r>
          </w:p>
        </w:tc>
      </w:tr>
      <w:tr w:rsidR="007307EF" w:rsidTr="007701D8">
        <w:trPr>
          <w:trHeight w:val="321"/>
          <w:jc w:val="center"/>
        </w:trPr>
        <w:tc>
          <w:tcPr>
            <w:tcW w:w="1696" w:type="dxa"/>
          </w:tcPr>
          <w:p w:rsidR="007307EF" w:rsidRDefault="007307EF" w:rsidP="007307EF">
            <w:r>
              <w:rPr>
                <w:rFonts w:hint="eastAsia"/>
              </w:rPr>
              <w:t>010</w:t>
            </w:r>
          </w:p>
        </w:tc>
        <w:tc>
          <w:tcPr>
            <w:tcW w:w="3002" w:type="dxa"/>
          </w:tcPr>
          <w:p w:rsidR="007307EF" w:rsidRDefault="00553497" w:rsidP="00553497">
            <w:r>
              <w:t>ir0</w:t>
            </w:r>
            <w:r>
              <w:rPr>
                <w:rFonts w:ascii="宋体" w:eastAsia="宋体" w:hAnsi="宋体" w:cs="宋体" w:hint="eastAsia"/>
              </w:rPr>
              <w:t>⊕</w:t>
            </w:r>
            <w:r w:rsidR="007307EF">
              <w:t>ir1</w:t>
            </w:r>
            <w:r>
              <w:rPr>
                <w:rFonts w:ascii="宋体" w:eastAsia="宋体" w:hAnsi="宋体" w:cs="宋体" w:hint="eastAsia"/>
              </w:rPr>
              <w:t>⊕</w:t>
            </w:r>
            <w:r w:rsidR="007307EF">
              <w:t>ir2</w:t>
            </w:r>
            <w:r>
              <w:rPr>
                <w:rFonts w:ascii="宋体" w:eastAsia="宋体" w:hAnsi="宋体" w:cs="宋体" w:hint="eastAsia"/>
              </w:rPr>
              <w:t>⊕</w:t>
            </w:r>
            <w:r w:rsidR="007307EF">
              <w:t>ir3</w:t>
            </w:r>
          </w:p>
        </w:tc>
      </w:tr>
      <w:tr w:rsidR="007307EF" w:rsidTr="007701D8">
        <w:trPr>
          <w:trHeight w:val="321"/>
          <w:jc w:val="center"/>
        </w:trPr>
        <w:tc>
          <w:tcPr>
            <w:tcW w:w="1696" w:type="dxa"/>
          </w:tcPr>
          <w:p w:rsidR="007307EF" w:rsidRPr="007307EF" w:rsidRDefault="007307EF" w:rsidP="007307EF">
            <w:r>
              <w:t>011</w:t>
            </w:r>
          </w:p>
        </w:tc>
        <w:tc>
          <w:tcPr>
            <w:tcW w:w="3002" w:type="dxa"/>
          </w:tcPr>
          <w:p w:rsidR="007307EF" w:rsidRDefault="007307EF" w:rsidP="00553497">
            <w:r>
              <w:t>ir0</w:t>
            </w:r>
            <w:r w:rsidR="00553497">
              <w:t>|</w:t>
            </w:r>
            <w:r>
              <w:t>ir1</w:t>
            </w:r>
          </w:p>
        </w:tc>
      </w:tr>
      <w:tr w:rsidR="007307EF" w:rsidTr="007701D8">
        <w:trPr>
          <w:trHeight w:val="308"/>
          <w:jc w:val="center"/>
        </w:trPr>
        <w:tc>
          <w:tcPr>
            <w:tcW w:w="1696" w:type="dxa"/>
          </w:tcPr>
          <w:p w:rsidR="007307EF" w:rsidRDefault="007307EF" w:rsidP="007307EF">
            <w:r>
              <w:rPr>
                <w:rFonts w:hint="eastAsia"/>
              </w:rPr>
              <w:t>100</w:t>
            </w:r>
          </w:p>
        </w:tc>
        <w:tc>
          <w:tcPr>
            <w:tcW w:w="3002" w:type="dxa"/>
          </w:tcPr>
          <w:p w:rsidR="007307EF" w:rsidRDefault="00553497" w:rsidP="007307EF">
            <w:r>
              <w:t>ir0&amp;</w:t>
            </w:r>
            <w:r w:rsidR="007307EF">
              <w:t>ir1</w:t>
            </w:r>
          </w:p>
        </w:tc>
      </w:tr>
      <w:tr w:rsidR="007307EF" w:rsidTr="007701D8">
        <w:trPr>
          <w:trHeight w:val="321"/>
          <w:jc w:val="center"/>
        </w:trPr>
        <w:tc>
          <w:tcPr>
            <w:tcW w:w="1696" w:type="dxa"/>
          </w:tcPr>
          <w:p w:rsidR="007307EF" w:rsidRDefault="007307EF" w:rsidP="007307EF">
            <w:r>
              <w:rPr>
                <w:rFonts w:hint="eastAsia"/>
              </w:rPr>
              <w:t>101</w:t>
            </w:r>
          </w:p>
        </w:tc>
        <w:tc>
          <w:tcPr>
            <w:tcW w:w="3002" w:type="dxa"/>
          </w:tcPr>
          <w:p w:rsidR="007307EF" w:rsidRDefault="007307EF" w:rsidP="007307EF">
            <w:r>
              <w:t>I</w:t>
            </w:r>
            <w:r>
              <w:rPr>
                <w:rFonts w:hint="eastAsia"/>
              </w:rPr>
              <w:t>r2</w:t>
            </w:r>
            <w:r>
              <w:t>直通</w:t>
            </w:r>
          </w:p>
        </w:tc>
      </w:tr>
      <w:tr w:rsidR="007307EF" w:rsidTr="007701D8">
        <w:trPr>
          <w:trHeight w:val="321"/>
          <w:jc w:val="center"/>
        </w:trPr>
        <w:tc>
          <w:tcPr>
            <w:tcW w:w="1696" w:type="dxa"/>
          </w:tcPr>
          <w:p w:rsidR="007307EF" w:rsidRDefault="007307EF" w:rsidP="007307EF">
            <w:r>
              <w:rPr>
                <w:rFonts w:hint="eastAsia"/>
              </w:rPr>
              <w:t>110</w:t>
            </w:r>
          </w:p>
        </w:tc>
        <w:tc>
          <w:tcPr>
            <w:tcW w:w="3002" w:type="dxa"/>
          </w:tcPr>
          <w:p w:rsidR="007307EF" w:rsidRDefault="007307EF" w:rsidP="007307EF">
            <w:r>
              <w:t>I</w:t>
            </w:r>
            <w:r>
              <w:rPr>
                <w:rFonts w:hint="eastAsia"/>
              </w:rPr>
              <w:t>r3</w:t>
            </w:r>
            <w:r>
              <w:t>直通</w:t>
            </w:r>
          </w:p>
        </w:tc>
      </w:tr>
    </w:tbl>
    <w:p w:rsidR="00154E98" w:rsidRDefault="00154E98" w:rsidP="00154E98">
      <w:pPr>
        <w:pStyle w:val="a8"/>
        <w:numPr>
          <w:ilvl w:val="3"/>
          <w:numId w:val="1"/>
        </w:numPr>
        <w:spacing w:before="156" w:after="156"/>
      </w:pPr>
      <w:r>
        <w:t>S</w:t>
      </w:r>
      <w:r>
        <w:t>盒替代单元</w:t>
      </w:r>
    </w:p>
    <w:p w:rsidR="00154E98" w:rsidRDefault="00BB1969" w:rsidP="00154E98">
      <w:pPr>
        <w:pStyle w:val="a8"/>
        <w:numPr>
          <w:ilvl w:val="3"/>
          <w:numId w:val="1"/>
        </w:numPr>
        <w:spacing w:before="156" w:after="156"/>
      </w:pPr>
      <w:r>
        <w:t>算术</w:t>
      </w:r>
      <w:r w:rsidR="00154E98">
        <w:t>单元</w:t>
      </w:r>
    </w:p>
    <w:p w:rsidR="00031AD3" w:rsidRPr="008C6D8C" w:rsidRDefault="00751BD7" w:rsidP="00884751">
      <w:pPr>
        <w:ind w:firstLineChars="200" w:firstLine="420"/>
      </w:pPr>
      <w:r>
        <w:rPr>
          <w:rFonts w:hint="eastAsia"/>
        </w:rPr>
        <w:t>算法分析表明，有</w:t>
      </w:r>
      <w:r>
        <w:rPr>
          <w:rFonts w:hint="eastAsia"/>
        </w:rPr>
        <w:t>47.22%</w:t>
      </w:r>
      <w:r>
        <w:t>的算法使用了算术单元</w:t>
      </w:r>
      <w:r>
        <w:rPr>
          <w:rFonts w:hint="eastAsia"/>
        </w:rPr>
        <w:t>，</w:t>
      </w:r>
      <w:r>
        <w:t>其中有</w:t>
      </w:r>
      <w:r>
        <w:rPr>
          <w:rFonts w:hint="eastAsia"/>
        </w:rPr>
        <w:t>88.2%</w:t>
      </w:r>
      <w:r>
        <w:rPr>
          <w:rFonts w:hint="eastAsia"/>
        </w:rPr>
        <w:t>是</w:t>
      </w:r>
      <w:r>
        <w:rPr>
          <w:rFonts w:hint="eastAsia"/>
        </w:rPr>
        <w:t>32</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Pr>
          <w:rFonts w:hint="eastAsia"/>
        </w:rPr>
        <w:t>11.2%</w:t>
      </w:r>
      <w:r>
        <w:t>是</w:t>
      </w:r>
      <w:r>
        <w:rPr>
          <w:rFonts w:hint="eastAsia"/>
        </w:rPr>
        <w:t>16</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Pr>
          <w:rFonts w:hint="eastAsia"/>
        </w:rPr>
        <w:t>运算。因此在进行结构设计时同时兼容了</w:t>
      </w:r>
      <w:r>
        <w:rPr>
          <w:rFonts w:hint="eastAsia"/>
        </w:rPr>
        <w:t>8</w:t>
      </w:r>
      <w:r>
        <w:rPr>
          <w:rFonts w:hint="eastAsia"/>
        </w:rPr>
        <w:t>、</w:t>
      </w:r>
      <w:r>
        <w:rPr>
          <w:rFonts w:hint="eastAsia"/>
        </w:rPr>
        <w:t>16</w:t>
      </w:r>
      <w:r>
        <w:rPr>
          <w:rFonts w:hint="eastAsia"/>
        </w:rPr>
        <w:t>和</w:t>
      </w:r>
      <w:r>
        <w:rPr>
          <w:rFonts w:hint="eastAsia"/>
        </w:rPr>
        <w:t>32</w:t>
      </w:r>
      <w:r>
        <w:rPr>
          <w:rFonts w:hint="eastAsia"/>
        </w:rPr>
        <w:t>三种位宽的运算需求。如图</w:t>
      </w:r>
      <w:r>
        <w:rPr>
          <w:rFonts w:hint="eastAsia"/>
        </w:rPr>
        <w:t>xxx</w:t>
      </w:r>
      <w:r>
        <w:t>所示</w:t>
      </w:r>
      <w:r>
        <w:rPr>
          <w:rFonts w:hint="eastAsia"/>
        </w:rPr>
        <w:t>，</w:t>
      </w:r>
      <w:r>
        <w:t>算术单元可以根据算法需求配置成模</w:t>
      </w:r>
      <m:oMath>
        <m:sSup>
          <m:sSupPr>
            <m:ctrlPr>
              <w:rPr>
                <w:rFonts w:ascii="Cambria Math" w:hAnsi="Cambria Math"/>
              </w:rPr>
            </m:ctrlPr>
          </m:sSupPr>
          <m:e>
            <m:r>
              <w:rPr>
                <w:rFonts w:ascii="Cambria Math" w:hAnsi="Cambria Math"/>
              </w:rPr>
              <m:t>2</m:t>
            </m:r>
          </m:e>
          <m:sup>
            <m:r>
              <w:rPr>
                <w:rFonts w:ascii="Cambria Math" w:hAnsi="Cambria Math"/>
              </w:rPr>
              <m:t>8</m:t>
            </m:r>
          </m:sup>
        </m:sSup>
      </m:oMath>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8C6D8C">
        <w:t>和</w:t>
      </w:r>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sidR="008C6D8C">
        <w:rPr>
          <w:rFonts w:hint="eastAsia"/>
        </w:rPr>
        <w:t>算术运算前后出现抑或操作的概率分别是</w:t>
      </w:r>
      <w:r w:rsidR="008C6D8C">
        <w:rPr>
          <w:rFonts w:hint="eastAsia"/>
        </w:rPr>
        <w:t>56%</w:t>
      </w:r>
      <w:r w:rsidR="008C6D8C">
        <w:t>和</w:t>
      </w:r>
      <w:r w:rsidR="008C6D8C">
        <w:rPr>
          <w:rFonts w:hint="eastAsia"/>
        </w:rPr>
        <w:t>75%</w:t>
      </w:r>
      <w:r w:rsidR="008C6D8C">
        <w:rPr>
          <w:rFonts w:hint="eastAsia"/>
        </w:rPr>
        <w:t>，</w:t>
      </w:r>
      <w:r w:rsidR="008C6D8C">
        <w:t>因此与其它功能单元一样</w:t>
      </w:r>
      <w:r w:rsidR="008C6D8C">
        <w:rPr>
          <w:rFonts w:hint="eastAsia"/>
        </w:rPr>
        <w:t>，</w:t>
      </w:r>
      <w:r w:rsidR="008C6D8C">
        <w:t>算术单元的前后都串联了抑或操作</w:t>
      </w:r>
      <w:r w:rsidR="008C6D8C">
        <w:rPr>
          <w:rFonts w:hint="eastAsia"/>
        </w:rPr>
        <w:t>。</w:t>
      </w:r>
    </w:p>
    <w:p w:rsidR="00124CB5" w:rsidRDefault="00861A74" w:rsidP="00124CB5">
      <w:pPr>
        <w:jc w:val="center"/>
      </w:pPr>
      <w:r>
        <w:object w:dxaOrig="3406" w:dyaOrig="5445">
          <v:shape id="_x0000_i1030" type="#_x0000_t75" style="width:170.5pt;height:272.4pt" o:ole="">
            <v:imagedata r:id="rId18" o:title=""/>
          </v:shape>
          <o:OLEObject Type="Embed" ProgID="Visio.Drawing.15" ShapeID="_x0000_i1030" DrawAspect="Content" ObjectID="_1517840418" r:id="rId19"/>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算术单元结构</w:t>
      </w:r>
    </w:p>
    <w:p w:rsidR="008C6D8C" w:rsidRDefault="008C6D8C" w:rsidP="008C6D8C">
      <w:pPr>
        <w:ind w:firstLineChars="200" w:firstLine="420"/>
      </w:pPr>
      <w:r>
        <w:rPr>
          <w:rFonts w:hint="eastAsia"/>
        </w:rPr>
        <w:t>算术单元中有</w:t>
      </w:r>
      <w:r w:rsidR="00884751">
        <w:t>3</w:t>
      </w:r>
      <w:r>
        <w:rPr>
          <w:rFonts w:hint="eastAsia"/>
        </w:rPr>
        <w:t>个</w:t>
      </w:r>
      <w:r w:rsidR="00295F84">
        <w:rPr>
          <w:rFonts w:hint="eastAsia"/>
        </w:rPr>
        <w:t>2</w:t>
      </w:r>
      <w:r>
        <w:rPr>
          <w:rFonts w:hint="eastAsia"/>
        </w:rPr>
        <w:t>输入</w:t>
      </w:r>
      <w:r>
        <w:rPr>
          <w:rFonts w:hint="eastAsia"/>
        </w:rPr>
        <w:t>mux</w:t>
      </w:r>
      <w:r w:rsidR="003468F4">
        <w:rPr>
          <w:rFonts w:hint="eastAsia"/>
        </w:rPr>
        <w:t>，需要</w:t>
      </w:r>
      <w:r w:rsidR="003468F4">
        <w:rPr>
          <w:rFonts w:hint="eastAsia"/>
        </w:rPr>
        <w:t>3</w:t>
      </w:r>
      <w:r w:rsidR="003468F4">
        <w:rPr>
          <w:rFonts w:hint="eastAsia"/>
        </w:rPr>
        <w:t>位配置位，</w:t>
      </w:r>
      <w:r w:rsidR="003468F4">
        <w:rPr>
          <w:rFonts w:hint="eastAsia"/>
        </w:rPr>
        <w:t>AU</w:t>
      </w:r>
      <w:r w:rsidR="003468F4">
        <w:t>需要两位配置位</w:t>
      </w:r>
      <w:r w:rsidR="003468F4">
        <w:rPr>
          <w:rFonts w:hint="eastAsia"/>
        </w:rPr>
        <w:t>；</w:t>
      </w:r>
      <w:r>
        <w:rPr>
          <w:rFonts w:hint="eastAsia"/>
        </w:rPr>
        <w:t>共需要</w:t>
      </w:r>
      <w:r w:rsidR="00295F84">
        <w:t>5</w:t>
      </w:r>
      <w:r>
        <w:rPr>
          <w:rFonts w:hint="eastAsia"/>
        </w:rPr>
        <w:t>位配置信息</w:t>
      </w:r>
      <w:r w:rsidR="00553497">
        <w:rPr>
          <w:rFonts w:hint="eastAsia"/>
        </w:rPr>
        <w:t>。</w:t>
      </w:r>
    </w:p>
    <w:p w:rsidR="00553497" w:rsidRPr="004A0A20" w:rsidRDefault="004A0A20" w:rsidP="004A0A20">
      <w:pPr>
        <w:pStyle w:val="aa"/>
        <w:spacing w:afterLines="50" w:after="156"/>
        <w:jc w:val="center"/>
        <w:rPr>
          <w:rFonts w:ascii="Times New Roman" w:eastAsia="宋体" w:hAnsi="Times New Roman"/>
          <w:sz w:val="21"/>
          <w:szCs w:val="21"/>
        </w:rPr>
      </w:pPr>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Pr>
          <w:rFonts w:ascii="Times New Roman" w:eastAsia="宋体" w:hAnsi="Times New Roman"/>
          <w:sz w:val="21"/>
          <w:szCs w:val="21"/>
        </w:rPr>
        <w:t>算术</w:t>
      </w:r>
      <w:r w:rsidRPr="007701D8">
        <w:rPr>
          <w:rFonts w:ascii="Times New Roman" w:eastAsia="宋体" w:hAnsi="Times New Roman"/>
          <w:sz w:val="21"/>
          <w:szCs w:val="21"/>
        </w:rPr>
        <w:t>单元的配置信息</w:t>
      </w:r>
      <w:r w:rsidRPr="007701D8">
        <w:rPr>
          <w:rFonts w:ascii="Times New Roman" w:eastAsia="宋体" w:hAnsi="Times New Roman" w:hint="eastAsia"/>
          <w:sz w:val="21"/>
          <w:szCs w:val="21"/>
        </w:rPr>
        <w:t>分配</w:t>
      </w:r>
      <w:r>
        <w:rPr>
          <w:rFonts w:ascii="Times New Roman" w:eastAsia="宋体" w:hAnsi="Times New Roman" w:hint="eastAsia"/>
          <w:sz w:val="21"/>
          <w:szCs w:val="21"/>
        </w:rPr>
        <w:t>（部分）</w:t>
      </w:r>
    </w:p>
    <w:tbl>
      <w:tblPr>
        <w:tblStyle w:val="ab"/>
        <w:tblW w:w="0" w:type="auto"/>
        <w:jc w:val="center"/>
        <w:tblLook w:val="04A0" w:firstRow="1" w:lastRow="0" w:firstColumn="1" w:lastColumn="0" w:noHBand="0" w:noVBand="1"/>
      </w:tblPr>
      <w:tblGrid>
        <w:gridCol w:w="704"/>
        <w:gridCol w:w="704"/>
        <w:gridCol w:w="704"/>
        <w:gridCol w:w="704"/>
        <w:gridCol w:w="3544"/>
      </w:tblGrid>
      <w:tr w:rsidR="005B21B2" w:rsidTr="005B21B2">
        <w:trPr>
          <w:trHeight w:val="321"/>
          <w:jc w:val="center"/>
        </w:trPr>
        <w:tc>
          <w:tcPr>
            <w:tcW w:w="2816" w:type="dxa"/>
            <w:gridSpan w:val="4"/>
          </w:tcPr>
          <w:p w:rsidR="005B21B2" w:rsidRDefault="005B21B2" w:rsidP="00172EF7">
            <w:r>
              <w:rPr>
                <w:rFonts w:hint="eastAsia"/>
              </w:rPr>
              <w:t>控制信号</w:t>
            </w:r>
          </w:p>
        </w:tc>
        <w:tc>
          <w:tcPr>
            <w:tcW w:w="3544" w:type="dxa"/>
            <w:vMerge w:val="restart"/>
          </w:tcPr>
          <w:p w:rsidR="005B21B2" w:rsidRDefault="005B21B2" w:rsidP="00172EF7">
            <w:r>
              <w:rPr>
                <w:rFonts w:hint="eastAsia"/>
              </w:rPr>
              <w:t>操作</w:t>
            </w:r>
          </w:p>
        </w:tc>
      </w:tr>
      <w:tr w:rsidR="005B21B2" w:rsidTr="00F24688">
        <w:trPr>
          <w:trHeight w:val="321"/>
          <w:jc w:val="center"/>
        </w:trPr>
        <w:tc>
          <w:tcPr>
            <w:tcW w:w="704" w:type="dxa"/>
          </w:tcPr>
          <w:p w:rsidR="005B21B2" w:rsidRDefault="005B21B2" w:rsidP="00172EF7">
            <w:r>
              <w:rPr>
                <w:rFonts w:hint="eastAsia"/>
              </w:rPr>
              <w:t>AU</w:t>
            </w:r>
          </w:p>
        </w:tc>
        <w:tc>
          <w:tcPr>
            <w:tcW w:w="704" w:type="dxa"/>
          </w:tcPr>
          <w:p w:rsidR="005B21B2" w:rsidRDefault="005B21B2" w:rsidP="00172EF7">
            <w:r>
              <w:t>M</w:t>
            </w:r>
            <w:r>
              <w:rPr>
                <w:rFonts w:hint="eastAsia"/>
              </w:rPr>
              <w:t>ux2</w:t>
            </w:r>
          </w:p>
        </w:tc>
        <w:tc>
          <w:tcPr>
            <w:tcW w:w="704" w:type="dxa"/>
          </w:tcPr>
          <w:p w:rsidR="005B21B2" w:rsidRDefault="005B21B2" w:rsidP="00172EF7">
            <w:r>
              <w:t>M</w:t>
            </w:r>
            <w:r>
              <w:rPr>
                <w:rFonts w:hint="eastAsia"/>
              </w:rPr>
              <w:t>ux1</w:t>
            </w:r>
          </w:p>
        </w:tc>
        <w:tc>
          <w:tcPr>
            <w:tcW w:w="704" w:type="dxa"/>
          </w:tcPr>
          <w:p w:rsidR="005B21B2" w:rsidRDefault="005B21B2" w:rsidP="00172EF7">
            <w:r>
              <w:t>M</w:t>
            </w:r>
            <w:r>
              <w:rPr>
                <w:rFonts w:hint="eastAsia"/>
              </w:rPr>
              <w:t>ux0</w:t>
            </w:r>
          </w:p>
        </w:tc>
        <w:tc>
          <w:tcPr>
            <w:tcW w:w="3544" w:type="dxa"/>
            <w:vMerge/>
          </w:tcPr>
          <w:p w:rsidR="005B21B2" w:rsidRDefault="005B21B2" w:rsidP="00172EF7"/>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E1440E" w:rsidP="00F24688">
            <w:r>
              <w:rPr>
                <w:rFonts w:hint="eastAsia"/>
              </w:rPr>
              <w:t>0</w:t>
            </w:r>
          </w:p>
        </w:tc>
        <w:tc>
          <w:tcPr>
            <w:tcW w:w="704" w:type="dxa"/>
          </w:tcPr>
          <w:p w:rsidR="005B21B2" w:rsidRDefault="005B21B2" w:rsidP="00F24688">
            <w:r>
              <w:rPr>
                <w:rFonts w:hint="eastAsia"/>
              </w:rPr>
              <w:t>0</w:t>
            </w:r>
          </w:p>
        </w:tc>
        <w:tc>
          <w:tcPr>
            <w:tcW w:w="704" w:type="dxa"/>
          </w:tcPr>
          <w:p w:rsidR="005B21B2" w:rsidRDefault="005B21B2" w:rsidP="00F24688">
            <w:r>
              <w:rPr>
                <w:rFonts w:hint="eastAsia"/>
              </w:rPr>
              <w:t>0</w:t>
            </w:r>
          </w:p>
        </w:tc>
        <w:tc>
          <w:tcPr>
            <w:tcW w:w="3544" w:type="dxa"/>
          </w:tcPr>
          <w:p w:rsidR="005B21B2" w:rsidRPr="00553497" w:rsidRDefault="005B21B2" w:rsidP="00F24688">
            <w:r>
              <w:rPr>
                <w:rFonts w:hint="eastAsia"/>
              </w:rPr>
              <w:t>(</w:t>
            </w:r>
            <w:r w:rsidRPr="00553497">
              <w:t>ir0</w:t>
            </w:r>
            <w:r>
              <w:rPr>
                <w:rFonts w:hint="eastAsia"/>
              </w:rPr>
              <w:t>+</w:t>
            </w:r>
            <w:r>
              <w:t>ir2</w:t>
            </w:r>
            <w:r>
              <w:rPr>
                <w:rFonts w:hint="eastAsia"/>
              </w:rP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E1440E" w:rsidP="00F24688">
            <w:r>
              <w:rPr>
                <w:rFonts w:hint="eastAsia"/>
              </w:rPr>
              <w:t>0</w:t>
            </w:r>
          </w:p>
        </w:tc>
        <w:tc>
          <w:tcPr>
            <w:tcW w:w="704" w:type="dxa"/>
          </w:tcPr>
          <w:p w:rsidR="005B21B2" w:rsidRDefault="005B21B2" w:rsidP="00F24688">
            <w:r>
              <w:rPr>
                <w:rFonts w:hint="eastAsia"/>
              </w:rPr>
              <w:t>0</w:t>
            </w:r>
          </w:p>
        </w:tc>
        <w:tc>
          <w:tcPr>
            <w:tcW w:w="704" w:type="dxa"/>
          </w:tcPr>
          <w:p w:rsidR="005B21B2" w:rsidRDefault="005B21B2" w:rsidP="00F24688">
            <w:r>
              <w:rPr>
                <w:rFonts w:hint="eastAsia"/>
              </w:rPr>
              <w:t>1</w:t>
            </w:r>
          </w:p>
        </w:tc>
        <w:tc>
          <w:tcPr>
            <w:tcW w:w="3544" w:type="dxa"/>
          </w:tcPr>
          <w:p w:rsidR="005B21B2" w:rsidRDefault="005B21B2" w:rsidP="00F24688">
            <w:r>
              <w:t>((ir0</w:t>
            </w:r>
            <w:r>
              <w:rPr>
                <w:rFonts w:ascii="宋体" w:eastAsia="宋体" w:hAnsi="宋体" w:cs="宋体" w:hint="eastAsia"/>
              </w:rPr>
              <w:t>⊕</w:t>
            </w:r>
            <w:r>
              <w:t>ir1)</w:t>
            </w:r>
            <w:r>
              <w:rPr>
                <w:rFonts w:ascii="宋体" w:eastAsia="宋体" w:hAnsi="宋体" w:cs="宋体" w:hint="eastAsia"/>
              </w:rPr>
              <w:t>+</w:t>
            </w:r>
            <w:r>
              <w:t>ir2)</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E1440E" w:rsidP="00F24688">
            <w:r>
              <w:rPr>
                <w:rFonts w:hint="eastAsia"/>
              </w:rPr>
              <w:t>0</w:t>
            </w:r>
          </w:p>
        </w:tc>
        <w:tc>
          <w:tcPr>
            <w:tcW w:w="704" w:type="dxa"/>
          </w:tcPr>
          <w:p w:rsidR="005B21B2" w:rsidRDefault="005B21B2" w:rsidP="00F24688">
            <w:r>
              <w:t>1</w:t>
            </w:r>
          </w:p>
        </w:tc>
        <w:tc>
          <w:tcPr>
            <w:tcW w:w="704" w:type="dxa"/>
          </w:tcPr>
          <w:p w:rsidR="005B21B2" w:rsidRDefault="005B21B2" w:rsidP="00F24688">
            <w:r>
              <w:rPr>
                <w:rFonts w:hint="eastAsia"/>
              </w:rPr>
              <w:t>1</w:t>
            </w:r>
          </w:p>
        </w:tc>
        <w:tc>
          <w:tcPr>
            <w:tcW w:w="3544" w:type="dxa"/>
          </w:tcPr>
          <w:p w:rsidR="005B21B2" w:rsidRDefault="005B21B2" w:rsidP="00F24688">
            <w:r>
              <w:t>((ir0</w:t>
            </w:r>
            <w:r>
              <w:rPr>
                <w:rFonts w:ascii="宋体" w:eastAsia="宋体" w:hAnsi="宋体" w:cs="宋体" w:hint="eastAsia"/>
              </w:rPr>
              <w:t>⊕</w:t>
            </w:r>
            <w:r>
              <w:t>ir1)</w:t>
            </w:r>
            <w:r>
              <w:rPr>
                <w:rFonts w:ascii="宋体" w:eastAsia="宋体" w:hAnsi="宋体" w:cs="宋体" w:hint="eastAsia"/>
              </w:rPr>
              <w:t>+</w:t>
            </w:r>
            <w:r>
              <w:t xml:space="preserve"> (</w:t>
            </w:r>
            <w:r>
              <w:rPr>
                <w:rFonts w:ascii="宋体" w:eastAsia="宋体" w:hAnsi="宋体" w:cs="宋体"/>
              </w:rPr>
              <w:t>ir1</w:t>
            </w:r>
            <w:r>
              <w:rPr>
                <w:rFonts w:ascii="宋体" w:eastAsia="宋体" w:hAnsi="宋体" w:cs="宋体" w:hint="eastAsia"/>
              </w:rPr>
              <w:t>⊕</w:t>
            </w:r>
            <w:r>
              <w:t>ir2</w:t>
            </w:r>
            <w:r>
              <w:rPr>
                <w:rFonts w:hint="eastAsia"/>
              </w:rPr>
              <w:t>)</w:t>
            </w:r>
            <w: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bl>
    <w:p w:rsidR="008C6D8C" w:rsidRDefault="008C6D8C" w:rsidP="00553497"/>
    <w:p w:rsidR="00553497" w:rsidRDefault="00553497" w:rsidP="00553497"/>
    <w:p w:rsidR="00553497" w:rsidRPr="008C6D8C" w:rsidRDefault="00553497" w:rsidP="00553497"/>
    <w:p w:rsidR="006C2D79" w:rsidRDefault="006C2D79" w:rsidP="00154E98">
      <w:pPr>
        <w:pStyle w:val="a8"/>
        <w:numPr>
          <w:ilvl w:val="3"/>
          <w:numId w:val="1"/>
        </w:numPr>
        <w:spacing w:before="156" w:after="156"/>
      </w:pPr>
      <w:r>
        <w:t>置换单元</w:t>
      </w:r>
    </w:p>
    <w:p w:rsidR="00124CB5" w:rsidRDefault="00682256" w:rsidP="00682256">
      <w:pPr>
        <w:ind w:firstLineChars="200" w:firstLine="420"/>
      </w:pPr>
      <w:r>
        <w:rPr>
          <w:lang w:val="x-none"/>
        </w:rPr>
        <w:t>比特</w:t>
      </w:r>
      <w:r>
        <w:t>置换被</w:t>
      </w:r>
      <w:r>
        <w:t>DES</w:t>
      </w:r>
      <w:r>
        <w:rPr>
          <w:rFonts w:hint="eastAsia"/>
        </w:rPr>
        <w:t>、</w:t>
      </w:r>
      <w:r w:rsidRPr="00682256">
        <w:t>PRESENT</w:t>
      </w:r>
      <w:r>
        <w:t>等算法用来完成非线性变换</w:t>
      </w:r>
      <w:r>
        <w:rPr>
          <w:rFonts w:hint="eastAsia"/>
        </w:rPr>
        <w:t>，同时还有组合，扩展的功能。输入为</w:t>
      </w:r>
      <w:r>
        <w:rPr>
          <w:rFonts w:hint="eastAsia"/>
        </w:rPr>
        <w:t>2</w:t>
      </w:r>
      <w:r>
        <w:rPr>
          <w:rFonts w:hint="eastAsia"/>
        </w:rPr>
        <w:t>个</w:t>
      </w:r>
      <w:r>
        <w:rPr>
          <w:rFonts w:hint="eastAsia"/>
        </w:rPr>
        <w:t>32</w:t>
      </w:r>
      <w:r>
        <w:rPr>
          <w:rFonts w:hint="eastAsia"/>
        </w:rPr>
        <w:t>位数据，输出为</w:t>
      </w:r>
      <w:r>
        <w:rPr>
          <w:rFonts w:hint="eastAsia"/>
        </w:rPr>
        <w:t>2</w:t>
      </w:r>
      <w:r>
        <w:rPr>
          <w:rFonts w:hint="eastAsia"/>
        </w:rPr>
        <w:t>个</w:t>
      </w:r>
      <w:r>
        <w:rPr>
          <w:rFonts w:hint="eastAsia"/>
        </w:rPr>
        <w:t>32</w:t>
      </w:r>
      <w:r>
        <w:rPr>
          <w:rFonts w:hint="eastAsia"/>
        </w:rPr>
        <w:t>为数据或</w:t>
      </w:r>
      <w:r>
        <w:rPr>
          <w:rFonts w:hint="eastAsia"/>
        </w:rPr>
        <w:t>1</w:t>
      </w:r>
      <w:r>
        <w:rPr>
          <w:rFonts w:hint="eastAsia"/>
        </w:rPr>
        <w:t>个</w:t>
      </w:r>
      <w:r>
        <w:rPr>
          <w:rFonts w:hint="eastAsia"/>
        </w:rPr>
        <w:t>64</w:t>
      </w:r>
      <w:r>
        <w:rPr>
          <w:rFonts w:hint="eastAsia"/>
        </w:rPr>
        <w:t>位数据。置换还可以完成某些不容易实现的操作，基于比特的置换操作可以轻松完成很多不容易实现的复杂逻辑操作。</w:t>
      </w:r>
    </w:p>
    <w:p w:rsidR="00803737" w:rsidRDefault="00861A74" w:rsidP="00803737">
      <w:pPr>
        <w:ind w:firstLineChars="200" w:firstLine="420"/>
        <w:jc w:val="center"/>
      </w:pPr>
      <w:r>
        <w:object w:dxaOrig="3015" w:dyaOrig="3331">
          <v:shape id="_x0000_i1031" type="#_x0000_t75" style="width:179.3pt;height:197.65pt" o:ole="">
            <v:imagedata r:id="rId20" o:title=""/>
          </v:shape>
          <o:OLEObject Type="Embed" ProgID="Visio.Drawing.15" ShapeID="_x0000_i1031" DrawAspect="Content" ObjectID="_1517840419" r:id="rId21"/>
        </w:object>
      </w:r>
    </w:p>
    <w:p w:rsidR="00884751" w:rsidRDefault="00884751" w:rsidP="00803737">
      <w:pPr>
        <w:ind w:firstLineChars="200" w:firstLine="420"/>
        <w:jc w:val="center"/>
      </w:pPr>
      <w:r>
        <w:t>图</w:t>
      </w:r>
      <w:r>
        <w:t xml:space="preserve">xxx </w:t>
      </w:r>
      <w:r>
        <w:t>置换单元</w:t>
      </w:r>
    </w:p>
    <w:p w:rsidR="006B5C7F" w:rsidRDefault="006B5C7F" w:rsidP="006B5C7F">
      <w:pPr>
        <w:ind w:firstLineChars="200" w:firstLine="420"/>
        <w:rPr>
          <w:color w:val="000000"/>
        </w:rPr>
      </w:pPr>
      <w:r>
        <w:rPr>
          <w:rFonts w:hint="eastAsia"/>
          <w:color w:val="000000"/>
        </w:rPr>
        <w:t>置换单元由一个</w:t>
      </w:r>
      <w:r>
        <w:rPr>
          <w:rFonts w:hint="eastAsia"/>
          <w:color w:val="000000"/>
        </w:rPr>
        <w:t>64</w:t>
      </w:r>
      <w:r>
        <w:rPr>
          <w:rFonts w:hint="eastAsia"/>
          <w:color w:val="000000"/>
        </w:rPr>
        <w:t>位的</w:t>
      </w:r>
      <w:r>
        <w:rPr>
          <w:rFonts w:hint="eastAsia"/>
          <w:color w:val="000000"/>
        </w:rPr>
        <w:t>BENES</w:t>
      </w:r>
      <w:r>
        <w:rPr>
          <w:rFonts w:hint="eastAsia"/>
          <w:color w:val="000000"/>
        </w:rPr>
        <w:t>（无阻塞）网络和</w:t>
      </w:r>
      <w:r>
        <w:rPr>
          <w:rFonts w:hint="eastAsia"/>
          <w:color w:val="000000"/>
        </w:rPr>
        <w:t>4</w:t>
      </w:r>
      <w:r>
        <w:rPr>
          <w:rFonts w:hint="eastAsia"/>
          <w:color w:val="000000"/>
        </w:rPr>
        <w:t>组异或逻辑构成，每一组抑或逻辑还对应一组</w:t>
      </w:r>
      <w:r>
        <w:rPr>
          <w:rFonts w:hint="eastAsia"/>
          <w:color w:val="000000"/>
        </w:rPr>
        <w:t>2</w:t>
      </w:r>
      <w:r>
        <w:rPr>
          <w:rFonts w:hint="eastAsia"/>
          <w:color w:val="000000"/>
        </w:rPr>
        <w:t>输入</w:t>
      </w:r>
      <w:r>
        <w:rPr>
          <w:rFonts w:hint="eastAsia"/>
          <w:color w:val="000000"/>
        </w:rPr>
        <w:t>mux</w:t>
      </w:r>
      <w:r>
        <w:rPr>
          <w:rFonts w:hint="eastAsia"/>
          <w:color w:val="000000"/>
        </w:rPr>
        <w:t>。如式</w:t>
      </w:r>
      <w:r>
        <w:rPr>
          <w:rFonts w:hint="eastAsia"/>
          <w:color w:val="000000"/>
        </w:rPr>
        <w:t>xxx</w:t>
      </w:r>
      <w:r>
        <w:rPr>
          <w:color w:val="000000"/>
        </w:rPr>
        <w:t>所示</w:t>
      </w:r>
      <w:r>
        <w:rPr>
          <w:rFonts w:hint="eastAsia"/>
          <w:color w:val="000000"/>
        </w:rPr>
        <w:t>，</w:t>
      </w:r>
      <w:r>
        <w:rPr>
          <w:rFonts w:hint="eastAsia"/>
          <w:color w:val="000000"/>
        </w:rPr>
        <w:t>64</w:t>
      </w:r>
      <w:r>
        <w:rPr>
          <w:rFonts w:hint="eastAsia"/>
          <w:color w:val="000000"/>
        </w:rPr>
        <w:t>位</w:t>
      </w:r>
      <w:r>
        <w:rPr>
          <w:color w:val="000000"/>
        </w:rPr>
        <w:t>BENES</w:t>
      </w:r>
      <w:r>
        <w:rPr>
          <w:color w:val="000000"/>
        </w:rPr>
        <w:t>所需的配置位为</w:t>
      </w:r>
      <w:r>
        <w:rPr>
          <w:rFonts w:hint="eastAsia"/>
          <w:color w:val="000000"/>
        </w:rPr>
        <w:t>352</w:t>
      </w:r>
      <w:r>
        <w:rPr>
          <w:rFonts w:hint="eastAsia"/>
          <w:color w:val="000000"/>
        </w:rPr>
        <w:t>位，因此整个置换单元共需</w:t>
      </w:r>
      <w:r>
        <w:rPr>
          <w:rFonts w:hint="eastAsia"/>
          <w:color w:val="000000"/>
        </w:rPr>
        <w:t>352+</w:t>
      </w:r>
      <w:r>
        <w:rPr>
          <w:color w:val="000000"/>
        </w:rPr>
        <w:t>4</w:t>
      </w:r>
      <w:r>
        <w:rPr>
          <w:rFonts w:hint="eastAsia"/>
          <w:color w:val="000000"/>
        </w:rPr>
        <w:t>=</w:t>
      </w:r>
      <w:r>
        <w:rPr>
          <w:color w:val="000000"/>
        </w:rPr>
        <w:t>356</w:t>
      </w:r>
      <w:r>
        <w:rPr>
          <w:color w:val="000000"/>
        </w:rPr>
        <w:t>位配置信息</w:t>
      </w:r>
      <w:r>
        <w:rPr>
          <w:rFonts w:hint="eastAsia"/>
          <w:color w:val="000000"/>
        </w:rPr>
        <w:t>。</w:t>
      </w:r>
    </w:p>
    <w:p w:rsidR="00282B99" w:rsidRPr="00282B99" w:rsidRDefault="006B5C7F" w:rsidP="006B5C7F">
      <w:pPr>
        <w:ind w:firstLineChars="800" w:firstLine="1680"/>
      </w:pPr>
      <w:r w:rsidRPr="00282B99">
        <w:t xml:space="preserve"> </w:t>
      </w:r>
      <w:r>
        <w:rPr>
          <w:color w:val="000000"/>
        </w:rPr>
        <w:t>BENES (N).length = (</w:t>
      </w:r>
      <w:r>
        <w:rPr>
          <w:rFonts w:hint="eastAsia"/>
          <w:color w:val="000000"/>
        </w:rPr>
        <w:t>N</w:t>
      </w:r>
      <w:r>
        <w:rPr>
          <w:color w:val="000000"/>
        </w:rPr>
        <w:t>/2)*(2*log2 (N)-1)</w:t>
      </w:r>
    </w:p>
    <w:p w:rsidR="006C2D79" w:rsidRDefault="006C2D79" w:rsidP="00154E98">
      <w:pPr>
        <w:pStyle w:val="a8"/>
        <w:numPr>
          <w:ilvl w:val="3"/>
          <w:numId w:val="1"/>
        </w:numPr>
        <w:spacing w:before="156" w:after="156"/>
      </w:pPr>
      <w:r>
        <w:t>移位单元</w:t>
      </w:r>
    </w:p>
    <w:p w:rsidR="00031AD3" w:rsidRDefault="0014799D" w:rsidP="0014799D">
      <w:pPr>
        <w:ind w:firstLineChars="200" w:firstLine="420"/>
      </w:pPr>
      <w:r>
        <w:t>在分组加密算法中使用最多的移位操作是</w:t>
      </w:r>
      <w:r>
        <w:rPr>
          <w:rFonts w:hint="eastAsia"/>
        </w:rPr>
        <w:t>32</w:t>
      </w:r>
      <w:r>
        <w:rPr>
          <w:rFonts w:hint="eastAsia"/>
        </w:rPr>
        <w:t>比特的移位和循环移位，占总共的</w:t>
      </w:r>
      <w:r>
        <w:rPr>
          <w:rFonts w:hint="eastAsia"/>
        </w:rPr>
        <w:t>83.3%</w:t>
      </w:r>
      <w:r>
        <w:rPr>
          <w:rFonts w:hint="eastAsia"/>
        </w:rPr>
        <w:t>。只有</w:t>
      </w:r>
      <w:r>
        <w:rPr>
          <w:rFonts w:hint="eastAsia"/>
        </w:rPr>
        <w:t>16.7%</w:t>
      </w:r>
      <w:r>
        <w:rPr>
          <w:rFonts w:hint="eastAsia"/>
        </w:rPr>
        <w:t>的算法的移位运算时</w:t>
      </w:r>
      <w:r>
        <w:rPr>
          <w:rFonts w:hint="eastAsia"/>
        </w:rPr>
        <w:t>8</w:t>
      </w:r>
      <w:r>
        <w:rPr>
          <w:rFonts w:hint="eastAsia"/>
        </w:rPr>
        <w:t>比特的，因此课题中提出的移位只支持</w:t>
      </w:r>
      <w:r>
        <w:rPr>
          <w:rFonts w:hint="eastAsia"/>
        </w:rPr>
        <w:t>32</w:t>
      </w:r>
      <w:r>
        <w:rPr>
          <w:rFonts w:hint="eastAsia"/>
        </w:rPr>
        <w:t>比特的操作，少量使用到</w:t>
      </w:r>
      <w:r>
        <w:rPr>
          <w:rFonts w:hint="eastAsia"/>
        </w:rPr>
        <w:t>8</w:t>
      </w:r>
      <w:r>
        <w:rPr>
          <w:rFonts w:hint="eastAsia"/>
        </w:rPr>
        <w:t>比特移位运算的算法可以使用置换单元来代替实现。</w:t>
      </w:r>
    </w:p>
    <w:p w:rsidR="0014799D" w:rsidRPr="0014799D" w:rsidRDefault="0014799D" w:rsidP="0014799D">
      <w:pPr>
        <w:ind w:firstLineChars="200" w:firstLine="420"/>
      </w:pPr>
      <w:r>
        <w:t>如图</w:t>
      </w:r>
      <w:r>
        <w:t>xxx</w:t>
      </w:r>
      <w:r>
        <w:t>所示</w:t>
      </w:r>
      <w:r>
        <w:rPr>
          <w:rFonts w:hint="eastAsia"/>
        </w:rPr>
        <w:t>，</w:t>
      </w:r>
      <w:r>
        <w:t>移位单元输入两个</w:t>
      </w:r>
      <w:r>
        <w:rPr>
          <w:rFonts w:hint="eastAsia"/>
        </w:rPr>
        <w:t>32</w:t>
      </w:r>
      <w:r>
        <w:rPr>
          <w:rFonts w:hint="eastAsia"/>
        </w:rPr>
        <w:t>比特的数据，其中一个是操作数，一个是移位比特位数。移位单元支持左移位、右移位、左循环移位和右循环移位。</w:t>
      </w:r>
    </w:p>
    <w:p w:rsidR="000C027C" w:rsidRDefault="00861A74" w:rsidP="000C027C">
      <w:pPr>
        <w:jc w:val="center"/>
      </w:pPr>
      <w:r>
        <w:object w:dxaOrig="1905" w:dyaOrig="3510">
          <v:shape id="_x0000_i1032" type="#_x0000_t75" style="width:112.75pt;height:207.85pt" o:ole="">
            <v:imagedata r:id="rId22" o:title=""/>
          </v:shape>
          <o:OLEObject Type="Embed" ProgID="Visio.Drawing.15" ShapeID="_x0000_i1032" DrawAspect="Content" ObjectID="_1517840420" r:id="rId23"/>
        </w:object>
      </w:r>
    </w:p>
    <w:p w:rsidR="0014799D" w:rsidRDefault="0014799D" w:rsidP="0014799D">
      <w:pPr>
        <w:pStyle w:val="aa"/>
        <w:spacing w:afterLines="50" w:after="156"/>
        <w:jc w:val="center"/>
        <w:rPr>
          <w:rFonts w:ascii="Times New Roman" w:eastAsia="宋体" w:hAnsi="Times New Roman"/>
          <w:sz w:val="21"/>
          <w:szCs w:val="21"/>
        </w:rPr>
      </w:pPr>
      <w:r w:rsidRPr="0014799D">
        <w:rPr>
          <w:rFonts w:ascii="Times New Roman" w:eastAsia="宋体" w:hAnsi="Times New Roman"/>
          <w:sz w:val="21"/>
          <w:szCs w:val="21"/>
        </w:rPr>
        <w:t>图</w:t>
      </w:r>
      <w:r w:rsidRPr="0014799D">
        <w:rPr>
          <w:rFonts w:ascii="Times New Roman" w:eastAsia="宋体" w:hAnsi="Times New Roman"/>
          <w:sz w:val="21"/>
          <w:szCs w:val="21"/>
        </w:rPr>
        <w:t xml:space="preserve">xxx </w:t>
      </w:r>
      <w:r w:rsidRPr="0014799D">
        <w:rPr>
          <w:rFonts w:ascii="Times New Roman" w:eastAsia="宋体" w:hAnsi="Times New Roman"/>
          <w:sz w:val="21"/>
          <w:szCs w:val="21"/>
        </w:rPr>
        <w:t>移位单元</w:t>
      </w:r>
    </w:p>
    <w:p w:rsidR="0014799D" w:rsidRDefault="0014799D" w:rsidP="0014799D">
      <w:pPr>
        <w:ind w:firstLineChars="200" w:firstLine="420"/>
      </w:pPr>
      <w:r>
        <w:t>整个数据通路需要</w:t>
      </w:r>
      <w:r>
        <w:rPr>
          <w:rFonts w:hint="eastAsia"/>
        </w:rPr>
        <w:t>4</w:t>
      </w:r>
      <w:r>
        <w:rPr>
          <w:rFonts w:hint="eastAsia"/>
        </w:rPr>
        <w:t>比特的控制信息，具体的含义如下表所示。</w:t>
      </w:r>
    </w:p>
    <w:p w:rsidR="00731762" w:rsidRPr="00731762" w:rsidRDefault="00731762" w:rsidP="007E7D73">
      <w:pPr>
        <w:pStyle w:val="ac"/>
        <w:ind w:firstLine="420"/>
        <w:rPr>
          <w:szCs w:val="21"/>
        </w:rPr>
      </w:pPr>
      <w:r w:rsidRPr="00282B99">
        <w:rPr>
          <w:szCs w:val="21"/>
        </w:rPr>
        <w:t>表</w:t>
      </w:r>
      <w:r w:rsidRPr="00282B99">
        <w:rPr>
          <w:szCs w:val="21"/>
        </w:rPr>
        <w:t xml:space="preserve">xxx </w:t>
      </w:r>
      <w:r>
        <w:rPr>
          <w:rFonts w:hint="eastAsia"/>
          <w:szCs w:val="21"/>
        </w:rPr>
        <w:t>移位</w:t>
      </w:r>
      <w:r w:rsidRPr="00282B99">
        <w:rPr>
          <w:szCs w:val="21"/>
        </w:rPr>
        <w:t>单元控制信息</w:t>
      </w:r>
      <w:r>
        <w:rPr>
          <w:rFonts w:hint="eastAsia"/>
          <w:szCs w:val="21"/>
        </w:rPr>
        <w:t>(</w:t>
      </w:r>
      <w:r>
        <w:rPr>
          <w:szCs w:val="21"/>
        </w:rPr>
        <w:t>部分</w:t>
      </w:r>
      <w:r>
        <w:rPr>
          <w:rFonts w:hint="eastAsia"/>
          <w:szCs w:val="21"/>
        </w:rPr>
        <w:t>)</w:t>
      </w:r>
    </w:p>
    <w:tbl>
      <w:tblPr>
        <w:tblStyle w:val="ab"/>
        <w:tblW w:w="0" w:type="auto"/>
        <w:jc w:val="center"/>
        <w:tblLook w:val="04A0" w:firstRow="1" w:lastRow="0" w:firstColumn="1" w:lastColumn="0" w:noHBand="0" w:noVBand="1"/>
      </w:tblPr>
      <w:tblGrid>
        <w:gridCol w:w="692"/>
        <w:gridCol w:w="565"/>
        <w:gridCol w:w="692"/>
        <w:gridCol w:w="3002"/>
      </w:tblGrid>
      <w:tr w:rsidR="00731762" w:rsidTr="00731762">
        <w:trPr>
          <w:trHeight w:val="321"/>
          <w:jc w:val="center"/>
        </w:trPr>
        <w:tc>
          <w:tcPr>
            <w:tcW w:w="1949" w:type="dxa"/>
            <w:gridSpan w:val="3"/>
          </w:tcPr>
          <w:p w:rsidR="00731762" w:rsidRDefault="00731762" w:rsidP="00C828AC">
            <w:r>
              <w:rPr>
                <w:rFonts w:hint="eastAsia"/>
              </w:rPr>
              <w:t>控制信号</w:t>
            </w:r>
          </w:p>
        </w:tc>
        <w:tc>
          <w:tcPr>
            <w:tcW w:w="3002" w:type="dxa"/>
            <w:vMerge w:val="restart"/>
          </w:tcPr>
          <w:p w:rsidR="00731762" w:rsidRDefault="00731762" w:rsidP="00C828AC">
            <w:r>
              <w:rPr>
                <w:rFonts w:hint="eastAsia"/>
              </w:rPr>
              <w:t>操作</w:t>
            </w:r>
          </w:p>
        </w:tc>
      </w:tr>
      <w:tr w:rsidR="00731762" w:rsidTr="00731762">
        <w:trPr>
          <w:trHeight w:val="321"/>
          <w:jc w:val="center"/>
        </w:trPr>
        <w:tc>
          <w:tcPr>
            <w:tcW w:w="692" w:type="dxa"/>
          </w:tcPr>
          <w:p w:rsidR="00731762" w:rsidRDefault="00731762" w:rsidP="00731762">
            <w:r>
              <w:lastRenderedPageBreak/>
              <w:t xml:space="preserve">mux1 </w:t>
            </w:r>
          </w:p>
        </w:tc>
        <w:tc>
          <w:tcPr>
            <w:tcW w:w="565" w:type="dxa"/>
          </w:tcPr>
          <w:p w:rsidR="00731762" w:rsidRDefault="00731762" w:rsidP="00C828AC">
            <w:r>
              <w:t>SH</w:t>
            </w:r>
          </w:p>
        </w:tc>
        <w:tc>
          <w:tcPr>
            <w:tcW w:w="692" w:type="dxa"/>
          </w:tcPr>
          <w:p w:rsidR="00731762" w:rsidRDefault="00731762" w:rsidP="00C828AC">
            <w:r>
              <w:t>mux2</w:t>
            </w:r>
          </w:p>
        </w:tc>
        <w:tc>
          <w:tcPr>
            <w:tcW w:w="3002" w:type="dxa"/>
            <w:vMerge/>
          </w:tcPr>
          <w:p w:rsidR="00731762" w:rsidRDefault="00731762" w:rsidP="00C828AC"/>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0</w:t>
            </w:r>
          </w:p>
        </w:tc>
        <w:tc>
          <w:tcPr>
            <w:tcW w:w="3002" w:type="dxa"/>
          </w:tcPr>
          <w:p w:rsidR="00731762" w:rsidRPr="00553497" w:rsidRDefault="00731762" w:rsidP="00731762">
            <w:r w:rsidRPr="00553497">
              <w:t>ir0</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p>
        </w:tc>
      </w:tr>
      <w:tr w:rsidR="00731762" w:rsidTr="00731762">
        <w:trPr>
          <w:trHeight w:val="321"/>
          <w:jc w:val="center"/>
        </w:trPr>
        <w:tc>
          <w:tcPr>
            <w:tcW w:w="692" w:type="dxa"/>
          </w:tcPr>
          <w:p w:rsidR="00731762" w:rsidRDefault="00731762" w:rsidP="00731762">
            <w:r>
              <w:rPr>
                <w:rFonts w:hint="eastAsia"/>
              </w:rPr>
              <w:t>1</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r>
              <w:rPr>
                <w:rFonts w:ascii="宋体" w:eastAsia="宋体" w:hAnsi="宋体" w:cs="宋体" w:hint="eastAsia"/>
              </w:rPr>
              <w:t>⊕ir3</w:t>
            </w:r>
          </w:p>
        </w:tc>
      </w:tr>
    </w:tbl>
    <w:p w:rsidR="0014799D" w:rsidRPr="0014799D" w:rsidRDefault="0014799D" w:rsidP="0014799D"/>
    <w:p w:rsidR="006C2D79" w:rsidRPr="0062787E" w:rsidRDefault="006C2D79" w:rsidP="00154E98">
      <w:pPr>
        <w:pStyle w:val="a8"/>
        <w:numPr>
          <w:ilvl w:val="3"/>
          <w:numId w:val="1"/>
        </w:numPr>
        <w:spacing w:before="156" w:after="156"/>
      </w:pPr>
      <w:r>
        <w:t>有限域乘法单元</w:t>
      </w:r>
    </w:p>
    <w:p w:rsidR="009831CA" w:rsidRDefault="0016314E" w:rsidP="0061477F">
      <w:pPr>
        <w:ind w:firstLineChars="200" w:firstLine="420"/>
      </w:pPr>
      <w:r>
        <w:rPr>
          <w:rFonts w:hint="eastAsia"/>
        </w:rPr>
        <w:t>有限域乘在分组加密算法中的出现频率比较高，比较常见的使用了有限域乘法的算法有</w:t>
      </w:r>
      <w:r w:rsidRPr="0016314E">
        <w:rPr>
          <w:rFonts w:hint="eastAsia"/>
        </w:rPr>
        <w:t>AES</w:t>
      </w:r>
      <w:r w:rsidRPr="0016314E">
        <w:rPr>
          <w:rFonts w:hint="eastAsia"/>
        </w:rPr>
        <w:t>、</w:t>
      </w:r>
      <w:r w:rsidRPr="0016314E">
        <w:rPr>
          <w:rFonts w:hint="eastAsia"/>
        </w:rPr>
        <w:t>TWOFISH</w:t>
      </w:r>
      <w:r w:rsidRPr="0016314E">
        <w:rPr>
          <w:rFonts w:hint="eastAsia"/>
        </w:rPr>
        <w:t>、</w:t>
      </w:r>
      <w:r w:rsidRPr="0016314E">
        <w:rPr>
          <w:rFonts w:hint="eastAsia"/>
        </w:rPr>
        <w:t>CLEFIA</w:t>
      </w:r>
      <w:r w:rsidRPr="0016314E">
        <w:rPr>
          <w:rFonts w:hint="eastAsia"/>
        </w:rPr>
        <w:t>、</w:t>
      </w:r>
      <w:r w:rsidRPr="0016314E">
        <w:rPr>
          <w:rFonts w:hint="eastAsia"/>
        </w:rPr>
        <w:t>ARIA</w:t>
      </w:r>
      <w:r w:rsidRPr="0016314E">
        <w:rPr>
          <w:rFonts w:hint="eastAsia"/>
        </w:rPr>
        <w:t>、</w:t>
      </w:r>
      <w:r w:rsidRPr="0016314E">
        <w:rPr>
          <w:rFonts w:hint="eastAsia"/>
        </w:rPr>
        <w:t>SQUARE</w:t>
      </w:r>
      <w:r w:rsidRPr="0016314E">
        <w:rPr>
          <w:rFonts w:hint="eastAsia"/>
        </w:rPr>
        <w:t>、</w:t>
      </w:r>
      <w:r w:rsidRPr="0016314E">
        <w:rPr>
          <w:rFonts w:hint="eastAsia"/>
        </w:rPr>
        <w:t>SHARK</w:t>
      </w:r>
      <w:r>
        <w:rPr>
          <w:rFonts w:hint="eastAsia"/>
        </w:rPr>
        <w:t>等。这些算法中出现的运算都是在</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域上，因此</w:t>
      </w:r>
      <w:r w:rsidR="0061477F">
        <w:rPr>
          <w:rFonts w:hint="eastAsia"/>
        </w:rPr>
        <w:t>本文中的有限域乘法只支持</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61477F">
        <w:rPr>
          <w:rFonts w:hint="eastAsia"/>
        </w:rPr>
        <w:t>上的乘法运算。</w:t>
      </w:r>
    </w:p>
    <w:p w:rsidR="0061477F" w:rsidRPr="0061477F" w:rsidRDefault="0061477F" w:rsidP="0061477F">
      <w:pPr>
        <w:pStyle w:val="ac"/>
        <w:numPr>
          <w:ilvl w:val="0"/>
          <w:numId w:val="5"/>
        </w:numPr>
        <w:ind w:firstLineChars="0"/>
        <w:rPr>
          <w:lang w:val="en-US" w:eastAsia="zh-CN"/>
        </w:rPr>
      </w:pPr>
      <w:r>
        <w:rPr>
          <w:rFonts w:asciiTheme="minorHAnsi" w:eastAsiaTheme="minorEastAsia" w:hAnsiTheme="minorHAnsi" w:cstheme="minorBidi"/>
          <w:lang w:val="en-US" w:eastAsia="zh-CN"/>
        </w:rPr>
        <w:t>有限域</w:t>
      </w:r>
      <m:oMath>
        <m:sSup>
          <m:sSupPr>
            <m:ctrlPr>
              <w:rPr>
                <w:rFonts w:ascii="Cambria Math" w:hAnsi="Cambria Math"/>
                <w:lang w:val="en-US" w:eastAsia="zh-CN"/>
              </w:rPr>
            </m:ctrlPr>
          </m:sSupPr>
          <m:e>
            <m:r>
              <w:rPr>
                <w:rFonts w:ascii="Cambria Math" w:hAnsi="Cambria Math"/>
                <w:lang w:val="en-US" w:eastAsia="zh-CN"/>
              </w:rPr>
              <m:t>GF</m:t>
            </m:r>
            <m:r>
              <m:rPr>
                <m:sty m:val="p"/>
              </m:rPr>
              <w:rPr>
                <w:rFonts w:ascii="Cambria Math" w:hAnsi="Cambria Math"/>
                <w:lang w:val="en-US" w:eastAsia="zh-CN"/>
              </w:rPr>
              <m:t>(2</m:t>
            </m:r>
          </m:e>
          <m:sup>
            <m:r>
              <w:rPr>
                <w:rFonts w:ascii="Cambria Math" w:hAnsi="Cambria Math"/>
                <w:lang w:val="en-US" w:eastAsia="zh-CN"/>
              </w:rPr>
              <m:t>n</m:t>
            </m:r>
          </m:sup>
        </m:sSup>
        <m:r>
          <m:rPr>
            <m:sty m:val="p"/>
          </m:rPr>
          <w:rPr>
            <w:rFonts w:ascii="Cambria Math" w:hAnsi="Cambria Math" w:hint="eastAsia"/>
            <w:lang w:val="en-US" w:eastAsia="zh-CN"/>
          </w:rPr>
          <m:t>)</m:t>
        </m:r>
      </m:oMath>
      <w:r w:rsidRPr="0061477F">
        <w:rPr>
          <w:rFonts w:hint="eastAsia"/>
          <w:lang w:val="en-US" w:eastAsia="zh-CN"/>
        </w:rPr>
        <w:t>上的乘</w:t>
      </w:r>
      <w:r>
        <w:rPr>
          <w:rFonts w:hint="eastAsia"/>
          <w:lang w:val="en-US" w:eastAsia="zh-CN"/>
        </w:rPr>
        <w:t>法</w:t>
      </w:r>
    </w:p>
    <w:p w:rsidR="00853D9F" w:rsidRDefault="0061477F" w:rsidP="0061477F">
      <w:pPr>
        <w:ind w:firstLineChars="200" w:firstLine="420"/>
      </w:pPr>
      <w:r>
        <w:rPr>
          <w:rFonts w:hint="eastAsia"/>
          <w:lang w:val="x-none"/>
        </w:rPr>
        <w:t>在</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上，我们设</w:t>
      </w:r>
      <w:r>
        <w:rPr>
          <w:rFonts w:hint="eastAsia"/>
        </w:rPr>
        <w:t>f</w:t>
      </w:r>
      <w:r>
        <w:t>(x)</w:t>
      </w:r>
      <w:r>
        <w:t>是不可约多项式</w:t>
      </w:r>
      <w:r>
        <w:rPr>
          <w:rFonts w:hint="eastAsia"/>
        </w:rPr>
        <w:t>，则</w:t>
      </w:r>
      <w:r>
        <w:rPr>
          <w:rFonts w:hint="eastAsia"/>
        </w:rPr>
        <w:t>f</w:t>
      </w:r>
      <w:r>
        <w:t>(x)</w:t>
      </w:r>
      <w:r>
        <w:t>被</w:t>
      </w:r>
      <w:r>
        <w:rPr>
          <w:rFonts w:hint="eastAsia"/>
        </w:rPr>
        <w:t>称为域多项式，</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中的元素可以看作是小于</w:t>
      </w:r>
      <w:r>
        <w:rPr>
          <w:rFonts w:hint="eastAsia"/>
        </w:rPr>
        <w:t>n</w:t>
      </w:r>
      <w:r>
        <w:rPr>
          <w:rFonts w:hint="eastAsia"/>
        </w:rPr>
        <w:t>次的多项式。设</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上的两个元素为：</w:t>
      </w:r>
    </w:p>
    <w:p w:rsidR="0061477F" w:rsidRDefault="0061477F" w:rsidP="0061477F">
      <w:pPr>
        <w:ind w:firstLineChars="200" w:firstLine="420"/>
        <w:rPr>
          <w:lang w:val="x-none"/>
        </w:rPr>
      </w:pPr>
      <m:oMathPara>
        <m:oMath>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oMath>
      </m:oMathPara>
    </w:p>
    <w:p w:rsidR="0061477F" w:rsidRPr="00087870" w:rsidRDefault="00087870" w:rsidP="0061477F">
      <w:pPr>
        <w:ind w:firstLineChars="200" w:firstLine="420"/>
        <w:rPr>
          <w:lang w:val="x-none"/>
        </w:rPr>
      </w:pPr>
      <m:oMathPara>
        <m:oMath>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0</m:t>
              </m:r>
            </m:sub>
          </m:sSub>
        </m:oMath>
      </m:oMathPara>
    </w:p>
    <w:p w:rsidR="00087870" w:rsidRDefault="00087870" w:rsidP="0061477F">
      <w:pPr>
        <w:ind w:firstLineChars="200" w:firstLine="420"/>
        <w:rPr>
          <w:lang w:val="x-none"/>
        </w:rPr>
      </w:pPr>
      <w:r>
        <w:rPr>
          <w:rFonts w:hint="eastAsia"/>
          <w:lang w:val="x-none"/>
        </w:rPr>
        <w:t>定义两者的乘积为：</w:t>
      </w:r>
    </w:p>
    <w:p w:rsidR="00087870" w:rsidRPr="00087870" w:rsidRDefault="00087870" w:rsidP="00087870">
      <w:pPr>
        <w:ind w:firstLineChars="200" w:firstLine="420"/>
        <w:rPr>
          <w:lang w:val="x-none"/>
        </w:rPr>
      </w:pPr>
      <m:oMathPara>
        <m:oMath>
          <m:r>
            <w:rPr>
              <w:rFonts w:ascii="Cambria Math" w:hAnsi="Cambria Math"/>
              <w:lang w:val="x-none"/>
            </w:rPr>
            <m:t>c</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 xml:space="preserve"> mod 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0</m:t>
              </m:r>
            </m:sub>
          </m:sSub>
        </m:oMath>
      </m:oMathPara>
    </w:p>
    <w:p w:rsidR="00087870" w:rsidRPr="00087870" w:rsidRDefault="00087870" w:rsidP="00087870">
      <w:pPr>
        <w:ind w:firstLineChars="200" w:firstLine="420"/>
        <w:rPr>
          <w:lang w:val="x-none"/>
        </w:rPr>
      </w:pPr>
      <w:r>
        <w:rPr>
          <w:rFonts w:hint="eastAsia"/>
          <w:lang w:val="x-none"/>
        </w:rPr>
        <w:t>其中：</w:t>
      </w:r>
      <m:oMath>
        <m:r>
          <w:rPr>
            <w:rFonts w:ascii="Cambria Math" w:hAnsi="Cambria Math"/>
            <w:lang w:val="x-none"/>
          </w:rPr>
          <m:t>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m:t>
            </m:r>
          </m:sup>
        </m:sSup>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p>
    <w:p w:rsidR="00477C96" w:rsidRDefault="00087870" w:rsidP="00477C96">
      <w:pPr>
        <w:ind w:firstLineChars="200" w:firstLine="420"/>
      </w:pPr>
      <w:r>
        <w:rPr>
          <w:rFonts w:hint="eastAsia"/>
          <w:lang w:val="x-none"/>
        </w:rPr>
        <w:t>根据乘法定义，</w:t>
      </w:r>
      <m:oMath>
        <m:sSup>
          <m:sSupPr>
            <m:ctrlPr>
              <w:rPr>
                <w:rFonts w:ascii="Cambria Math" w:hAnsi="Cambria Math"/>
              </w:rPr>
            </m:ctrlPr>
          </m:sSupPr>
          <m:e>
            <m:r>
              <w:rPr>
                <w:rFonts w:ascii="Cambria Math" w:hAnsi="Cambria Math"/>
              </w:rPr>
              <m:t>GF</m:t>
            </m:r>
            <m:r>
              <m:rPr>
                <m:sty m:val="p"/>
              </m:rPr>
              <w:rPr>
                <w:rFonts w:ascii="Cambria Math" w:hAnsi="Cambria Math"/>
              </w:rPr>
              <m:t>(2</m:t>
            </m:r>
          </m:e>
          <m:sup>
            <m:r>
              <w:rPr>
                <w:rFonts w:ascii="Cambria Math" w:hAnsi="Cambria Math"/>
              </w:rPr>
              <m:t>n</m:t>
            </m:r>
          </m:sup>
        </m:sSup>
        <m:r>
          <m:rPr>
            <m:sty m:val="p"/>
          </m:rPr>
          <w:rPr>
            <w:rFonts w:ascii="Cambria Math" w:hAnsi="Cambria Math" w:hint="eastAsia"/>
          </w:rPr>
          <m:t>)</m:t>
        </m:r>
      </m:oMath>
      <w:r>
        <w:rPr>
          <w:rFonts w:hint="eastAsia"/>
        </w:rPr>
        <w:t>上的乘法本质上是多项式中对应的系数进行运算，目前实行的基本方法是采用“</w:t>
      </w:r>
      <w:r>
        <w:rPr>
          <w:rFonts w:hint="eastAsia"/>
        </w:rPr>
        <w:t>Shift</w:t>
      </w:r>
      <w:r>
        <w:t>-and-add</w:t>
      </w:r>
      <w:r>
        <w:rPr>
          <w:rFonts w:hint="eastAsia"/>
        </w:rPr>
        <w:t>”算法</w:t>
      </w:r>
      <w:r w:rsidR="00477C96">
        <w:rPr>
          <w:sz w:val="18"/>
          <w:szCs w:val="18"/>
          <w:vertAlign w:val="superscript"/>
        </w:rPr>
        <w:t>[xx</w:t>
      </w:r>
      <w:r w:rsidR="00477C96">
        <w:rPr>
          <w:rFonts w:hint="eastAsia"/>
          <w:sz w:val="18"/>
          <w:szCs w:val="18"/>
          <w:vertAlign w:val="superscript"/>
        </w:rPr>
        <w:t>,</w:t>
      </w:r>
      <w:r w:rsidR="00477C96">
        <w:rPr>
          <w:sz w:val="18"/>
          <w:szCs w:val="18"/>
          <w:vertAlign w:val="superscript"/>
        </w:rPr>
        <w:t>xx</w:t>
      </w:r>
      <w:r w:rsidR="00477C96">
        <w:rPr>
          <w:rFonts w:hint="eastAsia"/>
          <w:sz w:val="18"/>
          <w:szCs w:val="18"/>
          <w:vertAlign w:val="superscript"/>
        </w:rPr>
        <w:t>]</w:t>
      </w:r>
      <w:r w:rsidR="00477C96">
        <w:rPr>
          <w:rFonts w:hint="eastAsia"/>
          <w:lang w:val="x-none"/>
        </w:rPr>
        <w:t>。算法执行多次移位，且加法是串行操作。算法实质上是根据乘数，将被乘数不断移位后</w:t>
      </w:r>
      <w:r w:rsidR="00172EF7">
        <w:rPr>
          <w:rFonts w:hint="eastAsia"/>
          <w:lang w:val="x-none"/>
        </w:rPr>
        <w:t>，将每个</w:t>
      </w:r>
      <w:r w:rsidR="00477C96">
        <w:rPr>
          <w:rFonts w:hint="eastAsia"/>
          <w:lang w:val="x-none"/>
        </w:rPr>
        <w:t>结果作模</w:t>
      </w:r>
      <w:r w:rsidR="00477C96">
        <w:rPr>
          <w:rFonts w:hint="eastAsia"/>
          <w:lang w:val="x-none"/>
        </w:rPr>
        <w:t>2</w:t>
      </w:r>
      <w:r w:rsidR="00477C96">
        <w:rPr>
          <w:rFonts w:hint="eastAsia"/>
          <w:lang w:val="x-none"/>
        </w:rPr>
        <w:t>加</w:t>
      </w:r>
      <w:r w:rsidR="00477C96" w:rsidRPr="00477C96">
        <w:rPr>
          <w:rFonts w:hint="eastAsia"/>
          <w:lang w:val="x-none"/>
        </w:rPr>
        <w:t>，</w:t>
      </w:r>
      <w:r w:rsidR="00477C96">
        <w:rPr>
          <w:rFonts w:hint="eastAsia"/>
          <w:lang w:val="x-none"/>
        </w:rPr>
        <w:t>得</w:t>
      </w:r>
      <w:r w:rsidR="00477C96" w:rsidRPr="00477C96">
        <w:rPr>
          <w:rFonts w:hint="eastAsia"/>
          <w:lang w:val="x-none"/>
        </w:rPr>
        <w:t>到原始乘积，再进</w:t>
      </w:r>
      <w:r w:rsidR="00477C96">
        <w:rPr>
          <w:rFonts w:hint="eastAsia"/>
          <w:lang w:val="x-none"/>
        </w:rPr>
        <w:t>行模运算，就可以得到</w:t>
      </w:r>
      <w:r w:rsidR="00477C96" w:rsidRPr="00477C96">
        <w:rPr>
          <w:rFonts w:hint="eastAsia"/>
          <w:lang w:val="x-none"/>
        </w:rPr>
        <w:t>最终乘法结果。</w:t>
      </w:r>
      <w:r w:rsidR="00172EF7">
        <w:rPr>
          <w:rFonts w:hint="eastAsia"/>
          <w:lang w:val="x-none"/>
        </w:rPr>
        <w:t>在现实中，移位分为左移与右移两种方式，并且通常采用边移位边做模运算的方式进行。使用向左移的方式时，根据乘数的第</w:t>
      </w:r>
      <w:r w:rsidR="00172EF7">
        <w:rPr>
          <w:rFonts w:hint="eastAsia"/>
          <w:lang w:val="x-none"/>
        </w:rPr>
        <w:t>i</w:t>
      </w:r>
      <w:r w:rsidR="00172EF7">
        <w:rPr>
          <w:rFonts w:hint="eastAsia"/>
          <w:lang w:val="x-none"/>
        </w:rPr>
        <w:t>位的值来确定移位的位数，若第</w:t>
      </w:r>
      <w:r w:rsidR="00172EF7">
        <w:rPr>
          <w:rFonts w:hint="eastAsia"/>
          <w:lang w:val="x-none"/>
        </w:rPr>
        <w:t>i</w:t>
      </w:r>
      <w:r w:rsidR="00172EF7">
        <w:rPr>
          <w:rFonts w:hint="eastAsia"/>
          <w:lang w:val="x-none"/>
        </w:rPr>
        <w:t>位上的数为</w:t>
      </w:r>
      <w:r w:rsidR="00172EF7">
        <w:rPr>
          <w:rFonts w:hint="eastAsia"/>
          <w:lang w:val="x-none"/>
        </w:rPr>
        <w:t>1</w:t>
      </w:r>
      <w:r w:rsidR="00172EF7">
        <w:rPr>
          <w:rFonts w:hint="eastAsia"/>
          <w:lang w:val="x-none"/>
        </w:rPr>
        <w:t>，那么被乘数左移</w:t>
      </w:r>
      <w:r w:rsidR="00172EF7">
        <w:rPr>
          <w:rFonts w:hint="eastAsia"/>
          <w:lang w:val="x-none"/>
        </w:rPr>
        <w:t>i</w:t>
      </w:r>
      <w:r w:rsidR="00172EF7">
        <w:rPr>
          <w:rFonts w:hint="eastAsia"/>
          <w:lang w:val="x-none"/>
        </w:rPr>
        <w:t>位；若第</w:t>
      </w:r>
      <w:r w:rsidR="00172EF7">
        <w:rPr>
          <w:rFonts w:hint="eastAsia"/>
          <w:lang w:val="x-none"/>
        </w:rPr>
        <w:t>i</w:t>
      </w:r>
      <w:r w:rsidR="00172EF7">
        <w:rPr>
          <w:lang w:val="x-none"/>
        </w:rPr>
        <w:t>位上的数为</w:t>
      </w:r>
      <w:r w:rsidR="00172EF7">
        <w:rPr>
          <w:rFonts w:hint="eastAsia"/>
          <w:lang w:val="x-none"/>
        </w:rPr>
        <w:t>0</w:t>
      </w:r>
      <w:r w:rsidR="00172EF7">
        <w:rPr>
          <w:rFonts w:hint="eastAsia"/>
          <w:lang w:val="x-none"/>
        </w:rPr>
        <w:t>，那么被乘数不运算。由上述分析可知，利用逻辑左移可以很容易实现被乘数移位，同时对每次的移位结果进行模运算，最后</w:t>
      </w:r>
      <w:r w:rsidR="00C0633B">
        <w:rPr>
          <w:rFonts w:hint="eastAsia"/>
          <w:lang w:val="x-none"/>
        </w:rPr>
        <w:t>将每个结果模</w:t>
      </w:r>
      <w:r w:rsidR="00C0633B">
        <w:rPr>
          <w:rFonts w:hint="eastAsia"/>
          <w:lang w:val="x-none"/>
        </w:rPr>
        <w:t>2</w:t>
      </w:r>
      <w:r w:rsidR="00C0633B">
        <w:rPr>
          <w:rFonts w:hint="eastAsia"/>
          <w:lang w:val="x-none"/>
        </w:rPr>
        <w:t>加得到最终结果。</w:t>
      </w:r>
      <w:r w:rsidR="00C0633B">
        <w:rPr>
          <w:rFonts w:hint="eastAsia"/>
        </w:rPr>
        <w:t>“</w:t>
      </w:r>
      <w:r w:rsidR="00C0633B">
        <w:rPr>
          <w:rFonts w:hint="eastAsia"/>
        </w:rPr>
        <w:t>Shift</w:t>
      </w:r>
      <w:r w:rsidR="00C0633B">
        <w:t>-and-add</w:t>
      </w:r>
      <w:r w:rsidR="00C0633B">
        <w:rPr>
          <w:rFonts w:hint="eastAsia"/>
        </w:rPr>
        <w:t>”算法描述如图</w:t>
      </w:r>
      <w:r w:rsidR="00C0633B">
        <w:rPr>
          <w:rFonts w:hint="eastAsia"/>
        </w:rPr>
        <w:t>xx</w:t>
      </w:r>
      <w:r w:rsidR="00C0633B">
        <w:t>x</w:t>
      </w:r>
      <w:r w:rsidR="00C0633B">
        <w:t>所示</w:t>
      </w:r>
      <w:r w:rsidR="00C0633B">
        <w:rPr>
          <w:rFonts w:hint="eastAsia"/>
        </w:rPr>
        <w:t>：</w:t>
      </w:r>
    </w:p>
    <w:p w:rsidR="0043482E" w:rsidRDefault="0043482E" w:rsidP="00477C96">
      <w:pPr>
        <w:ind w:firstLineChars="200" w:firstLine="420"/>
      </w:pPr>
      <w:r>
        <w:rPr>
          <w:rFonts w:hint="eastAsia"/>
        </w:rPr>
        <w:t>根据有限域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的性质以及移位相加“</w:t>
      </w:r>
      <w:r w:rsidR="003D078A">
        <w:rPr>
          <w:rFonts w:hint="eastAsia"/>
        </w:rPr>
        <w:t>Shift</w:t>
      </w:r>
      <w:r w:rsidR="003D078A">
        <w:t>-and-add</w:t>
      </w:r>
      <w:r w:rsidR="003D078A">
        <w:rPr>
          <w:rFonts w:hint="eastAsia"/>
        </w:rPr>
        <w:t>”算法，对于具有任意不可约多项式的有限域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上的乘法，假设多项式</w:t>
      </w:r>
      <w:r w:rsidR="003D078A">
        <w:rPr>
          <w:rFonts w:hint="eastAsia"/>
        </w:rPr>
        <w:t>x</w:t>
      </w:r>
      <w:r w:rsidR="003D078A">
        <w:t>乘以</w:t>
      </w:r>
      <w:r w:rsidR="003D078A">
        <w:t>a(x)</w:t>
      </w:r>
      <w:r w:rsidR="003D078A">
        <w:t>有</w:t>
      </w:r>
      <w:r w:rsidR="003D078A">
        <w:rPr>
          <w:rFonts w:hint="eastAsia"/>
        </w:rPr>
        <w:t>：</w:t>
      </w:r>
    </w:p>
    <w:p w:rsidR="003D078A" w:rsidRPr="003D078A" w:rsidRDefault="003D078A" w:rsidP="003D078A">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hint="eastAsia"/>
                    <w:lang w:val="x-none"/>
                  </w:rPr>
                  <m:t>a</m:t>
                </m:r>
              </m:e>
              <m:sub>
                <m:r>
                  <w:rPr>
                    <w:rFonts w:ascii="Cambria Math" w:hAnsi="Cambria Math"/>
                    <w:lang w:val="x-none"/>
                  </w:rPr>
                  <m:t>0</m:t>
                </m:r>
              </m:sub>
            </m:sSub>
            <m:ctrlPr>
              <w:rPr>
                <w:rFonts w:ascii="Cambria Math" w:hAnsi="Cambria Math"/>
                <w:lang w:val="x-none"/>
              </w:rPr>
            </m:ctrlPr>
          </m:e>
        </m:d>
        <m:r>
          <m:rPr>
            <m:sty m:val="p"/>
          </m:rPr>
          <w:rPr>
            <w:rFonts w:ascii="Cambria Math" w:hAnsi="Cambria Math"/>
            <w:lang w:val="x-none"/>
          </w:rPr>
          <m:t>∙x mod (</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8</m:t>
            </m:r>
          </m:sup>
        </m:sSup>
        <m:r>
          <m:rPr>
            <m:sty m:val="p"/>
          </m:rP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r>
          <m:rPr>
            <m:sty m:val="p"/>
          </m:rPr>
          <w:rPr>
            <w:rFonts w:ascii="Cambria Math" w:hAnsi="Cambria Math"/>
            <w:lang w:val="x-none"/>
          </w:rPr>
          <m:t>)</m:t>
        </m:r>
      </m:oMath>
      <w:r w:rsidR="00114CAB">
        <w:rPr>
          <w:lang w:val="x-none"/>
        </w:rPr>
        <w:t xml:space="preserve"> (xxx)</w:t>
      </w:r>
    </w:p>
    <w:p w:rsidR="003D078A" w:rsidRDefault="003D078A" w:rsidP="003D078A">
      <w:r>
        <w:rPr>
          <w:rFonts w:hint="eastAsia"/>
        </w:rPr>
        <w:t>由上式</w:t>
      </w:r>
      <w:r w:rsidR="00114CAB">
        <w:rPr>
          <w:rFonts w:hint="eastAsia"/>
        </w:rPr>
        <w:t>（</w:t>
      </w:r>
      <w:r w:rsidR="00114CAB">
        <w:rPr>
          <w:rFonts w:hint="eastAsia"/>
        </w:rPr>
        <w:t>xxx</w:t>
      </w:r>
      <w:r w:rsidR="00114CAB">
        <w:rPr>
          <w:rFonts w:hint="eastAsia"/>
        </w:rPr>
        <w:t>）</w:t>
      </w:r>
      <w:r>
        <w:rPr>
          <w:rFonts w:hint="eastAsia"/>
        </w:rPr>
        <w:t>可得：</w:t>
      </w:r>
    </w:p>
    <w:p w:rsidR="003D078A" w:rsidRDefault="003D078A" w:rsidP="00114CAB">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e>
        </m:d>
        <m:r>
          <m:rPr>
            <m:sty m:val="p"/>
          </m:rPr>
          <w:rPr>
            <w:rFonts w:ascii="Cambria Math" w:hAnsi="Cambria Math"/>
            <w:lang w:val="x-none"/>
          </w:rPr>
          <m:t>x</m:t>
        </m:r>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r w:rsidR="00114CAB">
        <w:rPr>
          <w:lang w:val="x-none"/>
        </w:rPr>
        <w:t xml:space="preserve"> (xxx)</w:t>
      </w:r>
    </w:p>
    <w:p w:rsidR="00AE1D61" w:rsidRDefault="00AE1D61" w:rsidP="00114CAB">
      <w:pPr>
        <w:ind w:firstLineChars="200" w:firstLine="420"/>
        <w:rPr>
          <w:lang w:val="x-none"/>
        </w:rPr>
      </w:pPr>
    </w:p>
    <w:tbl>
      <w:tblPr>
        <w:tblStyle w:val="ab"/>
        <w:tblW w:w="0" w:type="auto"/>
        <w:jc w:val="center"/>
        <w:tblLook w:val="04A0" w:firstRow="1" w:lastRow="0" w:firstColumn="1" w:lastColumn="0" w:noHBand="0" w:noVBand="1"/>
      </w:tblPr>
      <w:tblGrid>
        <w:gridCol w:w="5382"/>
      </w:tblGrid>
      <w:tr w:rsidR="00AE1D61" w:rsidTr="00BF4DAF">
        <w:trPr>
          <w:jc w:val="center"/>
        </w:trPr>
        <w:tc>
          <w:tcPr>
            <w:tcW w:w="5382" w:type="dxa"/>
          </w:tcPr>
          <w:p w:rsidR="00AE1D61" w:rsidRDefault="00AE1D61" w:rsidP="00BF4DAF">
            <w:pPr>
              <w:rPr>
                <w:sz w:val="18"/>
                <w:szCs w:val="18"/>
                <w:vertAlign w:val="superscript"/>
              </w:rPr>
            </w:pPr>
            <w:r w:rsidRPr="0043482E">
              <w:rPr>
                <w:rFonts w:hint="eastAsia"/>
                <w:lang w:val="x-none"/>
              </w:rPr>
              <w:t xml:space="preserve">Shift-and-add </w:t>
            </w:r>
            <w:r w:rsidRPr="0043482E">
              <w:rPr>
                <w:rFonts w:hint="eastAsia"/>
                <w:lang w:val="x-none"/>
              </w:rPr>
              <w:t>算法描述</w:t>
            </w:r>
          </w:p>
        </w:tc>
      </w:tr>
      <w:tr w:rsidR="00AE1D61" w:rsidRPr="0043482E" w:rsidTr="00BF4DAF">
        <w:trPr>
          <w:jc w:val="center"/>
        </w:trPr>
        <w:tc>
          <w:tcPr>
            <w:tcW w:w="5382" w:type="dxa"/>
          </w:tcPr>
          <w:p w:rsidR="00AE1D61" w:rsidRPr="0043482E" w:rsidRDefault="00AE1D61" w:rsidP="00BF4DAF">
            <w:pPr>
              <w:rPr>
                <w:lang w:val="x-none"/>
              </w:rPr>
            </w:pPr>
            <w:r w:rsidRPr="0043482E">
              <w:rPr>
                <w:rFonts w:hint="eastAsia"/>
                <w:lang w:val="x-none"/>
              </w:rPr>
              <w:t>Input</w:t>
            </w:r>
            <w:r w:rsidRPr="0043482E">
              <w:rPr>
                <w:rFonts w:hint="eastAsia"/>
                <w:lang w:val="x-none"/>
              </w:rPr>
              <w:t>：二元多项式</w:t>
            </w:r>
            <w:r w:rsidRPr="0043482E">
              <w:rPr>
                <w:rFonts w:hint="eastAsia"/>
                <w:lang w:val="x-none"/>
              </w:rPr>
              <w:t>a(x)</w:t>
            </w:r>
            <w:r w:rsidRPr="0043482E">
              <w:rPr>
                <w:rFonts w:hint="eastAsia"/>
                <w:lang w:val="x-none"/>
              </w:rPr>
              <w:t>、</w:t>
            </w:r>
            <w:r w:rsidRPr="0043482E">
              <w:rPr>
                <w:rFonts w:hint="eastAsia"/>
                <w:lang w:val="x-none"/>
              </w:rPr>
              <w:t>b(x)</w:t>
            </w:r>
            <w:r w:rsidRPr="0043482E">
              <w:rPr>
                <w:rFonts w:hint="eastAsia"/>
                <w:lang w:val="x-none"/>
              </w:rPr>
              <w:t>，最高次项系数最多为</w:t>
            </w:r>
            <w:r w:rsidRPr="0043482E">
              <w:rPr>
                <w:rFonts w:hint="eastAsia"/>
                <w:lang w:val="x-none"/>
              </w:rPr>
              <w:t>(n-1)</w:t>
            </w:r>
          </w:p>
          <w:p w:rsidR="00AE1D61" w:rsidRPr="0043482E" w:rsidRDefault="00AE1D61" w:rsidP="00BF4DAF">
            <w:pPr>
              <w:rPr>
                <w:lang w:val="x-none"/>
              </w:rPr>
            </w:pPr>
            <w:r w:rsidRPr="0043482E">
              <w:rPr>
                <w:rFonts w:hint="eastAsia"/>
                <w:lang w:val="x-none"/>
              </w:rPr>
              <w:t>Output</w:t>
            </w:r>
            <w:r w:rsidRPr="0043482E">
              <w:rPr>
                <w:rFonts w:hint="eastAsia"/>
                <w:lang w:val="x-none"/>
              </w:rPr>
              <w:t>：</w:t>
            </w:r>
            <w:r w:rsidRPr="0043482E">
              <w:rPr>
                <w:rFonts w:hint="eastAsia"/>
                <w:lang w:val="x-none"/>
              </w:rPr>
              <w:t>c(x)=a(x)b(x) mod f(x)</w:t>
            </w:r>
          </w:p>
          <w:p w:rsidR="00AE1D61" w:rsidRPr="0043482E" w:rsidRDefault="00AE1D61" w:rsidP="00BF4DAF">
            <w:pPr>
              <w:rPr>
                <w:lang w:val="x-none"/>
              </w:rPr>
            </w:pPr>
            <w:r w:rsidRPr="0043482E">
              <w:rPr>
                <w:lang w:val="x-none"/>
              </w:rPr>
              <w:t>(1)c&lt;-0</w:t>
            </w:r>
          </w:p>
          <w:p w:rsidR="00AE1D61" w:rsidRPr="0043482E" w:rsidRDefault="00AE1D61" w:rsidP="00BF4DAF">
            <w:pPr>
              <w:rPr>
                <w:lang w:val="x-none"/>
              </w:rPr>
            </w:pPr>
            <w:r w:rsidRPr="0043482E">
              <w:rPr>
                <w:lang w:val="x-none"/>
              </w:rPr>
              <w:t>(2)for i=n-1 to 1 do</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if </w:t>
            </w:r>
            <m:oMath>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i</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c=c</w:t>
            </w:r>
            <m:oMath>
              <m:r>
                <m:rPr>
                  <m:sty m:val="p"/>
                </m:rPr>
                <w:rPr>
                  <w:rFonts w:ascii="Cambria Math" w:hAnsi="Cambria Math"/>
                  <w:lang w:val="x-none"/>
                </w:rPr>
                <m:t>∙</m:t>
              </m:r>
            </m:oMath>
            <w:r w:rsidRPr="0043482E">
              <w:rPr>
                <w:lang w:val="x-none"/>
              </w:rPr>
              <w:t>x mod f(x)</w:t>
            </w:r>
          </w:p>
          <w:p w:rsidR="00AE1D61" w:rsidRPr="0043482E" w:rsidRDefault="00AE1D61" w:rsidP="00BF4DAF">
            <w:pPr>
              <w:rPr>
                <w:lang w:val="x-none"/>
              </w:rPr>
            </w:pPr>
            <w:r w:rsidRPr="0043482E">
              <w:rPr>
                <w:lang w:val="x-none"/>
              </w:rPr>
              <w:lastRenderedPageBreak/>
              <w:t xml:space="preserve">(3)if </w:t>
            </w:r>
            <m:oMath>
              <m:sSub>
                <m:sSubPr>
                  <m:ctrlPr>
                    <w:rPr>
                      <w:rFonts w:ascii="Cambria Math" w:hAnsi="Cambria Math"/>
                      <w:lang w:val="x-none"/>
                    </w:rPr>
                  </m:ctrlPr>
                </m:sSubPr>
                <m:e>
                  <m:r>
                    <w:rPr>
                      <w:rFonts w:ascii="Cambria Math" w:hAnsi="Cambria Math"/>
                      <w:lang w:val="x-none"/>
                    </w:rPr>
                    <m:t>a</m:t>
                  </m:r>
                </m:e>
                <m:sub>
                  <m:r>
                    <m:rPr>
                      <m:sty m:val="p"/>
                    </m:rPr>
                    <w:rPr>
                      <w:rFonts w:ascii="Cambria Math" w:hAnsi="Cambria Math"/>
                      <w:lang w:val="x-none"/>
                    </w:rPr>
                    <m:t>0</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return (c)</w:t>
            </w:r>
          </w:p>
        </w:tc>
      </w:tr>
    </w:tbl>
    <w:p w:rsidR="00AE1D61" w:rsidRPr="00AE1D61" w:rsidRDefault="00AE1D61" w:rsidP="00AE1D61">
      <w:pPr>
        <w:pStyle w:val="aa"/>
        <w:spacing w:afterLines="50" w:after="156"/>
        <w:jc w:val="center"/>
        <w:rPr>
          <w:rFonts w:ascii="Times New Roman" w:eastAsia="宋体" w:hAnsi="Times New Roman"/>
          <w:sz w:val="21"/>
          <w:szCs w:val="21"/>
        </w:rPr>
      </w:pPr>
      <w:r w:rsidRPr="0043482E">
        <w:rPr>
          <w:rFonts w:ascii="Times New Roman" w:eastAsia="宋体" w:hAnsi="Times New Roman" w:hint="eastAsia"/>
          <w:sz w:val="21"/>
          <w:szCs w:val="21"/>
        </w:rPr>
        <w:lastRenderedPageBreak/>
        <w:t>图</w:t>
      </w:r>
      <w:r w:rsidRPr="0043482E">
        <w:rPr>
          <w:rFonts w:ascii="Times New Roman" w:eastAsia="宋体" w:hAnsi="Times New Roman" w:hint="eastAsia"/>
          <w:sz w:val="21"/>
          <w:szCs w:val="21"/>
        </w:rPr>
        <w:t>xxx</w:t>
      </w:r>
      <w:r w:rsidRPr="0043482E">
        <w:rPr>
          <w:rFonts w:ascii="Times New Roman" w:eastAsia="宋体" w:hAnsi="Times New Roman"/>
          <w:sz w:val="21"/>
          <w:szCs w:val="21"/>
        </w:rPr>
        <w:t xml:space="preserve"> </w:t>
      </w:r>
      <w:r w:rsidRPr="0043482E">
        <w:rPr>
          <w:rFonts w:ascii="Times New Roman" w:eastAsia="宋体" w:hAnsi="Times New Roman" w:hint="eastAsia"/>
          <w:sz w:val="21"/>
          <w:szCs w:val="21"/>
        </w:rPr>
        <w:t xml:space="preserve">Shift-and-add </w:t>
      </w:r>
      <w:r w:rsidRPr="0043482E">
        <w:rPr>
          <w:rFonts w:ascii="Times New Roman" w:eastAsia="宋体" w:hAnsi="Times New Roman" w:hint="eastAsia"/>
          <w:sz w:val="21"/>
          <w:szCs w:val="21"/>
        </w:rPr>
        <w:t>算法描述</w:t>
      </w:r>
    </w:p>
    <w:p w:rsidR="0043482E" w:rsidRDefault="00114CAB" w:rsidP="00AE1D61">
      <w:pPr>
        <w:rPr>
          <w:lang w:val="x-none"/>
        </w:rPr>
      </w:pPr>
      <w:r>
        <w:rPr>
          <w:rFonts w:hint="eastAsia"/>
        </w:rPr>
        <w:t>由式（</w:t>
      </w:r>
      <w:r>
        <w:rPr>
          <w:rFonts w:hint="eastAsia"/>
        </w:rPr>
        <w:t>xx</w:t>
      </w:r>
      <w:r>
        <w:t>x</w:t>
      </w:r>
      <w:r>
        <w:rPr>
          <w:rFonts w:hint="eastAsia"/>
        </w:rPr>
        <w:t>）可获得任意不可约多项式的</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域的乘法电路。</w:t>
      </w:r>
      <w:r w:rsidR="00AE1D61">
        <w:rPr>
          <w:rFonts w:hint="eastAsia"/>
        </w:rPr>
        <w:t>将</w:t>
      </w:r>
      <w:r w:rsidR="00AE1D61">
        <w:rPr>
          <w:rFonts w:hint="eastAsia"/>
        </w:rPr>
        <w:t>x</w:t>
      </w:r>
      <w:r w:rsidR="00AE1D61">
        <w:rPr>
          <w:rFonts w:hint="eastAsia"/>
        </w:rPr>
        <w:t>乘法电路依次串联起来，便可得到</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域上任意不可约多项式的基本乘法运算电路。将这样的多个基本乘法运算电路并联以及异或操作，便组成了</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乘法矩阵运算电路</w:t>
      </w:r>
      <w:r w:rsidR="00AE1D61">
        <w:rPr>
          <w:sz w:val="18"/>
          <w:szCs w:val="18"/>
          <w:vertAlign w:val="superscript"/>
        </w:rPr>
        <w:t>[xx</w:t>
      </w:r>
      <w:r w:rsidR="00AE1D61">
        <w:rPr>
          <w:rFonts w:hint="eastAsia"/>
          <w:sz w:val="18"/>
          <w:szCs w:val="18"/>
          <w:vertAlign w:val="superscript"/>
        </w:rPr>
        <w:t>]</w:t>
      </w:r>
      <w:r w:rsidR="00AE1D61">
        <w:rPr>
          <w:rFonts w:hint="eastAsia"/>
          <w:lang w:val="x-none"/>
        </w:rPr>
        <w:t>。</w:t>
      </w:r>
    </w:p>
    <w:p w:rsidR="00AE1D61" w:rsidRDefault="00AE1D61" w:rsidP="00AE1D61">
      <w:pPr>
        <w:pStyle w:val="ac"/>
        <w:numPr>
          <w:ilvl w:val="0"/>
          <w:numId w:val="5"/>
        </w:numPr>
        <w:ind w:firstLineChars="0"/>
        <w:rPr>
          <w:rFonts w:asciiTheme="minorHAnsi" w:eastAsiaTheme="minorEastAsia" w:hAnsiTheme="minorHAnsi" w:cstheme="minorBidi"/>
          <w:lang w:val="en-US" w:eastAsia="zh-CN"/>
        </w:rPr>
      </w:pPr>
      <w:r w:rsidRPr="00AE1D61">
        <w:rPr>
          <w:rFonts w:asciiTheme="minorHAnsi" w:eastAsiaTheme="minorEastAsia" w:hAnsiTheme="minorHAnsi" w:cstheme="minorBidi"/>
          <w:lang w:val="en-US" w:eastAsia="zh-CN"/>
        </w:rPr>
        <w:t>电路结构</w:t>
      </w:r>
    </w:p>
    <w:p w:rsidR="00BF4DAF" w:rsidRPr="00BF4DAF" w:rsidRDefault="00E1440E" w:rsidP="001B16FE">
      <w:pPr>
        <w:pStyle w:val="ac"/>
        <w:ind w:firstLine="420"/>
      </w:pP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域上的乘法单元</w:t>
      </w:r>
      <w:r w:rsidR="00BF4DAF" w:rsidRPr="00BF4DAF">
        <w:rPr>
          <w:rFonts w:hint="eastAsia"/>
        </w:rPr>
        <w:t>电路结构如图</w:t>
      </w:r>
      <w:r w:rsidR="00BF4DAF">
        <w:rPr>
          <w:rFonts w:hint="eastAsia"/>
        </w:rPr>
        <w:t>xx</w:t>
      </w:r>
      <w:r w:rsidR="00BF4DAF">
        <w:t>x</w:t>
      </w:r>
      <w:r w:rsidR="00BF4DAF" w:rsidRPr="00BF4DAF">
        <w:rPr>
          <w:rFonts w:hint="eastAsia"/>
        </w:rPr>
        <w:t>所示</w:t>
      </w:r>
      <w:r w:rsidR="00BF4DAF">
        <w:rPr>
          <w:rFonts w:hint="eastAsia"/>
        </w:rPr>
        <w:t>。电路分为两</w:t>
      </w:r>
      <w:r w:rsidR="00BF4DAF" w:rsidRPr="00BF4DAF">
        <w:rPr>
          <w:rFonts w:hint="eastAsia"/>
        </w:rPr>
        <w:t>部分，分别是</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域矩阵乘法电路和静态配置寄存器</w:t>
      </w:r>
      <w:r w:rsidR="00BF4DAF" w:rsidRPr="00BF4DAF">
        <w:rPr>
          <w:rFonts w:hint="eastAsia"/>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矩阵乘法电路模块</w:t>
      </w:r>
      <w:r w:rsidR="00BF4DAF">
        <w:rPr>
          <w:rFonts w:hint="eastAsia"/>
        </w:rPr>
        <w:t>负责完成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上的矩阵乘法运算工作</w:t>
      </w:r>
      <w:r w:rsidR="00BF4DAF">
        <w:rPr>
          <w:rFonts w:hint="eastAsia"/>
        </w:rPr>
        <w:t>。静态配置寄存器</w:t>
      </w:r>
      <w:r w:rsidR="00BF4DAF" w:rsidRPr="00BF4DAF">
        <w:rPr>
          <w:rFonts w:hint="eastAsia"/>
        </w:rPr>
        <w:t>的功能是完成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w:t>
      </w:r>
      <w:r w:rsidR="00BF4DAF">
        <w:rPr>
          <w:rFonts w:hint="eastAsia"/>
        </w:rPr>
        <w:t>乘数多项式</w:t>
      </w:r>
      <w:r w:rsidR="00BF4DAF" w:rsidRPr="00BF4DAF">
        <w:rPr>
          <w:rFonts w:hint="eastAsia"/>
        </w:rPr>
        <w:t>及</w:t>
      </w:r>
      <w:r w:rsidR="00BF4DAF">
        <w:rPr>
          <w:rFonts w:hint="eastAsia"/>
        </w:rPr>
        <w:t>不可约多项式信息的存储工作，这也是图中静态配置寄存器的作用。</w:t>
      </w:r>
    </w:p>
    <w:p w:rsidR="001B16FE" w:rsidRDefault="00BF4DAF" w:rsidP="001B16FE">
      <w:pPr>
        <w:ind w:firstLineChars="200" w:firstLine="420"/>
        <w:rPr>
          <w:lang w:val="x-none"/>
        </w:rPr>
      </w:pPr>
      <w:r w:rsidRPr="00BF4DAF">
        <w:rPr>
          <w:rFonts w:hint="eastAsia"/>
          <w:lang w:val="x-none"/>
        </w:rPr>
        <w:t>分组密码算法实际应用中</w:t>
      </w:r>
      <w:r>
        <w:rPr>
          <w:rFonts w:hint="eastAsia"/>
          <w:lang w:val="x-none"/>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域上的乘法</w:t>
      </w:r>
      <w:r w:rsidRPr="00BF4DAF">
        <w:rPr>
          <w:rFonts w:hint="eastAsia"/>
          <w:lang w:val="x-none"/>
        </w:rPr>
        <w:t>通常</w:t>
      </w:r>
      <w:r>
        <w:rPr>
          <w:rFonts w:hint="eastAsia"/>
          <w:lang w:val="x-none"/>
        </w:rPr>
        <w:t>会使用在矩阵乘法形式表示，乘数多项式以及不可约多项式</w:t>
      </w:r>
      <w:r w:rsidRPr="00BF4DAF">
        <w:rPr>
          <w:rFonts w:hint="eastAsia"/>
          <w:lang w:val="x-none"/>
        </w:rPr>
        <w:t>是较为固定的</w:t>
      </w:r>
      <w:r>
        <w:rPr>
          <w:rFonts w:hint="eastAsia"/>
          <w:lang w:val="x-none"/>
        </w:rPr>
        <w:t>。因此，对这两种运算参数采取静态配置的形式读入</w:t>
      </w:r>
      <w:r w:rsidRPr="00BF4DAF">
        <w:rPr>
          <w:rFonts w:hint="eastAsia"/>
          <w:lang w:val="x-none"/>
        </w:rPr>
        <w:t>到有限域乘法运算电路中。</w:t>
      </w:r>
      <w:r w:rsidR="001B16FE">
        <w:rPr>
          <w:rFonts w:hint="eastAsia"/>
          <w:lang w:val="x-none"/>
        </w:rPr>
        <w:t>对分组算法的分析发现</w:t>
      </w:r>
      <w:r w:rsidR="001B16FE" w:rsidRPr="00BF4DAF">
        <w:rPr>
          <w:rFonts w:hint="eastAsia"/>
          <w:lang w:val="x-none"/>
        </w:rPr>
        <w:t>，</w:t>
      </w:r>
      <w:r w:rsidR="001B16FE">
        <w:rPr>
          <w:rFonts w:hint="eastAsia"/>
          <w:lang w:val="x-none"/>
        </w:rPr>
        <w:t>在一个</w:t>
      </w:r>
      <w:r w:rsidR="001B16FE">
        <w:rPr>
          <w:rFonts w:hint="eastAsia"/>
          <w:lang w:val="x-none"/>
        </w:rPr>
        <w:t>4X4</w:t>
      </w:r>
      <w:r w:rsidR="001B16FE">
        <w:rPr>
          <w:rFonts w:hint="eastAsia"/>
          <w:lang w:val="x-none"/>
        </w:rPr>
        <w:t>的矩阵中，</w:t>
      </w:r>
      <w:r w:rsidR="001B16FE" w:rsidRPr="00BF4DAF">
        <w:rPr>
          <w:rFonts w:hint="eastAsia"/>
          <w:lang w:val="x-none"/>
        </w:rPr>
        <w:t>乘数</w:t>
      </w:r>
      <w:r w:rsidR="001B16FE">
        <w:rPr>
          <w:rFonts w:hint="eastAsia"/>
          <w:lang w:val="x-none"/>
        </w:rPr>
        <w:t>为</w:t>
      </w:r>
      <w:r w:rsidR="001B16FE">
        <w:rPr>
          <w:rFonts w:hint="eastAsia"/>
          <w:lang w:val="x-none"/>
        </w:rPr>
        <w:t>4x</w:t>
      </w:r>
      <w:r w:rsidR="001B16FE">
        <w:rPr>
          <w:lang w:val="x-none"/>
        </w:rPr>
        <w:t>4x8=</w:t>
      </w:r>
      <w:r w:rsidR="001B16FE" w:rsidRPr="00BF4DAF">
        <w:rPr>
          <w:rFonts w:hint="eastAsia"/>
          <w:lang w:val="x-none"/>
        </w:rPr>
        <w:t>128</w:t>
      </w:r>
      <w:r w:rsidR="001B16FE" w:rsidRPr="00BF4DAF">
        <w:rPr>
          <w:rFonts w:hint="eastAsia"/>
          <w:lang w:val="x-none"/>
        </w:rPr>
        <w:t>比特，不可约多项式信息</w:t>
      </w:r>
      <w:r w:rsidR="001B16FE">
        <w:rPr>
          <w:rFonts w:hint="eastAsia"/>
          <w:lang w:val="x-none"/>
        </w:rPr>
        <w:t>则</w:t>
      </w:r>
      <w:r w:rsidR="001B16FE" w:rsidRPr="00BF4DAF">
        <w:rPr>
          <w:rFonts w:hint="eastAsia"/>
          <w:lang w:val="x-none"/>
        </w:rPr>
        <w:t>为</w:t>
      </w:r>
      <w:r w:rsidR="001B16FE" w:rsidRPr="00BF4DAF">
        <w:rPr>
          <w:rFonts w:hint="eastAsia"/>
          <w:lang w:val="x-none"/>
        </w:rPr>
        <w:t>8</w:t>
      </w:r>
      <w:r w:rsidR="001B16FE">
        <w:rPr>
          <w:rFonts w:hint="eastAsia"/>
          <w:lang w:val="x-none"/>
        </w:rPr>
        <w:t>比特。架构中有四条通路，因此静态配置寄存器大小</w:t>
      </w:r>
      <w:r w:rsidR="001B16FE" w:rsidRPr="00BF4DAF">
        <w:rPr>
          <w:rFonts w:hint="eastAsia"/>
          <w:lang w:val="x-none"/>
        </w:rPr>
        <w:t>为</w:t>
      </w:r>
      <w:r w:rsidR="001B16FE" w:rsidRPr="00BF4DAF">
        <w:rPr>
          <w:rFonts w:hint="eastAsia"/>
          <w:lang w:val="x-none"/>
        </w:rPr>
        <w:t>4</w:t>
      </w:r>
      <w:r w:rsidR="001B16FE">
        <w:rPr>
          <w:rFonts w:hint="eastAsia"/>
          <w:lang w:val="x-none"/>
        </w:rPr>
        <w:t>x</w:t>
      </w:r>
      <w:r w:rsidR="001B16FE" w:rsidRPr="00BF4DAF">
        <w:rPr>
          <w:rFonts w:hint="eastAsia"/>
          <w:lang w:val="x-none"/>
        </w:rPr>
        <w:t>136</w:t>
      </w:r>
      <w:r w:rsidR="001B16FE" w:rsidRPr="00BF4DAF">
        <w:rPr>
          <w:rFonts w:hint="eastAsia"/>
          <w:lang w:val="x-none"/>
        </w:rPr>
        <w:t>比特</w:t>
      </w:r>
      <w:r w:rsidR="001B16FE">
        <w:rPr>
          <w:rFonts w:hint="eastAsia"/>
          <w:lang w:val="x-none"/>
        </w:rPr>
        <w:t>。</w:t>
      </w:r>
    </w:p>
    <w:p w:rsidR="001B16FE" w:rsidRDefault="00286D1F" w:rsidP="00D74D1C">
      <w:pPr>
        <w:jc w:val="center"/>
      </w:pPr>
      <w:r>
        <w:object w:dxaOrig="6211" w:dyaOrig="2806">
          <v:shape id="_x0000_i1033" type="#_x0000_t75" style="width:310.4pt;height:140.6pt" o:ole="">
            <v:imagedata r:id="rId24" o:title=""/>
          </v:shape>
          <o:OLEObject Type="Embed" ProgID="Visio.Drawing.15" ShapeID="_x0000_i1033" DrawAspect="Content" ObjectID="_1517840421" r:id="rId25"/>
        </w:object>
      </w:r>
    </w:p>
    <w:p w:rsidR="001B16FE" w:rsidRPr="00286D1F" w:rsidRDefault="00D74D1C" w:rsidP="00286D1F">
      <w:pPr>
        <w:pStyle w:val="aa"/>
        <w:spacing w:afterLines="50" w:after="156"/>
        <w:jc w:val="center"/>
        <w:rPr>
          <w:rFonts w:ascii="Times New Roman" w:eastAsia="宋体" w:hAnsi="Times New Roman"/>
          <w:sz w:val="21"/>
          <w:szCs w:val="21"/>
        </w:rPr>
      </w:pPr>
      <w:r w:rsidRPr="00286D1F">
        <w:rPr>
          <w:rFonts w:ascii="Times New Roman" w:eastAsia="宋体" w:hAnsi="Times New Roman"/>
          <w:sz w:val="21"/>
          <w:szCs w:val="21"/>
        </w:rPr>
        <w:t>图</w:t>
      </w:r>
      <w:r w:rsidRPr="00286D1F">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286D1F">
        <w:rPr>
          <w:rFonts w:ascii="Times New Roman" w:eastAsia="宋体" w:hAnsi="Times New Roman" w:hint="eastAsia"/>
          <w:sz w:val="21"/>
          <w:szCs w:val="21"/>
        </w:rPr>
        <w:t>域乘法电路整体</w:t>
      </w:r>
      <w:r w:rsidR="00286D1F" w:rsidRPr="00286D1F">
        <w:rPr>
          <w:rFonts w:ascii="Times New Roman" w:eastAsia="宋体" w:hAnsi="Times New Roman" w:hint="eastAsia"/>
          <w:sz w:val="21"/>
          <w:szCs w:val="21"/>
        </w:rPr>
        <w:t>电路图</w:t>
      </w:r>
    </w:p>
    <w:p w:rsidR="00AE1D61" w:rsidRDefault="00286D1F" w:rsidP="00286D1F">
      <w:pPr>
        <w:ind w:firstLineChars="200" w:firstLine="420"/>
      </w:pPr>
      <w:r>
        <w:rPr>
          <w:rFonts w:hint="eastAsia"/>
          <w:lang w:val="x-none"/>
        </w:rPr>
        <w:t>根据公式</w:t>
      </w:r>
      <w:r>
        <w:rPr>
          <w:rFonts w:hint="eastAsia"/>
          <w:lang w:val="x-none"/>
        </w:rPr>
        <w:t>xxx</w:t>
      </w:r>
      <w:r>
        <w:rPr>
          <w:lang w:val="x-none"/>
        </w:rPr>
        <w:t>可以得到</w:t>
      </w:r>
      <w:r>
        <w:rPr>
          <w:rFonts w:hint="eastAsia"/>
          <w:lang w:val="x-none"/>
        </w:rPr>
        <w:t>对于任意不可约多项式</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w:t>
      </w:r>
      <w:r>
        <w:rPr>
          <w:rFonts w:hint="eastAsia"/>
        </w:rPr>
        <w:t>x</w:t>
      </w:r>
      <w:r>
        <w:t>乘法电路</w:t>
      </w:r>
      <w:r>
        <w:rPr>
          <w:rFonts w:hint="eastAsia"/>
        </w:rPr>
        <w:t>。</w:t>
      </w:r>
      <w:r>
        <w:t>如图</w:t>
      </w:r>
      <w:r>
        <w:t>xxx</w:t>
      </w:r>
      <w:r>
        <w:t>所示</w:t>
      </w:r>
      <w:r>
        <w:rPr>
          <w:rFonts w:hint="eastAsia"/>
        </w:rPr>
        <w:t>。</w:t>
      </w:r>
    </w:p>
    <w:p w:rsidR="00D06F84" w:rsidRDefault="003A1F66" w:rsidP="00B238FC">
      <w:pPr>
        <w:jc w:val="center"/>
      </w:pPr>
      <w:r>
        <w:object w:dxaOrig="12510" w:dyaOrig="4920">
          <v:shape id="_x0000_i1034" type="#_x0000_t75" style="width:392.6pt;height:154.2pt" o:ole="">
            <v:imagedata r:id="rId26" o:title=""/>
          </v:shape>
          <o:OLEObject Type="Embed" ProgID="Visio.Drawing.15" ShapeID="_x0000_i1034" DrawAspect="Content" ObjectID="_1517840422" r:id="rId27"/>
        </w:object>
      </w:r>
    </w:p>
    <w:p w:rsidR="00D06F84" w:rsidRDefault="00D06F84" w:rsidP="00D06F84">
      <w:pPr>
        <w:pStyle w:val="aa"/>
        <w:spacing w:afterLines="50" w:after="156"/>
        <w:jc w:val="center"/>
        <w:rPr>
          <w:rFonts w:ascii="Times New Roman" w:eastAsia="宋体" w:hAnsi="Times New Roman"/>
          <w:sz w:val="21"/>
          <w:szCs w:val="21"/>
        </w:rPr>
      </w:pPr>
      <w:r w:rsidRPr="00D06F84">
        <w:rPr>
          <w:rFonts w:ascii="Times New Roman" w:eastAsia="宋体" w:hAnsi="Times New Roman"/>
          <w:sz w:val="21"/>
          <w:szCs w:val="21"/>
        </w:rPr>
        <w:t>图</w:t>
      </w:r>
      <w:r w:rsidRPr="00D06F84">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D06F84">
        <w:rPr>
          <w:rFonts w:ascii="Times New Roman" w:eastAsia="宋体" w:hAnsi="Times New Roman" w:hint="eastAsia"/>
          <w:sz w:val="21"/>
          <w:szCs w:val="21"/>
        </w:rPr>
        <w:t>域</w:t>
      </w:r>
      <w:r w:rsidRPr="00D06F84">
        <w:rPr>
          <w:rFonts w:ascii="Times New Roman" w:eastAsia="宋体" w:hAnsi="Times New Roman" w:hint="eastAsia"/>
          <w:sz w:val="21"/>
          <w:szCs w:val="21"/>
        </w:rPr>
        <w:t>x</w:t>
      </w:r>
      <w:r w:rsidRPr="00D06F84">
        <w:rPr>
          <w:rFonts w:ascii="Times New Roman" w:eastAsia="宋体" w:hAnsi="Times New Roman"/>
          <w:sz w:val="21"/>
          <w:szCs w:val="21"/>
        </w:rPr>
        <w:t>乘法电路</w:t>
      </w:r>
    </w:p>
    <w:p w:rsidR="00D06F84" w:rsidRDefault="00D06F84" w:rsidP="00D06F84">
      <w:pPr>
        <w:rPr>
          <w:rFonts w:ascii="Times New Roman" w:eastAsia="宋体" w:hAnsi="Times New Roman"/>
          <w:szCs w:val="21"/>
        </w:rPr>
      </w:pPr>
      <w:r>
        <w:t xml:space="preserve"> </w:t>
      </w:r>
      <w:r w:rsidR="00B238FC">
        <w:t xml:space="preserve"> </w:t>
      </w:r>
      <w:r>
        <w:t xml:space="preserve"> </w:t>
      </w:r>
      <w:r w:rsidR="00B238FC">
        <w:rPr>
          <w:rFonts w:hint="eastAsia"/>
        </w:rPr>
        <w:t>（</w:t>
      </w:r>
      <w:r>
        <w:t>f7,…,f1,f0</w:t>
      </w:r>
      <w:r w:rsidR="00B238FC">
        <w:rPr>
          <w:rFonts w:hint="eastAsia"/>
        </w:rPr>
        <w:t>）</w:t>
      </w:r>
      <w:r w:rsidR="00C70DED">
        <w:t>是不可约多项式的低</w:t>
      </w:r>
      <w:r w:rsidR="00C70DED">
        <w:rPr>
          <w:rFonts w:hint="eastAsia"/>
        </w:rPr>
        <w:t>8</w:t>
      </w:r>
      <w:r w:rsidR="00C70DED">
        <w:rPr>
          <w:rFonts w:hint="eastAsia"/>
        </w:rPr>
        <w:t>位，将图</w:t>
      </w:r>
      <w:r w:rsidR="00C70DED">
        <w:rPr>
          <w:rFonts w:hint="eastAsia"/>
        </w:rPr>
        <w:t>xxx</w:t>
      </w:r>
      <w:r w:rsidR="00C70DED">
        <w:t>描述的电路定义为</w:t>
      </w:r>
      <w:r w:rsidR="00C70DED">
        <w:t>xtime</w:t>
      </w:r>
      <w:r w:rsidR="00C70DED">
        <w:rPr>
          <w:rFonts w:hint="eastAsia"/>
        </w:rPr>
        <w:t>，</w:t>
      </w:r>
      <w:r w:rsidR="00C70DED">
        <w:t>那么将</w:t>
      </w:r>
      <w:r w:rsidR="00C70DED">
        <w:rPr>
          <w:rFonts w:hint="eastAsia"/>
        </w:rPr>
        <w:t>7</w:t>
      </w:r>
      <w:r w:rsidR="00C70DED">
        <w:rPr>
          <w:rFonts w:hint="eastAsia"/>
        </w:rPr>
        <w:t>个</w:t>
      </w:r>
      <w:r w:rsidR="00C70DED">
        <w:rPr>
          <w:rFonts w:hint="eastAsia"/>
        </w:rPr>
        <w:lastRenderedPageBreak/>
        <w:t>xtime</w:t>
      </w:r>
      <w:r w:rsidR="00C70DED">
        <w:t>电路依次串联起来</w:t>
      </w:r>
      <w:r w:rsidR="00C70DED">
        <w:rPr>
          <w:rFonts w:hint="eastAsia"/>
        </w:rPr>
        <w:t>，</w:t>
      </w:r>
      <w:r w:rsidR="00C70DED">
        <w:t>再将结果进行三级抑或</w:t>
      </w:r>
      <w:r w:rsidR="00C70DED">
        <w:rPr>
          <w:rFonts w:hint="eastAsia"/>
        </w:rPr>
        <w:t>，就可以得到如图</w:t>
      </w:r>
      <w:r w:rsidR="00C70DED">
        <w:rPr>
          <w:rFonts w:hint="eastAsia"/>
        </w:rPr>
        <w:t>xxx</w:t>
      </w:r>
      <w:r w:rsidR="00C70DED">
        <w:t>所示的</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C70DED" w:rsidRPr="00D06F84">
        <w:rPr>
          <w:rFonts w:ascii="Times New Roman" w:eastAsia="宋体" w:hAnsi="Times New Roman" w:hint="eastAsia"/>
          <w:szCs w:val="21"/>
        </w:rPr>
        <w:t>域</w:t>
      </w:r>
      <w:r w:rsidR="00C70DED">
        <w:rPr>
          <w:rFonts w:ascii="Times New Roman" w:eastAsia="宋体" w:hAnsi="Times New Roman" w:hint="eastAsia"/>
          <w:szCs w:val="21"/>
        </w:rPr>
        <w:t>上任意不可约多项式的乘法运算电路。称它为基本有限域乘法电路，记为</w:t>
      </w:r>
      <w:r w:rsidR="00C70DED">
        <w:rPr>
          <w:rFonts w:ascii="Times New Roman" w:eastAsia="宋体" w:hAnsi="Times New Roman" w:hint="eastAsia"/>
          <w:szCs w:val="21"/>
        </w:rPr>
        <w:t>GF</w:t>
      </w:r>
      <w:r w:rsidR="00C70DED">
        <w:rPr>
          <w:rFonts w:ascii="Times New Roman" w:eastAsia="宋体" w:hAnsi="Times New Roman"/>
          <w:szCs w:val="21"/>
        </w:rPr>
        <w:t>28Mult</w:t>
      </w:r>
      <w:r w:rsidR="00C70DED">
        <w:rPr>
          <w:rFonts w:ascii="Times New Roman" w:eastAsia="宋体" w:hAnsi="Times New Roman" w:hint="eastAsia"/>
          <w:szCs w:val="21"/>
        </w:rPr>
        <w:t>。</w:t>
      </w:r>
    </w:p>
    <w:p w:rsidR="00C70DED" w:rsidRDefault="003A1F66" w:rsidP="00B238FC">
      <w:pPr>
        <w:jc w:val="center"/>
      </w:pPr>
      <w:r>
        <w:object w:dxaOrig="11236" w:dyaOrig="5445">
          <v:shape id="_x0000_i1035" type="#_x0000_t75" style="width:396pt;height:192.25pt" o:ole="">
            <v:imagedata r:id="rId28" o:title=""/>
          </v:shape>
          <o:OLEObject Type="Embed" ProgID="Visio.Drawing.15" ShapeID="_x0000_i1035" DrawAspect="Content" ObjectID="_1517840423" r:id="rId29"/>
        </w:object>
      </w:r>
    </w:p>
    <w:p w:rsidR="00B238FC" w:rsidRPr="00B238FC" w:rsidRDefault="00B238FC" w:rsidP="00B238FC">
      <w:pPr>
        <w:pStyle w:val="aa"/>
        <w:spacing w:afterLines="50" w:after="156"/>
        <w:jc w:val="center"/>
        <w:rPr>
          <w:rFonts w:ascii="Times New Roman" w:eastAsia="宋体" w:hAnsi="Times New Roman"/>
          <w:sz w:val="21"/>
          <w:szCs w:val="21"/>
        </w:rPr>
      </w:pPr>
      <w:r w:rsidRPr="00B238FC">
        <w:rPr>
          <w:rFonts w:ascii="Times New Roman" w:eastAsia="宋体" w:hAnsi="Times New Roman"/>
          <w:sz w:val="21"/>
          <w:szCs w:val="21"/>
        </w:rPr>
        <w:t>图</w:t>
      </w:r>
      <w:r w:rsidRPr="00B238FC">
        <w:rPr>
          <w:rFonts w:ascii="Times New Roman" w:eastAsia="宋体" w:hAnsi="Times New Roman"/>
          <w:sz w:val="21"/>
          <w:szCs w:val="21"/>
        </w:rPr>
        <w:t xml:space="preserve">xxx </w:t>
      </w:r>
      <w:r w:rsidRPr="00B238FC">
        <w:rPr>
          <w:rFonts w:ascii="Times New Roman" w:eastAsia="宋体" w:hAnsi="Times New Roman" w:hint="eastAsia"/>
          <w:sz w:val="21"/>
          <w:szCs w:val="21"/>
        </w:rPr>
        <w:t>基本有限域乘法电路</w:t>
      </w:r>
    </w:p>
    <w:p w:rsidR="00B238FC" w:rsidRDefault="00F0583E" w:rsidP="00B238FC">
      <w:pPr>
        <w:ind w:firstLineChars="200" w:firstLine="420"/>
        <w:rPr>
          <w:rFonts w:ascii="Times New Roman" w:eastAsia="宋体" w:hAnsi="Times New Roman"/>
          <w:szCs w:val="21"/>
        </w:rPr>
      </w:pPr>
      <w:r>
        <w:rPr>
          <w:rFonts w:hint="eastAsia"/>
        </w:rPr>
        <w:t>f</w:t>
      </w:r>
      <w:r w:rsidR="00B238FC">
        <w:rPr>
          <w:rFonts w:hint="eastAsia"/>
        </w:rPr>
        <w:t>[</w:t>
      </w:r>
      <w:r w:rsidR="00B238FC">
        <w:t>7:0]</w:t>
      </w:r>
      <w:r w:rsidR="00B238FC">
        <w:t>即为</w:t>
      </w:r>
      <w:r w:rsidR="00B238FC">
        <w:t>xtime</w:t>
      </w:r>
      <w:r w:rsidR="00B238FC">
        <w:t>电路中的</w:t>
      </w:r>
      <w:r w:rsidR="00B238FC">
        <w:rPr>
          <w:rFonts w:hint="eastAsia"/>
        </w:rPr>
        <w:t>（</w:t>
      </w:r>
      <w:r w:rsidR="00B238FC">
        <w:t>f7,…,f1,f0</w:t>
      </w:r>
      <w:r w:rsidR="00B238FC">
        <w:rPr>
          <w:rFonts w:hint="eastAsia"/>
        </w:rPr>
        <w:t>），是</w:t>
      </w:r>
      <w:r w:rsidR="00B238FC">
        <w:t>不可约多项式的低</w:t>
      </w:r>
      <w:r w:rsidR="00B238FC">
        <w:rPr>
          <w:rFonts w:hint="eastAsia"/>
        </w:rPr>
        <w:t>8</w:t>
      </w:r>
      <w:r w:rsidR="00B238FC">
        <w:rPr>
          <w:rFonts w:hint="eastAsia"/>
        </w:rPr>
        <w:t>位，</w:t>
      </w:r>
      <w:r w:rsidR="00B238FC">
        <w:rPr>
          <w:rFonts w:hint="eastAsia"/>
        </w:rPr>
        <w:t>a</w:t>
      </w:r>
      <w:r w:rsidR="00B238FC">
        <w:t>[7:0]</w:t>
      </w:r>
      <w:r w:rsidR="00B238FC">
        <w:t>和</w:t>
      </w:r>
      <w:r w:rsidR="00B238FC">
        <w:t>b[7:0]</w:t>
      </w:r>
      <w:r w:rsidR="00B238FC">
        <w:t>表示域上的两个相乘的多项式</w:t>
      </w:r>
      <w:r w:rsidR="00B238FC">
        <w:rPr>
          <w:rFonts w:hint="eastAsia"/>
        </w:rPr>
        <w:t>。</w:t>
      </w:r>
      <w:r w:rsidR="00B238FC">
        <w:t>由电路结构图可以发现</w:t>
      </w:r>
      <w:r w:rsidR="00B238FC">
        <w:rPr>
          <w:rFonts w:hint="eastAsia"/>
        </w:rPr>
        <w:t>，</w:t>
      </w:r>
      <w:r w:rsidR="00B238FC">
        <w:t>a</w:t>
      </w:r>
      <w:r w:rsidR="00B238FC">
        <w:rPr>
          <w:rFonts w:hint="eastAsia"/>
        </w:rPr>
        <w:t>、</w:t>
      </w:r>
      <w:r w:rsidR="00B238FC">
        <w:rPr>
          <w:rFonts w:hint="eastAsia"/>
        </w:rPr>
        <w:t>b</w:t>
      </w:r>
      <w:r w:rsidR="00B238FC">
        <w:t>和</w:t>
      </w:r>
      <w:r w:rsidR="00B238FC">
        <w:t>f</w:t>
      </w:r>
      <w:r w:rsidR="00B238FC">
        <w:t>都是可以实时输入的</w:t>
      </w:r>
      <w:r w:rsidR="00B238FC">
        <w:rPr>
          <w:rFonts w:hint="eastAsia"/>
        </w:rPr>
        <w:t>，</w:t>
      </w:r>
      <w:r w:rsidR="00B238FC">
        <w:t>因此该电路结构可以完成</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B238FC" w:rsidRPr="00D06F84">
        <w:rPr>
          <w:rFonts w:ascii="Times New Roman" w:eastAsia="宋体" w:hAnsi="Times New Roman" w:hint="eastAsia"/>
          <w:szCs w:val="21"/>
        </w:rPr>
        <w:t>域</w:t>
      </w:r>
      <w:r w:rsidR="00B238FC">
        <w:rPr>
          <w:rFonts w:ascii="Times New Roman" w:eastAsia="宋体" w:hAnsi="Times New Roman" w:hint="eastAsia"/>
          <w:szCs w:val="21"/>
        </w:rPr>
        <w:t>的任意不可约多项式的乘法。</w:t>
      </w:r>
    </w:p>
    <w:p w:rsidR="000C027C" w:rsidRDefault="000C027C" w:rsidP="000C027C">
      <w:pPr>
        <w:ind w:firstLineChars="200" w:firstLine="420"/>
        <w:rPr>
          <w:rFonts w:ascii="Times New Roman" w:eastAsia="宋体" w:hAnsi="Times New Roman"/>
          <w:szCs w:val="21"/>
        </w:rPr>
      </w:pPr>
      <w:r>
        <w:rPr>
          <w:rFonts w:ascii="Times New Roman" w:eastAsia="宋体" w:hAnsi="Times New Roman" w:hint="eastAsia"/>
          <w:szCs w:val="21"/>
        </w:rPr>
        <w:t>在分组加密算法中</w:t>
      </w:r>
      <w:r w:rsidRPr="000C027C">
        <w:rPr>
          <w:rFonts w:ascii="Times New Roman" w:eastAsia="宋体" w:hAnsi="Times New Roman" w:hint="eastAsia"/>
          <w:szCs w:val="21"/>
        </w:rPr>
        <w:t>通常将所有的</w:t>
      </w:r>
      <w:r w:rsidRPr="000C027C">
        <w:rPr>
          <w:rFonts w:ascii="Times New Roman" w:eastAsia="宋体" w:hAnsi="Times New Roman" w:hint="eastAsia"/>
          <w:szCs w:val="21"/>
        </w:rPr>
        <w:t>8</w:t>
      </w:r>
      <w:r>
        <w:rPr>
          <w:rFonts w:ascii="Times New Roman" w:eastAsia="宋体" w:hAnsi="Times New Roman" w:hint="eastAsia"/>
          <w:szCs w:val="21"/>
        </w:rPr>
        <w:t>比特的乘数多项式以固定的矩阵方式给出，表示为矩阵乘法的形式。因此</w:t>
      </w:r>
      <w:r w:rsidRPr="000C027C">
        <w:rPr>
          <w:rFonts w:ascii="Times New Roman" w:eastAsia="宋体" w:hAnsi="Times New Roman" w:hint="eastAsia"/>
          <w:szCs w:val="21"/>
        </w:rPr>
        <w:t>，</w:t>
      </w:r>
      <w:r>
        <w:rPr>
          <w:rFonts w:ascii="Times New Roman" w:eastAsia="宋体" w:hAnsi="Times New Roman" w:hint="eastAsia"/>
          <w:szCs w:val="21"/>
        </w:rPr>
        <w:t>如图</w:t>
      </w:r>
      <w:r>
        <w:rPr>
          <w:rFonts w:ascii="Times New Roman" w:eastAsia="宋体" w:hAnsi="Times New Roman" w:hint="eastAsia"/>
          <w:szCs w:val="21"/>
        </w:rPr>
        <w:t>xxx</w:t>
      </w:r>
      <w:r>
        <w:rPr>
          <w:rFonts w:ascii="Times New Roman" w:eastAsia="宋体" w:hAnsi="Times New Roman"/>
          <w:szCs w:val="21"/>
        </w:rPr>
        <w:t>所示</w:t>
      </w:r>
      <w:r>
        <w:rPr>
          <w:rFonts w:ascii="Times New Roman" w:eastAsia="宋体" w:hAnsi="Times New Roman" w:hint="eastAsia"/>
          <w:szCs w:val="21"/>
        </w:rPr>
        <w:t>，</w:t>
      </w:r>
      <w:r>
        <w:rPr>
          <w:rFonts w:ascii="Times New Roman" w:eastAsia="宋体" w:hAnsi="Times New Roman"/>
          <w:szCs w:val="21"/>
        </w:rPr>
        <w:t>四个基本有限域乘法电路并联</w:t>
      </w:r>
      <w:r>
        <w:rPr>
          <w:rFonts w:ascii="Times New Roman" w:eastAsia="宋体" w:hAnsi="Times New Roman" w:hint="eastAsia"/>
          <w:szCs w:val="21"/>
        </w:rPr>
        <w:t>，输出</w:t>
      </w:r>
      <w:r w:rsidRPr="000C027C">
        <w:rPr>
          <w:rFonts w:ascii="Times New Roman" w:eastAsia="宋体" w:hAnsi="Times New Roman" w:hint="eastAsia"/>
          <w:szCs w:val="21"/>
        </w:rPr>
        <w:t>结果</w:t>
      </w:r>
      <w:r>
        <w:rPr>
          <w:rFonts w:ascii="Times New Roman" w:eastAsia="宋体" w:hAnsi="Times New Roman" w:hint="eastAsia"/>
          <w:szCs w:val="21"/>
        </w:rPr>
        <w:t>再</w:t>
      </w:r>
      <w:r w:rsidRPr="000C027C">
        <w:rPr>
          <w:rFonts w:ascii="Times New Roman" w:eastAsia="宋体" w:hAnsi="Times New Roman" w:hint="eastAsia"/>
          <w:szCs w:val="21"/>
        </w:rPr>
        <w:t>进行异或操作，这样便得到了矩阵乘法中</w:t>
      </w:r>
      <w:r w:rsidRPr="000C027C">
        <w:rPr>
          <w:rFonts w:ascii="Times New Roman" w:eastAsia="宋体" w:hAnsi="Times New Roman" w:hint="eastAsia"/>
          <w:szCs w:val="21"/>
        </w:rPr>
        <w:t>l</w:t>
      </w:r>
      <w:r w:rsidRPr="000C027C">
        <w:rPr>
          <w:rFonts w:ascii="Times New Roman" w:eastAsia="宋体" w:hAnsi="Times New Roman" w:hint="eastAsia"/>
          <w:szCs w:val="21"/>
        </w:rPr>
        <w:t>行×</w:t>
      </w:r>
      <w:r w:rsidRPr="000C027C">
        <w:rPr>
          <w:rFonts w:ascii="Times New Roman" w:eastAsia="宋体" w:hAnsi="Times New Roman" w:hint="eastAsia"/>
          <w:szCs w:val="21"/>
        </w:rPr>
        <w:t>l</w:t>
      </w:r>
      <w:r w:rsidRPr="000C027C">
        <w:rPr>
          <w:rFonts w:ascii="Times New Roman" w:eastAsia="宋体" w:hAnsi="Times New Roman" w:hint="eastAsia"/>
          <w:szCs w:val="21"/>
        </w:rPr>
        <w:t>列的</w:t>
      </w:r>
      <w:r w:rsidRPr="000C027C">
        <w:rPr>
          <w:rFonts w:ascii="Times New Roman" w:eastAsia="宋体" w:hAnsi="Times New Roman" w:hint="eastAsia"/>
          <w:szCs w:val="21"/>
        </w:rPr>
        <w:t>8</w:t>
      </w:r>
      <w:r>
        <w:rPr>
          <w:rFonts w:ascii="Times New Roman" w:eastAsia="宋体" w:hAnsi="Times New Roman" w:hint="eastAsia"/>
          <w:szCs w:val="21"/>
        </w:rPr>
        <w:t>比特效果。</w:t>
      </w:r>
      <w:r w:rsidRPr="000C027C">
        <w:rPr>
          <w:rFonts w:ascii="Times New Roman" w:eastAsia="宋体" w:hAnsi="Times New Roman" w:hint="eastAsia"/>
          <w:szCs w:val="21"/>
        </w:rPr>
        <w:t>迸一步</w:t>
      </w:r>
      <w:r>
        <w:rPr>
          <w:rFonts w:ascii="Times New Roman" w:eastAsia="宋体" w:hAnsi="Times New Roman" w:hint="eastAsia"/>
          <w:szCs w:val="21"/>
        </w:rPr>
        <w:t>，</w:t>
      </w:r>
      <w:r w:rsidRPr="000C027C">
        <w:rPr>
          <w:rFonts w:ascii="Times New Roman" w:eastAsia="宋体" w:hAnsi="Times New Roman" w:hint="eastAsia"/>
          <w:szCs w:val="21"/>
        </w:rPr>
        <w:t>将该电路进行</w:t>
      </w:r>
      <w:r w:rsidRPr="000C027C">
        <w:rPr>
          <w:rFonts w:ascii="Times New Roman" w:eastAsia="宋体" w:hAnsi="Times New Roman" w:hint="eastAsia"/>
          <w:szCs w:val="21"/>
        </w:rPr>
        <w:t>4</w:t>
      </w:r>
      <w:r w:rsidRPr="000C027C">
        <w:rPr>
          <w:rFonts w:ascii="Times New Roman" w:eastAsia="宋体" w:hAnsi="Times New Roman" w:hint="eastAsia"/>
          <w:szCs w:val="21"/>
        </w:rPr>
        <w:t>路并联，输入</w:t>
      </w:r>
      <w:r w:rsidRPr="000C027C">
        <w:rPr>
          <w:rFonts w:ascii="Times New Roman" w:eastAsia="宋体" w:hAnsi="Times New Roman" w:hint="eastAsia"/>
          <w:szCs w:val="21"/>
        </w:rPr>
        <w:t>128</w:t>
      </w:r>
      <w:r w:rsidRPr="000C027C">
        <w:rPr>
          <w:rFonts w:ascii="Times New Roman" w:eastAsia="宋体" w:hAnsi="Times New Roman" w:hint="eastAsia"/>
          <w:szCs w:val="21"/>
        </w:rPr>
        <w:t>比特的乘数多项式</w:t>
      </w:r>
      <w:r>
        <w:rPr>
          <w:rFonts w:ascii="Times New Roman" w:eastAsia="宋体" w:hAnsi="Times New Roman" w:hint="eastAsia"/>
          <w:szCs w:val="21"/>
        </w:rPr>
        <w:t>、</w:t>
      </w:r>
      <w:r w:rsidRPr="000C027C">
        <w:rPr>
          <w:rFonts w:ascii="Times New Roman" w:eastAsia="宋体" w:hAnsi="Times New Roman" w:hint="eastAsia"/>
          <w:szCs w:val="21"/>
        </w:rPr>
        <w:t>32</w:t>
      </w:r>
      <w:r>
        <w:rPr>
          <w:rFonts w:ascii="Times New Roman" w:eastAsia="宋体" w:hAnsi="Times New Roman" w:hint="eastAsia"/>
          <w:szCs w:val="21"/>
        </w:rPr>
        <w:t>比特的运算数据</w:t>
      </w:r>
      <w:r w:rsidRPr="000C027C">
        <w:rPr>
          <w:rFonts w:ascii="Times New Roman" w:eastAsia="宋体" w:hAnsi="Times New Roman" w:hint="eastAsia"/>
          <w:szCs w:val="21"/>
        </w:rPr>
        <w:t>以及</w:t>
      </w:r>
      <w:r w:rsidRPr="000C027C">
        <w:rPr>
          <w:rFonts w:ascii="Times New Roman" w:eastAsia="宋体" w:hAnsi="Times New Roman" w:hint="eastAsia"/>
          <w:szCs w:val="21"/>
        </w:rPr>
        <w:t>8</w:t>
      </w:r>
      <w:r w:rsidRPr="000C027C">
        <w:rPr>
          <w:rFonts w:ascii="Times New Roman" w:eastAsia="宋体" w:hAnsi="Times New Roman" w:hint="eastAsia"/>
          <w:szCs w:val="21"/>
        </w:rPr>
        <w:t>比特的不可约</w:t>
      </w:r>
      <w:r>
        <w:rPr>
          <w:rFonts w:ascii="Times New Roman" w:eastAsia="宋体" w:hAnsi="Times New Roman" w:hint="eastAsia"/>
          <w:szCs w:val="21"/>
        </w:rPr>
        <w:t>多项式便可以完成完整的矩阵乘法运算。</w:t>
      </w:r>
    </w:p>
    <w:p w:rsidR="0011631F" w:rsidRDefault="000456AE" w:rsidP="00E9785C">
      <w:pPr>
        <w:ind w:firstLineChars="200" w:firstLine="420"/>
        <w:jc w:val="center"/>
      </w:pPr>
      <w:r>
        <w:object w:dxaOrig="9946" w:dyaOrig="7335">
          <v:shape id="_x0000_i1036" type="#_x0000_t75" style="width:383.75pt;height:282.55pt" o:ole="">
            <v:imagedata r:id="rId30" o:title=""/>
          </v:shape>
          <o:OLEObject Type="Embed" ProgID="Visio.Drawing.15" ShapeID="_x0000_i1036" DrawAspect="Content" ObjectID="_1517840424" r:id="rId31"/>
        </w:object>
      </w:r>
    </w:p>
    <w:p w:rsidR="000C027C" w:rsidRPr="000C027C" w:rsidRDefault="000C027C" w:rsidP="000C027C">
      <w:pPr>
        <w:pStyle w:val="aa"/>
        <w:spacing w:afterLines="50" w:after="156"/>
        <w:jc w:val="center"/>
        <w:rPr>
          <w:rFonts w:ascii="Times New Roman" w:eastAsia="宋体" w:hAnsi="Times New Roman"/>
          <w:sz w:val="21"/>
          <w:szCs w:val="21"/>
        </w:rPr>
      </w:pPr>
      <w:r w:rsidRPr="000C027C">
        <w:rPr>
          <w:rFonts w:ascii="Times New Roman" w:eastAsia="宋体" w:hAnsi="Times New Roman"/>
          <w:sz w:val="21"/>
          <w:szCs w:val="21"/>
        </w:rPr>
        <w:t>图</w:t>
      </w:r>
      <w:r w:rsidRPr="000C027C">
        <w:rPr>
          <w:rFonts w:ascii="Times New Roman" w:eastAsia="宋体" w:hAnsi="Times New Roman"/>
          <w:sz w:val="21"/>
          <w:szCs w:val="21"/>
        </w:rPr>
        <w:t xml:space="preserve">xxx </w:t>
      </w:r>
      <w:r w:rsidRPr="000C027C">
        <w:rPr>
          <w:rFonts w:ascii="Times New Roman" w:eastAsia="宋体" w:hAnsi="Times New Roman" w:hint="eastAsia"/>
          <w:sz w:val="21"/>
          <w:szCs w:val="21"/>
        </w:rPr>
        <w:t>有限域矩阵乘法电路</w:t>
      </w:r>
      <w:r w:rsidRPr="000C027C">
        <w:rPr>
          <w:rFonts w:ascii="Times New Roman" w:eastAsia="宋体" w:hAnsi="Times New Roman"/>
          <w:sz w:val="21"/>
          <w:szCs w:val="21"/>
        </w:rPr>
        <w:t>(1</w:t>
      </w:r>
      <w:r w:rsidRPr="000C027C">
        <w:rPr>
          <w:rFonts w:ascii="Times New Roman" w:eastAsia="宋体" w:hAnsi="Times New Roman" w:hint="eastAsia"/>
          <w:sz w:val="21"/>
          <w:szCs w:val="21"/>
        </w:rPr>
        <w:t>行</w:t>
      </w:r>
      <w:r w:rsidRPr="000C027C">
        <w:rPr>
          <w:rFonts w:ascii="Times New Roman" w:eastAsia="宋体" w:hAnsi="Times New Roman"/>
          <w:sz w:val="21"/>
          <w:szCs w:val="21"/>
        </w:rPr>
        <w:t>x1</w:t>
      </w:r>
      <w:r w:rsidRPr="000C027C">
        <w:rPr>
          <w:rFonts w:ascii="Times New Roman" w:eastAsia="宋体" w:hAnsi="Times New Roman" w:hint="eastAsia"/>
          <w:sz w:val="21"/>
          <w:szCs w:val="21"/>
        </w:rPr>
        <w:t>列</w:t>
      </w:r>
      <w:r w:rsidRPr="000C027C">
        <w:rPr>
          <w:rFonts w:ascii="Times New Roman" w:eastAsia="宋体" w:hAnsi="Times New Roman"/>
          <w:sz w:val="21"/>
          <w:szCs w:val="21"/>
        </w:rPr>
        <w:t>)</w:t>
      </w:r>
    </w:p>
    <w:p w:rsidR="0011631F" w:rsidRPr="0011631F" w:rsidRDefault="0011631F" w:rsidP="0011631F">
      <w:pPr>
        <w:ind w:firstLineChars="200" w:firstLine="420"/>
        <w:rPr>
          <w:rFonts w:ascii="Times New Roman" w:eastAsia="宋体" w:hAnsi="Times New Roman" w:cs="Times New Roman"/>
          <w:szCs w:val="21"/>
        </w:rPr>
      </w:pPr>
    </w:p>
    <w:p w:rsidR="00D72A4D" w:rsidRPr="009831CA" w:rsidRDefault="00D72A4D" w:rsidP="00D72A4D">
      <w:pPr>
        <w:pStyle w:val="a6"/>
        <w:numPr>
          <w:ilvl w:val="1"/>
          <w:numId w:val="1"/>
        </w:numPr>
        <w:spacing w:before="156" w:after="156"/>
        <w:rPr>
          <w:lang w:eastAsia="zh-CN"/>
        </w:rPr>
      </w:pPr>
      <w:r>
        <w:rPr>
          <w:lang w:eastAsia="zh-CN"/>
        </w:rPr>
        <w:t>架</w:t>
      </w:r>
      <w:r w:rsidRPr="00853D9F">
        <w:rPr>
          <w:lang w:eastAsia="zh-CN"/>
        </w:rPr>
        <w:t>构</w:t>
      </w:r>
      <w:r>
        <w:rPr>
          <w:lang w:eastAsia="zh-CN"/>
        </w:rPr>
        <w:t>图模型</w:t>
      </w:r>
    </w:p>
    <w:p w:rsidR="00D72A4D" w:rsidRDefault="00D72A4D" w:rsidP="00D72A4D">
      <w:pPr>
        <w:pStyle w:val="a6"/>
        <w:numPr>
          <w:ilvl w:val="1"/>
          <w:numId w:val="1"/>
        </w:numPr>
        <w:spacing w:before="156" w:after="156"/>
        <w:rPr>
          <w:lang w:eastAsia="zh-CN"/>
        </w:rPr>
      </w:pPr>
      <w:r>
        <w:rPr>
          <w:rFonts w:hint="eastAsia"/>
          <w:lang w:eastAsia="zh-CN"/>
        </w:rPr>
        <w:t>本章小结</w:t>
      </w:r>
    </w:p>
    <w:p w:rsidR="00AE1D61" w:rsidRPr="00114CAB" w:rsidRDefault="00AE1D61" w:rsidP="00AE1D61"/>
    <w:p w:rsidR="006F1F98" w:rsidRDefault="006F1F98" w:rsidP="00F925E7">
      <w:pPr>
        <w:pStyle w:val="a5"/>
        <w:numPr>
          <w:ilvl w:val="0"/>
          <w:numId w:val="1"/>
        </w:numPr>
        <w:spacing w:before="156" w:after="312"/>
        <w:jc w:val="left"/>
        <w:rPr>
          <w:lang w:eastAsia="zh-CN"/>
        </w:rPr>
      </w:pPr>
      <w:r>
        <w:rPr>
          <w:rFonts w:hint="eastAsia"/>
          <w:lang w:eastAsia="zh-CN"/>
        </w:rPr>
        <w:t>PE</w:t>
      </w:r>
      <w:r>
        <w:rPr>
          <w:rFonts w:hint="eastAsia"/>
          <w:lang w:eastAsia="zh-CN"/>
        </w:rPr>
        <w:t>初始方案映射分析与优化</w:t>
      </w:r>
    </w:p>
    <w:p w:rsidR="001F27A7" w:rsidRDefault="001F27A7" w:rsidP="001F27A7">
      <w:pPr>
        <w:pStyle w:val="a6"/>
        <w:numPr>
          <w:ilvl w:val="1"/>
          <w:numId w:val="1"/>
        </w:numPr>
        <w:spacing w:before="156" w:after="156"/>
        <w:rPr>
          <w:lang w:eastAsia="zh-CN"/>
        </w:rPr>
      </w:pPr>
      <w:r w:rsidRPr="001F27A7">
        <w:rPr>
          <w:rFonts w:hint="eastAsia"/>
          <w:lang w:eastAsia="zh-CN"/>
        </w:rPr>
        <w:t>可重构架构映射概述</w:t>
      </w:r>
    </w:p>
    <w:p w:rsidR="00AA6EE5" w:rsidRPr="00AA6EE5" w:rsidRDefault="00AA6EE5" w:rsidP="00AA6EE5">
      <w:pPr>
        <w:ind w:firstLineChars="200" w:firstLine="420"/>
        <w:rPr>
          <w:lang w:val="x-none"/>
        </w:rPr>
      </w:pPr>
      <w:r w:rsidRPr="00AA6EE5">
        <w:rPr>
          <w:rFonts w:hint="eastAsia"/>
          <w:lang w:val="x-none"/>
        </w:rPr>
        <w:t>应用映射是可重构设计的一个主要难题，在可重构架构上处理数据密集型应用要求较高的吞吐量和并行性，采用手动的方法将应用映射到可重构架构上不仅费时并且容易出错，当算法集合增大时，大量的映射变得非常繁琐。手工映射需要映射人员对架构有清晰的认识，不容易掌握，而且在架构进行微调时，所有的映射要重新进行，出现大量的重复性工作。另一方面，拥有高效的自动化映射工具允许架构设计人员对架构进行大规模的应用样本映射测试，根据映射结果反馈，对架构进行优化调整。因而设计高效的自动化工具是可重构架构设计的一个关键问题。</w:t>
      </w:r>
    </w:p>
    <w:p w:rsidR="001D3DD7" w:rsidRPr="001D3DD7" w:rsidRDefault="001F27A7" w:rsidP="001D3DD7">
      <w:pPr>
        <w:pStyle w:val="a7"/>
        <w:numPr>
          <w:ilvl w:val="2"/>
          <w:numId w:val="1"/>
        </w:numPr>
        <w:spacing w:before="156" w:after="156"/>
        <w:rPr>
          <w:lang w:eastAsia="zh-CN"/>
        </w:rPr>
      </w:pPr>
      <w:r>
        <w:rPr>
          <w:rFonts w:hint="eastAsia"/>
          <w:lang w:eastAsia="zh-CN"/>
        </w:rPr>
        <w:t>问题模型</w:t>
      </w:r>
    </w:p>
    <w:p w:rsidR="001D3DD7" w:rsidRDefault="001B2A08" w:rsidP="008508FA">
      <w:pPr>
        <w:ind w:firstLineChars="200" w:firstLine="420"/>
        <w:rPr>
          <w:lang w:val="x-none"/>
        </w:rPr>
      </w:pPr>
      <w:r>
        <w:rPr>
          <w:rFonts w:hint="eastAsia"/>
          <w:lang w:val="x-none"/>
        </w:rPr>
        <w:t>应用</w:t>
      </w:r>
      <w:r w:rsidRPr="001B2A08">
        <w:rPr>
          <w:rFonts w:hint="eastAsia"/>
          <w:lang w:val="x-none"/>
        </w:rPr>
        <w:t>可用数据流图</w:t>
      </w:r>
      <w:r w:rsidR="001D3DD7">
        <w:rPr>
          <w:rFonts w:hint="eastAsia"/>
          <w:lang w:val="x-none"/>
        </w:rPr>
        <w:t>（</w:t>
      </w:r>
      <w:r w:rsidR="001D3DD7">
        <w:rPr>
          <w:rFonts w:hint="eastAsia"/>
          <w:lang w:val="x-none"/>
        </w:rPr>
        <w:t>Data Flow Graph</w:t>
      </w:r>
      <w:r w:rsidR="001D3DD7">
        <w:rPr>
          <w:rFonts w:hint="eastAsia"/>
          <w:lang w:val="x-none"/>
        </w:rPr>
        <w:t>，</w:t>
      </w:r>
      <w:r w:rsidR="001D3DD7">
        <w:rPr>
          <w:lang w:val="x-none"/>
        </w:rPr>
        <w:t>DFG</w:t>
      </w:r>
      <w:r w:rsidR="001D3DD7">
        <w:rPr>
          <w:rFonts w:hint="eastAsia"/>
          <w:lang w:val="x-none"/>
        </w:rPr>
        <w:t>）</w:t>
      </w:r>
      <w:r w:rsidRPr="001B2A08">
        <w:rPr>
          <w:rFonts w:hint="eastAsia"/>
          <w:lang w:val="x-none"/>
        </w:rPr>
        <w:t>表示</w:t>
      </w:r>
      <w:r w:rsidR="001D3DD7">
        <w:rPr>
          <w:rFonts w:hint="eastAsia"/>
          <w:lang w:val="x-none"/>
        </w:rPr>
        <w:t>，</w:t>
      </w:r>
      <w:r w:rsidRPr="001B2A08">
        <w:rPr>
          <w:rFonts w:hint="eastAsia"/>
          <w:lang w:val="x-none"/>
        </w:rPr>
        <w:t>在</w:t>
      </w:r>
      <w:r w:rsidR="001D3DD7">
        <w:rPr>
          <w:rFonts w:hint="eastAsia"/>
          <w:lang w:val="x-none"/>
        </w:rPr>
        <w:t>DFG</w:t>
      </w:r>
      <w:r w:rsidRPr="001B2A08">
        <w:rPr>
          <w:rFonts w:hint="eastAsia"/>
          <w:lang w:val="x-none"/>
        </w:rPr>
        <w:t>中每个节点表示</w:t>
      </w:r>
      <w:r w:rsidR="001D3DD7">
        <w:rPr>
          <w:rFonts w:hint="eastAsia"/>
          <w:lang w:val="x-none"/>
        </w:rPr>
        <w:t>应用中的某一个运算操作，</w:t>
      </w:r>
      <w:r w:rsidR="001D3DD7" w:rsidRPr="001D3DD7">
        <w:rPr>
          <w:rFonts w:hint="eastAsia"/>
          <w:lang w:val="x-none"/>
        </w:rPr>
        <w:t>有向边表示两个操作间的</w:t>
      </w:r>
      <w:r w:rsidR="001D3DD7">
        <w:rPr>
          <w:rFonts w:hint="eastAsia"/>
          <w:lang w:val="x-none"/>
        </w:rPr>
        <w:t>数据</w:t>
      </w:r>
      <w:r w:rsidR="001D3DD7" w:rsidRPr="001D3DD7">
        <w:rPr>
          <w:rFonts w:hint="eastAsia"/>
          <w:lang w:val="x-none"/>
        </w:rPr>
        <w:t>依赖关系和数据流向</w:t>
      </w:r>
      <w:r w:rsidR="001D3DD7">
        <w:rPr>
          <w:rFonts w:hint="eastAsia"/>
          <w:lang w:val="x-none"/>
        </w:rPr>
        <w:t>。应用到可重构阵列上的映射包括三个部分：</w:t>
      </w:r>
      <w:r w:rsidR="001D3DD7">
        <w:rPr>
          <w:lang w:val="x-none"/>
        </w:rPr>
        <w:t>DFG</w:t>
      </w:r>
      <w:r w:rsidR="001D3DD7" w:rsidRPr="001D3DD7">
        <w:rPr>
          <w:rFonts w:hint="eastAsia"/>
          <w:lang w:val="x-none"/>
        </w:rPr>
        <w:t>中的节点到</w:t>
      </w:r>
      <w:r w:rsidR="001D3DD7">
        <w:rPr>
          <w:rFonts w:hint="eastAsia"/>
          <w:lang w:val="x-none"/>
        </w:rPr>
        <w:t>可重构</w:t>
      </w:r>
      <w:r w:rsidR="001D3DD7" w:rsidRPr="001D3DD7">
        <w:rPr>
          <w:rFonts w:hint="eastAsia"/>
          <w:lang w:val="x-none"/>
        </w:rPr>
        <w:t>阵列上的</w:t>
      </w:r>
      <w:r w:rsidR="001D3DD7">
        <w:rPr>
          <w:rFonts w:hint="eastAsia"/>
          <w:lang w:val="x-none"/>
        </w:rPr>
        <w:t>PE</w:t>
      </w:r>
      <w:r w:rsidR="001D3DD7">
        <w:rPr>
          <w:rFonts w:hint="eastAsia"/>
          <w:lang w:val="x-none"/>
        </w:rPr>
        <w:t>的</w:t>
      </w:r>
      <w:r w:rsidR="001D3DD7" w:rsidRPr="001D3DD7">
        <w:rPr>
          <w:rFonts w:hint="eastAsia"/>
          <w:lang w:val="x-none"/>
        </w:rPr>
        <w:t>映射</w:t>
      </w:r>
      <w:r w:rsidR="001D3DD7">
        <w:rPr>
          <w:rFonts w:hint="eastAsia"/>
          <w:lang w:val="x-none"/>
        </w:rPr>
        <w:t>；</w:t>
      </w:r>
      <w:r w:rsidR="001D3DD7">
        <w:rPr>
          <w:rFonts w:hint="eastAsia"/>
          <w:lang w:val="x-none"/>
        </w:rPr>
        <w:t>DFG</w:t>
      </w:r>
      <w:r w:rsidR="001D3DD7" w:rsidRPr="001D3DD7">
        <w:rPr>
          <w:rFonts w:hint="eastAsia"/>
          <w:lang w:val="x-none"/>
        </w:rPr>
        <w:t>中的有向边到</w:t>
      </w:r>
      <w:r w:rsidR="001D3DD7">
        <w:rPr>
          <w:rFonts w:hint="eastAsia"/>
          <w:lang w:val="x-none"/>
        </w:rPr>
        <w:t>PE</w:t>
      </w:r>
      <w:r w:rsidR="001D3DD7">
        <w:rPr>
          <w:lang w:val="x-none"/>
        </w:rPr>
        <w:t>间</w:t>
      </w:r>
      <w:r w:rsidR="001D3DD7">
        <w:rPr>
          <w:rFonts w:hint="eastAsia"/>
          <w:lang w:val="x-none"/>
        </w:rPr>
        <w:t>互连的</w:t>
      </w:r>
      <w:r w:rsidR="001D3DD7" w:rsidRPr="001D3DD7">
        <w:rPr>
          <w:rFonts w:hint="eastAsia"/>
          <w:lang w:val="x-none"/>
        </w:rPr>
        <w:t>映射</w:t>
      </w:r>
      <w:r w:rsidR="001D3DD7">
        <w:rPr>
          <w:rFonts w:hint="eastAsia"/>
          <w:lang w:val="x-none"/>
        </w:rPr>
        <w:t>；</w:t>
      </w:r>
      <w:r w:rsidR="001D3DD7" w:rsidRPr="001D3DD7">
        <w:rPr>
          <w:rFonts w:hint="eastAsia"/>
          <w:lang w:val="x-none"/>
        </w:rPr>
        <w:t>数据到局部存储的映射</w:t>
      </w:r>
      <w:r w:rsidR="001D3DD7">
        <w:rPr>
          <w:rFonts w:hint="eastAsia"/>
          <w:lang w:val="x-none"/>
        </w:rPr>
        <w:t>。</w:t>
      </w:r>
      <w:r w:rsidR="008508FA" w:rsidRPr="008508FA">
        <w:rPr>
          <w:rFonts w:hint="eastAsia"/>
          <w:lang w:val="x-none"/>
        </w:rPr>
        <w:t>图</w:t>
      </w:r>
      <w:r w:rsidR="008508FA">
        <w:rPr>
          <w:rFonts w:hint="eastAsia"/>
          <w:lang w:val="x-none"/>
        </w:rPr>
        <w:t>xxx</w:t>
      </w:r>
      <w:r w:rsidR="008508FA">
        <w:rPr>
          <w:rFonts w:hint="eastAsia"/>
          <w:lang w:val="x-none"/>
        </w:rPr>
        <w:t>给出了一个应用</w:t>
      </w:r>
      <w:r w:rsidR="008508FA" w:rsidRPr="008508FA">
        <w:rPr>
          <w:rFonts w:hint="eastAsia"/>
          <w:lang w:val="x-none"/>
        </w:rPr>
        <w:t>到</w:t>
      </w:r>
      <w:r w:rsidR="008508FA">
        <w:rPr>
          <w:rFonts w:hint="eastAsia"/>
          <w:lang w:val="x-none"/>
        </w:rPr>
        <w:t>可重构阵列</w:t>
      </w:r>
      <w:r w:rsidR="008508FA" w:rsidRPr="008508FA">
        <w:rPr>
          <w:rFonts w:hint="eastAsia"/>
          <w:lang w:val="x-none"/>
        </w:rPr>
        <w:t>上的映射</w:t>
      </w:r>
      <w:r w:rsidR="008508FA">
        <w:rPr>
          <w:rFonts w:hint="eastAsia"/>
          <w:lang w:val="x-none"/>
        </w:rPr>
        <w:t>，图中的</w:t>
      </w:r>
      <w:r w:rsidR="008508FA">
        <w:rPr>
          <w:rFonts w:hint="eastAsia"/>
          <w:lang w:val="x-none"/>
        </w:rPr>
        <w:t>R</w:t>
      </w:r>
      <w:r w:rsidR="008508FA">
        <w:rPr>
          <w:lang w:val="x-none"/>
        </w:rPr>
        <w:t>表示该</w:t>
      </w:r>
      <w:r w:rsidR="008508FA">
        <w:rPr>
          <w:lang w:val="x-none"/>
        </w:rPr>
        <w:t>PE</w:t>
      </w:r>
      <w:r w:rsidR="008508FA">
        <w:rPr>
          <w:lang w:val="x-none"/>
        </w:rPr>
        <w:t>不进行运算</w:t>
      </w:r>
      <w:r w:rsidR="008508FA">
        <w:rPr>
          <w:rFonts w:hint="eastAsia"/>
          <w:lang w:val="x-none"/>
        </w:rPr>
        <w:t>，</w:t>
      </w:r>
      <w:r w:rsidR="008508FA">
        <w:rPr>
          <w:lang w:val="x-none"/>
        </w:rPr>
        <w:t>作为路由使用</w:t>
      </w:r>
      <w:r w:rsidR="008508FA">
        <w:rPr>
          <w:rFonts w:hint="eastAsia"/>
          <w:lang w:val="x-none"/>
        </w:rPr>
        <w:t>。</w:t>
      </w:r>
    </w:p>
    <w:p w:rsidR="008508FA" w:rsidRPr="00F54D7B" w:rsidRDefault="00921AD2" w:rsidP="00921AD2">
      <w:pPr>
        <w:tabs>
          <w:tab w:val="left" w:pos="1752"/>
        </w:tabs>
        <w:jc w:val="center"/>
        <w:rPr>
          <w:lang w:val="x-none"/>
        </w:rPr>
      </w:pPr>
      <w:r>
        <w:rPr>
          <w:noProof/>
        </w:rPr>
        <w:drawing>
          <wp:inline distT="0" distB="0" distL="0" distR="0" wp14:anchorId="21C4726F" wp14:editId="0866D216">
            <wp:extent cx="3667125" cy="2095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7125" cy="2095500"/>
                    </a:xfrm>
                    <a:prstGeom prst="rect">
                      <a:avLst/>
                    </a:prstGeom>
                  </pic:spPr>
                </pic:pic>
              </a:graphicData>
            </a:graphic>
          </wp:inline>
        </w:drawing>
      </w:r>
    </w:p>
    <w:p w:rsidR="008508FA" w:rsidRPr="008508FA" w:rsidRDefault="008508FA" w:rsidP="008508FA">
      <w:pPr>
        <w:rPr>
          <w:lang w:val="x-none"/>
        </w:rPr>
      </w:pPr>
      <w:r>
        <w:rPr>
          <w:rFonts w:hint="eastAsia"/>
          <w:lang w:val="x-none"/>
        </w:rPr>
        <w:t>通常将应用</w:t>
      </w:r>
      <w:r w:rsidRPr="008508FA">
        <w:rPr>
          <w:rFonts w:hint="eastAsia"/>
          <w:lang w:val="x-none"/>
        </w:rPr>
        <w:t>映射到</w:t>
      </w:r>
      <w:r>
        <w:rPr>
          <w:rFonts w:hint="eastAsia"/>
          <w:lang w:val="x-none"/>
        </w:rPr>
        <w:t>可重构阵列</w:t>
      </w:r>
      <w:r w:rsidRPr="008508FA">
        <w:rPr>
          <w:rFonts w:hint="eastAsia"/>
          <w:lang w:val="x-none"/>
        </w:rPr>
        <w:t>上需要考虑体系结构上的几点制约因素</w:t>
      </w:r>
      <w:r>
        <w:rPr>
          <w:rFonts w:hint="eastAsia"/>
          <w:lang w:val="x-none"/>
        </w:rPr>
        <w:t>：</w:t>
      </w:r>
    </w:p>
    <w:p w:rsidR="008508FA" w:rsidRPr="008508FA" w:rsidRDefault="008508FA" w:rsidP="008508FA">
      <w:pPr>
        <w:pStyle w:val="ac"/>
        <w:numPr>
          <w:ilvl w:val="0"/>
          <w:numId w:val="5"/>
        </w:numPr>
        <w:ind w:firstLineChars="0"/>
        <w:rPr>
          <w:lang w:val="en-US" w:eastAsia="zh-CN"/>
        </w:rPr>
      </w:pPr>
      <w:r w:rsidRPr="008508FA">
        <w:rPr>
          <w:rFonts w:hint="eastAsia"/>
          <w:lang w:val="en-US" w:eastAsia="zh-CN"/>
        </w:rPr>
        <w:t>阵列</w:t>
      </w:r>
    </w:p>
    <w:p w:rsidR="00CB5B20" w:rsidRPr="008508FA" w:rsidRDefault="008508FA" w:rsidP="00CB5B20">
      <w:pPr>
        <w:ind w:firstLineChars="200" w:firstLine="420"/>
        <w:rPr>
          <w:lang w:val="x-none"/>
        </w:rPr>
      </w:pPr>
      <w:r w:rsidRPr="008508FA">
        <w:rPr>
          <w:rFonts w:hint="eastAsia"/>
          <w:lang w:val="x-none"/>
        </w:rPr>
        <w:t>阵列的规模</w:t>
      </w:r>
      <w:r w:rsidR="00CB5B20">
        <w:rPr>
          <w:rFonts w:hint="eastAsia"/>
          <w:lang w:val="x-none"/>
        </w:rPr>
        <w:t>，</w:t>
      </w:r>
      <w:r w:rsidRPr="008508FA">
        <w:rPr>
          <w:rFonts w:hint="eastAsia"/>
          <w:lang w:val="x-none"/>
        </w:rPr>
        <w:t>即阵列上的资源数量</w:t>
      </w:r>
      <w:r w:rsidR="00CB5B20">
        <w:rPr>
          <w:rFonts w:hint="eastAsia"/>
          <w:lang w:val="x-none"/>
        </w:rPr>
        <w:t>，</w:t>
      </w:r>
      <w:r w:rsidRPr="008508FA">
        <w:rPr>
          <w:rFonts w:hint="eastAsia"/>
          <w:lang w:val="x-none"/>
        </w:rPr>
        <w:t>直接决定应用操作的并行度和吞吐量</w:t>
      </w:r>
      <w:r w:rsidR="00CB5B20">
        <w:rPr>
          <w:rFonts w:hint="eastAsia"/>
          <w:lang w:val="x-none"/>
        </w:rPr>
        <w:t>，</w:t>
      </w:r>
      <w:r w:rsidRPr="008508FA">
        <w:rPr>
          <w:rFonts w:hint="eastAsia"/>
          <w:lang w:val="x-none"/>
        </w:rPr>
        <w:t>较大的应用映射到资源数较少的阵列上时</w:t>
      </w:r>
      <w:r w:rsidR="00CB5B20">
        <w:rPr>
          <w:rFonts w:hint="eastAsia"/>
          <w:lang w:val="x-none"/>
        </w:rPr>
        <w:t>，</w:t>
      </w:r>
      <w:r w:rsidRPr="008508FA">
        <w:rPr>
          <w:rFonts w:hint="eastAsia"/>
          <w:lang w:val="x-none"/>
        </w:rPr>
        <w:t>需要根据资源数量对应用算法进</w:t>
      </w:r>
      <w:r w:rsidR="00CB5B20">
        <w:rPr>
          <w:rFonts w:hint="eastAsia"/>
          <w:lang w:val="x-none"/>
        </w:rPr>
        <w:t>行划分，在不同划分里的运算需要对可重构阵列进行配置切换才能继续执行。另一个关键因素是</w:t>
      </w:r>
      <w:r w:rsidR="00CB5B20">
        <w:rPr>
          <w:lang w:val="x-none"/>
        </w:rPr>
        <w:t>阵列的拓扑结构</w:t>
      </w:r>
      <w:r w:rsidR="00CB5B20">
        <w:rPr>
          <w:rFonts w:hint="eastAsia"/>
          <w:lang w:val="x-none"/>
        </w:rPr>
        <w:t>，</w:t>
      </w:r>
      <w:r w:rsidR="00CB5B20">
        <w:rPr>
          <w:lang w:val="x-none"/>
        </w:rPr>
        <w:t>包括阵列的横向执行单元的个数</w:t>
      </w:r>
      <w:r w:rsidR="00CB5B20">
        <w:rPr>
          <w:rFonts w:hint="eastAsia"/>
          <w:lang w:val="x-none"/>
        </w:rPr>
        <w:t>，</w:t>
      </w:r>
      <w:r w:rsidR="00CB5B20">
        <w:rPr>
          <w:lang w:val="x-none"/>
        </w:rPr>
        <w:t>这决定了应用可以在阵列上映射的数据宽度</w:t>
      </w:r>
      <w:r w:rsidR="00CB5B20">
        <w:rPr>
          <w:rFonts w:hint="eastAsia"/>
          <w:lang w:val="x-none"/>
        </w:rPr>
        <w:t>；阵列的纵向深度，</w:t>
      </w:r>
      <w:r w:rsidR="00CB5B20">
        <w:rPr>
          <w:rFonts w:hint="eastAsia"/>
          <w:lang w:val="x-none"/>
        </w:rPr>
        <w:lastRenderedPageBreak/>
        <w:t>这在应用进行流水展开时决定了可以映射的流水级数。</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t>处理单元</w:t>
      </w:r>
    </w:p>
    <w:p w:rsidR="008508FA" w:rsidRPr="008508FA" w:rsidRDefault="008508FA" w:rsidP="00CB5B20">
      <w:pPr>
        <w:ind w:firstLineChars="200" w:firstLine="420"/>
        <w:rPr>
          <w:lang w:val="x-none"/>
        </w:rPr>
      </w:pPr>
      <w:r w:rsidRPr="008508FA">
        <w:rPr>
          <w:rFonts w:hint="eastAsia"/>
          <w:lang w:val="x-none"/>
        </w:rPr>
        <w:t>每一个都有多个功能单元资源</w:t>
      </w:r>
      <w:r w:rsidR="00CB5B20">
        <w:rPr>
          <w:rFonts w:hint="eastAsia"/>
          <w:lang w:val="x-none"/>
        </w:rPr>
        <w:t>，</w:t>
      </w:r>
      <w:r w:rsidRPr="008508FA">
        <w:rPr>
          <w:rFonts w:hint="eastAsia"/>
          <w:lang w:val="x-none"/>
        </w:rPr>
        <w:t>功能资源包括单操作的功能单元例如</w:t>
      </w:r>
      <w:r w:rsidR="00CB5B20">
        <w:rPr>
          <w:rFonts w:hint="eastAsia"/>
          <w:lang w:val="x-none"/>
        </w:rPr>
        <w:t>移位</w:t>
      </w:r>
      <w:r w:rsidRPr="008508FA">
        <w:rPr>
          <w:rFonts w:hint="eastAsia"/>
          <w:lang w:val="x-none"/>
        </w:rPr>
        <w:t>器和支持多种操作的功能单元如</w:t>
      </w:r>
      <w:r w:rsidR="00CB5B20">
        <w:rPr>
          <w:rFonts w:hint="eastAsia"/>
          <w:lang w:val="x-none"/>
        </w:rPr>
        <w:t>一些功能单元组合操作。</w:t>
      </w:r>
      <w:r w:rsidRPr="008508FA">
        <w:rPr>
          <w:rFonts w:hint="eastAsia"/>
          <w:lang w:val="x-none"/>
        </w:rPr>
        <w:t>在异构的</w:t>
      </w:r>
      <w:r w:rsidR="00CB5B20">
        <w:rPr>
          <w:rFonts w:hint="eastAsia"/>
          <w:lang w:val="x-none"/>
        </w:rPr>
        <w:t>可重构阵列</w:t>
      </w:r>
      <w:r w:rsidRPr="008508FA">
        <w:rPr>
          <w:rFonts w:hint="eastAsia"/>
          <w:lang w:val="x-none"/>
        </w:rPr>
        <w:t>中</w:t>
      </w:r>
      <w:r w:rsidR="00CB5B20">
        <w:rPr>
          <w:rFonts w:hint="eastAsia"/>
          <w:lang w:val="x-none"/>
        </w:rPr>
        <w:t>，</w:t>
      </w:r>
      <w:r w:rsidRPr="008508FA">
        <w:rPr>
          <w:rFonts w:hint="eastAsia"/>
          <w:lang w:val="x-none"/>
        </w:rPr>
        <w:t>一些面积开销大的功能单元如</w:t>
      </w:r>
      <w:r w:rsidR="00CB5B20">
        <w:rPr>
          <w:rFonts w:hint="eastAsia"/>
          <w:lang w:val="x-none"/>
        </w:rPr>
        <w:t>查找表单元</w:t>
      </w:r>
      <w:r w:rsidRPr="008508FA">
        <w:rPr>
          <w:rFonts w:hint="eastAsia"/>
          <w:lang w:val="x-none"/>
        </w:rPr>
        <w:t>只存在阵列中的部分处理单元中</w:t>
      </w:r>
      <w:r w:rsidR="00CB5B20">
        <w:rPr>
          <w:rFonts w:hint="eastAsia"/>
          <w:lang w:val="x-none"/>
        </w:rPr>
        <w:t>，</w:t>
      </w:r>
      <w:r w:rsidRPr="008508FA">
        <w:rPr>
          <w:rFonts w:hint="eastAsia"/>
          <w:lang w:val="x-none"/>
        </w:rPr>
        <w:t>因而不是所有的操作都能映射到任意的处理单元上</w:t>
      </w:r>
      <w:r w:rsidR="00CB5B20">
        <w:rPr>
          <w:rFonts w:hint="eastAsia"/>
          <w:lang w:val="x-none"/>
        </w:rPr>
        <w:t>，</w:t>
      </w:r>
      <w:r w:rsidRPr="008508FA">
        <w:rPr>
          <w:rFonts w:hint="eastAsia"/>
          <w:lang w:val="x-none"/>
        </w:rPr>
        <w:t>部分操作只能由特定的处理单元完成。</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t>局部存储器</w:t>
      </w:r>
    </w:p>
    <w:p w:rsidR="001B5694" w:rsidRDefault="008508FA" w:rsidP="00CB5B20">
      <w:pPr>
        <w:ind w:firstLineChars="200" w:firstLine="420"/>
        <w:rPr>
          <w:lang w:val="x-none"/>
        </w:rPr>
      </w:pPr>
      <w:r w:rsidRPr="008508FA">
        <w:rPr>
          <w:rFonts w:hint="eastAsia"/>
          <w:lang w:val="x-none"/>
        </w:rPr>
        <w:t>通常上多个通过总线来共享一个局部存储器</w:t>
      </w:r>
      <w:r w:rsidR="00855B39">
        <w:rPr>
          <w:rFonts w:hint="eastAsia"/>
          <w:lang w:val="x-none"/>
        </w:rPr>
        <w:t>，</w:t>
      </w:r>
      <w:r w:rsidRPr="008508FA">
        <w:rPr>
          <w:rFonts w:hint="eastAsia"/>
          <w:lang w:val="x-none"/>
        </w:rPr>
        <w:t>总线的带宽有限</w:t>
      </w:r>
      <w:r w:rsidR="00855B39">
        <w:rPr>
          <w:rFonts w:hint="eastAsia"/>
          <w:lang w:val="x-none"/>
        </w:rPr>
        <w:t>，不能在一个周期来完成所有</w:t>
      </w:r>
      <w:r w:rsidR="00855B39">
        <w:rPr>
          <w:rFonts w:hint="eastAsia"/>
          <w:lang w:val="x-none"/>
        </w:rPr>
        <w:t>PE</w:t>
      </w:r>
      <w:r w:rsidR="00855B39">
        <w:rPr>
          <w:rFonts w:hint="eastAsia"/>
          <w:lang w:val="x-none"/>
        </w:rPr>
        <w:t>的数据获取，因此在映射时要考虑这种总线带宽限制。</w:t>
      </w:r>
    </w:p>
    <w:p w:rsidR="00816FC0" w:rsidRDefault="00816FC0" w:rsidP="00816FC0">
      <w:pPr>
        <w:pStyle w:val="ac"/>
        <w:numPr>
          <w:ilvl w:val="0"/>
          <w:numId w:val="5"/>
        </w:numPr>
        <w:ind w:firstLineChars="0"/>
        <w:rPr>
          <w:lang w:val="en-US" w:eastAsia="zh-CN"/>
        </w:rPr>
      </w:pPr>
      <w:r w:rsidRPr="00816FC0">
        <w:rPr>
          <w:rFonts w:hint="eastAsia"/>
          <w:lang w:val="en-US" w:eastAsia="zh-CN"/>
        </w:rPr>
        <w:t>互连网络</w:t>
      </w:r>
    </w:p>
    <w:p w:rsidR="00442F1E" w:rsidRDefault="00855B39" w:rsidP="00855B39">
      <w:pPr>
        <w:pStyle w:val="ac"/>
        <w:ind w:firstLine="420"/>
        <w:rPr>
          <w:lang w:val="en-US" w:eastAsia="zh-CN"/>
        </w:rPr>
      </w:pPr>
      <w:r>
        <w:rPr>
          <w:lang w:val="en-US" w:eastAsia="zh-CN"/>
        </w:rPr>
        <w:t>可重构阵列中</w:t>
      </w:r>
      <w:r>
        <w:rPr>
          <w:lang w:val="en-US" w:eastAsia="zh-CN"/>
        </w:rPr>
        <w:t>PE</w:t>
      </w:r>
      <w:r>
        <w:rPr>
          <w:lang w:val="en-US" w:eastAsia="zh-CN"/>
        </w:rPr>
        <w:t>间的互连资源是有限的</w:t>
      </w:r>
      <w:r>
        <w:rPr>
          <w:rFonts w:hint="eastAsia"/>
          <w:lang w:val="en-US" w:eastAsia="zh-CN"/>
        </w:rPr>
        <w:t>，</w:t>
      </w:r>
      <w:r>
        <w:rPr>
          <w:lang w:val="en-US" w:eastAsia="zh-CN"/>
        </w:rPr>
        <w:t>不是所有的</w:t>
      </w:r>
      <w:r>
        <w:rPr>
          <w:lang w:val="en-US" w:eastAsia="zh-CN"/>
        </w:rPr>
        <w:t>PE</w:t>
      </w:r>
      <w:r>
        <w:rPr>
          <w:lang w:val="en-US" w:eastAsia="zh-CN"/>
        </w:rPr>
        <w:t>间都可以直接互连</w:t>
      </w:r>
      <w:r>
        <w:rPr>
          <w:rFonts w:hint="eastAsia"/>
          <w:lang w:val="en-US" w:eastAsia="zh-CN"/>
        </w:rPr>
        <w:t>；</w:t>
      </w:r>
      <w:r>
        <w:rPr>
          <w:lang w:val="en-US" w:eastAsia="zh-CN"/>
        </w:rPr>
        <w:t>在某些时候还需要将某一个</w:t>
      </w:r>
      <w:r>
        <w:rPr>
          <w:lang w:val="en-US" w:eastAsia="zh-CN"/>
        </w:rPr>
        <w:t>PE</w:t>
      </w:r>
      <w:r>
        <w:rPr>
          <w:lang w:val="en-US" w:eastAsia="zh-CN"/>
        </w:rPr>
        <w:t>作为路由使用</w:t>
      </w:r>
      <w:r>
        <w:rPr>
          <w:rFonts w:hint="eastAsia"/>
          <w:lang w:val="en-US" w:eastAsia="zh-CN"/>
        </w:rPr>
        <w:t>。</w:t>
      </w:r>
      <w:r w:rsidRPr="00855B39">
        <w:rPr>
          <w:rFonts w:hint="eastAsia"/>
          <w:lang w:val="en-US" w:eastAsia="zh-CN"/>
        </w:rPr>
        <w:t>互连网络结构是应用映射时通信路径选择的主要约束因素。</w:t>
      </w:r>
    </w:p>
    <w:p w:rsidR="00442F1E" w:rsidRDefault="00265F53" w:rsidP="00442F1E">
      <w:pPr>
        <w:pStyle w:val="ac"/>
        <w:ind w:left="420" w:firstLineChars="0" w:firstLine="0"/>
        <w:rPr>
          <w:lang w:val="en-US" w:eastAsia="zh-CN"/>
        </w:rPr>
      </w:pPr>
      <w:r>
        <w:rPr>
          <w:lang w:val="en-US" w:eastAsia="zh-CN"/>
        </w:rPr>
        <w:t>本文提出的</w:t>
      </w:r>
      <w:r w:rsidR="009345AC">
        <w:rPr>
          <w:lang w:val="en-US" w:eastAsia="zh-CN"/>
        </w:rPr>
        <w:t>可重构密码处理器上应用映射的特点</w:t>
      </w:r>
    </w:p>
    <w:p w:rsidR="00855B39" w:rsidRPr="00030838" w:rsidRDefault="00030838" w:rsidP="00030838">
      <w:pPr>
        <w:pStyle w:val="ac"/>
        <w:numPr>
          <w:ilvl w:val="0"/>
          <w:numId w:val="8"/>
        </w:numPr>
        <w:ind w:firstLineChars="0"/>
        <w:rPr>
          <w:lang w:eastAsia="zh-CN"/>
        </w:rPr>
      </w:pPr>
      <w:r w:rsidRPr="00030838">
        <w:rPr>
          <w:lang w:eastAsia="zh-CN"/>
        </w:rPr>
        <w:t>可重构密码处理器</w:t>
      </w:r>
      <w:r>
        <w:rPr>
          <w:rFonts w:hint="eastAsia"/>
          <w:lang w:eastAsia="zh-CN"/>
        </w:rPr>
        <w:t>阵列的互连是有导向的，数据从阵列的第一行输入，第一行的输出结果给第二行，数据经过整个阵列从最后一行输出。</w:t>
      </w:r>
      <w:r w:rsidR="009345AC">
        <w:rPr>
          <w:rFonts w:hint="eastAsia"/>
          <w:lang w:eastAsia="zh-CN"/>
        </w:rPr>
        <w:t>因此在映射时从阵列的第一行出发，数据流向和阵列的互连导向一致。</w:t>
      </w:r>
    </w:p>
    <w:p w:rsidR="00855B39" w:rsidRPr="00855B39" w:rsidRDefault="009345AC" w:rsidP="00030838">
      <w:pPr>
        <w:pStyle w:val="ac"/>
        <w:numPr>
          <w:ilvl w:val="0"/>
          <w:numId w:val="8"/>
        </w:numPr>
        <w:ind w:firstLineChars="0"/>
        <w:rPr>
          <w:lang w:val="en-US"/>
        </w:rPr>
      </w:pPr>
      <w:r w:rsidRPr="00030838">
        <w:rPr>
          <w:lang w:eastAsia="zh-CN"/>
        </w:rPr>
        <w:t>可重构密码处理器</w:t>
      </w:r>
      <w:r>
        <w:rPr>
          <w:rFonts w:hint="eastAsia"/>
          <w:lang w:eastAsia="zh-CN"/>
        </w:rPr>
        <w:t>阵列上</w:t>
      </w:r>
      <w:r w:rsidR="00030838">
        <w:rPr>
          <w:lang w:val="en-US"/>
        </w:rPr>
        <w:t>的映射属于空间映射</w:t>
      </w:r>
      <w:r w:rsidR="00030838">
        <w:rPr>
          <w:rFonts w:hint="eastAsia"/>
          <w:lang w:val="en-US" w:eastAsia="zh-CN"/>
        </w:rPr>
        <w:t>，</w:t>
      </w:r>
      <w:r>
        <w:rPr>
          <w:rFonts w:hint="eastAsia"/>
          <w:lang w:val="en-US" w:eastAsia="zh-CN"/>
        </w:rPr>
        <w:t>密码算法会被循环展开，在架构上进行流水展开映射。</w:t>
      </w:r>
    </w:p>
    <w:p w:rsidR="00855B39" w:rsidRPr="00855B39" w:rsidRDefault="009345AC" w:rsidP="00030838">
      <w:pPr>
        <w:pStyle w:val="ac"/>
        <w:numPr>
          <w:ilvl w:val="0"/>
          <w:numId w:val="8"/>
        </w:numPr>
        <w:ind w:firstLineChars="0"/>
        <w:rPr>
          <w:lang w:val="en-US"/>
        </w:rPr>
      </w:pPr>
      <w:r>
        <w:rPr>
          <w:rFonts w:hint="eastAsia"/>
          <w:lang w:val="en-US"/>
        </w:rPr>
        <w:t>行间的互连不是硬连线，而是数据选择</w:t>
      </w:r>
      <w:r>
        <w:rPr>
          <w:rFonts w:hint="eastAsia"/>
          <w:lang w:val="en-US" w:eastAsia="zh-CN"/>
        </w:rPr>
        <w:t>。</w:t>
      </w:r>
      <w:r>
        <w:rPr>
          <w:rFonts w:hint="eastAsia"/>
          <w:lang w:val="en-US"/>
        </w:rPr>
        <w:t>可以选择某条路径到达下一行的任何位置，但不</w:t>
      </w:r>
      <w:r w:rsidR="00855B39" w:rsidRPr="00855B39">
        <w:rPr>
          <w:rFonts w:hint="eastAsia"/>
          <w:lang w:val="en-US"/>
        </w:rPr>
        <w:t>可以同时到达所有的位置</w:t>
      </w:r>
      <w:r>
        <w:rPr>
          <w:rFonts w:hint="eastAsia"/>
          <w:lang w:val="en-US" w:eastAsia="zh-CN"/>
        </w:rPr>
        <w:t>。也就是从某一个点出发的所有连线是互斥的，不可约同时存在，每一次只能互连到一个位置。</w:t>
      </w:r>
    </w:p>
    <w:p w:rsidR="00855B39" w:rsidRPr="00855B39" w:rsidRDefault="00855B39" w:rsidP="00030838">
      <w:pPr>
        <w:pStyle w:val="ac"/>
        <w:numPr>
          <w:ilvl w:val="0"/>
          <w:numId w:val="8"/>
        </w:numPr>
        <w:ind w:firstLineChars="0"/>
        <w:rPr>
          <w:lang w:val="en-US"/>
        </w:rPr>
      </w:pPr>
      <w:r w:rsidRPr="00855B39">
        <w:rPr>
          <w:lang w:val="en-US"/>
        </w:rPr>
        <w:t>PE</w:t>
      </w:r>
      <w:r w:rsidR="009345AC">
        <w:rPr>
          <w:rFonts w:hint="eastAsia"/>
          <w:lang w:val="en-US"/>
        </w:rPr>
        <w:t>内部功能更复杂</w:t>
      </w:r>
      <w:r w:rsidR="009345AC">
        <w:rPr>
          <w:rFonts w:hint="eastAsia"/>
          <w:lang w:val="en-US" w:eastAsia="zh-CN"/>
        </w:rPr>
        <w:t>，</w:t>
      </w:r>
      <w:r w:rsidRPr="00855B39">
        <w:rPr>
          <w:rFonts w:hint="eastAsia"/>
          <w:lang w:val="en-US"/>
        </w:rPr>
        <w:t>不</w:t>
      </w:r>
      <w:r w:rsidR="009345AC">
        <w:rPr>
          <w:rFonts w:hint="eastAsia"/>
          <w:lang w:val="en-US"/>
        </w:rPr>
        <w:t>只</w:t>
      </w:r>
      <w:r w:rsidRPr="00855B39">
        <w:rPr>
          <w:rFonts w:hint="eastAsia"/>
          <w:lang w:val="en-US"/>
        </w:rPr>
        <w:t>是单个运算到单个</w:t>
      </w:r>
      <w:r w:rsidRPr="00855B39">
        <w:rPr>
          <w:lang w:val="en-US"/>
        </w:rPr>
        <w:t>PE</w:t>
      </w:r>
      <w:r w:rsidR="009345AC">
        <w:rPr>
          <w:rFonts w:hint="eastAsia"/>
          <w:lang w:val="en-US"/>
        </w:rPr>
        <w:t>的映</w:t>
      </w:r>
      <w:r w:rsidR="009345AC">
        <w:rPr>
          <w:rFonts w:hint="eastAsia"/>
          <w:lang w:val="en-US" w:eastAsia="zh-CN"/>
        </w:rPr>
        <w:t>；</w:t>
      </w:r>
      <w:r w:rsidRPr="00855B39">
        <w:rPr>
          <w:lang w:val="en-US"/>
        </w:rPr>
        <w:t>PE</w:t>
      </w:r>
      <w:r w:rsidR="009345AC">
        <w:rPr>
          <w:rFonts w:hint="eastAsia"/>
          <w:lang w:val="en-US"/>
        </w:rPr>
        <w:t>内部</w:t>
      </w:r>
      <w:r w:rsidRPr="00855B39">
        <w:rPr>
          <w:rFonts w:hint="eastAsia"/>
          <w:lang w:val="en-US"/>
        </w:rPr>
        <w:t>有</w:t>
      </w:r>
      <w:r w:rsidR="009345AC">
        <w:rPr>
          <w:rFonts w:hint="eastAsia"/>
          <w:lang w:val="en-US"/>
        </w:rPr>
        <w:t>很多</w:t>
      </w:r>
      <w:r w:rsidRPr="00855B39">
        <w:rPr>
          <w:rFonts w:hint="eastAsia"/>
          <w:lang w:val="en-US"/>
        </w:rPr>
        <w:t>组合</w:t>
      </w:r>
      <w:r w:rsidR="009345AC">
        <w:rPr>
          <w:rFonts w:hint="eastAsia"/>
          <w:lang w:val="en-US"/>
        </w:rPr>
        <w:t>功能设计，应用中的多个组合的功能会被同时映射到一个</w:t>
      </w:r>
      <w:r w:rsidR="009345AC">
        <w:rPr>
          <w:rFonts w:hint="eastAsia"/>
          <w:lang w:val="en-US"/>
        </w:rPr>
        <w:t>PE</w:t>
      </w:r>
      <w:r w:rsidR="009345AC">
        <w:rPr>
          <w:lang w:val="en-US"/>
        </w:rPr>
        <w:t>中</w:t>
      </w:r>
      <w:r w:rsidR="009345AC">
        <w:rPr>
          <w:rFonts w:hint="eastAsia"/>
          <w:lang w:val="en-US" w:eastAsia="zh-CN"/>
        </w:rPr>
        <w:t>。</w:t>
      </w:r>
    </w:p>
    <w:p w:rsidR="00855B39" w:rsidRPr="00855B39" w:rsidRDefault="009345AC" w:rsidP="00030838">
      <w:pPr>
        <w:pStyle w:val="ac"/>
        <w:numPr>
          <w:ilvl w:val="0"/>
          <w:numId w:val="8"/>
        </w:numPr>
        <w:ind w:firstLineChars="0"/>
        <w:rPr>
          <w:lang w:val="en-US"/>
        </w:rPr>
      </w:pPr>
      <w:r>
        <w:rPr>
          <w:rFonts w:hint="eastAsia"/>
          <w:lang w:val="en-US"/>
        </w:rPr>
        <w:t>单个</w:t>
      </w:r>
      <w:r>
        <w:rPr>
          <w:rFonts w:hint="eastAsia"/>
          <w:lang w:val="en-US"/>
        </w:rPr>
        <w:t>PE</w:t>
      </w:r>
      <w:r>
        <w:rPr>
          <w:rFonts w:hint="eastAsia"/>
          <w:lang w:val="en-US"/>
        </w:rPr>
        <w:t>的输入不唯一</w:t>
      </w:r>
      <w:r>
        <w:rPr>
          <w:rFonts w:hint="eastAsia"/>
          <w:lang w:val="en-US" w:eastAsia="zh-CN"/>
        </w:rPr>
        <w:t>、</w:t>
      </w:r>
      <w:r>
        <w:rPr>
          <w:rFonts w:hint="eastAsia"/>
          <w:lang w:val="en-US"/>
        </w:rPr>
        <w:t>功能不唯一</w:t>
      </w:r>
      <w:r>
        <w:rPr>
          <w:rFonts w:hint="eastAsia"/>
          <w:lang w:val="en-US" w:eastAsia="zh-CN"/>
        </w:rPr>
        <w:t>，也就是说在输入允许的情况下，横向上并行的多个功能可以被映射到同一个</w:t>
      </w:r>
      <w:r>
        <w:rPr>
          <w:rFonts w:hint="eastAsia"/>
          <w:lang w:val="en-US" w:eastAsia="zh-CN"/>
        </w:rPr>
        <w:t>PE</w:t>
      </w:r>
      <w:r>
        <w:rPr>
          <w:rFonts w:hint="eastAsia"/>
          <w:lang w:val="en-US" w:eastAsia="zh-CN"/>
        </w:rPr>
        <w:t>。</w:t>
      </w:r>
    </w:p>
    <w:p w:rsidR="00855B39" w:rsidRPr="00B30BC2" w:rsidRDefault="009345AC" w:rsidP="00B30BC2">
      <w:pPr>
        <w:pStyle w:val="ac"/>
        <w:numPr>
          <w:ilvl w:val="0"/>
          <w:numId w:val="8"/>
        </w:numPr>
        <w:ind w:firstLineChars="0"/>
        <w:rPr>
          <w:lang w:val="en-US"/>
        </w:rPr>
      </w:pPr>
      <w:r w:rsidRPr="00030838">
        <w:rPr>
          <w:lang w:eastAsia="zh-CN"/>
        </w:rPr>
        <w:t>可重构密码处理器</w:t>
      </w:r>
      <w:r>
        <w:rPr>
          <w:rFonts w:hint="eastAsia"/>
          <w:lang w:eastAsia="zh-CN"/>
        </w:rPr>
        <w:t>阵列被设计成</w:t>
      </w:r>
      <w:r>
        <w:rPr>
          <w:rFonts w:hint="eastAsia"/>
          <w:lang w:val="en-US"/>
        </w:rPr>
        <w:t>行间异构</w:t>
      </w:r>
      <w:r>
        <w:rPr>
          <w:rFonts w:hint="eastAsia"/>
          <w:lang w:val="en-US" w:eastAsia="zh-CN"/>
        </w:rPr>
        <w:t>、</w:t>
      </w:r>
      <w:r>
        <w:rPr>
          <w:rFonts w:hint="eastAsia"/>
          <w:lang w:val="en-US"/>
        </w:rPr>
        <w:t>列间异构</w:t>
      </w:r>
      <w:r>
        <w:rPr>
          <w:rFonts w:hint="eastAsia"/>
          <w:lang w:val="en-US" w:eastAsia="zh-CN"/>
        </w:rPr>
        <w:t>。这样的</w:t>
      </w:r>
      <w:r>
        <w:rPr>
          <w:rFonts w:hint="eastAsia"/>
          <w:lang w:val="en-US"/>
        </w:rPr>
        <w:t>不一致性结构在架构描述</w:t>
      </w:r>
      <w:r>
        <w:rPr>
          <w:rFonts w:hint="eastAsia"/>
          <w:lang w:val="en-US" w:eastAsia="zh-CN"/>
        </w:rPr>
        <w:t>、</w:t>
      </w:r>
      <w:r>
        <w:rPr>
          <w:rFonts w:hint="eastAsia"/>
          <w:lang w:val="en-US"/>
        </w:rPr>
        <w:t>映射算法上都有特异性</w:t>
      </w:r>
      <w:r>
        <w:rPr>
          <w:rFonts w:hint="eastAsia"/>
          <w:lang w:val="en-US" w:eastAsia="zh-CN"/>
        </w:rPr>
        <w:t>。</w:t>
      </w:r>
    </w:p>
    <w:p w:rsidR="00442F1E" w:rsidRPr="00816FC0" w:rsidRDefault="00442F1E" w:rsidP="00B30BC2">
      <w:pPr>
        <w:pStyle w:val="ac"/>
        <w:ind w:firstLineChars="0" w:firstLine="0"/>
        <w:rPr>
          <w:lang w:val="en-US" w:eastAsia="zh-CN"/>
        </w:rPr>
      </w:pPr>
      <w:r>
        <w:rPr>
          <w:lang w:val="en-US" w:eastAsia="zh-CN"/>
        </w:rPr>
        <w:t>决定方法的变化</w:t>
      </w:r>
    </w:p>
    <w:p w:rsidR="001F27A7" w:rsidRDefault="001F27A7" w:rsidP="001F27A7">
      <w:pPr>
        <w:pStyle w:val="a7"/>
        <w:numPr>
          <w:ilvl w:val="2"/>
          <w:numId w:val="1"/>
        </w:numPr>
        <w:spacing w:before="156" w:after="156"/>
        <w:rPr>
          <w:lang w:eastAsia="zh-CN"/>
        </w:rPr>
      </w:pPr>
      <w:r>
        <w:rPr>
          <w:lang w:eastAsia="zh-CN"/>
        </w:rPr>
        <w:t>研究现状</w:t>
      </w:r>
    </w:p>
    <w:p w:rsidR="00BA3CD2" w:rsidRDefault="00BA3CD2" w:rsidP="00BA3CD2">
      <w:pPr>
        <w:ind w:firstLineChars="200" w:firstLine="420"/>
        <w:rPr>
          <w:lang w:val="x-none"/>
        </w:rPr>
      </w:pPr>
      <w:r w:rsidRPr="00BA3CD2">
        <w:rPr>
          <w:rFonts w:hint="eastAsia"/>
          <w:lang w:val="x-none"/>
        </w:rPr>
        <w:t>将循环映射到时</w:t>
      </w:r>
      <w:r w:rsidR="007A2883">
        <w:rPr>
          <w:rFonts w:hint="eastAsia"/>
          <w:lang w:val="x-none"/>
        </w:rPr>
        <w:t>，根据映射目标架构的不同，</w:t>
      </w:r>
      <w:r w:rsidRPr="00BA3CD2">
        <w:rPr>
          <w:rFonts w:hint="eastAsia"/>
          <w:lang w:val="x-none"/>
        </w:rPr>
        <w:t>有两种常用的映射方法</w:t>
      </w:r>
      <w:r>
        <w:rPr>
          <w:rFonts w:hint="eastAsia"/>
          <w:lang w:val="x-none"/>
        </w:rPr>
        <w:t>：</w:t>
      </w:r>
      <w:r w:rsidR="007A2883" w:rsidRPr="00BA3CD2">
        <w:rPr>
          <w:rFonts w:hint="eastAsia"/>
          <w:lang w:val="x-none"/>
        </w:rPr>
        <w:t>时间映射</w:t>
      </w:r>
      <w:r w:rsidR="007A2883">
        <w:rPr>
          <w:rFonts w:hint="eastAsia"/>
          <w:lang w:val="x-none"/>
        </w:rPr>
        <w:t>（</w:t>
      </w:r>
      <w:r w:rsidR="007A2883">
        <w:rPr>
          <w:rFonts w:hint="eastAsia"/>
          <w:lang w:val="x-none"/>
        </w:rPr>
        <w:t>temporal</w:t>
      </w:r>
      <w:r w:rsidR="007A2883">
        <w:rPr>
          <w:lang w:val="x-none"/>
        </w:rPr>
        <w:t xml:space="preserve"> mapping</w:t>
      </w:r>
      <w:r w:rsidR="007A2883">
        <w:rPr>
          <w:rFonts w:hint="eastAsia"/>
          <w:lang w:val="x-none"/>
        </w:rPr>
        <w:t>）</w:t>
      </w:r>
      <w:r w:rsidRPr="00BA3CD2">
        <w:rPr>
          <w:rFonts w:hint="eastAsia"/>
          <w:lang w:val="x-none"/>
        </w:rPr>
        <w:t>和</w:t>
      </w:r>
      <w:r w:rsidR="007A2883" w:rsidRPr="00BA3CD2">
        <w:rPr>
          <w:rFonts w:hint="eastAsia"/>
          <w:lang w:val="x-none"/>
        </w:rPr>
        <w:t>空间映射</w:t>
      </w:r>
      <w:r w:rsidR="007A2883">
        <w:rPr>
          <w:rFonts w:hint="eastAsia"/>
          <w:lang w:val="x-none"/>
        </w:rPr>
        <w:t>（</w:t>
      </w:r>
      <w:r w:rsidR="007A2883">
        <w:rPr>
          <w:rFonts w:hint="eastAsia"/>
          <w:lang w:val="x-none"/>
        </w:rPr>
        <w:t>spatial</w:t>
      </w:r>
      <w:r w:rsidR="007A2883">
        <w:rPr>
          <w:lang w:val="x-none"/>
        </w:rPr>
        <w:t xml:space="preserve"> mapping</w:t>
      </w:r>
      <w:r w:rsidR="007A2883">
        <w:rPr>
          <w:rFonts w:hint="eastAsia"/>
          <w:lang w:val="x-none"/>
        </w:rPr>
        <w:t>）。</w:t>
      </w:r>
    </w:p>
    <w:p w:rsidR="00943D98" w:rsidRDefault="007A2883" w:rsidP="00943D98">
      <w:pPr>
        <w:ind w:firstLineChars="200" w:firstLine="420"/>
        <w:rPr>
          <w:lang w:val="x-none"/>
        </w:rPr>
      </w:pPr>
      <w:r>
        <w:rPr>
          <w:rFonts w:hint="eastAsia"/>
          <w:lang w:val="x-none"/>
        </w:rPr>
        <w:t>时间映射适用于</w:t>
      </w:r>
      <w:r w:rsidR="00943D98">
        <w:rPr>
          <w:rFonts w:hint="eastAsia"/>
          <w:lang w:val="x-none"/>
        </w:rPr>
        <w:t>处理单元只有一个或者一行的</w:t>
      </w:r>
      <w:r>
        <w:rPr>
          <w:rFonts w:hint="eastAsia"/>
          <w:lang w:val="x-none"/>
        </w:rPr>
        <w:t>可重构处理器的架构。时间映射的方法</w:t>
      </w:r>
      <w:r w:rsidRPr="007A2883">
        <w:rPr>
          <w:rFonts w:hint="eastAsia"/>
          <w:lang w:val="x-none"/>
        </w:rPr>
        <w:t>将整个循环体映射到一个</w:t>
      </w:r>
      <w:r>
        <w:rPr>
          <w:rFonts w:hint="eastAsia"/>
          <w:lang w:val="x-none"/>
        </w:rPr>
        <w:t>PE</w:t>
      </w:r>
      <w:r w:rsidRPr="007A2883">
        <w:rPr>
          <w:rFonts w:hint="eastAsia"/>
          <w:lang w:val="x-none"/>
        </w:rPr>
        <w:t>或一行</w:t>
      </w:r>
      <w:r>
        <w:rPr>
          <w:rFonts w:hint="eastAsia"/>
          <w:lang w:val="x-none"/>
        </w:rPr>
        <w:t>PE</w:t>
      </w:r>
      <w:r w:rsidRPr="007A2883">
        <w:rPr>
          <w:rFonts w:hint="eastAsia"/>
          <w:lang w:val="x-none"/>
        </w:rPr>
        <w:t>上</w:t>
      </w:r>
      <w:r>
        <w:rPr>
          <w:rFonts w:hint="eastAsia"/>
          <w:lang w:val="x-none"/>
        </w:rPr>
        <w:t>，</w:t>
      </w:r>
      <w:r w:rsidR="00943D98" w:rsidRPr="00943D98">
        <w:rPr>
          <w:rFonts w:hint="eastAsia"/>
          <w:lang w:val="x-none"/>
        </w:rPr>
        <w:t>每</w:t>
      </w:r>
      <w:r w:rsidR="00943D98">
        <w:rPr>
          <w:rFonts w:hint="eastAsia"/>
          <w:lang w:val="x-none"/>
        </w:rPr>
        <w:t>PE</w:t>
      </w:r>
      <w:r w:rsidR="00943D98" w:rsidRPr="00943D98">
        <w:rPr>
          <w:rFonts w:hint="eastAsia"/>
          <w:lang w:val="x-none"/>
        </w:rPr>
        <w:t>个或每行执行不同迭代次数的循环。</w:t>
      </w:r>
      <w:r w:rsidR="00943D98">
        <w:rPr>
          <w:rFonts w:hint="eastAsia"/>
          <w:lang w:val="x-none"/>
        </w:rPr>
        <w:t>PE</w:t>
      </w:r>
      <w:r w:rsidR="00943D98" w:rsidRPr="00943D98">
        <w:rPr>
          <w:rFonts w:hint="eastAsia"/>
          <w:lang w:val="x-none"/>
        </w:rPr>
        <w:t>要顺序执行多个操作</w:t>
      </w:r>
      <w:r w:rsidR="00943D98">
        <w:rPr>
          <w:rFonts w:hint="eastAsia"/>
          <w:lang w:val="x-none"/>
        </w:rPr>
        <w:t>，</w:t>
      </w:r>
      <w:r w:rsidR="00943D98" w:rsidRPr="00943D98">
        <w:rPr>
          <w:rFonts w:hint="eastAsia"/>
          <w:lang w:val="x-none"/>
        </w:rPr>
        <w:t>每执行完循环的一次操作就要进行一次重构</w:t>
      </w:r>
      <w:r w:rsidR="00943D98">
        <w:rPr>
          <w:rFonts w:hint="eastAsia"/>
          <w:lang w:val="x-none"/>
        </w:rPr>
        <w:t>，</w:t>
      </w:r>
      <w:r w:rsidR="00943D98" w:rsidRPr="00943D98">
        <w:rPr>
          <w:rFonts w:hint="eastAsia"/>
          <w:lang w:val="x-none"/>
        </w:rPr>
        <w:t>动态配置下一级的操作功能</w:t>
      </w:r>
      <w:r w:rsidR="00943D98">
        <w:rPr>
          <w:rFonts w:hint="eastAsia"/>
          <w:lang w:val="x-none"/>
        </w:rPr>
        <w:t>。时间映射方法的特</w:t>
      </w:r>
      <w:r w:rsidR="00943D98" w:rsidRPr="00943D98">
        <w:rPr>
          <w:rFonts w:hint="eastAsia"/>
          <w:lang w:val="x-none"/>
        </w:rPr>
        <w:t>点有</w:t>
      </w:r>
      <w:r w:rsidR="00943D98">
        <w:rPr>
          <w:rFonts w:hint="eastAsia"/>
          <w:lang w:val="x-none"/>
        </w:rPr>
        <w:t>：</w:t>
      </w:r>
    </w:p>
    <w:p w:rsidR="00943D98" w:rsidRPr="00943D98" w:rsidRDefault="00943D98" w:rsidP="00943D98">
      <w:pPr>
        <w:pStyle w:val="a9"/>
        <w:numPr>
          <w:ilvl w:val="0"/>
          <w:numId w:val="11"/>
        </w:numPr>
        <w:ind w:firstLineChars="0"/>
        <w:rPr>
          <w:lang w:val="x-none"/>
        </w:rPr>
      </w:pPr>
      <w:r w:rsidRPr="00943D98">
        <w:rPr>
          <w:rFonts w:hint="eastAsia"/>
          <w:lang w:val="x-none"/>
        </w:rPr>
        <w:t>由于循环的所有操作都在一个</w:t>
      </w:r>
      <w:r w:rsidRPr="00943D98">
        <w:rPr>
          <w:rFonts w:hint="eastAsia"/>
          <w:lang w:val="x-none"/>
        </w:rPr>
        <w:t>PE</w:t>
      </w:r>
      <w:r w:rsidRPr="00943D98">
        <w:rPr>
          <w:rFonts w:hint="eastAsia"/>
          <w:lang w:val="x-none"/>
        </w:rPr>
        <w:t>或一行内完成，不需要考虑</w:t>
      </w:r>
      <w:r w:rsidRPr="00943D98">
        <w:rPr>
          <w:rFonts w:hint="eastAsia"/>
          <w:lang w:val="x-none"/>
        </w:rPr>
        <w:t>PE</w:t>
      </w:r>
      <w:r w:rsidRPr="00943D98">
        <w:rPr>
          <w:lang w:val="x-none"/>
        </w:rPr>
        <w:t>间的数据互连</w:t>
      </w:r>
      <w:r w:rsidRPr="00943D98">
        <w:rPr>
          <w:rFonts w:hint="eastAsia"/>
          <w:lang w:val="x-none"/>
        </w:rPr>
        <w:t>；</w:t>
      </w:r>
    </w:p>
    <w:p w:rsidR="00943D98" w:rsidRDefault="00943D98" w:rsidP="00943D98">
      <w:pPr>
        <w:pStyle w:val="a9"/>
        <w:numPr>
          <w:ilvl w:val="0"/>
          <w:numId w:val="11"/>
        </w:numPr>
        <w:ind w:firstLineChars="0"/>
        <w:rPr>
          <w:lang w:val="x-none"/>
        </w:rPr>
      </w:pPr>
      <w:r w:rsidRPr="00943D98">
        <w:rPr>
          <w:rFonts w:hint="eastAsia"/>
          <w:lang w:val="x-none"/>
        </w:rPr>
        <w:t>可以直接利用传统的编程编译方法完成循环的映射；</w:t>
      </w:r>
    </w:p>
    <w:p w:rsidR="00935201" w:rsidRDefault="00943D98" w:rsidP="00943D98">
      <w:pPr>
        <w:rPr>
          <w:lang w:val="x-none"/>
        </w:rPr>
      </w:pPr>
      <w:r>
        <w:rPr>
          <w:lang w:val="x-none"/>
        </w:rPr>
        <w:lastRenderedPageBreak/>
        <w:t>这类</w:t>
      </w:r>
      <w:r w:rsidRPr="00943D98">
        <w:rPr>
          <w:rFonts w:hint="eastAsia"/>
          <w:lang w:val="x-none"/>
        </w:rPr>
        <w:t>CGRA</w:t>
      </w:r>
      <w:r w:rsidRPr="00943D98">
        <w:rPr>
          <w:rFonts w:hint="eastAsia"/>
          <w:lang w:val="x-none"/>
        </w:rPr>
        <w:t>映射</w:t>
      </w:r>
      <w:r>
        <w:rPr>
          <w:rFonts w:hint="eastAsia"/>
          <w:lang w:val="x-none"/>
        </w:rPr>
        <w:t>问题</w:t>
      </w:r>
      <w:r w:rsidRPr="00943D98">
        <w:rPr>
          <w:rFonts w:hint="eastAsia"/>
          <w:lang w:val="x-none"/>
        </w:rPr>
        <w:t xml:space="preserve">[ </w:t>
      </w:r>
      <w:r w:rsidR="009D61FA">
        <w:rPr>
          <w:rFonts w:hint="eastAsia"/>
          <w:lang w:val="x-none"/>
        </w:rPr>
        <w:t>V</w:t>
      </w:r>
      <w:r w:rsidR="00DF5B20">
        <w:rPr>
          <w:lang w:val="x-none"/>
        </w:rPr>
        <w:t>1-V3</w:t>
      </w:r>
      <w:r w:rsidRPr="00943D98">
        <w:rPr>
          <w:rFonts w:hint="eastAsia"/>
          <w:lang w:val="x-none"/>
        </w:rPr>
        <w:t>]</w:t>
      </w:r>
      <w:r w:rsidRPr="00943D98">
        <w:rPr>
          <w:rFonts w:hint="eastAsia"/>
          <w:lang w:val="x-none"/>
        </w:rPr>
        <w:t>的</w:t>
      </w:r>
      <w:r>
        <w:rPr>
          <w:rFonts w:hint="eastAsia"/>
          <w:lang w:val="x-none"/>
        </w:rPr>
        <w:t>方案</w:t>
      </w:r>
      <w:r w:rsidRPr="00943D98">
        <w:rPr>
          <w:rFonts w:hint="eastAsia"/>
          <w:lang w:val="x-none"/>
        </w:rPr>
        <w:t>来自于</w:t>
      </w:r>
      <w:r w:rsidRPr="00943D98">
        <w:rPr>
          <w:rFonts w:hint="eastAsia"/>
          <w:lang w:val="x-none"/>
        </w:rPr>
        <w:t>VLIW</w:t>
      </w:r>
      <w:r w:rsidRPr="00943D98">
        <w:rPr>
          <w:rFonts w:hint="eastAsia"/>
          <w:lang w:val="x-none"/>
        </w:rPr>
        <w:t>架构的编译技术</w:t>
      </w:r>
      <w:r>
        <w:rPr>
          <w:rFonts w:hint="eastAsia"/>
          <w:lang w:val="x-none"/>
        </w:rPr>
        <w:t>，它利用了</w:t>
      </w:r>
      <w:r>
        <w:rPr>
          <w:rFonts w:hint="eastAsia"/>
          <w:lang w:val="x-none"/>
        </w:rPr>
        <w:t>VLIW</w:t>
      </w:r>
      <w:r>
        <w:rPr>
          <w:lang w:val="x-none"/>
        </w:rPr>
        <w:t>中的时间流水模调度算法和</w:t>
      </w:r>
      <w:r>
        <w:rPr>
          <w:lang w:val="x-none"/>
        </w:rPr>
        <w:t>VLIW</w:t>
      </w:r>
      <w:r>
        <w:rPr>
          <w:lang w:val="x-none"/>
        </w:rPr>
        <w:t>中的存储共享特征</w:t>
      </w:r>
      <w:r>
        <w:rPr>
          <w:rFonts w:hint="eastAsia"/>
          <w:lang w:val="x-none"/>
        </w:rPr>
        <w:t>。</w:t>
      </w:r>
    </w:p>
    <w:p w:rsidR="007A2883" w:rsidRDefault="007A2883" w:rsidP="007A2883">
      <w:pPr>
        <w:ind w:firstLineChars="200" w:firstLine="420"/>
        <w:rPr>
          <w:lang w:val="x-none"/>
        </w:rPr>
      </w:pPr>
      <w:r w:rsidRPr="007A2883">
        <w:rPr>
          <w:rFonts w:hint="eastAsia"/>
          <w:lang w:val="x-none"/>
        </w:rPr>
        <w:t>空间映射的方法</w:t>
      </w:r>
      <w:r>
        <w:rPr>
          <w:rFonts w:hint="eastAsia"/>
          <w:lang w:val="x-none"/>
        </w:rPr>
        <w:t>适用于可重构阵列架构，它</w:t>
      </w:r>
      <w:r w:rsidRPr="007A2883">
        <w:rPr>
          <w:rFonts w:hint="eastAsia"/>
          <w:lang w:val="x-none"/>
        </w:rPr>
        <w:t>将循环中的每个操作一次性映射到</w:t>
      </w:r>
      <w:r>
        <w:rPr>
          <w:rFonts w:hint="eastAsia"/>
          <w:lang w:val="x-none"/>
        </w:rPr>
        <w:t>CGRA</w:t>
      </w:r>
      <w:r w:rsidRPr="007A2883">
        <w:rPr>
          <w:rFonts w:hint="eastAsia"/>
          <w:lang w:val="x-none"/>
        </w:rPr>
        <w:t>的</w:t>
      </w:r>
      <w:r>
        <w:rPr>
          <w:rFonts w:hint="eastAsia"/>
          <w:lang w:val="x-none"/>
        </w:rPr>
        <w:t>PE</w:t>
      </w:r>
      <w:r w:rsidRPr="007A2883">
        <w:rPr>
          <w:rFonts w:hint="eastAsia"/>
          <w:lang w:val="x-none"/>
        </w:rPr>
        <w:t>阵列上</w:t>
      </w:r>
      <w:r>
        <w:rPr>
          <w:rFonts w:hint="eastAsia"/>
          <w:lang w:val="x-none"/>
        </w:rPr>
        <w:t>，</w:t>
      </w:r>
      <w:r w:rsidRPr="007A2883">
        <w:rPr>
          <w:rFonts w:hint="eastAsia"/>
          <w:lang w:val="x-none"/>
        </w:rPr>
        <w:t>每个</w:t>
      </w:r>
      <w:r>
        <w:rPr>
          <w:rFonts w:hint="eastAsia"/>
          <w:lang w:val="x-none"/>
        </w:rPr>
        <w:t>PE</w:t>
      </w:r>
      <w:r w:rsidRPr="007A2883">
        <w:rPr>
          <w:rFonts w:hint="eastAsia"/>
          <w:lang w:val="x-none"/>
        </w:rPr>
        <w:t>只绑定循环中的一个操作</w:t>
      </w:r>
      <w:r>
        <w:rPr>
          <w:rFonts w:hint="eastAsia"/>
          <w:lang w:val="x-none"/>
        </w:rPr>
        <w:t>，</w:t>
      </w:r>
      <w:r w:rsidRPr="007A2883">
        <w:rPr>
          <w:rFonts w:hint="eastAsia"/>
          <w:lang w:val="x-none"/>
        </w:rPr>
        <w:t>只执行一种固定的操作</w:t>
      </w:r>
      <w:r>
        <w:rPr>
          <w:rFonts w:hint="eastAsia"/>
          <w:lang w:val="x-none"/>
        </w:rPr>
        <w:t>，</w:t>
      </w:r>
      <w:r w:rsidRPr="007A2883">
        <w:rPr>
          <w:rFonts w:hint="eastAsia"/>
          <w:lang w:val="x-none"/>
        </w:rPr>
        <w:t>整个循环执行的过程中只用配置一次</w:t>
      </w:r>
      <w:r>
        <w:rPr>
          <w:rFonts w:hint="eastAsia"/>
          <w:lang w:val="x-none"/>
        </w:rPr>
        <w:t>，</w:t>
      </w:r>
      <w:r w:rsidRPr="007A2883">
        <w:rPr>
          <w:rFonts w:hint="eastAsia"/>
          <w:lang w:val="x-none"/>
        </w:rPr>
        <w:t>不需要在经过重新的配置执行其他操作。空间映射的方法有以下</w:t>
      </w:r>
      <w:r>
        <w:rPr>
          <w:rFonts w:hint="eastAsia"/>
          <w:lang w:val="x-none"/>
        </w:rPr>
        <w:t>特点：</w:t>
      </w:r>
    </w:p>
    <w:p w:rsidR="007A2883" w:rsidRPr="007A2883" w:rsidRDefault="007A2883" w:rsidP="007A2883">
      <w:pPr>
        <w:pStyle w:val="a9"/>
        <w:numPr>
          <w:ilvl w:val="0"/>
          <w:numId w:val="9"/>
        </w:numPr>
        <w:ind w:firstLineChars="0"/>
        <w:rPr>
          <w:lang w:val="x-none"/>
        </w:rPr>
      </w:pPr>
      <w:r w:rsidRPr="007A2883">
        <w:rPr>
          <w:rFonts w:hint="eastAsia"/>
          <w:lang w:val="x-none"/>
        </w:rPr>
        <w:t>能够充分利用</w:t>
      </w:r>
      <w:r w:rsidRPr="007A2883">
        <w:rPr>
          <w:rFonts w:hint="eastAsia"/>
          <w:lang w:val="x-none"/>
        </w:rPr>
        <w:t>CGRA</w:t>
      </w:r>
      <w:r w:rsidRPr="007A2883">
        <w:rPr>
          <w:rFonts w:hint="eastAsia"/>
          <w:lang w:val="x-none"/>
        </w:rPr>
        <w:t>计算资源和并行运算的能力，并行执行循环体的多次循环；</w:t>
      </w:r>
    </w:p>
    <w:p w:rsidR="007A2883" w:rsidRDefault="007A2883" w:rsidP="007A2883">
      <w:pPr>
        <w:pStyle w:val="a9"/>
        <w:numPr>
          <w:ilvl w:val="0"/>
          <w:numId w:val="9"/>
        </w:numPr>
        <w:ind w:firstLineChars="0"/>
        <w:rPr>
          <w:lang w:val="x-none"/>
        </w:rPr>
      </w:pPr>
      <w:r w:rsidRPr="007A2883">
        <w:rPr>
          <w:rFonts w:hint="eastAsia"/>
          <w:lang w:val="x-none"/>
        </w:rPr>
        <w:t>PE</w:t>
      </w:r>
      <w:r w:rsidRPr="007A2883">
        <w:rPr>
          <w:rFonts w:hint="eastAsia"/>
          <w:lang w:val="x-none"/>
        </w:rPr>
        <w:t>只需要完成一个固定的操作，重构的开销小，整个循环</w:t>
      </w:r>
      <w:r>
        <w:rPr>
          <w:rFonts w:hint="eastAsia"/>
          <w:lang w:val="x-none"/>
        </w:rPr>
        <w:t>的过程不需要进行重构；</w:t>
      </w:r>
    </w:p>
    <w:p w:rsidR="007A2883" w:rsidRDefault="007A2883" w:rsidP="007A2883">
      <w:pPr>
        <w:pStyle w:val="a9"/>
        <w:numPr>
          <w:ilvl w:val="0"/>
          <w:numId w:val="10"/>
        </w:numPr>
        <w:ind w:firstLineChars="0"/>
        <w:rPr>
          <w:lang w:val="x-none"/>
        </w:rPr>
      </w:pPr>
      <w:r w:rsidRPr="007A2883">
        <w:rPr>
          <w:rFonts w:hint="eastAsia"/>
          <w:lang w:val="x-none"/>
        </w:rPr>
        <w:t>操作节点的布局要充分考虑各个操作间的数据依赖关系和</w:t>
      </w:r>
      <w:r w:rsidRPr="007A2883">
        <w:rPr>
          <w:rFonts w:hint="eastAsia"/>
          <w:lang w:val="x-none"/>
        </w:rPr>
        <w:t>CGRA</w:t>
      </w:r>
      <w:r w:rsidRPr="007A2883">
        <w:rPr>
          <w:rFonts w:hint="eastAsia"/>
          <w:lang w:val="x-none"/>
        </w:rPr>
        <w:t>的互连资源，布局复杂，并且要使用较多的互连资源</w:t>
      </w:r>
      <w:r>
        <w:rPr>
          <w:rFonts w:hint="eastAsia"/>
          <w:lang w:val="x-none"/>
        </w:rPr>
        <w:t>；</w:t>
      </w:r>
    </w:p>
    <w:p w:rsidR="00DF5B20" w:rsidRPr="00DF5B20" w:rsidRDefault="00943D98" w:rsidP="00DF5B20">
      <w:pPr>
        <w:rPr>
          <w:lang w:val="x-none"/>
        </w:rPr>
      </w:pPr>
      <w:r>
        <w:rPr>
          <w:lang w:val="x-none"/>
        </w:rPr>
        <w:t>这类</w:t>
      </w:r>
      <w:r w:rsidRPr="00943D98">
        <w:rPr>
          <w:rFonts w:hint="eastAsia"/>
          <w:lang w:val="x-none"/>
        </w:rPr>
        <w:t>CGRA</w:t>
      </w:r>
      <w:r w:rsidRPr="00943D98">
        <w:rPr>
          <w:rFonts w:hint="eastAsia"/>
          <w:lang w:val="x-none"/>
        </w:rPr>
        <w:t>映射</w:t>
      </w:r>
      <w:r>
        <w:rPr>
          <w:rFonts w:hint="eastAsia"/>
          <w:lang w:val="x-none"/>
        </w:rPr>
        <w:t>问题的研究更为广泛，最开始的方案灵感来自</w:t>
      </w:r>
      <w:r w:rsidRPr="00A5366B">
        <w:rPr>
          <w:rFonts w:hint="eastAsia"/>
          <w:lang w:val="x-none"/>
        </w:rPr>
        <w:t>FPGA</w:t>
      </w:r>
      <w:r w:rsidR="00DF5B20">
        <w:rPr>
          <w:rFonts w:hint="eastAsia"/>
          <w:lang w:val="x-none"/>
        </w:rPr>
        <w:t>[</w:t>
      </w:r>
      <w:r w:rsidR="00DF5B20">
        <w:rPr>
          <w:lang w:val="x-none"/>
        </w:rPr>
        <w:t>v4</w:t>
      </w:r>
      <w:r w:rsidR="00DF5B20">
        <w:rPr>
          <w:rFonts w:hint="eastAsia"/>
          <w:lang w:val="x-none"/>
        </w:rPr>
        <w:t>-</w:t>
      </w:r>
      <w:r w:rsidR="00DF5B20">
        <w:rPr>
          <w:lang w:val="x-none"/>
        </w:rPr>
        <w:t>v5</w:t>
      </w:r>
      <w:r w:rsidR="00DF5B20">
        <w:rPr>
          <w:rFonts w:hint="eastAsia"/>
          <w:lang w:val="x-none"/>
        </w:rPr>
        <w:t>]</w:t>
      </w:r>
      <w:r>
        <w:rPr>
          <w:rFonts w:hint="eastAsia"/>
          <w:lang w:val="x-none"/>
        </w:rPr>
        <w:t>综合里的布局布线技术，</w:t>
      </w:r>
      <w:r w:rsidR="00A5366B">
        <w:rPr>
          <w:rFonts w:hint="eastAsia"/>
          <w:lang w:val="x-none"/>
        </w:rPr>
        <w:t>但是</w:t>
      </w:r>
      <w:r w:rsidR="00A5366B">
        <w:rPr>
          <w:rFonts w:hint="eastAsia"/>
          <w:lang w:val="x-none"/>
        </w:rPr>
        <w:t>CGRA</w:t>
      </w:r>
      <w:r w:rsidR="00A5366B">
        <w:rPr>
          <w:lang w:val="x-none"/>
        </w:rPr>
        <w:t>本身和</w:t>
      </w:r>
      <w:r w:rsidR="00A5366B">
        <w:rPr>
          <w:lang w:val="x-none"/>
        </w:rPr>
        <w:t>FPGA</w:t>
      </w:r>
      <w:r w:rsidR="00A5366B">
        <w:rPr>
          <w:lang w:val="x-none"/>
        </w:rPr>
        <w:t>有很大不同的</w:t>
      </w:r>
      <w:r w:rsidR="00A5366B">
        <w:rPr>
          <w:rFonts w:hint="eastAsia"/>
          <w:lang w:val="x-none"/>
        </w:rPr>
        <w:t>，具体来说，</w:t>
      </w:r>
      <w:r w:rsidR="00A5366B">
        <w:rPr>
          <w:rFonts w:hint="eastAsia"/>
          <w:lang w:val="x-none"/>
        </w:rPr>
        <w:t>CGRA</w:t>
      </w:r>
      <w:r w:rsidR="00A5366B">
        <w:rPr>
          <w:rFonts w:hint="eastAsia"/>
          <w:lang w:val="x-none"/>
        </w:rPr>
        <w:t>中的互连线大部分是固定的，而</w:t>
      </w:r>
      <w:r w:rsidR="00A5366B">
        <w:rPr>
          <w:rFonts w:hint="eastAsia"/>
          <w:lang w:val="x-none"/>
        </w:rPr>
        <w:t>FPGA</w:t>
      </w:r>
      <w:r w:rsidR="00A5366B">
        <w:rPr>
          <w:rFonts w:hint="eastAsia"/>
          <w:lang w:val="x-none"/>
        </w:rPr>
        <w:t>中是可配置的；因此基于</w:t>
      </w:r>
      <w:r w:rsidR="00A5366B">
        <w:rPr>
          <w:rFonts w:hint="eastAsia"/>
          <w:lang w:val="x-none"/>
        </w:rPr>
        <w:t>FPGA</w:t>
      </w:r>
      <w:r w:rsidR="00A5366B">
        <w:rPr>
          <w:lang w:val="x-none"/>
        </w:rPr>
        <w:t>综合里的布局布线技术</w:t>
      </w:r>
      <w:r w:rsidR="00921AD2">
        <w:rPr>
          <w:lang w:val="x-none"/>
        </w:rPr>
        <w:t>在固定的互连在寻找路由变得</w:t>
      </w:r>
      <w:r w:rsidR="00DF5B20">
        <w:rPr>
          <w:rFonts w:hint="eastAsia"/>
          <w:lang w:val="x-none"/>
        </w:rPr>
        <w:t>很</w:t>
      </w:r>
      <w:r w:rsidR="00921AD2">
        <w:rPr>
          <w:lang w:val="x-none"/>
        </w:rPr>
        <w:t>困难</w:t>
      </w:r>
      <w:r w:rsidR="00921AD2">
        <w:rPr>
          <w:rFonts w:hint="eastAsia"/>
          <w:lang w:val="x-none"/>
        </w:rPr>
        <w:t>。</w:t>
      </w:r>
      <w:r w:rsidR="00DF5B20">
        <w:rPr>
          <w:rFonts w:hint="eastAsia"/>
          <w:lang w:val="x-none"/>
        </w:rPr>
        <w:t>后来的一些映射方法主要来自于图论领域，</w:t>
      </w:r>
      <w:r w:rsidR="00DF5B20">
        <w:rPr>
          <w:rFonts w:hint="eastAsia"/>
          <w:lang w:val="x-none"/>
        </w:rPr>
        <w:t>[V</w:t>
      </w:r>
      <w:r w:rsidR="00DF5B20">
        <w:rPr>
          <w:lang w:val="x-none"/>
        </w:rPr>
        <w:t>6</w:t>
      </w:r>
      <w:r w:rsidR="00DF5B20" w:rsidRPr="00DF5B20">
        <w:rPr>
          <w:rFonts w:hint="eastAsia"/>
          <w:lang w:val="x-none"/>
        </w:rPr>
        <w:t xml:space="preserve"> ]</w:t>
      </w:r>
      <w:r w:rsidR="00DF5B20">
        <w:rPr>
          <w:rFonts w:hint="eastAsia"/>
          <w:lang w:val="x-none"/>
        </w:rPr>
        <w:t>利用</w:t>
      </w:r>
      <w:r w:rsidR="00DF5B20" w:rsidRPr="00DF5B20">
        <w:rPr>
          <w:rFonts w:hint="eastAsia"/>
          <w:lang w:val="x-none"/>
        </w:rPr>
        <w:t>子图同构算法</w:t>
      </w:r>
      <w:r w:rsidR="00DF5B20">
        <w:rPr>
          <w:rFonts w:hint="eastAsia"/>
          <w:lang w:val="x-none"/>
        </w:rPr>
        <w:t>获取</w:t>
      </w:r>
      <w:r w:rsidR="00DF5B20">
        <w:rPr>
          <w:rFonts w:hint="eastAsia"/>
          <w:lang w:val="x-none"/>
        </w:rPr>
        <w:t>DFG</w:t>
      </w:r>
      <w:r w:rsidR="00DF5B20">
        <w:rPr>
          <w:lang w:val="x-none"/>
        </w:rPr>
        <w:t>图到架构图之间的映射候选集</w:t>
      </w:r>
      <w:r w:rsidR="00DF5B20">
        <w:rPr>
          <w:rFonts w:hint="eastAsia"/>
          <w:lang w:val="x-none"/>
        </w:rPr>
        <w:t>；</w:t>
      </w:r>
      <w:r w:rsidR="00DF5B20" w:rsidRPr="00265F53">
        <w:rPr>
          <w:lang w:val="x-none"/>
        </w:rPr>
        <w:t>SPKM [</w:t>
      </w:r>
      <w:r w:rsidR="00B348B6" w:rsidRPr="00265F53">
        <w:rPr>
          <w:rFonts w:hint="eastAsia"/>
          <w:lang w:val="x-none"/>
        </w:rPr>
        <w:t>V</w:t>
      </w:r>
      <w:r w:rsidR="00B348B6" w:rsidRPr="00265F53">
        <w:rPr>
          <w:lang w:val="x-none"/>
        </w:rPr>
        <w:t>7</w:t>
      </w:r>
      <w:r w:rsidR="00DF5B20" w:rsidRPr="00265F53">
        <w:rPr>
          <w:lang w:val="x-none"/>
        </w:rPr>
        <w:t xml:space="preserve">] </w:t>
      </w:r>
      <w:r w:rsidR="00DF5B20" w:rsidRPr="00265F53">
        <w:rPr>
          <w:rFonts w:hint="eastAsia"/>
          <w:lang w:val="x-none"/>
        </w:rPr>
        <w:t>引入</w:t>
      </w:r>
      <w:r w:rsidR="00DF5B20" w:rsidRPr="00265F53">
        <w:rPr>
          <w:lang w:val="x-none"/>
        </w:rPr>
        <w:t>分裂和外扩的方式</w:t>
      </w:r>
      <w:r w:rsidR="00DF5B20" w:rsidRPr="00265F53">
        <w:rPr>
          <w:lang w:val="x-none"/>
        </w:rPr>
        <w:t xml:space="preserve"> [</w:t>
      </w:r>
      <w:r w:rsidR="00B348B6" w:rsidRPr="00265F53">
        <w:rPr>
          <w:lang w:val="x-none"/>
        </w:rPr>
        <w:t>V8</w:t>
      </w:r>
      <w:r w:rsidR="00DF5B20" w:rsidRPr="00265F53">
        <w:rPr>
          <w:lang w:val="x-none"/>
        </w:rPr>
        <w:t xml:space="preserve">] </w:t>
      </w:r>
      <w:r w:rsidR="00B348B6" w:rsidRPr="00265F53">
        <w:rPr>
          <w:rFonts w:hint="eastAsia"/>
          <w:lang w:val="x-none"/>
        </w:rPr>
        <w:t>，</w:t>
      </w:r>
      <w:r w:rsidR="00B348B6" w:rsidRPr="00265F53">
        <w:rPr>
          <w:lang w:val="x-none"/>
        </w:rPr>
        <w:t>它将应用看成一个集合</w:t>
      </w:r>
      <w:r w:rsidR="00B348B6" w:rsidRPr="00265F53">
        <w:rPr>
          <w:rFonts w:hint="eastAsia"/>
          <w:lang w:val="x-none"/>
        </w:rPr>
        <w:t>，</w:t>
      </w:r>
      <w:r w:rsidR="00B348B6" w:rsidRPr="00265F53">
        <w:rPr>
          <w:lang w:val="x-none"/>
        </w:rPr>
        <w:t>每一次向外扩展一个点</w:t>
      </w:r>
      <w:r w:rsidR="00B348B6" w:rsidRPr="00265F53">
        <w:rPr>
          <w:rFonts w:hint="eastAsia"/>
          <w:lang w:val="x-none"/>
        </w:rPr>
        <w:t>，</w:t>
      </w:r>
      <w:r w:rsidR="00B348B6" w:rsidRPr="00265F53">
        <w:rPr>
          <w:lang w:val="x-none"/>
        </w:rPr>
        <w:t>余下的点作为新的扩展集合</w:t>
      </w:r>
      <w:r w:rsidR="00B348B6" w:rsidRPr="00265F53">
        <w:rPr>
          <w:rFonts w:hint="eastAsia"/>
          <w:lang w:val="x-none"/>
        </w:rPr>
        <w:t>，</w:t>
      </w:r>
      <w:r w:rsidR="00B348B6" w:rsidRPr="00265F53">
        <w:rPr>
          <w:lang w:val="x-none"/>
        </w:rPr>
        <w:t>一直到集合中的点全部外扩完毕</w:t>
      </w:r>
      <w:r w:rsidR="00B348B6" w:rsidRPr="00265F53">
        <w:rPr>
          <w:rFonts w:hint="eastAsia"/>
          <w:lang w:val="x-none"/>
        </w:rPr>
        <w:t>。</w:t>
      </w:r>
      <w:r w:rsidR="00265F53" w:rsidRPr="00265F53">
        <w:rPr>
          <w:rFonts w:hint="eastAsia"/>
          <w:lang w:val="x-none"/>
        </w:rPr>
        <w:t>类似的图论方案还有如</w:t>
      </w:r>
      <w:r w:rsidR="00265F53" w:rsidRPr="00265F53">
        <w:rPr>
          <w:rFonts w:hint="eastAsia"/>
          <w:lang w:val="x-none"/>
        </w:rPr>
        <w:t>[</w:t>
      </w:r>
      <w:r w:rsidR="00265F53" w:rsidRPr="00265F53">
        <w:rPr>
          <w:lang w:val="x-none"/>
        </w:rPr>
        <w:t>V9</w:t>
      </w:r>
      <w:r w:rsidR="00265F53" w:rsidRPr="00265F53">
        <w:rPr>
          <w:rFonts w:hint="eastAsia"/>
          <w:lang w:val="x-none"/>
        </w:rPr>
        <w:t>]</w:t>
      </w:r>
      <w:r w:rsidR="00265F53" w:rsidRPr="00265F53">
        <w:rPr>
          <w:rFonts w:hint="eastAsia"/>
          <w:lang w:val="x-none"/>
        </w:rPr>
        <w:t>中的子图同胚</w:t>
      </w:r>
      <w:r w:rsidR="00265F53" w:rsidRPr="00265F53">
        <w:rPr>
          <w:rFonts w:hint="eastAsia"/>
          <w:lang w:val="x-none"/>
        </w:rPr>
        <w:t>[</w:t>
      </w:r>
      <w:r w:rsidR="00265F53" w:rsidRPr="00265F53">
        <w:rPr>
          <w:lang w:val="x-none"/>
        </w:rPr>
        <w:t>V10</w:t>
      </w:r>
      <w:r w:rsidR="00265F53" w:rsidRPr="00265F53">
        <w:rPr>
          <w:rFonts w:hint="eastAsia"/>
          <w:lang w:val="x-none"/>
        </w:rPr>
        <w:t>(</w:t>
      </w:r>
      <w:r w:rsidR="00265F53" w:rsidRPr="00265F53">
        <w:rPr>
          <w:lang w:val="x-none"/>
        </w:rPr>
        <w:t>134</w:t>
      </w:r>
      <w:r w:rsidR="00265F53" w:rsidRPr="00265F53">
        <w:rPr>
          <w:rFonts w:hint="eastAsia"/>
          <w:lang w:val="x-none"/>
        </w:rPr>
        <w:t>)]</w:t>
      </w:r>
      <w:r w:rsidR="00265F53" w:rsidRPr="00265F53">
        <w:rPr>
          <w:rFonts w:hint="eastAsia"/>
          <w:lang w:val="x-none"/>
        </w:rPr>
        <w:t>以及</w:t>
      </w:r>
      <w:r w:rsidR="00265F53" w:rsidRPr="00265F53">
        <w:rPr>
          <w:lang w:val="x-none"/>
        </w:rPr>
        <w:t>EPIMap</w:t>
      </w:r>
      <w:r w:rsidR="00265F53" w:rsidRPr="00265F53">
        <w:rPr>
          <w:rFonts w:hint="eastAsia"/>
          <w:lang w:val="x-none"/>
        </w:rPr>
        <w:t>[</w:t>
      </w:r>
      <w:r w:rsidR="00265F53" w:rsidRPr="00265F53">
        <w:rPr>
          <w:lang w:val="x-none"/>
        </w:rPr>
        <w:t>V10</w:t>
      </w:r>
      <w:r w:rsidR="00265F53" w:rsidRPr="00265F53">
        <w:rPr>
          <w:rFonts w:hint="eastAsia"/>
          <w:lang w:val="x-none"/>
        </w:rPr>
        <w:t>(</w:t>
      </w:r>
      <w:r w:rsidR="00265F53" w:rsidRPr="00265F53">
        <w:rPr>
          <w:lang w:val="x-none"/>
        </w:rPr>
        <w:t>56</w:t>
      </w:r>
      <w:r w:rsidR="00265F53" w:rsidRPr="00265F53">
        <w:rPr>
          <w:rFonts w:hint="eastAsia"/>
          <w:lang w:val="x-none"/>
        </w:rPr>
        <w:t>)]</w:t>
      </w:r>
      <w:r w:rsidR="00265F53" w:rsidRPr="00265F53">
        <w:rPr>
          <w:rFonts w:hint="eastAsia"/>
          <w:lang w:val="x-none"/>
        </w:rPr>
        <w:t>中的图满射技术。</w:t>
      </w:r>
    </w:p>
    <w:p w:rsidR="00A5366B" w:rsidRPr="00A5366B" w:rsidRDefault="00265F53" w:rsidP="00265F53">
      <w:pPr>
        <w:ind w:firstLineChars="200" w:firstLine="420"/>
        <w:rPr>
          <w:lang w:val="x-none"/>
        </w:rPr>
      </w:pPr>
      <w:r>
        <w:rPr>
          <w:rFonts w:hint="eastAsia"/>
          <w:lang w:val="x-none"/>
        </w:rPr>
        <w:t>本文中的可重构密码处理器是架构中包含</w:t>
      </w:r>
      <w:r>
        <w:rPr>
          <w:rFonts w:hint="eastAsia"/>
          <w:lang w:val="x-none"/>
        </w:rPr>
        <w:t>PE</w:t>
      </w:r>
      <w:r>
        <w:rPr>
          <w:lang w:val="x-none"/>
        </w:rPr>
        <w:t>阵列</w:t>
      </w:r>
      <w:r>
        <w:rPr>
          <w:rFonts w:hint="eastAsia"/>
          <w:lang w:val="x-none"/>
        </w:rPr>
        <w:t>，</w:t>
      </w:r>
      <w:r>
        <w:rPr>
          <w:lang w:val="x-none"/>
        </w:rPr>
        <w:t>因</w:t>
      </w:r>
      <w:r>
        <w:rPr>
          <w:rFonts w:hint="eastAsia"/>
          <w:lang w:val="x-none"/>
        </w:rPr>
        <w:t>映射</w:t>
      </w:r>
      <w:r>
        <w:rPr>
          <w:lang w:val="x-none"/>
        </w:rPr>
        <w:t>时将密码算法循环展开以流水的形式映射到阵列上</w:t>
      </w:r>
      <w:r>
        <w:rPr>
          <w:rFonts w:hint="eastAsia"/>
          <w:lang w:val="x-none"/>
        </w:rPr>
        <w:t>，因此本文中的应用映射问题为空间映射。根据上小节总结的架构特征，</w:t>
      </w:r>
      <w:r w:rsidR="00C01B14">
        <w:rPr>
          <w:rFonts w:hint="eastAsia"/>
          <w:lang w:val="x-none"/>
        </w:rPr>
        <w:t>本文选用适用性更好的子图同构算法作为映射的依据，子图同构算法能够在异构的不规整架构中找出所有的可能映射方案，然后再通过一定的映射规则找出资源使用最少的方案作为最终映射方案。</w:t>
      </w:r>
    </w:p>
    <w:p w:rsidR="001F27A7" w:rsidRDefault="001F27A7" w:rsidP="001F27A7">
      <w:pPr>
        <w:pStyle w:val="a6"/>
        <w:numPr>
          <w:ilvl w:val="1"/>
          <w:numId w:val="1"/>
        </w:numPr>
        <w:spacing w:before="156" w:after="156"/>
        <w:rPr>
          <w:lang w:eastAsia="zh-CN"/>
        </w:rPr>
      </w:pPr>
      <w:r>
        <w:rPr>
          <w:rFonts w:hint="eastAsia"/>
          <w:lang w:eastAsia="zh-CN"/>
        </w:rPr>
        <w:t>基于子图同构的映射方案</w:t>
      </w:r>
    </w:p>
    <w:p w:rsidR="00796996" w:rsidRDefault="002F5952" w:rsidP="00796996">
      <w:pPr>
        <w:pStyle w:val="a7"/>
        <w:numPr>
          <w:ilvl w:val="2"/>
          <w:numId w:val="1"/>
        </w:numPr>
        <w:spacing w:before="156" w:after="156"/>
        <w:rPr>
          <w:lang w:eastAsia="zh-CN"/>
        </w:rPr>
      </w:pPr>
      <w:r>
        <w:rPr>
          <w:rFonts w:hint="eastAsia"/>
          <w:lang w:eastAsia="zh-CN"/>
        </w:rPr>
        <w:t>子图同构基本概念</w:t>
      </w:r>
    </w:p>
    <w:p w:rsidR="007E7D73" w:rsidRPr="007E7D73" w:rsidRDefault="007E7D73" w:rsidP="007E7D73">
      <w:pPr>
        <w:pStyle w:val="a9"/>
        <w:numPr>
          <w:ilvl w:val="0"/>
          <w:numId w:val="17"/>
        </w:numPr>
        <w:ind w:firstLineChars="0"/>
        <w:rPr>
          <w:lang w:val="x-none"/>
        </w:rPr>
      </w:pPr>
      <w:r w:rsidRPr="007E7D73">
        <w:rPr>
          <w:lang w:val="x-none"/>
        </w:rPr>
        <w:t>基本定义</w:t>
      </w:r>
    </w:p>
    <w:p w:rsidR="002F5952" w:rsidRDefault="00685EAA" w:rsidP="00685EAA">
      <w:pPr>
        <w:ind w:firstLineChars="200" w:firstLine="422"/>
        <w:rPr>
          <w:color w:val="000000"/>
        </w:rPr>
      </w:pPr>
      <w:r w:rsidRPr="0021000C">
        <w:rPr>
          <w:b/>
          <w:lang w:val="x-none"/>
        </w:rPr>
        <w:t>定义</w:t>
      </w:r>
      <w:r w:rsidRPr="0021000C">
        <w:rPr>
          <w:rFonts w:hint="eastAsia"/>
          <w:b/>
          <w:lang w:val="x-none"/>
        </w:rPr>
        <w:t>5.1</w:t>
      </w:r>
      <w:r w:rsidRPr="0021000C">
        <w:rPr>
          <w:rFonts w:hint="eastAsia"/>
          <w:b/>
          <w:lang w:val="x-none"/>
        </w:rPr>
        <w:t>（图）：</w:t>
      </w:r>
      <w:r>
        <w:rPr>
          <w:rFonts w:hint="eastAsia"/>
          <w:color w:val="000000"/>
        </w:rPr>
        <w:t>一个图是一个四元组</w:t>
      </w:r>
      <m:oMath>
        <m:r>
          <m:rPr>
            <m:sty m:val="p"/>
          </m:rPr>
          <w:rPr>
            <w:rFonts w:ascii="Cambria Math" w:hAnsi="Cambria Math"/>
            <w:color w:val="000000"/>
          </w:rPr>
          <m:t xml:space="preserve"> </m:t>
        </m:r>
        <m:r>
          <m:rPr>
            <m:sty m:val="p"/>
          </m:rPr>
          <w:rPr>
            <w:rFonts w:ascii="Cambria Math" w:hAnsi="Cambria Math" w:hint="eastAsia"/>
            <w:color w:val="000000"/>
          </w:rPr>
          <m:t>G</m:t>
        </m:r>
        <m:r>
          <m:rPr>
            <m:sty m:val="p"/>
          </m:rPr>
          <w:rPr>
            <w:rFonts w:ascii="Cambria Math" w:hAnsi="Cambria Math"/>
            <w:color w:val="000000"/>
          </w:rPr>
          <m:t>=</m:t>
        </m:r>
        <m:d>
          <m:dPr>
            <m:ctrlPr>
              <w:rPr>
                <w:rFonts w:ascii="Cambria Math" w:hAnsi="Cambria Math"/>
                <w:color w:val="000000"/>
              </w:rPr>
            </m:ctrlPr>
          </m:dPr>
          <m:e>
            <m:r>
              <m:rPr>
                <m:sty m:val="p"/>
              </m:rPr>
              <w:rPr>
                <w:rFonts w:ascii="Cambria Math" w:hAnsi="Cambria Math" w:hint="eastAsia"/>
                <w:color w:val="000000"/>
              </w:rPr>
              <m:t>V</m:t>
            </m:r>
            <m:r>
              <m:rPr>
                <m:sty m:val="p"/>
              </m:rPr>
              <w:rPr>
                <w:rFonts w:ascii="Cambria Math" w:hAnsi="Cambria Math" w:hint="eastAsia"/>
                <w:color w:val="000000"/>
              </w:rPr>
              <m:t>，</m:t>
            </m:r>
            <m:r>
              <m:rPr>
                <m:sty m:val="p"/>
              </m:rPr>
              <w:rPr>
                <w:rFonts w:ascii="Cambria Math" w:hAnsi="Cambria Math" w:hint="eastAsia"/>
                <w:color w:val="000000"/>
              </w:rPr>
              <m:t>E</m:t>
            </m:r>
            <m:r>
              <m:rPr>
                <m:sty m:val="p"/>
              </m:rPr>
              <w:rPr>
                <w:rFonts w:ascii="Cambria Math" w:hAnsi="Cambria Math" w:hint="eastAsia"/>
                <w:color w:val="000000"/>
              </w:rPr>
              <m:t>，</m:t>
            </m:r>
            <m:r>
              <m:rPr>
                <m:sty m:val="p"/>
              </m:rPr>
              <w:rPr>
                <w:rFonts w:ascii="Cambria Math" w:hAnsi="Cambria Math"/>
                <w:color w:val="000000"/>
              </w:rPr>
              <m:t>α</m:t>
            </m:r>
            <m:r>
              <m:rPr>
                <m:sty m:val="p"/>
              </m:rPr>
              <w:rPr>
                <w:rFonts w:ascii="Cambria Math" w:hAnsi="Cambria Math" w:hint="eastAsia"/>
                <w:color w:val="000000"/>
              </w:rPr>
              <m:t>，</m:t>
            </m:r>
            <m:r>
              <m:rPr>
                <m:sty m:val="p"/>
              </m:rPr>
              <w:rPr>
                <w:rFonts w:ascii="Cambria Math" w:hAnsi="Cambria Math"/>
                <w:color w:val="000000"/>
              </w:rPr>
              <m:t>β</m:t>
            </m:r>
          </m:e>
        </m:d>
      </m:oMath>
      <w:r>
        <w:rPr>
          <w:rFonts w:hint="eastAsia"/>
          <w:color w:val="000000"/>
        </w:rPr>
        <w:t>，其中，</w:t>
      </w:r>
    </w:p>
    <w:p w:rsidR="00685EAA" w:rsidRDefault="00685EAA" w:rsidP="00685EAA">
      <w:pPr>
        <w:pStyle w:val="a9"/>
        <w:numPr>
          <w:ilvl w:val="0"/>
          <w:numId w:val="12"/>
        </w:numPr>
        <w:ind w:firstLineChars="0"/>
        <w:rPr>
          <w:color w:val="000000"/>
        </w:rPr>
      </w:pPr>
      <m:oMath>
        <m:r>
          <m:rPr>
            <m:sty m:val="p"/>
          </m:rPr>
          <w:rPr>
            <w:rFonts w:ascii="Cambria Math" w:hAnsi="Cambria Math"/>
            <w:color w:val="000000"/>
          </w:rPr>
          <m:t xml:space="preserve">V≠∅ </m:t>
        </m:r>
      </m:oMath>
      <w:r>
        <w:rPr>
          <w:rFonts w:hint="eastAsia"/>
          <w:color w:val="000000"/>
        </w:rPr>
        <w:t>称为</w:t>
      </w:r>
      <w:r>
        <w:rPr>
          <w:rFonts w:hint="eastAsia"/>
          <w:color w:val="000000"/>
        </w:rPr>
        <w:t>G</w:t>
      </w:r>
      <w:r>
        <w:rPr>
          <w:color w:val="000000"/>
        </w:rPr>
        <w:t>的顶点集</w:t>
      </w:r>
      <w:r>
        <w:rPr>
          <w:rFonts w:hint="eastAsia"/>
          <w:color w:val="000000"/>
        </w:rPr>
        <w:t>，</w:t>
      </w:r>
      <w:r>
        <w:rPr>
          <w:color w:val="000000"/>
        </w:rPr>
        <w:t>其元素称为顶点或结点</w:t>
      </w:r>
      <w:r>
        <w:rPr>
          <w:rFonts w:hint="eastAsia"/>
          <w:color w:val="000000"/>
        </w:rPr>
        <w:t>；</w:t>
      </w:r>
    </w:p>
    <w:p w:rsidR="00685EAA" w:rsidRDefault="00685EAA" w:rsidP="00685EAA">
      <w:pPr>
        <w:pStyle w:val="a9"/>
        <w:numPr>
          <w:ilvl w:val="0"/>
          <w:numId w:val="12"/>
        </w:numPr>
        <w:ind w:firstLineChars="0"/>
        <w:rPr>
          <w:color w:val="000000"/>
        </w:rPr>
      </w:pPr>
      <m:oMath>
        <m:r>
          <m:rPr>
            <m:nor/>
          </m:rPr>
          <w:rPr>
            <w:rFonts w:ascii="Cambria Math" w:hAnsi="Cambria Math"/>
            <w:color w:val="000000"/>
          </w:rPr>
          <m:t xml:space="preserve">E⊆V×V </m:t>
        </m:r>
      </m:oMath>
      <w:r>
        <w:rPr>
          <w:rFonts w:hint="eastAsia"/>
          <w:color w:val="000000"/>
        </w:rPr>
        <w:t>称为</w:t>
      </w:r>
      <w:r>
        <w:rPr>
          <w:rFonts w:hint="eastAsia"/>
          <w:color w:val="000000"/>
        </w:rPr>
        <w:t>G</w:t>
      </w:r>
      <w:r>
        <w:rPr>
          <w:color w:val="000000"/>
        </w:rPr>
        <w:t>的边集</w:t>
      </w:r>
      <w:r>
        <w:rPr>
          <w:rFonts w:hint="eastAsia"/>
          <w:color w:val="000000"/>
        </w:rPr>
        <w:t>，</w:t>
      </w:r>
      <w:r>
        <w:rPr>
          <w:color w:val="000000"/>
        </w:rPr>
        <w:t>其元素称为边</w:t>
      </w:r>
      <w:r>
        <w:rPr>
          <w:rFonts w:hint="eastAsia"/>
          <w:color w:val="000000"/>
        </w:rPr>
        <w:t>；</w:t>
      </w:r>
    </w:p>
    <w:p w:rsidR="0021000C" w:rsidRDefault="0021000C" w:rsidP="0021000C">
      <w:pPr>
        <w:pStyle w:val="a9"/>
        <w:numPr>
          <w:ilvl w:val="0"/>
          <w:numId w:val="12"/>
        </w:numPr>
        <w:ind w:firstLineChars="0"/>
        <w:rPr>
          <w:color w:val="000000"/>
        </w:rPr>
      </w:pPr>
      <m:oMath>
        <m:r>
          <m:rPr>
            <m:sty m:val="p"/>
          </m:rPr>
          <w:rPr>
            <w:rFonts w:ascii="Cambria Math" w:hAnsi="Cambria Math"/>
            <w:color w:val="000000"/>
          </w:rPr>
          <m:t>α</m:t>
        </m:r>
        <m:r>
          <m:rPr>
            <m:sty m:val="p"/>
          </m:rPr>
          <w:rPr>
            <w:rFonts w:ascii="Cambria Math" w:hAnsi="Cambria Math" w:hint="eastAsia"/>
            <w:color w:val="000000"/>
          </w:rPr>
          <m:t>：</m:t>
        </m:r>
        <m:r>
          <m:rPr>
            <m:sty m:val="p"/>
          </m:rPr>
          <w:rPr>
            <w:rFonts w:ascii="Cambria Math" w:hAnsi="Cambria Math"/>
            <w:color w:val="000000"/>
          </w:rPr>
          <m:t>V→</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V</m:t>
            </m:r>
          </m:sub>
        </m:sSub>
        <m:r>
          <m:rPr>
            <m:sty m:val="p"/>
          </m:rPr>
          <w:rPr>
            <w:rFonts w:ascii="Cambria Math" w:hAnsi="Cambria Math"/>
            <w:color w:val="000000"/>
          </w:rPr>
          <m:t xml:space="preserve"> </m:t>
        </m:r>
      </m:oMath>
      <w:r>
        <w:rPr>
          <w:rFonts w:hint="eastAsia"/>
          <w:color w:val="000000"/>
        </w:rPr>
        <w:t>为图</w:t>
      </w:r>
      <w:r>
        <w:rPr>
          <w:rFonts w:hint="eastAsia"/>
          <w:color w:val="000000"/>
        </w:rPr>
        <w:t>G</w:t>
      </w:r>
      <w:r>
        <w:rPr>
          <w:color w:val="000000"/>
        </w:rPr>
        <w:t>的顶点标记函数</w:t>
      </w:r>
      <w:r>
        <w:rPr>
          <w:rFonts w:hint="eastAsia"/>
          <w:color w:val="000000"/>
        </w:rPr>
        <w:t>，说明顶点与其标记的对应关系；</w:t>
      </w:r>
    </w:p>
    <w:p w:rsidR="0021000C" w:rsidRDefault="0021000C" w:rsidP="0021000C">
      <w:pPr>
        <w:pStyle w:val="a9"/>
        <w:numPr>
          <w:ilvl w:val="0"/>
          <w:numId w:val="12"/>
        </w:numPr>
        <w:ind w:firstLineChars="0"/>
        <w:rPr>
          <w:color w:val="000000"/>
        </w:rPr>
      </w:pPr>
      <m:oMath>
        <m:r>
          <m:rPr>
            <m:sty m:val="p"/>
          </m:rPr>
          <w:rPr>
            <w:rFonts w:ascii="Cambria Math" w:hAnsi="Cambria Math"/>
            <w:color w:val="000000"/>
          </w:rPr>
          <m:t>β</m:t>
        </m:r>
        <m:r>
          <m:rPr>
            <m:sty m:val="p"/>
          </m:rPr>
          <w:rPr>
            <w:rFonts w:ascii="Cambria Math" w:hAnsi="Cambria Math" w:hint="eastAsia"/>
            <w:color w:val="000000"/>
          </w:rPr>
          <m:t>：</m:t>
        </m:r>
        <m:r>
          <m:rPr>
            <m:sty m:val="p"/>
          </m:rPr>
          <w:rPr>
            <w:rFonts w:ascii="Cambria Math" w:hAnsi="Cambria Math"/>
            <w:color w:val="000000"/>
          </w:rPr>
          <m:t>E→</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 xml:space="preserve">E </m:t>
            </m:r>
          </m:sub>
        </m:sSub>
      </m:oMath>
      <w:r>
        <w:rPr>
          <w:color w:val="000000"/>
        </w:rPr>
        <w:t>为图</w:t>
      </w:r>
      <w:r>
        <w:rPr>
          <w:color w:val="000000"/>
        </w:rPr>
        <w:t>G</w:t>
      </w:r>
      <w:r>
        <w:rPr>
          <w:color w:val="000000"/>
        </w:rPr>
        <w:t>的边标记函数</w:t>
      </w:r>
      <w:r>
        <w:rPr>
          <w:rFonts w:hint="eastAsia"/>
          <w:color w:val="000000"/>
        </w:rPr>
        <w:t>，</w:t>
      </w:r>
      <w:r>
        <w:rPr>
          <w:color w:val="000000"/>
        </w:rPr>
        <w:t>说明边与其标记的对应关系</w:t>
      </w:r>
      <w:r w:rsidR="00BD6457">
        <w:rPr>
          <w:rFonts w:hint="eastAsia"/>
          <w:color w:val="000000"/>
        </w:rPr>
        <w:t>。</w:t>
      </w:r>
    </w:p>
    <w:p w:rsidR="00AB7C8F" w:rsidRDefault="0021000C" w:rsidP="00AB7C8F">
      <w:pPr>
        <w:ind w:firstLineChars="200" w:firstLine="422"/>
        <w:rPr>
          <w:color w:val="000000"/>
        </w:rPr>
      </w:pPr>
      <w:r w:rsidRPr="0021000C">
        <w:rPr>
          <w:b/>
          <w:lang w:val="x-none"/>
        </w:rPr>
        <w:t>定义</w:t>
      </w:r>
      <w:r>
        <w:rPr>
          <w:rFonts w:hint="eastAsia"/>
          <w:b/>
          <w:lang w:val="x-none"/>
        </w:rPr>
        <w:t>5.2</w:t>
      </w:r>
      <w:r w:rsidRPr="0021000C">
        <w:rPr>
          <w:rFonts w:hint="eastAsia"/>
          <w:b/>
          <w:lang w:val="x-none"/>
        </w:rPr>
        <w:t>（</w:t>
      </w:r>
      <w:r>
        <w:rPr>
          <w:rFonts w:hint="eastAsia"/>
          <w:b/>
          <w:lang w:val="x-none"/>
        </w:rPr>
        <w:t>子</w:t>
      </w:r>
      <w:r w:rsidRPr="0021000C">
        <w:rPr>
          <w:rFonts w:hint="eastAsia"/>
          <w:b/>
          <w:lang w:val="x-none"/>
        </w:rPr>
        <w:t>图）：</w:t>
      </w:r>
      <w:r>
        <w:rPr>
          <w:rFonts w:hint="eastAsia"/>
          <w:color w:val="000000"/>
        </w:rPr>
        <w:t>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oMath>
      <w:r>
        <w:rPr>
          <w:rFonts w:hint="eastAsia"/>
          <w:color w:val="000000"/>
        </w:rPr>
        <w:t xml:space="preserve"> </w:t>
      </w:r>
      <w:r w:rsidR="00AB7C8F">
        <w:rPr>
          <w:rFonts w:hint="eastAsia"/>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sidR="00AB7C8F">
        <w:rPr>
          <w:color w:val="000000"/>
        </w:rPr>
        <w:t>的一个</w:t>
      </w:r>
      <w:r w:rsidR="00AB7C8F">
        <w:rPr>
          <w:rFonts w:hint="eastAsia"/>
          <w:color w:val="000000"/>
        </w:rPr>
        <w:t>子图</w:t>
      </w:r>
      <w:r>
        <w:rPr>
          <w:rFonts w:hint="eastAsia"/>
          <w:color w:val="000000"/>
        </w:rPr>
        <w:t>，</w:t>
      </w:r>
      <w:r w:rsidR="00AB7C8F">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sidR="00AB7C8F">
        <w:rPr>
          <w:rFonts w:hint="eastAsia"/>
          <w:color w:val="000000"/>
        </w:rPr>
        <w:t>，如果有：</w:t>
      </w:r>
    </w:p>
    <w:p w:rsidR="0021000C" w:rsidRDefault="00E1440E"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sidR="00AB7C8F" w:rsidRPr="00AB7C8F">
        <w:rPr>
          <w:rFonts w:hint="eastAsia"/>
          <w:color w:val="000000"/>
        </w:rPr>
        <w:t>；</w:t>
      </w:r>
    </w:p>
    <w:p w:rsidR="00AB7C8F" w:rsidRDefault="00E1440E"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2</m:t>
            </m:r>
          </m:sub>
        </m:sSub>
        <m:r>
          <w:rPr>
            <w:rFonts w:ascii="Cambria Math" w:hAnsi="Cambria Math"/>
            <w:color w:val="000000"/>
          </w:rPr>
          <m:t>∩</m:t>
        </m:r>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B7C8F">
        <w:rPr>
          <w:rFonts w:hint="eastAsia"/>
          <w:color w:val="000000"/>
        </w:rPr>
        <w:t>)</w:t>
      </w:r>
      <w:r w:rsidR="00AB7C8F" w:rsidRPr="00AB7C8F">
        <w:rPr>
          <w:rFonts w:hint="eastAsia"/>
          <w:color w:val="000000"/>
        </w:rPr>
        <w:t>；</w:t>
      </w:r>
    </w:p>
    <w:p w:rsidR="00AB7C8F" w:rsidRDefault="00E1440E"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B7C8F" w:rsidRPr="00AB7C8F">
        <w:rPr>
          <w:rFonts w:hint="eastAsia"/>
          <w:color w:val="000000"/>
        </w:rPr>
        <w:t>；</w:t>
      </w:r>
    </w:p>
    <w:p w:rsidR="00AB7C8F" w:rsidRDefault="00E1440E"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BD6457">
        <w:rPr>
          <w:rFonts w:hint="eastAsia"/>
          <w:color w:val="000000"/>
        </w:rPr>
        <w:t>。</w:t>
      </w:r>
    </w:p>
    <w:p w:rsidR="00AB7C8F" w:rsidRDefault="00AB7C8F" w:rsidP="00AB7C8F">
      <w:pPr>
        <w:ind w:left="420"/>
        <w:rPr>
          <w:color w:val="000000"/>
        </w:rPr>
      </w:pPr>
      <w:r>
        <w:rPr>
          <w:color w:val="000000"/>
        </w:rPr>
        <w:t>此时</w:t>
      </w:r>
      <w:r>
        <w:rPr>
          <w:rFonts w:hint="eastAsia"/>
          <w:color w:val="000000"/>
        </w:rPr>
        <w:t>，</w:t>
      </w:r>
      <w:r>
        <w:rPr>
          <w:color w:val="000000"/>
        </w:rPr>
        <w:t>我们也称图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sidR="0073350F">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sidR="0073350F">
        <w:rPr>
          <w:color w:val="000000"/>
        </w:rPr>
        <w:t>的一个超图</w:t>
      </w:r>
      <w:r w:rsidR="0073350F">
        <w:rPr>
          <w:rFonts w:hint="eastAsia"/>
          <w:color w:val="000000"/>
        </w:rPr>
        <w:t>。</w:t>
      </w:r>
    </w:p>
    <w:p w:rsidR="0073350F" w:rsidRDefault="0073350F" w:rsidP="0073350F">
      <w:pPr>
        <w:ind w:firstLineChars="200" w:firstLine="422"/>
        <w:rPr>
          <w:color w:val="000000"/>
        </w:rPr>
      </w:pPr>
      <w:r w:rsidRPr="0021000C">
        <w:rPr>
          <w:b/>
          <w:lang w:val="x-none"/>
        </w:rPr>
        <w:t>定义</w:t>
      </w:r>
      <w:r>
        <w:rPr>
          <w:rFonts w:hint="eastAsia"/>
          <w:b/>
          <w:lang w:val="x-none"/>
        </w:rPr>
        <w:t>5.3</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r>
          <w:rPr>
            <w:rFonts w:ascii="Cambria Math" w:hAnsi="Cambria Math"/>
            <w:color w:val="000000"/>
          </w:rPr>
          <m:t xml:space="preserve"> </m:t>
        </m:r>
      </m:oMath>
      <w:r>
        <w:rPr>
          <w:rFonts w:hint="eastAsia"/>
          <w:color w:val="000000"/>
        </w:rPr>
        <w:t>和图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Pr>
          <w:color w:val="000000"/>
        </w:rPr>
        <w:t>是同构的</w:t>
      </w:r>
      <w:r>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Pr>
          <w:rFonts w:hint="eastAsia"/>
          <w:color w:val="000000"/>
        </w:rPr>
        <w:t>，如果存在一个双射函数</w:t>
      </w:r>
      <m:oMath>
        <m:r>
          <m:rPr>
            <m:sty m:val="p"/>
          </m:rPr>
          <w:rPr>
            <w:rFonts w:ascii="Cambria Math" w:hAnsi="Cambria Math"/>
            <w:color w:val="000000"/>
          </w:rPr>
          <m:t xml:space="preserve"> </m:t>
        </m:r>
        <m:r>
          <w:rPr>
            <w:rFonts w:ascii="Cambria Math" w:hAnsi="Cambria Math"/>
            <w:color w:val="000000"/>
          </w:rPr>
          <m:t>f</m:t>
        </m:r>
        <m:r>
          <m:rPr>
            <m:sty m:val="p"/>
          </m:rP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Pr>
          <w:rFonts w:hint="eastAsia"/>
          <w:color w:val="000000"/>
        </w:rPr>
        <w:t>，</w:t>
      </w:r>
      <w:r w:rsidR="00BD6457">
        <w:rPr>
          <w:rFonts w:hint="eastAsia"/>
          <w:color w:val="000000"/>
        </w:rPr>
        <w:t>使得：</w:t>
      </w:r>
    </w:p>
    <w:p w:rsidR="0073350F" w:rsidRPr="00BD6457" w:rsidRDefault="00E1440E" w:rsidP="00BD6457">
      <w:pPr>
        <w:pStyle w:val="a9"/>
        <w:numPr>
          <w:ilvl w:val="1"/>
          <w:numId w:val="14"/>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f(x)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73350F" w:rsidRPr="00BD6457">
        <w:rPr>
          <w:rFonts w:hint="eastAsia"/>
          <w:color w:val="000000"/>
        </w:rPr>
        <w:t>；</w:t>
      </w:r>
    </w:p>
    <w:p w:rsidR="0073350F" w:rsidRDefault="00E1440E" w:rsidP="00BD6457">
      <w:pPr>
        <w:pStyle w:val="a9"/>
        <w:numPr>
          <w:ilvl w:val="1"/>
          <w:numId w:val="14"/>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f(x)</m:t>
            </m:r>
            <m:r>
              <w:rPr>
                <w:rFonts w:ascii="Cambria Math" w:hAnsi="Cambria Math" w:hint="eastAsia"/>
                <w:color w:val="000000"/>
              </w:rPr>
              <m:t>，</m:t>
            </m:r>
            <m:r>
              <w:rPr>
                <w:rFonts w:ascii="Cambria Math" w:hAnsi="Cambria Math"/>
                <w:color w:val="000000"/>
              </w:rPr>
              <m:t>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BD6457">
        <w:rPr>
          <w:rFonts w:hint="eastAsia"/>
          <w:color w:val="000000"/>
        </w:rPr>
        <w:t>。</w:t>
      </w:r>
    </w:p>
    <w:p w:rsidR="00BD6457" w:rsidRDefault="00BD6457" w:rsidP="00BD6457">
      <w:pPr>
        <w:ind w:left="420"/>
        <w:rPr>
          <w:color w:val="000000"/>
        </w:rPr>
      </w:pPr>
      <w:r>
        <w:rPr>
          <w:rFonts w:hint="eastAsia"/>
          <w:color w:val="000000"/>
        </w:rPr>
        <w:t>这样的函数</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也称为图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的图同构</w:t>
      </w:r>
      <w:r>
        <w:rPr>
          <w:rFonts w:hint="eastAsia"/>
          <w:color w:val="000000"/>
        </w:rPr>
        <w:t>。例如，图</w:t>
      </w:r>
      <w:r>
        <w:rPr>
          <w:rFonts w:hint="eastAsia"/>
          <w:color w:val="000000"/>
        </w:rPr>
        <w:t>xxx</w:t>
      </w:r>
      <w:r>
        <w:rPr>
          <w:color w:val="000000"/>
        </w:rPr>
        <w:t>中</w:t>
      </w:r>
      <w:r>
        <w:rPr>
          <w:color w:val="000000"/>
        </w:rPr>
        <w:t>A</w:t>
      </w:r>
      <w:r>
        <w:rPr>
          <w:color w:val="000000"/>
        </w:rPr>
        <w:t>和</w:t>
      </w:r>
      <w:r>
        <w:rPr>
          <w:color w:val="000000"/>
        </w:rPr>
        <w:t>B</w:t>
      </w:r>
      <w:r>
        <w:rPr>
          <w:color w:val="000000"/>
        </w:rPr>
        <w:t>两个图同构</w:t>
      </w:r>
      <w:r>
        <w:rPr>
          <w:rFonts w:hint="eastAsia"/>
          <w:color w:val="000000"/>
        </w:rPr>
        <w:t>。</w:t>
      </w:r>
    </w:p>
    <w:p w:rsidR="00BD6457" w:rsidRDefault="006669AA" w:rsidP="006669AA">
      <w:pPr>
        <w:ind w:left="420"/>
        <w:jc w:val="center"/>
      </w:pPr>
      <w:r>
        <w:object w:dxaOrig="6945" w:dyaOrig="3555">
          <v:shape id="_x0000_i1037" type="#_x0000_t75" style="width:192.25pt;height:98.5pt" o:ole="">
            <v:imagedata r:id="rId33" o:title=""/>
          </v:shape>
          <o:OLEObject Type="Embed" ProgID="Visio.Drawing.15" ShapeID="_x0000_i1037" DrawAspect="Content" ObjectID="_1517840425" r:id="rId34"/>
        </w:object>
      </w:r>
    </w:p>
    <w:p w:rsidR="006669AA" w:rsidRPr="006669AA" w:rsidRDefault="006669AA" w:rsidP="006669AA">
      <w:pPr>
        <w:pStyle w:val="aa"/>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xxx </w:t>
      </w:r>
      <w:r w:rsidRPr="006669AA">
        <w:rPr>
          <w:rFonts w:ascii="Times New Roman" w:eastAsia="宋体" w:hAnsi="Times New Roman" w:hint="eastAsia"/>
          <w:sz w:val="21"/>
          <w:szCs w:val="21"/>
        </w:rPr>
        <w:t>图同构的示例</w:t>
      </w:r>
    </w:p>
    <w:p w:rsidR="00BD6457" w:rsidRDefault="00BD6457" w:rsidP="00BD6457">
      <w:pPr>
        <w:ind w:firstLineChars="200" w:firstLine="422"/>
        <w:rPr>
          <w:lang w:val="x-none"/>
        </w:rPr>
      </w:pPr>
      <w:r w:rsidRPr="0021000C">
        <w:rPr>
          <w:b/>
          <w:lang w:val="x-none"/>
        </w:rPr>
        <w:t>定义</w:t>
      </w:r>
      <w:r>
        <w:rPr>
          <w:rFonts w:hint="eastAsia"/>
          <w:b/>
          <w:lang w:val="x-none"/>
        </w:rPr>
        <w:t>5.</w:t>
      </w:r>
      <w:r>
        <w:rPr>
          <w:b/>
          <w:lang w:val="x-none"/>
        </w:rPr>
        <w:t>4</w:t>
      </w:r>
      <w:r w:rsidRPr="0021000C">
        <w:rPr>
          <w:rFonts w:hint="eastAsia"/>
          <w:b/>
          <w:lang w:val="x-none"/>
        </w:rPr>
        <w:t>（</w:t>
      </w:r>
      <w:r>
        <w:rPr>
          <w:rFonts w:hint="eastAsia"/>
          <w:b/>
          <w:lang w:val="x-none"/>
        </w:rPr>
        <w:t>子</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给定图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的一个图同构</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以及另一个图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oMath>
      <w:r>
        <w:rPr>
          <w:rFonts w:hint="eastAsia"/>
          <w:color w:val="000000"/>
        </w:rPr>
        <w:t>，</w:t>
      </w:r>
      <w:r>
        <w:rPr>
          <w:color w:val="000000"/>
        </w:rPr>
        <w:t>如果</w:t>
      </w:r>
      <m:oMath>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3</m:t>
            </m:r>
          </m:sub>
        </m:sSub>
      </m:oMath>
      <w:r>
        <w:rPr>
          <w:rFonts w:hint="eastAsia"/>
          <w:color w:val="000000"/>
        </w:rPr>
        <w:t>，</w:t>
      </w:r>
      <w:r>
        <w:rPr>
          <w:color w:val="000000"/>
        </w:rPr>
        <w:t>则</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r>
          <w:rPr>
            <w:rFonts w:ascii="Cambria Math" w:hAnsi="Cambria Math"/>
            <w:color w:val="000000"/>
          </w:rPr>
          <m:t xml:space="preserve"> </m:t>
        </m:r>
      </m:oMath>
      <w:r>
        <w:rPr>
          <w:color w:val="000000"/>
        </w:rPr>
        <w:t>的一个子图同构</w:t>
      </w:r>
      <w:r>
        <w:rPr>
          <w:rFonts w:hint="eastAsia"/>
          <w:color w:val="000000"/>
        </w:rPr>
        <w:t>。</w:t>
      </w:r>
      <w:r w:rsidRPr="00BD6457">
        <w:rPr>
          <w:lang w:val="x-none"/>
        </w:rPr>
        <w:t>图</w:t>
      </w:r>
      <w:r w:rsidRPr="00BD6457">
        <w:rPr>
          <w:lang w:val="x-none"/>
        </w:rPr>
        <w:t>xxx</w:t>
      </w:r>
      <w:r w:rsidRPr="00BD6457">
        <w:rPr>
          <w:lang w:val="x-none"/>
        </w:rPr>
        <w:t>是一个子图同构的示例</w:t>
      </w:r>
      <w:r w:rsidRPr="00BD6457">
        <w:rPr>
          <w:rFonts w:hint="eastAsia"/>
          <w:lang w:val="x-none"/>
        </w:rPr>
        <w:t>，</w:t>
      </w:r>
      <w:r>
        <w:rPr>
          <w:lang w:val="x-none"/>
        </w:rPr>
        <w:t>S</w:t>
      </w:r>
      <w:r w:rsidRPr="00BD6457">
        <w:rPr>
          <w:lang w:val="x-none"/>
        </w:rPr>
        <w:t>是</w:t>
      </w:r>
      <w:r w:rsidRPr="00BD6457">
        <w:rPr>
          <w:lang w:val="x-none"/>
        </w:rPr>
        <w:t>G</w:t>
      </w:r>
      <w:r w:rsidRPr="00BD6457">
        <w:rPr>
          <w:lang w:val="x-none"/>
        </w:rPr>
        <w:t>的一个子图，它包含了</w:t>
      </w:r>
      <w:r>
        <w:rPr>
          <w:lang w:val="x-none"/>
        </w:rPr>
        <w:t>G</w:t>
      </w:r>
      <w:r w:rsidRPr="00BD6457">
        <w:rPr>
          <w:lang w:val="x-none"/>
        </w:rPr>
        <w:t>中顶点集的一个子集，而且</w:t>
      </w:r>
      <w:r>
        <w:rPr>
          <w:lang w:val="x-none"/>
        </w:rPr>
        <w:t>S</w:t>
      </w:r>
      <w:r w:rsidRPr="00BD6457">
        <w:rPr>
          <w:lang w:val="x-none"/>
        </w:rPr>
        <w:t>中顶点的连接方式与</w:t>
      </w:r>
      <w:r>
        <w:rPr>
          <w:lang w:val="x-none"/>
        </w:rPr>
        <w:t>G</w:t>
      </w:r>
      <w:r w:rsidRPr="00BD6457">
        <w:rPr>
          <w:lang w:val="x-none"/>
        </w:rPr>
        <w:t>中相同，所以称</w:t>
      </w:r>
      <w:r>
        <w:rPr>
          <w:lang w:val="x-none"/>
        </w:rPr>
        <w:t>S</w:t>
      </w:r>
      <w:r w:rsidRPr="00BD6457">
        <w:rPr>
          <w:lang w:val="x-none"/>
        </w:rPr>
        <w:t>是</w:t>
      </w:r>
      <w:r>
        <w:rPr>
          <w:lang w:val="x-none"/>
        </w:rPr>
        <w:t>G</w:t>
      </w:r>
      <w:r w:rsidRPr="00BD6457">
        <w:rPr>
          <w:lang w:val="x-none"/>
        </w:rPr>
        <w:t>的一个同构的子图。</w:t>
      </w:r>
    </w:p>
    <w:p w:rsidR="006669AA" w:rsidRDefault="006669AA" w:rsidP="006669AA">
      <w:pPr>
        <w:jc w:val="center"/>
      </w:pPr>
      <w:r>
        <w:object w:dxaOrig="8086" w:dyaOrig="5145">
          <v:shape id="_x0000_i1038" type="#_x0000_t75" style="width:202.4pt;height:129.05pt" o:ole="">
            <v:imagedata r:id="rId35" o:title=""/>
          </v:shape>
          <o:OLEObject Type="Embed" ProgID="Visio.Drawing.15" ShapeID="_x0000_i1038" DrawAspect="Content" ObjectID="_1517840426" r:id="rId36"/>
        </w:object>
      </w:r>
    </w:p>
    <w:p w:rsidR="006669AA" w:rsidRPr="006669AA" w:rsidRDefault="006669AA" w:rsidP="006669AA">
      <w:pPr>
        <w:pStyle w:val="aa"/>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xxx </w:t>
      </w:r>
      <w:r>
        <w:rPr>
          <w:rFonts w:ascii="Times New Roman" w:eastAsia="宋体" w:hAnsi="Times New Roman"/>
          <w:sz w:val="21"/>
          <w:szCs w:val="21"/>
        </w:rPr>
        <w:t>子</w:t>
      </w:r>
      <w:r w:rsidRPr="006669AA">
        <w:rPr>
          <w:rFonts w:ascii="Times New Roman" w:eastAsia="宋体" w:hAnsi="Times New Roman" w:hint="eastAsia"/>
          <w:sz w:val="21"/>
          <w:szCs w:val="21"/>
        </w:rPr>
        <w:t>图同构的示例</w:t>
      </w:r>
    </w:p>
    <w:p w:rsidR="007E7D73" w:rsidRDefault="007F4B87" w:rsidP="007E7D73">
      <w:pPr>
        <w:pStyle w:val="a9"/>
        <w:numPr>
          <w:ilvl w:val="0"/>
          <w:numId w:val="16"/>
        </w:numPr>
        <w:ind w:firstLineChars="0"/>
        <w:rPr>
          <w:lang w:val="x-none"/>
        </w:rPr>
      </w:pPr>
      <w:r>
        <w:rPr>
          <w:lang w:val="x-none"/>
        </w:rPr>
        <w:t>复杂度</w:t>
      </w:r>
      <w:r w:rsidR="007E7D73" w:rsidRPr="007E7D73">
        <w:rPr>
          <w:lang w:val="x-none"/>
        </w:rPr>
        <w:t>分析</w:t>
      </w:r>
    </w:p>
    <w:p w:rsidR="007E7D73" w:rsidRDefault="007E7D73" w:rsidP="007E7D73">
      <w:pPr>
        <w:ind w:firstLineChars="200" w:firstLine="420"/>
        <w:rPr>
          <w:color w:val="000000"/>
          <w:lang w:val="x-none"/>
        </w:rPr>
      </w:pPr>
      <w:r w:rsidRPr="007E7D73">
        <w:rPr>
          <w:rFonts w:hint="eastAsia"/>
          <w:color w:val="000000"/>
        </w:rPr>
        <w:t>在理想情况下，问题都可以在多项式时间（也称为</w:t>
      </w:r>
      <w:r w:rsidRPr="007E7D73">
        <w:rPr>
          <w:rFonts w:hint="eastAsia"/>
          <w:color w:val="000000"/>
        </w:rPr>
        <w:t>P</w:t>
      </w:r>
      <w:r w:rsidRPr="007E7D73">
        <w:rPr>
          <w:rFonts w:hint="eastAsia"/>
          <w:color w:val="000000"/>
        </w:rPr>
        <w:t>时间）内解决。这意味着对于解决一个含有</w:t>
      </w:r>
      <w:r>
        <w:rPr>
          <w:rFonts w:hint="eastAsia"/>
          <w:color w:val="000000"/>
        </w:rPr>
        <w:t>n</w:t>
      </w:r>
      <w:r w:rsidRPr="007E7D73">
        <w:rPr>
          <w:rFonts w:hint="eastAsia"/>
          <w:color w:val="000000"/>
        </w:rPr>
        <w:t>项的问题，存在</w:t>
      </w:r>
      <w:r>
        <w:rPr>
          <w:rFonts w:hint="eastAsia"/>
          <w:color w:val="000000"/>
        </w:rPr>
        <w:t>c</w:t>
      </w:r>
      <w:r w:rsidRPr="007E7D73">
        <w:rPr>
          <w:rFonts w:hint="eastAsia"/>
          <w:color w:val="000000"/>
        </w:rPr>
        <w:t>，</w:t>
      </w:r>
      <w:r w:rsidRPr="007E7D73">
        <w:rPr>
          <w:rFonts w:hint="eastAsia"/>
          <w:color w:val="000000"/>
        </w:rPr>
        <w:t>z</w:t>
      </w:r>
      <w:r w:rsidRPr="007E7D73">
        <w:rPr>
          <w:rFonts w:hint="eastAsia"/>
          <w:color w:val="000000"/>
        </w:rPr>
        <w:t>，</w:t>
      </w:r>
      <w:r>
        <w:rPr>
          <w:rFonts w:hint="eastAsia"/>
          <w:color w:val="000000"/>
        </w:rPr>
        <w:t>g</w:t>
      </w:r>
      <w:r w:rsidRPr="007E7D73">
        <w:rPr>
          <w:rFonts w:hint="eastAsia"/>
          <w:color w:val="000000"/>
        </w:rPr>
        <w:t>几个常量，算法</w:t>
      </w:r>
      <w:r>
        <w:rPr>
          <w:rFonts w:hint="eastAsia"/>
          <w:color w:val="000000"/>
        </w:rPr>
        <w:t>T</w:t>
      </w:r>
      <w:r w:rsidRPr="007E7D73">
        <w:rPr>
          <w:rFonts w:hint="eastAsia"/>
          <w:color w:val="000000"/>
        </w:rPr>
        <w:t>所需时间受以</w:t>
      </w:r>
      <w:r>
        <w:rPr>
          <w:rFonts w:hint="eastAsia"/>
          <w:color w:val="000000"/>
        </w:rPr>
        <w:t>下公式下公式</w:t>
      </w:r>
      <w:r w:rsidRPr="007E7D73">
        <w:rPr>
          <w:rFonts w:ascii="Times New Roman" w:eastAsia="宋体" w:hAnsi="Times New Roman" w:cs="Times New Roman" w:hint="eastAsia"/>
          <w:szCs w:val="24"/>
          <w:vertAlign w:val="superscript"/>
          <w:lang w:val="x-none" w:eastAsia="x-none"/>
        </w:rPr>
        <w:t>[</w:t>
      </w:r>
      <w:r w:rsidRPr="007E7D73">
        <w:rPr>
          <w:rFonts w:ascii="Times New Roman" w:eastAsia="宋体" w:hAnsi="Times New Roman" w:cs="Times New Roman"/>
          <w:szCs w:val="24"/>
          <w:vertAlign w:val="superscript"/>
          <w:lang w:val="x-none" w:eastAsia="x-none"/>
        </w:rPr>
        <w:t>Vxx</w:t>
      </w:r>
      <w:r w:rsidRPr="007E7D73">
        <w:rPr>
          <w:rFonts w:ascii="Times New Roman" w:eastAsia="宋体" w:hAnsi="Times New Roman" w:cs="Times New Roman" w:hint="eastAsia"/>
          <w:szCs w:val="24"/>
          <w:vertAlign w:val="superscript"/>
          <w:lang w:val="x-none" w:eastAsia="x-none"/>
        </w:rPr>
        <w:t>]</w:t>
      </w:r>
      <w:r>
        <w:rPr>
          <w:rFonts w:hint="eastAsia"/>
          <w:color w:val="000000"/>
          <w:lang w:val="x-none"/>
        </w:rPr>
        <w:t>的限制：</w:t>
      </w:r>
    </w:p>
    <w:p w:rsidR="007E7D73" w:rsidRPr="007E7D73" w:rsidRDefault="007E7D73" w:rsidP="007E7D73">
      <w:pPr>
        <w:ind w:firstLineChars="200" w:firstLine="420"/>
        <w:rPr>
          <w:color w:val="000000"/>
        </w:rPr>
      </w:pPr>
      <m:oMathPara>
        <m:oMath>
          <m:r>
            <w:rPr>
              <w:rFonts w:ascii="Cambria Math" w:hAnsi="Cambria Math" w:hint="eastAsia"/>
              <w:color w:val="000000"/>
            </w:rPr>
            <m:t>T</m:t>
          </m:r>
          <m:r>
            <w:rPr>
              <w:rFonts w:ascii="Cambria Math" w:hAnsi="Cambria Math"/>
              <w:color w:val="000000"/>
            </w:rPr>
            <m:t>≤c</m:t>
          </m:r>
          <m:r>
            <w:rPr>
              <w:rFonts w:ascii="Cambria Math" w:hAnsi="Cambria Math" w:hint="eastAsia"/>
              <w:color w:val="000000"/>
            </w:rPr>
            <m:t>+</m:t>
          </m:r>
          <m:sSup>
            <m:sSupPr>
              <m:ctrlPr>
                <w:rPr>
                  <w:rFonts w:ascii="Cambria Math" w:hAnsi="Cambria Math"/>
                  <w:i/>
                  <w:color w:val="000000"/>
                </w:rPr>
              </m:ctrlPr>
            </m:sSupPr>
            <m:e>
              <m:r>
                <w:rPr>
                  <w:rFonts w:ascii="Cambria Math" w:hAnsi="Cambria Math" w:hint="eastAsia"/>
                  <w:color w:val="000000"/>
                </w:rPr>
                <m:t>g</m:t>
              </m:r>
            </m:e>
            <m:sup>
              <m:r>
                <w:rPr>
                  <w:rFonts w:ascii="Cambria Math" w:hAnsi="Cambria Math"/>
                  <w:color w:val="000000"/>
                </w:rPr>
                <m:t>z</m:t>
              </m:r>
            </m:sup>
          </m:sSup>
          <m:r>
            <w:rPr>
              <w:rFonts w:ascii="Cambria Math" w:hAnsi="Cambria Math"/>
              <w:color w:val="000000"/>
            </w:rPr>
            <m:t>r</m:t>
          </m:r>
        </m:oMath>
      </m:oMathPara>
    </w:p>
    <w:p w:rsidR="007E7D73" w:rsidRDefault="007E7D73" w:rsidP="007E7D73">
      <w:pPr>
        <w:ind w:firstLineChars="200" w:firstLine="420"/>
        <w:rPr>
          <w:color w:val="000000"/>
        </w:rPr>
      </w:pPr>
      <w:r w:rsidRPr="007E7D73">
        <w:rPr>
          <w:rFonts w:hint="eastAsia"/>
          <w:lang w:val="x-none"/>
        </w:rPr>
        <w:t>其中常量</w:t>
      </w:r>
      <w:r>
        <w:rPr>
          <w:rFonts w:hint="eastAsia"/>
          <w:lang w:val="x-none"/>
        </w:rPr>
        <w:t>z</w:t>
      </w:r>
      <w:r w:rsidRPr="007E7D73">
        <w:rPr>
          <w:rFonts w:hint="eastAsia"/>
          <w:lang w:val="x-none"/>
        </w:rPr>
        <w:t>是我们真正感兴趣的，它通常被叫做“增长因子”。它表示当</w:t>
      </w:r>
      <w:r>
        <w:rPr>
          <w:rFonts w:hint="eastAsia"/>
          <w:lang w:val="x-none"/>
        </w:rPr>
        <w:t>n</w:t>
      </w:r>
      <w:r w:rsidRPr="007E7D73">
        <w:rPr>
          <w:rFonts w:hint="eastAsia"/>
          <w:lang w:val="x-none"/>
        </w:rPr>
        <w:t>增加时算法预期增多的额外时间的数量。例如当</w:t>
      </w:r>
      <w:r w:rsidRPr="007E7D73">
        <w:rPr>
          <w:rFonts w:hint="eastAsia"/>
          <w:lang w:val="x-none"/>
        </w:rPr>
        <w:t>z =1</w:t>
      </w:r>
      <w:r w:rsidRPr="007E7D73">
        <w:rPr>
          <w:rFonts w:hint="eastAsia"/>
          <w:lang w:val="x-none"/>
        </w:rPr>
        <w:t>，</w:t>
      </w:r>
      <w:r>
        <w:rPr>
          <w:rFonts w:hint="eastAsia"/>
          <w:lang w:val="x-none"/>
        </w:rPr>
        <w:t>n</w:t>
      </w:r>
      <w:r>
        <w:rPr>
          <w:rFonts w:hint="eastAsia"/>
          <w:lang w:val="x-none"/>
        </w:rPr>
        <w:t>加倍时，</w:t>
      </w:r>
      <w:r w:rsidRPr="007E7D73">
        <w:rPr>
          <w:rFonts w:hint="eastAsia"/>
          <w:lang w:val="x-none"/>
        </w:rPr>
        <w:t>算法所需的时间也</w:t>
      </w:r>
      <w:r>
        <w:rPr>
          <w:rFonts w:hint="eastAsia"/>
          <w:color w:val="000000"/>
        </w:rPr>
        <w:t>加倍。</w:t>
      </w:r>
    </w:p>
    <w:p w:rsidR="007E7D73" w:rsidRDefault="007E7D73" w:rsidP="003C4532">
      <w:pPr>
        <w:ind w:firstLineChars="200" w:firstLine="420"/>
        <w:rPr>
          <w:color w:val="000000"/>
        </w:rPr>
      </w:pPr>
      <w:r>
        <w:rPr>
          <w:rFonts w:hint="eastAsia"/>
          <w:color w:val="000000"/>
        </w:rPr>
        <w:t>但是子图同构被证明是一个</w:t>
      </w:r>
      <w:r w:rsidR="003C4532">
        <w:rPr>
          <w:rFonts w:hint="eastAsia"/>
          <w:color w:val="000000"/>
        </w:rPr>
        <w:t>NP</w:t>
      </w:r>
      <w:r>
        <w:rPr>
          <w:rFonts w:hint="eastAsia"/>
          <w:color w:val="000000"/>
        </w:rPr>
        <w:t>完全问题，即在最坏情况下，判定两个图子图</w:t>
      </w:r>
      <w:r w:rsidR="003C4532">
        <w:rPr>
          <w:rFonts w:hint="eastAsia"/>
          <w:color w:val="000000"/>
        </w:rPr>
        <w:t>同构所需时间与图中所包含的节点数量成指数增长关系。也就是说，最坏情况下解决子图同构问题的时间复杂度为</w:t>
      </w:r>
      <m:oMath>
        <m:sSup>
          <m:sSupPr>
            <m:ctrlPr>
              <w:rPr>
                <w:rFonts w:ascii="Cambria Math" w:hAnsi="Cambria Math"/>
                <w:i/>
                <w:color w:val="000000"/>
              </w:rPr>
            </m:ctrlPr>
          </m:sSupPr>
          <m:e>
            <m:r>
              <w:rPr>
                <w:rFonts w:ascii="Cambria Math" w:hAnsi="Cambria Math"/>
                <w:color w:val="000000"/>
              </w:rPr>
              <m:t>o(</m:t>
            </m:r>
            <m:r>
              <w:rPr>
                <w:rFonts w:ascii="Cambria Math" w:hAnsi="Cambria Math" w:hint="eastAsia"/>
                <w:color w:val="000000"/>
              </w:rPr>
              <m:t>e</m:t>
            </m:r>
          </m:e>
          <m:sup>
            <m:r>
              <w:rPr>
                <w:rFonts w:ascii="Cambria Math" w:hAnsi="Cambria Math"/>
                <w:color w:val="000000"/>
              </w:rPr>
              <m:t>z</m:t>
            </m:r>
          </m:sup>
        </m:sSup>
        <m:r>
          <w:rPr>
            <w:rFonts w:ascii="Cambria Math" w:hAnsi="Cambria Math"/>
            <w:color w:val="000000"/>
          </w:rPr>
          <m:t>)</m:t>
        </m:r>
      </m:oMath>
      <w:r w:rsidR="003C4532">
        <w:rPr>
          <w:rFonts w:hint="eastAsia"/>
          <w:color w:val="000000"/>
        </w:rPr>
        <w:t>，</w:t>
      </w:r>
      <w:r w:rsidR="003C4532" w:rsidRPr="003C4532">
        <w:rPr>
          <w:rFonts w:hint="eastAsia"/>
          <w:color w:val="000000"/>
        </w:rPr>
        <w:t>其中</w:t>
      </w:r>
      <w:r w:rsidR="003C4532" w:rsidRPr="003C4532">
        <w:rPr>
          <w:rFonts w:hint="eastAsia"/>
          <w:color w:val="000000"/>
        </w:rPr>
        <w:t xml:space="preserve"> n </w:t>
      </w:r>
      <w:r w:rsidR="003C4532" w:rsidRPr="003C4532">
        <w:rPr>
          <w:rFonts w:hint="eastAsia"/>
          <w:color w:val="000000"/>
        </w:rPr>
        <w:t>为规模较大的图中的节点个数。</w:t>
      </w:r>
    </w:p>
    <w:p w:rsidR="003C4532" w:rsidRDefault="003C4532" w:rsidP="003C4532">
      <w:pPr>
        <w:ind w:firstLineChars="200" w:firstLine="420"/>
        <w:rPr>
          <w:color w:val="000000"/>
        </w:rPr>
      </w:pPr>
      <w:r>
        <w:rPr>
          <w:rFonts w:hint="eastAsia"/>
          <w:color w:val="000000"/>
        </w:rPr>
        <w:t>虽然子图同构问题具有先天的复杂性，但是由于可重构密码处理器映射本身的一些特性可以使问题的复杂度降低。</w:t>
      </w:r>
    </w:p>
    <w:p w:rsidR="003C4532" w:rsidRDefault="007F4B87" w:rsidP="007F4B87">
      <w:pPr>
        <w:pStyle w:val="a9"/>
        <w:numPr>
          <w:ilvl w:val="0"/>
          <w:numId w:val="18"/>
        </w:numPr>
        <w:ind w:firstLineChars="0"/>
      </w:pPr>
      <w:r>
        <w:rPr>
          <w:rFonts w:hint="eastAsia"/>
        </w:rPr>
        <w:t>算法图和架构图都是有向图，而且有明确的起点和终点，这样架构图中的算法图候选集非常有限。</w:t>
      </w:r>
    </w:p>
    <w:p w:rsidR="007F4B87" w:rsidRDefault="007F4B87" w:rsidP="007F4B87">
      <w:pPr>
        <w:pStyle w:val="a9"/>
        <w:numPr>
          <w:ilvl w:val="0"/>
          <w:numId w:val="18"/>
        </w:numPr>
        <w:ind w:firstLineChars="0"/>
      </w:pPr>
      <w:r>
        <w:t>架构图中没一个结点</w:t>
      </w:r>
      <w:r>
        <w:rPr>
          <w:rFonts w:hint="eastAsia"/>
        </w:rPr>
        <w:t>（</w:t>
      </w:r>
      <w:r>
        <w:rPr>
          <w:rFonts w:hint="eastAsia"/>
        </w:rPr>
        <w:t>PE</w:t>
      </w:r>
      <w:r>
        <w:rPr>
          <w:rFonts w:hint="eastAsia"/>
        </w:rPr>
        <w:t>）的输入输出很有限，而且结点只有相邻才有互连，因此图的边集很小，这也简化了算法的复杂度。</w:t>
      </w:r>
    </w:p>
    <w:p w:rsidR="007F4B87" w:rsidRDefault="007F4B87" w:rsidP="007F4B87">
      <w:pPr>
        <w:pStyle w:val="a9"/>
        <w:numPr>
          <w:ilvl w:val="0"/>
          <w:numId w:val="18"/>
        </w:numPr>
        <w:ind w:firstLineChars="0"/>
      </w:pPr>
      <w:r>
        <w:t>在本架构中一共只有</w:t>
      </w:r>
      <w:r>
        <w:rPr>
          <w:rFonts w:hint="eastAsia"/>
        </w:rPr>
        <w:t>5</w:t>
      </w:r>
      <w:r>
        <w:rPr>
          <w:rFonts w:hint="eastAsia"/>
        </w:rPr>
        <w:t>类</w:t>
      </w:r>
      <w:r>
        <w:rPr>
          <w:rFonts w:hint="eastAsia"/>
        </w:rPr>
        <w:t>PE</w:t>
      </w:r>
      <w:r>
        <w:rPr>
          <w:rFonts w:hint="eastAsia"/>
        </w:rPr>
        <w:t>，而且边没有属性，降低了图标记的难度。</w:t>
      </w:r>
    </w:p>
    <w:p w:rsidR="00796996" w:rsidRDefault="00C828AC" w:rsidP="00796996">
      <w:pPr>
        <w:pStyle w:val="a7"/>
        <w:numPr>
          <w:ilvl w:val="2"/>
          <w:numId w:val="1"/>
        </w:numPr>
        <w:spacing w:before="156" w:after="156"/>
        <w:rPr>
          <w:lang w:eastAsia="zh-CN"/>
        </w:rPr>
      </w:pPr>
      <w:r>
        <w:rPr>
          <w:rFonts w:hint="eastAsia"/>
          <w:lang w:eastAsia="zh-CN"/>
        </w:rPr>
        <w:t>VF</w:t>
      </w:r>
      <w:r>
        <w:rPr>
          <w:lang w:eastAsia="zh-CN"/>
        </w:rPr>
        <w:t>2</w:t>
      </w:r>
      <w:r w:rsidR="00796996">
        <w:rPr>
          <w:rFonts w:hint="eastAsia"/>
          <w:lang w:eastAsia="zh-CN"/>
        </w:rPr>
        <w:t>子图同构算法</w:t>
      </w:r>
    </w:p>
    <w:p w:rsidR="003634E0" w:rsidRPr="003634E0" w:rsidRDefault="003634E0" w:rsidP="003634E0">
      <w:pPr>
        <w:ind w:firstLineChars="200" w:firstLine="420"/>
        <w:rPr>
          <w:rFonts w:ascii="microsoft yahei" w:hAnsi="microsoft yahei" w:hint="eastAsia"/>
          <w:color w:val="333333"/>
          <w:szCs w:val="21"/>
          <w:shd w:val="clear" w:color="auto" w:fill="FFFFFF"/>
        </w:rPr>
      </w:pPr>
      <w:r>
        <w:rPr>
          <w:rFonts w:ascii="microsoft yahei" w:hAnsi="microsoft yahei" w:hint="eastAsia"/>
          <w:color w:val="333333"/>
          <w:szCs w:val="21"/>
          <w:shd w:val="clear" w:color="auto" w:fill="FFFFFF"/>
        </w:rPr>
        <w:t>VF</w:t>
      </w:r>
      <w:r>
        <w:rPr>
          <w:rFonts w:ascii="microsoft yahei" w:hAnsi="microsoft yahei"/>
          <w:color w:val="333333"/>
          <w:szCs w:val="21"/>
          <w:shd w:val="clear" w:color="auto" w:fill="FFFFFF"/>
        </w:rPr>
        <w:t>2</w:t>
      </w:r>
      <w:r>
        <w:rPr>
          <w:rFonts w:ascii="microsoft yahei" w:hAnsi="microsoft yahei"/>
          <w:color w:val="333333"/>
          <w:szCs w:val="21"/>
          <w:shd w:val="clear" w:color="auto" w:fill="FFFFFF"/>
        </w:rPr>
        <w:t>算法是</w:t>
      </w:r>
      <w:r>
        <w:rPr>
          <w:rFonts w:ascii="microsoft yahei" w:hAnsi="microsoft yahei" w:hint="eastAsia"/>
          <w:color w:val="333333"/>
          <w:szCs w:val="21"/>
          <w:shd w:val="clear" w:color="auto" w:fill="FFFFFF"/>
        </w:rPr>
        <w:t>2004</w:t>
      </w:r>
      <w:r>
        <w:rPr>
          <w:rFonts w:ascii="microsoft yahei" w:hAnsi="microsoft yahei" w:hint="eastAsia"/>
          <w:color w:val="333333"/>
          <w:szCs w:val="21"/>
          <w:shd w:val="clear" w:color="auto" w:fill="FFFFFF"/>
        </w:rPr>
        <w:t>年</w:t>
      </w:r>
      <w:r>
        <w:rPr>
          <w:rFonts w:ascii="microsoft yahei" w:hAnsi="microsoft yahei"/>
          <w:color w:val="333333"/>
          <w:szCs w:val="21"/>
          <w:shd w:val="clear" w:color="auto" w:fill="FFFFFF"/>
        </w:rPr>
        <w:t>由</w:t>
      </w:r>
      <w:r w:rsidRPr="003634E0">
        <w:rPr>
          <w:rFonts w:ascii="microsoft yahei" w:hAnsi="microsoft yahei"/>
          <w:color w:val="333333"/>
          <w:szCs w:val="21"/>
          <w:shd w:val="clear" w:color="auto" w:fill="FFFFFF"/>
        </w:rPr>
        <w:t>Cordella</w:t>
      </w:r>
      <w:r>
        <w:rPr>
          <w:rFonts w:ascii="microsoft yahei" w:hAnsi="microsoft yahei"/>
          <w:color w:val="333333"/>
          <w:szCs w:val="21"/>
          <w:shd w:val="clear" w:color="auto" w:fill="FFFFFF"/>
        </w:rPr>
        <w:t>在</w:t>
      </w:r>
      <w:r>
        <w:rPr>
          <w:rFonts w:ascii="microsoft yahei" w:hAnsi="microsoft yahei" w:hint="eastAsia"/>
          <w:color w:val="333333"/>
          <w:szCs w:val="21"/>
          <w:shd w:val="clear" w:color="auto" w:fill="FFFFFF"/>
        </w:rPr>
        <w:t>文献</w:t>
      </w:r>
      <w:r>
        <w:rPr>
          <w:rFonts w:ascii="microsoft yahei" w:hAnsi="microsoft yahei" w:hint="eastAsia"/>
          <w:color w:val="333333"/>
          <w:szCs w:val="21"/>
          <w:shd w:val="clear" w:color="auto" w:fill="FFFFFF"/>
        </w:rPr>
        <w:t>[</w:t>
      </w:r>
      <w:r>
        <w:rPr>
          <w:rFonts w:ascii="microsoft yahei" w:hAnsi="microsoft yahei"/>
          <w:color w:val="333333"/>
          <w:szCs w:val="21"/>
          <w:shd w:val="clear" w:color="auto" w:fill="FFFFFF"/>
        </w:rPr>
        <w:t>xxx</w:t>
      </w:r>
      <w:r>
        <w:rPr>
          <w:rFonts w:ascii="microsoft yahei" w:hAnsi="microsoft yahei" w:hint="eastAsia"/>
          <w:color w:val="333333"/>
          <w:szCs w:val="21"/>
          <w:shd w:val="clear" w:color="auto" w:fill="FFFFFF"/>
        </w:rPr>
        <w:t>]</w:t>
      </w:r>
      <w:r>
        <w:rPr>
          <w:rFonts w:ascii="microsoft yahei" w:hAnsi="microsoft yahei" w:hint="eastAsia"/>
          <w:color w:val="333333"/>
          <w:szCs w:val="21"/>
          <w:shd w:val="clear" w:color="auto" w:fill="FFFFFF"/>
        </w:rPr>
        <w:t>中提出的，随后被广泛采用来解决子图同构问题。</w:t>
      </w:r>
    </w:p>
    <w:p w:rsidR="001E773A" w:rsidRDefault="00F54D7B" w:rsidP="001E773A">
      <w:pPr>
        <w:pStyle w:val="a7"/>
        <w:numPr>
          <w:ilvl w:val="2"/>
          <w:numId w:val="1"/>
        </w:numPr>
        <w:spacing w:before="156" w:after="156"/>
        <w:rPr>
          <w:lang w:eastAsia="zh-CN"/>
        </w:rPr>
      </w:pPr>
      <w:r>
        <w:rPr>
          <w:lang w:eastAsia="zh-CN"/>
        </w:rPr>
        <w:lastRenderedPageBreak/>
        <w:t>基于</w:t>
      </w:r>
      <w:r>
        <w:rPr>
          <w:lang w:eastAsia="zh-CN"/>
        </w:rPr>
        <w:t>VF2</w:t>
      </w:r>
      <w:r>
        <w:rPr>
          <w:lang w:eastAsia="zh-CN"/>
        </w:rPr>
        <w:t>算法的映射方案</w:t>
      </w:r>
    </w:p>
    <w:p w:rsidR="002F5351" w:rsidRDefault="002F5351" w:rsidP="002F5351">
      <w:pPr>
        <w:rPr>
          <w:rFonts w:ascii="微软雅黑" w:eastAsia="微软雅黑" w:hAnsi="微软雅黑"/>
          <w:b/>
          <w:bCs/>
          <w:color w:val="000080"/>
          <w:szCs w:val="21"/>
          <w:shd w:val="clear" w:color="auto" w:fill="FFFFFF"/>
        </w:rPr>
      </w:pPr>
      <w:r>
        <w:rPr>
          <w:rFonts w:ascii="微软雅黑" w:eastAsia="微软雅黑" w:hAnsi="微软雅黑" w:hint="eastAsia"/>
          <w:b/>
          <w:bCs/>
          <w:color w:val="000080"/>
          <w:szCs w:val="21"/>
          <w:shd w:val="clear" w:color="auto" w:fill="FFFFFF"/>
        </w:rPr>
        <w:t>e) 算法图和架构图的匹配，或者说如何映射，这是这几天正在讨论的问题，为什么没有涉及？</w:t>
      </w:r>
    </w:p>
    <w:p w:rsidR="002F5351" w:rsidRPr="00EC4FD5" w:rsidRDefault="00943045" w:rsidP="002F5351">
      <w:pPr>
        <w:rPr>
          <w:lang w:val="x-none"/>
        </w:rPr>
      </w:pPr>
      <w:r w:rsidRPr="00EC4FD5">
        <w:rPr>
          <w:lang w:val="x-none"/>
        </w:rPr>
        <w:t>构建了算法图和架构图</w:t>
      </w:r>
      <w:r w:rsidR="00EC4FD5">
        <w:rPr>
          <w:rFonts w:hint="eastAsia"/>
          <w:lang w:val="x-none"/>
        </w:rPr>
        <w:t>后</w:t>
      </w:r>
      <w:r w:rsidRPr="00EC4FD5">
        <w:rPr>
          <w:rFonts w:hint="eastAsia"/>
          <w:lang w:val="x-none"/>
        </w:rPr>
        <w:t>，</w:t>
      </w:r>
      <w:r w:rsidRPr="00EC4FD5">
        <w:rPr>
          <w:lang w:val="x-none"/>
        </w:rPr>
        <w:t>采用</w:t>
      </w:r>
      <w:r w:rsidR="00EC4FD5" w:rsidRPr="00EC4FD5">
        <w:rPr>
          <w:lang w:val="x-none"/>
        </w:rPr>
        <w:t>下面几篇论文中使用的子图同构</w:t>
      </w:r>
      <w:r w:rsidR="00EC4FD5" w:rsidRPr="00EC4FD5">
        <w:rPr>
          <w:rFonts w:hint="eastAsia"/>
          <w:lang w:val="x-none"/>
        </w:rPr>
        <w:t>（或者近似子图同构）的映射方案</w:t>
      </w:r>
    </w:p>
    <w:p w:rsidR="00EC4FD5" w:rsidRPr="00EC4FD5" w:rsidRDefault="00EC4FD5" w:rsidP="00EC4FD5">
      <w:pPr>
        <w:rPr>
          <w:lang w:val="x-none"/>
        </w:rPr>
      </w:pPr>
      <w:r>
        <w:rPr>
          <w:lang w:val="x-none"/>
        </w:rPr>
        <w:t>[1</w:t>
      </w:r>
      <w:r w:rsidRPr="00EC4FD5">
        <w:rPr>
          <w:lang w:val="x-none"/>
        </w:rPr>
        <w:t>]Clark, Nathan, et al. "Scalable subgraph mapping for acyclic computation accelerators." Proceedings of the 2006 international conference on Compilers, architecture and synthesis for embedded systems. ACM, 2006.</w:t>
      </w:r>
    </w:p>
    <w:p w:rsidR="00EC4FD5" w:rsidRPr="00EC4FD5" w:rsidRDefault="00EC4FD5" w:rsidP="00EC4FD5">
      <w:pPr>
        <w:rPr>
          <w:lang w:val="x-none"/>
        </w:rPr>
      </w:pPr>
      <w:r>
        <w:rPr>
          <w:rFonts w:hint="eastAsia"/>
          <w:lang w:val="x-none"/>
        </w:rPr>
        <w:t>[</w:t>
      </w:r>
      <w:r>
        <w:rPr>
          <w:lang w:val="x-none"/>
        </w:rPr>
        <w:t>2</w:t>
      </w:r>
      <w:r>
        <w:rPr>
          <w:rFonts w:hint="eastAsia"/>
          <w:lang w:val="x-none"/>
        </w:rPr>
        <w:t>]</w:t>
      </w:r>
      <w:r w:rsidRPr="00EC4FD5">
        <w:rPr>
          <w:lang w:val="x-none"/>
        </w:rPr>
        <w:t>Hamzeh, Mahdi, Aviral Shrivastava, and Sarma Vrudhula. "EPIMap: using epimorphism to map applications on CGRAs." Proceedings of the 49th Annual Design Automation Conference. ACM, 2012.</w:t>
      </w:r>
    </w:p>
    <w:p w:rsidR="00EC4FD5" w:rsidRPr="00EC4FD5" w:rsidRDefault="00EC4FD5" w:rsidP="00EC4FD5">
      <w:pPr>
        <w:rPr>
          <w:lang w:val="x-none"/>
        </w:rPr>
      </w:pPr>
      <w:r>
        <w:rPr>
          <w:lang w:val="x-none"/>
        </w:rPr>
        <w:t>[3</w:t>
      </w:r>
      <w:r w:rsidRPr="00EC4FD5">
        <w:rPr>
          <w:lang w:val="x-none"/>
        </w:rPr>
        <w:t>]Tuhin, Mohammed Ashraful Alam, and Theodore S. Norvell. "Compiling parallel applications to coarse-grained reconfigurable architectures." Electrical and Computer Engineering, 2008. CCECE 2008. Canadian Conference on. IEEE, 2008.</w:t>
      </w:r>
    </w:p>
    <w:p w:rsidR="00EC4FD5" w:rsidRPr="00EC4FD5" w:rsidRDefault="00EC4FD5" w:rsidP="00EC4FD5">
      <w:pPr>
        <w:rPr>
          <w:lang w:val="x-none"/>
        </w:rPr>
      </w:pPr>
      <w:r>
        <w:rPr>
          <w:lang w:val="x-none"/>
        </w:rPr>
        <w:t>[4</w:t>
      </w:r>
      <w:r w:rsidRPr="00EC4FD5">
        <w:rPr>
          <w:lang w:val="x-none"/>
        </w:rPr>
        <w:t>]Brenner, Janina A., Sándor P. Fekete, and Jan C. Van Der Veen. "A minimization version of a directed subgraph homeomorphism problem."Mathematical Methods of Operations Research 69.2 (2009): 281-296.</w:t>
      </w:r>
    </w:p>
    <w:p w:rsidR="00EC4FD5" w:rsidRPr="00EC4FD5" w:rsidRDefault="00EC4FD5" w:rsidP="002F5351">
      <w:pPr>
        <w:rPr>
          <w:rFonts w:ascii="微软雅黑" w:eastAsia="微软雅黑" w:hAnsi="微软雅黑"/>
          <w:b/>
          <w:bCs/>
          <w:color w:val="000080"/>
          <w:szCs w:val="21"/>
          <w:shd w:val="clear" w:color="auto" w:fill="FFFFFF"/>
        </w:rPr>
      </w:pPr>
    </w:p>
    <w:p w:rsidR="002F5351" w:rsidRPr="002F5351" w:rsidRDefault="002F5351" w:rsidP="002F5351">
      <w:pPr>
        <w:rPr>
          <w:lang w:val="x-none"/>
        </w:rPr>
      </w:pPr>
    </w:p>
    <w:p w:rsidR="00796996" w:rsidRDefault="00796996" w:rsidP="00796996">
      <w:pPr>
        <w:pStyle w:val="a6"/>
        <w:numPr>
          <w:ilvl w:val="1"/>
          <w:numId w:val="1"/>
        </w:numPr>
        <w:spacing w:before="156" w:after="156"/>
        <w:rPr>
          <w:lang w:eastAsia="zh-CN"/>
        </w:rPr>
      </w:pPr>
      <w:r>
        <w:rPr>
          <w:rFonts w:hint="eastAsia"/>
          <w:lang w:eastAsia="zh-CN"/>
        </w:rPr>
        <w:t>映射结果分析与</w:t>
      </w:r>
      <w:r>
        <w:rPr>
          <w:rFonts w:hint="eastAsia"/>
          <w:lang w:eastAsia="zh-CN"/>
        </w:rPr>
        <w:t>PE</w:t>
      </w:r>
      <w:r>
        <w:rPr>
          <w:rFonts w:hint="eastAsia"/>
          <w:lang w:eastAsia="zh-CN"/>
        </w:rPr>
        <w:t>结构优化</w:t>
      </w:r>
    </w:p>
    <w:p w:rsidR="00796996" w:rsidRDefault="00796996" w:rsidP="00796996">
      <w:pPr>
        <w:pStyle w:val="a7"/>
        <w:numPr>
          <w:ilvl w:val="2"/>
          <w:numId w:val="1"/>
        </w:numPr>
        <w:spacing w:before="156" w:after="156"/>
        <w:rPr>
          <w:lang w:eastAsia="zh-CN"/>
        </w:rPr>
      </w:pPr>
      <w:r>
        <w:rPr>
          <w:rFonts w:hint="eastAsia"/>
          <w:lang w:eastAsia="zh-CN"/>
        </w:rPr>
        <w:t>算法映射结果分析</w:t>
      </w:r>
    </w:p>
    <w:p w:rsidR="00796996" w:rsidRDefault="00796996" w:rsidP="00796996">
      <w:pPr>
        <w:pStyle w:val="a7"/>
        <w:numPr>
          <w:ilvl w:val="2"/>
          <w:numId w:val="1"/>
        </w:numPr>
        <w:spacing w:before="156" w:after="156"/>
        <w:rPr>
          <w:lang w:eastAsia="zh-CN"/>
        </w:rPr>
      </w:pPr>
      <w:r>
        <w:rPr>
          <w:lang w:eastAsia="zh-CN"/>
        </w:rPr>
        <w:t>基于映射结果的</w:t>
      </w:r>
      <w:r>
        <w:rPr>
          <w:lang w:eastAsia="zh-CN"/>
        </w:rPr>
        <w:t>PE</w:t>
      </w:r>
      <w:r>
        <w:rPr>
          <w:lang w:eastAsia="zh-CN"/>
        </w:rPr>
        <w:t>优化</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c) 架构探索空间是多大？支持多大的灵活度？灵活度越大，建模（图表示）复杂度、难度越大，同时可能获得的最佳面积效率也越高，这一块如何考虑的？</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d) 在算法集给定的前提下，在初始架构基础上逐步形成优化后的架构，这个过程是怎样的？这个过程如果说是经过多轮迭代，每轮迭代的变化是什么？如何收敛？</w:t>
      </w:r>
    </w:p>
    <w:p w:rsidR="002F5351" w:rsidRDefault="002F5351" w:rsidP="002F5351">
      <w:pPr>
        <w:rPr>
          <w:lang w:val="x-none"/>
        </w:rPr>
      </w:pPr>
      <w:r>
        <w:rPr>
          <w:lang w:val="x-none"/>
        </w:rPr>
        <w:t>功能单元</w:t>
      </w:r>
      <w:r>
        <w:rPr>
          <w:rFonts w:hint="eastAsia"/>
          <w:lang w:val="x-none"/>
        </w:rPr>
        <w:t>：</w:t>
      </w:r>
      <w:r>
        <w:rPr>
          <w:lang w:val="x-none"/>
        </w:rPr>
        <w:t>分析算法集的映射结果</w:t>
      </w:r>
      <w:r>
        <w:rPr>
          <w:rFonts w:hint="eastAsia"/>
          <w:lang w:val="x-none"/>
        </w:rPr>
        <w:t>，</w:t>
      </w:r>
      <w:r>
        <w:rPr>
          <w:lang w:val="x-none"/>
        </w:rPr>
        <w:t>统计架构中每一个</w:t>
      </w:r>
      <w:r>
        <w:rPr>
          <w:lang w:val="x-none"/>
        </w:rPr>
        <w:t>PE</w:t>
      </w:r>
      <w:r>
        <w:rPr>
          <w:lang w:val="x-none"/>
        </w:rPr>
        <w:t>中的功能单元的使用频率</w:t>
      </w:r>
      <w:r>
        <w:rPr>
          <w:rFonts w:hint="eastAsia"/>
          <w:lang w:val="x-none"/>
        </w:rPr>
        <w:t>，消除没有被使用的单元</w:t>
      </w:r>
    </w:p>
    <w:p w:rsidR="002F5351" w:rsidRDefault="002F5351" w:rsidP="002F5351">
      <w:pPr>
        <w:rPr>
          <w:lang w:val="x-none"/>
        </w:rPr>
      </w:pPr>
      <w:r>
        <w:rPr>
          <w:lang w:val="x-none"/>
        </w:rPr>
        <w:t>互连</w:t>
      </w:r>
      <w:r>
        <w:rPr>
          <w:rFonts w:hint="eastAsia"/>
          <w:lang w:val="x-none"/>
        </w:rPr>
        <w:t>：在初始架构中提供高灵活度的互连，算法映射完毕后，</w:t>
      </w:r>
      <w:r>
        <w:rPr>
          <w:lang w:val="x-none"/>
        </w:rPr>
        <w:t>分析算法集的映射结果</w:t>
      </w:r>
      <w:r>
        <w:rPr>
          <w:rFonts w:hint="eastAsia"/>
          <w:lang w:val="x-none"/>
        </w:rPr>
        <w:t>，</w:t>
      </w:r>
      <w:r>
        <w:rPr>
          <w:lang w:val="x-none"/>
        </w:rPr>
        <w:t>统计架构中</w:t>
      </w:r>
      <w:r>
        <w:rPr>
          <w:rFonts w:hint="eastAsia"/>
          <w:lang w:val="x-none"/>
        </w:rPr>
        <w:t>互连</w:t>
      </w:r>
      <w:r>
        <w:rPr>
          <w:lang w:val="x-none"/>
        </w:rPr>
        <w:t>线的使用频率</w:t>
      </w:r>
      <w:r>
        <w:rPr>
          <w:rFonts w:hint="eastAsia"/>
          <w:lang w:val="x-none"/>
        </w:rPr>
        <w:t>，消除没有被使用的互连</w:t>
      </w:r>
    </w:p>
    <w:p w:rsidR="002F5351" w:rsidRPr="002F5351" w:rsidRDefault="002F5351" w:rsidP="002F5351">
      <w:pPr>
        <w:rPr>
          <w:lang w:val="x-none"/>
        </w:rPr>
      </w:pPr>
    </w:p>
    <w:p w:rsidR="002F5351" w:rsidRPr="002F5351" w:rsidRDefault="002F5351" w:rsidP="002F5351">
      <w:pPr>
        <w:rPr>
          <w:lang w:val="x-none"/>
        </w:rPr>
      </w:pPr>
    </w:p>
    <w:p w:rsidR="00E93555" w:rsidRPr="00E93555" w:rsidRDefault="00E93555" w:rsidP="00E93555">
      <w:pPr>
        <w:pStyle w:val="a6"/>
        <w:numPr>
          <w:ilvl w:val="1"/>
          <w:numId w:val="1"/>
        </w:numPr>
        <w:spacing w:before="156" w:after="156"/>
        <w:rPr>
          <w:lang w:eastAsia="zh-CN"/>
        </w:rPr>
      </w:pPr>
      <w:r>
        <w:rPr>
          <w:rFonts w:hint="eastAsia"/>
          <w:lang w:eastAsia="zh-CN"/>
        </w:rPr>
        <w:t>本章小结</w:t>
      </w:r>
    </w:p>
    <w:p w:rsidR="006F1F98" w:rsidRDefault="006F1F98" w:rsidP="00F925E7">
      <w:pPr>
        <w:pStyle w:val="a5"/>
        <w:numPr>
          <w:ilvl w:val="0"/>
          <w:numId w:val="1"/>
        </w:numPr>
        <w:spacing w:before="156" w:after="312"/>
        <w:jc w:val="left"/>
        <w:rPr>
          <w:lang w:eastAsia="zh-CN"/>
        </w:rPr>
      </w:pPr>
      <w:r>
        <w:rPr>
          <w:lang w:eastAsia="zh-CN"/>
        </w:rPr>
        <w:lastRenderedPageBreak/>
        <w:t>优化</w:t>
      </w:r>
      <w:r>
        <w:rPr>
          <w:lang w:eastAsia="zh-CN"/>
        </w:rPr>
        <w:t>PE</w:t>
      </w:r>
      <w:r>
        <w:rPr>
          <w:lang w:eastAsia="zh-CN"/>
        </w:rPr>
        <w:t>方案的验证与分析</w:t>
      </w:r>
    </w:p>
    <w:p w:rsidR="00796996" w:rsidRDefault="00F61137" w:rsidP="00796996">
      <w:pPr>
        <w:pStyle w:val="a6"/>
        <w:numPr>
          <w:ilvl w:val="1"/>
          <w:numId w:val="1"/>
        </w:numPr>
        <w:spacing w:before="156" w:after="156"/>
        <w:rPr>
          <w:lang w:eastAsia="zh-CN"/>
        </w:rPr>
      </w:pPr>
      <w:r>
        <w:rPr>
          <w:rFonts w:hint="eastAsia"/>
          <w:lang w:eastAsia="zh-CN"/>
        </w:rPr>
        <w:t>PE</w:t>
      </w:r>
      <w:r>
        <w:rPr>
          <w:lang w:eastAsia="zh-CN"/>
        </w:rPr>
        <w:t>实现与性能分析</w:t>
      </w:r>
    </w:p>
    <w:p w:rsidR="00E67629" w:rsidRPr="00E67629" w:rsidRDefault="00E67629" w:rsidP="00E67629">
      <w:pPr>
        <w:rPr>
          <w:lang w:val="x-none"/>
        </w:rPr>
      </w:pPr>
      <w:r w:rsidRPr="00E67629">
        <w:rPr>
          <w:rFonts w:hint="eastAsia"/>
          <w:lang w:val="x-none"/>
        </w:rPr>
        <w:t>PE</w:t>
      </w:r>
      <w:r w:rsidRPr="00E67629">
        <w:rPr>
          <w:rFonts w:hint="eastAsia"/>
          <w:lang w:val="x-none"/>
        </w:rPr>
        <w:t>的</w:t>
      </w:r>
      <w:r w:rsidRPr="00E67629">
        <w:rPr>
          <w:rFonts w:hint="eastAsia"/>
          <w:lang w:val="x-none"/>
        </w:rPr>
        <w:t>RTL</w:t>
      </w:r>
      <w:r w:rsidRPr="00E67629">
        <w:rPr>
          <w:rFonts w:hint="eastAsia"/>
          <w:lang w:val="x-none"/>
        </w:rPr>
        <w:t>实现分析，各个单元的面积和延迟，关键路径等分析</w:t>
      </w:r>
    </w:p>
    <w:p w:rsidR="00796996" w:rsidRDefault="00796996" w:rsidP="00796996">
      <w:pPr>
        <w:pStyle w:val="a6"/>
        <w:numPr>
          <w:ilvl w:val="1"/>
          <w:numId w:val="1"/>
        </w:numPr>
        <w:spacing w:before="156" w:after="156"/>
        <w:rPr>
          <w:lang w:eastAsia="zh-CN"/>
        </w:rPr>
      </w:pPr>
      <w:r>
        <w:rPr>
          <w:rFonts w:hint="eastAsia"/>
          <w:lang w:eastAsia="zh-CN"/>
        </w:rPr>
        <w:t>算法映射结果</w:t>
      </w:r>
    </w:p>
    <w:p w:rsidR="00E67629" w:rsidRPr="00E67629" w:rsidRDefault="00E67629" w:rsidP="00E67629">
      <w:pPr>
        <w:rPr>
          <w:lang w:val="x-none"/>
        </w:rPr>
      </w:pPr>
      <w:r w:rsidRPr="00E67629">
        <w:rPr>
          <w:rFonts w:hint="eastAsia"/>
          <w:lang w:val="x-none"/>
        </w:rPr>
        <w:t>使用映射工具对算法集映射的结果</w:t>
      </w:r>
    </w:p>
    <w:p w:rsidR="00796996" w:rsidRDefault="00796996" w:rsidP="00796996">
      <w:pPr>
        <w:pStyle w:val="a6"/>
        <w:numPr>
          <w:ilvl w:val="1"/>
          <w:numId w:val="1"/>
        </w:numPr>
        <w:spacing w:before="156" w:after="156"/>
        <w:rPr>
          <w:lang w:eastAsia="zh-CN"/>
        </w:rPr>
      </w:pPr>
      <w:r>
        <w:rPr>
          <w:rFonts w:hint="eastAsia"/>
          <w:lang w:eastAsia="zh-CN"/>
        </w:rPr>
        <w:t>与不同架构的对比</w:t>
      </w:r>
    </w:p>
    <w:p w:rsidR="001F0933" w:rsidRDefault="001F0933" w:rsidP="001F0933">
      <w:pPr>
        <w:rPr>
          <w:lang w:val="x-none"/>
        </w:rPr>
      </w:pPr>
      <w:r>
        <w:rPr>
          <w:rFonts w:hint="eastAsia"/>
          <w:lang w:val="x-none"/>
        </w:rPr>
        <w:t>功能单元减少，这些减少的功能单元占原来架构的百分比（也就是说这种新设计可以为原架构减多少面积）</w:t>
      </w:r>
    </w:p>
    <w:p w:rsidR="00E67629" w:rsidRPr="004C4F15" w:rsidRDefault="00E67629" w:rsidP="00E67629">
      <w:pPr>
        <w:pStyle w:val="a9"/>
        <w:numPr>
          <w:ilvl w:val="0"/>
          <w:numId w:val="6"/>
        </w:numPr>
        <w:ind w:firstLineChars="0"/>
        <w:rPr>
          <w:lang w:val="x-none"/>
        </w:rPr>
      </w:pPr>
      <w:r w:rsidRPr="004C4F15">
        <w:rPr>
          <w:rFonts w:hint="eastAsia"/>
          <w:lang w:val="x-none"/>
        </w:rPr>
        <w:t>功能单元消耗对比</w:t>
      </w:r>
    </w:p>
    <w:p w:rsidR="00E67629" w:rsidRDefault="00E67629" w:rsidP="00E67629">
      <w:pPr>
        <w:pStyle w:val="a9"/>
        <w:ind w:left="360" w:firstLineChars="0" w:firstLine="0"/>
        <w:rPr>
          <w:lang w:val="x-none"/>
        </w:rPr>
      </w:pPr>
      <w:r>
        <w:rPr>
          <w:lang w:val="x-none"/>
        </w:rPr>
        <w:t>算法集在不同架构的映射下阵列所需要的功能单元统计</w:t>
      </w:r>
    </w:p>
    <w:p w:rsidR="00E67629" w:rsidRPr="004C4F15" w:rsidRDefault="00E67629" w:rsidP="00E67629">
      <w:pPr>
        <w:pStyle w:val="a9"/>
        <w:ind w:left="360" w:firstLineChars="0" w:firstLine="0"/>
        <w:rPr>
          <w:lang w:val="x-none"/>
        </w:rPr>
      </w:pPr>
      <w:r>
        <w:rPr>
          <w:lang w:val="x-none"/>
        </w:rPr>
        <w:t>课题中的架构优化的粒度是功能单元</w:t>
      </w:r>
      <w:r>
        <w:rPr>
          <w:rFonts w:hint="eastAsia"/>
          <w:lang w:val="x-none"/>
        </w:rPr>
        <w:t>，</w:t>
      </w:r>
      <w:r>
        <w:rPr>
          <w:lang w:val="x-none"/>
        </w:rPr>
        <w:t>因此这个表能直接说明课题的优化方案达到的效果</w:t>
      </w:r>
    </w:p>
    <w:tbl>
      <w:tblPr>
        <w:tblStyle w:val="ab"/>
        <w:tblW w:w="0" w:type="auto"/>
        <w:tblLook w:val="04A0" w:firstRow="1" w:lastRow="0" w:firstColumn="1" w:lastColumn="0" w:noHBand="0" w:noVBand="1"/>
      </w:tblPr>
      <w:tblGrid>
        <w:gridCol w:w="1243"/>
        <w:gridCol w:w="1115"/>
        <w:gridCol w:w="1323"/>
        <w:gridCol w:w="992"/>
        <w:gridCol w:w="992"/>
        <w:gridCol w:w="851"/>
        <w:gridCol w:w="709"/>
        <w:gridCol w:w="1071"/>
      </w:tblGrid>
      <w:tr w:rsidR="00E67629" w:rsidRPr="00C95D37" w:rsidTr="001D3DD7">
        <w:trPr>
          <w:trHeight w:val="285"/>
        </w:trPr>
        <w:tc>
          <w:tcPr>
            <w:tcW w:w="1243" w:type="dxa"/>
            <w:vMerge w:val="restart"/>
            <w:hideMark/>
          </w:tcPr>
          <w:p w:rsidR="00E67629" w:rsidRPr="00C95D37" w:rsidRDefault="00E67629" w:rsidP="001D3DD7">
            <w:r w:rsidRPr="00C95D37">
              <w:rPr>
                <w:rFonts w:hint="eastAsia"/>
              </w:rPr>
              <w:t>架构</w:t>
            </w:r>
          </w:p>
        </w:tc>
        <w:tc>
          <w:tcPr>
            <w:tcW w:w="1115" w:type="dxa"/>
            <w:vMerge w:val="restart"/>
            <w:noWrap/>
            <w:hideMark/>
          </w:tcPr>
          <w:p w:rsidR="00E67629" w:rsidRPr="00C95D37" w:rsidRDefault="00E67629" w:rsidP="001D3DD7">
            <w:r w:rsidRPr="00C95D37">
              <w:rPr>
                <w:rFonts w:hint="eastAsia"/>
              </w:rPr>
              <w:t>算法</w:t>
            </w:r>
          </w:p>
        </w:tc>
        <w:tc>
          <w:tcPr>
            <w:tcW w:w="5938" w:type="dxa"/>
            <w:gridSpan w:val="6"/>
            <w:hideMark/>
          </w:tcPr>
          <w:p w:rsidR="00E67629" w:rsidRPr="00C95D37" w:rsidRDefault="00E67629" w:rsidP="001D3DD7">
            <w:r w:rsidRPr="00C95D37">
              <w:rPr>
                <w:rFonts w:hint="eastAsia"/>
              </w:rPr>
              <w:t>功能单元使用</w:t>
            </w:r>
          </w:p>
        </w:tc>
      </w:tr>
      <w:tr w:rsidR="00E67629" w:rsidRPr="00C95D37" w:rsidTr="001D3DD7">
        <w:trPr>
          <w:trHeight w:val="300"/>
        </w:trPr>
        <w:tc>
          <w:tcPr>
            <w:tcW w:w="1243" w:type="dxa"/>
            <w:vMerge/>
            <w:hideMark/>
          </w:tcPr>
          <w:p w:rsidR="00E67629" w:rsidRPr="00C95D37" w:rsidRDefault="00E67629" w:rsidP="001D3DD7"/>
        </w:tc>
        <w:tc>
          <w:tcPr>
            <w:tcW w:w="1115" w:type="dxa"/>
            <w:vMerge/>
            <w:hideMark/>
          </w:tcPr>
          <w:p w:rsidR="00E67629" w:rsidRPr="00C95D37" w:rsidRDefault="00E67629" w:rsidP="001D3DD7"/>
        </w:tc>
        <w:tc>
          <w:tcPr>
            <w:tcW w:w="1323" w:type="dxa"/>
            <w:hideMark/>
          </w:tcPr>
          <w:p w:rsidR="00E67629" w:rsidRPr="00C95D37" w:rsidRDefault="00E67629" w:rsidP="001D3DD7">
            <w:r w:rsidRPr="00C95D37">
              <w:t>AU</w:t>
            </w:r>
          </w:p>
        </w:tc>
        <w:tc>
          <w:tcPr>
            <w:tcW w:w="992" w:type="dxa"/>
            <w:hideMark/>
          </w:tcPr>
          <w:p w:rsidR="00E67629" w:rsidRPr="00C95D37" w:rsidRDefault="00E67629" w:rsidP="001D3DD7">
            <w:r w:rsidRPr="00C95D37">
              <w:t>SH</w:t>
            </w:r>
          </w:p>
        </w:tc>
        <w:tc>
          <w:tcPr>
            <w:tcW w:w="992" w:type="dxa"/>
            <w:hideMark/>
          </w:tcPr>
          <w:p w:rsidR="00E67629" w:rsidRPr="00C95D37" w:rsidRDefault="00E67629" w:rsidP="001D3DD7">
            <w:r w:rsidRPr="00C95D37">
              <w:t>PER</w:t>
            </w:r>
          </w:p>
        </w:tc>
        <w:tc>
          <w:tcPr>
            <w:tcW w:w="851" w:type="dxa"/>
            <w:hideMark/>
          </w:tcPr>
          <w:p w:rsidR="00E67629" w:rsidRPr="00C95D37" w:rsidRDefault="00E67629" w:rsidP="001D3DD7">
            <w:r w:rsidRPr="00C95D37">
              <w:t>LOU</w:t>
            </w:r>
          </w:p>
        </w:tc>
        <w:tc>
          <w:tcPr>
            <w:tcW w:w="709" w:type="dxa"/>
            <w:hideMark/>
          </w:tcPr>
          <w:p w:rsidR="00E67629" w:rsidRPr="00C95D37" w:rsidRDefault="00E67629" w:rsidP="001D3DD7">
            <w:r w:rsidRPr="00C95D37">
              <w:t>LUT</w:t>
            </w:r>
          </w:p>
        </w:tc>
        <w:tc>
          <w:tcPr>
            <w:tcW w:w="1071" w:type="dxa"/>
            <w:hideMark/>
          </w:tcPr>
          <w:p w:rsidR="00E67629" w:rsidRPr="00C95D37" w:rsidRDefault="00E67629" w:rsidP="001D3DD7">
            <w:r w:rsidRPr="00C95D37">
              <w:t>GFM</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本文</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项目中的架构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Cyptoraptor</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更多架构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bl>
    <w:p w:rsidR="00E67629" w:rsidRDefault="00E67629" w:rsidP="00E67629">
      <w:pPr>
        <w:rPr>
          <w:lang w:val="x-none"/>
        </w:rPr>
      </w:pPr>
    </w:p>
    <w:p w:rsidR="00E67629" w:rsidRDefault="00E67629" w:rsidP="00E67629">
      <w:pPr>
        <w:rPr>
          <w:lang w:val="x-none"/>
        </w:rPr>
      </w:pPr>
    </w:p>
    <w:p w:rsidR="00E67629" w:rsidRDefault="00E67629" w:rsidP="00E67629">
      <w:pPr>
        <w:pStyle w:val="a9"/>
        <w:numPr>
          <w:ilvl w:val="0"/>
          <w:numId w:val="6"/>
        </w:numPr>
        <w:ind w:firstLineChars="0"/>
      </w:pPr>
      <w:r w:rsidRPr="0062787E">
        <w:t>面积、性能对比</w:t>
      </w:r>
    </w:p>
    <w:p w:rsidR="00E67629" w:rsidRDefault="00E67629" w:rsidP="00E67629">
      <w:pPr>
        <w:pStyle w:val="a9"/>
        <w:ind w:left="360" w:firstLineChars="0" w:firstLine="0"/>
        <w:rPr>
          <w:lang w:val="x-none"/>
        </w:rPr>
      </w:pPr>
      <w:r>
        <w:rPr>
          <w:lang w:val="x-none"/>
        </w:rPr>
        <w:t>这个对比是一般论文都会有的对比</w:t>
      </w:r>
      <w:r>
        <w:rPr>
          <w:rFonts w:hint="eastAsia"/>
          <w:lang w:val="x-none"/>
        </w:rPr>
        <w:t>，</w:t>
      </w:r>
      <w:r>
        <w:rPr>
          <w:lang w:val="x-none"/>
        </w:rPr>
        <w:t>也是杨博在汇报时提的要求</w:t>
      </w:r>
      <w:r>
        <w:rPr>
          <w:rFonts w:hint="eastAsia"/>
          <w:lang w:val="x-none"/>
        </w:rPr>
        <w:t>。和论文中的对比会出现工艺对齐的问题，这些论文中都给出了阵列的门数，面积的对比有一定的参考意义。</w:t>
      </w:r>
      <w:r>
        <w:rPr>
          <w:rFonts w:hint="eastAsia"/>
          <w:lang w:val="x-none"/>
        </w:rPr>
        <w:lastRenderedPageBreak/>
        <w:t>但是不同的工艺下性能是没有可比性的。</w:t>
      </w:r>
    </w:p>
    <w:p w:rsidR="00E67629" w:rsidRPr="004C4F15" w:rsidRDefault="00E67629" w:rsidP="00E67629">
      <w:pPr>
        <w:pStyle w:val="a9"/>
        <w:ind w:left="360" w:firstLineChars="0" w:firstLine="0"/>
        <w:rPr>
          <w:lang w:val="x-none"/>
        </w:rPr>
      </w:pPr>
      <w:r>
        <w:rPr>
          <w:lang w:val="x-none"/>
        </w:rPr>
        <w:t>杨博只要求和清华目前的</w:t>
      </w:r>
      <w:r>
        <w:rPr>
          <w:lang w:val="x-none"/>
        </w:rPr>
        <w:t>PE</w:t>
      </w:r>
      <w:r>
        <w:rPr>
          <w:lang w:val="x-none"/>
        </w:rPr>
        <w:t>进行对比</w:t>
      </w:r>
      <w:r>
        <w:rPr>
          <w:rFonts w:hint="eastAsia"/>
          <w:lang w:val="x-none"/>
        </w:rPr>
        <w:t>，</w:t>
      </w:r>
      <w:r>
        <w:rPr>
          <w:lang w:val="x-none"/>
        </w:rPr>
        <w:t>这个是可以做到的</w:t>
      </w:r>
      <w:r>
        <w:rPr>
          <w:rFonts w:hint="eastAsia"/>
          <w:lang w:val="x-none"/>
        </w:rPr>
        <w:t>，</w:t>
      </w:r>
      <w:r>
        <w:rPr>
          <w:lang w:val="x-none"/>
        </w:rPr>
        <w:t>到时可以使用相同的工艺库进行综合</w:t>
      </w:r>
      <w:r>
        <w:rPr>
          <w:rFonts w:hint="eastAsia"/>
          <w:lang w:val="x-none"/>
        </w:rPr>
        <w:t>。</w:t>
      </w:r>
    </w:p>
    <w:tbl>
      <w:tblPr>
        <w:tblStyle w:val="ab"/>
        <w:tblW w:w="8268" w:type="dxa"/>
        <w:tblLook w:val="04A0" w:firstRow="1" w:lastRow="0" w:firstColumn="1" w:lastColumn="0" w:noHBand="0" w:noVBand="1"/>
      </w:tblPr>
      <w:tblGrid>
        <w:gridCol w:w="1221"/>
        <w:gridCol w:w="928"/>
        <w:gridCol w:w="720"/>
        <w:gridCol w:w="1548"/>
        <w:gridCol w:w="735"/>
        <w:gridCol w:w="546"/>
        <w:gridCol w:w="645"/>
        <w:gridCol w:w="735"/>
        <w:gridCol w:w="546"/>
        <w:gridCol w:w="644"/>
      </w:tblGrid>
      <w:tr w:rsidR="00E67629" w:rsidRPr="002E6B83" w:rsidTr="001D3DD7">
        <w:trPr>
          <w:trHeight w:val="291"/>
        </w:trPr>
        <w:tc>
          <w:tcPr>
            <w:tcW w:w="1221" w:type="dxa"/>
            <w:noWrap/>
            <w:hideMark/>
          </w:tcPr>
          <w:p w:rsidR="00E67629" w:rsidRPr="00B7539A" w:rsidRDefault="00E67629" w:rsidP="001D3DD7">
            <w:pPr>
              <w:jc w:val="left"/>
              <w:rPr>
                <w:sz w:val="18"/>
              </w:rPr>
            </w:pPr>
            <w:r>
              <w:rPr>
                <w:rFonts w:hint="eastAsia"/>
                <w:sz w:val="18"/>
              </w:rPr>
              <w:t>架构</w:t>
            </w:r>
          </w:p>
        </w:tc>
        <w:tc>
          <w:tcPr>
            <w:tcW w:w="3196" w:type="dxa"/>
            <w:gridSpan w:val="3"/>
            <w:hideMark/>
          </w:tcPr>
          <w:p w:rsidR="00E67629" w:rsidRPr="00B7539A" w:rsidRDefault="00E67629" w:rsidP="001D3DD7">
            <w:pPr>
              <w:jc w:val="left"/>
              <w:rPr>
                <w:sz w:val="18"/>
              </w:rPr>
            </w:pPr>
            <w:r w:rsidRPr="00B7539A">
              <w:rPr>
                <w:rFonts w:hint="eastAsia"/>
                <w:sz w:val="18"/>
              </w:rPr>
              <w:t>本文</w:t>
            </w:r>
          </w:p>
        </w:tc>
        <w:tc>
          <w:tcPr>
            <w:tcW w:w="1926" w:type="dxa"/>
            <w:gridSpan w:val="3"/>
          </w:tcPr>
          <w:p w:rsidR="00E67629" w:rsidRPr="00B7539A" w:rsidRDefault="00E67629" w:rsidP="001D3DD7">
            <w:pPr>
              <w:jc w:val="left"/>
              <w:rPr>
                <w:sz w:val="18"/>
              </w:rPr>
            </w:pPr>
            <w:r w:rsidRPr="00B7539A">
              <w:rPr>
                <w:rFonts w:hint="eastAsia"/>
                <w:sz w:val="18"/>
              </w:rPr>
              <w:t>项目中的架构</w:t>
            </w:r>
          </w:p>
        </w:tc>
        <w:tc>
          <w:tcPr>
            <w:tcW w:w="1925" w:type="dxa"/>
            <w:gridSpan w:val="3"/>
          </w:tcPr>
          <w:p w:rsidR="00E67629" w:rsidRPr="00B7539A" w:rsidRDefault="00E67629" w:rsidP="001D3DD7">
            <w:pPr>
              <w:jc w:val="left"/>
              <w:rPr>
                <w:sz w:val="18"/>
              </w:rPr>
            </w:pPr>
            <w:r w:rsidRPr="00B7539A">
              <w:rPr>
                <w:sz w:val="18"/>
                <w:szCs w:val="18"/>
              </w:rPr>
              <w:t>Cyptoraptor</w:t>
            </w:r>
          </w:p>
        </w:tc>
      </w:tr>
      <w:tr w:rsidR="00E67629" w:rsidRPr="002E6B83" w:rsidTr="001D3DD7">
        <w:trPr>
          <w:trHeight w:val="305"/>
        </w:trPr>
        <w:tc>
          <w:tcPr>
            <w:tcW w:w="1221" w:type="dxa"/>
          </w:tcPr>
          <w:p w:rsidR="00E67629" w:rsidRPr="00B7539A" w:rsidRDefault="00E67629" w:rsidP="001D3DD7">
            <w:pPr>
              <w:jc w:val="left"/>
              <w:rPr>
                <w:sz w:val="18"/>
              </w:rPr>
            </w:pPr>
            <w:r w:rsidRPr="00B7539A">
              <w:rPr>
                <w:sz w:val="18"/>
              </w:rPr>
              <w:t>工艺</w:t>
            </w:r>
            <w:r>
              <w:rPr>
                <w:rFonts w:hint="eastAsia"/>
                <w:sz w:val="18"/>
              </w:rPr>
              <w:t>/nm</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hideMark/>
          </w:tcPr>
          <w:p w:rsidR="00E67629" w:rsidRPr="00B7539A" w:rsidRDefault="00E67629" w:rsidP="001D3DD7">
            <w:pPr>
              <w:jc w:val="left"/>
              <w:rPr>
                <w:sz w:val="18"/>
              </w:rPr>
            </w:pPr>
          </w:p>
        </w:tc>
        <w:tc>
          <w:tcPr>
            <w:tcW w:w="928" w:type="dxa"/>
            <w:hideMark/>
          </w:tcPr>
          <w:p w:rsidR="00E67629" w:rsidRPr="00B7539A" w:rsidRDefault="00E67629" w:rsidP="001D3DD7">
            <w:pPr>
              <w:jc w:val="left"/>
              <w:rPr>
                <w:sz w:val="18"/>
              </w:rPr>
            </w:pPr>
            <w:r w:rsidRPr="00B7539A">
              <w:rPr>
                <w:rFonts w:hint="eastAsia"/>
                <w:sz w:val="18"/>
              </w:rPr>
              <w:t>算法映射面积</w:t>
            </w:r>
            <w:r>
              <w:rPr>
                <w:rFonts w:hint="eastAsia"/>
                <w:sz w:val="18"/>
              </w:rPr>
              <w:t>/</w:t>
            </w:r>
            <w:r>
              <w:rPr>
                <w:sz w:val="18"/>
              </w:rPr>
              <w:t>Mgates</w:t>
            </w:r>
          </w:p>
        </w:tc>
        <w:tc>
          <w:tcPr>
            <w:tcW w:w="720" w:type="dxa"/>
            <w:hideMark/>
          </w:tcPr>
          <w:p w:rsidR="00E67629" w:rsidRPr="00B7539A" w:rsidRDefault="00E67629" w:rsidP="001D3DD7">
            <w:pPr>
              <w:jc w:val="left"/>
              <w:rPr>
                <w:sz w:val="18"/>
              </w:rPr>
            </w:pPr>
            <w:r w:rsidRPr="00B7539A">
              <w:rPr>
                <w:rFonts w:hint="eastAsia"/>
                <w:sz w:val="18"/>
              </w:rPr>
              <w:t>性能</w:t>
            </w:r>
            <w:r>
              <w:rPr>
                <w:rFonts w:hint="eastAsia"/>
                <w:sz w:val="18"/>
              </w:rPr>
              <w:t>/Gbps</w:t>
            </w:r>
          </w:p>
        </w:tc>
        <w:tc>
          <w:tcPr>
            <w:tcW w:w="1547" w:type="dxa"/>
            <w:hideMark/>
          </w:tcPr>
          <w:p w:rsidR="00E67629" w:rsidRPr="00B7539A" w:rsidRDefault="00E67629" w:rsidP="001D3DD7">
            <w:pPr>
              <w:jc w:val="left"/>
              <w:rPr>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4" w:type="dxa"/>
          </w:tcPr>
          <w:p w:rsidR="00E67629" w:rsidRPr="00B7539A" w:rsidRDefault="00E67629" w:rsidP="001D3DD7">
            <w:pPr>
              <w:jc w:val="left"/>
              <w:rPr>
                <w:sz w:val="18"/>
              </w:rPr>
            </w:pPr>
            <w:r w:rsidRPr="00B7539A">
              <w:rPr>
                <w:rFonts w:hint="eastAsia"/>
                <w:sz w:val="18"/>
              </w:rPr>
              <w:t>性能</w:t>
            </w:r>
            <w:r w:rsidRPr="00B7539A">
              <w:rPr>
                <w:sz w:val="18"/>
              </w:rPr>
              <w:t>面积比</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3" w:type="dxa"/>
          </w:tcPr>
          <w:p w:rsidR="00E67629" w:rsidRPr="00B7539A" w:rsidRDefault="00E67629" w:rsidP="001D3DD7">
            <w:pPr>
              <w:jc w:val="left"/>
              <w:rPr>
                <w:sz w:val="18"/>
              </w:rPr>
            </w:pPr>
            <w:r w:rsidRPr="00B7539A">
              <w:rPr>
                <w:rFonts w:hint="eastAsia"/>
                <w:sz w:val="18"/>
              </w:rPr>
              <w:t>性能</w:t>
            </w:r>
            <w:r w:rsidRPr="00B7539A">
              <w:rPr>
                <w:sz w:val="18"/>
              </w:rPr>
              <w:t>面积比</w:t>
            </w:r>
          </w:p>
        </w:tc>
      </w:tr>
      <w:tr w:rsidR="00E67629" w:rsidRPr="002E6B83" w:rsidTr="001D3DD7">
        <w:trPr>
          <w:trHeight w:val="305"/>
        </w:trPr>
        <w:tc>
          <w:tcPr>
            <w:tcW w:w="1221" w:type="dxa"/>
            <w:noWrap/>
            <w:hideMark/>
          </w:tcPr>
          <w:p w:rsidR="00E67629" w:rsidRPr="002E6B83" w:rsidRDefault="00E67629" w:rsidP="001D3DD7">
            <w:r w:rsidRPr="002E6B83">
              <w:t>AES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DES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IDEA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BLOWFISH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CAMELLIA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CAST128</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GOST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RC5</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SEED</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TWOFISH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SM4</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RC6</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SERPENT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XTEA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SKIPJECT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SPECK</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SIMON</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LUCIFER</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Pr>
                <w:rFonts w:hint="eastAsia"/>
              </w:rPr>
              <w:t>更多</w:t>
            </w:r>
            <w:r>
              <w:t>算法</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bl>
    <w:p w:rsidR="00E67629" w:rsidRDefault="00E67629" w:rsidP="00E67629">
      <w:pPr>
        <w:rPr>
          <w:lang w:val="x-none"/>
        </w:rPr>
      </w:pPr>
    </w:p>
    <w:p w:rsidR="00E67629" w:rsidRDefault="00E67629" w:rsidP="00E67629">
      <w:pPr>
        <w:rPr>
          <w:lang w:val="x-none"/>
        </w:rPr>
      </w:pPr>
    </w:p>
    <w:tbl>
      <w:tblPr>
        <w:tblStyle w:val="ab"/>
        <w:tblW w:w="8312" w:type="dxa"/>
        <w:tblLook w:val="04A0" w:firstRow="1" w:lastRow="0" w:firstColumn="1" w:lastColumn="0" w:noHBand="0" w:noVBand="1"/>
      </w:tblPr>
      <w:tblGrid>
        <w:gridCol w:w="1228"/>
        <w:gridCol w:w="824"/>
        <w:gridCol w:w="658"/>
        <w:gridCol w:w="1412"/>
        <w:gridCol w:w="835"/>
        <w:gridCol w:w="567"/>
        <w:gridCol w:w="708"/>
        <w:gridCol w:w="884"/>
        <w:gridCol w:w="549"/>
        <w:gridCol w:w="647"/>
      </w:tblGrid>
      <w:tr w:rsidR="00E67629" w:rsidRPr="002E6B83" w:rsidTr="001D3DD7">
        <w:trPr>
          <w:trHeight w:val="295"/>
        </w:trPr>
        <w:tc>
          <w:tcPr>
            <w:tcW w:w="1228" w:type="dxa"/>
            <w:noWrap/>
            <w:hideMark/>
          </w:tcPr>
          <w:p w:rsidR="00E67629" w:rsidRPr="00B7539A" w:rsidRDefault="00E67629" w:rsidP="001D3DD7">
            <w:pPr>
              <w:jc w:val="left"/>
              <w:rPr>
                <w:sz w:val="18"/>
              </w:rPr>
            </w:pPr>
            <w:r>
              <w:rPr>
                <w:rFonts w:hint="eastAsia"/>
                <w:sz w:val="18"/>
              </w:rPr>
              <w:t>架构</w:t>
            </w:r>
          </w:p>
        </w:tc>
        <w:tc>
          <w:tcPr>
            <w:tcW w:w="2894" w:type="dxa"/>
            <w:gridSpan w:val="3"/>
            <w:hideMark/>
          </w:tcPr>
          <w:p w:rsidR="00E67629" w:rsidRPr="00B7539A" w:rsidRDefault="00E67629" w:rsidP="001D3DD7">
            <w:pPr>
              <w:jc w:val="left"/>
              <w:rPr>
                <w:sz w:val="18"/>
              </w:rPr>
            </w:pPr>
            <w:r w:rsidRPr="0062787E">
              <w:rPr>
                <w:sz w:val="18"/>
                <w:szCs w:val="18"/>
              </w:rPr>
              <w:t>ProDFA</w:t>
            </w:r>
          </w:p>
        </w:tc>
        <w:tc>
          <w:tcPr>
            <w:tcW w:w="2110" w:type="dxa"/>
            <w:gridSpan w:val="3"/>
          </w:tcPr>
          <w:p w:rsidR="00E67629" w:rsidRPr="00B7539A" w:rsidRDefault="00E67629" w:rsidP="001D3DD7">
            <w:pPr>
              <w:jc w:val="left"/>
              <w:rPr>
                <w:sz w:val="18"/>
              </w:rPr>
            </w:pPr>
            <w:r>
              <w:rPr>
                <w:rFonts w:hint="eastAsia"/>
                <w:sz w:val="18"/>
              </w:rPr>
              <w:t>R</w:t>
            </w:r>
            <w:r>
              <w:rPr>
                <w:sz w:val="18"/>
              </w:rPr>
              <w:t>CPA</w:t>
            </w:r>
          </w:p>
        </w:tc>
        <w:tc>
          <w:tcPr>
            <w:tcW w:w="2080" w:type="dxa"/>
            <w:gridSpan w:val="3"/>
          </w:tcPr>
          <w:p w:rsidR="00E67629" w:rsidRPr="00B7539A" w:rsidRDefault="00E67629" w:rsidP="001D3DD7">
            <w:pPr>
              <w:jc w:val="left"/>
              <w:rPr>
                <w:sz w:val="18"/>
              </w:rPr>
            </w:pPr>
            <w:r w:rsidRPr="0062787E">
              <w:rPr>
                <w:sz w:val="18"/>
                <w:szCs w:val="18"/>
              </w:rPr>
              <w:t>CORBA</w:t>
            </w:r>
            <w:r>
              <w:rPr>
                <w:sz w:val="18"/>
                <w:szCs w:val="18"/>
              </w:rPr>
              <w:t>等更多架构</w:t>
            </w:r>
          </w:p>
        </w:tc>
      </w:tr>
      <w:tr w:rsidR="00E67629" w:rsidRPr="002E6B83" w:rsidTr="001D3DD7">
        <w:trPr>
          <w:trHeight w:val="310"/>
        </w:trPr>
        <w:tc>
          <w:tcPr>
            <w:tcW w:w="1228" w:type="dxa"/>
          </w:tcPr>
          <w:p w:rsidR="00E67629" w:rsidRPr="00B7539A" w:rsidRDefault="00E67629" w:rsidP="001D3DD7">
            <w:pPr>
              <w:jc w:val="left"/>
              <w:rPr>
                <w:sz w:val="18"/>
              </w:rPr>
            </w:pPr>
            <w:r w:rsidRPr="00B7539A">
              <w:rPr>
                <w:sz w:val="18"/>
              </w:rPr>
              <w:t>工艺</w:t>
            </w:r>
            <w:r>
              <w:rPr>
                <w:rFonts w:hint="eastAsia"/>
                <w:sz w:val="18"/>
              </w:rPr>
              <w:t>/nm</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hideMark/>
          </w:tcPr>
          <w:p w:rsidR="00E67629" w:rsidRPr="00B7539A" w:rsidRDefault="00E67629" w:rsidP="001D3DD7">
            <w:pPr>
              <w:jc w:val="left"/>
              <w:rPr>
                <w:sz w:val="18"/>
              </w:rPr>
            </w:pPr>
          </w:p>
        </w:tc>
        <w:tc>
          <w:tcPr>
            <w:tcW w:w="824" w:type="dxa"/>
            <w:hideMark/>
          </w:tcPr>
          <w:p w:rsidR="00E67629" w:rsidRPr="00B7539A" w:rsidRDefault="00E67629" w:rsidP="001D3DD7">
            <w:pPr>
              <w:jc w:val="left"/>
              <w:rPr>
                <w:sz w:val="18"/>
              </w:rPr>
            </w:pPr>
            <w:r w:rsidRPr="00B7539A">
              <w:rPr>
                <w:rFonts w:hint="eastAsia"/>
                <w:sz w:val="18"/>
              </w:rPr>
              <w:t>算法映射面积</w:t>
            </w:r>
            <w:r>
              <w:rPr>
                <w:rFonts w:hint="eastAsia"/>
                <w:sz w:val="18"/>
              </w:rPr>
              <w:t>/</w:t>
            </w:r>
            <w:r>
              <w:rPr>
                <w:sz w:val="18"/>
              </w:rPr>
              <w:t>Mgates</w:t>
            </w:r>
          </w:p>
        </w:tc>
        <w:tc>
          <w:tcPr>
            <w:tcW w:w="658" w:type="dxa"/>
            <w:hideMark/>
          </w:tcPr>
          <w:p w:rsidR="00E67629" w:rsidRPr="00B7539A" w:rsidRDefault="00E67629" w:rsidP="001D3DD7">
            <w:pPr>
              <w:jc w:val="left"/>
              <w:rPr>
                <w:sz w:val="18"/>
              </w:rPr>
            </w:pPr>
            <w:r w:rsidRPr="00B7539A">
              <w:rPr>
                <w:rFonts w:hint="eastAsia"/>
                <w:sz w:val="18"/>
              </w:rPr>
              <w:t>性能</w:t>
            </w:r>
            <w:r>
              <w:rPr>
                <w:rFonts w:hint="eastAsia"/>
                <w:sz w:val="18"/>
              </w:rPr>
              <w:t>/Gbps</w:t>
            </w:r>
          </w:p>
        </w:tc>
        <w:tc>
          <w:tcPr>
            <w:tcW w:w="1412" w:type="dxa"/>
            <w:hideMark/>
          </w:tcPr>
          <w:p w:rsidR="00E67629" w:rsidRPr="00B7539A" w:rsidRDefault="00E67629" w:rsidP="001D3DD7">
            <w:pPr>
              <w:jc w:val="left"/>
              <w:rPr>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835" w:type="dxa"/>
          </w:tcPr>
          <w:p w:rsidR="00E67629" w:rsidRPr="00B7539A" w:rsidRDefault="00E67629" w:rsidP="001D3DD7">
            <w:pPr>
              <w:jc w:val="left"/>
              <w:rPr>
                <w:sz w:val="18"/>
              </w:rPr>
            </w:pPr>
            <w:r w:rsidRPr="00B7539A">
              <w:rPr>
                <w:rFonts w:hint="eastAsia"/>
                <w:sz w:val="18"/>
              </w:rPr>
              <w:t>算法映射面积</w:t>
            </w:r>
          </w:p>
        </w:tc>
        <w:tc>
          <w:tcPr>
            <w:tcW w:w="567" w:type="dxa"/>
          </w:tcPr>
          <w:p w:rsidR="00E67629" w:rsidRPr="00B7539A" w:rsidRDefault="00E67629" w:rsidP="001D3DD7">
            <w:pPr>
              <w:jc w:val="left"/>
              <w:rPr>
                <w:sz w:val="18"/>
              </w:rPr>
            </w:pPr>
            <w:r w:rsidRPr="00B7539A">
              <w:rPr>
                <w:rFonts w:hint="eastAsia"/>
                <w:sz w:val="18"/>
              </w:rPr>
              <w:t>性能</w:t>
            </w:r>
          </w:p>
        </w:tc>
        <w:tc>
          <w:tcPr>
            <w:tcW w:w="708" w:type="dxa"/>
          </w:tcPr>
          <w:p w:rsidR="00E67629" w:rsidRPr="00B7539A" w:rsidRDefault="00E67629" w:rsidP="001D3DD7">
            <w:pPr>
              <w:jc w:val="left"/>
              <w:rPr>
                <w:sz w:val="18"/>
              </w:rPr>
            </w:pPr>
            <w:r w:rsidRPr="00B7539A">
              <w:rPr>
                <w:rFonts w:hint="eastAsia"/>
                <w:sz w:val="18"/>
              </w:rPr>
              <w:t>性能</w:t>
            </w:r>
            <w:r w:rsidRPr="00B7539A">
              <w:rPr>
                <w:sz w:val="18"/>
              </w:rPr>
              <w:t>面积比</w:t>
            </w:r>
          </w:p>
        </w:tc>
        <w:tc>
          <w:tcPr>
            <w:tcW w:w="884" w:type="dxa"/>
          </w:tcPr>
          <w:p w:rsidR="00E67629" w:rsidRPr="00B7539A" w:rsidRDefault="00E67629" w:rsidP="001D3DD7">
            <w:pPr>
              <w:jc w:val="left"/>
              <w:rPr>
                <w:sz w:val="18"/>
              </w:rPr>
            </w:pPr>
            <w:r w:rsidRPr="00B7539A">
              <w:rPr>
                <w:rFonts w:hint="eastAsia"/>
                <w:sz w:val="18"/>
              </w:rPr>
              <w:t>算法映射面积</w:t>
            </w:r>
          </w:p>
        </w:tc>
        <w:tc>
          <w:tcPr>
            <w:tcW w:w="549" w:type="dxa"/>
          </w:tcPr>
          <w:p w:rsidR="00E67629" w:rsidRPr="00B7539A" w:rsidRDefault="00E67629" w:rsidP="001D3DD7">
            <w:pPr>
              <w:jc w:val="left"/>
              <w:rPr>
                <w:sz w:val="18"/>
              </w:rPr>
            </w:pPr>
            <w:r w:rsidRPr="00B7539A">
              <w:rPr>
                <w:rFonts w:hint="eastAsia"/>
                <w:sz w:val="18"/>
              </w:rPr>
              <w:t>性能</w:t>
            </w:r>
          </w:p>
        </w:tc>
        <w:tc>
          <w:tcPr>
            <w:tcW w:w="647" w:type="dxa"/>
          </w:tcPr>
          <w:p w:rsidR="00E67629" w:rsidRPr="00B7539A" w:rsidRDefault="00E67629" w:rsidP="001D3DD7">
            <w:pPr>
              <w:jc w:val="left"/>
              <w:rPr>
                <w:sz w:val="18"/>
              </w:rPr>
            </w:pPr>
            <w:r w:rsidRPr="00B7539A">
              <w:rPr>
                <w:rFonts w:hint="eastAsia"/>
                <w:sz w:val="18"/>
              </w:rPr>
              <w:t>性能</w:t>
            </w:r>
            <w:r w:rsidRPr="00B7539A">
              <w:rPr>
                <w:sz w:val="18"/>
              </w:rPr>
              <w:t>面积比</w:t>
            </w:r>
          </w:p>
        </w:tc>
      </w:tr>
      <w:tr w:rsidR="00E67629" w:rsidRPr="002E6B83" w:rsidTr="001D3DD7">
        <w:trPr>
          <w:trHeight w:val="310"/>
        </w:trPr>
        <w:tc>
          <w:tcPr>
            <w:tcW w:w="1228" w:type="dxa"/>
            <w:noWrap/>
            <w:hideMark/>
          </w:tcPr>
          <w:p w:rsidR="00E67629" w:rsidRPr="002E6B83" w:rsidRDefault="00E67629" w:rsidP="001D3DD7">
            <w:r w:rsidRPr="002E6B83">
              <w:t>AES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DES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IDEA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BLOWFISH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CAMELLIA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CAST128</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lastRenderedPageBreak/>
              <w:t>GOST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RC5</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SEED</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TWOFISH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SM4</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RC6</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SERPENT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XTEA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SKIPJECT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SPECK</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SIMON</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LUCIFER</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t>更多算法</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bl>
    <w:p w:rsidR="00E67629" w:rsidRDefault="00E67629" w:rsidP="00E67629">
      <w:pPr>
        <w:rPr>
          <w:lang w:val="x-none"/>
        </w:rPr>
      </w:pPr>
    </w:p>
    <w:p w:rsidR="00E67629" w:rsidRPr="00E67629" w:rsidRDefault="00E67629" w:rsidP="001F0933">
      <w:pPr>
        <w:rPr>
          <w:lang w:val="x-none"/>
        </w:rPr>
      </w:pPr>
    </w:p>
    <w:p w:rsidR="00EC3C5B" w:rsidRPr="001F0933" w:rsidRDefault="00EC3C5B" w:rsidP="001F0933">
      <w:pPr>
        <w:rPr>
          <w:lang w:val="x-none"/>
        </w:rPr>
      </w:pPr>
    </w:p>
    <w:p w:rsidR="00796996" w:rsidRPr="00796996" w:rsidRDefault="00E93555" w:rsidP="00E93555">
      <w:pPr>
        <w:pStyle w:val="a6"/>
        <w:numPr>
          <w:ilvl w:val="1"/>
          <w:numId w:val="1"/>
        </w:numPr>
        <w:spacing w:before="156" w:after="156"/>
        <w:rPr>
          <w:lang w:eastAsia="zh-CN"/>
        </w:rPr>
      </w:pPr>
      <w:r>
        <w:rPr>
          <w:rFonts w:hint="eastAsia"/>
          <w:lang w:eastAsia="zh-CN"/>
        </w:rPr>
        <w:t>本章小结</w:t>
      </w:r>
    </w:p>
    <w:p w:rsidR="00043670" w:rsidRDefault="006F1F98" w:rsidP="00043670">
      <w:pPr>
        <w:pStyle w:val="a5"/>
        <w:numPr>
          <w:ilvl w:val="0"/>
          <w:numId w:val="1"/>
        </w:numPr>
        <w:spacing w:before="156" w:after="312"/>
        <w:jc w:val="left"/>
        <w:rPr>
          <w:lang w:eastAsia="zh-CN"/>
        </w:rPr>
      </w:pPr>
      <w:bookmarkStart w:id="21" w:name="_Toc420597317"/>
      <w:r w:rsidRPr="0062787E">
        <w:rPr>
          <w:lang w:eastAsia="zh-CN"/>
        </w:rPr>
        <w:t>总结与展望</w:t>
      </w:r>
      <w:bookmarkEnd w:id="1"/>
      <w:bookmarkEnd w:id="2"/>
      <w:bookmarkEnd w:id="3"/>
      <w:bookmarkEnd w:id="4"/>
      <w:bookmarkEnd w:id="21"/>
    </w:p>
    <w:p w:rsidR="00043670" w:rsidRDefault="00043670">
      <w:pPr>
        <w:widowControl/>
        <w:jc w:val="left"/>
        <w:rPr>
          <w:lang w:val="x-none"/>
        </w:rPr>
      </w:pPr>
      <w:r>
        <w:rPr>
          <w:lang w:val="x-none"/>
        </w:rPr>
        <w:br w:type="page"/>
      </w:r>
    </w:p>
    <w:p w:rsidR="00043670" w:rsidRDefault="00043670" w:rsidP="00043670">
      <w:pPr>
        <w:rPr>
          <w:lang w:val="x-none"/>
        </w:rPr>
      </w:pPr>
    </w:p>
    <w:p w:rsidR="00043670" w:rsidRDefault="00043670"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t>Hütter, Markus, Johann Großschädl, and Guy-Armand Kamendje. "A versatile and scalable digit-serial/parallel multiplier architecture for finite fields GF (2 m)."</w:t>
      </w:r>
      <w:r>
        <w:rPr>
          <w:rFonts w:ascii="Arial" w:hAnsi="Arial" w:cs="Arial"/>
          <w:i/>
          <w:iCs/>
          <w:color w:val="222222"/>
          <w:sz w:val="20"/>
          <w:szCs w:val="20"/>
          <w:shd w:val="clear" w:color="auto" w:fill="FFFFFF"/>
        </w:rPr>
        <w:t>Information Technology: Coding and Computing [Computers and Communications], 2003. Proceedings. ITCC 2003. International Conference on</w:t>
      </w:r>
      <w:r>
        <w:rPr>
          <w:rFonts w:ascii="Arial" w:hAnsi="Arial" w:cs="Arial"/>
          <w:color w:val="222222"/>
          <w:sz w:val="20"/>
          <w:szCs w:val="20"/>
          <w:shd w:val="clear" w:color="auto" w:fill="FFFFFF"/>
        </w:rPr>
        <w:t>. IEEE, 2003.</w:t>
      </w:r>
    </w:p>
    <w:p w:rsidR="00F2384D" w:rsidRDefault="00F2384D"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Cordella, Luigi P., et al. "A (sub) graph isomorphism algorithm for matching large graphs."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Pattern Analysis and Machine Intelligence,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26.10 (2004): 1367-1372.</w:t>
      </w:r>
    </w:p>
    <w:p w:rsidR="009D61FA" w:rsidRDefault="009D61FA" w:rsidP="009D61FA">
      <w:pPr>
        <w:rPr>
          <w:rFonts w:ascii="CMR10" w:hAnsi="CMR10" w:hint="eastAsia"/>
          <w:color w:val="000000"/>
          <w:sz w:val="22"/>
        </w:rPr>
      </w:pPr>
      <w:r>
        <w:rPr>
          <w:rFonts w:ascii="CMR10" w:hAnsi="CMR10"/>
          <w:color w:val="000000"/>
          <w:sz w:val="22"/>
        </w:rPr>
        <w:t>[</w:t>
      </w:r>
      <w:r>
        <w:rPr>
          <w:rFonts w:ascii="CMR10" w:hAnsi="CMR10" w:hint="eastAsia"/>
          <w:color w:val="000000"/>
          <w:sz w:val="22"/>
        </w:rPr>
        <w:t>V</w:t>
      </w:r>
      <w:r>
        <w:rPr>
          <w:rFonts w:ascii="CMR10" w:hAnsi="CMR10"/>
          <w:color w:val="000000"/>
          <w:sz w:val="22"/>
        </w:rPr>
        <w:t xml:space="preserve">1] Nikhil Bansal, Sumit Gupta, Nikil Dutt, and Alexandru Nicolau. Analysis of the performance of coarse-grain reconfigurable architectures withdifferent processing element configurations. In </w:t>
      </w:r>
      <w:r>
        <w:rPr>
          <w:rFonts w:ascii="CMTI10" w:hAnsi="CMTI10"/>
          <w:i/>
          <w:iCs/>
          <w:color w:val="000000"/>
          <w:sz w:val="22"/>
        </w:rPr>
        <w:t>Workshop on ApplicationSpecific Processors, held in conjunction with the International Symposiumon Microarchitecture (MICRO)</w:t>
      </w:r>
      <w:r>
        <w:rPr>
          <w:rFonts w:ascii="CMR10" w:hAnsi="CMR10"/>
          <w:color w:val="000000"/>
          <w:sz w:val="22"/>
        </w:rPr>
        <w:t>, 2003.</w:t>
      </w:r>
    </w:p>
    <w:p w:rsidR="009D61FA" w:rsidRDefault="009D61FA" w:rsidP="009D61FA">
      <w:pPr>
        <w:rPr>
          <w:lang w:val="x-none"/>
        </w:rPr>
      </w:pPr>
      <w:r w:rsidRPr="00935201">
        <w:rPr>
          <w:lang w:val="x-none"/>
        </w:rPr>
        <w:t>[</w:t>
      </w:r>
      <w:r>
        <w:rPr>
          <w:lang w:val="x-none"/>
        </w:rPr>
        <w:t>V2</w:t>
      </w:r>
      <w:r w:rsidRPr="00935201">
        <w:rPr>
          <w:lang w:val="x-none"/>
        </w:rPr>
        <w:t>] Bjorn De Sutter, Paul Coene, Tom Vander Aa, and Bingfeng Mei.Placement-and-routing-based register allocation for coarse-grained reconfigurable arrays. In Proceedings of the 2008 ACM SIGPLAN-SIGBEDConference on Languages, Compilers, and Tools for Embedded Systems,pages 151–160. ACM, 2008.</w:t>
      </w:r>
    </w:p>
    <w:p w:rsidR="009D61FA" w:rsidRDefault="009D61FA" w:rsidP="009D61FA">
      <w:pPr>
        <w:rPr>
          <w:lang w:val="x-none"/>
        </w:rPr>
      </w:pPr>
      <w:r>
        <w:rPr>
          <w:rFonts w:ascii="CMR10" w:hAnsi="CMR10"/>
          <w:color w:val="000000"/>
          <w:sz w:val="22"/>
        </w:rPr>
        <w:t xml:space="preserve">[V3] Stephen Friedman, Allan Carroll, Brian Van Essen, Benjamin Ylvisaker,Carl Ebeling, and Scott Hauck. Spr: an architecture-adaptive cgra mapping tool. In </w:t>
      </w:r>
      <w:r>
        <w:rPr>
          <w:rFonts w:ascii="CMTI10" w:hAnsi="CMTI10"/>
          <w:i/>
          <w:iCs/>
          <w:color w:val="000000"/>
          <w:sz w:val="22"/>
        </w:rPr>
        <w:t>Proceedings of the 17th annual ACM/SIGDA InternationalSymposium on Field Programmable Gate Arrays</w:t>
      </w:r>
      <w:r>
        <w:rPr>
          <w:rFonts w:ascii="CMR10" w:hAnsi="CMR10"/>
          <w:color w:val="000000"/>
          <w:sz w:val="22"/>
        </w:rPr>
        <w:t>, pages 191–200. ACM,2009.</w:t>
      </w:r>
    </w:p>
    <w:p w:rsidR="009D61FA" w:rsidRDefault="009D61FA" w:rsidP="009D61FA">
      <w:pPr>
        <w:rPr>
          <w:lang w:val="x-none"/>
        </w:rPr>
      </w:pPr>
      <w:r>
        <w:rPr>
          <w:rFonts w:ascii="CMR10" w:hAnsi="CMR10"/>
          <w:color w:val="000000"/>
          <w:sz w:val="22"/>
        </w:rPr>
        <w:t>[</w:t>
      </w:r>
      <w:r>
        <w:rPr>
          <w:rFonts w:ascii="CMR10" w:hAnsi="CMR10" w:hint="eastAsia"/>
          <w:color w:val="000000"/>
          <w:sz w:val="22"/>
        </w:rPr>
        <w:t>V</w:t>
      </w:r>
      <w:r>
        <w:rPr>
          <w:rFonts w:ascii="CMR10" w:hAnsi="CMR10"/>
          <w:color w:val="000000"/>
          <w:sz w:val="22"/>
        </w:rPr>
        <w:t xml:space="preserve">4] Rani Gnanaolivu, Theodore S Norvell, and Ramachandran Venkatesan.Mapping loops onto coarse-grained reconfigurable architectures using particle swarm optimization. In </w:t>
      </w:r>
      <w:r>
        <w:rPr>
          <w:rFonts w:ascii="CMTI10" w:hAnsi="CMTI10"/>
          <w:i/>
          <w:iCs/>
          <w:color w:val="000000"/>
          <w:sz w:val="22"/>
        </w:rPr>
        <w:t>Proceedings of the 2010 International Conference on Soft Computing and Pattern Recognition</w:t>
      </w:r>
      <w:r>
        <w:rPr>
          <w:rFonts w:ascii="CMR10" w:hAnsi="CMR10"/>
          <w:color w:val="000000"/>
          <w:sz w:val="22"/>
        </w:rPr>
        <w:t>, pages 145–151. IEEE,2010.</w:t>
      </w:r>
    </w:p>
    <w:p w:rsidR="009D61FA" w:rsidRDefault="009D61FA" w:rsidP="009D61FA">
      <w:pPr>
        <w:rPr>
          <w:rFonts w:ascii="CMR10" w:hAnsi="CMR10" w:hint="eastAsia"/>
          <w:color w:val="000000"/>
          <w:sz w:val="22"/>
        </w:rPr>
      </w:pPr>
      <w:r>
        <w:rPr>
          <w:rFonts w:ascii="CMR10" w:hAnsi="CMR10" w:hint="eastAsia"/>
          <w:color w:val="000000"/>
          <w:sz w:val="22"/>
        </w:rPr>
        <w:t>[</w:t>
      </w:r>
      <w:r>
        <w:rPr>
          <w:rFonts w:ascii="CMR10" w:hAnsi="CMR10"/>
          <w:color w:val="000000"/>
          <w:sz w:val="22"/>
        </w:rPr>
        <w:t xml:space="preserve">V5] Akira Hatanaka and Nader Bagherzadeh. A modulo scheduling algorithmfor a coarse-grain reconfigurable array template. In </w:t>
      </w:r>
      <w:r>
        <w:rPr>
          <w:rFonts w:ascii="CMTI10" w:hAnsi="CMTI10"/>
          <w:i/>
          <w:iCs/>
          <w:color w:val="000000"/>
          <w:sz w:val="22"/>
        </w:rPr>
        <w:t>Proceedings of 2007International Parallel and Distributed Processing Symposium</w:t>
      </w:r>
      <w:r>
        <w:rPr>
          <w:rFonts w:ascii="CMR10" w:hAnsi="CMR10"/>
          <w:color w:val="000000"/>
          <w:sz w:val="22"/>
        </w:rPr>
        <w:t>, pages 1–8.IEEE, 2007.</w:t>
      </w:r>
    </w:p>
    <w:p w:rsidR="009D61FA" w:rsidRDefault="009D61FA" w:rsidP="009D61FA">
      <w:pPr>
        <w:rPr>
          <w:rFonts w:ascii="CMR10" w:hAnsi="CMR10" w:hint="eastAsia"/>
          <w:color w:val="000000"/>
          <w:sz w:val="22"/>
        </w:rPr>
      </w:pPr>
      <w:r>
        <w:rPr>
          <w:rFonts w:ascii="CMR10" w:hAnsi="CMR10"/>
          <w:color w:val="000000"/>
          <w:sz w:val="22"/>
        </w:rPr>
        <w:t xml:space="preserve">[V6] Bingfeng Mei, S Vernalde, D Verkest, H De Man, and R Lauwereins. Exploiting loop-level parallelism on coarse-grained reconfigurable architectures using modulo scheduling. In </w:t>
      </w:r>
      <w:r>
        <w:rPr>
          <w:rFonts w:ascii="CMTI10" w:hAnsi="CMTI10"/>
          <w:i/>
          <w:iCs/>
          <w:color w:val="000000"/>
          <w:sz w:val="22"/>
        </w:rPr>
        <w:t>Proceedings of the 2003 Conference onDesign, Automation and Test in Europe</w:t>
      </w:r>
      <w:r>
        <w:rPr>
          <w:rFonts w:ascii="CMR10" w:hAnsi="CMR10"/>
          <w:color w:val="000000"/>
          <w:sz w:val="22"/>
        </w:rPr>
        <w:t>, pages 296–301. IEEE, 2003.</w:t>
      </w:r>
    </w:p>
    <w:p w:rsidR="009D61FA" w:rsidRPr="00043670" w:rsidRDefault="009D61FA" w:rsidP="00043670">
      <w:pPr>
        <w:rPr>
          <w:lang w:val="x-none"/>
        </w:rPr>
      </w:pPr>
    </w:p>
    <w:sectPr w:rsidR="009D61FA" w:rsidRPr="000436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84D" w:rsidRDefault="0081284D" w:rsidP="00285535">
      <w:r>
        <w:separator/>
      </w:r>
    </w:p>
  </w:endnote>
  <w:endnote w:type="continuationSeparator" w:id="0">
    <w:p w:rsidR="0081284D" w:rsidRDefault="0081284D" w:rsidP="0028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84D" w:rsidRDefault="0081284D" w:rsidP="00285535">
      <w:r>
        <w:separator/>
      </w:r>
    </w:p>
  </w:footnote>
  <w:footnote w:type="continuationSeparator" w:id="0">
    <w:p w:rsidR="0081284D" w:rsidRDefault="0081284D" w:rsidP="00285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564"/>
    <w:multiLevelType w:val="hybridMultilevel"/>
    <w:tmpl w:val="BD086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099152B"/>
    <w:multiLevelType w:val="hybridMultilevel"/>
    <w:tmpl w:val="6CBE41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CC69BA"/>
    <w:multiLevelType w:val="hybridMultilevel"/>
    <w:tmpl w:val="2D127470"/>
    <w:lvl w:ilvl="0" w:tplc="1F6A7E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63645A"/>
    <w:multiLevelType w:val="hybridMultilevel"/>
    <w:tmpl w:val="83085AC2"/>
    <w:lvl w:ilvl="0" w:tplc="6DEC76B6">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nsid w:val="0E0F7E99"/>
    <w:multiLevelType w:val="hybridMultilevel"/>
    <w:tmpl w:val="2F0E7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4A33E2"/>
    <w:multiLevelType w:val="hybridMultilevel"/>
    <w:tmpl w:val="560A13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2CF0E0E"/>
    <w:multiLevelType w:val="hybridMultilevel"/>
    <w:tmpl w:val="A53EA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7F21AE5"/>
    <w:multiLevelType w:val="hybridMultilevel"/>
    <w:tmpl w:val="D212A8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032181B"/>
    <w:multiLevelType w:val="hybridMultilevel"/>
    <w:tmpl w:val="EB3613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4F4F77"/>
    <w:multiLevelType w:val="hybridMultilevel"/>
    <w:tmpl w:val="AC8A9B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530CB3"/>
    <w:multiLevelType w:val="hybridMultilevel"/>
    <w:tmpl w:val="81867CBC"/>
    <w:lvl w:ilvl="0" w:tplc="C6A8A9B0">
      <w:start w:val="1"/>
      <w:numFmt w:val="bullet"/>
      <w:lvlText w:val=""/>
      <w:lvlJc w:val="left"/>
      <w:pPr>
        <w:ind w:left="840" w:hanging="420"/>
      </w:pPr>
      <w:rPr>
        <w:rFonts w:ascii="Wingdings" w:hAnsi="Wingdings" w:hint="default"/>
        <w:lang w:val="x-no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7722F67"/>
    <w:multiLevelType w:val="hybridMultilevel"/>
    <w:tmpl w:val="64C8A6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C2301BC"/>
    <w:multiLevelType w:val="hybridMultilevel"/>
    <w:tmpl w:val="64E63B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F5354A"/>
    <w:multiLevelType w:val="hybridMultilevel"/>
    <w:tmpl w:val="4F665E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8B667FB"/>
    <w:multiLevelType w:val="multilevel"/>
    <w:tmpl w:val="CE949AB2"/>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lang w:val="en-US"/>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nsid w:val="696A440C"/>
    <w:multiLevelType w:val="hybridMultilevel"/>
    <w:tmpl w:val="AEFEEEAC"/>
    <w:lvl w:ilvl="0" w:tplc="56044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21C7B13"/>
    <w:multiLevelType w:val="hybridMultilevel"/>
    <w:tmpl w:val="B81694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B193ADE"/>
    <w:multiLevelType w:val="hybridMultilevel"/>
    <w:tmpl w:val="13527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2"/>
  </w:num>
  <w:num w:numId="3">
    <w:abstractNumId w:val="3"/>
  </w:num>
  <w:num w:numId="4">
    <w:abstractNumId w:val="8"/>
  </w:num>
  <w:num w:numId="5">
    <w:abstractNumId w:val="10"/>
  </w:num>
  <w:num w:numId="6">
    <w:abstractNumId w:val="15"/>
  </w:num>
  <w:num w:numId="7">
    <w:abstractNumId w:val="11"/>
  </w:num>
  <w:num w:numId="8">
    <w:abstractNumId w:val="4"/>
  </w:num>
  <w:num w:numId="9">
    <w:abstractNumId w:val="17"/>
  </w:num>
  <w:num w:numId="10">
    <w:abstractNumId w:val="1"/>
  </w:num>
  <w:num w:numId="11">
    <w:abstractNumId w:val="6"/>
  </w:num>
  <w:num w:numId="12">
    <w:abstractNumId w:val="5"/>
  </w:num>
  <w:num w:numId="13">
    <w:abstractNumId w:val="16"/>
  </w:num>
  <w:num w:numId="14">
    <w:abstractNumId w:val="12"/>
  </w:num>
  <w:num w:numId="15">
    <w:abstractNumId w:val="0"/>
  </w:num>
  <w:num w:numId="16">
    <w:abstractNumId w:val="9"/>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CB"/>
    <w:rsid w:val="0000099A"/>
    <w:rsid w:val="00004E2A"/>
    <w:rsid w:val="00030838"/>
    <w:rsid w:val="00031AD3"/>
    <w:rsid w:val="00043670"/>
    <w:rsid w:val="000456AE"/>
    <w:rsid w:val="00047E06"/>
    <w:rsid w:val="00064724"/>
    <w:rsid w:val="00071065"/>
    <w:rsid w:val="00071840"/>
    <w:rsid w:val="000844CF"/>
    <w:rsid w:val="00087870"/>
    <w:rsid w:val="000A4821"/>
    <w:rsid w:val="000B16B4"/>
    <w:rsid w:val="000C027C"/>
    <w:rsid w:val="000E3DAB"/>
    <w:rsid w:val="00114CAB"/>
    <w:rsid w:val="0011631F"/>
    <w:rsid w:val="00124CB5"/>
    <w:rsid w:val="00140953"/>
    <w:rsid w:val="00142BFE"/>
    <w:rsid w:val="0014799D"/>
    <w:rsid w:val="00154E98"/>
    <w:rsid w:val="00156842"/>
    <w:rsid w:val="0016314E"/>
    <w:rsid w:val="00165485"/>
    <w:rsid w:val="00172EF7"/>
    <w:rsid w:val="00173A0F"/>
    <w:rsid w:val="00185746"/>
    <w:rsid w:val="001A6CB4"/>
    <w:rsid w:val="001B16FE"/>
    <w:rsid w:val="001B2A08"/>
    <w:rsid w:val="001B5694"/>
    <w:rsid w:val="001D3DD7"/>
    <w:rsid w:val="001E773A"/>
    <w:rsid w:val="001F0933"/>
    <w:rsid w:val="001F16E0"/>
    <w:rsid w:val="001F27A7"/>
    <w:rsid w:val="0021000C"/>
    <w:rsid w:val="00211492"/>
    <w:rsid w:val="00216409"/>
    <w:rsid w:val="0022293F"/>
    <w:rsid w:val="00235527"/>
    <w:rsid w:val="0024652A"/>
    <w:rsid w:val="00264DDC"/>
    <w:rsid w:val="00265F53"/>
    <w:rsid w:val="00282B99"/>
    <w:rsid w:val="00285535"/>
    <w:rsid w:val="00286D1F"/>
    <w:rsid w:val="00295F84"/>
    <w:rsid w:val="002C1054"/>
    <w:rsid w:val="002D493F"/>
    <w:rsid w:val="002E6AA6"/>
    <w:rsid w:val="002E6B83"/>
    <w:rsid w:val="002F0496"/>
    <w:rsid w:val="002F5351"/>
    <w:rsid w:val="002F5952"/>
    <w:rsid w:val="00313C32"/>
    <w:rsid w:val="0034572A"/>
    <w:rsid w:val="00345DF1"/>
    <w:rsid w:val="003468F4"/>
    <w:rsid w:val="00347047"/>
    <w:rsid w:val="003634E0"/>
    <w:rsid w:val="003660E1"/>
    <w:rsid w:val="00387484"/>
    <w:rsid w:val="003A1F66"/>
    <w:rsid w:val="003B3C4B"/>
    <w:rsid w:val="003C2792"/>
    <w:rsid w:val="003C2A48"/>
    <w:rsid w:val="003C4532"/>
    <w:rsid w:val="003D078A"/>
    <w:rsid w:val="004126EB"/>
    <w:rsid w:val="00421C7A"/>
    <w:rsid w:val="0043482E"/>
    <w:rsid w:val="00442F1E"/>
    <w:rsid w:val="00443C02"/>
    <w:rsid w:val="0044470F"/>
    <w:rsid w:val="004515AF"/>
    <w:rsid w:val="004632A5"/>
    <w:rsid w:val="004727F2"/>
    <w:rsid w:val="00477C96"/>
    <w:rsid w:val="004A0A20"/>
    <w:rsid w:val="004A3B7E"/>
    <w:rsid w:val="004B012C"/>
    <w:rsid w:val="004B1613"/>
    <w:rsid w:val="004D21E4"/>
    <w:rsid w:val="004E3AFE"/>
    <w:rsid w:val="004F263F"/>
    <w:rsid w:val="00507757"/>
    <w:rsid w:val="00533139"/>
    <w:rsid w:val="00541423"/>
    <w:rsid w:val="00553497"/>
    <w:rsid w:val="005828D6"/>
    <w:rsid w:val="00594352"/>
    <w:rsid w:val="0059585A"/>
    <w:rsid w:val="005A5910"/>
    <w:rsid w:val="005A603C"/>
    <w:rsid w:val="005A749D"/>
    <w:rsid w:val="005B0195"/>
    <w:rsid w:val="005B21B2"/>
    <w:rsid w:val="005C0E6E"/>
    <w:rsid w:val="005E5AA0"/>
    <w:rsid w:val="005F3517"/>
    <w:rsid w:val="005F3B61"/>
    <w:rsid w:val="005F476E"/>
    <w:rsid w:val="005F7D8A"/>
    <w:rsid w:val="0061477F"/>
    <w:rsid w:val="006669AA"/>
    <w:rsid w:val="006752F1"/>
    <w:rsid w:val="00675E78"/>
    <w:rsid w:val="00682256"/>
    <w:rsid w:val="00682DB7"/>
    <w:rsid w:val="00685EAA"/>
    <w:rsid w:val="00690D77"/>
    <w:rsid w:val="00697B07"/>
    <w:rsid w:val="006A5C0F"/>
    <w:rsid w:val="006B2FF9"/>
    <w:rsid w:val="006B5C7F"/>
    <w:rsid w:val="006C2D79"/>
    <w:rsid w:val="006D5EAD"/>
    <w:rsid w:val="006E14B9"/>
    <w:rsid w:val="006F1F98"/>
    <w:rsid w:val="007307EF"/>
    <w:rsid w:val="00731762"/>
    <w:rsid w:val="0073350F"/>
    <w:rsid w:val="007379D8"/>
    <w:rsid w:val="0074294F"/>
    <w:rsid w:val="00751BD7"/>
    <w:rsid w:val="00753A07"/>
    <w:rsid w:val="007701D8"/>
    <w:rsid w:val="0077457B"/>
    <w:rsid w:val="00781FB2"/>
    <w:rsid w:val="00790694"/>
    <w:rsid w:val="00796996"/>
    <w:rsid w:val="007A09DF"/>
    <w:rsid w:val="007A2883"/>
    <w:rsid w:val="007A6666"/>
    <w:rsid w:val="007B346C"/>
    <w:rsid w:val="007B4731"/>
    <w:rsid w:val="007E581E"/>
    <w:rsid w:val="007E7D73"/>
    <w:rsid w:val="007F4B87"/>
    <w:rsid w:val="00803737"/>
    <w:rsid w:val="00804152"/>
    <w:rsid w:val="0081284D"/>
    <w:rsid w:val="00816FC0"/>
    <w:rsid w:val="0082591B"/>
    <w:rsid w:val="0083163E"/>
    <w:rsid w:val="00831B85"/>
    <w:rsid w:val="00835F6A"/>
    <w:rsid w:val="008406FA"/>
    <w:rsid w:val="008418A0"/>
    <w:rsid w:val="008508FA"/>
    <w:rsid w:val="00853D9F"/>
    <w:rsid w:val="00855B39"/>
    <w:rsid w:val="00861A74"/>
    <w:rsid w:val="00884751"/>
    <w:rsid w:val="008B0A28"/>
    <w:rsid w:val="008C6D8C"/>
    <w:rsid w:val="008D35E5"/>
    <w:rsid w:val="008E6ABD"/>
    <w:rsid w:val="00921AD2"/>
    <w:rsid w:val="009345AC"/>
    <w:rsid w:val="00935201"/>
    <w:rsid w:val="00943045"/>
    <w:rsid w:val="00943D98"/>
    <w:rsid w:val="009831CA"/>
    <w:rsid w:val="00990334"/>
    <w:rsid w:val="00990B3D"/>
    <w:rsid w:val="009A2F10"/>
    <w:rsid w:val="009B043E"/>
    <w:rsid w:val="009B344F"/>
    <w:rsid w:val="009C2B84"/>
    <w:rsid w:val="009C2CED"/>
    <w:rsid w:val="009D61FA"/>
    <w:rsid w:val="009E4C80"/>
    <w:rsid w:val="009E6BAB"/>
    <w:rsid w:val="00A02347"/>
    <w:rsid w:val="00A115A6"/>
    <w:rsid w:val="00A51B31"/>
    <w:rsid w:val="00A5366B"/>
    <w:rsid w:val="00A607E2"/>
    <w:rsid w:val="00A70ACF"/>
    <w:rsid w:val="00A8098C"/>
    <w:rsid w:val="00A92995"/>
    <w:rsid w:val="00AA4F95"/>
    <w:rsid w:val="00AA6EE5"/>
    <w:rsid w:val="00AB7C8F"/>
    <w:rsid w:val="00AD28C8"/>
    <w:rsid w:val="00AE1D61"/>
    <w:rsid w:val="00AF224C"/>
    <w:rsid w:val="00AF3BAC"/>
    <w:rsid w:val="00B238FC"/>
    <w:rsid w:val="00B30BC2"/>
    <w:rsid w:val="00B348B6"/>
    <w:rsid w:val="00B513EF"/>
    <w:rsid w:val="00B52693"/>
    <w:rsid w:val="00B73A66"/>
    <w:rsid w:val="00B7539A"/>
    <w:rsid w:val="00B80D69"/>
    <w:rsid w:val="00B93E66"/>
    <w:rsid w:val="00BA3CD2"/>
    <w:rsid w:val="00BB1969"/>
    <w:rsid w:val="00BB3CA0"/>
    <w:rsid w:val="00BC40CF"/>
    <w:rsid w:val="00BC6107"/>
    <w:rsid w:val="00BD5886"/>
    <w:rsid w:val="00BD6457"/>
    <w:rsid w:val="00BF4DAF"/>
    <w:rsid w:val="00BF6080"/>
    <w:rsid w:val="00C01B14"/>
    <w:rsid w:val="00C06284"/>
    <w:rsid w:val="00C0633B"/>
    <w:rsid w:val="00C121D3"/>
    <w:rsid w:val="00C15A19"/>
    <w:rsid w:val="00C21E29"/>
    <w:rsid w:val="00C22D4F"/>
    <w:rsid w:val="00C23CB4"/>
    <w:rsid w:val="00C33BEC"/>
    <w:rsid w:val="00C63FF9"/>
    <w:rsid w:val="00C70DED"/>
    <w:rsid w:val="00C72952"/>
    <w:rsid w:val="00C74D0D"/>
    <w:rsid w:val="00C828AC"/>
    <w:rsid w:val="00CB5963"/>
    <w:rsid w:val="00CB5B20"/>
    <w:rsid w:val="00CC5B83"/>
    <w:rsid w:val="00CD4706"/>
    <w:rsid w:val="00D06F84"/>
    <w:rsid w:val="00D72A4D"/>
    <w:rsid w:val="00D74D1C"/>
    <w:rsid w:val="00D8304C"/>
    <w:rsid w:val="00D86467"/>
    <w:rsid w:val="00D90EF1"/>
    <w:rsid w:val="00DD498F"/>
    <w:rsid w:val="00DE51BB"/>
    <w:rsid w:val="00DF28E0"/>
    <w:rsid w:val="00DF5B20"/>
    <w:rsid w:val="00E1440E"/>
    <w:rsid w:val="00E20CA8"/>
    <w:rsid w:val="00E67629"/>
    <w:rsid w:val="00E71814"/>
    <w:rsid w:val="00E8091F"/>
    <w:rsid w:val="00E80AD3"/>
    <w:rsid w:val="00E93555"/>
    <w:rsid w:val="00E97137"/>
    <w:rsid w:val="00E9785C"/>
    <w:rsid w:val="00EC3C5B"/>
    <w:rsid w:val="00EC4FD5"/>
    <w:rsid w:val="00ED39F4"/>
    <w:rsid w:val="00EE7D05"/>
    <w:rsid w:val="00EF1937"/>
    <w:rsid w:val="00F0583E"/>
    <w:rsid w:val="00F2384D"/>
    <w:rsid w:val="00F24688"/>
    <w:rsid w:val="00F411C9"/>
    <w:rsid w:val="00F501CB"/>
    <w:rsid w:val="00F51018"/>
    <w:rsid w:val="00F54D7B"/>
    <w:rsid w:val="00F61137"/>
    <w:rsid w:val="00F6657B"/>
    <w:rsid w:val="00F92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2D935-4C98-49F7-AA17-305A20A0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4D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4D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D0D"/>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C74D0D"/>
    <w:pPr>
      <w:keepNext/>
      <w:keepLines/>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uiPriority w:val="9"/>
    <w:semiHidden/>
    <w:unhideWhenUsed/>
    <w:qFormat/>
    <w:rsid w:val="00C74D0D"/>
    <w:pPr>
      <w:keepNext/>
      <w:keepLines/>
      <w:spacing w:before="240" w:after="64" w:line="320" w:lineRule="auto"/>
      <w:outlineLvl w:val="5"/>
    </w:pPr>
    <w:rPr>
      <w:rFonts w:ascii="Cambria" w:eastAsia="宋体" w:hAnsi="Cambria" w:cs="Times New Roman"/>
      <w:b/>
      <w:bCs/>
      <w:sz w:val="24"/>
      <w:szCs w:val="24"/>
      <w:lang w:val="x-none" w:eastAsia="x-none"/>
    </w:rPr>
  </w:style>
  <w:style w:type="paragraph" w:styleId="7">
    <w:name w:val="heading 7"/>
    <w:basedOn w:val="a"/>
    <w:next w:val="a"/>
    <w:link w:val="7Char"/>
    <w:uiPriority w:val="9"/>
    <w:unhideWhenUsed/>
    <w:qFormat/>
    <w:rsid w:val="00C74D0D"/>
    <w:pPr>
      <w:keepNext/>
      <w:keepLines/>
      <w:spacing w:before="240" w:after="64" w:line="320" w:lineRule="auto"/>
      <w:outlineLvl w:val="6"/>
    </w:pPr>
    <w:rPr>
      <w:rFonts w:ascii="Times New Roman" w:eastAsia="宋体" w:hAnsi="Times New Roman" w:cs="Times New Roman"/>
      <w:b/>
      <w:bCs/>
      <w:sz w:val="24"/>
      <w:szCs w:val="24"/>
      <w:lang w:val="x-none" w:eastAsia="x-none"/>
    </w:rPr>
  </w:style>
  <w:style w:type="paragraph" w:styleId="8">
    <w:name w:val="heading 8"/>
    <w:basedOn w:val="a"/>
    <w:next w:val="a"/>
    <w:link w:val="8Char"/>
    <w:uiPriority w:val="9"/>
    <w:semiHidden/>
    <w:unhideWhenUsed/>
    <w:qFormat/>
    <w:rsid w:val="00C74D0D"/>
    <w:pPr>
      <w:keepNext/>
      <w:keepLines/>
      <w:spacing w:before="240" w:after="64" w:line="320" w:lineRule="auto"/>
      <w:outlineLvl w:val="7"/>
    </w:pPr>
    <w:rPr>
      <w:rFonts w:ascii="Cambria" w:eastAsia="宋体" w:hAnsi="Cambria" w:cs="Times New Roman"/>
      <w:sz w:val="24"/>
      <w:szCs w:val="24"/>
      <w:lang w:val="x-none" w:eastAsia="x-none"/>
    </w:rPr>
  </w:style>
  <w:style w:type="paragraph" w:styleId="9">
    <w:name w:val="heading 9"/>
    <w:basedOn w:val="a"/>
    <w:next w:val="a"/>
    <w:link w:val="9Char"/>
    <w:uiPriority w:val="9"/>
    <w:semiHidden/>
    <w:unhideWhenUsed/>
    <w:qFormat/>
    <w:rsid w:val="00C74D0D"/>
    <w:pPr>
      <w:keepNext/>
      <w:keepLines/>
      <w:spacing w:before="240" w:after="64" w:line="320" w:lineRule="auto"/>
      <w:outlineLvl w:val="8"/>
    </w:pPr>
    <w:rPr>
      <w:rFonts w:ascii="Cambria" w:eastAsia="宋体" w:hAnsi="Cambria" w:cs="Times New Roman"/>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535"/>
    <w:rPr>
      <w:sz w:val="18"/>
      <w:szCs w:val="18"/>
    </w:rPr>
  </w:style>
  <w:style w:type="paragraph" w:styleId="a4">
    <w:name w:val="footer"/>
    <w:basedOn w:val="a"/>
    <w:link w:val="Char0"/>
    <w:uiPriority w:val="99"/>
    <w:unhideWhenUsed/>
    <w:rsid w:val="00285535"/>
    <w:pPr>
      <w:tabs>
        <w:tab w:val="center" w:pos="4153"/>
        <w:tab w:val="right" w:pos="8306"/>
      </w:tabs>
      <w:snapToGrid w:val="0"/>
      <w:jc w:val="left"/>
    </w:pPr>
    <w:rPr>
      <w:sz w:val="18"/>
      <w:szCs w:val="18"/>
    </w:rPr>
  </w:style>
  <w:style w:type="character" w:customStyle="1" w:styleId="Char0">
    <w:name w:val="页脚 Char"/>
    <w:basedOn w:val="a0"/>
    <w:link w:val="a4"/>
    <w:uiPriority w:val="99"/>
    <w:rsid w:val="00285535"/>
    <w:rPr>
      <w:sz w:val="18"/>
      <w:szCs w:val="18"/>
    </w:rPr>
  </w:style>
  <w:style w:type="character" w:customStyle="1" w:styleId="1Char">
    <w:name w:val="标题 1 Char"/>
    <w:basedOn w:val="a0"/>
    <w:link w:val="1"/>
    <w:uiPriority w:val="9"/>
    <w:rsid w:val="00C74D0D"/>
    <w:rPr>
      <w:b/>
      <w:bCs/>
      <w:kern w:val="44"/>
      <w:sz w:val="44"/>
      <w:szCs w:val="44"/>
    </w:rPr>
  </w:style>
  <w:style w:type="character" w:customStyle="1" w:styleId="2Char">
    <w:name w:val="标题 2 Char"/>
    <w:basedOn w:val="a0"/>
    <w:link w:val="2"/>
    <w:uiPriority w:val="9"/>
    <w:rsid w:val="00C74D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4D0D"/>
    <w:rPr>
      <w:b/>
      <w:bCs/>
      <w:sz w:val="32"/>
      <w:szCs w:val="32"/>
    </w:rPr>
  </w:style>
  <w:style w:type="paragraph" w:customStyle="1" w:styleId="a5">
    <w:name w:val="章标题"/>
    <w:basedOn w:val="a"/>
    <w:next w:val="a"/>
    <w:link w:val="Char1"/>
    <w:qFormat/>
    <w:rsid w:val="00C74D0D"/>
    <w:pPr>
      <w:spacing w:beforeLines="50" w:before="50" w:afterLines="100" w:after="100"/>
      <w:ind w:firstLine="288"/>
      <w:jc w:val="center"/>
      <w:outlineLvl w:val="0"/>
    </w:pPr>
    <w:rPr>
      <w:rFonts w:ascii="Times New Roman" w:eastAsia="黑体" w:hAnsi="Times New Roman" w:cs="Times New Roman"/>
      <w:sz w:val="32"/>
      <w:szCs w:val="32"/>
      <w:lang w:val="x-none" w:eastAsia="x-none"/>
    </w:rPr>
  </w:style>
  <w:style w:type="character" w:customStyle="1" w:styleId="Char1">
    <w:name w:val="章标题 Char"/>
    <w:link w:val="a5"/>
    <w:rsid w:val="00C74D0D"/>
    <w:rPr>
      <w:rFonts w:ascii="Times New Roman" w:eastAsia="黑体" w:hAnsi="Times New Roman" w:cs="Times New Roman"/>
      <w:sz w:val="32"/>
      <w:szCs w:val="32"/>
      <w:lang w:val="x-none" w:eastAsia="x-none"/>
    </w:rPr>
  </w:style>
  <w:style w:type="paragraph" w:customStyle="1" w:styleId="a6">
    <w:name w:val="节标题"/>
    <w:basedOn w:val="a"/>
    <w:next w:val="a"/>
    <w:link w:val="Char2"/>
    <w:qFormat/>
    <w:rsid w:val="00C74D0D"/>
    <w:pPr>
      <w:spacing w:beforeLines="50" w:before="50" w:afterLines="50" w:after="50"/>
      <w:outlineLvl w:val="1"/>
    </w:pPr>
    <w:rPr>
      <w:rFonts w:ascii="Times New Roman" w:eastAsia="宋体" w:hAnsi="Times New Roman" w:cs="Times New Roman"/>
      <w:b/>
      <w:sz w:val="28"/>
      <w:szCs w:val="28"/>
      <w:lang w:val="x-none" w:eastAsia="x-none"/>
    </w:rPr>
  </w:style>
  <w:style w:type="character" w:customStyle="1" w:styleId="Char2">
    <w:name w:val="节标题 Char"/>
    <w:link w:val="a6"/>
    <w:rsid w:val="00C74D0D"/>
    <w:rPr>
      <w:rFonts w:ascii="Times New Roman" w:eastAsia="宋体" w:hAnsi="Times New Roman" w:cs="Times New Roman"/>
      <w:b/>
      <w:sz w:val="28"/>
      <w:szCs w:val="28"/>
      <w:lang w:val="x-none" w:eastAsia="x-none"/>
    </w:rPr>
  </w:style>
  <w:style w:type="character" w:customStyle="1" w:styleId="5Char">
    <w:name w:val="标题 5 Char"/>
    <w:basedOn w:val="a0"/>
    <w:link w:val="5"/>
    <w:uiPriority w:val="9"/>
    <w:semiHidden/>
    <w:rsid w:val="00C74D0D"/>
    <w:rPr>
      <w:rFonts w:ascii="Times New Roman" w:eastAsia="宋体" w:hAnsi="Times New Roman" w:cs="Times New Roman"/>
      <w:b/>
      <w:bCs/>
      <w:sz w:val="28"/>
      <w:szCs w:val="28"/>
      <w:lang w:val="x-none" w:eastAsia="x-none"/>
    </w:rPr>
  </w:style>
  <w:style w:type="character" w:customStyle="1" w:styleId="6Char">
    <w:name w:val="标题 6 Char"/>
    <w:basedOn w:val="a0"/>
    <w:link w:val="6"/>
    <w:uiPriority w:val="9"/>
    <w:semiHidden/>
    <w:rsid w:val="00C74D0D"/>
    <w:rPr>
      <w:rFonts w:ascii="Cambria" w:eastAsia="宋体" w:hAnsi="Cambria" w:cs="Times New Roman"/>
      <w:b/>
      <w:bCs/>
      <w:sz w:val="24"/>
      <w:szCs w:val="24"/>
      <w:lang w:val="x-none" w:eastAsia="x-none"/>
    </w:rPr>
  </w:style>
  <w:style w:type="character" w:customStyle="1" w:styleId="7Char">
    <w:name w:val="标题 7 Char"/>
    <w:basedOn w:val="a0"/>
    <w:link w:val="7"/>
    <w:uiPriority w:val="9"/>
    <w:rsid w:val="00C74D0D"/>
    <w:rPr>
      <w:rFonts w:ascii="Times New Roman" w:eastAsia="宋体" w:hAnsi="Times New Roman" w:cs="Times New Roman"/>
      <w:b/>
      <w:bCs/>
      <w:sz w:val="24"/>
      <w:szCs w:val="24"/>
      <w:lang w:val="x-none" w:eastAsia="x-none"/>
    </w:rPr>
  </w:style>
  <w:style w:type="character" w:customStyle="1" w:styleId="8Char">
    <w:name w:val="标题 8 Char"/>
    <w:basedOn w:val="a0"/>
    <w:link w:val="8"/>
    <w:uiPriority w:val="9"/>
    <w:semiHidden/>
    <w:rsid w:val="00C74D0D"/>
    <w:rPr>
      <w:rFonts w:ascii="Cambria" w:eastAsia="宋体" w:hAnsi="Cambria" w:cs="Times New Roman"/>
      <w:sz w:val="24"/>
      <w:szCs w:val="24"/>
      <w:lang w:val="x-none" w:eastAsia="x-none"/>
    </w:rPr>
  </w:style>
  <w:style w:type="character" w:customStyle="1" w:styleId="9Char">
    <w:name w:val="标题 9 Char"/>
    <w:basedOn w:val="a0"/>
    <w:link w:val="9"/>
    <w:uiPriority w:val="9"/>
    <w:semiHidden/>
    <w:rsid w:val="00C74D0D"/>
    <w:rPr>
      <w:rFonts w:ascii="Cambria" w:eastAsia="宋体" w:hAnsi="Cambria" w:cs="Times New Roman"/>
      <w:szCs w:val="21"/>
      <w:lang w:val="x-none" w:eastAsia="x-none"/>
    </w:rPr>
  </w:style>
  <w:style w:type="paragraph" w:customStyle="1" w:styleId="a7">
    <w:name w:val="小节标题"/>
    <w:basedOn w:val="a"/>
    <w:next w:val="a"/>
    <w:link w:val="Char3"/>
    <w:qFormat/>
    <w:rsid w:val="00C74D0D"/>
    <w:pPr>
      <w:spacing w:beforeLines="50" w:before="50" w:afterLines="50" w:after="50"/>
      <w:outlineLvl w:val="2"/>
    </w:pPr>
    <w:rPr>
      <w:rFonts w:ascii="Times New Roman" w:eastAsia="黑体" w:hAnsi="Times New Roman" w:cs="Times New Roman"/>
      <w:sz w:val="24"/>
      <w:szCs w:val="24"/>
      <w:lang w:val="x-none" w:eastAsia="x-none"/>
    </w:rPr>
  </w:style>
  <w:style w:type="character" w:customStyle="1" w:styleId="Char3">
    <w:name w:val="小节标题 Char"/>
    <w:link w:val="a7"/>
    <w:rsid w:val="00C74D0D"/>
    <w:rPr>
      <w:rFonts w:ascii="Times New Roman" w:eastAsia="黑体" w:hAnsi="Times New Roman" w:cs="Times New Roman"/>
      <w:sz w:val="24"/>
      <w:szCs w:val="24"/>
      <w:lang w:val="x-none" w:eastAsia="x-none"/>
    </w:rPr>
  </w:style>
  <w:style w:type="paragraph" w:customStyle="1" w:styleId="a8">
    <w:name w:val="四级标题"/>
    <w:basedOn w:val="a"/>
    <w:link w:val="Char4"/>
    <w:qFormat/>
    <w:rsid w:val="00C74D0D"/>
    <w:pPr>
      <w:spacing w:beforeLines="50" w:before="50" w:afterLines="50" w:after="50"/>
      <w:outlineLvl w:val="3"/>
    </w:pPr>
    <w:rPr>
      <w:rFonts w:ascii="Times New Roman" w:eastAsia="宋体" w:hAnsi="Times New Roman" w:cs="Times New Roman"/>
      <w:b/>
      <w:lang w:val="x-none" w:eastAsia="x-none"/>
    </w:rPr>
  </w:style>
  <w:style w:type="character" w:customStyle="1" w:styleId="Char4">
    <w:name w:val="四级标题 Char"/>
    <w:link w:val="a8"/>
    <w:rsid w:val="009831CA"/>
    <w:rPr>
      <w:rFonts w:ascii="Times New Roman" w:eastAsia="宋体" w:hAnsi="Times New Roman" w:cs="Times New Roman"/>
      <w:b/>
      <w:lang w:val="x-none" w:eastAsia="x-none"/>
    </w:rPr>
  </w:style>
  <w:style w:type="paragraph" w:styleId="a9">
    <w:name w:val="List Paragraph"/>
    <w:basedOn w:val="a"/>
    <w:uiPriority w:val="34"/>
    <w:qFormat/>
    <w:rsid w:val="00E93555"/>
    <w:pPr>
      <w:ind w:firstLineChars="200" w:firstLine="420"/>
    </w:pPr>
  </w:style>
  <w:style w:type="character" w:customStyle="1" w:styleId="apple-converted-space">
    <w:name w:val="apple-converted-space"/>
    <w:basedOn w:val="a0"/>
    <w:rsid w:val="00216409"/>
  </w:style>
  <w:style w:type="paragraph" w:styleId="aa">
    <w:name w:val="caption"/>
    <w:basedOn w:val="a"/>
    <w:next w:val="a"/>
    <w:uiPriority w:val="99"/>
    <w:unhideWhenUsed/>
    <w:qFormat/>
    <w:rsid w:val="006D5EAD"/>
    <w:rPr>
      <w:rFonts w:ascii="Cambria" w:eastAsia="黑体" w:hAnsi="Cambria" w:cs="Times New Roman"/>
      <w:sz w:val="20"/>
      <w:szCs w:val="20"/>
    </w:rPr>
  </w:style>
  <w:style w:type="table" w:styleId="ab">
    <w:name w:val="Table Grid"/>
    <w:basedOn w:val="a1"/>
    <w:uiPriority w:val="39"/>
    <w:rsid w:val="002D4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论文正文"/>
    <w:basedOn w:val="a"/>
    <w:link w:val="Char5"/>
    <w:qFormat/>
    <w:rsid w:val="00064724"/>
    <w:pPr>
      <w:spacing w:line="300" w:lineRule="auto"/>
      <w:ind w:firstLineChars="200" w:firstLine="200"/>
    </w:pPr>
    <w:rPr>
      <w:rFonts w:ascii="Times New Roman" w:eastAsia="宋体" w:hAnsi="Times New Roman" w:cs="Times New Roman"/>
      <w:szCs w:val="24"/>
      <w:lang w:val="x-none" w:eastAsia="x-none"/>
    </w:rPr>
  </w:style>
  <w:style w:type="character" w:customStyle="1" w:styleId="Char5">
    <w:name w:val="论文正文 Char"/>
    <w:link w:val="ac"/>
    <w:rsid w:val="00064724"/>
    <w:rPr>
      <w:rFonts w:ascii="Times New Roman" w:eastAsia="宋体" w:hAnsi="Times New Roman" w:cs="Times New Roman"/>
      <w:szCs w:val="24"/>
      <w:lang w:val="x-none" w:eastAsia="x-none"/>
    </w:rPr>
  </w:style>
  <w:style w:type="character" w:styleId="ad">
    <w:name w:val="Placeholder Text"/>
    <w:basedOn w:val="a0"/>
    <w:uiPriority w:val="99"/>
    <w:semiHidden/>
    <w:rsid w:val="00751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1380">
      <w:bodyDiv w:val="1"/>
      <w:marLeft w:val="0"/>
      <w:marRight w:val="0"/>
      <w:marTop w:val="0"/>
      <w:marBottom w:val="0"/>
      <w:divBdr>
        <w:top w:val="none" w:sz="0" w:space="0" w:color="auto"/>
        <w:left w:val="none" w:sz="0" w:space="0" w:color="auto"/>
        <w:bottom w:val="none" w:sz="0" w:space="0" w:color="auto"/>
        <w:right w:val="none" w:sz="0" w:space="0" w:color="auto"/>
      </w:divBdr>
    </w:div>
    <w:div w:id="102775927">
      <w:bodyDiv w:val="1"/>
      <w:marLeft w:val="0"/>
      <w:marRight w:val="0"/>
      <w:marTop w:val="0"/>
      <w:marBottom w:val="0"/>
      <w:divBdr>
        <w:top w:val="none" w:sz="0" w:space="0" w:color="auto"/>
        <w:left w:val="none" w:sz="0" w:space="0" w:color="auto"/>
        <w:bottom w:val="none" w:sz="0" w:space="0" w:color="auto"/>
        <w:right w:val="none" w:sz="0" w:space="0" w:color="auto"/>
      </w:divBdr>
    </w:div>
    <w:div w:id="148249852">
      <w:bodyDiv w:val="1"/>
      <w:marLeft w:val="0"/>
      <w:marRight w:val="0"/>
      <w:marTop w:val="0"/>
      <w:marBottom w:val="0"/>
      <w:divBdr>
        <w:top w:val="none" w:sz="0" w:space="0" w:color="auto"/>
        <w:left w:val="none" w:sz="0" w:space="0" w:color="auto"/>
        <w:bottom w:val="none" w:sz="0" w:space="0" w:color="auto"/>
        <w:right w:val="none" w:sz="0" w:space="0" w:color="auto"/>
      </w:divBdr>
    </w:div>
    <w:div w:id="210120132">
      <w:bodyDiv w:val="1"/>
      <w:marLeft w:val="0"/>
      <w:marRight w:val="0"/>
      <w:marTop w:val="0"/>
      <w:marBottom w:val="0"/>
      <w:divBdr>
        <w:top w:val="none" w:sz="0" w:space="0" w:color="auto"/>
        <w:left w:val="none" w:sz="0" w:space="0" w:color="auto"/>
        <w:bottom w:val="none" w:sz="0" w:space="0" w:color="auto"/>
        <w:right w:val="none" w:sz="0" w:space="0" w:color="auto"/>
      </w:divBdr>
    </w:div>
    <w:div w:id="360933647">
      <w:bodyDiv w:val="1"/>
      <w:marLeft w:val="0"/>
      <w:marRight w:val="0"/>
      <w:marTop w:val="0"/>
      <w:marBottom w:val="0"/>
      <w:divBdr>
        <w:top w:val="none" w:sz="0" w:space="0" w:color="auto"/>
        <w:left w:val="none" w:sz="0" w:space="0" w:color="auto"/>
        <w:bottom w:val="none" w:sz="0" w:space="0" w:color="auto"/>
        <w:right w:val="none" w:sz="0" w:space="0" w:color="auto"/>
      </w:divBdr>
    </w:div>
    <w:div w:id="386957081">
      <w:bodyDiv w:val="1"/>
      <w:marLeft w:val="0"/>
      <w:marRight w:val="0"/>
      <w:marTop w:val="0"/>
      <w:marBottom w:val="0"/>
      <w:divBdr>
        <w:top w:val="none" w:sz="0" w:space="0" w:color="auto"/>
        <w:left w:val="none" w:sz="0" w:space="0" w:color="auto"/>
        <w:bottom w:val="none" w:sz="0" w:space="0" w:color="auto"/>
        <w:right w:val="none" w:sz="0" w:space="0" w:color="auto"/>
      </w:divBdr>
    </w:div>
    <w:div w:id="408423184">
      <w:bodyDiv w:val="1"/>
      <w:marLeft w:val="0"/>
      <w:marRight w:val="0"/>
      <w:marTop w:val="0"/>
      <w:marBottom w:val="0"/>
      <w:divBdr>
        <w:top w:val="none" w:sz="0" w:space="0" w:color="auto"/>
        <w:left w:val="none" w:sz="0" w:space="0" w:color="auto"/>
        <w:bottom w:val="none" w:sz="0" w:space="0" w:color="auto"/>
        <w:right w:val="none" w:sz="0" w:space="0" w:color="auto"/>
      </w:divBdr>
    </w:div>
    <w:div w:id="553396557">
      <w:bodyDiv w:val="1"/>
      <w:marLeft w:val="0"/>
      <w:marRight w:val="0"/>
      <w:marTop w:val="0"/>
      <w:marBottom w:val="0"/>
      <w:divBdr>
        <w:top w:val="none" w:sz="0" w:space="0" w:color="auto"/>
        <w:left w:val="none" w:sz="0" w:space="0" w:color="auto"/>
        <w:bottom w:val="none" w:sz="0" w:space="0" w:color="auto"/>
        <w:right w:val="none" w:sz="0" w:space="0" w:color="auto"/>
      </w:divBdr>
    </w:div>
    <w:div w:id="564147581">
      <w:bodyDiv w:val="1"/>
      <w:marLeft w:val="0"/>
      <w:marRight w:val="0"/>
      <w:marTop w:val="0"/>
      <w:marBottom w:val="0"/>
      <w:divBdr>
        <w:top w:val="none" w:sz="0" w:space="0" w:color="auto"/>
        <w:left w:val="none" w:sz="0" w:space="0" w:color="auto"/>
        <w:bottom w:val="none" w:sz="0" w:space="0" w:color="auto"/>
        <w:right w:val="none" w:sz="0" w:space="0" w:color="auto"/>
      </w:divBdr>
    </w:div>
    <w:div w:id="630016553">
      <w:bodyDiv w:val="1"/>
      <w:marLeft w:val="0"/>
      <w:marRight w:val="0"/>
      <w:marTop w:val="0"/>
      <w:marBottom w:val="0"/>
      <w:divBdr>
        <w:top w:val="none" w:sz="0" w:space="0" w:color="auto"/>
        <w:left w:val="none" w:sz="0" w:space="0" w:color="auto"/>
        <w:bottom w:val="none" w:sz="0" w:space="0" w:color="auto"/>
        <w:right w:val="none" w:sz="0" w:space="0" w:color="auto"/>
      </w:divBdr>
    </w:div>
    <w:div w:id="761796938">
      <w:bodyDiv w:val="1"/>
      <w:marLeft w:val="0"/>
      <w:marRight w:val="0"/>
      <w:marTop w:val="0"/>
      <w:marBottom w:val="0"/>
      <w:divBdr>
        <w:top w:val="none" w:sz="0" w:space="0" w:color="auto"/>
        <w:left w:val="none" w:sz="0" w:space="0" w:color="auto"/>
        <w:bottom w:val="none" w:sz="0" w:space="0" w:color="auto"/>
        <w:right w:val="none" w:sz="0" w:space="0" w:color="auto"/>
      </w:divBdr>
    </w:div>
    <w:div w:id="796414012">
      <w:bodyDiv w:val="1"/>
      <w:marLeft w:val="0"/>
      <w:marRight w:val="0"/>
      <w:marTop w:val="0"/>
      <w:marBottom w:val="0"/>
      <w:divBdr>
        <w:top w:val="none" w:sz="0" w:space="0" w:color="auto"/>
        <w:left w:val="none" w:sz="0" w:space="0" w:color="auto"/>
        <w:bottom w:val="none" w:sz="0" w:space="0" w:color="auto"/>
        <w:right w:val="none" w:sz="0" w:space="0" w:color="auto"/>
      </w:divBdr>
    </w:div>
    <w:div w:id="834303942">
      <w:bodyDiv w:val="1"/>
      <w:marLeft w:val="0"/>
      <w:marRight w:val="0"/>
      <w:marTop w:val="0"/>
      <w:marBottom w:val="0"/>
      <w:divBdr>
        <w:top w:val="none" w:sz="0" w:space="0" w:color="auto"/>
        <w:left w:val="none" w:sz="0" w:space="0" w:color="auto"/>
        <w:bottom w:val="none" w:sz="0" w:space="0" w:color="auto"/>
        <w:right w:val="none" w:sz="0" w:space="0" w:color="auto"/>
      </w:divBdr>
    </w:div>
    <w:div w:id="839540521">
      <w:bodyDiv w:val="1"/>
      <w:marLeft w:val="0"/>
      <w:marRight w:val="0"/>
      <w:marTop w:val="0"/>
      <w:marBottom w:val="0"/>
      <w:divBdr>
        <w:top w:val="none" w:sz="0" w:space="0" w:color="auto"/>
        <w:left w:val="none" w:sz="0" w:space="0" w:color="auto"/>
        <w:bottom w:val="none" w:sz="0" w:space="0" w:color="auto"/>
        <w:right w:val="none" w:sz="0" w:space="0" w:color="auto"/>
      </w:divBdr>
    </w:div>
    <w:div w:id="939727666">
      <w:bodyDiv w:val="1"/>
      <w:marLeft w:val="0"/>
      <w:marRight w:val="0"/>
      <w:marTop w:val="0"/>
      <w:marBottom w:val="0"/>
      <w:divBdr>
        <w:top w:val="none" w:sz="0" w:space="0" w:color="auto"/>
        <w:left w:val="none" w:sz="0" w:space="0" w:color="auto"/>
        <w:bottom w:val="none" w:sz="0" w:space="0" w:color="auto"/>
        <w:right w:val="none" w:sz="0" w:space="0" w:color="auto"/>
      </w:divBdr>
    </w:div>
    <w:div w:id="1049644672">
      <w:bodyDiv w:val="1"/>
      <w:marLeft w:val="0"/>
      <w:marRight w:val="0"/>
      <w:marTop w:val="0"/>
      <w:marBottom w:val="0"/>
      <w:divBdr>
        <w:top w:val="none" w:sz="0" w:space="0" w:color="auto"/>
        <w:left w:val="none" w:sz="0" w:space="0" w:color="auto"/>
        <w:bottom w:val="none" w:sz="0" w:space="0" w:color="auto"/>
        <w:right w:val="none" w:sz="0" w:space="0" w:color="auto"/>
      </w:divBdr>
    </w:div>
    <w:div w:id="1218325364">
      <w:bodyDiv w:val="1"/>
      <w:marLeft w:val="0"/>
      <w:marRight w:val="0"/>
      <w:marTop w:val="0"/>
      <w:marBottom w:val="0"/>
      <w:divBdr>
        <w:top w:val="none" w:sz="0" w:space="0" w:color="auto"/>
        <w:left w:val="none" w:sz="0" w:space="0" w:color="auto"/>
        <w:bottom w:val="none" w:sz="0" w:space="0" w:color="auto"/>
        <w:right w:val="none" w:sz="0" w:space="0" w:color="auto"/>
      </w:divBdr>
    </w:div>
    <w:div w:id="1228761315">
      <w:bodyDiv w:val="1"/>
      <w:marLeft w:val="0"/>
      <w:marRight w:val="0"/>
      <w:marTop w:val="0"/>
      <w:marBottom w:val="0"/>
      <w:divBdr>
        <w:top w:val="none" w:sz="0" w:space="0" w:color="auto"/>
        <w:left w:val="none" w:sz="0" w:space="0" w:color="auto"/>
        <w:bottom w:val="none" w:sz="0" w:space="0" w:color="auto"/>
        <w:right w:val="none" w:sz="0" w:space="0" w:color="auto"/>
      </w:divBdr>
      <w:divsChild>
        <w:div w:id="41634583">
          <w:marLeft w:val="0"/>
          <w:marRight w:val="0"/>
          <w:marTop w:val="0"/>
          <w:marBottom w:val="0"/>
          <w:divBdr>
            <w:top w:val="none" w:sz="0" w:space="0" w:color="auto"/>
            <w:left w:val="none" w:sz="0" w:space="0" w:color="auto"/>
            <w:bottom w:val="none" w:sz="0" w:space="0" w:color="auto"/>
            <w:right w:val="none" w:sz="0" w:space="0" w:color="auto"/>
          </w:divBdr>
        </w:div>
        <w:div w:id="212812488">
          <w:marLeft w:val="0"/>
          <w:marRight w:val="0"/>
          <w:marTop w:val="0"/>
          <w:marBottom w:val="0"/>
          <w:divBdr>
            <w:top w:val="none" w:sz="0" w:space="0" w:color="auto"/>
            <w:left w:val="none" w:sz="0" w:space="0" w:color="auto"/>
            <w:bottom w:val="none" w:sz="0" w:space="0" w:color="auto"/>
            <w:right w:val="none" w:sz="0" w:space="0" w:color="auto"/>
          </w:divBdr>
        </w:div>
        <w:div w:id="484664611">
          <w:marLeft w:val="0"/>
          <w:marRight w:val="0"/>
          <w:marTop w:val="0"/>
          <w:marBottom w:val="0"/>
          <w:divBdr>
            <w:top w:val="none" w:sz="0" w:space="0" w:color="auto"/>
            <w:left w:val="none" w:sz="0" w:space="0" w:color="auto"/>
            <w:bottom w:val="none" w:sz="0" w:space="0" w:color="auto"/>
            <w:right w:val="none" w:sz="0" w:space="0" w:color="auto"/>
          </w:divBdr>
        </w:div>
      </w:divsChild>
    </w:div>
    <w:div w:id="1322654399">
      <w:bodyDiv w:val="1"/>
      <w:marLeft w:val="0"/>
      <w:marRight w:val="0"/>
      <w:marTop w:val="0"/>
      <w:marBottom w:val="0"/>
      <w:divBdr>
        <w:top w:val="none" w:sz="0" w:space="0" w:color="auto"/>
        <w:left w:val="none" w:sz="0" w:space="0" w:color="auto"/>
        <w:bottom w:val="none" w:sz="0" w:space="0" w:color="auto"/>
        <w:right w:val="none" w:sz="0" w:space="0" w:color="auto"/>
      </w:divBdr>
    </w:div>
    <w:div w:id="1409500013">
      <w:bodyDiv w:val="1"/>
      <w:marLeft w:val="0"/>
      <w:marRight w:val="0"/>
      <w:marTop w:val="0"/>
      <w:marBottom w:val="0"/>
      <w:divBdr>
        <w:top w:val="none" w:sz="0" w:space="0" w:color="auto"/>
        <w:left w:val="none" w:sz="0" w:space="0" w:color="auto"/>
        <w:bottom w:val="none" w:sz="0" w:space="0" w:color="auto"/>
        <w:right w:val="none" w:sz="0" w:space="0" w:color="auto"/>
      </w:divBdr>
      <w:divsChild>
        <w:div w:id="453864807">
          <w:marLeft w:val="0"/>
          <w:marRight w:val="0"/>
          <w:marTop w:val="0"/>
          <w:marBottom w:val="0"/>
          <w:divBdr>
            <w:top w:val="none" w:sz="0" w:space="0" w:color="auto"/>
            <w:left w:val="none" w:sz="0" w:space="0" w:color="auto"/>
            <w:bottom w:val="none" w:sz="0" w:space="0" w:color="auto"/>
            <w:right w:val="none" w:sz="0" w:space="0" w:color="auto"/>
          </w:divBdr>
        </w:div>
        <w:div w:id="463734456">
          <w:marLeft w:val="0"/>
          <w:marRight w:val="0"/>
          <w:marTop w:val="0"/>
          <w:marBottom w:val="0"/>
          <w:divBdr>
            <w:top w:val="none" w:sz="0" w:space="0" w:color="auto"/>
            <w:left w:val="none" w:sz="0" w:space="0" w:color="auto"/>
            <w:bottom w:val="none" w:sz="0" w:space="0" w:color="auto"/>
            <w:right w:val="none" w:sz="0" w:space="0" w:color="auto"/>
          </w:divBdr>
        </w:div>
        <w:div w:id="483208123">
          <w:marLeft w:val="0"/>
          <w:marRight w:val="0"/>
          <w:marTop w:val="0"/>
          <w:marBottom w:val="0"/>
          <w:divBdr>
            <w:top w:val="none" w:sz="0" w:space="0" w:color="auto"/>
            <w:left w:val="none" w:sz="0" w:space="0" w:color="auto"/>
            <w:bottom w:val="none" w:sz="0" w:space="0" w:color="auto"/>
            <w:right w:val="none" w:sz="0" w:space="0" w:color="auto"/>
          </w:divBdr>
        </w:div>
        <w:div w:id="500194429">
          <w:marLeft w:val="0"/>
          <w:marRight w:val="0"/>
          <w:marTop w:val="0"/>
          <w:marBottom w:val="0"/>
          <w:divBdr>
            <w:top w:val="none" w:sz="0" w:space="0" w:color="auto"/>
            <w:left w:val="none" w:sz="0" w:space="0" w:color="auto"/>
            <w:bottom w:val="none" w:sz="0" w:space="0" w:color="auto"/>
            <w:right w:val="none" w:sz="0" w:space="0" w:color="auto"/>
          </w:divBdr>
        </w:div>
        <w:div w:id="686713722">
          <w:marLeft w:val="0"/>
          <w:marRight w:val="0"/>
          <w:marTop w:val="0"/>
          <w:marBottom w:val="0"/>
          <w:divBdr>
            <w:top w:val="none" w:sz="0" w:space="0" w:color="auto"/>
            <w:left w:val="none" w:sz="0" w:space="0" w:color="auto"/>
            <w:bottom w:val="none" w:sz="0" w:space="0" w:color="auto"/>
            <w:right w:val="none" w:sz="0" w:space="0" w:color="auto"/>
          </w:divBdr>
        </w:div>
        <w:div w:id="945037390">
          <w:marLeft w:val="0"/>
          <w:marRight w:val="0"/>
          <w:marTop w:val="0"/>
          <w:marBottom w:val="0"/>
          <w:divBdr>
            <w:top w:val="none" w:sz="0" w:space="0" w:color="auto"/>
            <w:left w:val="none" w:sz="0" w:space="0" w:color="auto"/>
            <w:bottom w:val="none" w:sz="0" w:space="0" w:color="auto"/>
            <w:right w:val="none" w:sz="0" w:space="0" w:color="auto"/>
          </w:divBdr>
          <w:divsChild>
            <w:div w:id="176581521">
              <w:marLeft w:val="0"/>
              <w:marRight w:val="0"/>
              <w:marTop w:val="0"/>
              <w:marBottom w:val="0"/>
              <w:divBdr>
                <w:top w:val="none" w:sz="0" w:space="0" w:color="auto"/>
                <w:left w:val="none" w:sz="0" w:space="0" w:color="auto"/>
                <w:bottom w:val="none" w:sz="0" w:space="0" w:color="auto"/>
                <w:right w:val="none" w:sz="0" w:space="0" w:color="auto"/>
              </w:divBdr>
            </w:div>
            <w:div w:id="580143375">
              <w:marLeft w:val="0"/>
              <w:marRight w:val="0"/>
              <w:marTop w:val="0"/>
              <w:marBottom w:val="0"/>
              <w:divBdr>
                <w:top w:val="none" w:sz="0" w:space="0" w:color="auto"/>
                <w:left w:val="none" w:sz="0" w:space="0" w:color="auto"/>
                <w:bottom w:val="none" w:sz="0" w:space="0" w:color="auto"/>
                <w:right w:val="none" w:sz="0" w:space="0" w:color="auto"/>
              </w:divBdr>
            </w:div>
            <w:div w:id="1162161594">
              <w:marLeft w:val="0"/>
              <w:marRight w:val="0"/>
              <w:marTop w:val="0"/>
              <w:marBottom w:val="0"/>
              <w:divBdr>
                <w:top w:val="none" w:sz="0" w:space="0" w:color="auto"/>
                <w:left w:val="none" w:sz="0" w:space="0" w:color="auto"/>
                <w:bottom w:val="none" w:sz="0" w:space="0" w:color="auto"/>
                <w:right w:val="none" w:sz="0" w:space="0" w:color="auto"/>
              </w:divBdr>
            </w:div>
            <w:div w:id="1274239953">
              <w:marLeft w:val="0"/>
              <w:marRight w:val="0"/>
              <w:marTop w:val="0"/>
              <w:marBottom w:val="0"/>
              <w:divBdr>
                <w:top w:val="none" w:sz="0" w:space="0" w:color="auto"/>
                <w:left w:val="none" w:sz="0" w:space="0" w:color="auto"/>
                <w:bottom w:val="none" w:sz="0" w:space="0" w:color="auto"/>
                <w:right w:val="none" w:sz="0" w:space="0" w:color="auto"/>
              </w:divBdr>
            </w:div>
            <w:div w:id="1341276613">
              <w:marLeft w:val="0"/>
              <w:marRight w:val="0"/>
              <w:marTop w:val="0"/>
              <w:marBottom w:val="0"/>
              <w:divBdr>
                <w:top w:val="none" w:sz="0" w:space="0" w:color="auto"/>
                <w:left w:val="none" w:sz="0" w:space="0" w:color="auto"/>
                <w:bottom w:val="none" w:sz="0" w:space="0" w:color="auto"/>
                <w:right w:val="none" w:sz="0" w:space="0" w:color="auto"/>
              </w:divBdr>
            </w:div>
            <w:div w:id="1828981823">
              <w:marLeft w:val="0"/>
              <w:marRight w:val="0"/>
              <w:marTop w:val="0"/>
              <w:marBottom w:val="0"/>
              <w:divBdr>
                <w:top w:val="none" w:sz="0" w:space="0" w:color="auto"/>
                <w:left w:val="none" w:sz="0" w:space="0" w:color="auto"/>
                <w:bottom w:val="none" w:sz="0" w:space="0" w:color="auto"/>
                <w:right w:val="none" w:sz="0" w:space="0" w:color="auto"/>
              </w:divBdr>
            </w:div>
          </w:divsChild>
        </w:div>
        <w:div w:id="964114696">
          <w:marLeft w:val="0"/>
          <w:marRight w:val="0"/>
          <w:marTop w:val="0"/>
          <w:marBottom w:val="0"/>
          <w:divBdr>
            <w:top w:val="none" w:sz="0" w:space="0" w:color="auto"/>
            <w:left w:val="none" w:sz="0" w:space="0" w:color="auto"/>
            <w:bottom w:val="none" w:sz="0" w:space="0" w:color="auto"/>
            <w:right w:val="none" w:sz="0" w:space="0" w:color="auto"/>
          </w:divBdr>
        </w:div>
        <w:div w:id="972827049">
          <w:marLeft w:val="0"/>
          <w:marRight w:val="0"/>
          <w:marTop w:val="0"/>
          <w:marBottom w:val="0"/>
          <w:divBdr>
            <w:top w:val="none" w:sz="0" w:space="0" w:color="auto"/>
            <w:left w:val="none" w:sz="0" w:space="0" w:color="auto"/>
            <w:bottom w:val="none" w:sz="0" w:space="0" w:color="auto"/>
            <w:right w:val="none" w:sz="0" w:space="0" w:color="auto"/>
          </w:divBdr>
          <w:divsChild>
            <w:div w:id="113403726">
              <w:marLeft w:val="0"/>
              <w:marRight w:val="0"/>
              <w:marTop w:val="0"/>
              <w:marBottom w:val="0"/>
              <w:divBdr>
                <w:top w:val="none" w:sz="0" w:space="0" w:color="auto"/>
                <w:left w:val="none" w:sz="0" w:space="0" w:color="auto"/>
                <w:bottom w:val="none" w:sz="0" w:space="0" w:color="auto"/>
                <w:right w:val="none" w:sz="0" w:space="0" w:color="auto"/>
              </w:divBdr>
              <w:divsChild>
                <w:div w:id="8561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3589">
          <w:marLeft w:val="0"/>
          <w:marRight w:val="0"/>
          <w:marTop w:val="0"/>
          <w:marBottom w:val="0"/>
          <w:divBdr>
            <w:top w:val="none" w:sz="0" w:space="0" w:color="auto"/>
            <w:left w:val="none" w:sz="0" w:space="0" w:color="auto"/>
            <w:bottom w:val="none" w:sz="0" w:space="0" w:color="auto"/>
            <w:right w:val="none" w:sz="0" w:space="0" w:color="auto"/>
          </w:divBdr>
        </w:div>
        <w:div w:id="1109812354">
          <w:marLeft w:val="0"/>
          <w:marRight w:val="0"/>
          <w:marTop w:val="0"/>
          <w:marBottom w:val="0"/>
          <w:divBdr>
            <w:top w:val="none" w:sz="0" w:space="0" w:color="auto"/>
            <w:left w:val="none" w:sz="0" w:space="0" w:color="auto"/>
            <w:bottom w:val="none" w:sz="0" w:space="0" w:color="auto"/>
            <w:right w:val="none" w:sz="0" w:space="0" w:color="auto"/>
          </w:divBdr>
        </w:div>
        <w:div w:id="1151556901">
          <w:marLeft w:val="0"/>
          <w:marRight w:val="0"/>
          <w:marTop w:val="0"/>
          <w:marBottom w:val="0"/>
          <w:divBdr>
            <w:top w:val="none" w:sz="0" w:space="0" w:color="auto"/>
            <w:left w:val="none" w:sz="0" w:space="0" w:color="auto"/>
            <w:bottom w:val="none" w:sz="0" w:space="0" w:color="auto"/>
            <w:right w:val="none" w:sz="0" w:space="0" w:color="auto"/>
          </w:divBdr>
        </w:div>
        <w:div w:id="1291471638">
          <w:marLeft w:val="0"/>
          <w:marRight w:val="0"/>
          <w:marTop w:val="0"/>
          <w:marBottom w:val="0"/>
          <w:divBdr>
            <w:top w:val="none" w:sz="0" w:space="0" w:color="auto"/>
            <w:left w:val="none" w:sz="0" w:space="0" w:color="auto"/>
            <w:bottom w:val="none" w:sz="0" w:space="0" w:color="auto"/>
            <w:right w:val="none" w:sz="0" w:space="0" w:color="auto"/>
          </w:divBdr>
        </w:div>
        <w:div w:id="1300381824">
          <w:marLeft w:val="0"/>
          <w:marRight w:val="0"/>
          <w:marTop w:val="0"/>
          <w:marBottom w:val="0"/>
          <w:divBdr>
            <w:top w:val="none" w:sz="0" w:space="0" w:color="auto"/>
            <w:left w:val="none" w:sz="0" w:space="0" w:color="auto"/>
            <w:bottom w:val="none" w:sz="0" w:space="0" w:color="auto"/>
            <w:right w:val="none" w:sz="0" w:space="0" w:color="auto"/>
          </w:divBdr>
          <w:divsChild>
            <w:div w:id="1238898635">
              <w:marLeft w:val="0"/>
              <w:marRight w:val="0"/>
              <w:marTop w:val="0"/>
              <w:marBottom w:val="0"/>
              <w:divBdr>
                <w:top w:val="none" w:sz="0" w:space="0" w:color="auto"/>
                <w:left w:val="none" w:sz="0" w:space="0" w:color="auto"/>
                <w:bottom w:val="none" w:sz="0" w:space="0" w:color="auto"/>
                <w:right w:val="none" w:sz="0" w:space="0" w:color="auto"/>
              </w:divBdr>
            </w:div>
            <w:div w:id="1672953906">
              <w:marLeft w:val="0"/>
              <w:marRight w:val="0"/>
              <w:marTop w:val="0"/>
              <w:marBottom w:val="0"/>
              <w:divBdr>
                <w:top w:val="none" w:sz="0" w:space="0" w:color="auto"/>
                <w:left w:val="none" w:sz="0" w:space="0" w:color="auto"/>
                <w:bottom w:val="none" w:sz="0" w:space="0" w:color="auto"/>
                <w:right w:val="none" w:sz="0" w:space="0" w:color="auto"/>
              </w:divBdr>
            </w:div>
          </w:divsChild>
        </w:div>
        <w:div w:id="1356466296">
          <w:marLeft w:val="0"/>
          <w:marRight w:val="0"/>
          <w:marTop w:val="0"/>
          <w:marBottom w:val="0"/>
          <w:divBdr>
            <w:top w:val="none" w:sz="0" w:space="0" w:color="auto"/>
            <w:left w:val="none" w:sz="0" w:space="0" w:color="auto"/>
            <w:bottom w:val="none" w:sz="0" w:space="0" w:color="auto"/>
            <w:right w:val="none" w:sz="0" w:space="0" w:color="auto"/>
          </w:divBdr>
        </w:div>
        <w:div w:id="1387994003">
          <w:marLeft w:val="0"/>
          <w:marRight w:val="0"/>
          <w:marTop w:val="0"/>
          <w:marBottom w:val="0"/>
          <w:divBdr>
            <w:top w:val="none" w:sz="0" w:space="0" w:color="auto"/>
            <w:left w:val="none" w:sz="0" w:space="0" w:color="auto"/>
            <w:bottom w:val="none" w:sz="0" w:space="0" w:color="auto"/>
            <w:right w:val="none" w:sz="0" w:space="0" w:color="auto"/>
          </w:divBdr>
        </w:div>
        <w:div w:id="1437797656">
          <w:marLeft w:val="0"/>
          <w:marRight w:val="0"/>
          <w:marTop w:val="0"/>
          <w:marBottom w:val="0"/>
          <w:divBdr>
            <w:top w:val="none" w:sz="0" w:space="0" w:color="auto"/>
            <w:left w:val="none" w:sz="0" w:space="0" w:color="auto"/>
            <w:bottom w:val="none" w:sz="0" w:space="0" w:color="auto"/>
            <w:right w:val="none" w:sz="0" w:space="0" w:color="auto"/>
          </w:divBdr>
        </w:div>
        <w:div w:id="1539776185">
          <w:marLeft w:val="0"/>
          <w:marRight w:val="0"/>
          <w:marTop w:val="0"/>
          <w:marBottom w:val="0"/>
          <w:divBdr>
            <w:top w:val="none" w:sz="0" w:space="0" w:color="auto"/>
            <w:left w:val="none" w:sz="0" w:space="0" w:color="auto"/>
            <w:bottom w:val="none" w:sz="0" w:space="0" w:color="auto"/>
            <w:right w:val="none" w:sz="0" w:space="0" w:color="auto"/>
          </w:divBdr>
        </w:div>
        <w:div w:id="1605454040">
          <w:marLeft w:val="0"/>
          <w:marRight w:val="0"/>
          <w:marTop w:val="0"/>
          <w:marBottom w:val="0"/>
          <w:divBdr>
            <w:top w:val="none" w:sz="0" w:space="0" w:color="auto"/>
            <w:left w:val="none" w:sz="0" w:space="0" w:color="auto"/>
            <w:bottom w:val="none" w:sz="0" w:space="0" w:color="auto"/>
            <w:right w:val="none" w:sz="0" w:space="0" w:color="auto"/>
          </w:divBdr>
        </w:div>
        <w:div w:id="1613004294">
          <w:marLeft w:val="0"/>
          <w:marRight w:val="0"/>
          <w:marTop w:val="0"/>
          <w:marBottom w:val="0"/>
          <w:divBdr>
            <w:top w:val="none" w:sz="0" w:space="0" w:color="auto"/>
            <w:left w:val="none" w:sz="0" w:space="0" w:color="auto"/>
            <w:bottom w:val="none" w:sz="0" w:space="0" w:color="auto"/>
            <w:right w:val="none" w:sz="0" w:space="0" w:color="auto"/>
          </w:divBdr>
        </w:div>
        <w:div w:id="1698046365">
          <w:marLeft w:val="0"/>
          <w:marRight w:val="0"/>
          <w:marTop w:val="0"/>
          <w:marBottom w:val="0"/>
          <w:divBdr>
            <w:top w:val="none" w:sz="0" w:space="0" w:color="auto"/>
            <w:left w:val="none" w:sz="0" w:space="0" w:color="auto"/>
            <w:bottom w:val="none" w:sz="0" w:space="0" w:color="auto"/>
            <w:right w:val="none" w:sz="0" w:space="0" w:color="auto"/>
          </w:divBdr>
        </w:div>
        <w:div w:id="1736077623">
          <w:marLeft w:val="0"/>
          <w:marRight w:val="0"/>
          <w:marTop w:val="0"/>
          <w:marBottom w:val="0"/>
          <w:divBdr>
            <w:top w:val="none" w:sz="0" w:space="0" w:color="auto"/>
            <w:left w:val="none" w:sz="0" w:space="0" w:color="auto"/>
            <w:bottom w:val="none" w:sz="0" w:space="0" w:color="auto"/>
            <w:right w:val="none" w:sz="0" w:space="0" w:color="auto"/>
          </w:divBdr>
        </w:div>
        <w:div w:id="1827435937">
          <w:marLeft w:val="0"/>
          <w:marRight w:val="0"/>
          <w:marTop w:val="0"/>
          <w:marBottom w:val="0"/>
          <w:divBdr>
            <w:top w:val="none" w:sz="0" w:space="0" w:color="auto"/>
            <w:left w:val="none" w:sz="0" w:space="0" w:color="auto"/>
            <w:bottom w:val="none" w:sz="0" w:space="0" w:color="auto"/>
            <w:right w:val="none" w:sz="0" w:space="0" w:color="auto"/>
          </w:divBdr>
          <w:divsChild>
            <w:div w:id="1144851253">
              <w:marLeft w:val="0"/>
              <w:marRight w:val="0"/>
              <w:marTop w:val="0"/>
              <w:marBottom w:val="0"/>
              <w:divBdr>
                <w:top w:val="none" w:sz="0" w:space="0" w:color="auto"/>
                <w:left w:val="none" w:sz="0" w:space="0" w:color="auto"/>
                <w:bottom w:val="none" w:sz="0" w:space="0" w:color="auto"/>
                <w:right w:val="none" w:sz="0" w:space="0" w:color="auto"/>
              </w:divBdr>
            </w:div>
          </w:divsChild>
        </w:div>
        <w:div w:id="1852645014">
          <w:marLeft w:val="0"/>
          <w:marRight w:val="0"/>
          <w:marTop w:val="0"/>
          <w:marBottom w:val="0"/>
          <w:divBdr>
            <w:top w:val="none" w:sz="0" w:space="0" w:color="auto"/>
            <w:left w:val="none" w:sz="0" w:space="0" w:color="auto"/>
            <w:bottom w:val="none" w:sz="0" w:space="0" w:color="auto"/>
            <w:right w:val="none" w:sz="0" w:space="0" w:color="auto"/>
          </w:divBdr>
        </w:div>
        <w:div w:id="1903786653">
          <w:marLeft w:val="0"/>
          <w:marRight w:val="0"/>
          <w:marTop w:val="0"/>
          <w:marBottom w:val="0"/>
          <w:divBdr>
            <w:top w:val="none" w:sz="0" w:space="0" w:color="auto"/>
            <w:left w:val="none" w:sz="0" w:space="0" w:color="auto"/>
            <w:bottom w:val="none" w:sz="0" w:space="0" w:color="auto"/>
            <w:right w:val="none" w:sz="0" w:space="0" w:color="auto"/>
          </w:divBdr>
        </w:div>
        <w:div w:id="1944728747">
          <w:marLeft w:val="0"/>
          <w:marRight w:val="0"/>
          <w:marTop w:val="0"/>
          <w:marBottom w:val="0"/>
          <w:divBdr>
            <w:top w:val="none" w:sz="0" w:space="0" w:color="auto"/>
            <w:left w:val="none" w:sz="0" w:space="0" w:color="auto"/>
            <w:bottom w:val="none" w:sz="0" w:space="0" w:color="auto"/>
            <w:right w:val="none" w:sz="0" w:space="0" w:color="auto"/>
          </w:divBdr>
        </w:div>
        <w:div w:id="1957373106">
          <w:marLeft w:val="0"/>
          <w:marRight w:val="0"/>
          <w:marTop w:val="0"/>
          <w:marBottom w:val="0"/>
          <w:divBdr>
            <w:top w:val="none" w:sz="0" w:space="0" w:color="auto"/>
            <w:left w:val="none" w:sz="0" w:space="0" w:color="auto"/>
            <w:bottom w:val="none" w:sz="0" w:space="0" w:color="auto"/>
            <w:right w:val="none" w:sz="0" w:space="0" w:color="auto"/>
          </w:divBdr>
        </w:div>
        <w:div w:id="1984265068">
          <w:marLeft w:val="0"/>
          <w:marRight w:val="0"/>
          <w:marTop w:val="0"/>
          <w:marBottom w:val="0"/>
          <w:divBdr>
            <w:top w:val="none" w:sz="0" w:space="0" w:color="auto"/>
            <w:left w:val="none" w:sz="0" w:space="0" w:color="auto"/>
            <w:bottom w:val="none" w:sz="0" w:space="0" w:color="auto"/>
            <w:right w:val="none" w:sz="0" w:space="0" w:color="auto"/>
          </w:divBdr>
        </w:div>
        <w:div w:id="2015835699">
          <w:marLeft w:val="0"/>
          <w:marRight w:val="0"/>
          <w:marTop w:val="0"/>
          <w:marBottom w:val="0"/>
          <w:divBdr>
            <w:top w:val="none" w:sz="0" w:space="0" w:color="auto"/>
            <w:left w:val="none" w:sz="0" w:space="0" w:color="auto"/>
            <w:bottom w:val="none" w:sz="0" w:space="0" w:color="auto"/>
            <w:right w:val="none" w:sz="0" w:space="0" w:color="auto"/>
          </w:divBdr>
        </w:div>
        <w:div w:id="2036036237">
          <w:marLeft w:val="0"/>
          <w:marRight w:val="0"/>
          <w:marTop w:val="0"/>
          <w:marBottom w:val="0"/>
          <w:divBdr>
            <w:top w:val="none" w:sz="0" w:space="0" w:color="auto"/>
            <w:left w:val="none" w:sz="0" w:space="0" w:color="auto"/>
            <w:bottom w:val="none" w:sz="0" w:space="0" w:color="auto"/>
            <w:right w:val="none" w:sz="0" w:space="0" w:color="auto"/>
          </w:divBdr>
        </w:div>
      </w:divsChild>
    </w:div>
    <w:div w:id="1598514604">
      <w:bodyDiv w:val="1"/>
      <w:marLeft w:val="0"/>
      <w:marRight w:val="0"/>
      <w:marTop w:val="0"/>
      <w:marBottom w:val="0"/>
      <w:divBdr>
        <w:top w:val="none" w:sz="0" w:space="0" w:color="auto"/>
        <w:left w:val="none" w:sz="0" w:space="0" w:color="auto"/>
        <w:bottom w:val="none" w:sz="0" w:space="0" w:color="auto"/>
        <w:right w:val="none" w:sz="0" w:space="0" w:color="auto"/>
      </w:divBdr>
    </w:div>
    <w:div w:id="1628851408">
      <w:bodyDiv w:val="1"/>
      <w:marLeft w:val="0"/>
      <w:marRight w:val="0"/>
      <w:marTop w:val="0"/>
      <w:marBottom w:val="0"/>
      <w:divBdr>
        <w:top w:val="none" w:sz="0" w:space="0" w:color="auto"/>
        <w:left w:val="none" w:sz="0" w:space="0" w:color="auto"/>
        <w:bottom w:val="none" w:sz="0" w:space="0" w:color="auto"/>
        <w:right w:val="none" w:sz="0" w:space="0" w:color="auto"/>
      </w:divBdr>
    </w:div>
    <w:div w:id="1643580754">
      <w:bodyDiv w:val="1"/>
      <w:marLeft w:val="0"/>
      <w:marRight w:val="0"/>
      <w:marTop w:val="0"/>
      <w:marBottom w:val="0"/>
      <w:divBdr>
        <w:top w:val="none" w:sz="0" w:space="0" w:color="auto"/>
        <w:left w:val="none" w:sz="0" w:space="0" w:color="auto"/>
        <w:bottom w:val="none" w:sz="0" w:space="0" w:color="auto"/>
        <w:right w:val="none" w:sz="0" w:space="0" w:color="auto"/>
      </w:divBdr>
      <w:divsChild>
        <w:div w:id="72288958">
          <w:marLeft w:val="0"/>
          <w:marRight w:val="0"/>
          <w:marTop w:val="0"/>
          <w:marBottom w:val="0"/>
          <w:divBdr>
            <w:top w:val="none" w:sz="0" w:space="0" w:color="auto"/>
            <w:left w:val="none" w:sz="0" w:space="0" w:color="auto"/>
            <w:bottom w:val="none" w:sz="0" w:space="0" w:color="auto"/>
            <w:right w:val="none" w:sz="0" w:space="0" w:color="auto"/>
          </w:divBdr>
        </w:div>
        <w:div w:id="131138467">
          <w:marLeft w:val="0"/>
          <w:marRight w:val="0"/>
          <w:marTop w:val="0"/>
          <w:marBottom w:val="0"/>
          <w:divBdr>
            <w:top w:val="none" w:sz="0" w:space="0" w:color="auto"/>
            <w:left w:val="none" w:sz="0" w:space="0" w:color="auto"/>
            <w:bottom w:val="none" w:sz="0" w:space="0" w:color="auto"/>
            <w:right w:val="none" w:sz="0" w:space="0" w:color="auto"/>
          </w:divBdr>
        </w:div>
        <w:div w:id="172571251">
          <w:marLeft w:val="0"/>
          <w:marRight w:val="0"/>
          <w:marTop w:val="0"/>
          <w:marBottom w:val="0"/>
          <w:divBdr>
            <w:top w:val="none" w:sz="0" w:space="0" w:color="auto"/>
            <w:left w:val="none" w:sz="0" w:space="0" w:color="auto"/>
            <w:bottom w:val="none" w:sz="0" w:space="0" w:color="auto"/>
            <w:right w:val="none" w:sz="0" w:space="0" w:color="auto"/>
          </w:divBdr>
        </w:div>
        <w:div w:id="177503506">
          <w:marLeft w:val="0"/>
          <w:marRight w:val="0"/>
          <w:marTop w:val="0"/>
          <w:marBottom w:val="0"/>
          <w:divBdr>
            <w:top w:val="none" w:sz="0" w:space="0" w:color="auto"/>
            <w:left w:val="none" w:sz="0" w:space="0" w:color="auto"/>
            <w:bottom w:val="none" w:sz="0" w:space="0" w:color="auto"/>
            <w:right w:val="none" w:sz="0" w:space="0" w:color="auto"/>
          </w:divBdr>
        </w:div>
        <w:div w:id="215043785">
          <w:marLeft w:val="0"/>
          <w:marRight w:val="0"/>
          <w:marTop w:val="0"/>
          <w:marBottom w:val="0"/>
          <w:divBdr>
            <w:top w:val="none" w:sz="0" w:space="0" w:color="auto"/>
            <w:left w:val="none" w:sz="0" w:space="0" w:color="auto"/>
            <w:bottom w:val="none" w:sz="0" w:space="0" w:color="auto"/>
            <w:right w:val="none" w:sz="0" w:space="0" w:color="auto"/>
          </w:divBdr>
        </w:div>
        <w:div w:id="230963063">
          <w:marLeft w:val="0"/>
          <w:marRight w:val="0"/>
          <w:marTop w:val="0"/>
          <w:marBottom w:val="0"/>
          <w:divBdr>
            <w:top w:val="none" w:sz="0" w:space="0" w:color="auto"/>
            <w:left w:val="none" w:sz="0" w:space="0" w:color="auto"/>
            <w:bottom w:val="none" w:sz="0" w:space="0" w:color="auto"/>
            <w:right w:val="none" w:sz="0" w:space="0" w:color="auto"/>
          </w:divBdr>
        </w:div>
        <w:div w:id="389572151">
          <w:marLeft w:val="0"/>
          <w:marRight w:val="0"/>
          <w:marTop w:val="0"/>
          <w:marBottom w:val="0"/>
          <w:divBdr>
            <w:top w:val="none" w:sz="0" w:space="0" w:color="auto"/>
            <w:left w:val="none" w:sz="0" w:space="0" w:color="auto"/>
            <w:bottom w:val="none" w:sz="0" w:space="0" w:color="auto"/>
            <w:right w:val="none" w:sz="0" w:space="0" w:color="auto"/>
          </w:divBdr>
        </w:div>
        <w:div w:id="441193196">
          <w:marLeft w:val="0"/>
          <w:marRight w:val="0"/>
          <w:marTop w:val="0"/>
          <w:marBottom w:val="0"/>
          <w:divBdr>
            <w:top w:val="none" w:sz="0" w:space="0" w:color="auto"/>
            <w:left w:val="none" w:sz="0" w:space="0" w:color="auto"/>
            <w:bottom w:val="none" w:sz="0" w:space="0" w:color="auto"/>
            <w:right w:val="none" w:sz="0" w:space="0" w:color="auto"/>
          </w:divBdr>
        </w:div>
        <w:div w:id="586696321">
          <w:marLeft w:val="0"/>
          <w:marRight w:val="0"/>
          <w:marTop w:val="0"/>
          <w:marBottom w:val="0"/>
          <w:divBdr>
            <w:top w:val="none" w:sz="0" w:space="0" w:color="auto"/>
            <w:left w:val="none" w:sz="0" w:space="0" w:color="auto"/>
            <w:bottom w:val="none" w:sz="0" w:space="0" w:color="auto"/>
            <w:right w:val="none" w:sz="0" w:space="0" w:color="auto"/>
          </w:divBdr>
        </w:div>
        <w:div w:id="625619518">
          <w:marLeft w:val="0"/>
          <w:marRight w:val="0"/>
          <w:marTop w:val="0"/>
          <w:marBottom w:val="0"/>
          <w:divBdr>
            <w:top w:val="none" w:sz="0" w:space="0" w:color="auto"/>
            <w:left w:val="none" w:sz="0" w:space="0" w:color="auto"/>
            <w:bottom w:val="none" w:sz="0" w:space="0" w:color="auto"/>
            <w:right w:val="none" w:sz="0" w:space="0" w:color="auto"/>
          </w:divBdr>
        </w:div>
        <w:div w:id="643775397">
          <w:marLeft w:val="0"/>
          <w:marRight w:val="0"/>
          <w:marTop w:val="0"/>
          <w:marBottom w:val="0"/>
          <w:divBdr>
            <w:top w:val="none" w:sz="0" w:space="0" w:color="auto"/>
            <w:left w:val="none" w:sz="0" w:space="0" w:color="auto"/>
            <w:bottom w:val="none" w:sz="0" w:space="0" w:color="auto"/>
            <w:right w:val="none" w:sz="0" w:space="0" w:color="auto"/>
          </w:divBdr>
        </w:div>
        <w:div w:id="643891905">
          <w:marLeft w:val="0"/>
          <w:marRight w:val="0"/>
          <w:marTop w:val="0"/>
          <w:marBottom w:val="0"/>
          <w:divBdr>
            <w:top w:val="none" w:sz="0" w:space="0" w:color="auto"/>
            <w:left w:val="none" w:sz="0" w:space="0" w:color="auto"/>
            <w:bottom w:val="none" w:sz="0" w:space="0" w:color="auto"/>
            <w:right w:val="none" w:sz="0" w:space="0" w:color="auto"/>
          </w:divBdr>
        </w:div>
        <w:div w:id="825823013">
          <w:marLeft w:val="0"/>
          <w:marRight w:val="0"/>
          <w:marTop w:val="0"/>
          <w:marBottom w:val="0"/>
          <w:divBdr>
            <w:top w:val="none" w:sz="0" w:space="0" w:color="auto"/>
            <w:left w:val="none" w:sz="0" w:space="0" w:color="auto"/>
            <w:bottom w:val="none" w:sz="0" w:space="0" w:color="auto"/>
            <w:right w:val="none" w:sz="0" w:space="0" w:color="auto"/>
          </w:divBdr>
        </w:div>
        <w:div w:id="1039738783">
          <w:marLeft w:val="0"/>
          <w:marRight w:val="0"/>
          <w:marTop w:val="0"/>
          <w:marBottom w:val="0"/>
          <w:divBdr>
            <w:top w:val="none" w:sz="0" w:space="0" w:color="auto"/>
            <w:left w:val="none" w:sz="0" w:space="0" w:color="auto"/>
            <w:bottom w:val="none" w:sz="0" w:space="0" w:color="auto"/>
            <w:right w:val="none" w:sz="0" w:space="0" w:color="auto"/>
          </w:divBdr>
        </w:div>
        <w:div w:id="1070736960">
          <w:marLeft w:val="0"/>
          <w:marRight w:val="0"/>
          <w:marTop w:val="0"/>
          <w:marBottom w:val="0"/>
          <w:divBdr>
            <w:top w:val="none" w:sz="0" w:space="0" w:color="auto"/>
            <w:left w:val="none" w:sz="0" w:space="0" w:color="auto"/>
            <w:bottom w:val="none" w:sz="0" w:space="0" w:color="auto"/>
            <w:right w:val="none" w:sz="0" w:space="0" w:color="auto"/>
          </w:divBdr>
        </w:div>
        <w:div w:id="1087463389">
          <w:marLeft w:val="0"/>
          <w:marRight w:val="0"/>
          <w:marTop w:val="0"/>
          <w:marBottom w:val="0"/>
          <w:divBdr>
            <w:top w:val="none" w:sz="0" w:space="0" w:color="auto"/>
            <w:left w:val="none" w:sz="0" w:space="0" w:color="auto"/>
            <w:bottom w:val="none" w:sz="0" w:space="0" w:color="auto"/>
            <w:right w:val="none" w:sz="0" w:space="0" w:color="auto"/>
          </w:divBdr>
        </w:div>
        <w:div w:id="1290890487">
          <w:marLeft w:val="0"/>
          <w:marRight w:val="0"/>
          <w:marTop w:val="0"/>
          <w:marBottom w:val="0"/>
          <w:divBdr>
            <w:top w:val="none" w:sz="0" w:space="0" w:color="auto"/>
            <w:left w:val="none" w:sz="0" w:space="0" w:color="auto"/>
            <w:bottom w:val="none" w:sz="0" w:space="0" w:color="auto"/>
            <w:right w:val="none" w:sz="0" w:space="0" w:color="auto"/>
          </w:divBdr>
        </w:div>
        <w:div w:id="1423263889">
          <w:marLeft w:val="0"/>
          <w:marRight w:val="0"/>
          <w:marTop w:val="0"/>
          <w:marBottom w:val="0"/>
          <w:divBdr>
            <w:top w:val="none" w:sz="0" w:space="0" w:color="auto"/>
            <w:left w:val="none" w:sz="0" w:space="0" w:color="auto"/>
            <w:bottom w:val="none" w:sz="0" w:space="0" w:color="auto"/>
            <w:right w:val="none" w:sz="0" w:space="0" w:color="auto"/>
          </w:divBdr>
        </w:div>
        <w:div w:id="1598637000">
          <w:marLeft w:val="0"/>
          <w:marRight w:val="0"/>
          <w:marTop w:val="0"/>
          <w:marBottom w:val="0"/>
          <w:divBdr>
            <w:top w:val="none" w:sz="0" w:space="0" w:color="auto"/>
            <w:left w:val="none" w:sz="0" w:space="0" w:color="auto"/>
            <w:bottom w:val="none" w:sz="0" w:space="0" w:color="auto"/>
            <w:right w:val="none" w:sz="0" w:space="0" w:color="auto"/>
          </w:divBdr>
        </w:div>
        <w:div w:id="1802730415">
          <w:marLeft w:val="0"/>
          <w:marRight w:val="0"/>
          <w:marTop w:val="0"/>
          <w:marBottom w:val="0"/>
          <w:divBdr>
            <w:top w:val="none" w:sz="0" w:space="0" w:color="auto"/>
            <w:left w:val="none" w:sz="0" w:space="0" w:color="auto"/>
            <w:bottom w:val="none" w:sz="0" w:space="0" w:color="auto"/>
            <w:right w:val="none" w:sz="0" w:space="0" w:color="auto"/>
          </w:divBdr>
        </w:div>
        <w:div w:id="1846436142">
          <w:marLeft w:val="0"/>
          <w:marRight w:val="0"/>
          <w:marTop w:val="0"/>
          <w:marBottom w:val="0"/>
          <w:divBdr>
            <w:top w:val="none" w:sz="0" w:space="0" w:color="auto"/>
            <w:left w:val="none" w:sz="0" w:space="0" w:color="auto"/>
            <w:bottom w:val="none" w:sz="0" w:space="0" w:color="auto"/>
            <w:right w:val="none" w:sz="0" w:space="0" w:color="auto"/>
          </w:divBdr>
        </w:div>
        <w:div w:id="1969699763">
          <w:marLeft w:val="0"/>
          <w:marRight w:val="0"/>
          <w:marTop w:val="0"/>
          <w:marBottom w:val="0"/>
          <w:divBdr>
            <w:top w:val="none" w:sz="0" w:space="0" w:color="auto"/>
            <w:left w:val="none" w:sz="0" w:space="0" w:color="auto"/>
            <w:bottom w:val="none" w:sz="0" w:space="0" w:color="auto"/>
            <w:right w:val="none" w:sz="0" w:space="0" w:color="auto"/>
          </w:divBdr>
        </w:div>
        <w:div w:id="1972248124">
          <w:marLeft w:val="0"/>
          <w:marRight w:val="0"/>
          <w:marTop w:val="0"/>
          <w:marBottom w:val="0"/>
          <w:divBdr>
            <w:top w:val="none" w:sz="0" w:space="0" w:color="auto"/>
            <w:left w:val="none" w:sz="0" w:space="0" w:color="auto"/>
            <w:bottom w:val="none" w:sz="0" w:space="0" w:color="auto"/>
            <w:right w:val="none" w:sz="0" w:space="0" w:color="auto"/>
          </w:divBdr>
        </w:div>
        <w:div w:id="1986658992">
          <w:marLeft w:val="0"/>
          <w:marRight w:val="0"/>
          <w:marTop w:val="0"/>
          <w:marBottom w:val="0"/>
          <w:divBdr>
            <w:top w:val="none" w:sz="0" w:space="0" w:color="auto"/>
            <w:left w:val="none" w:sz="0" w:space="0" w:color="auto"/>
            <w:bottom w:val="none" w:sz="0" w:space="0" w:color="auto"/>
            <w:right w:val="none" w:sz="0" w:space="0" w:color="auto"/>
          </w:divBdr>
        </w:div>
        <w:div w:id="2117288935">
          <w:marLeft w:val="0"/>
          <w:marRight w:val="0"/>
          <w:marTop w:val="0"/>
          <w:marBottom w:val="0"/>
          <w:divBdr>
            <w:top w:val="none" w:sz="0" w:space="0" w:color="auto"/>
            <w:left w:val="none" w:sz="0" w:space="0" w:color="auto"/>
            <w:bottom w:val="none" w:sz="0" w:space="0" w:color="auto"/>
            <w:right w:val="none" w:sz="0" w:space="0" w:color="auto"/>
          </w:divBdr>
        </w:div>
      </w:divsChild>
    </w:div>
    <w:div w:id="1716466337">
      <w:bodyDiv w:val="1"/>
      <w:marLeft w:val="0"/>
      <w:marRight w:val="0"/>
      <w:marTop w:val="0"/>
      <w:marBottom w:val="0"/>
      <w:divBdr>
        <w:top w:val="none" w:sz="0" w:space="0" w:color="auto"/>
        <w:left w:val="none" w:sz="0" w:space="0" w:color="auto"/>
        <w:bottom w:val="none" w:sz="0" w:space="0" w:color="auto"/>
        <w:right w:val="none" w:sz="0" w:space="0" w:color="auto"/>
      </w:divBdr>
    </w:div>
    <w:div w:id="1782719231">
      <w:bodyDiv w:val="1"/>
      <w:marLeft w:val="0"/>
      <w:marRight w:val="0"/>
      <w:marTop w:val="0"/>
      <w:marBottom w:val="0"/>
      <w:divBdr>
        <w:top w:val="none" w:sz="0" w:space="0" w:color="auto"/>
        <w:left w:val="none" w:sz="0" w:space="0" w:color="auto"/>
        <w:bottom w:val="none" w:sz="0" w:space="0" w:color="auto"/>
        <w:right w:val="none" w:sz="0" w:space="0" w:color="auto"/>
      </w:divBdr>
    </w:div>
    <w:div w:id="1783526407">
      <w:bodyDiv w:val="1"/>
      <w:marLeft w:val="0"/>
      <w:marRight w:val="0"/>
      <w:marTop w:val="0"/>
      <w:marBottom w:val="0"/>
      <w:divBdr>
        <w:top w:val="none" w:sz="0" w:space="0" w:color="auto"/>
        <w:left w:val="none" w:sz="0" w:space="0" w:color="auto"/>
        <w:bottom w:val="none" w:sz="0" w:space="0" w:color="auto"/>
        <w:right w:val="none" w:sz="0" w:space="0" w:color="auto"/>
      </w:divBdr>
    </w:div>
    <w:div w:id="1884517295">
      <w:bodyDiv w:val="1"/>
      <w:marLeft w:val="0"/>
      <w:marRight w:val="0"/>
      <w:marTop w:val="0"/>
      <w:marBottom w:val="0"/>
      <w:divBdr>
        <w:top w:val="none" w:sz="0" w:space="0" w:color="auto"/>
        <w:left w:val="none" w:sz="0" w:space="0" w:color="auto"/>
        <w:bottom w:val="none" w:sz="0" w:space="0" w:color="auto"/>
        <w:right w:val="none" w:sz="0" w:space="0" w:color="auto"/>
      </w:divBdr>
      <w:divsChild>
        <w:div w:id="1080173706">
          <w:marLeft w:val="0"/>
          <w:marRight w:val="0"/>
          <w:marTop w:val="0"/>
          <w:marBottom w:val="0"/>
          <w:divBdr>
            <w:top w:val="none" w:sz="0" w:space="0" w:color="auto"/>
            <w:left w:val="none" w:sz="0" w:space="0" w:color="auto"/>
            <w:bottom w:val="none" w:sz="0" w:space="0" w:color="auto"/>
            <w:right w:val="none" w:sz="0" w:space="0" w:color="auto"/>
          </w:divBdr>
        </w:div>
        <w:div w:id="1152675957">
          <w:marLeft w:val="0"/>
          <w:marRight w:val="0"/>
          <w:marTop w:val="0"/>
          <w:marBottom w:val="0"/>
          <w:divBdr>
            <w:top w:val="none" w:sz="0" w:space="0" w:color="auto"/>
            <w:left w:val="none" w:sz="0" w:space="0" w:color="auto"/>
            <w:bottom w:val="none" w:sz="0" w:space="0" w:color="auto"/>
            <w:right w:val="none" w:sz="0" w:space="0" w:color="auto"/>
          </w:divBdr>
        </w:div>
      </w:divsChild>
    </w:div>
    <w:div w:id="1888947810">
      <w:bodyDiv w:val="1"/>
      <w:marLeft w:val="0"/>
      <w:marRight w:val="0"/>
      <w:marTop w:val="0"/>
      <w:marBottom w:val="0"/>
      <w:divBdr>
        <w:top w:val="none" w:sz="0" w:space="0" w:color="auto"/>
        <w:left w:val="none" w:sz="0" w:space="0" w:color="auto"/>
        <w:bottom w:val="none" w:sz="0" w:space="0" w:color="auto"/>
        <w:right w:val="none" w:sz="0" w:space="0" w:color="auto"/>
      </w:divBdr>
    </w:div>
    <w:div w:id="1901206703">
      <w:bodyDiv w:val="1"/>
      <w:marLeft w:val="0"/>
      <w:marRight w:val="0"/>
      <w:marTop w:val="0"/>
      <w:marBottom w:val="0"/>
      <w:divBdr>
        <w:top w:val="none" w:sz="0" w:space="0" w:color="auto"/>
        <w:left w:val="none" w:sz="0" w:space="0" w:color="auto"/>
        <w:bottom w:val="none" w:sz="0" w:space="0" w:color="auto"/>
        <w:right w:val="none" w:sz="0" w:space="0" w:color="auto"/>
      </w:divBdr>
    </w:div>
    <w:div w:id="1913194792">
      <w:bodyDiv w:val="1"/>
      <w:marLeft w:val="0"/>
      <w:marRight w:val="0"/>
      <w:marTop w:val="0"/>
      <w:marBottom w:val="0"/>
      <w:divBdr>
        <w:top w:val="none" w:sz="0" w:space="0" w:color="auto"/>
        <w:left w:val="none" w:sz="0" w:space="0" w:color="auto"/>
        <w:bottom w:val="none" w:sz="0" w:space="0" w:color="auto"/>
        <w:right w:val="none" w:sz="0" w:space="0" w:color="auto"/>
      </w:divBdr>
    </w:div>
    <w:div w:id="1983265928">
      <w:bodyDiv w:val="1"/>
      <w:marLeft w:val="0"/>
      <w:marRight w:val="0"/>
      <w:marTop w:val="0"/>
      <w:marBottom w:val="0"/>
      <w:divBdr>
        <w:top w:val="none" w:sz="0" w:space="0" w:color="auto"/>
        <w:left w:val="none" w:sz="0" w:space="0" w:color="auto"/>
        <w:bottom w:val="none" w:sz="0" w:space="0" w:color="auto"/>
        <w:right w:val="none" w:sz="0" w:space="0" w:color="auto"/>
      </w:divBdr>
      <w:divsChild>
        <w:div w:id="254870056">
          <w:marLeft w:val="0"/>
          <w:marRight w:val="0"/>
          <w:marTop w:val="0"/>
          <w:marBottom w:val="0"/>
          <w:divBdr>
            <w:top w:val="none" w:sz="0" w:space="0" w:color="auto"/>
            <w:left w:val="none" w:sz="0" w:space="0" w:color="auto"/>
            <w:bottom w:val="none" w:sz="0" w:space="0" w:color="auto"/>
            <w:right w:val="none" w:sz="0" w:space="0" w:color="auto"/>
          </w:divBdr>
        </w:div>
        <w:div w:id="853222883">
          <w:marLeft w:val="0"/>
          <w:marRight w:val="0"/>
          <w:marTop w:val="0"/>
          <w:marBottom w:val="0"/>
          <w:divBdr>
            <w:top w:val="none" w:sz="0" w:space="0" w:color="auto"/>
            <w:left w:val="none" w:sz="0" w:space="0" w:color="auto"/>
            <w:bottom w:val="none" w:sz="0" w:space="0" w:color="auto"/>
            <w:right w:val="none" w:sz="0" w:space="0" w:color="auto"/>
          </w:divBdr>
        </w:div>
        <w:div w:id="1792019133">
          <w:marLeft w:val="0"/>
          <w:marRight w:val="0"/>
          <w:marTop w:val="0"/>
          <w:marBottom w:val="0"/>
          <w:divBdr>
            <w:top w:val="none" w:sz="0" w:space="0" w:color="auto"/>
            <w:left w:val="none" w:sz="0" w:space="0" w:color="auto"/>
            <w:bottom w:val="none" w:sz="0" w:space="0" w:color="auto"/>
            <w:right w:val="none" w:sz="0" w:space="0" w:color="auto"/>
          </w:divBdr>
        </w:div>
      </w:divsChild>
    </w:div>
    <w:div w:id="1984121776">
      <w:bodyDiv w:val="1"/>
      <w:marLeft w:val="0"/>
      <w:marRight w:val="0"/>
      <w:marTop w:val="0"/>
      <w:marBottom w:val="0"/>
      <w:divBdr>
        <w:top w:val="none" w:sz="0" w:space="0" w:color="auto"/>
        <w:left w:val="none" w:sz="0" w:space="0" w:color="auto"/>
        <w:bottom w:val="none" w:sz="0" w:space="0" w:color="auto"/>
        <w:right w:val="none" w:sz="0" w:space="0" w:color="auto"/>
      </w:divBdr>
    </w:div>
    <w:div w:id="200004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21" Type="http://schemas.openxmlformats.org/officeDocument/2006/relationships/package" Target="embeddings/Microsoft_Visio___7.vsdx"/><Relationship Id="rId34" Type="http://schemas.openxmlformats.org/officeDocument/2006/relationships/package" Target="embeddings/Microsoft_Visio___13.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package" Target="embeddings/Microsoft_Visio___14.vsdx"/><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35" Type="http://schemas.openxmlformats.org/officeDocument/2006/relationships/image" Target="media/image15.emf"/><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6BE6D-C3C2-4C73-AFFB-D8C0C08B2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5333</TotalTime>
  <Pages>1</Pages>
  <Words>3111</Words>
  <Characters>17734</Characters>
  <Application>Microsoft Office Word</Application>
  <DocSecurity>0</DocSecurity>
  <Lines>147</Lines>
  <Paragraphs>41</Paragraphs>
  <ScaleCrop>false</ScaleCrop>
  <Company/>
  <LinksUpToDate>false</LinksUpToDate>
  <CharactersWithSpaces>20804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36</cp:revision>
  <dcterms:created xsi:type="dcterms:W3CDTF">2016-01-15T03:14:00Z</dcterms:created>
  <dcterms:modified xsi:type="dcterms:W3CDTF">2016-02-24T09:33:00Z</dcterms:modified>
</cp:coreProperties>
</file>