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F6" w:rsidRPr="008061A3" w:rsidRDefault="008F2EF6" w:rsidP="008F2EF6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课题预答辩</w:t>
      </w:r>
      <w:r w:rsidRPr="008061A3">
        <w:rPr>
          <w:rFonts w:hint="eastAsia"/>
          <w:sz w:val="44"/>
          <w:szCs w:val="44"/>
        </w:rPr>
        <w:t>申请表</w:t>
      </w:r>
    </w:p>
    <w:p w:rsidR="008F2EF6" w:rsidRDefault="008F2EF6" w:rsidP="008F2EF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2759"/>
        <w:gridCol w:w="1210"/>
        <w:gridCol w:w="3106"/>
      </w:tblGrid>
      <w:tr w:rsidR="008F2EF6" w:rsidRPr="008061A3" w:rsidTr="006C7CCE">
        <w:tc>
          <w:tcPr>
            <w:tcW w:w="8630" w:type="dxa"/>
            <w:gridSpan w:val="4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  <w:r w:rsidRPr="008061A3">
              <w:rPr>
                <w:rFonts w:hint="eastAsia"/>
                <w:sz w:val="28"/>
                <w:szCs w:val="28"/>
              </w:rPr>
              <w:t>申请人基本信息</w:t>
            </w:r>
          </w:p>
        </w:tc>
      </w:tr>
      <w:tr w:rsidR="008F2EF6" w:rsidRPr="008061A3" w:rsidTr="006C7CCE">
        <w:tc>
          <w:tcPr>
            <w:tcW w:w="1555" w:type="dxa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  <w:r w:rsidRPr="008061A3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2759" w:type="dxa"/>
          </w:tcPr>
          <w:p w:rsidR="008F2EF6" w:rsidRPr="00C03201" w:rsidRDefault="00BB447A" w:rsidP="006C7CCE">
            <w:pPr>
              <w:ind w:firstLine="560"/>
              <w:rPr>
                <w:sz w:val="21"/>
                <w:szCs w:val="21"/>
              </w:rPr>
            </w:pPr>
            <w:r w:rsidRPr="00C03201">
              <w:rPr>
                <w:rFonts w:hint="eastAsia"/>
                <w:sz w:val="21"/>
                <w:szCs w:val="21"/>
              </w:rPr>
              <w:t>李小泉</w:t>
            </w:r>
          </w:p>
        </w:tc>
        <w:tc>
          <w:tcPr>
            <w:tcW w:w="1210" w:type="dxa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  <w:r w:rsidRPr="008061A3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3106" w:type="dxa"/>
          </w:tcPr>
          <w:p w:rsidR="008F2EF6" w:rsidRPr="00C03201" w:rsidRDefault="00BB447A" w:rsidP="008F2EF6">
            <w:pPr>
              <w:rPr>
                <w:sz w:val="21"/>
                <w:szCs w:val="21"/>
              </w:rPr>
            </w:pPr>
            <w:r w:rsidRPr="00C03201">
              <w:rPr>
                <w:rFonts w:hint="eastAsia"/>
                <w:sz w:val="21"/>
                <w:szCs w:val="21"/>
              </w:rPr>
              <w:t>131199</w:t>
            </w:r>
          </w:p>
        </w:tc>
      </w:tr>
      <w:tr w:rsidR="008F2EF6" w:rsidRPr="008061A3" w:rsidTr="006C7CCE">
        <w:tc>
          <w:tcPr>
            <w:tcW w:w="1555" w:type="dxa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  <w:r w:rsidRPr="008061A3">
              <w:rPr>
                <w:rFonts w:hint="eastAsia"/>
                <w:sz w:val="28"/>
                <w:szCs w:val="28"/>
              </w:rPr>
              <w:t>导师</w:t>
            </w:r>
          </w:p>
        </w:tc>
        <w:tc>
          <w:tcPr>
            <w:tcW w:w="2759" w:type="dxa"/>
          </w:tcPr>
          <w:p w:rsidR="008F2EF6" w:rsidRPr="00C03201" w:rsidRDefault="00BB447A" w:rsidP="006C7CCE">
            <w:pPr>
              <w:ind w:firstLine="560"/>
              <w:rPr>
                <w:sz w:val="21"/>
                <w:szCs w:val="21"/>
              </w:rPr>
            </w:pPr>
            <w:r w:rsidRPr="00C03201">
              <w:rPr>
                <w:sz w:val="21"/>
                <w:szCs w:val="21"/>
              </w:rPr>
              <w:t>孙伟锋</w:t>
            </w:r>
          </w:p>
        </w:tc>
        <w:tc>
          <w:tcPr>
            <w:tcW w:w="1210" w:type="dxa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  <w:r w:rsidRPr="008061A3">
              <w:rPr>
                <w:rFonts w:hint="eastAsia"/>
                <w:sz w:val="28"/>
                <w:szCs w:val="28"/>
              </w:rPr>
              <w:t>责导</w:t>
            </w:r>
          </w:p>
        </w:tc>
        <w:tc>
          <w:tcPr>
            <w:tcW w:w="3106" w:type="dxa"/>
          </w:tcPr>
          <w:p w:rsidR="008F2EF6" w:rsidRPr="00C03201" w:rsidRDefault="00BB447A" w:rsidP="008F2EF6">
            <w:pPr>
              <w:rPr>
                <w:sz w:val="21"/>
                <w:szCs w:val="21"/>
              </w:rPr>
            </w:pPr>
            <w:r w:rsidRPr="00C03201">
              <w:rPr>
                <w:sz w:val="21"/>
                <w:szCs w:val="21"/>
              </w:rPr>
              <w:t>曹鹏</w:t>
            </w:r>
          </w:p>
        </w:tc>
      </w:tr>
      <w:tr w:rsidR="008F2EF6" w:rsidRPr="008061A3" w:rsidTr="006C7CCE">
        <w:tc>
          <w:tcPr>
            <w:tcW w:w="1555" w:type="dxa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  <w:r w:rsidRPr="008061A3">
              <w:rPr>
                <w:rFonts w:hint="eastAsia"/>
                <w:sz w:val="28"/>
                <w:szCs w:val="28"/>
              </w:rPr>
              <w:t>邮箱</w:t>
            </w:r>
          </w:p>
        </w:tc>
        <w:tc>
          <w:tcPr>
            <w:tcW w:w="2759" w:type="dxa"/>
          </w:tcPr>
          <w:p w:rsidR="008F2EF6" w:rsidRPr="00C03201" w:rsidRDefault="00BB447A" w:rsidP="006C7CCE">
            <w:pPr>
              <w:ind w:firstLine="560"/>
              <w:rPr>
                <w:sz w:val="21"/>
                <w:szCs w:val="21"/>
              </w:rPr>
            </w:pPr>
            <w:r w:rsidRPr="00C03201">
              <w:rPr>
                <w:rFonts w:hint="eastAsia"/>
                <w:sz w:val="21"/>
                <w:szCs w:val="21"/>
              </w:rPr>
              <w:t>605972145@qq.com</w:t>
            </w:r>
          </w:p>
        </w:tc>
        <w:tc>
          <w:tcPr>
            <w:tcW w:w="1210" w:type="dxa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  <w:r w:rsidRPr="008061A3">
              <w:rPr>
                <w:rFonts w:hint="eastAsia"/>
                <w:sz w:val="28"/>
                <w:szCs w:val="28"/>
              </w:rPr>
              <w:t>电话</w:t>
            </w:r>
          </w:p>
        </w:tc>
        <w:tc>
          <w:tcPr>
            <w:tcW w:w="3106" w:type="dxa"/>
          </w:tcPr>
          <w:p w:rsidR="008F2EF6" w:rsidRPr="00C03201" w:rsidRDefault="00BB447A" w:rsidP="008F2EF6">
            <w:pPr>
              <w:rPr>
                <w:sz w:val="21"/>
                <w:szCs w:val="21"/>
              </w:rPr>
            </w:pPr>
            <w:r w:rsidRPr="00C03201">
              <w:rPr>
                <w:rFonts w:hint="eastAsia"/>
                <w:sz w:val="21"/>
                <w:szCs w:val="21"/>
              </w:rPr>
              <w:t>15366101580</w:t>
            </w:r>
          </w:p>
        </w:tc>
      </w:tr>
      <w:tr w:rsidR="008F2EF6" w:rsidRPr="008061A3" w:rsidTr="006C7CCE">
        <w:tc>
          <w:tcPr>
            <w:tcW w:w="8630" w:type="dxa"/>
            <w:gridSpan w:val="4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  <w:r w:rsidRPr="008061A3">
              <w:rPr>
                <w:rFonts w:hint="eastAsia"/>
                <w:sz w:val="28"/>
                <w:szCs w:val="28"/>
              </w:rPr>
              <w:t>课题成果基本信息</w:t>
            </w:r>
          </w:p>
        </w:tc>
      </w:tr>
      <w:tr w:rsidR="008F2EF6" w:rsidRPr="008061A3" w:rsidTr="006C7CCE">
        <w:tc>
          <w:tcPr>
            <w:tcW w:w="1555" w:type="dxa"/>
            <w:vAlign w:val="center"/>
          </w:tcPr>
          <w:p w:rsidR="008F2EF6" w:rsidRPr="008061A3" w:rsidRDefault="008F2EF6" w:rsidP="008F2EF6">
            <w:pPr>
              <w:jc w:val="both"/>
              <w:rPr>
                <w:sz w:val="28"/>
                <w:szCs w:val="28"/>
              </w:rPr>
            </w:pPr>
            <w:r w:rsidRPr="008061A3">
              <w:rPr>
                <w:rFonts w:hint="eastAsia"/>
                <w:sz w:val="28"/>
                <w:szCs w:val="28"/>
              </w:rPr>
              <w:t>课题名称</w:t>
            </w:r>
          </w:p>
        </w:tc>
        <w:tc>
          <w:tcPr>
            <w:tcW w:w="7075" w:type="dxa"/>
            <w:gridSpan w:val="3"/>
          </w:tcPr>
          <w:p w:rsidR="008F2EF6" w:rsidRPr="00C03201" w:rsidRDefault="00BB447A" w:rsidP="008F2EF6">
            <w:pPr>
              <w:rPr>
                <w:sz w:val="21"/>
                <w:szCs w:val="21"/>
              </w:rPr>
            </w:pPr>
            <w:r w:rsidRPr="00C03201">
              <w:rPr>
                <w:rFonts w:ascii="宋体" w:hint="eastAsia"/>
                <w:sz w:val="21"/>
                <w:szCs w:val="21"/>
              </w:rPr>
              <w:t>面向分组加密算法的可重构阵列处理单元的优化与设计</w:t>
            </w:r>
          </w:p>
        </w:tc>
      </w:tr>
      <w:tr w:rsidR="008F2EF6" w:rsidRPr="008061A3" w:rsidTr="006C7CCE">
        <w:tc>
          <w:tcPr>
            <w:tcW w:w="1555" w:type="dxa"/>
            <w:vAlign w:val="center"/>
          </w:tcPr>
          <w:p w:rsidR="008F2EF6" w:rsidRPr="008061A3" w:rsidRDefault="008F2EF6" w:rsidP="008F2EF6">
            <w:pPr>
              <w:jc w:val="both"/>
              <w:rPr>
                <w:sz w:val="28"/>
                <w:szCs w:val="28"/>
              </w:rPr>
            </w:pPr>
            <w:r w:rsidRPr="008061A3">
              <w:rPr>
                <w:rFonts w:hint="eastAsia"/>
                <w:sz w:val="28"/>
                <w:szCs w:val="28"/>
              </w:rPr>
              <w:t>课题目标</w:t>
            </w:r>
          </w:p>
        </w:tc>
        <w:tc>
          <w:tcPr>
            <w:tcW w:w="7075" w:type="dxa"/>
            <w:gridSpan w:val="3"/>
          </w:tcPr>
          <w:p w:rsidR="008F2EF6" w:rsidRPr="00C03201" w:rsidRDefault="00C03201" w:rsidP="008F2EF6">
            <w:pPr>
              <w:rPr>
                <w:sz w:val="21"/>
                <w:szCs w:val="21"/>
              </w:rPr>
            </w:pPr>
            <w:r w:rsidRPr="00C03201">
              <w:rPr>
                <w:rFonts w:hint="eastAsia"/>
                <w:sz w:val="21"/>
                <w:szCs w:val="21"/>
              </w:rPr>
              <w:t>针对分组密码算法的可重构实现提出了一套新的</w:t>
            </w:r>
            <w:r w:rsidRPr="00C03201">
              <w:rPr>
                <w:rFonts w:hint="eastAsia"/>
                <w:sz w:val="21"/>
                <w:szCs w:val="21"/>
              </w:rPr>
              <w:t>PE</w:t>
            </w:r>
            <w:r w:rsidRPr="00C03201">
              <w:rPr>
                <w:rFonts w:hint="eastAsia"/>
                <w:sz w:val="21"/>
                <w:szCs w:val="21"/>
              </w:rPr>
              <w:t>设计方案，用于减小功能单元的冗余，提高资源利用率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C03201">
              <w:rPr>
                <w:rFonts w:hint="eastAsia"/>
                <w:sz w:val="21"/>
                <w:szCs w:val="21"/>
              </w:rPr>
              <w:t>从而提高整个可重构平台的面积效率。</w:t>
            </w:r>
          </w:p>
        </w:tc>
      </w:tr>
      <w:tr w:rsidR="008F2EF6" w:rsidRPr="008061A3" w:rsidTr="006C7CCE">
        <w:tc>
          <w:tcPr>
            <w:tcW w:w="1555" w:type="dxa"/>
            <w:vAlign w:val="center"/>
          </w:tcPr>
          <w:p w:rsidR="008F2EF6" w:rsidRPr="008061A3" w:rsidRDefault="008F2EF6" w:rsidP="008F2EF6">
            <w:pPr>
              <w:jc w:val="both"/>
              <w:rPr>
                <w:sz w:val="28"/>
                <w:szCs w:val="28"/>
              </w:rPr>
            </w:pPr>
            <w:r w:rsidRPr="008061A3">
              <w:rPr>
                <w:rFonts w:hint="eastAsia"/>
                <w:sz w:val="28"/>
                <w:szCs w:val="28"/>
              </w:rPr>
              <w:t>应用价值</w:t>
            </w:r>
          </w:p>
        </w:tc>
        <w:tc>
          <w:tcPr>
            <w:tcW w:w="7075" w:type="dxa"/>
            <w:gridSpan w:val="3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</w:p>
        </w:tc>
      </w:tr>
      <w:tr w:rsidR="008F2EF6" w:rsidRPr="008061A3" w:rsidTr="006C7CCE">
        <w:tc>
          <w:tcPr>
            <w:tcW w:w="1555" w:type="dxa"/>
            <w:vAlign w:val="center"/>
          </w:tcPr>
          <w:p w:rsidR="008F2EF6" w:rsidRPr="008061A3" w:rsidRDefault="008F2EF6" w:rsidP="008F2EF6">
            <w:pPr>
              <w:jc w:val="both"/>
              <w:rPr>
                <w:sz w:val="28"/>
                <w:szCs w:val="28"/>
              </w:rPr>
            </w:pPr>
            <w:r w:rsidRPr="008061A3">
              <w:rPr>
                <w:rFonts w:hint="eastAsia"/>
                <w:sz w:val="28"/>
                <w:szCs w:val="28"/>
              </w:rPr>
              <w:t>课题指标</w:t>
            </w:r>
          </w:p>
        </w:tc>
        <w:tc>
          <w:tcPr>
            <w:tcW w:w="7075" w:type="dxa"/>
            <w:gridSpan w:val="3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80"/>
              <w:gridCol w:w="4569"/>
            </w:tblGrid>
            <w:tr w:rsidR="00404068" w:rsidRPr="00415A04" w:rsidTr="008A721C">
              <w:trPr>
                <w:trHeight w:val="244"/>
                <w:jc w:val="center"/>
              </w:trPr>
              <w:tc>
                <w:tcPr>
                  <w:tcW w:w="2321" w:type="dxa"/>
                  <w:shd w:val="clear" w:color="auto" w:fill="auto"/>
                  <w:vAlign w:val="center"/>
                </w:tcPr>
                <w:p w:rsidR="00404068" w:rsidRPr="00C03201" w:rsidRDefault="00404068" w:rsidP="00404068">
                  <w:pPr>
                    <w:spacing w:line="300" w:lineRule="auto"/>
                    <w:jc w:val="center"/>
                    <w:rPr>
                      <w:sz w:val="21"/>
                      <w:szCs w:val="21"/>
                    </w:rPr>
                  </w:pPr>
                  <w:r w:rsidRPr="00C03201">
                    <w:rPr>
                      <w:sz w:val="21"/>
                      <w:szCs w:val="21"/>
                    </w:rPr>
                    <w:t>考核指标</w:t>
                  </w:r>
                </w:p>
              </w:tc>
              <w:tc>
                <w:tcPr>
                  <w:tcW w:w="4656" w:type="dxa"/>
                  <w:shd w:val="clear" w:color="auto" w:fill="auto"/>
                  <w:vAlign w:val="center"/>
                </w:tcPr>
                <w:p w:rsidR="00404068" w:rsidRPr="00C03201" w:rsidRDefault="00404068" w:rsidP="00404068">
                  <w:pPr>
                    <w:spacing w:line="300" w:lineRule="auto"/>
                    <w:jc w:val="center"/>
                    <w:rPr>
                      <w:sz w:val="21"/>
                      <w:szCs w:val="21"/>
                    </w:rPr>
                  </w:pPr>
                  <w:r w:rsidRPr="00C03201">
                    <w:rPr>
                      <w:rFonts w:hint="eastAsia"/>
                      <w:sz w:val="21"/>
                      <w:szCs w:val="21"/>
                    </w:rPr>
                    <w:t>相应提升要求</w:t>
                  </w:r>
                </w:p>
              </w:tc>
            </w:tr>
            <w:tr w:rsidR="00404068" w:rsidRPr="00415A04" w:rsidTr="008A721C">
              <w:trPr>
                <w:trHeight w:val="244"/>
                <w:jc w:val="center"/>
              </w:trPr>
              <w:tc>
                <w:tcPr>
                  <w:tcW w:w="2321" w:type="dxa"/>
                  <w:shd w:val="clear" w:color="auto" w:fill="auto"/>
                  <w:vAlign w:val="center"/>
                </w:tcPr>
                <w:p w:rsidR="00404068" w:rsidRPr="00C03201" w:rsidRDefault="00404068" w:rsidP="00404068">
                  <w:pPr>
                    <w:spacing w:line="300" w:lineRule="auto"/>
                    <w:jc w:val="center"/>
                    <w:rPr>
                      <w:sz w:val="21"/>
                      <w:szCs w:val="21"/>
                    </w:rPr>
                  </w:pPr>
                  <w:r w:rsidRPr="00C03201">
                    <w:rPr>
                      <w:rFonts w:hint="eastAsia"/>
                      <w:sz w:val="21"/>
                      <w:szCs w:val="21"/>
                    </w:rPr>
                    <w:t>功能</w:t>
                  </w:r>
                  <w:r w:rsidRPr="00C03201">
                    <w:rPr>
                      <w:sz w:val="21"/>
                      <w:szCs w:val="21"/>
                    </w:rPr>
                    <w:t>单元平均利用率</w:t>
                  </w:r>
                </w:p>
              </w:tc>
              <w:tc>
                <w:tcPr>
                  <w:tcW w:w="4656" w:type="dxa"/>
                  <w:shd w:val="clear" w:color="auto" w:fill="auto"/>
                  <w:vAlign w:val="center"/>
                </w:tcPr>
                <w:p w:rsidR="00404068" w:rsidRPr="00C03201" w:rsidRDefault="00404068" w:rsidP="00404068">
                  <w:pPr>
                    <w:spacing w:line="300" w:lineRule="auto"/>
                    <w:rPr>
                      <w:sz w:val="21"/>
                      <w:szCs w:val="21"/>
                    </w:rPr>
                  </w:pPr>
                  <w:r w:rsidRPr="00C03201">
                    <w:rPr>
                      <w:sz w:val="21"/>
                      <w:szCs w:val="21"/>
                    </w:rPr>
                    <w:t>相较于其它所有架构平台提高</w:t>
                  </w:r>
                  <w:r w:rsidRPr="00C03201">
                    <w:rPr>
                      <w:rFonts w:hint="eastAsia"/>
                      <w:sz w:val="21"/>
                      <w:szCs w:val="21"/>
                    </w:rPr>
                    <w:t>50%</w:t>
                  </w:r>
                  <w:r w:rsidRPr="00C03201">
                    <w:rPr>
                      <w:rFonts w:hint="eastAsia"/>
                      <w:sz w:val="21"/>
                      <w:szCs w:val="21"/>
                    </w:rPr>
                    <w:t>以上</w:t>
                  </w:r>
                </w:p>
              </w:tc>
            </w:tr>
            <w:tr w:rsidR="00404068" w:rsidRPr="00415A04" w:rsidTr="008A721C">
              <w:trPr>
                <w:trHeight w:val="244"/>
                <w:jc w:val="center"/>
              </w:trPr>
              <w:tc>
                <w:tcPr>
                  <w:tcW w:w="2321" w:type="dxa"/>
                  <w:shd w:val="clear" w:color="auto" w:fill="auto"/>
                  <w:vAlign w:val="center"/>
                </w:tcPr>
                <w:p w:rsidR="00404068" w:rsidRPr="00C03201" w:rsidRDefault="00404068" w:rsidP="00404068">
                  <w:pPr>
                    <w:spacing w:line="300" w:lineRule="auto"/>
                    <w:jc w:val="center"/>
                    <w:rPr>
                      <w:sz w:val="21"/>
                      <w:szCs w:val="21"/>
                    </w:rPr>
                  </w:pPr>
                  <w:r w:rsidRPr="00C03201">
                    <w:rPr>
                      <w:sz w:val="21"/>
                      <w:szCs w:val="21"/>
                    </w:rPr>
                    <w:t>性能面积比</w:t>
                  </w:r>
                </w:p>
              </w:tc>
              <w:tc>
                <w:tcPr>
                  <w:tcW w:w="4656" w:type="dxa"/>
                  <w:shd w:val="clear" w:color="auto" w:fill="auto"/>
                  <w:vAlign w:val="center"/>
                </w:tcPr>
                <w:p w:rsidR="00404068" w:rsidRPr="00C03201" w:rsidRDefault="00404068" w:rsidP="00404068">
                  <w:pPr>
                    <w:spacing w:line="300" w:lineRule="auto"/>
                    <w:rPr>
                      <w:sz w:val="21"/>
                      <w:szCs w:val="21"/>
                    </w:rPr>
                  </w:pPr>
                  <w:r w:rsidRPr="00C03201">
                    <w:rPr>
                      <w:sz w:val="21"/>
                      <w:szCs w:val="21"/>
                    </w:rPr>
                    <w:t>相较于其它所有架构平台提高</w:t>
                  </w:r>
                  <w:r w:rsidRPr="00C03201">
                    <w:rPr>
                      <w:rFonts w:hint="eastAsia"/>
                      <w:sz w:val="21"/>
                      <w:szCs w:val="21"/>
                    </w:rPr>
                    <w:t>30%</w:t>
                  </w:r>
                  <w:r w:rsidRPr="00C03201">
                    <w:rPr>
                      <w:rFonts w:hint="eastAsia"/>
                      <w:sz w:val="21"/>
                      <w:szCs w:val="21"/>
                    </w:rPr>
                    <w:t>以上</w:t>
                  </w:r>
                </w:p>
              </w:tc>
            </w:tr>
          </w:tbl>
          <w:p w:rsidR="008F2EF6" w:rsidRPr="00404068" w:rsidRDefault="008F2EF6" w:rsidP="008F2EF6">
            <w:pPr>
              <w:rPr>
                <w:sz w:val="28"/>
                <w:szCs w:val="28"/>
              </w:rPr>
            </w:pPr>
          </w:p>
        </w:tc>
      </w:tr>
      <w:tr w:rsidR="008F2EF6" w:rsidRPr="008061A3" w:rsidTr="006C7CCE">
        <w:tc>
          <w:tcPr>
            <w:tcW w:w="1555" w:type="dxa"/>
            <w:vAlign w:val="center"/>
          </w:tcPr>
          <w:p w:rsidR="008F2EF6" w:rsidRPr="008061A3" w:rsidRDefault="008F2EF6" w:rsidP="008F2EF6">
            <w:pPr>
              <w:jc w:val="both"/>
              <w:rPr>
                <w:sz w:val="28"/>
                <w:szCs w:val="28"/>
              </w:rPr>
            </w:pPr>
            <w:r w:rsidRPr="008061A3">
              <w:rPr>
                <w:rFonts w:hint="eastAsia"/>
                <w:sz w:val="28"/>
                <w:szCs w:val="28"/>
              </w:rPr>
              <w:t>对比对象</w:t>
            </w:r>
          </w:p>
        </w:tc>
        <w:tc>
          <w:tcPr>
            <w:tcW w:w="7075" w:type="dxa"/>
            <w:gridSpan w:val="3"/>
          </w:tcPr>
          <w:p w:rsidR="008F2EF6" w:rsidRPr="00440A08" w:rsidRDefault="00C3711F" w:rsidP="008F2EF6">
            <w:pPr>
              <w:rPr>
                <w:sz w:val="21"/>
                <w:szCs w:val="21"/>
              </w:rPr>
            </w:pPr>
            <w:r w:rsidRPr="00440A08">
              <w:rPr>
                <w:rFonts w:hint="eastAsia"/>
                <w:sz w:val="21"/>
                <w:szCs w:val="21"/>
              </w:rPr>
              <w:t>与</w:t>
            </w:r>
            <w:r w:rsidRPr="00440A08">
              <w:rPr>
                <w:rFonts w:hint="eastAsia"/>
                <w:sz w:val="21"/>
                <w:szCs w:val="21"/>
              </w:rPr>
              <w:t>4</w:t>
            </w:r>
            <w:r w:rsidRPr="00440A08">
              <w:rPr>
                <w:rFonts w:hint="eastAsia"/>
                <w:sz w:val="21"/>
                <w:szCs w:val="21"/>
              </w:rPr>
              <w:t>个架构进行对比</w:t>
            </w:r>
          </w:p>
          <w:p w:rsidR="00C3711F" w:rsidRPr="00440A08" w:rsidRDefault="00C3711F" w:rsidP="00C3711F">
            <w:pPr>
              <w:pStyle w:val="a3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440A08">
              <w:rPr>
                <w:rFonts w:hint="eastAsia"/>
                <w:sz w:val="21"/>
                <w:szCs w:val="21"/>
              </w:rPr>
              <w:t>RPU</w:t>
            </w:r>
            <w:r w:rsidRPr="00440A08">
              <w:rPr>
                <w:sz w:val="21"/>
                <w:szCs w:val="21"/>
              </w:rPr>
              <w:t>架构</w:t>
            </w:r>
            <w:r w:rsidRPr="00440A08">
              <w:rPr>
                <w:rFonts w:hint="eastAsia"/>
                <w:sz w:val="21"/>
                <w:szCs w:val="21"/>
              </w:rPr>
              <w:t>：</w:t>
            </w:r>
            <w:r w:rsidRPr="00440A08">
              <w:rPr>
                <w:sz w:val="21"/>
                <w:szCs w:val="21"/>
              </w:rPr>
              <w:t>所在单位在</w:t>
            </w:r>
            <w:r w:rsidRPr="00440A08">
              <w:rPr>
                <w:rFonts w:hint="eastAsia"/>
                <w:sz w:val="21"/>
                <w:szCs w:val="21"/>
              </w:rPr>
              <w:t>2015</w:t>
            </w:r>
            <w:r w:rsidRPr="00440A08">
              <w:rPr>
                <w:rFonts w:hint="eastAsia"/>
                <w:sz w:val="21"/>
                <w:szCs w:val="21"/>
              </w:rPr>
              <w:t>年设计的可重构密码架构（清华无锡研究院和实验室的合作项目）；</w:t>
            </w:r>
          </w:p>
          <w:p w:rsidR="00C3711F" w:rsidRPr="00440A08" w:rsidRDefault="00C3711F" w:rsidP="00C3711F">
            <w:pPr>
              <w:pStyle w:val="a3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440A08">
              <w:rPr>
                <w:sz w:val="21"/>
                <w:szCs w:val="21"/>
              </w:rPr>
              <w:t>Cyptoraptor</w:t>
            </w:r>
            <w:r w:rsidRPr="00440A08">
              <w:rPr>
                <w:sz w:val="21"/>
                <w:szCs w:val="21"/>
              </w:rPr>
              <w:t>架构</w:t>
            </w:r>
            <w:r w:rsidR="00440A08" w:rsidRPr="00440A08">
              <w:rPr>
                <w:rFonts w:hint="eastAsia"/>
                <w:sz w:val="21"/>
                <w:szCs w:val="21"/>
              </w:rPr>
              <w:t>[</w:t>
            </w:r>
            <w:r w:rsidR="00440A08" w:rsidRPr="00440A08">
              <w:rPr>
                <w:sz w:val="21"/>
                <w:szCs w:val="21"/>
              </w:rPr>
              <w:t>1</w:t>
            </w:r>
            <w:r w:rsidR="00440A08" w:rsidRPr="00440A08">
              <w:rPr>
                <w:rFonts w:hint="eastAsia"/>
                <w:sz w:val="21"/>
                <w:szCs w:val="21"/>
              </w:rPr>
              <w:t>]</w:t>
            </w:r>
            <w:r w:rsidRPr="00440A08">
              <w:rPr>
                <w:rFonts w:hint="eastAsia"/>
                <w:sz w:val="21"/>
                <w:szCs w:val="21"/>
              </w:rPr>
              <w:t>：国外最新的研究成果，德州大学研发的一款高性能可重构处理器，发表于</w:t>
            </w:r>
            <w:r w:rsidRPr="00440A08">
              <w:rPr>
                <w:rFonts w:hint="eastAsia"/>
                <w:sz w:val="21"/>
                <w:szCs w:val="21"/>
              </w:rPr>
              <w:t>2014</w:t>
            </w:r>
            <w:r w:rsidRPr="00440A08">
              <w:rPr>
                <w:rFonts w:hint="eastAsia"/>
                <w:sz w:val="21"/>
                <w:szCs w:val="21"/>
              </w:rPr>
              <w:t>年的</w:t>
            </w:r>
            <w:r w:rsidRPr="00440A08">
              <w:rPr>
                <w:rFonts w:hint="eastAsia"/>
                <w:sz w:val="21"/>
                <w:szCs w:val="21"/>
              </w:rPr>
              <w:t>ICCAD</w:t>
            </w:r>
            <w:r w:rsidRPr="00440A08">
              <w:rPr>
                <w:rFonts w:hint="eastAsia"/>
                <w:sz w:val="21"/>
                <w:szCs w:val="21"/>
              </w:rPr>
              <w:t>；</w:t>
            </w:r>
          </w:p>
          <w:p w:rsidR="00C3711F" w:rsidRPr="00440A08" w:rsidRDefault="00C3711F" w:rsidP="00440A08">
            <w:pPr>
              <w:pStyle w:val="a3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440A08">
              <w:rPr>
                <w:sz w:val="21"/>
                <w:szCs w:val="21"/>
              </w:rPr>
              <w:t>RCPA</w:t>
            </w:r>
            <w:r w:rsidR="00440A08" w:rsidRPr="00440A08">
              <w:rPr>
                <w:sz w:val="21"/>
                <w:szCs w:val="21"/>
              </w:rPr>
              <w:t>[2]</w:t>
            </w:r>
            <w:r w:rsidRPr="00440A08">
              <w:rPr>
                <w:rFonts w:hint="eastAsia"/>
                <w:sz w:val="21"/>
                <w:szCs w:val="21"/>
              </w:rPr>
              <w:t>：</w:t>
            </w:r>
            <w:r w:rsidR="00440A08" w:rsidRPr="00440A08">
              <w:rPr>
                <w:rFonts w:hint="eastAsia"/>
                <w:sz w:val="21"/>
                <w:szCs w:val="21"/>
              </w:rPr>
              <w:t>解放军信息工程大学研究提出的一款高性能和高灵活的密码处理器</w:t>
            </w:r>
            <w:r w:rsidR="00440A08">
              <w:rPr>
                <w:rFonts w:hint="eastAsia"/>
                <w:sz w:val="21"/>
                <w:szCs w:val="21"/>
              </w:rPr>
              <w:t>；</w:t>
            </w:r>
          </w:p>
          <w:p w:rsidR="00C3711F" w:rsidRPr="00440A08" w:rsidRDefault="00440A08" w:rsidP="00440A08">
            <w:pPr>
              <w:pStyle w:val="a3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440A08">
              <w:rPr>
                <w:rFonts w:hint="eastAsia"/>
                <w:sz w:val="21"/>
                <w:szCs w:val="21"/>
              </w:rPr>
              <w:t>COBRA</w:t>
            </w:r>
            <w:r w:rsidRPr="00440A08">
              <w:rPr>
                <w:sz w:val="21"/>
                <w:szCs w:val="21"/>
              </w:rPr>
              <w:t>[3]</w:t>
            </w:r>
            <w:r w:rsidRPr="00440A08">
              <w:rPr>
                <w:rFonts w:hint="eastAsia"/>
                <w:sz w:val="21"/>
                <w:szCs w:val="21"/>
              </w:rPr>
              <w:t>：是一款面向对称密钥算法提出的指令级分布式可重构处理器，串行结果的典型代表。</w:t>
            </w:r>
          </w:p>
          <w:p w:rsidR="00440A08" w:rsidRDefault="00440A08" w:rsidP="00440A08">
            <w:pPr>
              <w:widowControl w:val="0"/>
              <w:numPr>
                <w:ilvl w:val="0"/>
                <w:numId w:val="8"/>
              </w:numPr>
              <w:spacing w:line="300" w:lineRule="auto"/>
              <w:jc w:val="both"/>
            </w:pPr>
            <w:bookmarkStart w:id="0" w:name="_Ref417288732"/>
            <w:r w:rsidRPr="0062787E">
              <w:t xml:space="preserve"> G Sayilar and D Chiou</w:t>
            </w:r>
            <w:r w:rsidRPr="0062787E">
              <w:t>．</w:t>
            </w:r>
            <w:r w:rsidRPr="0062787E">
              <w:t>Cryptoraptor: high throughput reconfigurable cryptographic processor[C]</w:t>
            </w:r>
            <w:r w:rsidRPr="0062787E">
              <w:t>．</w:t>
            </w:r>
            <w:r w:rsidRPr="0062787E">
              <w:t>IEEE/ACM International Conference on Computer-Aided Design</w:t>
            </w:r>
            <w:r w:rsidRPr="0062787E">
              <w:t>，</w:t>
            </w:r>
            <w:r w:rsidRPr="0062787E">
              <w:t>2014</w:t>
            </w:r>
            <w:bookmarkEnd w:id="0"/>
            <w:r>
              <w:rPr>
                <w:rFonts w:hint="eastAsia"/>
              </w:rPr>
              <w:t>：</w:t>
            </w:r>
            <w:r w:rsidRPr="00FE63A8">
              <w:t>155-161</w:t>
            </w:r>
          </w:p>
          <w:p w:rsidR="00440A08" w:rsidRPr="0062787E" w:rsidRDefault="00440A08" w:rsidP="00440A08">
            <w:pPr>
              <w:widowControl w:val="0"/>
              <w:numPr>
                <w:ilvl w:val="0"/>
                <w:numId w:val="8"/>
              </w:numPr>
              <w:spacing w:line="300" w:lineRule="auto"/>
              <w:jc w:val="both"/>
            </w:pPr>
            <w:r w:rsidRPr="00440A08">
              <w:t>Yang X, Dai Z, Yongfu A Z. Research and Design of Reconfigurable Computing Targeted at Block Cipher Processing[J]. Journal of Computer Research &amp; Development, 2009, 46(6):962-967.</w:t>
            </w:r>
          </w:p>
          <w:p w:rsidR="00404068" w:rsidRPr="00440A08" w:rsidRDefault="00440A08" w:rsidP="00440A08">
            <w:pPr>
              <w:widowControl w:val="0"/>
              <w:numPr>
                <w:ilvl w:val="0"/>
                <w:numId w:val="8"/>
              </w:numPr>
              <w:spacing w:line="300" w:lineRule="auto"/>
              <w:jc w:val="both"/>
            </w:pPr>
            <w:bookmarkStart w:id="1" w:name="_Ref417287311"/>
            <w:r w:rsidRPr="0062787E">
              <w:t>J Elbirt and C</w:t>
            </w:r>
            <w:r w:rsidRPr="0062787E">
              <w:t>．</w:t>
            </w:r>
            <w:r w:rsidRPr="0062787E">
              <w:t>Paar</w:t>
            </w:r>
            <w:r w:rsidRPr="0062787E">
              <w:t>．</w:t>
            </w:r>
            <w:r w:rsidRPr="0062787E">
              <w:t>An instruction-level distributed processor for symmetric-key cryptography[J]</w:t>
            </w:r>
            <w:r w:rsidRPr="0062787E">
              <w:t>．</w:t>
            </w:r>
            <w:r w:rsidRPr="0062787E">
              <w:t>IEEE Transactions on Parallel and Distributed Systems</w:t>
            </w:r>
            <w:r w:rsidRPr="0062787E">
              <w:t>，</w:t>
            </w:r>
            <w:r w:rsidRPr="0062787E">
              <w:t>2005</w:t>
            </w:r>
            <w:r w:rsidRPr="0062787E">
              <w:t>，</w:t>
            </w:r>
            <w:r w:rsidRPr="003E1B1B">
              <w:t>16(5)</w:t>
            </w:r>
            <w:r w:rsidRPr="0062787E">
              <w:t>：</w:t>
            </w:r>
            <w:r w:rsidRPr="0062787E">
              <w:t>468-480</w:t>
            </w:r>
            <w:bookmarkEnd w:id="1"/>
          </w:p>
        </w:tc>
      </w:tr>
      <w:tr w:rsidR="008F2EF6" w:rsidRPr="008061A3" w:rsidTr="006C7CCE">
        <w:tc>
          <w:tcPr>
            <w:tcW w:w="1555" w:type="dxa"/>
            <w:vAlign w:val="center"/>
          </w:tcPr>
          <w:p w:rsidR="008F2EF6" w:rsidRPr="008061A3" w:rsidRDefault="008F2EF6" w:rsidP="008F2EF6">
            <w:pPr>
              <w:jc w:val="both"/>
              <w:rPr>
                <w:sz w:val="28"/>
                <w:szCs w:val="28"/>
              </w:rPr>
            </w:pPr>
            <w:r w:rsidRPr="008061A3">
              <w:rPr>
                <w:rFonts w:hint="eastAsia"/>
                <w:sz w:val="28"/>
                <w:szCs w:val="28"/>
              </w:rPr>
              <w:t>对比结果</w:t>
            </w:r>
          </w:p>
        </w:tc>
        <w:tc>
          <w:tcPr>
            <w:tcW w:w="7075" w:type="dxa"/>
            <w:gridSpan w:val="3"/>
          </w:tcPr>
          <w:p w:rsidR="008F2EF6" w:rsidRDefault="00440A08" w:rsidP="008F2EF6">
            <w:pPr>
              <w:rPr>
                <w:sz w:val="21"/>
                <w:szCs w:val="21"/>
              </w:rPr>
            </w:pPr>
            <w:r w:rsidRPr="00C03201">
              <w:rPr>
                <w:rFonts w:hint="eastAsia"/>
                <w:sz w:val="21"/>
                <w:szCs w:val="21"/>
              </w:rPr>
              <w:t>功能</w:t>
            </w:r>
            <w:r w:rsidRPr="00C03201">
              <w:rPr>
                <w:sz w:val="21"/>
                <w:szCs w:val="21"/>
              </w:rPr>
              <w:t>单元平均利用率</w:t>
            </w:r>
            <w:r>
              <w:rPr>
                <w:sz w:val="21"/>
                <w:szCs w:val="21"/>
              </w:rPr>
              <w:t>提升百分比在</w:t>
            </w:r>
            <w:r>
              <w:rPr>
                <w:rFonts w:hint="eastAsia"/>
                <w:sz w:val="21"/>
                <w:szCs w:val="21"/>
              </w:rPr>
              <w:t>110%</w:t>
            </w:r>
            <w:r>
              <w:rPr>
                <w:rFonts w:hint="eastAsia"/>
                <w:sz w:val="21"/>
                <w:szCs w:val="21"/>
              </w:rPr>
              <w:t>到</w:t>
            </w:r>
            <w:r>
              <w:rPr>
                <w:rFonts w:hint="eastAsia"/>
                <w:sz w:val="21"/>
                <w:szCs w:val="21"/>
              </w:rPr>
              <w:t>400%</w:t>
            </w:r>
            <w:r>
              <w:rPr>
                <w:rFonts w:hint="eastAsia"/>
                <w:sz w:val="21"/>
                <w:szCs w:val="21"/>
              </w:rPr>
              <w:t>之间</w:t>
            </w:r>
          </w:p>
          <w:p w:rsidR="00440A08" w:rsidRDefault="00440A08" w:rsidP="008F2EF6">
            <w:pPr>
              <w:rPr>
                <w:sz w:val="21"/>
                <w:szCs w:val="21"/>
              </w:rPr>
            </w:pPr>
            <w:r w:rsidRPr="00C03201">
              <w:rPr>
                <w:sz w:val="21"/>
                <w:szCs w:val="21"/>
              </w:rPr>
              <w:t>性能面积比</w:t>
            </w:r>
            <w:r>
              <w:rPr>
                <w:sz w:val="21"/>
                <w:szCs w:val="21"/>
              </w:rPr>
              <w:t>提升在</w:t>
            </w:r>
            <w:r>
              <w:rPr>
                <w:rFonts w:hint="eastAsia"/>
                <w:sz w:val="21"/>
                <w:szCs w:val="21"/>
              </w:rPr>
              <w:t>150%</w:t>
            </w:r>
            <w:r>
              <w:rPr>
                <w:rFonts w:hint="eastAsia"/>
                <w:sz w:val="21"/>
                <w:szCs w:val="21"/>
              </w:rPr>
              <w:t>到</w:t>
            </w:r>
            <w:r>
              <w:rPr>
                <w:rFonts w:hint="eastAsia"/>
                <w:sz w:val="21"/>
                <w:szCs w:val="21"/>
              </w:rPr>
              <w:t>630%</w:t>
            </w:r>
            <w:r>
              <w:rPr>
                <w:rFonts w:hint="eastAsia"/>
                <w:sz w:val="21"/>
                <w:szCs w:val="21"/>
              </w:rPr>
              <w:t>之间</w:t>
            </w:r>
          </w:p>
          <w:p w:rsidR="00440A08" w:rsidRDefault="00440A08" w:rsidP="008F2EF6">
            <w:pPr>
              <w:rPr>
                <w:sz w:val="28"/>
                <w:szCs w:val="28"/>
              </w:rPr>
            </w:pPr>
            <w:r>
              <w:rPr>
                <w:sz w:val="21"/>
                <w:szCs w:val="21"/>
              </w:rPr>
              <w:t>两个指标均达到课题要求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80"/>
              <w:gridCol w:w="2284"/>
              <w:gridCol w:w="2285"/>
            </w:tblGrid>
            <w:tr w:rsidR="00440A08" w:rsidRPr="00C03201" w:rsidTr="00440A08">
              <w:trPr>
                <w:trHeight w:val="244"/>
                <w:jc w:val="center"/>
              </w:trPr>
              <w:tc>
                <w:tcPr>
                  <w:tcW w:w="2280" w:type="dxa"/>
                  <w:shd w:val="clear" w:color="auto" w:fill="auto"/>
                  <w:vAlign w:val="center"/>
                </w:tcPr>
                <w:p w:rsidR="00440A08" w:rsidRPr="00C03201" w:rsidRDefault="00440A08" w:rsidP="00440A08">
                  <w:pPr>
                    <w:spacing w:line="300" w:lineRule="auto"/>
                    <w:jc w:val="center"/>
                    <w:rPr>
                      <w:sz w:val="21"/>
                      <w:szCs w:val="21"/>
                    </w:rPr>
                  </w:pPr>
                  <w:r w:rsidRPr="00C03201">
                    <w:rPr>
                      <w:sz w:val="21"/>
                      <w:szCs w:val="21"/>
                    </w:rPr>
                    <w:lastRenderedPageBreak/>
                    <w:t>考核指标</w:t>
                  </w:r>
                </w:p>
              </w:tc>
              <w:tc>
                <w:tcPr>
                  <w:tcW w:w="4569" w:type="dxa"/>
                  <w:gridSpan w:val="2"/>
                  <w:shd w:val="clear" w:color="auto" w:fill="auto"/>
                  <w:vAlign w:val="center"/>
                </w:tcPr>
                <w:p w:rsidR="00440A08" w:rsidRPr="00C03201" w:rsidRDefault="00440A08" w:rsidP="00440A08">
                  <w:pPr>
                    <w:spacing w:line="30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提升百分比</w:t>
                  </w:r>
                </w:p>
              </w:tc>
            </w:tr>
            <w:tr w:rsidR="00440A08" w:rsidRPr="00C03201" w:rsidTr="00254908">
              <w:trPr>
                <w:trHeight w:val="108"/>
                <w:jc w:val="center"/>
              </w:trPr>
              <w:tc>
                <w:tcPr>
                  <w:tcW w:w="2280" w:type="dxa"/>
                  <w:vMerge w:val="restart"/>
                  <w:shd w:val="clear" w:color="auto" w:fill="auto"/>
                  <w:vAlign w:val="center"/>
                </w:tcPr>
                <w:p w:rsidR="00440A08" w:rsidRPr="00C03201" w:rsidRDefault="00440A08" w:rsidP="00440A08">
                  <w:pPr>
                    <w:spacing w:line="300" w:lineRule="auto"/>
                    <w:jc w:val="center"/>
                    <w:rPr>
                      <w:sz w:val="21"/>
                      <w:szCs w:val="21"/>
                    </w:rPr>
                  </w:pPr>
                  <w:r w:rsidRPr="00C03201">
                    <w:rPr>
                      <w:rFonts w:hint="eastAsia"/>
                      <w:sz w:val="21"/>
                      <w:szCs w:val="21"/>
                    </w:rPr>
                    <w:t>功能</w:t>
                  </w:r>
                  <w:r w:rsidRPr="00C03201">
                    <w:rPr>
                      <w:sz w:val="21"/>
                      <w:szCs w:val="21"/>
                    </w:rPr>
                    <w:t>单元平均利用率</w:t>
                  </w:r>
                </w:p>
              </w:tc>
              <w:tc>
                <w:tcPr>
                  <w:tcW w:w="2284" w:type="dxa"/>
                  <w:shd w:val="clear" w:color="auto" w:fill="auto"/>
                  <w:vAlign w:val="center"/>
                </w:tcPr>
                <w:p w:rsidR="00440A08" w:rsidRPr="00C03201" w:rsidRDefault="00440A08" w:rsidP="00440A08">
                  <w:pPr>
                    <w:spacing w:line="300" w:lineRule="auto"/>
                    <w:rPr>
                      <w:sz w:val="21"/>
                      <w:szCs w:val="21"/>
                    </w:rPr>
                  </w:pPr>
                  <w:r w:rsidRPr="00812F21">
                    <w:rPr>
                      <w:rFonts w:ascii="Times New Roman" w:eastAsia="宋体" w:hAnsi="Times New Roman" w:cs="Times New Roman"/>
                      <w:color w:val="000000"/>
                      <w:sz w:val="18"/>
                      <w:szCs w:val="18"/>
                    </w:rPr>
                    <w:t>RPU</w:t>
                  </w:r>
                </w:p>
              </w:tc>
              <w:tc>
                <w:tcPr>
                  <w:tcW w:w="2285" w:type="dxa"/>
                  <w:shd w:val="clear" w:color="auto" w:fill="auto"/>
                  <w:vAlign w:val="center"/>
                </w:tcPr>
                <w:p w:rsidR="00440A08" w:rsidRPr="00C03201" w:rsidRDefault="00440A08" w:rsidP="00440A08">
                  <w:pPr>
                    <w:spacing w:line="300" w:lineRule="auto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360%</w:t>
                  </w:r>
                </w:p>
              </w:tc>
            </w:tr>
            <w:tr w:rsidR="00440A08" w:rsidRPr="00C03201" w:rsidTr="00254908">
              <w:trPr>
                <w:trHeight w:val="106"/>
                <w:jc w:val="center"/>
              </w:trPr>
              <w:tc>
                <w:tcPr>
                  <w:tcW w:w="2280" w:type="dxa"/>
                  <w:vMerge/>
                  <w:shd w:val="clear" w:color="auto" w:fill="auto"/>
                  <w:vAlign w:val="center"/>
                </w:tcPr>
                <w:p w:rsidR="00440A08" w:rsidRPr="00C03201" w:rsidRDefault="00440A08" w:rsidP="00440A08">
                  <w:pPr>
                    <w:spacing w:line="300" w:lineRule="auto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284" w:type="dxa"/>
                  <w:shd w:val="clear" w:color="auto" w:fill="auto"/>
                  <w:vAlign w:val="center"/>
                </w:tcPr>
                <w:p w:rsidR="00440A08" w:rsidRPr="00812F21" w:rsidRDefault="00440A08" w:rsidP="00440A08">
                  <w:pPr>
                    <w:rPr>
                      <w:rFonts w:ascii="Times New Roman" w:eastAsia="宋体" w:hAnsi="Times New Roman" w:cs="Times New Roman"/>
                      <w:color w:val="000000"/>
                      <w:sz w:val="18"/>
                      <w:szCs w:val="18"/>
                    </w:rPr>
                  </w:pPr>
                  <w:r w:rsidRPr="00812F21">
                    <w:rPr>
                      <w:rFonts w:ascii="Times New Roman" w:eastAsia="宋体" w:hAnsi="Times New Roman" w:cs="Times New Roman"/>
                      <w:color w:val="000000"/>
                      <w:sz w:val="18"/>
                      <w:szCs w:val="18"/>
                    </w:rPr>
                    <w:t>Cyptoraptor</w:t>
                  </w:r>
                </w:p>
              </w:tc>
              <w:tc>
                <w:tcPr>
                  <w:tcW w:w="2285" w:type="dxa"/>
                  <w:shd w:val="clear" w:color="auto" w:fill="auto"/>
                  <w:vAlign w:val="center"/>
                </w:tcPr>
                <w:p w:rsidR="00440A08" w:rsidRPr="00C03201" w:rsidRDefault="00440A08" w:rsidP="00440A08">
                  <w:pPr>
                    <w:spacing w:line="300" w:lineRule="auto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400%</w:t>
                  </w:r>
                </w:p>
              </w:tc>
            </w:tr>
            <w:tr w:rsidR="00440A08" w:rsidRPr="00C03201" w:rsidTr="00254908">
              <w:trPr>
                <w:trHeight w:val="106"/>
                <w:jc w:val="center"/>
              </w:trPr>
              <w:tc>
                <w:tcPr>
                  <w:tcW w:w="2280" w:type="dxa"/>
                  <w:vMerge/>
                  <w:shd w:val="clear" w:color="auto" w:fill="auto"/>
                  <w:vAlign w:val="center"/>
                </w:tcPr>
                <w:p w:rsidR="00440A08" w:rsidRPr="00C03201" w:rsidRDefault="00440A08" w:rsidP="00440A08">
                  <w:pPr>
                    <w:spacing w:line="300" w:lineRule="auto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284" w:type="dxa"/>
                  <w:shd w:val="clear" w:color="auto" w:fill="auto"/>
                  <w:vAlign w:val="center"/>
                </w:tcPr>
                <w:p w:rsidR="00440A08" w:rsidRPr="00812F21" w:rsidRDefault="00440A08" w:rsidP="00440A08">
                  <w:pPr>
                    <w:rPr>
                      <w:rFonts w:ascii="Times New Roman" w:eastAsia="宋体" w:hAnsi="Times New Roman" w:cs="Times New Roman"/>
                      <w:color w:val="000000"/>
                      <w:sz w:val="18"/>
                      <w:szCs w:val="18"/>
                    </w:rPr>
                  </w:pPr>
                  <w:r w:rsidRPr="00812F21">
                    <w:rPr>
                      <w:rFonts w:ascii="Times New Roman" w:eastAsia="宋体" w:hAnsi="Times New Roman" w:cs="Times New Roman"/>
                      <w:color w:val="000000"/>
                      <w:sz w:val="18"/>
                      <w:szCs w:val="18"/>
                    </w:rPr>
                    <w:t>RCPA</w:t>
                  </w:r>
                </w:p>
              </w:tc>
              <w:tc>
                <w:tcPr>
                  <w:tcW w:w="2285" w:type="dxa"/>
                  <w:shd w:val="clear" w:color="auto" w:fill="auto"/>
                  <w:vAlign w:val="center"/>
                </w:tcPr>
                <w:p w:rsidR="00440A08" w:rsidRPr="00C03201" w:rsidRDefault="00440A08" w:rsidP="00440A08">
                  <w:pPr>
                    <w:spacing w:line="300" w:lineRule="auto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170%</w:t>
                  </w:r>
                </w:p>
              </w:tc>
            </w:tr>
            <w:tr w:rsidR="00440A08" w:rsidRPr="00C03201" w:rsidTr="00254908">
              <w:trPr>
                <w:trHeight w:val="106"/>
                <w:jc w:val="center"/>
              </w:trPr>
              <w:tc>
                <w:tcPr>
                  <w:tcW w:w="2280" w:type="dxa"/>
                  <w:vMerge/>
                  <w:shd w:val="clear" w:color="auto" w:fill="auto"/>
                  <w:vAlign w:val="center"/>
                </w:tcPr>
                <w:p w:rsidR="00440A08" w:rsidRPr="00C03201" w:rsidRDefault="00440A08" w:rsidP="00440A08">
                  <w:pPr>
                    <w:spacing w:line="300" w:lineRule="auto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284" w:type="dxa"/>
                  <w:shd w:val="clear" w:color="auto" w:fill="auto"/>
                  <w:vAlign w:val="center"/>
                </w:tcPr>
                <w:p w:rsidR="00440A08" w:rsidRPr="00812F21" w:rsidRDefault="00440A08" w:rsidP="00440A08">
                  <w:pPr>
                    <w:rPr>
                      <w:rFonts w:ascii="Times New Roman" w:eastAsia="宋体" w:hAnsi="Times New Roman" w:cs="Times New Roman"/>
                      <w:color w:val="000000"/>
                      <w:sz w:val="18"/>
                      <w:szCs w:val="18"/>
                    </w:rPr>
                  </w:pPr>
                  <w:r w:rsidRPr="00812F21">
                    <w:rPr>
                      <w:rFonts w:ascii="Times New Roman" w:eastAsia="宋体" w:hAnsi="Times New Roman" w:cs="Times New Roman"/>
                      <w:color w:val="000000"/>
                      <w:sz w:val="18"/>
                      <w:szCs w:val="18"/>
                    </w:rPr>
                    <w:t>COBRA</w:t>
                  </w:r>
                </w:p>
              </w:tc>
              <w:tc>
                <w:tcPr>
                  <w:tcW w:w="2285" w:type="dxa"/>
                  <w:shd w:val="clear" w:color="auto" w:fill="auto"/>
                  <w:vAlign w:val="center"/>
                </w:tcPr>
                <w:p w:rsidR="00440A08" w:rsidRPr="00C03201" w:rsidRDefault="00440A08" w:rsidP="00440A08">
                  <w:pPr>
                    <w:spacing w:line="300" w:lineRule="auto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110%</w:t>
                  </w:r>
                </w:p>
              </w:tc>
            </w:tr>
            <w:tr w:rsidR="00440A08" w:rsidRPr="00C03201" w:rsidTr="00A67DE4">
              <w:trPr>
                <w:trHeight w:val="108"/>
                <w:jc w:val="center"/>
              </w:trPr>
              <w:tc>
                <w:tcPr>
                  <w:tcW w:w="2280" w:type="dxa"/>
                  <w:vMerge w:val="restart"/>
                  <w:shd w:val="clear" w:color="auto" w:fill="auto"/>
                  <w:vAlign w:val="center"/>
                </w:tcPr>
                <w:p w:rsidR="00440A08" w:rsidRPr="00C03201" w:rsidRDefault="00440A08" w:rsidP="00440A08">
                  <w:pPr>
                    <w:spacing w:line="300" w:lineRule="auto"/>
                    <w:jc w:val="center"/>
                    <w:rPr>
                      <w:sz w:val="21"/>
                      <w:szCs w:val="21"/>
                    </w:rPr>
                  </w:pPr>
                  <w:r w:rsidRPr="00C03201">
                    <w:rPr>
                      <w:sz w:val="21"/>
                      <w:szCs w:val="21"/>
                    </w:rPr>
                    <w:t>性能面积比</w:t>
                  </w:r>
                  <w:bookmarkStart w:id="2" w:name="_GoBack"/>
                  <w:bookmarkEnd w:id="2"/>
                </w:p>
              </w:tc>
              <w:tc>
                <w:tcPr>
                  <w:tcW w:w="2284" w:type="dxa"/>
                  <w:shd w:val="clear" w:color="auto" w:fill="auto"/>
                  <w:vAlign w:val="center"/>
                </w:tcPr>
                <w:p w:rsidR="00440A08" w:rsidRPr="00C03201" w:rsidRDefault="00440A08" w:rsidP="00440A08">
                  <w:pPr>
                    <w:spacing w:line="300" w:lineRule="auto"/>
                    <w:rPr>
                      <w:sz w:val="21"/>
                      <w:szCs w:val="21"/>
                    </w:rPr>
                  </w:pPr>
                  <w:r w:rsidRPr="00812F21">
                    <w:rPr>
                      <w:rFonts w:ascii="Times New Roman" w:eastAsia="宋体" w:hAnsi="Times New Roman" w:cs="Times New Roman"/>
                      <w:color w:val="000000"/>
                      <w:sz w:val="18"/>
                      <w:szCs w:val="18"/>
                    </w:rPr>
                    <w:t>RPU</w:t>
                  </w:r>
                </w:p>
              </w:tc>
              <w:tc>
                <w:tcPr>
                  <w:tcW w:w="2285" w:type="dxa"/>
                  <w:shd w:val="clear" w:color="auto" w:fill="auto"/>
                  <w:vAlign w:val="center"/>
                </w:tcPr>
                <w:p w:rsidR="00440A08" w:rsidRPr="00C03201" w:rsidRDefault="00440A08" w:rsidP="00440A08">
                  <w:pPr>
                    <w:spacing w:line="300" w:lineRule="auto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150%</w:t>
                  </w:r>
                </w:p>
              </w:tc>
            </w:tr>
            <w:tr w:rsidR="00440A08" w:rsidRPr="00C03201" w:rsidTr="00A67DE4">
              <w:trPr>
                <w:trHeight w:val="106"/>
                <w:jc w:val="center"/>
              </w:trPr>
              <w:tc>
                <w:tcPr>
                  <w:tcW w:w="2280" w:type="dxa"/>
                  <w:vMerge/>
                  <w:shd w:val="clear" w:color="auto" w:fill="auto"/>
                  <w:vAlign w:val="center"/>
                </w:tcPr>
                <w:p w:rsidR="00440A08" w:rsidRPr="00C03201" w:rsidRDefault="00440A08" w:rsidP="00440A08">
                  <w:pPr>
                    <w:spacing w:line="300" w:lineRule="auto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284" w:type="dxa"/>
                  <w:shd w:val="clear" w:color="auto" w:fill="auto"/>
                  <w:vAlign w:val="center"/>
                </w:tcPr>
                <w:p w:rsidR="00440A08" w:rsidRPr="00812F21" w:rsidRDefault="00440A08" w:rsidP="00440A08">
                  <w:pPr>
                    <w:rPr>
                      <w:rFonts w:ascii="Times New Roman" w:eastAsia="宋体" w:hAnsi="Times New Roman" w:cs="Times New Roman"/>
                      <w:color w:val="000000"/>
                      <w:sz w:val="18"/>
                      <w:szCs w:val="18"/>
                    </w:rPr>
                  </w:pPr>
                  <w:r w:rsidRPr="00812F21">
                    <w:rPr>
                      <w:rFonts w:ascii="Times New Roman" w:eastAsia="宋体" w:hAnsi="Times New Roman" w:cs="Times New Roman"/>
                      <w:color w:val="000000"/>
                      <w:sz w:val="18"/>
                      <w:szCs w:val="18"/>
                    </w:rPr>
                    <w:t>Cyptoraptor</w:t>
                  </w:r>
                </w:p>
              </w:tc>
              <w:tc>
                <w:tcPr>
                  <w:tcW w:w="2285" w:type="dxa"/>
                  <w:shd w:val="clear" w:color="auto" w:fill="auto"/>
                  <w:vAlign w:val="center"/>
                </w:tcPr>
                <w:p w:rsidR="00440A08" w:rsidRPr="00C03201" w:rsidRDefault="00440A08" w:rsidP="00440A08">
                  <w:pPr>
                    <w:spacing w:line="300" w:lineRule="auto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440%</w:t>
                  </w:r>
                </w:p>
              </w:tc>
            </w:tr>
            <w:tr w:rsidR="00440A08" w:rsidRPr="00C03201" w:rsidTr="00A67DE4">
              <w:trPr>
                <w:trHeight w:val="106"/>
                <w:jc w:val="center"/>
              </w:trPr>
              <w:tc>
                <w:tcPr>
                  <w:tcW w:w="2280" w:type="dxa"/>
                  <w:vMerge/>
                  <w:shd w:val="clear" w:color="auto" w:fill="auto"/>
                  <w:vAlign w:val="center"/>
                </w:tcPr>
                <w:p w:rsidR="00440A08" w:rsidRPr="00C03201" w:rsidRDefault="00440A08" w:rsidP="00440A08">
                  <w:pPr>
                    <w:spacing w:line="300" w:lineRule="auto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284" w:type="dxa"/>
                  <w:shd w:val="clear" w:color="auto" w:fill="auto"/>
                  <w:vAlign w:val="center"/>
                </w:tcPr>
                <w:p w:rsidR="00440A08" w:rsidRPr="00812F21" w:rsidRDefault="00440A08" w:rsidP="00440A08">
                  <w:pPr>
                    <w:rPr>
                      <w:rFonts w:ascii="Times New Roman" w:eastAsia="宋体" w:hAnsi="Times New Roman" w:cs="Times New Roman"/>
                      <w:color w:val="000000"/>
                      <w:sz w:val="18"/>
                      <w:szCs w:val="18"/>
                    </w:rPr>
                  </w:pPr>
                  <w:r w:rsidRPr="00812F21">
                    <w:rPr>
                      <w:rFonts w:ascii="Times New Roman" w:eastAsia="宋体" w:hAnsi="Times New Roman" w:cs="Times New Roman"/>
                      <w:color w:val="000000"/>
                      <w:sz w:val="18"/>
                      <w:szCs w:val="18"/>
                    </w:rPr>
                    <w:t>RCPA</w:t>
                  </w:r>
                </w:p>
              </w:tc>
              <w:tc>
                <w:tcPr>
                  <w:tcW w:w="2285" w:type="dxa"/>
                  <w:shd w:val="clear" w:color="auto" w:fill="auto"/>
                  <w:vAlign w:val="center"/>
                </w:tcPr>
                <w:p w:rsidR="00440A08" w:rsidRPr="00C03201" w:rsidRDefault="00440A08" w:rsidP="00440A08">
                  <w:pPr>
                    <w:spacing w:line="300" w:lineRule="auto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410%</w:t>
                  </w:r>
                </w:p>
              </w:tc>
            </w:tr>
            <w:tr w:rsidR="00440A08" w:rsidRPr="00C03201" w:rsidTr="00A67DE4">
              <w:trPr>
                <w:trHeight w:val="106"/>
                <w:jc w:val="center"/>
              </w:trPr>
              <w:tc>
                <w:tcPr>
                  <w:tcW w:w="2280" w:type="dxa"/>
                  <w:vMerge/>
                  <w:shd w:val="clear" w:color="auto" w:fill="auto"/>
                  <w:vAlign w:val="center"/>
                </w:tcPr>
                <w:p w:rsidR="00440A08" w:rsidRPr="00C03201" w:rsidRDefault="00440A08" w:rsidP="00440A08">
                  <w:pPr>
                    <w:spacing w:line="300" w:lineRule="auto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284" w:type="dxa"/>
                  <w:shd w:val="clear" w:color="auto" w:fill="auto"/>
                  <w:vAlign w:val="center"/>
                </w:tcPr>
                <w:p w:rsidR="00440A08" w:rsidRPr="00812F21" w:rsidRDefault="00440A08" w:rsidP="00440A08">
                  <w:pPr>
                    <w:rPr>
                      <w:rFonts w:ascii="Times New Roman" w:eastAsia="宋体" w:hAnsi="Times New Roman" w:cs="Times New Roman"/>
                      <w:color w:val="000000"/>
                      <w:sz w:val="18"/>
                      <w:szCs w:val="18"/>
                    </w:rPr>
                  </w:pPr>
                  <w:r w:rsidRPr="00812F21">
                    <w:rPr>
                      <w:rFonts w:ascii="Times New Roman" w:eastAsia="宋体" w:hAnsi="Times New Roman" w:cs="Times New Roman"/>
                      <w:color w:val="000000"/>
                      <w:sz w:val="18"/>
                      <w:szCs w:val="18"/>
                    </w:rPr>
                    <w:t>COBRA</w:t>
                  </w:r>
                </w:p>
              </w:tc>
              <w:tc>
                <w:tcPr>
                  <w:tcW w:w="2285" w:type="dxa"/>
                  <w:shd w:val="clear" w:color="auto" w:fill="auto"/>
                  <w:vAlign w:val="center"/>
                </w:tcPr>
                <w:p w:rsidR="00440A08" w:rsidRPr="00C03201" w:rsidRDefault="00440A08" w:rsidP="00440A08">
                  <w:pPr>
                    <w:spacing w:line="300" w:lineRule="auto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630%</w:t>
                  </w:r>
                </w:p>
              </w:tc>
            </w:tr>
          </w:tbl>
          <w:p w:rsidR="00404068" w:rsidRPr="008061A3" w:rsidRDefault="00404068" w:rsidP="008F2EF6">
            <w:pPr>
              <w:rPr>
                <w:sz w:val="28"/>
                <w:szCs w:val="28"/>
              </w:rPr>
            </w:pPr>
          </w:p>
        </w:tc>
      </w:tr>
      <w:tr w:rsidR="008F2EF6" w:rsidRPr="008061A3" w:rsidTr="006C7CCE">
        <w:tc>
          <w:tcPr>
            <w:tcW w:w="8630" w:type="dxa"/>
            <w:gridSpan w:val="4"/>
            <w:vAlign w:val="center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来源项目基本信息</w:t>
            </w:r>
          </w:p>
        </w:tc>
      </w:tr>
      <w:tr w:rsidR="008F2EF6" w:rsidRPr="008061A3" w:rsidTr="006C7CCE">
        <w:tc>
          <w:tcPr>
            <w:tcW w:w="1555" w:type="dxa"/>
            <w:vAlign w:val="center"/>
          </w:tcPr>
          <w:p w:rsidR="008F2EF6" w:rsidRDefault="008F2EF6" w:rsidP="008F2EF6">
            <w:pPr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项目类型和名称</w:t>
            </w:r>
          </w:p>
        </w:tc>
        <w:tc>
          <w:tcPr>
            <w:tcW w:w="7075" w:type="dxa"/>
            <w:gridSpan w:val="3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</w:p>
        </w:tc>
      </w:tr>
      <w:tr w:rsidR="008F2EF6" w:rsidRPr="008061A3" w:rsidTr="006C7CCE">
        <w:tc>
          <w:tcPr>
            <w:tcW w:w="1555" w:type="dxa"/>
            <w:vAlign w:val="center"/>
          </w:tcPr>
          <w:p w:rsidR="008F2EF6" w:rsidRDefault="008F2EF6" w:rsidP="008F2EF6">
            <w:pPr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考核指标</w:t>
            </w:r>
          </w:p>
        </w:tc>
        <w:tc>
          <w:tcPr>
            <w:tcW w:w="7075" w:type="dxa"/>
            <w:gridSpan w:val="3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</w:p>
        </w:tc>
      </w:tr>
      <w:tr w:rsidR="008F2EF6" w:rsidRPr="008061A3" w:rsidTr="006C7CCE">
        <w:tc>
          <w:tcPr>
            <w:tcW w:w="1555" w:type="dxa"/>
            <w:vAlign w:val="center"/>
          </w:tcPr>
          <w:p w:rsidR="008F2EF6" w:rsidRDefault="008F2EF6" w:rsidP="008F2EF6">
            <w:pPr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7075" w:type="dxa"/>
            <w:gridSpan w:val="3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</w:p>
        </w:tc>
      </w:tr>
      <w:tr w:rsidR="008F2EF6" w:rsidRPr="008061A3" w:rsidTr="006C7CCE">
        <w:tc>
          <w:tcPr>
            <w:tcW w:w="1555" w:type="dxa"/>
            <w:vAlign w:val="center"/>
          </w:tcPr>
          <w:p w:rsidR="008F2EF6" w:rsidRDefault="008F2EF6" w:rsidP="008F2EF6">
            <w:pPr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项目负责人确认</w:t>
            </w:r>
          </w:p>
        </w:tc>
        <w:tc>
          <w:tcPr>
            <w:tcW w:w="7075" w:type="dxa"/>
            <w:gridSpan w:val="3"/>
          </w:tcPr>
          <w:p w:rsidR="008F2EF6" w:rsidRPr="008061A3" w:rsidRDefault="008F2EF6" w:rsidP="006C7CCE">
            <w:pPr>
              <w:ind w:firstLine="560"/>
              <w:rPr>
                <w:sz w:val="28"/>
                <w:szCs w:val="28"/>
              </w:rPr>
            </w:pPr>
          </w:p>
        </w:tc>
      </w:tr>
      <w:tr w:rsidR="008F2EF6" w:rsidRPr="008061A3" w:rsidTr="006C7CCE">
        <w:tc>
          <w:tcPr>
            <w:tcW w:w="8630" w:type="dxa"/>
            <w:gridSpan w:val="4"/>
            <w:vAlign w:val="center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附件列表</w:t>
            </w:r>
          </w:p>
        </w:tc>
      </w:tr>
      <w:tr w:rsidR="008F2EF6" w:rsidRPr="008061A3" w:rsidTr="006C7CCE">
        <w:tc>
          <w:tcPr>
            <w:tcW w:w="1555" w:type="dxa"/>
            <w:vAlign w:val="center"/>
          </w:tcPr>
          <w:p w:rsidR="008F2EF6" w:rsidRDefault="008F2EF6" w:rsidP="008F2EF6">
            <w:pPr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</w:t>
            </w:r>
          </w:p>
        </w:tc>
        <w:tc>
          <w:tcPr>
            <w:tcW w:w="7075" w:type="dxa"/>
            <w:gridSpan w:val="3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列出相关设计和测试文档</w:t>
            </w:r>
          </w:p>
        </w:tc>
      </w:tr>
      <w:tr w:rsidR="008F2EF6" w:rsidRPr="008061A3" w:rsidTr="006C7CCE">
        <w:tc>
          <w:tcPr>
            <w:tcW w:w="1555" w:type="dxa"/>
            <w:vAlign w:val="center"/>
          </w:tcPr>
          <w:p w:rsidR="008F2EF6" w:rsidRDefault="008F2EF6" w:rsidP="008F2EF6">
            <w:pPr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7075" w:type="dxa"/>
            <w:gridSpan w:val="3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列出相关设计和测试的代码目录</w:t>
            </w:r>
          </w:p>
        </w:tc>
      </w:tr>
      <w:tr w:rsidR="008F2EF6" w:rsidRPr="008061A3" w:rsidTr="006C7CCE">
        <w:tc>
          <w:tcPr>
            <w:tcW w:w="1555" w:type="dxa"/>
            <w:vAlign w:val="center"/>
          </w:tcPr>
          <w:p w:rsidR="008F2EF6" w:rsidRDefault="008F2EF6" w:rsidP="008F2EF6">
            <w:pPr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图表</w:t>
            </w:r>
          </w:p>
        </w:tc>
        <w:tc>
          <w:tcPr>
            <w:tcW w:w="7075" w:type="dxa"/>
            <w:gridSpan w:val="3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列出相关设计、测试和实物的图或表格名称</w:t>
            </w:r>
          </w:p>
        </w:tc>
      </w:tr>
    </w:tbl>
    <w:p w:rsidR="008F2EF6" w:rsidRPr="00F36E97" w:rsidRDefault="008F2EF6" w:rsidP="008F2EF6"/>
    <w:p w:rsidR="008F2EF6" w:rsidRPr="008F2EF6" w:rsidRDefault="008F2EF6" w:rsidP="00817AFA">
      <w:pPr>
        <w:rPr>
          <w:sz w:val="28"/>
          <w:szCs w:val="28"/>
        </w:rPr>
      </w:pPr>
    </w:p>
    <w:sectPr w:rsidR="008F2EF6" w:rsidRPr="008F2E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0E3" w:rsidRDefault="006710E3" w:rsidP="006953CF">
      <w:pPr>
        <w:spacing w:after="0" w:line="240" w:lineRule="auto"/>
      </w:pPr>
      <w:r>
        <w:separator/>
      </w:r>
    </w:p>
  </w:endnote>
  <w:endnote w:type="continuationSeparator" w:id="0">
    <w:p w:rsidR="006710E3" w:rsidRDefault="006710E3" w:rsidP="00695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0E3" w:rsidRDefault="006710E3" w:rsidP="006953CF">
      <w:pPr>
        <w:spacing w:after="0" w:line="240" w:lineRule="auto"/>
      </w:pPr>
      <w:r>
        <w:separator/>
      </w:r>
    </w:p>
  </w:footnote>
  <w:footnote w:type="continuationSeparator" w:id="0">
    <w:p w:rsidR="006710E3" w:rsidRDefault="006710E3" w:rsidP="00695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82F53"/>
    <w:multiLevelType w:val="hybridMultilevel"/>
    <w:tmpl w:val="871243AC"/>
    <w:lvl w:ilvl="0" w:tplc="1D1C0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A6A1B"/>
    <w:multiLevelType w:val="hybridMultilevel"/>
    <w:tmpl w:val="949CCAC4"/>
    <w:lvl w:ilvl="0" w:tplc="1D1C0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D828A5"/>
    <w:multiLevelType w:val="hybridMultilevel"/>
    <w:tmpl w:val="F7E6C3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263B9D"/>
    <w:multiLevelType w:val="hybridMultilevel"/>
    <w:tmpl w:val="AF02960E"/>
    <w:lvl w:ilvl="0" w:tplc="1D1C0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1022C6"/>
    <w:multiLevelType w:val="hybridMultilevel"/>
    <w:tmpl w:val="7F344C2C"/>
    <w:lvl w:ilvl="0" w:tplc="8B54833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CF37DE"/>
    <w:multiLevelType w:val="hybridMultilevel"/>
    <w:tmpl w:val="141CF2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AE3D20"/>
    <w:multiLevelType w:val="hybridMultilevel"/>
    <w:tmpl w:val="84BA43AC"/>
    <w:lvl w:ilvl="0" w:tplc="A2D67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25043D"/>
    <w:multiLevelType w:val="hybridMultilevel"/>
    <w:tmpl w:val="1DA4A49A"/>
    <w:lvl w:ilvl="0" w:tplc="1D1C0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FA"/>
    <w:rsid w:val="00061CAF"/>
    <w:rsid w:val="000F6E7E"/>
    <w:rsid w:val="00113A3E"/>
    <w:rsid w:val="00362850"/>
    <w:rsid w:val="00371FA3"/>
    <w:rsid w:val="0037546A"/>
    <w:rsid w:val="00404068"/>
    <w:rsid w:val="00440A08"/>
    <w:rsid w:val="00633443"/>
    <w:rsid w:val="006710E3"/>
    <w:rsid w:val="00677665"/>
    <w:rsid w:val="006953CF"/>
    <w:rsid w:val="006F5250"/>
    <w:rsid w:val="007A7EDB"/>
    <w:rsid w:val="00817AFA"/>
    <w:rsid w:val="008F2EF6"/>
    <w:rsid w:val="00AA00D5"/>
    <w:rsid w:val="00B63C29"/>
    <w:rsid w:val="00BB447A"/>
    <w:rsid w:val="00C03201"/>
    <w:rsid w:val="00C3711F"/>
    <w:rsid w:val="00C9194E"/>
    <w:rsid w:val="00CA2D79"/>
    <w:rsid w:val="00D139C5"/>
    <w:rsid w:val="00D2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53DE37-30E9-4BF0-868A-376E924B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AF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953CF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53C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53CF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53CF"/>
    <w:rPr>
      <w:sz w:val="18"/>
      <w:szCs w:val="18"/>
    </w:rPr>
  </w:style>
  <w:style w:type="table" w:styleId="a6">
    <w:name w:val="Table Grid"/>
    <w:basedOn w:val="a1"/>
    <w:uiPriority w:val="39"/>
    <w:rsid w:val="008F2E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戚隆宁</dc:creator>
  <cp:keywords/>
  <dc:description/>
  <cp:lastModifiedBy>lxq</cp:lastModifiedBy>
  <cp:revision>7</cp:revision>
  <dcterms:created xsi:type="dcterms:W3CDTF">2016-04-23T13:18:00Z</dcterms:created>
  <dcterms:modified xsi:type="dcterms:W3CDTF">2016-04-23T14:05:00Z</dcterms:modified>
</cp:coreProperties>
</file>