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105B" w:rsidRPr="0062787E" w:rsidRDefault="001255F6" w:rsidP="00F5105B">
      <w:pPr>
        <w:ind w:leftChars="-120" w:left="-252"/>
        <w:jc w:val="center"/>
        <w:rPr>
          <w:szCs w:val="24"/>
        </w:rPr>
      </w:pPr>
      <w:r w:rsidRPr="0062787E">
        <w:rPr>
          <w:noProof/>
          <w:szCs w:val="24"/>
        </w:rPr>
        <w:drawing>
          <wp:anchor distT="0" distB="0" distL="114300" distR="114300" simplePos="0" relativeHeight="251659264" behindDoc="1" locked="0" layoutInCell="1" allowOverlap="1">
            <wp:simplePos x="0" y="0"/>
            <wp:positionH relativeFrom="column">
              <wp:posOffset>-334645</wp:posOffset>
            </wp:positionH>
            <wp:positionV relativeFrom="paragraph">
              <wp:posOffset>-405130</wp:posOffset>
            </wp:positionV>
            <wp:extent cx="6534150" cy="4137025"/>
            <wp:effectExtent l="0" t="0" r="0" b="0"/>
            <wp:wrapNone/>
            <wp:docPr id="71" name="图片 71" descr="硕士学位论文封面(1)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硕士学位论文封面(1) 拷贝"/>
                    <pic:cNvPicPr>
                      <a:picLocks noChangeAspect="1" noChangeArrowheads="1"/>
                    </pic:cNvPicPr>
                  </pic:nvPicPr>
                  <pic:blipFill>
                    <a:blip r:embed="rId8" cstate="print">
                      <a:extLst>
                        <a:ext uri="{28A0092B-C50C-407E-A947-70E740481C1C}">
                          <a14:useLocalDpi xmlns:a14="http://schemas.microsoft.com/office/drawing/2010/main" val="0"/>
                        </a:ext>
                      </a:extLst>
                    </a:blip>
                    <a:srcRect l="6525" t="2289" r="4524" b="57944"/>
                    <a:stretch>
                      <a:fillRect/>
                    </a:stretch>
                  </pic:blipFill>
                  <pic:spPr bwMode="auto">
                    <a:xfrm>
                      <a:off x="0" y="0"/>
                      <a:ext cx="6534150" cy="4137025"/>
                    </a:xfrm>
                    <a:prstGeom prst="rect">
                      <a:avLst/>
                    </a:prstGeom>
                    <a:noFill/>
                  </pic:spPr>
                </pic:pic>
              </a:graphicData>
            </a:graphic>
            <wp14:sizeRelH relativeFrom="page">
              <wp14:pctWidth>0</wp14:pctWidth>
            </wp14:sizeRelH>
            <wp14:sizeRelV relativeFrom="page">
              <wp14:pctHeight>0</wp14:pctHeight>
            </wp14:sizeRelV>
          </wp:anchor>
        </w:drawing>
      </w:r>
      <w:r w:rsidRPr="0062787E">
        <w:rPr>
          <w:noProof/>
          <w:szCs w:val="24"/>
        </w:rPr>
        <w:drawing>
          <wp:anchor distT="0" distB="0" distL="114300" distR="114300" simplePos="0" relativeHeight="251657216" behindDoc="0" locked="0" layoutInCell="1" allowOverlap="1">
            <wp:simplePos x="0" y="0"/>
            <wp:positionH relativeFrom="column">
              <wp:posOffset>5147310</wp:posOffset>
            </wp:positionH>
            <wp:positionV relativeFrom="paragraph">
              <wp:posOffset>-133350</wp:posOffset>
            </wp:positionV>
            <wp:extent cx="710565" cy="710565"/>
            <wp:effectExtent l="0" t="0" r="0" b="0"/>
            <wp:wrapNone/>
            <wp:docPr id="69" name="图片 69" descr="东大校徽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东大校徽11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10565" cy="710565"/>
                    </a:xfrm>
                    <a:prstGeom prst="rect">
                      <a:avLst/>
                    </a:prstGeom>
                    <a:noFill/>
                  </pic:spPr>
                </pic:pic>
              </a:graphicData>
            </a:graphic>
            <wp14:sizeRelH relativeFrom="page">
              <wp14:pctWidth>0</wp14:pctWidth>
            </wp14:sizeRelH>
            <wp14:sizeRelV relativeFrom="page">
              <wp14:pctHeight>0</wp14:pctHeight>
            </wp14:sizeRelV>
          </wp:anchor>
        </w:drawing>
      </w:r>
    </w:p>
    <w:p w:rsidR="00F5105B" w:rsidRPr="0062787E" w:rsidRDefault="00F5105B" w:rsidP="00F5105B">
      <w:pPr>
        <w:ind w:leftChars="-171" w:left="-359"/>
        <w:rPr>
          <w:sz w:val="18"/>
          <w:szCs w:val="18"/>
        </w:rPr>
      </w:pPr>
      <w:r w:rsidRPr="0062787E">
        <w:rPr>
          <w:sz w:val="18"/>
          <w:szCs w:val="18"/>
        </w:rPr>
        <w:t>学校代码：</w:t>
      </w:r>
      <w:r w:rsidRPr="0062787E">
        <w:rPr>
          <w:sz w:val="18"/>
          <w:szCs w:val="18"/>
          <w:u w:val="single"/>
        </w:rPr>
        <w:t xml:space="preserve"> 10286</w:t>
      </w:r>
      <w:r w:rsidRPr="0062787E">
        <w:rPr>
          <w:sz w:val="18"/>
          <w:szCs w:val="18"/>
          <w:u w:val="single"/>
        </w:rPr>
        <w:tab/>
      </w:r>
    </w:p>
    <w:p w:rsidR="00F5105B" w:rsidRPr="0062787E" w:rsidRDefault="001255F6" w:rsidP="00F5105B">
      <w:pPr>
        <w:ind w:leftChars="-171" w:left="-359"/>
        <w:rPr>
          <w:sz w:val="18"/>
          <w:szCs w:val="18"/>
          <w:u w:val="single"/>
        </w:rPr>
      </w:pPr>
      <w:r w:rsidRPr="0062787E">
        <w:rPr>
          <w:noProof/>
          <w:szCs w:val="24"/>
        </w:rPr>
        <w:drawing>
          <wp:anchor distT="0" distB="0" distL="114300" distR="114300" simplePos="0" relativeHeight="251656192" behindDoc="0" locked="0" layoutInCell="1" allowOverlap="1">
            <wp:simplePos x="0" y="0"/>
            <wp:positionH relativeFrom="column">
              <wp:posOffset>-8229600</wp:posOffset>
            </wp:positionH>
            <wp:positionV relativeFrom="paragraph">
              <wp:posOffset>40005</wp:posOffset>
            </wp:positionV>
            <wp:extent cx="5930900" cy="8578215"/>
            <wp:effectExtent l="0" t="0" r="0" b="0"/>
            <wp:wrapNone/>
            <wp:docPr id="68" name="图片 68" descr="硕士学位论文封底(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硕士学位论文封底(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0900" cy="8578215"/>
                    </a:xfrm>
                    <a:prstGeom prst="rect">
                      <a:avLst/>
                    </a:prstGeom>
                    <a:noFill/>
                  </pic:spPr>
                </pic:pic>
              </a:graphicData>
            </a:graphic>
            <wp14:sizeRelH relativeFrom="page">
              <wp14:pctWidth>0</wp14:pctWidth>
            </wp14:sizeRelH>
            <wp14:sizeRelV relativeFrom="page">
              <wp14:pctHeight>0</wp14:pctHeight>
            </wp14:sizeRelV>
          </wp:anchor>
        </w:drawing>
      </w:r>
      <w:r w:rsidR="00F5105B" w:rsidRPr="0062787E">
        <w:rPr>
          <w:kern w:val="0"/>
          <w:sz w:val="18"/>
          <w:szCs w:val="18"/>
        </w:rPr>
        <w:t>分类号</w:t>
      </w:r>
      <w:r w:rsidR="00F5105B" w:rsidRPr="0062787E">
        <w:rPr>
          <w:sz w:val="18"/>
          <w:szCs w:val="18"/>
        </w:rPr>
        <w:t>：</w:t>
      </w:r>
      <w:r w:rsidR="00F5105B" w:rsidRPr="0062787E">
        <w:rPr>
          <w:sz w:val="18"/>
          <w:szCs w:val="18"/>
          <w:u w:val="single"/>
        </w:rPr>
        <w:t xml:space="preserve">   TN47</w:t>
      </w:r>
      <w:r w:rsidR="00F5105B" w:rsidRPr="0062787E">
        <w:rPr>
          <w:sz w:val="18"/>
          <w:szCs w:val="18"/>
          <w:u w:val="single"/>
        </w:rPr>
        <w:tab/>
      </w:r>
    </w:p>
    <w:p w:rsidR="00F5105B" w:rsidRPr="0062787E" w:rsidRDefault="00F5105B" w:rsidP="00F5105B">
      <w:pPr>
        <w:ind w:leftChars="-171" w:left="-359"/>
        <w:rPr>
          <w:sz w:val="18"/>
          <w:szCs w:val="18"/>
          <w:u w:val="single"/>
        </w:rPr>
      </w:pPr>
      <w:r w:rsidRPr="0062787E">
        <w:rPr>
          <w:kern w:val="0"/>
          <w:sz w:val="18"/>
          <w:szCs w:val="18"/>
        </w:rPr>
        <w:t>密</w:t>
      </w:r>
      <w:r w:rsidRPr="0062787E">
        <w:rPr>
          <w:kern w:val="0"/>
          <w:sz w:val="18"/>
          <w:szCs w:val="18"/>
        </w:rPr>
        <w:t xml:space="preserve">  </w:t>
      </w:r>
      <w:r w:rsidRPr="0062787E">
        <w:rPr>
          <w:kern w:val="0"/>
          <w:sz w:val="18"/>
          <w:szCs w:val="18"/>
        </w:rPr>
        <w:t>级</w:t>
      </w:r>
      <w:r w:rsidRPr="0062787E">
        <w:rPr>
          <w:sz w:val="18"/>
          <w:szCs w:val="18"/>
        </w:rPr>
        <w:t>：</w:t>
      </w:r>
      <w:r w:rsidRPr="0062787E">
        <w:rPr>
          <w:sz w:val="18"/>
          <w:szCs w:val="18"/>
          <w:u w:val="single"/>
        </w:rPr>
        <w:t xml:space="preserve">   </w:t>
      </w:r>
      <w:r w:rsidRPr="0062787E">
        <w:rPr>
          <w:sz w:val="18"/>
          <w:szCs w:val="18"/>
          <w:u w:val="single"/>
        </w:rPr>
        <w:t>公开</w:t>
      </w:r>
      <w:r w:rsidRPr="0062787E">
        <w:rPr>
          <w:sz w:val="18"/>
          <w:szCs w:val="18"/>
          <w:u w:val="single"/>
        </w:rPr>
        <w:t xml:space="preserve"> </w:t>
      </w:r>
      <w:r w:rsidRPr="0062787E">
        <w:rPr>
          <w:sz w:val="18"/>
          <w:szCs w:val="18"/>
          <w:u w:val="single"/>
        </w:rPr>
        <w:tab/>
      </w:r>
    </w:p>
    <w:p w:rsidR="00F5105B" w:rsidRPr="0062787E" w:rsidRDefault="00F5105B" w:rsidP="00F5105B">
      <w:pPr>
        <w:ind w:leftChars="-171" w:left="-359"/>
        <w:rPr>
          <w:sz w:val="18"/>
          <w:szCs w:val="18"/>
          <w:u w:val="single"/>
        </w:rPr>
      </w:pPr>
      <w:r w:rsidRPr="00F5105B">
        <w:rPr>
          <w:spacing w:val="124"/>
          <w:kern w:val="0"/>
          <w:sz w:val="18"/>
          <w:szCs w:val="18"/>
          <w:fitText w:val="630" w:id="1163633408"/>
        </w:rPr>
        <w:t>UD</w:t>
      </w:r>
      <w:r w:rsidRPr="00F5105B">
        <w:rPr>
          <w:spacing w:val="2"/>
          <w:kern w:val="0"/>
          <w:sz w:val="18"/>
          <w:szCs w:val="18"/>
          <w:fitText w:val="630" w:id="1163633408"/>
        </w:rPr>
        <w:t>C</w:t>
      </w:r>
      <w:r w:rsidRPr="0062787E">
        <w:rPr>
          <w:sz w:val="18"/>
          <w:szCs w:val="18"/>
        </w:rPr>
        <w:t>：</w:t>
      </w:r>
      <w:r w:rsidRPr="0062787E">
        <w:rPr>
          <w:sz w:val="18"/>
          <w:szCs w:val="18"/>
          <w:u w:val="single"/>
        </w:rPr>
        <w:t xml:space="preserve">  621.38 </w:t>
      </w:r>
      <w:r w:rsidRPr="0062787E">
        <w:rPr>
          <w:sz w:val="18"/>
          <w:szCs w:val="18"/>
          <w:u w:val="single"/>
        </w:rPr>
        <w:tab/>
      </w:r>
    </w:p>
    <w:p w:rsidR="00F5105B" w:rsidRPr="0062787E" w:rsidRDefault="00F5105B" w:rsidP="00F5105B">
      <w:pPr>
        <w:ind w:leftChars="-171" w:left="-359"/>
        <w:rPr>
          <w:sz w:val="18"/>
          <w:szCs w:val="18"/>
        </w:rPr>
      </w:pPr>
      <w:r w:rsidRPr="0062787E">
        <w:rPr>
          <w:kern w:val="0"/>
          <w:sz w:val="18"/>
          <w:szCs w:val="18"/>
        </w:rPr>
        <w:t>学</w:t>
      </w:r>
      <w:r w:rsidRPr="0062787E">
        <w:rPr>
          <w:kern w:val="0"/>
          <w:sz w:val="18"/>
          <w:szCs w:val="18"/>
        </w:rPr>
        <w:t xml:space="preserve">  </w:t>
      </w:r>
      <w:r w:rsidRPr="0062787E">
        <w:rPr>
          <w:kern w:val="0"/>
          <w:sz w:val="18"/>
          <w:szCs w:val="18"/>
        </w:rPr>
        <w:t>号</w:t>
      </w:r>
      <w:r w:rsidRPr="0062787E">
        <w:rPr>
          <w:sz w:val="18"/>
          <w:szCs w:val="18"/>
        </w:rPr>
        <w:t>：</w:t>
      </w:r>
      <w:r w:rsidRPr="0062787E">
        <w:rPr>
          <w:sz w:val="18"/>
          <w:szCs w:val="18"/>
          <w:u w:val="single"/>
        </w:rPr>
        <w:t xml:space="preserve">   1</w:t>
      </w:r>
      <w:r w:rsidR="00740134">
        <w:rPr>
          <w:sz w:val="18"/>
          <w:szCs w:val="18"/>
          <w:u w:val="single"/>
        </w:rPr>
        <w:t>31199</w:t>
      </w:r>
      <w:r w:rsidRPr="0062787E">
        <w:rPr>
          <w:sz w:val="18"/>
          <w:szCs w:val="18"/>
          <w:u w:val="single"/>
        </w:rPr>
        <w:t xml:space="preserve"> </w:t>
      </w: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ind w:leftChars="100" w:left="210" w:rightChars="100" w:right="210"/>
        <w:jc w:val="center"/>
        <w:rPr>
          <w:rFonts w:eastAsia="黑体"/>
          <w:sz w:val="52"/>
          <w:szCs w:val="52"/>
        </w:rPr>
      </w:pPr>
      <w:bookmarkStart w:id="0" w:name="OLE_LINK9"/>
      <w:bookmarkStart w:id="1" w:name="OLE_LINK10"/>
      <w:r w:rsidRPr="00F5105B">
        <w:rPr>
          <w:rFonts w:eastAsia="黑体" w:hint="eastAsia"/>
          <w:sz w:val="52"/>
          <w:szCs w:val="52"/>
        </w:rPr>
        <w:t>面向分组加密算法的可重构阵列处理单元优化与设计</w:t>
      </w:r>
    </w:p>
    <w:bookmarkEnd w:id="0"/>
    <w:bookmarkEnd w:id="1"/>
    <w:p w:rsidR="00F5105B" w:rsidRPr="0062787E" w:rsidRDefault="00F5105B" w:rsidP="00F5105B">
      <w:pPr>
        <w:rPr>
          <w:szCs w:val="24"/>
        </w:rPr>
      </w:pPr>
    </w:p>
    <w:p w:rsidR="00F5105B" w:rsidRPr="0062787E" w:rsidRDefault="00F5105B" w:rsidP="00F5105B">
      <w:pPr>
        <w:rPr>
          <w:sz w:val="44"/>
          <w:szCs w:val="24"/>
          <w:lang w:eastAsia="zh-TW"/>
        </w:rPr>
      </w:pPr>
      <w:r w:rsidRPr="0062787E">
        <w:rPr>
          <w:sz w:val="36"/>
          <w:szCs w:val="24"/>
          <w:lang w:eastAsia="zh-TW"/>
        </w:rPr>
        <w:t xml:space="preserve">           </w:t>
      </w:r>
      <w:r w:rsidRPr="0062787E">
        <w:rPr>
          <w:sz w:val="36"/>
          <w:szCs w:val="24"/>
        </w:rPr>
        <w:t xml:space="preserve"> </w:t>
      </w:r>
      <w:r w:rsidRPr="0062787E">
        <w:rPr>
          <w:sz w:val="36"/>
          <w:szCs w:val="24"/>
          <w:lang w:eastAsia="zh-TW"/>
        </w:rPr>
        <w:t>研究生姓名</w:t>
      </w:r>
      <w:r w:rsidRPr="0062787E">
        <w:rPr>
          <w:b/>
          <w:bCs/>
          <w:sz w:val="36"/>
          <w:szCs w:val="24"/>
          <w:lang w:eastAsia="zh-TW"/>
        </w:rPr>
        <w:t>：</w:t>
      </w:r>
      <w:r w:rsidRPr="0062787E">
        <w:rPr>
          <w:rFonts w:eastAsia="黑体"/>
          <w:b/>
          <w:bCs/>
          <w:sz w:val="36"/>
          <w:szCs w:val="24"/>
          <w:u w:val="single"/>
          <w:lang w:eastAsia="zh-TW"/>
        </w:rPr>
        <w:t xml:space="preserve"> </w:t>
      </w:r>
      <w:r w:rsidRPr="0062787E">
        <w:rPr>
          <w:rFonts w:eastAsia="黑体"/>
          <w:b/>
          <w:bCs/>
          <w:sz w:val="36"/>
          <w:szCs w:val="24"/>
          <w:u w:val="single"/>
        </w:rPr>
        <w:t xml:space="preserve">   </w:t>
      </w:r>
      <w:r w:rsidRPr="00F5105B">
        <w:rPr>
          <w:rFonts w:eastAsia="黑体" w:hint="eastAsia"/>
          <w:b/>
          <w:bCs/>
          <w:sz w:val="36"/>
          <w:szCs w:val="24"/>
          <w:u w:val="single"/>
        </w:rPr>
        <w:t>李小泉</w:t>
      </w:r>
      <w:r w:rsidRPr="0062787E">
        <w:rPr>
          <w:rFonts w:eastAsia="黑体"/>
          <w:b/>
          <w:bCs/>
          <w:sz w:val="36"/>
          <w:szCs w:val="24"/>
          <w:u w:val="single"/>
        </w:rPr>
        <w:t xml:space="preserve">    </w:t>
      </w:r>
    </w:p>
    <w:p w:rsidR="00F5105B" w:rsidRPr="0062787E" w:rsidRDefault="00F5105B" w:rsidP="00F5105B">
      <w:pPr>
        <w:tabs>
          <w:tab w:val="left" w:pos="6300"/>
          <w:tab w:val="left" w:pos="7200"/>
        </w:tabs>
        <w:rPr>
          <w:rFonts w:eastAsia="黑体"/>
          <w:b/>
          <w:bCs/>
          <w:sz w:val="36"/>
          <w:szCs w:val="24"/>
          <w:u w:val="single"/>
        </w:rPr>
      </w:pPr>
      <w:r w:rsidRPr="0062787E">
        <w:rPr>
          <w:sz w:val="36"/>
          <w:szCs w:val="24"/>
          <w:lang w:eastAsia="zh-TW"/>
        </w:rPr>
        <w:t xml:space="preserve">           </w:t>
      </w:r>
      <w:r w:rsidRPr="0062787E">
        <w:rPr>
          <w:sz w:val="36"/>
          <w:szCs w:val="24"/>
        </w:rPr>
        <w:t xml:space="preserve"> </w:t>
      </w:r>
      <w:r w:rsidRPr="00F5105B">
        <w:rPr>
          <w:spacing w:val="60"/>
          <w:kern w:val="0"/>
          <w:sz w:val="36"/>
          <w:szCs w:val="36"/>
          <w:fitText w:val="1800" w:id="1163633409"/>
        </w:rPr>
        <w:t>导师姓</w:t>
      </w:r>
      <w:r w:rsidRPr="00F5105B">
        <w:rPr>
          <w:kern w:val="0"/>
          <w:sz w:val="36"/>
          <w:szCs w:val="36"/>
          <w:fitText w:val="1800" w:id="1163633409"/>
        </w:rPr>
        <w:t>名</w:t>
      </w:r>
      <w:r w:rsidRPr="0062787E">
        <w:rPr>
          <w:b/>
          <w:bCs/>
          <w:sz w:val="36"/>
          <w:szCs w:val="24"/>
        </w:rPr>
        <w:t>：</w:t>
      </w:r>
      <w:r w:rsidRPr="0062787E">
        <w:rPr>
          <w:rFonts w:eastAsia="黑体"/>
          <w:b/>
          <w:bCs/>
          <w:sz w:val="36"/>
          <w:szCs w:val="24"/>
          <w:u w:val="single"/>
        </w:rPr>
        <w:t xml:space="preserve">  </w:t>
      </w:r>
      <w:r w:rsidRPr="00F5105B">
        <w:rPr>
          <w:rFonts w:eastAsia="黑体" w:hint="eastAsia"/>
          <w:b/>
          <w:bCs/>
          <w:sz w:val="36"/>
          <w:szCs w:val="24"/>
          <w:u w:val="single"/>
        </w:rPr>
        <w:t>孙伟锋</w:t>
      </w:r>
      <w:r w:rsidRPr="00F5105B">
        <w:rPr>
          <w:rFonts w:eastAsia="黑体" w:hint="eastAsia"/>
          <w:b/>
          <w:bCs/>
          <w:sz w:val="36"/>
          <w:szCs w:val="24"/>
          <w:u w:val="single"/>
        </w:rPr>
        <w:t xml:space="preserve"> </w:t>
      </w:r>
      <w:r w:rsidRPr="00F5105B">
        <w:rPr>
          <w:rFonts w:eastAsia="黑体" w:hint="eastAsia"/>
          <w:b/>
          <w:bCs/>
          <w:sz w:val="36"/>
          <w:szCs w:val="24"/>
          <w:u w:val="single"/>
        </w:rPr>
        <w:t>教授</w:t>
      </w:r>
      <w:r w:rsidR="00740134">
        <w:rPr>
          <w:rFonts w:eastAsia="黑体" w:hint="eastAsia"/>
          <w:b/>
          <w:bCs/>
          <w:sz w:val="36"/>
          <w:szCs w:val="24"/>
          <w:u w:val="single"/>
        </w:rPr>
        <w:t xml:space="preserve"> </w:t>
      </w:r>
    </w:p>
    <w:p w:rsidR="00F5105B" w:rsidRPr="0062787E" w:rsidRDefault="00F5105B" w:rsidP="00F5105B">
      <w:pPr>
        <w:rPr>
          <w:szCs w:val="24"/>
        </w:rPr>
      </w:pPr>
    </w:p>
    <w:p w:rsidR="00F5105B" w:rsidRPr="0062787E" w:rsidRDefault="00F5105B" w:rsidP="00F5105B">
      <w:pPr>
        <w:rPr>
          <w:szCs w:val="24"/>
        </w:rPr>
      </w:pPr>
    </w:p>
    <w:tbl>
      <w:tblPr>
        <w:tblW w:w="8618" w:type="dxa"/>
        <w:jc w:val="center"/>
        <w:tblLook w:val="0000" w:firstRow="0" w:lastRow="0" w:firstColumn="0" w:lastColumn="0" w:noHBand="0" w:noVBand="0"/>
      </w:tblPr>
      <w:tblGrid>
        <w:gridCol w:w="4309"/>
        <w:gridCol w:w="4309"/>
      </w:tblGrid>
      <w:tr w:rsidR="00F5105B" w:rsidRPr="0062787E" w:rsidTr="00AE49BD">
        <w:trPr>
          <w:jc w:val="center"/>
        </w:trPr>
        <w:tc>
          <w:tcPr>
            <w:tcW w:w="4309" w:type="dxa"/>
            <w:vAlign w:val="center"/>
          </w:tcPr>
          <w:p w:rsidR="00F5105B" w:rsidRPr="0062787E" w:rsidRDefault="00F5105B" w:rsidP="00AE49BD">
            <w:pPr>
              <w:rPr>
                <w:sz w:val="24"/>
                <w:szCs w:val="24"/>
              </w:rPr>
            </w:pPr>
            <w:r w:rsidRPr="0062787E">
              <w:rPr>
                <w:sz w:val="24"/>
                <w:szCs w:val="24"/>
              </w:rPr>
              <w:t>申请学位类别</w:t>
            </w:r>
            <w:r w:rsidRPr="0062787E">
              <w:rPr>
                <w:sz w:val="24"/>
                <w:szCs w:val="24"/>
                <w:u w:val="single"/>
              </w:rPr>
              <w:t xml:space="preserve"> </w:t>
            </w:r>
            <w:r w:rsidRPr="0062787E">
              <w:rPr>
                <w:rFonts w:eastAsia="黑体"/>
                <w:sz w:val="24"/>
                <w:szCs w:val="24"/>
                <w:u w:val="single"/>
              </w:rPr>
              <w:t xml:space="preserve">      </w:t>
            </w:r>
            <w:r w:rsidRPr="0062787E">
              <w:rPr>
                <w:rFonts w:eastAsia="黑体"/>
                <w:b/>
                <w:sz w:val="24"/>
                <w:szCs w:val="24"/>
                <w:u w:val="single"/>
              </w:rPr>
              <w:t>工学硕士</w:t>
            </w:r>
            <w:r w:rsidRPr="0062787E">
              <w:rPr>
                <w:rFonts w:eastAsia="黑体"/>
                <w:sz w:val="24"/>
                <w:szCs w:val="24"/>
                <w:u w:val="single"/>
              </w:rPr>
              <w:t xml:space="preserve">   </w:t>
            </w:r>
            <w:r w:rsidRPr="0062787E">
              <w:rPr>
                <w:b/>
                <w:bCs/>
                <w:sz w:val="24"/>
                <w:szCs w:val="24"/>
                <w:u w:val="single"/>
              </w:rPr>
              <w:t xml:space="preserve">    </w:t>
            </w:r>
            <w:r w:rsidRPr="0062787E">
              <w:rPr>
                <w:sz w:val="24"/>
                <w:szCs w:val="24"/>
                <w:u w:val="single"/>
              </w:rPr>
              <w:t xml:space="preserve"> </w:t>
            </w:r>
          </w:p>
        </w:tc>
        <w:tc>
          <w:tcPr>
            <w:tcW w:w="4309" w:type="dxa"/>
            <w:vAlign w:val="center"/>
          </w:tcPr>
          <w:p w:rsidR="00F5105B" w:rsidRPr="0062787E" w:rsidRDefault="00F5105B" w:rsidP="00AE49BD">
            <w:pPr>
              <w:tabs>
                <w:tab w:val="left" w:pos="8820"/>
              </w:tabs>
              <w:spacing w:beforeLines="50" w:before="156" w:afterLines="50" w:after="156"/>
              <w:rPr>
                <w:sz w:val="24"/>
                <w:szCs w:val="24"/>
              </w:rPr>
            </w:pPr>
            <w:r w:rsidRPr="0062787E">
              <w:rPr>
                <w:sz w:val="24"/>
                <w:szCs w:val="24"/>
              </w:rPr>
              <w:t>学位授予单位</w:t>
            </w:r>
            <w:r w:rsidRPr="0062787E">
              <w:rPr>
                <w:sz w:val="24"/>
                <w:szCs w:val="24"/>
                <w:u w:val="single"/>
              </w:rPr>
              <w:t xml:space="preserve"> </w:t>
            </w:r>
            <w:r w:rsidRPr="0062787E">
              <w:rPr>
                <w:rFonts w:eastAsia="黑体"/>
                <w:b/>
                <w:spacing w:val="-7"/>
                <w:sz w:val="24"/>
                <w:szCs w:val="24"/>
                <w:u w:val="single"/>
              </w:rPr>
              <w:t xml:space="preserve">     </w:t>
            </w:r>
            <w:r w:rsidRPr="0062787E">
              <w:rPr>
                <w:rFonts w:eastAsia="黑体"/>
                <w:b/>
                <w:spacing w:val="-7"/>
                <w:sz w:val="24"/>
                <w:szCs w:val="24"/>
                <w:u w:val="single"/>
              </w:rPr>
              <w:t>东</w:t>
            </w:r>
            <w:r w:rsidRPr="0062787E">
              <w:rPr>
                <w:rFonts w:eastAsia="黑体"/>
                <w:b/>
                <w:spacing w:val="-7"/>
                <w:sz w:val="24"/>
                <w:szCs w:val="24"/>
                <w:u w:val="single"/>
              </w:rPr>
              <w:t xml:space="preserve"> </w:t>
            </w:r>
            <w:r w:rsidRPr="0062787E">
              <w:rPr>
                <w:rFonts w:eastAsia="黑体"/>
                <w:b/>
                <w:spacing w:val="-7"/>
                <w:sz w:val="24"/>
                <w:szCs w:val="24"/>
                <w:u w:val="single"/>
              </w:rPr>
              <w:t>南</w:t>
            </w:r>
            <w:r w:rsidRPr="0062787E">
              <w:rPr>
                <w:rFonts w:eastAsia="黑体"/>
                <w:b/>
                <w:spacing w:val="-7"/>
                <w:sz w:val="24"/>
                <w:szCs w:val="24"/>
                <w:u w:val="single"/>
              </w:rPr>
              <w:t xml:space="preserve"> </w:t>
            </w:r>
            <w:r w:rsidRPr="0062787E">
              <w:rPr>
                <w:rFonts w:eastAsia="黑体"/>
                <w:b/>
                <w:spacing w:val="-7"/>
                <w:sz w:val="24"/>
                <w:szCs w:val="24"/>
                <w:u w:val="single"/>
              </w:rPr>
              <w:t>大</w:t>
            </w:r>
            <w:r w:rsidRPr="0062787E">
              <w:rPr>
                <w:rFonts w:eastAsia="黑体"/>
                <w:b/>
                <w:spacing w:val="-7"/>
                <w:sz w:val="24"/>
                <w:szCs w:val="24"/>
                <w:u w:val="single"/>
              </w:rPr>
              <w:t xml:space="preserve"> </w:t>
            </w:r>
            <w:r w:rsidRPr="0062787E">
              <w:rPr>
                <w:rFonts w:eastAsia="黑体"/>
                <w:b/>
                <w:spacing w:val="-7"/>
                <w:sz w:val="24"/>
                <w:szCs w:val="24"/>
                <w:u w:val="single"/>
              </w:rPr>
              <w:t>学</w:t>
            </w:r>
            <w:r w:rsidRPr="0062787E">
              <w:rPr>
                <w:rFonts w:eastAsia="黑体"/>
                <w:b/>
                <w:spacing w:val="-7"/>
                <w:sz w:val="24"/>
                <w:szCs w:val="24"/>
                <w:u w:val="single"/>
              </w:rPr>
              <w:t xml:space="preserve">                   </w:t>
            </w:r>
          </w:p>
        </w:tc>
      </w:tr>
      <w:tr w:rsidR="00F5105B" w:rsidRPr="0062787E" w:rsidTr="00AE49BD">
        <w:trPr>
          <w:jc w:val="center"/>
        </w:trPr>
        <w:tc>
          <w:tcPr>
            <w:tcW w:w="4309" w:type="dxa"/>
            <w:vAlign w:val="center"/>
          </w:tcPr>
          <w:p w:rsidR="00F5105B" w:rsidRPr="0062787E" w:rsidRDefault="00F5105B" w:rsidP="00AE49BD">
            <w:pPr>
              <w:rPr>
                <w:sz w:val="24"/>
                <w:szCs w:val="24"/>
              </w:rPr>
            </w:pPr>
            <w:r w:rsidRPr="0062787E">
              <w:rPr>
                <w:sz w:val="24"/>
                <w:szCs w:val="24"/>
              </w:rPr>
              <w:t>一级学科名称</w:t>
            </w:r>
            <w:r w:rsidRPr="0062787E">
              <w:rPr>
                <w:rFonts w:eastAsia="黑体"/>
                <w:sz w:val="24"/>
                <w:szCs w:val="24"/>
                <w:u w:val="single"/>
              </w:rPr>
              <w:t xml:space="preserve">    </w:t>
            </w:r>
            <w:r w:rsidRPr="0062787E">
              <w:rPr>
                <w:rFonts w:eastAsia="黑体"/>
                <w:b/>
                <w:sz w:val="24"/>
                <w:szCs w:val="24"/>
                <w:u w:val="single"/>
              </w:rPr>
              <w:t>电子科学与技术</w:t>
            </w:r>
            <w:r w:rsidRPr="0062787E">
              <w:rPr>
                <w:rFonts w:eastAsia="黑体"/>
                <w:b/>
                <w:bCs/>
                <w:sz w:val="24"/>
                <w:szCs w:val="24"/>
                <w:u w:val="single"/>
              </w:rPr>
              <w:t xml:space="preserve">    </w:t>
            </w:r>
            <w:r w:rsidRPr="0062787E">
              <w:rPr>
                <w:b/>
                <w:bCs/>
                <w:sz w:val="24"/>
                <w:szCs w:val="24"/>
                <w:u w:val="single"/>
              </w:rPr>
              <w:t xml:space="preserve"> </w:t>
            </w:r>
          </w:p>
        </w:tc>
        <w:tc>
          <w:tcPr>
            <w:tcW w:w="4309" w:type="dxa"/>
            <w:vAlign w:val="center"/>
          </w:tcPr>
          <w:p w:rsidR="00F5105B" w:rsidRPr="0062787E" w:rsidRDefault="00F5105B" w:rsidP="00FA10A7">
            <w:pPr>
              <w:tabs>
                <w:tab w:val="left" w:pos="4500"/>
                <w:tab w:val="left" w:pos="8640"/>
              </w:tabs>
              <w:spacing w:beforeLines="50" w:before="156" w:afterLines="50" w:after="156"/>
              <w:ind w:left="444" w:hangingChars="185" w:hanging="444"/>
              <w:rPr>
                <w:sz w:val="24"/>
                <w:szCs w:val="24"/>
              </w:rPr>
            </w:pPr>
            <w:r w:rsidRPr="0062787E">
              <w:rPr>
                <w:sz w:val="24"/>
                <w:szCs w:val="24"/>
              </w:rPr>
              <w:t>论文答辩日期</w:t>
            </w:r>
            <w:r w:rsidRPr="0062787E">
              <w:rPr>
                <w:sz w:val="24"/>
                <w:szCs w:val="24"/>
                <w:u w:val="single"/>
              </w:rPr>
              <w:t xml:space="preserve">   </w:t>
            </w:r>
            <w:r w:rsidRPr="0062787E">
              <w:rPr>
                <w:rFonts w:eastAsia="黑体"/>
                <w:b/>
                <w:bCs/>
                <w:sz w:val="24"/>
                <w:szCs w:val="24"/>
                <w:u w:val="single"/>
              </w:rPr>
              <w:t>201</w:t>
            </w:r>
            <w:r>
              <w:rPr>
                <w:rFonts w:eastAsia="黑体"/>
                <w:b/>
                <w:bCs/>
                <w:sz w:val="24"/>
                <w:szCs w:val="24"/>
                <w:u w:val="single"/>
              </w:rPr>
              <w:t>6</w:t>
            </w:r>
            <w:r w:rsidRPr="0062787E">
              <w:rPr>
                <w:rFonts w:eastAsia="黑体"/>
                <w:b/>
                <w:bCs/>
                <w:sz w:val="24"/>
                <w:szCs w:val="24"/>
                <w:u w:val="single"/>
              </w:rPr>
              <w:t>年</w:t>
            </w:r>
            <w:r w:rsidR="00FA10A7">
              <w:rPr>
                <w:rFonts w:eastAsia="黑体" w:hint="eastAsia"/>
                <w:b/>
                <w:bCs/>
                <w:sz w:val="24"/>
                <w:szCs w:val="24"/>
                <w:u w:val="single"/>
              </w:rPr>
              <w:t xml:space="preserve"> </w:t>
            </w:r>
            <w:r w:rsidR="00FA10A7">
              <w:rPr>
                <w:rFonts w:eastAsia="黑体"/>
                <w:b/>
                <w:bCs/>
                <w:sz w:val="24"/>
                <w:szCs w:val="24"/>
                <w:u w:val="single"/>
              </w:rPr>
              <w:t xml:space="preserve">6 </w:t>
            </w:r>
            <w:r w:rsidRPr="0062787E">
              <w:rPr>
                <w:rFonts w:eastAsia="黑体"/>
                <w:b/>
                <w:bCs/>
                <w:sz w:val="24"/>
                <w:szCs w:val="24"/>
                <w:u w:val="single"/>
              </w:rPr>
              <w:t>月</w:t>
            </w:r>
            <w:r w:rsidR="00FA10A7">
              <w:rPr>
                <w:rFonts w:eastAsia="黑体" w:hint="eastAsia"/>
                <w:b/>
                <w:bCs/>
                <w:sz w:val="24"/>
                <w:szCs w:val="24"/>
                <w:u w:val="single"/>
              </w:rPr>
              <w:t xml:space="preserve"> </w:t>
            </w:r>
            <w:r w:rsidR="00FA10A7">
              <w:rPr>
                <w:rFonts w:eastAsia="黑体"/>
                <w:b/>
                <w:bCs/>
                <w:sz w:val="24"/>
                <w:szCs w:val="24"/>
                <w:u w:val="single"/>
              </w:rPr>
              <w:t xml:space="preserve">2 </w:t>
            </w:r>
            <w:r w:rsidRPr="0062787E">
              <w:rPr>
                <w:rFonts w:eastAsia="黑体"/>
                <w:b/>
                <w:bCs/>
                <w:sz w:val="24"/>
                <w:szCs w:val="24"/>
                <w:u w:val="single"/>
              </w:rPr>
              <w:t>日</w:t>
            </w:r>
            <w:r w:rsidRPr="0062787E">
              <w:rPr>
                <w:rFonts w:eastAsia="黑体"/>
                <w:b/>
                <w:bCs/>
                <w:sz w:val="24"/>
                <w:szCs w:val="24"/>
                <w:u w:val="single"/>
              </w:rPr>
              <w:t xml:space="preserve">   </w:t>
            </w:r>
            <w:r w:rsidRPr="0062787E">
              <w:rPr>
                <w:b/>
                <w:bCs/>
                <w:sz w:val="24"/>
                <w:szCs w:val="24"/>
                <w:u w:val="single"/>
              </w:rPr>
              <w:t xml:space="preserve">  </w:t>
            </w:r>
            <w:r w:rsidRPr="0062787E">
              <w:rPr>
                <w:rFonts w:eastAsia="黑体"/>
                <w:b/>
                <w:bCs/>
                <w:sz w:val="24"/>
                <w:szCs w:val="24"/>
                <w:u w:val="single"/>
              </w:rPr>
              <w:t xml:space="preserve"> </w:t>
            </w:r>
          </w:p>
        </w:tc>
      </w:tr>
      <w:tr w:rsidR="00F5105B" w:rsidRPr="0062787E" w:rsidTr="00AE49BD">
        <w:trPr>
          <w:jc w:val="center"/>
        </w:trPr>
        <w:tc>
          <w:tcPr>
            <w:tcW w:w="4309" w:type="dxa"/>
            <w:vAlign w:val="center"/>
          </w:tcPr>
          <w:p w:rsidR="00F5105B" w:rsidRPr="003E5965" w:rsidRDefault="00F5105B" w:rsidP="00AE49BD">
            <w:pPr>
              <w:rPr>
                <w:sz w:val="24"/>
              </w:rPr>
            </w:pPr>
            <w:r w:rsidRPr="003E5965">
              <w:rPr>
                <w:rFonts w:hint="eastAsia"/>
                <w:sz w:val="24"/>
              </w:rPr>
              <w:t>二级学科名称</w:t>
            </w:r>
            <w:r w:rsidRPr="001B0392">
              <w:rPr>
                <w:rFonts w:ascii="黑体" w:hint="eastAsia"/>
                <w:bCs/>
                <w:sz w:val="24"/>
                <w:u w:val="single"/>
              </w:rPr>
              <w:t xml:space="preserve"> </w:t>
            </w:r>
            <w:r>
              <w:rPr>
                <w:rFonts w:ascii="黑体" w:eastAsia="黑体" w:hint="eastAsia"/>
                <w:b/>
                <w:sz w:val="24"/>
                <w:u w:val="single"/>
              </w:rPr>
              <w:t>微电子学与固体电子学</w:t>
            </w:r>
            <w:r w:rsidRPr="001B0392">
              <w:rPr>
                <w:rFonts w:ascii="黑体" w:hint="eastAsia"/>
                <w:bCs/>
                <w:sz w:val="24"/>
                <w:u w:val="single"/>
              </w:rPr>
              <w:t xml:space="preserve"> </w:t>
            </w:r>
            <w:r w:rsidRPr="003E5965">
              <w:rPr>
                <w:rFonts w:ascii="黑体" w:hint="eastAsia"/>
                <w:b/>
                <w:bCs/>
                <w:sz w:val="24"/>
                <w:u w:val="single"/>
              </w:rPr>
              <w:t xml:space="preserve">             </w:t>
            </w:r>
            <w:r>
              <w:rPr>
                <w:rFonts w:ascii="黑体" w:hint="eastAsia"/>
                <w:b/>
                <w:bCs/>
                <w:sz w:val="24"/>
                <w:u w:val="single"/>
              </w:rPr>
              <w:t xml:space="preserve"> </w:t>
            </w:r>
            <w:r w:rsidRPr="003E5965">
              <w:rPr>
                <w:rFonts w:ascii="黑体" w:hint="eastAsia"/>
                <w:b/>
                <w:bCs/>
                <w:sz w:val="24"/>
                <w:u w:val="single"/>
              </w:rPr>
              <w:t xml:space="preserve"> </w:t>
            </w:r>
            <w:r w:rsidRPr="003E5965">
              <w:rPr>
                <w:rFonts w:ascii="宋体" w:hint="eastAsia"/>
                <w:b/>
                <w:bCs/>
                <w:sz w:val="24"/>
                <w:u w:val="single"/>
              </w:rPr>
              <w:t xml:space="preserve">    </w:t>
            </w:r>
            <w:r w:rsidRPr="003E5965">
              <w:rPr>
                <w:rFonts w:hint="eastAsia"/>
                <w:sz w:val="24"/>
                <w:u w:val="single"/>
              </w:rPr>
              <w:t xml:space="preserve"> </w:t>
            </w:r>
          </w:p>
        </w:tc>
        <w:tc>
          <w:tcPr>
            <w:tcW w:w="4309" w:type="dxa"/>
            <w:vAlign w:val="center"/>
          </w:tcPr>
          <w:p w:rsidR="00F5105B" w:rsidRPr="003E5965" w:rsidRDefault="00F5105B" w:rsidP="00F5105B">
            <w:pPr>
              <w:tabs>
                <w:tab w:val="left" w:pos="4500"/>
                <w:tab w:val="left" w:pos="8820"/>
              </w:tabs>
              <w:spacing w:beforeLines="50" w:before="156" w:afterLines="50" w:after="156"/>
              <w:ind w:left="378" w:hanging="378"/>
              <w:rPr>
                <w:sz w:val="24"/>
              </w:rPr>
            </w:pPr>
            <w:r w:rsidRPr="003E5965">
              <w:rPr>
                <w:rFonts w:hint="eastAsia"/>
                <w:sz w:val="24"/>
              </w:rPr>
              <w:t>学位授予日期</w:t>
            </w:r>
            <w:r w:rsidRPr="003E5965">
              <w:rPr>
                <w:rFonts w:hint="eastAsia"/>
                <w:sz w:val="24"/>
                <w:u w:val="single"/>
              </w:rPr>
              <w:t xml:space="preserve"> </w:t>
            </w:r>
            <w:r>
              <w:rPr>
                <w:rFonts w:hint="eastAsia"/>
                <w:sz w:val="24"/>
                <w:u w:val="single"/>
              </w:rPr>
              <w:t xml:space="preserve"> </w:t>
            </w:r>
            <w:r w:rsidRPr="001B0392">
              <w:rPr>
                <w:rFonts w:hint="eastAsia"/>
                <w:sz w:val="24"/>
                <w:u w:val="single"/>
              </w:rPr>
              <w:t xml:space="preserve"> </w:t>
            </w:r>
            <w:r w:rsidRPr="00F5105B">
              <w:rPr>
                <w:rFonts w:eastAsia="黑体"/>
                <w:b/>
                <w:sz w:val="24"/>
                <w:u w:val="single"/>
              </w:rPr>
              <w:t>2016</w:t>
            </w:r>
            <w:r w:rsidRPr="00502D11">
              <w:rPr>
                <w:rFonts w:ascii="黑体" w:eastAsia="黑体" w:hint="eastAsia"/>
                <w:b/>
                <w:sz w:val="24"/>
                <w:u w:val="single"/>
              </w:rPr>
              <w:t>年   月   日</w:t>
            </w:r>
            <w:r w:rsidRPr="001B0392">
              <w:rPr>
                <w:rFonts w:ascii="黑体" w:eastAsia="黑体" w:hint="eastAsia"/>
                <w:bCs/>
                <w:sz w:val="24"/>
                <w:u w:val="single"/>
              </w:rPr>
              <w:t xml:space="preserve">  </w:t>
            </w:r>
            <w:r w:rsidRPr="003E5965">
              <w:rPr>
                <w:rFonts w:ascii="黑体" w:hint="eastAsia"/>
                <w:b/>
                <w:bCs/>
                <w:sz w:val="24"/>
                <w:u w:val="single"/>
              </w:rPr>
              <w:t xml:space="preserve">  </w:t>
            </w:r>
            <w:r w:rsidRPr="003E5965">
              <w:rPr>
                <w:rFonts w:ascii="黑体" w:eastAsia="黑体" w:hint="eastAsia"/>
                <w:b/>
                <w:bCs/>
                <w:sz w:val="24"/>
                <w:u w:val="single"/>
              </w:rPr>
              <w:t xml:space="preserve">          </w:t>
            </w:r>
          </w:p>
        </w:tc>
      </w:tr>
      <w:tr w:rsidR="00F5105B" w:rsidRPr="0062787E" w:rsidTr="00AE49BD">
        <w:trPr>
          <w:jc w:val="center"/>
        </w:trPr>
        <w:tc>
          <w:tcPr>
            <w:tcW w:w="4309" w:type="dxa"/>
            <w:vAlign w:val="center"/>
          </w:tcPr>
          <w:p w:rsidR="00F5105B" w:rsidRPr="003E5965" w:rsidRDefault="00F5105B" w:rsidP="00521876">
            <w:pPr>
              <w:rPr>
                <w:sz w:val="24"/>
              </w:rPr>
            </w:pPr>
            <w:r w:rsidRPr="003E5965">
              <w:rPr>
                <w:rFonts w:hint="eastAsia"/>
                <w:sz w:val="24"/>
              </w:rPr>
              <w:t>答辩委员会主席</w:t>
            </w:r>
            <w:r w:rsidRPr="003E5965">
              <w:rPr>
                <w:rFonts w:ascii="黑体" w:eastAsia="黑体" w:hint="eastAsia"/>
                <w:b/>
                <w:bCs/>
                <w:sz w:val="24"/>
                <w:u w:val="single"/>
              </w:rPr>
              <w:t xml:space="preserve">   </w:t>
            </w:r>
            <w:r w:rsidR="00521876">
              <w:rPr>
                <w:rFonts w:ascii="黑体" w:eastAsia="黑体" w:hint="eastAsia"/>
                <w:b/>
                <w:bCs/>
                <w:sz w:val="24"/>
                <w:u w:val="single"/>
              </w:rPr>
              <w:t xml:space="preserve">   龚建荣</w:t>
            </w:r>
            <w:r>
              <w:rPr>
                <w:rFonts w:ascii="黑体" w:eastAsia="黑体" w:hint="eastAsia"/>
                <w:b/>
                <w:bCs/>
                <w:sz w:val="24"/>
                <w:u w:val="single"/>
              </w:rPr>
              <w:t xml:space="preserve">  </w:t>
            </w:r>
            <w:r w:rsidRPr="003E5965">
              <w:rPr>
                <w:rFonts w:ascii="黑体" w:eastAsia="黑体" w:hint="eastAsia"/>
                <w:b/>
                <w:bCs/>
                <w:sz w:val="24"/>
                <w:u w:val="single"/>
              </w:rPr>
              <w:t xml:space="preserve"> </w:t>
            </w:r>
            <w:r w:rsidRPr="003E5965">
              <w:rPr>
                <w:rFonts w:ascii="黑体" w:eastAsia="黑体"/>
                <w:b/>
                <w:bCs/>
                <w:sz w:val="24"/>
                <w:u w:val="single"/>
              </w:rPr>
              <w:t xml:space="preserve"> </w:t>
            </w:r>
            <w:r w:rsidRPr="003E5965">
              <w:rPr>
                <w:rFonts w:ascii="黑体" w:eastAsia="黑体" w:hint="eastAsia"/>
                <w:b/>
                <w:bCs/>
                <w:sz w:val="24"/>
                <w:u w:val="single"/>
              </w:rPr>
              <w:t xml:space="preserve"> </w:t>
            </w:r>
            <w:r w:rsidR="00735E68">
              <w:rPr>
                <w:rFonts w:ascii="黑体" w:eastAsia="黑体"/>
                <w:b/>
                <w:bCs/>
                <w:sz w:val="24"/>
                <w:u w:val="single"/>
              </w:rPr>
              <w:t xml:space="preserve"> </w:t>
            </w:r>
            <w:r w:rsidRPr="003E5965">
              <w:rPr>
                <w:rFonts w:ascii="黑体" w:eastAsia="黑体" w:hint="eastAsia"/>
                <w:b/>
                <w:bCs/>
                <w:sz w:val="24"/>
                <w:u w:val="single"/>
              </w:rPr>
              <w:t xml:space="preserve">  </w:t>
            </w:r>
          </w:p>
        </w:tc>
        <w:tc>
          <w:tcPr>
            <w:tcW w:w="4309" w:type="dxa"/>
            <w:vAlign w:val="center"/>
          </w:tcPr>
          <w:p w:rsidR="00F5105B" w:rsidRPr="003E5965" w:rsidRDefault="00F5105B" w:rsidP="00F5105B">
            <w:pPr>
              <w:tabs>
                <w:tab w:val="left" w:pos="1674"/>
                <w:tab w:val="left" w:pos="4140"/>
                <w:tab w:val="left" w:pos="4320"/>
                <w:tab w:val="left" w:pos="8640"/>
                <w:tab w:val="left" w:pos="8820"/>
              </w:tabs>
              <w:spacing w:beforeLines="50" w:before="156" w:afterLines="50" w:after="156"/>
              <w:ind w:left="378" w:hanging="378"/>
              <w:rPr>
                <w:sz w:val="24"/>
              </w:rPr>
            </w:pPr>
            <w:r w:rsidRPr="003E5965">
              <w:rPr>
                <w:rFonts w:hint="eastAsia"/>
                <w:sz w:val="24"/>
              </w:rPr>
              <w:t>评</w:t>
            </w:r>
            <w:r w:rsidRPr="003E5965">
              <w:rPr>
                <w:rFonts w:hint="eastAsia"/>
                <w:sz w:val="24"/>
              </w:rPr>
              <w:t xml:space="preserve">   </w:t>
            </w:r>
            <w:proofErr w:type="gramStart"/>
            <w:r w:rsidRPr="003E5965">
              <w:rPr>
                <w:rFonts w:hint="eastAsia"/>
                <w:sz w:val="24"/>
              </w:rPr>
              <w:t>阅</w:t>
            </w:r>
            <w:proofErr w:type="gramEnd"/>
            <w:r w:rsidRPr="003E5965">
              <w:rPr>
                <w:rFonts w:hint="eastAsia"/>
                <w:sz w:val="24"/>
              </w:rPr>
              <w:t xml:space="preserve">   </w:t>
            </w:r>
            <w:r w:rsidRPr="003E5965">
              <w:rPr>
                <w:rFonts w:hint="eastAsia"/>
                <w:sz w:val="24"/>
              </w:rPr>
              <w:t>人</w:t>
            </w:r>
            <w:r w:rsidRPr="003E5965">
              <w:rPr>
                <w:rFonts w:ascii="黑体" w:eastAsia="黑体" w:hint="eastAsia"/>
                <w:b/>
                <w:sz w:val="24"/>
                <w:u w:val="single"/>
              </w:rPr>
              <w:t xml:space="preserve"> </w:t>
            </w:r>
            <w:r w:rsidRPr="003E5965">
              <w:rPr>
                <w:rFonts w:ascii="黑体" w:eastAsia="黑体" w:hint="eastAsia"/>
                <w:b/>
                <w:bCs/>
                <w:sz w:val="24"/>
                <w:u w:val="single"/>
              </w:rPr>
              <w:t xml:space="preserve"> </w:t>
            </w:r>
            <w:r w:rsidRPr="003E5965">
              <w:rPr>
                <w:rFonts w:ascii="黑体" w:eastAsia="黑体"/>
                <w:b/>
                <w:bCs/>
                <w:sz w:val="24"/>
                <w:u w:val="single"/>
              </w:rPr>
              <w:t xml:space="preserve"> </w:t>
            </w:r>
            <w:r w:rsidRPr="003E5965">
              <w:rPr>
                <w:rFonts w:ascii="黑体" w:eastAsia="黑体" w:hint="eastAsia"/>
                <w:b/>
                <w:bCs/>
                <w:sz w:val="24"/>
                <w:u w:val="single"/>
              </w:rPr>
              <w:t xml:space="preserve">   </w:t>
            </w:r>
            <w:r w:rsidR="00521876">
              <w:rPr>
                <w:rFonts w:ascii="黑体" w:eastAsia="黑体" w:hint="eastAsia"/>
                <w:b/>
                <w:bCs/>
                <w:sz w:val="24"/>
                <w:u w:val="single"/>
              </w:rPr>
              <w:t>龚建荣</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b/>
                <w:bCs/>
                <w:sz w:val="24"/>
                <w:u w:val="single"/>
              </w:rPr>
              <w:t xml:space="preserve"> </w:t>
            </w:r>
            <w:r w:rsidRPr="003E5965">
              <w:rPr>
                <w:rFonts w:ascii="黑体" w:eastAsia="黑体" w:hint="eastAsia"/>
                <w:b/>
                <w:bCs/>
                <w:sz w:val="24"/>
                <w:u w:val="single"/>
              </w:rPr>
              <w:t xml:space="preserve"> </w:t>
            </w:r>
            <w:r w:rsidRPr="003E5965">
              <w:rPr>
                <w:rFonts w:ascii="黑体" w:hint="eastAsia"/>
                <w:sz w:val="24"/>
                <w:u w:val="single"/>
              </w:rPr>
              <w:t xml:space="preserve"> </w:t>
            </w:r>
          </w:p>
        </w:tc>
      </w:tr>
      <w:tr w:rsidR="00F5105B" w:rsidRPr="0062787E" w:rsidTr="00AE49BD">
        <w:trPr>
          <w:jc w:val="center"/>
        </w:trPr>
        <w:tc>
          <w:tcPr>
            <w:tcW w:w="4309" w:type="dxa"/>
          </w:tcPr>
          <w:p w:rsidR="00F5105B" w:rsidRDefault="00F5105B" w:rsidP="00AE49BD"/>
        </w:tc>
        <w:tc>
          <w:tcPr>
            <w:tcW w:w="4309" w:type="dxa"/>
          </w:tcPr>
          <w:p w:rsidR="00F5105B" w:rsidRPr="003E5965" w:rsidRDefault="00F5105B" w:rsidP="00AE49BD">
            <w:pPr>
              <w:tabs>
                <w:tab w:val="left" w:pos="4500"/>
                <w:tab w:val="left" w:pos="8820"/>
              </w:tabs>
              <w:spacing w:beforeLines="50" w:before="156" w:afterLines="50" w:after="156"/>
              <w:rPr>
                <w:rFonts w:ascii="黑体"/>
                <w:sz w:val="24"/>
                <w:u w:val="single"/>
              </w:rPr>
            </w:pPr>
            <w:r w:rsidRPr="003E5965">
              <w:rPr>
                <w:rFonts w:ascii="黑体" w:eastAsia="黑体" w:hint="eastAsia"/>
                <w:b/>
                <w:bCs/>
                <w:sz w:val="24"/>
              </w:rPr>
              <w:t xml:space="preserve">            </w:t>
            </w:r>
            <w:r w:rsidRPr="003E5965">
              <w:rPr>
                <w:rFonts w:ascii="黑体" w:eastAsia="黑体" w:hint="eastAsia"/>
                <w:b/>
                <w:bCs/>
                <w:sz w:val="24"/>
                <w:u w:val="single"/>
              </w:rPr>
              <w:t xml:space="preserve">      </w:t>
            </w:r>
            <w:r w:rsidR="00521876">
              <w:rPr>
                <w:rFonts w:ascii="黑体" w:eastAsia="黑体" w:hint="eastAsia"/>
                <w:b/>
                <w:bCs/>
                <w:sz w:val="24"/>
                <w:u w:val="single"/>
              </w:rPr>
              <w:t>吴建辉</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hint="eastAsia"/>
                <w:b/>
                <w:bCs/>
                <w:sz w:val="24"/>
                <w:u w:val="single"/>
              </w:rPr>
              <w:t xml:space="preserve">    </w:t>
            </w:r>
          </w:p>
          <w:p w:rsidR="00F5105B" w:rsidRPr="003E5965" w:rsidRDefault="00F5105B" w:rsidP="00AE49BD">
            <w:pPr>
              <w:spacing w:beforeLines="50" w:before="156" w:afterLines="50" w:after="156"/>
              <w:rPr>
                <w:sz w:val="24"/>
              </w:rPr>
            </w:pPr>
          </w:p>
        </w:tc>
      </w:tr>
    </w:tbl>
    <w:p w:rsidR="00F5105B" w:rsidRPr="0062787E" w:rsidRDefault="00F5105B" w:rsidP="00F5105B">
      <w:pPr>
        <w:jc w:val="center"/>
        <w:rPr>
          <w:sz w:val="28"/>
          <w:szCs w:val="24"/>
        </w:rPr>
        <w:sectPr w:rsidR="00F5105B" w:rsidRPr="0062787E" w:rsidSect="00F5105B">
          <w:type w:val="oddPage"/>
          <w:pgSz w:w="11906" w:h="16838" w:code="9"/>
          <w:pgMar w:top="1134" w:right="1418" w:bottom="1134" w:left="1418" w:header="851" w:footer="992" w:gutter="0"/>
          <w:cols w:space="425"/>
          <w:docGrid w:type="linesAndChars" w:linePitch="312"/>
        </w:sectPr>
      </w:pPr>
      <w:r w:rsidRPr="0062787E">
        <w:rPr>
          <w:sz w:val="28"/>
          <w:szCs w:val="24"/>
        </w:rPr>
        <w:t>201</w:t>
      </w:r>
      <w:r w:rsidR="00F436F1">
        <w:rPr>
          <w:sz w:val="28"/>
          <w:szCs w:val="24"/>
        </w:rPr>
        <w:t>6</w:t>
      </w:r>
      <w:r w:rsidRPr="0062787E">
        <w:rPr>
          <w:sz w:val="28"/>
          <w:szCs w:val="24"/>
        </w:rPr>
        <w:t>年</w:t>
      </w:r>
      <w:r w:rsidR="00521876">
        <w:rPr>
          <w:rFonts w:hint="eastAsia"/>
          <w:sz w:val="28"/>
          <w:szCs w:val="24"/>
        </w:rPr>
        <w:t xml:space="preserve"> </w:t>
      </w:r>
      <w:r w:rsidR="00521876">
        <w:rPr>
          <w:sz w:val="28"/>
          <w:szCs w:val="24"/>
        </w:rPr>
        <w:t>6</w:t>
      </w:r>
      <w:r w:rsidRPr="0062787E">
        <w:rPr>
          <w:sz w:val="28"/>
          <w:szCs w:val="24"/>
        </w:rPr>
        <w:t>月</w:t>
      </w:r>
      <w:r w:rsidR="00521876">
        <w:rPr>
          <w:sz w:val="28"/>
          <w:szCs w:val="24"/>
        </w:rPr>
        <w:t>2</w:t>
      </w:r>
      <w:r w:rsidRPr="0062787E">
        <w:rPr>
          <w:sz w:val="28"/>
          <w:szCs w:val="24"/>
        </w:rPr>
        <w:t xml:space="preserve"> </w:t>
      </w:r>
      <w:r w:rsidRPr="0062787E">
        <w:rPr>
          <w:sz w:val="28"/>
          <w:szCs w:val="24"/>
        </w:rPr>
        <w:t>日</w:t>
      </w:r>
    </w:p>
    <w:p w:rsidR="00F5105B" w:rsidRPr="0062787E" w:rsidRDefault="00F5105B" w:rsidP="00F5105B">
      <w:pPr>
        <w:rPr>
          <w:szCs w:val="24"/>
        </w:rPr>
      </w:pPr>
    </w:p>
    <w:p w:rsidR="00F5105B" w:rsidRPr="0062787E" w:rsidRDefault="001255F6" w:rsidP="00F5105B">
      <w:pPr>
        <w:rPr>
          <w:szCs w:val="24"/>
        </w:rPr>
      </w:pPr>
      <w:r w:rsidRPr="0062787E">
        <w:rPr>
          <w:noProof/>
          <w:kern w:val="0"/>
          <w:sz w:val="24"/>
          <w:szCs w:val="24"/>
        </w:rPr>
        <w:drawing>
          <wp:anchor distT="0" distB="0" distL="114300" distR="114300" simplePos="0" relativeHeight="251658240" behindDoc="0" locked="0" layoutInCell="1" allowOverlap="1">
            <wp:simplePos x="0" y="0"/>
            <wp:positionH relativeFrom="column">
              <wp:align>center</wp:align>
            </wp:positionH>
            <wp:positionV relativeFrom="paragraph">
              <wp:posOffset>495300</wp:posOffset>
            </wp:positionV>
            <wp:extent cx="1753235" cy="572770"/>
            <wp:effectExtent l="0" t="0" r="0" b="0"/>
            <wp:wrapTopAndBottom/>
            <wp:docPr id="70" name="图片 70" descr="D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d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53235" cy="572770"/>
                    </a:xfrm>
                    <a:prstGeom prst="rect">
                      <a:avLst/>
                    </a:prstGeom>
                    <a:noFill/>
                  </pic:spPr>
                </pic:pic>
              </a:graphicData>
            </a:graphic>
            <wp14:sizeRelH relativeFrom="page">
              <wp14:pctWidth>0</wp14:pctWidth>
            </wp14:sizeRelH>
            <wp14:sizeRelV relativeFrom="page">
              <wp14:pctHeight>0</wp14:pctHeight>
            </wp14:sizeRelV>
          </wp:anchor>
        </w:drawing>
      </w:r>
    </w:p>
    <w:p w:rsidR="00F5105B" w:rsidRPr="0062787E" w:rsidRDefault="00F5105B" w:rsidP="00F5105B">
      <w:pPr>
        <w:jc w:val="center"/>
        <w:rPr>
          <w:rFonts w:eastAsia="华文中宋"/>
          <w:b/>
          <w:spacing w:val="32"/>
          <w:sz w:val="72"/>
          <w:szCs w:val="72"/>
        </w:rPr>
      </w:pPr>
      <w:r w:rsidRPr="0062787E">
        <w:rPr>
          <w:rFonts w:eastAsia="华文中宋"/>
          <w:b/>
          <w:spacing w:val="32"/>
          <w:sz w:val="72"/>
          <w:szCs w:val="72"/>
        </w:rPr>
        <w:t>硕士学位论文</w:t>
      </w: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ind w:leftChars="200" w:left="420" w:rightChars="200" w:right="420"/>
        <w:jc w:val="center"/>
        <w:rPr>
          <w:rFonts w:eastAsia="黑体"/>
          <w:sz w:val="44"/>
          <w:szCs w:val="44"/>
        </w:rPr>
      </w:pPr>
      <w:r w:rsidRPr="00F5105B">
        <w:rPr>
          <w:rFonts w:eastAsia="黑体" w:hint="eastAsia"/>
          <w:sz w:val="44"/>
          <w:szCs w:val="44"/>
        </w:rPr>
        <w:t>面向分组加密算法的可重构阵列处理单元优化与设计</w:t>
      </w: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ind w:firstLineChars="398" w:firstLine="1700"/>
        <w:jc w:val="left"/>
        <w:rPr>
          <w:b/>
          <w:sz w:val="32"/>
          <w:szCs w:val="32"/>
          <w:u w:val="single"/>
        </w:rPr>
      </w:pPr>
      <w:r w:rsidRPr="00F5105B">
        <w:rPr>
          <w:rFonts w:eastAsia="黑体"/>
          <w:b/>
          <w:spacing w:val="53"/>
          <w:kern w:val="0"/>
          <w:sz w:val="32"/>
          <w:szCs w:val="32"/>
          <w:fitText w:val="1605" w:id="1163633410"/>
        </w:rPr>
        <w:t>专业名</w:t>
      </w:r>
      <w:r w:rsidRPr="00F5105B">
        <w:rPr>
          <w:rFonts w:eastAsia="黑体"/>
          <w:b/>
          <w:spacing w:val="1"/>
          <w:kern w:val="0"/>
          <w:sz w:val="32"/>
          <w:szCs w:val="32"/>
          <w:fitText w:val="1605" w:id="1163633410"/>
        </w:rPr>
        <w:t>称</w:t>
      </w:r>
      <w:r w:rsidRPr="0062787E">
        <w:rPr>
          <w:sz w:val="32"/>
          <w:szCs w:val="32"/>
        </w:rPr>
        <w:t>：</w:t>
      </w:r>
      <w:r w:rsidRPr="0062787E">
        <w:rPr>
          <w:b/>
          <w:sz w:val="32"/>
          <w:szCs w:val="32"/>
          <w:u w:val="single"/>
        </w:rPr>
        <w:t xml:space="preserve"> </w:t>
      </w:r>
      <w:r w:rsidRPr="0062787E">
        <w:rPr>
          <w:b/>
          <w:sz w:val="32"/>
          <w:szCs w:val="32"/>
          <w:u w:val="single"/>
        </w:rPr>
        <w:t>微电子学与固体电子学</w:t>
      </w:r>
      <w:r w:rsidRPr="0062787E">
        <w:rPr>
          <w:b/>
          <w:sz w:val="32"/>
          <w:szCs w:val="32"/>
          <w:u w:val="single"/>
        </w:rPr>
        <w:t xml:space="preserve"> </w:t>
      </w:r>
    </w:p>
    <w:p w:rsidR="00F5105B" w:rsidRPr="0062787E" w:rsidRDefault="00F5105B" w:rsidP="00F5105B">
      <w:pPr>
        <w:jc w:val="center"/>
        <w:rPr>
          <w:sz w:val="32"/>
          <w:szCs w:val="32"/>
        </w:rPr>
      </w:pPr>
    </w:p>
    <w:p w:rsidR="00F5105B" w:rsidRPr="0062787E" w:rsidRDefault="00F5105B" w:rsidP="00F5105B">
      <w:pPr>
        <w:ind w:firstLineChars="529" w:firstLine="1699"/>
        <w:jc w:val="left"/>
        <w:rPr>
          <w:rFonts w:eastAsia="黑体"/>
          <w:b/>
          <w:sz w:val="32"/>
          <w:szCs w:val="32"/>
        </w:rPr>
      </w:pPr>
      <w:r w:rsidRPr="0062787E">
        <w:rPr>
          <w:rFonts w:eastAsia="黑体"/>
          <w:b/>
          <w:sz w:val="32"/>
          <w:szCs w:val="32"/>
        </w:rPr>
        <w:t>研究生姓名：</w:t>
      </w:r>
      <w:r w:rsidRPr="0062787E">
        <w:rPr>
          <w:b/>
          <w:sz w:val="32"/>
          <w:szCs w:val="32"/>
          <w:u w:val="single"/>
        </w:rPr>
        <w:t xml:space="preserve">       </w:t>
      </w:r>
      <w:r w:rsidRPr="00AE49BD">
        <w:rPr>
          <w:rFonts w:ascii="宋体" w:hAnsi="宋体" w:hint="eastAsia"/>
          <w:b/>
          <w:sz w:val="32"/>
          <w:szCs w:val="32"/>
          <w:u w:val="single"/>
        </w:rPr>
        <w:t>李 小 泉</w:t>
      </w:r>
      <w:r w:rsidRPr="0062787E">
        <w:rPr>
          <w:b/>
          <w:sz w:val="32"/>
          <w:szCs w:val="32"/>
          <w:u w:val="single"/>
        </w:rPr>
        <w:t xml:space="preserve">       </w:t>
      </w:r>
    </w:p>
    <w:p w:rsidR="00F5105B" w:rsidRPr="0062787E" w:rsidRDefault="00F5105B" w:rsidP="00F5105B">
      <w:pPr>
        <w:jc w:val="center"/>
        <w:rPr>
          <w:sz w:val="32"/>
          <w:szCs w:val="32"/>
        </w:rPr>
      </w:pPr>
    </w:p>
    <w:p w:rsidR="00F5105B" w:rsidRPr="0062787E" w:rsidRDefault="00F5105B" w:rsidP="00F5105B">
      <w:pPr>
        <w:ind w:firstLineChars="398" w:firstLine="1700"/>
        <w:jc w:val="left"/>
        <w:rPr>
          <w:b/>
          <w:sz w:val="32"/>
          <w:szCs w:val="32"/>
          <w:u w:val="single"/>
        </w:rPr>
      </w:pPr>
      <w:r w:rsidRPr="00F5105B">
        <w:rPr>
          <w:rFonts w:eastAsia="黑体"/>
          <w:b/>
          <w:spacing w:val="53"/>
          <w:kern w:val="0"/>
          <w:sz w:val="32"/>
          <w:szCs w:val="32"/>
          <w:fitText w:val="1605" w:id="1163633411"/>
        </w:rPr>
        <w:t>导师姓</w:t>
      </w:r>
      <w:r w:rsidRPr="00F5105B">
        <w:rPr>
          <w:rFonts w:eastAsia="黑体"/>
          <w:b/>
          <w:spacing w:val="1"/>
          <w:kern w:val="0"/>
          <w:sz w:val="32"/>
          <w:szCs w:val="32"/>
          <w:fitText w:val="1605" w:id="1163633411"/>
        </w:rPr>
        <w:t>名</w:t>
      </w:r>
      <w:r w:rsidRPr="0062787E">
        <w:rPr>
          <w:sz w:val="32"/>
          <w:szCs w:val="32"/>
        </w:rPr>
        <w:t>：</w:t>
      </w:r>
      <w:r w:rsidRPr="0062787E">
        <w:rPr>
          <w:sz w:val="32"/>
          <w:szCs w:val="32"/>
          <w:u w:val="single"/>
        </w:rPr>
        <w:t xml:space="preserve"> </w:t>
      </w:r>
      <w:r w:rsidR="00EE3F30">
        <w:rPr>
          <w:b/>
          <w:sz w:val="32"/>
          <w:szCs w:val="32"/>
          <w:u w:val="single"/>
        </w:rPr>
        <w:t xml:space="preserve"> </w:t>
      </w:r>
      <w:r w:rsidR="006221AD">
        <w:rPr>
          <w:b/>
          <w:sz w:val="32"/>
          <w:szCs w:val="32"/>
          <w:u w:val="single"/>
        </w:rPr>
        <w:t xml:space="preserve">   </w:t>
      </w:r>
      <w:r w:rsidRPr="0062787E">
        <w:rPr>
          <w:b/>
          <w:sz w:val="32"/>
          <w:szCs w:val="32"/>
          <w:u w:val="single"/>
        </w:rPr>
        <w:t xml:space="preserve"> </w:t>
      </w:r>
      <w:r w:rsidRPr="00AE49BD">
        <w:rPr>
          <w:rFonts w:ascii="宋体" w:hAnsi="宋体" w:hint="eastAsia"/>
          <w:b/>
          <w:sz w:val="32"/>
          <w:szCs w:val="32"/>
          <w:u w:val="single"/>
        </w:rPr>
        <w:t>孙伟锋</w:t>
      </w:r>
      <w:r w:rsidRPr="0062787E">
        <w:rPr>
          <w:b/>
          <w:sz w:val="32"/>
          <w:szCs w:val="32"/>
          <w:u w:val="single"/>
        </w:rPr>
        <w:t xml:space="preserve">  </w:t>
      </w:r>
      <w:r w:rsidR="00EE3F30">
        <w:rPr>
          <w:rFonts w:hint="eastAsia"/>
          <w:b/>
          <w:sz w:val="32"/>
          <w:szCs w:val="32"/>
          <w:u w:val="single"/>
        </w:rPr>
        <w:t>教授</w:t>
      </w:r>
      <w:r w:rsidRPr="0062787E">
        <w:rPr>
          <w:b/>
          <w:sz w:val="32"/>
          <w:szCs w:val="32"/>
          <w:u w:val="single"/>
        </w:rPr>
        <w:t xml:space="preserve">    </w:t>
      </w:r>
    </w:p>
    <w:p w:rsidR="00F5105B" w:rsidRPr="00EE3F30" w:rsidRDefault="00F5105B" w:rsidP="00F5105B">
      <w:pPr>
        <w:rPr>
          <w:sz w:val="32"/>
          <w:szCs w:val="32"/>
        </w:rPr>
      </w:pPr>
    </w:p>
    <w:p w:rsidR="00F5105B" w:rsidRPr="0062787E" w:rsidRDefault="00F5105B" w:rsidP="00F5105B">
      <w:pPr>
        <w:rPr>
          <w:sz w:val="32"/>
          <w:szCs w:val="32"/>
        </w:rPr>
      </w:pPr>
    </w:p>
    <w:p w:rsidR="00F5105B" w:rsidRPr="0062787E" w:rsidRDefault="00F5105B" w:rsidP="00F5105B">
      <w:pPr>
        <w:rPr>
          <w:sz w:val="32"/>
          <w:szCs w:val="32"/>
        </w:rPr>
      </w:pPr>
    </w:p>
    <w:p w:rsidR="00F5105B" w:rsidRPr="0062787E" w:rsidRDefault="00F5105B" w:rsidP="00F5105B">
      <w:pPr>
        <w:rPr>
          <w:sz w:val="32"/>
          <w:szCs w:val="32"/>
        </w:rPr>
      </w:pPr>
    </w:p>
    <w:p w:rsidR="00F5105B" w:rsidRPr="00A04254" w:rsidRDefault="00F5105B" w:rsidP="00F5105B">
      <w:pPr>
        <w:autoSpaceDE w:val="0"/>
        <w:autoSpaceDN w:val="0"/>
        <w:adjustRightInd w:val="0"/>
        <w:rPr>
          <w:szCs w:val="21"/>
        </w:rPr>
        <w:sectPr w:rsidR="00F5105B" w:rsidRPr="00A04254" w:rsidSect="005D0725">
          <w:type w:val="oddPage"/>
          <w:pgSz w:w="11906" w:h="16838" w:code="9"/>
          <w:pgMar w:top="1134" w:right="1418" w:bottom="1134" w:left="1418" w:header="851" w:footer="992" w:gutter="0"/>
          <w:cols w:space="425"/>
          <w:docGrid w:type="linesAndChars" w:linePitch="312"/>
        </w:sectPr>
      </w:pPr>
    </w:p>
    <w:p w:rsidR="00F5105B" w:rsidRPr="0062787E" w:rsidRDefault="00F5105B" w:rsidP="00F5105B">
      <w:pPr>
        <w:jc w:val="center"/>
        <w:rPr>
          <w:rFonts w:eastAsia="黑体"/>
          <w:b/>
          <w:sz w:val="28"/>
          <w:szCs w:val="24"/>
        </w:rPr>
      </w:pPr>
    </w:p>
    <w:p w:rsidR="00F5105B" w:rsidRPr="00DF12FD" w:rsidRDefault="00F5105B" w:rsidP="00F5105B">
      <w:pPr>
        <w:spacing w:after="120" w:line="300" w:lineRule="auto"/>
        <w:jc w:val="center"/>
        <w:rPr>
          <w:sz w:val="48"/>
          <w:szCs w:val="48"/>
        </w:rPr>
      </w:pPr>
      <w:r w:rsidRPr="00DF12FD">
        <w:rPr>
          <w:sz w:val="48"/>
          <w:szCs w:val="48"/>
        </w:rPr>
        <w:t>Optimization and Design of Processing Unit of Reconfigurable Array for Block Cipher Algorithm</w:t>
      </w:r>
    </w:p>
    <w:p w:rsidR="00F5105B" w:rsidRPr="00DF12FD" w:rsidRDefault="00F5105B" w:rsidP="00F5105B">
      <w:pPr>
        <w:spacing w:line="300" w:lineRule="auto"/>
        <w:jc w:val="center"/>
        <w:rPr>
          <w:b/>
          <w:caps/>
          <w:sz w:val="48"/>
          <w:szCs w:val="48"/>
        </w:rPr>
      </w:pPr>
    </w:p>
    <w:p w:rsidR="00F5105B" w:rsidRPr="00DF12FD" w:rsidRDefault="00F5105B" w:rsidP="00F5105B">
      <w:pPr>
        <w:spacing w:line="300" w:lineRule="auto"/>
        <w:jc w:val="center"/>
        <w:rPr>
          <w:sz w:val="30"/>
          <w:szCs w:val="24"/>
        </w:rPr>
      </w:pPr>
    </w:p>
    <w:p w:rsidR="00F5105B" w:rsidRPr="00DF12FD" w:rsidRDefault="00F5105B" w:rsidP="00F5105B">
      <w:pPr>
        <w:spacing w:line="300" w:lineRule="auto"/>
        <w:jc w:val="center"/>
        <w:rPr>
          <w:sz w:val="30"/>
          <w:szCs w:val="24"/>
        </w:rPr>
      </w:pPr>
      <w:r w:rsidRPr="00DF12FD">
        <w:rPr>
          <w:sz w:val="30"/>
          <w:szCs w:val="24"/>
        </w:rPr>
        <w:t>A Thesis Submitted to</w:t>
      </w:r>
    </w:p>
    <w:p w:rsidR="00F5105B" w:rsidRPr="00DF12FD" w:rsidRDefault="00F5105B" w:rsidP="00F5105B">
      <w:pPr>
        <w:spacing w:line="300" w:lineRule="auto"/>
        <w:jc w:val="center"/>
        <w:rPr>
          <w:sz w:val="30"/>
          <w:szCs w:val="24"/>
        </w:rPr>
      </w:pPr>
      <w:smartTag w:uri="urn:schemas-microsoft-com:office:smarttags" w:element="place">
        <w:smartTag w:uri="urn:schemas-microsoft-com:office:smarttags" w:element="PlaceName">
          <w:r w:rsidRPr="00DF12FD">
            <w:rPr>
              <w:sz w:val="30"/>
              <w:szCs w:val="24"/>
            </w:rPr>
            <w:t>Southeast</w:t>
          </w:r>
        </w:smartTag>
        <w:r w:rsidRPr="00DF12FD">
          <w:rPr>
            <w:sz w:val="30"/>
            <w:szCs w:val="24"/>
          </w:rPr>
          <w:t xml:space="preserve"> </w:t>
        </w:r>
        <w:smartTag w:uri="urn:schemas-microsoft-com:office:smarttags" w:element="PlaceType">
          <w:r w:rsidRPr="00DF12FD">
            <w:rPr>
              <w:sz w:val="30"/>
              <w:szCs w:val="24"/>
            </w:rPr>
            <w:t>University</w:t>
          </w:r>
        </w:smartTag>
      </w:smartTag>
    </w:p>
    <w:p w:rsidR="00F5105B" w:rsidRPr="00DF12FD" w:rsidRDefault="00F5105B" w:rsidP="00F5105B">
      <w:pPr>
        <w:spacing w:line="300" w:lineRule="auto"/>
        <w:jc w:val="center"/>
        <w:rPr>
          <w:sz w:val="30"/>
          <w:szCs w:val="24"/>
        </w:rPr>
      </w:pPr>
      <w:r w:rsidRPr="00DF12FD">
        <w:rPr>
          <w:sz w:val="30"/>
          <w:szCs w:val="24"/>
        </w:rPr>
        <w:t>For the Academic Degree of Master of Engineering</w:t>
      </w:r>
    </w:p>
    <w:p w:rsidR="00F5105B" w:rsidRPr="00DF12FD" w:rsidRDefault="00F5105B" w:rsidP="00F5105B">
      <w:pPr>
        <w:spacing w:line="300" w:lineRule="auto"/>
        <w:jc w:val="center"/>
        <w:rPr>
          <w:sz w:val="32"/>
          <w:szCs w:val="24"/>
        </w:rPr>
      </w:pPr>
    </w:p>
    <w:p w:rsidR="00F5105B" w:rsidRPr="00DF12FD" w:rsidRDefault="00F5105B" w:rsidP="00F5105B">
      <w:pPr>
        <w:spacing w:line="300" w:lineRule="auto"/>
        <w:jc w:val="center"/>
        <w:rPr>
          <w:sz w:val="32"/>
          <w:szCs w:val="24"/>
        </w:rPr>
      </w:pPr>
    </w:p>
    <w:p w:rsidR="00F5105B" w:rsidRPr="00DF12FD" w:rsidRDefault="00F5105B" w:rsidP="00F5105B">
      <w:pPr>
        <w:spacing w:line="300" w:lineRule="auto"/>
        <w:jc w:val="center"/>
        <w:rPr>
          <w:sz w:val="32"/>
          <w:szCs w:val="24"/>
        </w:rPr>
      </w:pPr>
      <w:r w:rsidRPr="00DF12FD">
        <w:rPr>
          <w:sz w:val="32"/>
          <w:szCs w:val="24"/>
        </w:rPr>
        <w:t>BY</w:t>
      </w:r>
    </w:p>
    <w:p w:rsidR="00F5105B" w:rsidRPr="00DF12FD" w:rsidRDefault="00F5105B" w:rsidP="00F5105B">
      <w:pPr>
        <w:spacing w:line="300" w:lineRule="auto"/>
        <w:jc w:val="center"/>
        <w:rPr>
          <w:sz w:val="32"/>
          <w:szCs w:val="24"/>
        </w:rPr>
      </w:pPr>
      <w:r w:rsidRPr="00DF12FD">
        <w:rPr>
          <w:sz w:val="32"/>
          <w:szCs w:val="24"/>
        </w:rPr>
        <w:t>Li XiaoQuan</w:t>
      </w:r>
    </w:p>
    <w:p w:rsidR="00F5105B" w:rsidRPr="00DF12FD" w:rsidRDefault="00F5105B" w:rsidP="00F5105B">
      <w:pPr>
        <w:spacing w:line="300" w:lineRule="auto"/>
        <w:jc w:val="center"/>
        <w:rPr>
          <w:sz w:val="32"/>
          <w:szCs w:val="24"/>
        </w:rPr>
      </w:pPr>
    </w:p>
    <w:p w:rsidR="00F5105B" w:rsidRPr="00DF12FD" w:rsidRDefault="00F5105B" w:rsidP="00F5105B">
      <w:pPr>
        <w:spacing w:line="300" w:lineRule="auto"/>
        <w:jc w:val="center"/>
        <w:rPr>
          <w:sz w:val="32"/>
          <w:szCs w:val="24"/>
        </w:rPr>
      </w:pPr>
    </w:p>
    <w:p w:rsidR="00F5105B" w:rsidRPr="00DF12FD" w:rsidRDefault="00F5105B" w:rsidP="00F5105B">
      <w:pPr>
        <w:spacing w:line="300" w:lineRule="auto"/>
        <w:jc w:val="center"/>
        <w:rPr>
          <w:sz w:val="32"/>
          <w:szCs w:val="24"/>
        </w:rPr>
      </w:pPr>
      <w:r w:rsidRPr="00DF12FD">
        <w:rPr>
          <w:sz w:val="32"/>
          <w:szCs w:val="24"/>
        </w:rPr>
        <w:t>Supervised by</w:t>
      </w:r>
    </w:p>
    <w:p w:rsidR="00F5105B" w:rsidRPr="00DF12FD" w:rsidRDefault="00F5105B" w:rsidP="00F5105B">
      <w:pPr>
        <w:spacing w:line="300" w:lineRule="auto"/>
        <w:jc w:val="center"/>
        <w:rPr>
          <w:sz w:val="32"/>
          <w:szCs w:val="24"/>
        </w:rPr>
      </w:pPr>
      <w:r w:rsidRPr="00DF12FD">
        <w:rPr>
          <w:sz w:val="32"/>
          <w:szCs w:val="24"/>
        </w:rPr>
        <w:t>Professor Sun WeiFeng</w:t>
      </w:r>
    </w:p>
    <w:p w:rsidR="00F5105B" w:rsidRPr="00DF12FD" w:rsidRDefault="00F5105B" w:rsidP="00F5105B">
      <w:pPr>
        <w:spacing w:line="300" w:lineRule="auto"/>
        <w:jc w:val="center"/>
        <w:rPr>
          <w:sz w:val="32"/>
          <w:szCs w:val="24"/>
        </w:rPr>
      </w:pPr>
    </w:p>
    <w:p w:rsidR="00F5105B" w:rsidRPr="00DF12FD" w:rsidRDefault="00F5105B" w:rsidP="00F5105B">
      <w:pPr>
        <w:spacing w:line="300" w:lineRule="auto"/>
        <w:jc w:val="center"/>
        <w:rPr>
          <w:sz w:val="32"/>
          <w:szCs w:val="32"/>
        </w:rPr>
      </w:pPr>
      <w:r w:rsidRPr="00DF12FD">
        <w:rPr>
          <w:sz w:val="32"/>
          <w:szCs w:val="32"/>
        </w:rPr>
        <w:t>School of Electronic Science and Engineering</w:t>
      </w:r>
    </w:p>
    <w:p w:rsidR="00F5105B" w:rsidRPr="00DF12FD" w:rsidRDefault="00F5105B" w:rsidP="00F5105B">
      <w:pPr>
        <w:spacing w:line="300" w:lineRule="auto"/>
        <w:jc w:val="center"/>
        <w:rPr>
          <w:sz w:val="32"/>
          <w:szCs w:val="32"/>
        </w:rPr>
      </w:pPr>
      <w:smartTag w:uri="urn:schemas-microsoft-com:office:smarttags" w:element="place">
        <w:smartTag w:uri="urn:schemas-microsoft-com:office:smarttags" w:element="PlaceName">
          <w:r w:rsidRPr="00DF12FD">
            <w:rPr>
              <w:sz w:val="32"/>
              <w:szCs w:val="32"/>
            </w:rPr>
            <w:t>Southeast</w:t>
          </w:r>
        </w:smartTag>
        <w:r w:rsidRPr="00DF12FD">
          <w:rPr>
            <w:sz w:val="32"/>
            <w:szCs w:val="32"/>
          </w:rPr>
          <w:t xml:space="preserve"> </w:t>
        </w:r>
        <w:smartTag w:uri="urn:schemas-microsoft-com:office:smarttags" w:element="PlaceType">
          <w:r w:rsidRPr="00DF12FD">
            <w:rPr>
              <w:sz w:val="32"/>
              <w:szCs w:val="32"/>
            </w:rPr>
            <w:t>University</w:t>
          </w:r>
        </w:smartTag>
      </w:smartTag>
    </w:p>
    <w:p w:rsidR="00F5105B" w:rsidRPr="00DF12FD" w:rsidRDefault="00F5105B" w:rsidP="00F5105B">
      <w:pPr>
        <w:spacing w:line="300" w:lineRule="auto"/>
        <w:jc w:val="center"/>
        <w:rPr>
          <w:b/>
          <w:sz w:val="32"/>
          <w:szCs w:val="32"/>
        </w:rPr>
      </w:pPr>
      <w:r w:rsidRPr="00DF12FD">
        <w:rPr>
          <w:sz w:val="32"/>
          <w:szCs w:val="24"/>
        </w:rPr>
        <w:t>May 2016</w:t>
      </w:r>
    </w:p>
    <w:p w:rsidR="00F5105B" w:rsidRPr="0062787E" w:rsidRDefault="00F5105B" w:rsidP="00F5105B">
      <w:pPr>
        <w:spacing w:beforeLines="50" w:before="156" w:afterLines="50" w:after="156" w:line="360" w:lineRule="auto"/>
        <w:jc w:val="center"/>
        <w:rPr>
          <w:szCs w:val="24"/>
        </w:rPr>
        <w:sectPr w:rsidR="00F5105B" w:rsidRPr="0062787E" w:rsidSect="005D0725">
          <w:type w:val="oddPage"/>
          <w:pgSz w:w="11906" w:h="16838" w:code="9"/>
          <w:pgMar w:top="1134" w:right="1418" w:bottom="1134" w:left="1418" w:header="851" w:footer="992" w:gutter="0"/>
          <w:cols w:space="425"/>
          <w:docGrid w:type="linesAndChars" w:linePitch="312"/>
        </w:sectPr>
      </w:pPr>
    </w:p>
    <w:p w:rsidR="00F5105B" w:rsidRPr="0062787E" w:rsidRDefault="00F5105B" w:rsidP="00F5105B">
      <w:pPr>
        <w:spacing w:beforeLines="50" w:before="156" w:afterLines="50" w:after="156" w:line="360" w:lineRule="auto"/>
        <w:jc w:val="center"/>
        <w:rPr>
          <w:szCs w:val="24"/>
        </w:rPr>
      </w:pPr>
    </w:p>
    <w:p w:rsidR="00F5105B" w:rsidRPr="0062787E" w:rsidRDefault="00F5105B" w:rsidP="00F5105B">
      <w:pPr>
        <w:spacing w:beforeLines="50" w:before="156" w:afterLines="50" w:after="156" w:line="360" w:lineRule="auto"/>
        <w:jc w:val="center"/>
        <w:rPr>
          <w:rFonts w:eastAsia="黑体"/>
          <w:b/>
          <w:spacing w:val="20"/>
          <w:sz w:val="30"/>
          <w:szCs w:val="30"/>
        </w:rPr>
      </w:pPr>
      <w:r w:rsidRPr="0062787E">
        <w:rPr>
          <w:rFonts w:eastAsia="黑体"/>
          <w:b/>
          <w:spacing w:val="20"/>
          <w:sz w:val="30"/>
          <w:szCs w:val="30"/>
        </w:rPr>
        <w:t>东南大学学位论文独创性声明</w:t>
      </w:r>
    </w:p>
    <w:p w:rsidR="00F5105B" w:rsidRPr="0062787E" w:rsidRDefault="00F5105B" w:rsidP="00F5105B">
      <w:pPr>
        <w:spacing w:beforeLines="50" w:before="156" w:afterLines="50" w:after="156" w:line="360" w:lineRule="auto"/>
        <w:jc w:val="center"/>
        <w:rPr>
          <w:rFonts w:eastAsia="黑体"/>
          <w:b/>
          <w:spacing w:val="20"/>
          <w:sz w:val="30"/>
          <w:szCs w:val="30"/>
        </w:rPr>
      </w:pPr>
    </w:p>
    <w:p w:rsidR="00F5105B" w:rsidRPr="0062787E" w:rsidRDefault="00F5105B" w:rsidP="00F5105B">
      <w:pPr>
        <w:spacing w:beforeLines="50" w:before="156" w:afterLines="50" w:after="156" w:line="360" w:lineRule="auto"/>
        <w:ind w:firstLineChars="200" w:firstLine="420"/>
        <w:rPr>
          <w:szCs w:val="24"/>
        </w:rPr>
      </w:pPr>
      <w:r w:rsidRPr="0062787E">
        <w:rPr>
          <w:szCs w:val="24"/>
        </w:rPr>
        <w:t>本人声明所呈交的学位论文是我个人在导师指导下进行的研究工作及取得的研究成果。尽我所知，除了文中特别加以标注和致谢的地方外，论文中不包含其他人已经发表或撰写过的研究成果，也不包含为获得东南大学或其它教育机构的学位或证书而使用过的材料。与我一同工作的同志对本研究所做的任何贡献均已在论文中作了明确的说明并表示了谢意。</w:t>
      </w:r>
    </w:p>
    <w:p w:rsidR="00F5105B" w:rsidRPr="0062787E" w:rsidRDefault="00F5105B" w:rsidP="00F5105B">
      <w:pPr>
        <w:spacing w:beforeLines="50" w:before="156" w:afterLines="50" w:after="156" w:line="360" w:lineRule="auto"/>
        <w:rPr>
          <w:szCs w:val="24"/>
        </w:rPr>
      </w:pPr>
    </w:p>
    <w:p w:rsidR="00F5105B" w:rsidRPr="0062787E" w:rsidRDefault="00F5105B" w:rsidP="00F5105B">
      <w:pPr>
        <w:spacing w:beforeLines="50" w:before="156" w:afterLines="50" w:after="156" w:line="360" w:lineRule="auto"/>
        <w:ind w:firstLineChars="1028" w:firstLine="2159"/>
        <w:rPr>
          <w:szCs w:val="24"/>
        </w:rPr>
      </w:pPr>
      <w:r w:rsidRPr="0062787E">
        <w:rPr>
          <w:szCs w:val="24"/>
        </w:rPr>
        <w:t>研究生签名：</w:t>
      </w:r>
      <w:r w:rsidRPr="0062787E">
        <w:rPr>
          <w:szCs w:val="24"/>
          <w:u w:val="single"/>
        </w:rPr>
        <w:t xml:space="preserve">               </w:t>
      </w:r>
      <w:r w:rsidRPr="0062787E">
        <w:rPr>
          <w:szCs w:val="24"/>
        </w:rPr>
        <w:t>日期：</w:t>
      </w:r>
      <w:r w:rsidRPr="0062787E">
        <w:rPr>
          <w:szCs w:val="24"/>
          <w:u w:val="single"/>
        </w:rPr>
        <w:t xml:space="preserve">               </w:t>
      </w:r>
    </w:p>
    <w:p w:rsidR="00F5105B" w:rsidRPr="0062787E" w:rsidRDefault="00F5105B" w:rsidP="00F5105B">
      <w:pPr>
        <w:spacing w:beforeLines="50" w:before="156" w:afterLines="50" w:after="156" w:line="360" w:lineRule="auto"/>
        <w:rPr>
          <w:szCs w:val="24"/>
        </w:rPr>
      </w:pPr>
    </w:p>
    <w:p w:rsidR="00F5105B" w:rsidRPr="0062787E" w:rsidRDefault="00F5105B" w:rsidP="00F5105B">
      <w:pPr>
        <w:spacing w:beforeLines="50" w:before="156" w:afterLines="50" w:after="156" w:line="360" w:lineRule="auto"/>
        <w:rPr>
          <w:szCs w:val="24"/>
        </w:rPr>
      </w:pPr>
    </w:p>
    <w:p w:rsidR="00F5105B" w:rsidRPr="0062787E" w:rsidRDefault="00F5105B" w:rsidP="00F5105B">
      <w:pPr>
        <w:spacing w:beforeLines="50" w:before="156" w:afterLines="50" w:after="156" w:line="360" w:lineRule="auto"/>
        <w:jc w:val="center"/>
        <w:rPr>
          <w:rFonts w:eastAsia="黑体"/>
          <w:b/>
          <w:spacing w:val="20"/>
          <w:sz w:val="30"/>
          <w:szCs w:val="30"/>
        </w:rPr>
      </w:pPr>
      <w:r w:rsidRPr="0062787E">
        <w:rPr>
          <w:rFonts w:eastAsia="黑体"/>
          <w:b/>
          <w:spacing w:val="20"/>
          <w:sz w:val="30"/>
          <w:szCs w:val="30"/>
        </w:rPr>
        <w:t>东南大学学位论文使用授权声明</w:t>
      </w:r>
    </w:p>
    <w:p w:rsidR="00F5105B" w:rsidRPr="0062787E" w:rsidRDefault="00F5105B" w:rsidP="00F5105B">
      <w:pPr>
        <w:spacing w:beforeLines="50" w:before="156" w:afterLines="50" w:after="156" w:line="360" w:lineRule="auto"/>
        <w:rPr>
          <w:szCs w:val="24"/>
        </w:rPr>
      </w:pPr>
    </w:p>
    <w:p w:rsidR="00F5105B" w:rsidRPr="0062787E" w:rsidRDefault="00F5105B" w:rsidP="00F5105B">
      <w:pPr>
        <w:spacing w:beforeLines="50" w:before="156" w:afterLines="50" w:after="156" w:line="360" w:lineRule="auto"/>
        <w:ind w:firstLineChars="200" w:firstLine="420"/>
        <w:rPr>
          <w:szCs w:val="24"/>
        </w:rPr>
      </w:pPr>
      <w:r w:rsidRPr="0062787E">
        <w:rPr>
          <w:szCs w:val="24"/>
        </w:rPr>
        <w:t>东南大学、中国科学技术信息研究所、国家图书馆有权保留本人所送交学位论文的复印件和电子文档，可以采用影印、缩印或其他复制手段保存论文。本人电子文档的内容和纸质论文的内容相一致。除在保密期内的保密论文外，允许论文被查阅和借阅，可以公布（包括以电子信息形式刊登）论文的全部内容或中、英文摘要等部分内容。论文的公布（包括以电子信息形式刊登）授权东南大学研究生院办理。</w:t>
      </w:r>
    </w:p>
    <w:p w:rsidR="00F5105B" w:rsidRPr="0062787E" w:rsidRDefault="00F5105B" w:rsidP="00F5105B">
      <w:pPr>
        <w:spacing w:beforeLines="50" w:before="156" w:afterLines="50" w:after="156" w:line="360" w:lineRule="auto"/>
        <w:rPr>
          <w:szCs w:val="24"/>
        </w:rPr>
      </w:pPr>
    </w:p>
    <w:p w:rsidR="00F5105B" w:rsidRPr="0062787E" w:rsidRDefault="00F5105B" w:rsidP="00F5105B">
      <w:pPr>
        <w:spacing w:beforeLines="50" w:before="156" w:afterLines="50" w:after="156" w:line="360" w:lineRule="auto"/>
        <w:ind w:firstLineChars="771" w:firstLine="1619"/>
        <w:rPr>
          <w:szCs w:val="24"/>
        </w:rPr>
      </w:pPr>
      <w:r w:rsidRPr="0062787E">
        <w:rPr>
          <w:szCs w:val="24"/>
        </w:rPr>
        <w:t>研究生签名：</w:t>
      </w:r>
      <w:r w:rsidRPr="0062787E">
        <w:rPr>
          <w:szCs w:val="24"/>
          <w:u w:val="single"/>
        </w:rPr>
        <w:t xml:space="preserve">         </w:t>
      </w:r>
      <w:r w:rsidRPr="0062787E">
        <w:rPr>
          <w:szCs w:val="24"/>
        </w:rPr>
        <w:t>导师签名：</w:t>
      </w:r>
      <w:r w:rsidRPr="0062787E">
        <w:rPr>
          <w:szCs w:val="24"/>
          <w:u w:val="single"/>
        </w:rPr>
        <w:t xml:space="preserve">         </w:t>
      </w:r>
      <w:r w:rsidRPr="0062787E">
        <w:rPr>
          <w:szCs w:val="24"/>
        </w:rPr>
        <w:t>日期：</w:t>
      </w:r>
      <w:r w:rsidRPr="0062787E">
        <w:rPr>
          <w:szCs w:val="24"/>
          <w:u w:val="single"/>
        </w:rPr>
        <w:t xml:space="preserve">           </w:t>
      </w:r>
    </w:p>
    <w:p w:rsidR="00F5105B" w:rsidRPr="00F5105B" w:rsidRDefault="00F5105B" w:rsidP="005F5E17">
      <w:pPr>
        <w:spacing w:beforeLines="50" w:before="156" w:afterLines="50" w:after="156" w:line="300" w:lineRule="auto"/>
        <w:rPr>
          <w:szCs w:val="24"/>
        </w:rPr>
        <w:sectPr w:rsidR="00F5105B" w:rsidRPr="00F5105B" w:rsidSect="005D0725">
          <w:type w:val="oddPage"/>
          <w:pgSz w:w="11906" w:h="16838" w:code="9"/>
          <w:pgMar w:top="1134" w:right="1418" w:bottom="1134" w:left="1418" w:header="851" w:footer="992" w:gutter="0"/>
          <w:cols w:space="425"/>
          <w:docGrid w:type="linesAndChars" w:linePitch="312"/>
        </w:sectPr>
      </w:pPr>
    </w:p>
    <w:p w:rsidR="003F6FBE" w:rsidRPr="00962C09" w:rsidRDefault="00275B4E" w:rsidP="001E3021">
      <w:pPr>
        <w:pStyle w:val="ab"/>
      </w:pPr>
      <w:bookmarkStart w:id="2" w:name="_Toc452643999"/>
      <w:r w:rsidRPr="00962C09">
        <w:lastRenderedPageBreak/>
        <w:t>摘要</w:t>
      </w:r>
      <w:bookmarkEnd w:id="2"/>
    </w:p>
    <w:p w:rsidR="00AE35AD" w:rsidRPr="007D210E" w:rsidRDefault="00AE35AD" w:rsidP="005F5E17">
      <w:pPr>
        <w:spacing w:line="300" w:lineRule="auto"/>
        <w:ind w:firstLineChars="200" w:firstLine="420"/>
        <w:rPr>
          <w:rFonts w:eastAsiaTheme="minorEastAsia"/>
          <w:szCs w:val="24"/>
          <w:lang w:val="x-none" w:eastAsia="x-none"/>
        </w:rPr>
      </w:pPr>
      <w:r w:rsidRPr="007D210E">
        <w:rPr>
          <w:rFonts w:eastAsiaTheme="minorEastAsia"/>
          <w:szCs w:val="24"/>
          <w:lang w:val="x-none" w:eastAsia="x-none"/>
        </w:rPr>
        <w:t>可重构系统具有灵活性和高能效的优势，适用于分组密码算法等数据密集型应用的实现。为了适应密码算法不断提升的性能需求，可重构阵列规模逐渐增加，阵列架构内功能单元冗余数量多、利用率低的问题日益凸显，严重影响了整个系统的面积效率（性能面积比）。本文面向分组密码算法，通过算子特征分析和算法映射分析，优化设计可重构系统</w:t>
      </w:r>
      <w:r w:rsidRPr="007D210E">
        <w:rPr>
          <w:rFonts w:eastAsiaTheme="minorEastAsia"/>
          <w:szCs w:val="24"/>
          <w:lang w:val="x-none" w:eastAsia="x-none"/>
        </w:rPr>
        <w:t>PE</w:t>
      </w:r>
      <w:r w:rsidRPr="007D210E">
        <w:rPr>
          <w:rFonts w:eastAsiaTheme="minorEastAsia"/>
          <w:szCs w:val="24"/>
          <w:lang w:val="x-none" w:eastAsia="x-none"/>
        </w:rPr>
        <w:t>阵列结构，减少冗余功能单元，提高算法映射时的功能单元利用率，从而提升整个系统的面积效率。</w:t>
      </w:r>
    </w:p>
    <w:p w:rsidR="007D210E" w:rsidRPr="007D210E" w:rsidRDefault="007D210E" w:rsidP="007D210E">
      <w:pPr>
        <w:spacing w:line="300" w:lineRule="auto"/>
        <w:ind w:firstLineChars="200" w:firstLine="420"/>
        <w:rPr>
          <w:rFonts w:eastAsiaTheme="minorEastAsia"/>
          <w:szCs w:val="24"/>
          <w:lang w:val="x-none" w:eastAsia="x-none"/>
        </w:rPr>
      </w:pPr>
      <w:r w:rsidRPr="007D210E">
        <w:rPr>
          <w:rFonts w:eastAsiaTheme="minorEastAsia"/>
          <w:szCs w:val="24"/>
          <w:lang w:val="x-none" w:eastAsia="x-none"/>
        </w:rPr>
        <w:t>本文</w:t>
      </w:r>
      <w:r w:rsidRPr="007D210E">
        <w:rPr>
          <w:rFonts w:eastAsiaTheme="minorEastAsia"/>
          <w:szCs w:val="24"/>
          <w:lang w:val="x-none"/>
        </w:rPr>
        <w:t>首先通过对</w:t>
      </w:r>
      <w:r w:rsidRPr="007D210E">
        <w:rPr>
          <w:rFonts w:eastAsiaTheme="minorEastAsia"/>
          <w:szCs w:val="24"/>
          <w:lang w:val="x-none" w:eastAsia="x-none"/>
        </w:rPr>
        <w:t>分组密码算法</w:t>
      </w:r>
      <w:r w:rsidRPr="007D210E">
        <w:rPr>
          <w:rFonts w:eastAsiaTheme="minorEastAsia"/>
          <w:szCs w:val="24"/>
          <w:lang w:val="x-none"/>
        </w:rPr>
        <w:t>进行</w:t>
      </w:r>
      <w:r w:rsidRPr="007D210E">
        <w:rPr>
          <w:rFonts w:eastAsiaTheme="minorEastAsia"/>
          <w:szCs w:val="24"/>
          <w:lang w:val="x-none" w:eastAsia="x-none"/>
        </w:rPr>
        <w:t>有向顶点活动网络</w:t>
      </w:r>
      <w:r w:rsidRPr="007D210E">
        <w:rPr>
          <w:rFonts w:eastAsiaTheme="minorEastAsia"/>
          <w:szCs w:val="24"/>
          <w:lang w:val="x-none"/>
        </w:rPr>
        <w:t>建模，并</w:t>
      </w:r>
      <w:r w:rsidRPr="007D210E">
        <w:rPr>
          <w:rFonts w:eastAsiaTheme="minorEastAsia"/>
          <w:szCs w:val="24"/>
          <w:lang w:val="x-none" w:eastAsia="x-none"/>
        </w:rPr>
        <w:t>基于</w:t>
      </w:r>
      <w:r w:rsidRPr="007D210E">
        <w:rPr>
          <w:rFonts w:eastAsiaTheme="minorEastAsia"/>
          <w:szCs w:val="24"/>
          <w:lang w:val="x-none"/>
        </w:rPr>
        <w:t>该模型分析算法电路</w:t>
      </w:r>
      <w:r w:rsidRPr="007D210E">
        <w:rPr>
          <w:rFonts w:eastAsiaTheme="minorEastAsia"/>
          <w:szCs w:val="24"/>
          <w:lang w:val="x-none" w:eastAsia="x-none"/>
        </w:rPr>
        <w:t>关键路径</w:t>
      </w:r>
      <w:r w:rsidRPr="007D210E">
        <w:rPr>
          <w:rFonts w:eastAsiaTheme="minorEastAsia"/>
          <w:szCs w:val="24"/>
          <w:lang w:val="x-none"/>
        </w:rPr>
        <w:t>，提取算法的模式特征、组合特征和次序特征，指导</w:t>
      </w:r>
      <w:r w:rsidRPr="007D210E">
        <w:rPr>
          <w:rFonts w:eastAsiaTheme="minorEastAsia"/>
          <w:szCs w:val="24"/>
          <w:lang w:val="x-none"/>
        </w:rPr>
        <w:t>P</w:t>
      </w:r>
      <w:r w:rsidRPr="007D210E">
        <w:rPr>
          <w:rFonts w:eastAsiaTheme="minorEastAsia"/>
          <w:szCs w:val="24"/>
          <w:lang w:val="x-none" w:eastAsia="x-none"/>
        </w:rPr>
        <w:t>E</w:t>
      </w:r>
      <w:r w:rsidRPr="007D210E">
        <w:rPr>
          <w:rFonts w:eastAsiaTheme="minorEastAsia"/>
          <w:szCs w:val="24"/>
          <w:lang w:val="x-none" w:eastAsia="x-none"/>
        </w:rPr>
        <w:t>阵列结构设计</w:t>
      </w:r>
      <w:r w:rsidRPr="007D210E">
        <w:rPr>
          <w:rFonts w:eastAsiaTheme="minorEastAsia"/>
          <w:szCs w:val="24"/>
          <w:lang w:val="x-none"/>
        </w:rPr>
        <w:t>，包括阵列</w:t>
      </w:r>
      <w:r w:rsidRPr="007D210E">
        <w:rPr>
          <w:rFonts w:eastAsiaTheme="minorEastAsia"/>
          <w:szCs w:val="24"/>
          <w:lang w:val="x-none" w:eastAsia="x-none"/>
        </w:rPr>
        <w:t>拓扑</w:t>
      </w:r>
      <w:r w:rsidRPr="007D210E">
        <w:rPr>
          <w:rFonts w:eastAsiaTheme="minorEastAsia"/>
          <w:szCs w:val="24"/>
          <w:lang w:val="x-none"/>
        </w:rPr>
        <w:t>、</w:t>
      </w:r>
      <w:r w:rsidRPr="007D210E">
        <w:rPr>
          <w:rFonts w:eastAsiaTheme="minorEastAsia"/>
          <w:szCs w:val="24"/>
          <w:lang w:val="x-none" w:eastAsia="x-none"/>
        </w:rPr>
        <w:t>PE</w:t>
      </w:r>
      <w:r w:rsidRPr="007D210E">
        <w:rPr>
          <w:rFonts w:eastAsiaTheme="minorEastAsia"/>
          <w:szCs w:val="24"/>
          <w:lang w:val="x-none" w:eastAsia="x-none"/>
        </w:rPr>
        <w:t>组</w:t>
      </w:r>
      <w:r w:rsidRPr="007D210E">
        <w:rPr>
          <w:rFonts w:eastAsiaTheme="minorEastAsia"/>
          <w:szCs w:val="24"/>
          <w:lang w:val="x-none"/>
        </w:rPr>
        <w:t>、</w:t>
      </w:r>
      <w:r w:rsidRPr="007D210E">
        <w:rPr>
          <w:rFonts w:eastAsiaTheme="minorEastAsia"/>
          <w:szCs w:val="24"/>
          <w:lang w:val="x-none" w:eastAsia="x-none"/>
        </w:rPr>
        <w:t>PE</w:t>
      </w:r>
      <w:r w:rsidRPr="007D210E">
        <w:rPr>
          <w:rFonts w:eastAsiaTheme="minorEastAsia"/>
          <w:szCs w:val="24"/>
          <w:lang w:val="x-none" w:eastAsia="x-none"/>
        </w:rPr>
        <w:t>结构</w:t>
      </w:r>
      <w:r w:rsidRPr="007D210E">
        <w:rPr>
          <w:rFonts w:eastAsiaTheme="minorEastAsia"/>
          <w:szCs w:val="24"/>
          <w:lang w:val="x-none"/>
        </w:rPr>
        <w:t>、</w:t>
      </w:r>
      <w:r w:rsidRPr="007D210E">
        <w:rPr>
          <w:rFonts w:eastAsiaTheme="minorEastAsia"/>
          <w:szCs w:val="24"/>
          <w:lang w:val="x-none" w:eastAsia="x-none"/>
        </w:rPr>
        <w:t>互连单元</w:t>
      </w:r>
      <w:r w:rsidRPr="007D210E">
        <w:rPr>
          <w:rFonts w:eastAsiaTheme="minorEastAsia"/>
          <w:szCs w:val="24"/>
          <w:lang w:val="x-none"/>
        </w:rPr>
        <w:t>、</w:t>
      </w:r>
      <w:r w:rsidRPr="007D210E">
        <w:rPr>
          <w:rFonts w:eastAsiaTheme="minorEastAsia"/>
          <w:szCs w:val="24"/>
          <w:lang w:val="x-none" w:eastAsia="x-none"/>
        </w:rPr>
        <w:t>功能单元等</w:t>
      </w:r>
      <w:r w:rsidRPr="007D210E">
        <w:rPr>
          <w:rFonts w:eastAsiaTheme="minorEastAsia"/>
          <w:szCs w:val="24"/>
          <w:lang w:val="x-none"/>
        </w:rPr>
        <w:t>；然后，通过对</w:t>
      </w:r>
      <w:r w:rsidRPr="007D210E">
        <w:rPr>
          <w:rFonts w:eastAsiaTheme="minorEastAsia"/>
          <w:szCs w:val="24"/>
          <w:lang w:val="x-none"/>
        </w:rPr>
        <w:t>PE</w:t>
      </w:r>
      <w:r w:rsidRPr="007D210E">
        <w:rPr>
          <w:rFonts w:eastAsiaTheme="minorEastAsia"/>
          <w:szCs w:val="24"/>
          <w:lang w:val="x-none"/>
        </w:rPr>
        <w:t>阵列进行</w:t>
      </w:r>
      <w:r w:rsidRPr="007D210E">
        <w:rPr>
          <w:rFonts w:eastAsiaTheme="minorEastAsia"/>
          <w:szCs w:val="24"/>
          <w:lang w:val="x-none" w:eastAsia="x-none"/>
        </w:rPr>
        <w:t>有向顶点活动网络</w:t>
      </w:r>
      <w:r w:rsidRPr="007D210E">
        <w:rPr>
          <w:rFonts w:eastAsiaTheme="minorEastAsia"/>
          <w:szCs w:val="24"/>
          <w:lang w:val="x-none"/>
        </w:rPr>
        <w:t>参数化建模，并改进</w:t>
      </w:r>
      <w:r w:rsidRPr="007D210E">
        <w:rPr>
          <w:rFonts w:eastAsiaTheme="minorEastAsia"/>
          <w:szCs w:val="24"/>
          <w:lang w:val="x-none"/>
        </w:rPr>
        <w:t>VF2</w:t>
      </w:r>
      <w:r w:rsidRPr="007D210E">
        <w:rPr>
          <w:rFonts w:eastAsiaTheme="minorEastAsia"/>
          <w:szCs w:val="24"/>
          <w:lang w:val="x-none" w:eastAsia="x-none"/>
        </w:rPr>
        <w:t>子图同构算法</w:t>
      </w:r>
      <w:r w:rsidRPr="007D210E">
        <w:rPr>
          <w:rFonts w:eastAsiaTheme="minorEastAsia"/>
          <w:szCs w:val="24"/>
          <w:lang w:val="x-none"/>
        </w:rPr>
        <w:t>，实现密码算法到</w:t>
      </w:r>
      <w:r w:rsidRPr="007D210E">
        <w:rPr>
          <w:rFonts w:eastAsiaTheme="minorEastAsia"/>
          <w:szCs w:val="24"/>
          <w:lang w:val="x-none"/>
        </w:rPr>
        <w:t>PE</w:t>
      </w:r>
      <w:r w:rsidRPr="007D210E">
        <w:rPr>
          <w:rFonts w:eastAsiaTheme="minorEastAsia"/>
          <w:szCs w:val="24"/>
          <w:lang w:val="x-none"/>
        </w:rPr>
        <w:t>阵列的映射，通过评估算法映射时的功能单元利用率，对</w:t>
      </w:r>
      <w:r w:rsidRPr="007D210E">
        <w:rPr>
          <w:rFonts w:eastAsiaTheme="minorEastAsia"/>
          <w:szCs w:val="24"/>
          <w:lang w:val="x-none"/>
        </w:rPr>
        <w:t>PE</w:t>
      </w:r>
      <w:r w:rsidRPr="007D210E">
        <w:rPr>
          <w:rFonts w:eastAsiaTheme="minorEastAsia"/>
          <w:szCs w:val="24"/>
          <w:lang w:val="x-none"/>
        </w:rPr>
        <w:t>阵列结构进行多轮反馈迭代优化，从而去除</w:t>
      </w:r>
      <w:r w:rsidRPr="007D210E">
        <w:rPr>
          <w:rFonts w:eastAsiaTheme="minorEastAsia"/>
          <w:szCs w:val="24"/>
          <w:lang w:val="x-none"/>
        </w:rPr>
        <w:t>PE</w:t>
      </w:r>
      <w:r w:rsidRPr="007D210E">
        <w:rPr>
          <w:rFonts w:eastAsiaTheme="minorEastAsia"/>
          <w:szCs w:val="24"/>
          <w:lang w:val="x-none"/>
        </w:rPr>
        <w:t>结构中的冗余功能单元和低利用率功能单元，进一步提高</w:t>
      </w:r>
      <w:r w:rsidRPr="007D210E">
        <w:rPr>
          <w:rFonts w:eastAsiaTheme="minorEastAsia"/>
          <w:szCs w:val="24"/>
          <w:lang w:val="x-none"/>
        </w:rPr>
        <w:t>PE</w:t>
      </w:r>
      <w:r w:rsidRPr="007D210E">
        <w:rPr>
          <w:rFonts w:eastAsiaTheme="minorEastAsia"/>
          <w:szCs w:val="24"/>
          <w:lang w:val="x-none"/>
        </w:rPr>
        <w:t>阵列的面积效率。</w:t>
      </w:r>
    </w:p>
    <w:p w:rsidR="007D210E" w:rsidRPr="007D210E" w:rsidRDefault="007D210E" w:rsidP="007D210E">
      <w:pPr>
        <w:spacing w:line="300" w:lineRule="auto"/>
        <w:ind w:firstLineChars="200" w:firstLine="420"/>
        <w:rPr>
          <w:rFonts w:eastAsiaTheme="minorEastAsia"/>
          <w:szCs w:val="24"/>
          <w:lang w:val="x-none" w:eastAsia="x-none"/>
        </w:rPr>
      </w:pPr>
      <w:r w:rsidRPr="007D210E">
        <w:rPr>
          <w:rFonts w:eastAsiaTheme="minorEastAsia"/>
          <w:szCs w:val="24"/>
          <w:lang w:val="x-none" w:eastAsia="x-none"/>
        </w:rPr>
        <w:t>本文</w:t>
      </w:r>
      <w:r w:rsidRPr="007D210E">
        <w:rPr>
          <w:rFonts w:eastAsiaTheme="minorEastAsia"/>
          <w:szCs w:val="24"/>
          <w:lang w:val="x-none"/>
        </w:rPr>
        <w:t>设计的</w:t>
      </w:r>
      <w:r w:rsidRPr="007D210E">
        <w:rPr>
          <w:rFonts w:eastAsiaTheme="minorEastAsia"/>
          <w:szCs w:val="24"/>
          <w:lang w:val="x-none"/>
        </w:rPr>
        <w:t>PE</w:t>
      </w:r>
      <w:r w:rsidRPr="007D210E">
        <w:rPr>
          <w:rFonts w:eastAsiaTheme="minorEastAsia"/>
          <w:szCs w:val="24"/>
          <w:lang w:val="x-none"/>
        </w:rPr>
        <w:t>阵列结构</w:t>
      </w:r>
      <w:r w:rsidRPr="007D210E">
        <w:rPr>
          <w:rFonts w:eastAsiaTheme="minorEastAsia"/>
          <w:szCs w:val="24"/>
          <w:lang w:val="x-none" w:eastAsia="x-none"/>
        </w:rPr>
        <w:t>采用</w:t>
      </w:r>
      <w:r w:rsidRPr="007D210E">
        <w:rPr>
          <w:rFonts w:eastAsiaTheme="minorEastAsia"/>
          <w:szCs w:val="24"/>
          <w:lang w:val="x-none" w:eastAsia="x-none"/>
        </w:rPr>
        <w:t>TSMC 40nm CMOS</w:t>
      </w:r>
      <w:r w:rsidRPr="007D210E">
        <w:rPr>
          <w:rFonts w:eastAsiaTheme="minorEastAsia"/>
          <w:szCs w:val="24"/>
          <w:lang w:val="x-none" w:eastAsia="x-none"/>
        </w:rPr>
        <w:t>工艺</w:t>
      </w:r>
      <w:r w:rsidRPr="007D210E">
        <w:rPr>
          <w:rFonts w:eastAsiaTheme="minorEastAsia"/>
          <w:szCs w:val="24"/>
          <w:lang w:val="x-none"/>
        </w:rPr>
        <w:t>实现</w:t>
      </w:r>
      <w:r w:rsidRPr="007D210E">
        <w:rPr>
          <w:rFonts w:eastAsiaTheme="minorEastAsia"/>
          <w:szCs w:val="24"/>
          <w:lang w:val="x-none" w:eastAsia="x-none"/>
        </w:rPr>
        <w:t>，电路运行主频为</w:t>
      </w:r>
      <w:r w:rsidRPr="007D210E">
        <w:rPr>
          <w:rFonts w:eastAsiaTheme="minorEastAsia"/>
          <w:szCs w:val="24"/>
          <w:lang w:val="x-none" w:eastAsia="x-none"/>
        </w:rPr>
        <w:t>500MHz</w:t>
      </w:r>
      <w:r w:rsidRPr="007D210E">
        <w:rPr>
          <w:rFonts w:eastAsiaTheme="minorEastAsia"/>
          <w:szCs w:val="24"/>
          <w:lang w:val="x-none"/>
        </w:rPr>
        <w:t>，单个</w:t>
      </w:r>
      <w:r w:rsidRPr="007D210E">
        <w:rPr>
          <w:rFonts w:eastAsiaTheme="minorEastAsia"/>
          <w:szCs w:val="24"/>
          <w:lang w:val="x-none"/>
        </w:rPr>
        <w:t>PE</w:t>
      </w:r>
      <w:proofErr w:type="gramStart"/>
      <w:r w:rsidRPr="007D210E">
        <w:rPr>
          <w:rFonts w:eastAsiaTheme="minorEastAsia"/>
          <w:szCs w:val="24"/>
          <w:lang w:val="x-none"/>
        </w:rPr>
        <w:t>组面积</w:t>
      </w:r>
      <w:proofErr w:type="gramEnd"/>
      <w:r w:rsidRPr="007D210E">
        <w:rPr>
          <w:rFonts w:eastAsiaTheme="minorEastAsia"/>
          <w:szCs w:val="24"/>
          <w:lang w:val="x-none"/>
        </w:rPr>
        <w:t>为</w:t>
      </w:r>
      <w:r w:rsidRPr="007D210E">
        <w:rPr>
          <w:rFonts w:eastAsiaTheme="minorEastAsia"/>
          <w:szCs w:val="24"/>
          <w:lang w:val="x-none"/>
        </w:rPr>
        <w:t>0.22mm</w:t>
      </w:r>
      <w:r w:rsidRPr="007D210E">
        <w:rPr>
          <w:rFonts w:eastAsiaTheme="minorEastAsia"/>
          <w:szCs w:val="24"/>
          <w:vertAlign w:val="superscript"/>
          <w:lang w:val="x-none"/>
        </w:rPr>
        <w:t>2</w:t>
      </w:r>
      <w:r w:rsidRPr="007D210E">
        <w:rPr>
          <w:rFonts w:eastAsiaTheme="minorEastAsia"/>
          <w:szCs w:val="24"/>
          <w:lang w:val="x-none"/>
        </w:rPr>
        <w:t>。经</w:t>
      </w:r>
      <w:r w:rsidRPr="007D210E">
        <w:rPr>
          <w:rFonts w:eastAsiaTheme="minorEastAsia"/>
          <w:szCs w:val="24"/>
          <w:lang w:val="x-none" w:eastAsia="x-none"/>
        </w:rPr>
        <w:t>30</w:t>
      </w:r>
      <w:r w:rsidRPr="007D210E">
        <w:rPr>
          <w:rFonts w:eastAsiaTheme="minorEastAsia"/>
          <w:szCs w:val="24"/>
          <w:lang w:val="x-none" w:eastAsia="x-none"/>
        </w:rPr>
        <w:t>种常用分组密码算法</w:t>
      </w:r>
      <w:r w:rsidRPr="007D210E">
        <w:rPr>
          <w:rFonts w:eastAsiaTheme="minorEastAsia"/>
          <w:szCs w:val="24"/>
          <w:lang w:val="x-none"/>
        </w:rPr>
        <w:t>测试验证</w:t>
      </w:r>
      <w:r w:rsidRPr="007D210E">
        <w:rPr>
          <w:rFonts w:eastAsiaTheme="minorEastAsia"/>
          <w:szCs w:val="24"/>
          <w:lang w:val="x-none" w:eastAsia="x-none"/>
        </w:rPr>
        <w:t>，</w:t>
      </w:r>
      <w:r w:rsidRPr="007D210E">
        <w:rPr>
          <w:rFonts w:eastAsiaTheme="minorEastAsia"/>
          <w:szCs w:val="24"/>
          <w:lang w:val="x-none"/>
        </w:rPr>
        <w:t>本文设计的</w:t>
      </w:r>
      <w:r w:rsidRPr="007D210E">
        <w:rPr>
          <w:rFonts w:eastAsiaTheme="minorEastAsia"/>
          <w:szCs w:val="24"/>
          <w:lang w:val="x-none" w:eastAsia="x-none"/>
        </w:rPr>
        <w:t>PE</w:t>
      </w:r>
      <w:r w:rsidRPr="007D210E">
        <w:rPr>
          <w:rFonts w:eastAsiaTheme="minorEastAsia"/>
          <w:szCs w:val="24"/>
          <w:lang w:val="x-none"/>
        </w:rPr>
        <w:t>阵列结构算法平均功能单元利用率为</w:t>
      </w:r>
      <w:r w:rsidRPr="007D210E">
        <w:rPr>
          <w:rFonts w:eastAsiaTheme="minorEastAsia"/>
          <w:szCs w:val="24"/>
          <w:lang w:val="x-none"/>
        </w:rPr>
        <w:t>25.5%</w:t>
      </w:r>
      <w:r w:rsidRPr="007D210E">
        <w:rPr>
          <w:rFonts w:eastAsiaTheme="minorEastAsia"/>
          <w:szCs w:val="24"/>
          <w:lang w:val="x-none"/>
        </w:rPr>
        <w:t>，平均面积效率为</w:t>
      </w:r>
      <w:r w:rsidRPr="007D210E">
        <w:rPr>
          <w:rFonts w:eastAsiaTheme="minorEastAsia"/>
          <w:szCs w:val="24"/>
          <w:lang w:val="x-none"/>
        </w:rPr>
        <w:t>171.7Gbps/mm</w:t>
      </w:r>
      <w:r w:rsidRPr="007D210E">
        <w:rPr>
          <w:rFonts w:eastAsiaTheme="minorEastAsia"/>
          <w:szCs w:val="24"/>
          <w:vertAlign w:val="superscript"/>
          <w:lang w:val="x-none"/>
        </w:rPr>
        <w:t>2</w:t>
      </w:r>
      <w:r w:rsidR="002A2186">
        <w:rPr>
          <w:rFonts w:eastAsiaTheme="minorEastAsia"/>
          <w:szCs w:val="24"/>
          <w:lang w:val="x-none"/>
        </w:rPr>
        <w:t>。与其它面向分组密码算法的可重构阵列架构相比，</w:t>
      </w:r>
      <w:r w:rsidRPr="007D210E">
        <w:rPr>
          <w:rFonts w:eastAsiaTheme="minorEastAsia"/>
          <w:szCs w:val="24"/>
          <w:lang w:val="x-none"/>
        </w:rPr>
        <w:t>功能单元利用率提高了</w:t>
      </w:r>
      <w:r w:rsidRPr="007D210E">
        <w:rPr>
          <w:rFonts w:eastAsiaTheme="minorEastAsia"/>
          <w:szCs w:val="24"/>
          <w:lang w:val="x-none"/>
        </w:rPr>
        <w:t>83.2%~168.5%</w:t>
      </w:r>
      <w:r w:rsidR="002A2186">
        <w:rPr>
          <w:rFonts w:eastAsiaTheme="minorEastAsia"/>
          <w:szCs w:val="24"/>
          <w:lang w:val="x-none"/>
        </w:rPr>
        <w:t>，</w:t>
      </w:r>
      <w:r w:rsidRPr="007D210E">
        <w:rPr>
          <w:rFonts w:eastAsiaTheme="minorEastAsia"/>
          <w:szCs w:val="24"/>
          <w:lang w:val="x-none"/>
        </w:rPr>
        <w:t>面积效率</w:t>
      </w:r>
      <w:r w:rsidRPr="007D210E">
        <w:rPr>
          <w:rFonts w:eastAsiaTheme="minorEastAsia"/>
          <w:szCs w:val="24"/>
          <w:lang w:val="x-none" w:eastAsia="x-none"/>
        </w:rPr>
        <w:t>提高了</w:t>
      </w:r>
      <w:bookmarkStart w:id="3" w:name="OLE_LINK5"/>
      <w:bookmarkStart w:id="4" w:name="OLE_LINK6"/>
      <w:r w:rsidRPr="007D210E">
        <w:rPr>
          <w:rFonts w:eastAsiaTheme="minorEastAsia"/>
          <w:szCs w:val="24"/>
          <w:lang w:val="x-none" w:eastAsia="x-none"/>
        </w:rPr>
        <w:t>57.1%~643.5%</w:t>
      </w:r>
      <w:bookmarkEnd w:id="3"/>
      <w:bookmarkEnd w:id="4"/>
      <w:r w:rsidRPr="007D210E">
        <w:rPr>
          <w:rFonts w:eastAsiaTheme="minorEastAsia"/>
          <w:szCs w:val="24"/>
          <w:lang w:val="x-none" w:eastAsia="x-none"/>
        </w:rPr>
        <w:t>。</w:t>
      </w:r>
    </w:p>
    <w:p w:rsidR="00906DED" w:rsidRPr="00DF12FD" w:rsidRDefault="00906DED" w:rsidP="005F5E17">
      <w:pPr>
        <w:spacing w:line="300" w:lineRule="auto"/>
        <w:rPr>
          <w:szCs w:val="24"/>
          <w:lang w:val="x-none" w:eastAsia="x-none"/>
        </w:rPr>
      </w:pPr>
    </w:p>
    <w:p w:rsidR="00000B28" w:rsidRPr="00DF12FD" w:rsidRDefault="00906DED" w:rsidP="005F5E17">
      <w:pPr>
        <w:spacing w:line="300" w:lineRule="auto"/>
      </w:pPr>
      <w:r w:rsidRPr="00DF12FD">
        <w:rPr>
          <w:b/>
          <w:szCs w:val="24"/>
          <w:lang w:val="x-none" w:eastAsia="x-none"/>
        </w:rPr>
        <w:t>关键词：</w:t>
      </w:r>
      <w:r w:rsidRPr="00DF12FD">
        <w:rPr>
          <w:szCs w:val="24"/>
          <w:lang w:val="x-none" w:eastAsia="x-none"/>
        </w:rPr>
        <w:t>可重构系统，分组密码算法，冗余优化，子图同构，算法映射</w:t>
      </w:r>
    </w:p>
    <w:p w:rsidR="00BC782D" w:rsidRPr="00DF12FD" w:rsidRDefault="00BC782D" w:rsidP="001E3021">
      <w:pPr>
        <w:pStyle w:val="ab"/>
        <w:sectPr w:rsidR="00BC782D" w:rsidRPr="00DF12FD" w:rsidSect="00BC782D">
          <w:headerReference w:type="even" r:id="rId12"/>
          <w:headerReference w:type="default" r:id="rId13"/>
          <w:footerReference w:type="even" r:id="rId14"/>
          <w:footerReference w:type="default" r:id="rId15"/>
          <w:pgSz w:w="11906" w:h="16838" w:code="9"/>
          <w:pgMar w:top="1134" w:right="1418" w:bottom="1134" w:left="1418" w:header="851" w:footer="992" w:gutter="0"/>
          <w:pgNumType w:fmt="upperRoman" w:start="1"/>
          <w:cols w:space="425"/>
          <w:docGrid w:type="linesAndChars" w:linePitch="312"/>
        </w:sectPr>
      </w:pPr>
    </w:p>
    <w:p w:rsidR="00EF6FC7" w:rsidRPr="00D45C43" w:rsidRDefault="00EF6FC7" w:rsidP="001E3021">
      <w:pPr>
        <w:pStyle w:val="ab"/>
      </w:pPr>
      <w:bookmarkStart w:id="5" w:name="_Toc358110132"/>
      <w:bookmarkStart w:id="6" w:name="_Toc452644000"/>
      <w:r w:rsidRPr="00D45C43">
        <w:lastRenderedPageBreak/>
        <w:t>Abstract</w:t>
      </w:r>
      <w:bookmarkEnd w:id="5"/>
      <w:bookmarkEnd w:id="6"/>
    </w:p>
    <w:p w:rsidR="00C94139" w:rsidRDefault="00C94139" w:rsidP="00C94139">
      <w:pPr>
        <w:spacing w:line="300" w:lineRule="auto"/>
        <w:ind w:firstLineChars="200" w:firstLine="420"/>
      </w:pPr>
      <w:r>
        <w:t>Reconfigurable system is suitable for data-intensive applications due to the combination of flexibility and efficiency. Cipher algorithms need to deal with large amount of data. The combination of cipher algorithms and reconfigurable technology can meet the requirements of performance and security.</w:t>
      </w:r>
      <w:r w:rsidRPr="00C94139">
        <w:t xml:space="preserve"> </w:t>
      </w:r>
      <w:r>
        <w:t xml:space="preserve">To meet the </w:t>
      </w:r>
      <w:r w:rsidRPr="00C94139">
        <w:t xml:space="preserve">increasing performance requirements, the </w:t>
      </w:r>
      <w:r w:rsidR="00FB1629">
        <w:t>block cipher</w:t>
      </w:r>
      <w:r w:rsidR="00FB1629" w:rsidRPr="00FB1629">
        <w:t xml:space="preserve"> </w:t>
      </w:r>
      <w:r w:rsidR="00FB1629">
        <w:t>r</w:t>
      </w:r>
      <w:r w:rsidR="00FB1629" w:rsidRPr="00FB1629">
        <w:t>econfigurable system</w:t>
      </w:r>
      <w:r w:rsidRPr="00C94139">
        <w:t xml:space="preserve"> </w:t>
      </w:r>
      <w:r w:rsidR="00FB1629">
        <w:t>turns into large-scale process elements array. High</w:t>
      </w:r>
      <w:r w:rsidR="00FB1629" w:rsidRPr="00FB1629">
        <w:t xml:space="preserve"> </w:t>
      </w:r>
      <w:r w:rsidR="00FB1629">
        <w:t xml:space="preserve">function unit </w:t>
      </w:r>
      <w:r w:rsidR="00FB1629" w:rsidRPr="00FB1629">
        <w:t>redundancy and low utilization</w:t>
      </w:r>
      <w:r w:rsidR="008B4ED3">
        <w:t xml:space="preserve"> are two main problems in the current cipher architecture design, which</w:t>
      </w:r>
      <w:r w:rsidR="008B4ED3" w:rsidRPr="008B4ED3">
        <w:t xml:space="preserve"> serious</w:t>
      </w:r>
      <w:r w:rsidR="008B4ED3">
        <w:t>ly</w:t>
      </w:r>
      <w:r w:rsidR="008B4ED3" w:rsidRPr="008B4ED3">
        <w:t xml:space="preserve"> impact the area efficiency of the whole system.</w:t>
      </w:r>
      <w:r w:rsidR="008B4ED3">
        <w:t xml:space="preserve"> This </w:t>
      </w:r>
      <w:r w:rsidR="008B4ED3" w:rsidRPr="008B4ED3">
        <w:t>Thesis</w:t>
      </w:r>
      <w:r w:rsidR="008B4ED3">
        <w:t xml:space="preserve"> </w:t>
      </w:r>
      <w:r w:rsidR="006E3394">
        <w:t xml:space="preserve">focused </w:t>
      </w:r>
      <w:r w:rsidR="008B4ED3" w:rsidRPr="008B4ED3">
        <w:t xml:space="preserve">on </w:t>
      </w:r>
      <w:r w:rsidR="00ED278C">
        <w:t>reducing</w:t>
      </w:r>
      <w:r w:rsidR="008B4ED3" w:rsidRPr="008B4ED3">
        <w:t xml:space="preserve"> </w:t>
      </w:r>
      <w:r w:rsidR="00ED278C" w:rsidRPr="00ED278C">
        <w:t xml:space="preserve">redundant </w:t>
      </w:r>
      <w:r w:rsidR="008B4ED3" w:rsidRPr="008B4ED3">
        <w:t>functional units in the design of a cipher reconfigurable array</w:t>
      </w:r>
      <w:r w:rsidR="00ED278C">
        <w:t xml:space="preserve"> by</w:t>
      </w:r>
      <w:r w:rsidR="00ED278C" w:rsidRPr="00ED278C">
        <w:t xml:space="preserve"> operator characteristics analysis and mapping algorithm analysis</w:t>
      </w:r>
      <w:r w:rsidR="00CD7D37">
        <w:t>,</w:t>
      </w:r>
      <w:r w:rsidR="00CD7D37" w:rsidRPr="00CD7D37">
        <w:t xml:space="preserve"> which improve</w:t>
      </w:r>
      <w:r w:rsidR="00CD7D37">
        <w:t>d</w:t>
      </w:r>
      <w:r w:rsidR="00CD7D37" w:rsidRPr="00CD7D37">
        <w:t xml:space="preserve"> the </w:t>
      </w:r>
      <w:r w:rsidR="00CD7D37">
        <w:t xml:space="preserve">area </w:t>
      </w:r>
      <w:r w:rsidR="00CD7D37" w:rsidRPr="00CD7D37">
        <w:t>efficiency of the whole system.</w:t>
      </w:r>
    </w:p>
    <w:p w:rsidR="008B4ED3" w:rsidRDefault="009C02FD" w:rsidP="008B4ED3">
      <w:pPr>
        <w:spacing w:line="300" w:lineRule="auto"/>
        <w:ind w:firstLineChars="200" w:firstLine="440"/>
      </w:pPr>
      <w:r>
        <w:rPr>
          <w:color w:val="000000"/>
          <w:sz w:val="22"/>
        </w:rPr>
        <w:t>First, a</w:t>
      </w:r>
      <w:r w:rsidR="00CD7D37">
        <w:rPr>
          <w:color w:val="000000"/>
          <w:sz w:val="22"/>
        </w:rPr>
        <w:t>n AOV</w:t>
      </w:r>
      <w:r w:rsidR="00CD7D37" w:rsidRPr="00CD7D37">
        <w:rPr>
          <w:color w:val="000000"/>
          <w:sz w:val="22"/>
        </w:rPr>
        <w:t xml:space="preserve"> network analysis model</w:t>
      </w:r>
      <w:r w:rsidR="00CD7D37">
        <w:rPr>
          <w:color w:val="000000"/>
          <w:sz w:val="22"/>
        </w:rPr>
        <w:t xml:space="preserve"> for</w:t>
      </w:r>
      <w:r w:rsidR="00CD7D37" w:rsidRPr="00CD7D37">
        <w:rPr>
          <w:color w:val="000000"/>
          <w:sz w:val="22"/>
        </w:rPr>
        <w:t xml:space="preserve"> block cipher</w:t>
      </w:r>
      <w:r w:rsidR="00CD7D37">
        <w:rPr>
          <w:color w:val="000000"/>
          <w:sz w:val="22"/>
        </w:rPr>
        <w:t xml:space="preserve"> was </w:t>
      </w:r>
      <w:r w:rsidR="00CD7D37" w:rsidRPr="00CD7D37">
        <w:rPr>
          <w:color w:val="000000"/>
          <w:sz w:val="22"/>
        </w:rPr>
        <w:t>established</w:t>
      </w:r>
      <w:r w:rsidR="001C0E24">
        <w:rPr>
          <w:color w:val="000000"/>
          <w:sz w:val="22"/>
        </w:rPr>
        <w:t xml:space="preserve"> to</w:t>
      </w:r>
      <w:r w:rsidR="00CD7D37">
        <w:rPr>
          <w:color w:val="000000"/>
          <w:sz w:val="22"/>
        </w:rPr>
        <w:t xml:space="preserve"> </w:t>
      </w:r>
      <w:r w:rsidR="00CD7D37" w:rsidRPr="00CD7D37">
        <w:rPr>
          <w:color w:val="000000"/>
          <w:sz w:val="22"/>
        </w:rPr>
        <w:t>extract algorithm</w:t>
      </w:r>
      <w:r w:rsidR="00CD7D37">
        <w:rPr>
          <w:color w:val="000000"/>
          <w:sz w:val="22"/>
        </w:rPr>
        <w:t xml:space="preserve"> </w:t>
      </w:r>
      <w:r w:rsidR="00CD7D37" w:rsidRPr="00CD7D37">
        <w:rPr>
          <w:color w:val="000000"/>
          <w:sz w:val="22"/>
        </w:rPr>
        <w:t>features associated with architecture design.</w:t>
      </w:r>
      <w:r w:rsidR="00CD7D37" w:rsidRPr="00CD7D37">
        <w:t xml:space="preserve"> </w:t>
      </w:r>
      <w:r w:rsidR="004E4777">
        <w:t>Then</w:t>
      </w:r>
      <w:r w:rsidR="004E4777">
        <w:rPr>
          <w:color w:val="000000"/>
          <w:sz w:val="22"/>
        </w:rPr>
        <w:t xml:space="preserve"> c</w:t>
      </w:r>
      <w:r w:rsidR="00CD7D37" w:rsidRPr="00CD7D37">
        <w:rPr>
          <w:color w:val="000000"/>
          <w:sz w:val="22"/>
        </w:rPr>
        <w:t>omplete</w:t>
      </w:r>
      <w:r w:rsidR="00CD7D37">
        <w:rPr>
          <w:color w:val="000000"/>
          <w:sz w:val="22"/>
        </w:rPr>
        <w:t>d</w:t>
      </w:r>
      <w:r w:rsidR="00CD7D37" w:rsidRPr="00CD7D37">
        <w:rPr>
          <w:color w:val="000000"/>
          <w:sz w:val="22"/>
        </w:rPr>
        <w:t xml:space="preserve"> the initial</w:t>
      </w:r>
      <w:r w:rsidR="00CD7D37">
        <w:rPr>
          <w:color w:val="000000"/>
          <w:sz w:val="22"/>
        </w:rPr>
        <w:t xml:space="preserve"> design </w:t>
      </w:r>
      <w:r w:rsidR="00CD7D37" w:rsidRPr="00CD7D37">
        <w:rPr>
          <w:color w:val="000000"/>
          <w:sz w:val="22"/>
        </w:rPr>
        <w:t>of PE array</w:t>
      </w:r>
      <w:r w:rsidR="004E4777">
        <w:rPr>
          <w:color w:val="000000"/>
          <w:sz w:val="22"/>
        </w:rPr>
        <w:t xml:space="preserve"> including the design of </w:t>
      </w:r>
      <w:r w:rsidR="004E4777" w:rsidRPr="004E4777">
        <w:rPr>
          <w:color w:val="000000"/>
          <w:sz w:val="22"/>
        </w:rPr>
        <w:t>array topology, PE group, PE s</w:t>
      </w:r>
      <w:r>
        <w:rPr>
          <w:color w:val="000000"/>
          <w:sz w:val="22"/>
        </w:rPr>
        <w:t xml:space="preserve">tructure, interconnection unit and </w:t>
      </w:r>
      <w:r w:rsidR="004E4777" w:rsidRPr="004E4777">
        <w:rPr>
          <w:color w:val="000000"/>
          <w:sz w:val="22"/>
        </w:rPr>
        <w:t>functional unit</w:t>
      </w:r>
      <w:r w:rsidR="004E4777">
        <w:rPr>
          <w:color w:val="000000"/>
          <w:sz w:val="22"/>
        </w:rPr>
        <w:t>, a</w:t>
      </w:r>
      <w:r w:rsidR="004E4777" w:rsidRPr="004E4777">
        <w:rPr>
          <w:color w:val="000000"/>
          <w:sz w:val="22"/>
        </w:rPr>
        <w:t xml:space="preserve">ccording to the </w:t>
      </w:r>
      <w:r w:rsidR="004E4777" w:rsidRPr="00CD7D37">
        <w:rPr>
          <w:color w:val="000000"/>
          <w:sz w:val="22"/>
        </w:rPr>
        <w:t>algorithm</w:t>
      </w:r>
      <w:r w:rsidR="004E4777">
        <w:rPr>
          <w:color w:val="000000"/>
          <w:sz w:val="22"/>
        </w:rPr>
        <w:t xml:space="preserve"> </w:t>
      </w:r>
      <w:r w:rsidR="004E4777" w:rsidRPr="004E4777">
        <w:rPr>
          <w:color w:val="000000"/>
          <w:sz w:val="22"/>
        </w:rPr>
        <w:t>feature</w:t>
      </w:r>
      <w:r w:rsidR="004E4777">
        <w:rPr>
          <w:color w:val="000000"/>
          <w:sz w:val="22"/>
        </w:rPr>
        <w:t xml:space="preserve">s </w:t>
      </w:r>
      <w:r w:rsidR="004E4777" w:rsidRPr="004E4777">
        <w:rPr>
          <w:color w:val="000000"/>
          <w:sz w:val="22"/>
        </w:rPr>
        <w:t>extract</w:t>
      </w:r>
      <w:r w:rsidR="004E4777">
        <w:rPr>
          <w:color w:val="000000"/>
          <w:sz w:val="22"/>
        </w:rPr>
        <w:t xml:space="preserve">ed. </w:t>
      </w:r>
      <w:r>
        <w:rPr>
          <w:color w:val="000000"/>
          <w:sz w:val="22"/>
        </w:rPr>
        <w:t xml:space="preserve">Then, proposed the </w:t>
      </w:r>
      <w:bookmarkStart w:id="7" w:name="OLE_LINK7"/>
      <w:bookmarkStart w:id="8" w:name="OLE_LINK8"/>
      <w:r w:rsidR="001F132A">
        <w:t>A</w:t>
      </w:r>
      <w:r w:rsidR="00781BDA" w:rsidRPr="00781BDA">
        <w:t>lgorithm</w:t>
      </w:r>
      <w:r w:rsidR="001F132A">
        <w:t>s</w:t>
      </w:r>
      <w:r w:rsidR="00781BDA" w:rsidRPr="00781BDA">
        <w:t xml:space="preserve"> </w:t>
      </w:r>
      <w:r w:rsidR="00781BDA">
        <w:t>mapping</w:t>
      </w:r>
      <w:bookmarkEnd w:id="7"/>
      <w:bookmarkEnd w:id="8"/>
      <w:r w:rsidR="00781BDA">
        <w:t xml:space="preserve"> </w:t>
      </w:r>
      <w:r>
        <w:t xml:space="preserve">tools </w:t>
      </w:r>
      <w:r w:rsidR="00781BDA" w:rsidRPr="00781BDA">
        <w:t xml:space="preserve">based on </w:t>
      </w:r>
      <w:r>
        <w:t xml:space="preserve">VF2 </w:t>
      </w:r>
      <w:r w:rsidR="00781BDA" w:rsidRPr="00781BDA">
        <w:t xml:space="preserve">subgraph isomorphism </w:t>
      </w:r>
      <w:r w:rsidRPr="00CD7D37">
        <w:rPr>
          <w:color w:val="000000"/>
          <w:sz w:val="22"/>
        </w:rPr>
        <w:t>algorithm</w:t>
      </w:r>
      <w:r>
        <w:rPr>
          <w:color w:val="000000"/>
          <w:sz w:val="22"/>
        </w:rPr>
        <w:t xml:space="preserve"> </w:t>
      </w:r>
      <w:r w:rsidR="00781BDA">
        <w:t xml:space="preserve">using the graph models of algorithms and architecture as inputs. </w:t>
      </w:r>
      <w:r w:rsidR="001F132A">
        <w:t>A</w:t>
      </w:r>
      <w:r w:rsidR="00781BDA">
        <w:t xml:space="preserve"> set </w:t>
      </w:r>
      <w:r w:rsidR="004241F1">
        <w:t xml:space="preserve">of block ciphers </w:t>
      </w:r>
      <w:r w:rsidR="006E3394">
        <w:t>were</w:t>
      </w:r>
      <w:r w:rsidR="004241F1">
        <w:t xml:space="preserve"> mapped to the initial PE array design</w:t>
      </w:r>
      <w:r w:rsidR="007E3832">
        <w:t xml:space="preserve"> </w:t>
      </w:r>
      <w:r w:rsidR="004241F1">
        <w:t xml:space="preserve">to find </w:t>
      </w:r>
      <w:r w:rsidR="007E3832">
        <w:t xml:space="preserve">and reduce </w:t>
      </w:r>
      <w:r w:rsidR="004241F1">
        <w:t xml:space="preserve">the </w:t>
      </w:r>
      <w:r w:rsidR="001F132A" w:rsidRPr="001F132A">
        <w:t>redundant unit</w:t>
      </w:r>
      <w:r w:rsidR="001F132A">
        <w:t xml:space="preserve"> in the array</w:t>
      </w:r>
      <w:r w:rsidR="007E3832" w:rsidRPr="007E3832">
        <w:t xml:space="preserve"> </w:t>
      </w:r>
      <w:r w:rsidR="007E3832">
        <w:t xml:space="preserve">by evaluating the </w:t>
      </w:r>
      <w:r w:rsidR="007E3832" w:rsidRPr="009C02FD">
        <w:t>functional unit utilization</w:t>
      </w:r>
      <w:r w:rsidR="0026089E">
        <w:t>.</w:t>
      </w:r>
      <w:r w:rsidR="00A3441A">
        <w:t xml:space="preserve"> </w:t>
      </w:r>
      <w:r w:rsidR="001F132A">
        <w:t>From s</w:t>
      </w:r>
      <w:r w:rsidR="001F132A" w:rsidRPr="001F132A">
        <w:t xml:space="preserve">everal rounds of </w:t>
      </w:r>
      <w:r w:rsidR="001F132A">
        <w:t xml:space="preserve">this </w:t>
      </w:r>
      <w:r w:rsidR="001F132A" w:rsidRPr="001F132A">
        <w:t>iterative</w:t>
      </w:r>
      <w:r w:rsidR="001F132A">
        <w:t>,</w:t>
      </w:r>
      <w:r w:rsidR="001F132A" w:rsidRPr="001F132A">
        <w:t xml:space="preserve"> finally g</w:t>
      </w:r>
      <w:r w:rsidR="001F132A">
        <w:t>o</w:t>
      </w:r>
      <w:r w:rsidR="001F132A" w:rsidRPr="001F132A">
        <w:t>t non</w:t>
      </w:r>
      <w:r w:rsidR="001C0E24">
        <w:t>-</w:t>
      </w:r>
      <w:r w:rsidR="001F132A">
        <w:t>unit-</w:t>
      </w:r>
      <w:r w:rsidR="007E3832">
        <w:t>redundant PE array design.</w:t>
      </w:r>
    </w:p>
    <w:p w:rsidR="00A3441A" w:rsidRDefault="00C94139" w:rsidP="00C94139">
      <w:pPr>
        <w:spacing w:line="300" w:lineRule="auto"/>
        <w:ind w:firstLineChars="200" w:firstLine="420"/>
      </w:pPr>
      <w:r>
        <w:t>The circuit was realized finally under TSMC 4</w:t>
      </w:r>
      <w:r w:rsidR="00A3441A">
        <w:t>0</w:t>
      </w:r>
      <w:r>
        <w:t xml:space="preserve"> nm CMOS technology,</w:t>
      </w:r>
      <w:r w:rsidR="007E3832">
        <w:t xml:space="preserve"> with the frequency of 500 MHz. and area of </w:t>
      </w:r>
      <w:r w:rsidR="007E3832" w:rsidRPr="007E3832">
        <w:t>0.22mm</w:t>
      </w:r>
      <w:r w:rsidR="007E3832" w:rsidRPr="007E3832">
        <w:rPr>
          <w:vertAlign w:val="superscript"/>
        </w:rPr>
        <w:t>2</w:t>
      </w:r>
      <w:r w:rsidR="007E3832">
        <w:t>.</w:t>
      </w:r>
      <w:r w:rsidR="007E3832" w:rsidRPr="007E3832">
        <w:t xml:space="preserve"> </w:t>
      </w:r>
      <w:r w:rsidR="001F132A">
        <w:t xml:space="preserve">30 block cipher algorithms were selected as the </w:t>
      </w:r>
      <w:r w:rsidR="001F132A" w:rsidRPr="001F132A">
        <w:t>test set</w:t>
      </w:r>
      <w:r w:rsidR="001F132A">
        <w:t>. T</w:t>
      </w:r>
      <w:r w:rsidR="001F132A" w:rsidRPr="001F132A">
        <w:t>he aver</w:t>
      </w:r>
      <w:r w:rsidR="001F132A">
        <w:t>age function unit utilization is</w:t>
      </w:r>
      <w:r w:rsidR="001F132A" w:rsidRPr="001F132A">
        <w:t xml:space="preserve"> 25.5</w:t>
      </w:r>
      <w:r w:rsidR="001C0E24" w:rsidRPr="001F132A">
        <w:t>%</w:t>
      </w:r>
      <w:r w:rsidR="001C0E24">
        <w:t>,</w:t>
      </w:r>
      <w:r w:rsidR="001F132A">
        <w:t xml:space="preserve"> which is </w:t>
      </w:r>
      <w:r w:rsidR="001F132A" w:rsidRPr="00A3441A">
        <w:t>83.2%~168.5%</w:t>
      </w:r>
      <w:r w:rsidR="001F132A">
        <w:t xml:space="preserve"> higher </w:t>
      </w:r>
      <w:r w:rsidR="00A3441A">
        <w:t>C</w:t>
      </w:r>
      <w:r w:rsidR="00A3441A" w:rsidRPr="00A3441A">
        <w:t xml:space="preserve">ompared to the other </w:t>
      </w:r>
      <w:r w:rsidR="00A3441A">
        <w:t>block cipher reconfigurable design</w:t>
      </w:r>
      <w:r w:rsidR="001C0E24">
        <w:t>.</w:t>
      </w:r>
      <w:r w:rsidR="00A3441A">
        <w:t xml:space="preserve"> </w:t>
      </w:r>
      <w:r w:rsidR="001C0E24">
        <w:t>A</w:t>
      </w:r>
      <w:r w:rsidR="00A3441A" w:rsidRPr="00A3441A">
        <w:t>rea efficiency</w:t>
      </w:r>
      <w:r w:rsidR="00A3441A">
        <w:t xml:space="preserve"> </w:t>
      </w:r>
      <w:r w:rsidR="001C0E24">
        <w:t xml:space="preserve">is </w:t>
      </w:r>
      <w:r w:rsidR="001C0E24" w:rsidRPr="001C0E24">
        <w:t>171.7G</w:t>
      </w:r>
      <w:r w:rsidR="001C0E24">
        <w:t>bp</w:t>
      </w:r>
      <w:r w:rsidR="001C0E24" w:rsidRPr="001C0E24">
        <w:t>s/mm</w:t>
      </w:r>
      <w:r w:rsidR="001C0E24" w:rsidRPr="001C0E24">
        <w:rPr>
          <w:vertAlign w:val="superscript"/>
        </w:rPr>
        <w:t>2</w:t>
      </w:r>
      <w:r w:rsidR="001C0E24">
        <w:t xml:space="preserve">, which is </w:t>
      </w:r>
      <w:r w:rsidR="00A3441A" w:rsidRPr="00A3441A">
        <w:t>57.1%~643.5%</w:t>
      </w:r>
      <w:r w:rsidR="001C0E24">
        <w:t xml:space="preserve"> higher.</w:t>
      </w:r>
    </w:p>
    <w:p w:rsidR="00A3441A" w:rsidRDefault="00A3441A" w:rsidP="00C94139">
      <w:pPr>
        <w:spacing w:line="300" w:lineRule="auto"/>
        <w:ind w:firstLineChars="200" w:firstLine="420"/>
      </w:pPr>
    </w:p>
    <w:p w:rsidR="00BC782D" w:rsidRPr="009F7EFB" w:rsidRDefault="00C94139" w:rsidP="00F53A93">
      <w:pPr>
        <w:spacing w:line="300" w:lineRule="auto"/>
        <w:sectPr w:rsidR="00BC782D" w:rsidRPr="009F7EFB" w:rsidSect="00BC782D">
          <w:type w:val="oddPage"/>
          <w:pgSz w:w="11906" w:h="16838" w:code="9"/>
          <w:pgMar w:top="1134" w:right="1418" w:bottom="1134" w:left="1418" w:header="851" w:footer="992" w:gutter="0"/>
          <w:pgNumType w:fmt="upperRoman"/>
          <w:cols w:space="425"/>
          <w:docGrid w:type="linesAndChars" w:linePitch="312"/>
        </w:sectPr>
      </w:pPr>
      <w:r w:rsidRPr="00A3441A">
        <w:rPr>
          <w:b/>
        </w:rPr>
        <w:t xml:space="preserve">Keywords: </w:t>
      </w:r>
      <w:r>
        <w:t xml:space="preserve">reconfigurable system, block cipher algorithms, </w:t>
      </w:r>
      <w:r w:rsidR="009F7EFB">
        <w:rPr>
          <w:rFonts w:hint="eastAsia"/>
        </w:rPr>
        <w:t>r</w:t>
      </w:r>
      <w:r w:rsidR="009F7EFB" w:rsidRPr="009F7EFB">
        <w:t>edundancy optimization</w:t>
      </w:r>
      <w:r>
        <w:t xml:space="preserve">, </w:t>
      </w:r>
      <w:r w:rsidR="009F7EFB" w:rsidRPr="009F7EFB">
        <w:t>subgraph isomorphism</w:t>
      </w:r>
      <w:r>
        <w:t>,</w:t>
      </w:r>
      <w:r w:rsidR="00F53A93">
        <w:t xml:space="preserve"> </w:t>
      </w:r>
      <w:r w:rsidR="009F7EFB" w:rsidRPr="009F7EFB">
        <w:t>algorithm mapping</w:t>
      </w:r>
    </w:p>
    <w:p w:rsidR="00046E51" w:rsidRPr="00962C09" w:rsidRDefault="00046E51" w:rsidP="001E3021">
      <w:pPr>
        <w:pStyle w:val="ab"/>
      </w:pPr>
      <w:bookmarkStart w:id="9" w:name="_Toc452644001"/>
      <w:r w:rsidRPr="00962C09">
        <w:lastRenderedPageBreak/>
        <w:t>目录</w:t>
      </w:r>
      <w:bookmarkEnd w:id="9"/>
    </w:p>
    <w:p w:rsidR="008271A0" w:rsidRDefault="003D54E5">
      <w:pPr>
        <w:pStyle w:val="11"/>
        <w:rPr>
          <w:rFonts w:asciiTheme="minorHAnsi" w:eastAsiaTheme="minorEastAsia" w:hAnsiTheme="minorHAnsi" w:cstheme="minorBidi"/>
          <w:noProof/>
        </w:rPr>
      </w:pPr>
      <w:r w:rsidRPr="00DF12FD">
        <w:fldChar w:fldCharType="begin"/>
      </w:r>
      <w:r w:rsidRPr="00DF12FD">
        <w:instrText xml:space="preserve"> TOC \o "1-3" \h \z \u </w:instrText>
      </w:r>
      <w:r w:rsidRPr="00DF12FD">
        <w:fldChar w:fldCharType="separate"/>
      </w:r>
      <w:hyperlink w:anchor="_Toc452643999" w:history="1">
        <w:r w:rsidR="008271A0" w:rsidRPr="00E34B3E">
          <w:rPr>
            <w:rStyle w:val="ae"/>
            <w:rFonts w:hint="eastAsia"/>
            <w:noProof/>
          </w:rPr>
          <w:t>摘要</w:t>
        </w:r>
        <w:r w:rsidR="008271A0">
          <w:rPr>
            <w:noProof/>
            <w:webHidden/>
          </w:rPr>
          <w:tab/>
        </w:r>
        <w:r w:rsidR="008271A0">
          <w:rPr>
            <w:noProof/>
            <w:webHidden/>
          </w:rPr>
          <w:fldChar w:fldCharType="begin"/>
        </w:r>
        <w:r w:rsidR="008271A0">
          <w:rPr>
            <w:noProof/>
            <w:webHidden/>
          </w:rPr>
          <w:instrText xml:space="preserve"> PAGEREF _Toc452643999 \h </w:instrText>
        </w:r>
        <w:r w:rsidR="008271A0">
          <w:rPr>
            <w:noProof/>
            <w:webHidden/>
          </w:rPr>
        </w:r>
        <w:r w:rsidR="008271A0">
          <w:rPr>
            <w:noProof/>
            <w:webHidden/>
          </w:rPr>
          <w:fldChar w:fldCharType="separate"/>
        </w:r>
        <w:r w:rsidR="0019198C">
          <w:rPr>
            <w:noProof/>
            <w:webHidden/>
          </w:rPr>
          <w:t>I</w:t>
        </w:r>
        <w:r w:rsidR="008271A0">
          <w:rPr>
            <w:noProof/>
            <w:webHidden/>
          </w:rPr>
          <w:fldChar w:fldCharType="end"/>
        </w:r>
      </w:hyperlink>
    </w:p>
    <w:p w:rsidR="008271A0" w:rsidRDefault="00475E0F">
      <w:pPr>
        <w:pStyle w:val="11"/>
        <w:rPr>
          <w:rFonts w:asciiTheme="minorHAnsi" w:eastAsiaTheme="minorEastAsia" w:hAnsiTheme="minorHAnsi" w:cstheme="minorBidi"/>
          <w:noProof/>
        </w:rPr>
      </w:pPr>
      <w:hyperlink w:anchor="_Toc452644000" w:history="1">
        <w:r w:rsidR="008271A0" w:rsidRPr="00E34B3E">
          <w:rPr>
            <w:rStyle w:val="ae"/>
            <w:noProof/>
          </w:rPr>
          <w:t>Abstract</w:t>
        </w:r>
        <w:r w:rsidR="008271A0">
          <w:rPr>
            <w:noProof/>
            <w:webHidden/>
          </w:rPr>
          <w:tab/>
        </w:r>
        <w:r w:rsidR="008271A0">
          <w:rPr>
            <w:noProof/>
            <w:webHidden/>
          </w:rPr>
          <w:fldChar w:fldCharType="begin"/>
        </w:r>
        <w:r w:rsidR="008271A0">
          <w:rPr>
            <w:noProof/>
            <w:webHidden/>
          </w:rPr>
          <w:instrText xml:space="preserve"> PAGEREF _Toc452644000 \h </w:instrText>
        </w:r>
        <w:r w:rsidR="008271A0">
          <w:rPr>
            <w:noProof/>
            <w:webHidden/>
          </w:rPr>
        </w:r>
        <w:r w:rsidR="008271A0">
          <w:rPr>
            <w:noProof/>
            <w:webHidden/>
          </w:rPr>
          <w:fldChar w:fldCharType="separate"/>
        </w:r>
        <w:r w:rsidR="0019198C">
          <w:rPr>
            <w:noProof/>
            <w:webHidden/>
          </w:rPr>
          <w:t>III</w:t>
        </w:r>
        <w:r w:rsidR="008271A0">
          <w:rPr>
            <w:noProof/>
            <w:webHidden/>
          </w:rPr>
          <w:fldChar w:fldCharType="end"/>
        </w:r>
      </w:hyperlink>
    </w:p>
    <w:p w:rsidR="008271A0" w:rsidRDefault="00475E0F">
      <w:pPr>
        <w:pStyle w:val="11"/>
        <w:rPr>
          <w:rFonts w:asciiTheme="minorHAnsi" w:eastAsiaTheme="minorEastAsia" w:hAnsiTheme="minorHAnsi" w:cstheme="minorBidi"/>
          <w:noProof/>
        </w:rPr>
      </w:pPr>
      <w:hyperlink w:anchor="_Toc452644001" w:history="1">
        <w:r w:rsidR="008271A0" w:rsidRPr="00E34B3E">
          <w:rPr>
            <w:rStyle w:val="ae"/>
            <w:rFonts w:hint="eastAsia"/>
            <w:noProof/>
          </w:rPr>
          <w:t>目录</w:t>
        </w:r>
        <w:r w:rsidR="008271A0">
          <w:rPr>
            <w:noProof/>
            <w:webHidden/>
          </w:rPr>
          <w:tab/>
        </w:r>
        <w:r w:rsidR="008271A0">
          <w:rPr>
            <w:noProof/>
            <w:webHidden/>
          </w:rPr>
          <w:fldChar w:fldCharType="begin"/>
        </w:r>
        <w:r w:rsidR="008271A0">
          <w:rPr>
            <w:noProof/>
            <w:webHidden/>
          </w:rPr>
          <w:instrText xml:space="preserve"> PAGEREF _Toc452644001 \h </w:instrText>
        </w:r>
        <w:r w:rsidR="008271A0">
          <w:rPr>
            <w:noProof/>
            <w:webHidden/>
          </w:rPr>
        </w:r>
        <w:r w:rsidR="008271A0">
          <w:rPr>
            <w:noProof/>
            <w:webHidden/>
          </w:rPr>
          <w:fldChar w:fldCharType="separate"/>
        </w:r>
        <w:r w:rsidR="0019198C">
          <w:rPr>
            <w:noProof/>
            <w:webHidden/>
          </w:rPr>
          <w:t>V</w:t>
        </w:r>
        <w:r w:rsidR="008271A0">
          <w:rPr>
            <w:noProof/>
            <w:webHidden/>
          </w:rPr>
          <w:fldChar w:fldCharType="end"/>
        </w:r>
      </w:hyperlink>
    </w:p>
    <w:p w:rsidR="008271A0" w:rsidRDefault="00475E0F">
      <w:pPr>
        <w:pStyle w:val="11"/>
        <w:rPr>
          <w:rFonts w:asciiTheme="minorHAnsi" w:eastAsiaTheme="minorEastAsia" w:hAnsiTheme="minorHAnsi" w:cstheme="minorBidi"/>
          <w:noProof/>
        </w:rPr>
      </w:pPr>
      <w:hyperlink w:anchor="_Toc452644002" w:history="1">
        <w:r w:rsidR="008271A0" w:rsidRPr="00E34B3E">
          <w:rPr>
            <w:rStyle w:val="ae"/>
            <w:rFonts w:ascii="黑体" w:hAnsi="黑体" w:hint="eastAsia"/>
            <w:noProof/>
          </w:rPr>
          <w:t>第一章</w:t>
        </w:r>
        <w:r w:rsidR="008271A0" w:rsidRPr="00E34B3E">
          <w:rPr>
            <w:rStyle w:val="ae"/>
            <w:rFonts w:ascii="黑体" w:hAnsi="黑体" w:hint="eastAsia"/>
            <w:noProof/>
          </w:rPr>
          <w:t xml:space="preserve"> </w:t>
        </w:r>
        <w:r w:rsidR="008271A0" w:rsidRPr="00E34B3E">
          <w:rPr>
            <w:rStyle w:val="ae"/>
            <w:rFonts w:ascii="黑体" w:hAnsi="黑体" w:hint="eastAsia"/>
            <w:noProof/>
          </w:rPr>
          <w:t>绪论</w:t>
        </w:r>
        <w:r w:rsidR="008271A0">
          <w:rPr>
            <w:noProof/>
            <w:webHidden/>
          </w:rPr>
          <w:tab/>
        </w:r>
        <w:r w:rsidR="008271A0">
          <w:rPr>
            <w:noProof/>
            <w:webHidden/>
          </w:rPr>
          <w:fldChar w:fldCharType="begin"/>
        </w:r>
        <w:r w:rsidR="008271A0">
          <w:rPr>
            <w:noProof/>
            <w:webHidden/>
          </w:rPr>
          <w:instrText xml:space="preserve"> PAGEREF _Toc452644002 \h </w:instrText>
        </w:r>
        <w:r w:rsidR="008271A0">
          <w:rPr>
            <w:noProof/>
            <w:webHidden/>
          </w:rPr>
        </w:r>
        <w:r w:rsidR="008271A0">
          <w:rPr>
            <w:noProof/>
            <w:webHidden/>
          </w:rPr>
          <w:fldChar w:fldCharType="separate"/>
        </w:r>
        <w:r w:rsidR="0019198C">
          <w:rPr>
            <w:noProof/>
            <w:webHidden/>
          </w:rPr>
          <w:t>1</w:t>
        </w:r>
        <w:r w:rsidR="008271A0">
          <w:rPr>
            <w:noProof/>
            <w:webHidden/>
          </w:rPr>
          <w:fldChar w:fldCharType="end"/>
        </w:r>
      </w:hyperlink>
    </w:p>
    <w:p w:rsidR="008271A0" w:rsidRDefault="00475E0F">
      <w:pPr>
        <w:pStyle w:val="20"/>
        <w:tabs>
          <w:tab w:val="right" w:leader="dot" w:pos="9060"/>
        </w:tabs>
        <w:ind w:left="420"/>
        <w:rPr>
          <w:rFonts w:asciiTheme="minorHAnsi" w:eastAsiaTheme="minorEastAsia" w:hAnsiTheme="minorHAnsi" w:cstheme="minorBidi"/>
          <w:noProof/>
        </w:rPr>
      </w:pPr>
      <w:hyperlink w:anchor="_Toc452644003" w:history="1">
        <w:r w:rsidR="008271A0" w:rsidRPr="00E34B3E">
          <w:rPr>
            <w:rStyle w:val="ae"/>
            <w:noProof/>
          </w:rPr>
          <w:t>1.1</w:t>
        </w:r>
        <w:r w:rsidR="008271A0" w:rsidRPr="00E34B3E">
          <w:rPr>
            <w:rStyle w:val="ae"/>
            <w:rFonts w:hint="eastAsia"/>
            <w:noProof/>
          </w:rPr>
          <w:t xml:space="preserve"> </w:t>
        </w:r>
        <w:r w:rsidR="008271A0" w:rsidRPr="00E34B3E">
          <w:rPr>
            <w:rStyle w:val="ae"/>
            <w:rFonts w:hint="eastAsia"/>
            <w:noProof/>
          </w:rPr>
          <w:t>研究背景</w:t>
        </w:r>
        <w:r w:rsidR="008271A0">
          <w:rPr>
            <w:noProof/>
            <w:webHidden/>
          </w:rPr>
          <w:tab/>
        </w:r>
        <w:r w:rsidR="008271A0">
          <w:rPr>
            <w:noProof/>
            <w:webHidden/>
          </w:rPr>
          <w:fldChar w:fldCharType="begin"/>
        </w:r>
        <w:r w:rsidR="008271A0">
          <w:rPr>
            <w:noProof/>
            <w:webHidden/>
          </w:rPr>
          <w:instrText xml:space="preserve"> PAGEREF _Toc452644003 \h </w:instrText>
        </w:r>
        <w:r w:rsidR="008271A0">
          <w:rPr>
            <w:noProof/>
            <w:webHidden/>
          </w:rPr>
        </w:r>
        <w:r w:rsidR="008271A0">
          <w:rPr>
            <w:noProof/>
            <w:webHidden/>
          </w:rPr>
          <w:fldChar w:fldCharType="separate"/>
        </w:r>
        <w:r w:rsidR="0019198C">
          <w:rPr>
            <w:noProof/>
            <w:webHidden/>
          </w:rPr>
          <w:t>1</w:t>
        </w:r>
        <w:r w:rsidR="008271A0">
          <w:rPr>
            <w:noProof/>
            <w:webHidden/>
          </w:rPr>
          <w:fldChar w:fldCharType="end"/>
        </w:r>
      </w:hyperlink>
    </w:p>
    <w:p w:rsidR="008271A0" w:rsidRDefault="00475E0F">
      <w:pPr>
        <w:pStyle w:val="30"/>
        <w:tabs>
          <w:tab w:val="right" w:leader="dot" w:pos="9060"/>
        </w:tabs>
        <w:ind w:left="840"/>
        <w:rPr>
          <w:rFonts w:asciiTheme="minorHAnsi" w:eastAsiaTheme="minorEastAsia" w:hAnsiTheme="minorHAnsi" w:cstheme="minorBidi"/>
          <w:noProof/>
        </w:rPr>
      </w:pPr>
      <w:hyperlink w:anchor="_Toc452644004" w:history="1">
        <w:r w:rsidR="008271A0" w:rsidRPr="00E34B3E">
          <w:rPr>
            <w:rStyle w:val="ae"/>
            <w:noProof/>
          </w:rPr>
          <w:t>1.1.1</w:t>
        </w:r>
        <w:r w:rsidR="008271A0" w:rsidRPr="00E34B3E">
          <w:rPr>
            <w:rStyle w:val="ae"/>
            <w:rFonts w:hint="eastAsia"/>
            <w:noProof/>
          </w:rPr>
          <w:t xml:space="preserve"> </w:t>
        </w:r>
        <w:r w:rsidR="008271A0" w:rsidRPr="00E34B3E">
          <w:rPr>
            <w:rStyle w:val="ae"/>
            <w:rFonts w:hint="eastAsia"/>
            <w:noProof/>
          </w:rPr>
          <w:t>可重构计算概述</w:t>
        </w:r>
        <w:r w:rsidR="008271A0">
          <w:rPr>
            <w:noProof/>
            <w:webHidden/>
          </w:rPr>
          <w:tab/>
        </w:r>
        <w:r w:rsidR="008271A0">
          <w:rPr>
            <w:noProof/>
            <w:webHidden/>
          </w:rPr>
          <w:fldChar w:fldCharType="begin"/>
        </w:r>
        <w:r w:rsidR="008271A0">
          <w:rPr>
            <w:noProof/>
            <w:webHidden/>
          </w:rPr>
          <w:instrText xml:space="preserve"> PAGEREF _Toc452644004 \h </w:instrText>
        </w:r>
        <w:r w:rsidR="008271A0">
          <w:rPr>
            <w:noProof/>
            <w:webHidden/>
          </w:rPr>
        </w:r>
        <w:r w:rsidR="008271A0">
          <w:rPr>
            <w:noProof/>
            <w:webHidden/>
          </w:rPr>
          <w:fldChar w:fldCharType="separate"/>
        </w:r>
        <w:r w:rsidR="0019198C">
          <w:rPr>
            <w:noProof/>
            <w:webHidden/>
          </w:rPr>
          <w:t>1</w:t>
        </w:r>
        <w:r w:rsidR="008271A0">
          <w:rPr>
            <w:noProof/>
            <w:webHidden/>
          </w:rPr>
          <w:fldChar w:fldCharType="end"/>
        </w:r>
      </w:hyperlink>
    </w:p>
    <w:p w:rsidR="008271A0" w:rsidRDefault="00475E0F">
      <w:pPr>
        <w:pStyle w:val="30"/>
        <w:tabs>
          <w:tab w:val="right" w:leader="dot" w:pos="9060"/>
        </w:tabs>
        <w:ind w:left="840"/>
        <w:rPr>
          <w:rFonts w:asciiTheme="minorHAnsi" w:eastAsiaTheme="minorEastAsia" w:hAnsiTheme="minorHAnsi" w:cstheme="minorBidi"/>
          <w:noProof/>
        </w:rPr>
      </w:pPr>
      <w:hyperlink w:anchor="_Toc452644005" w:history="1">
        <w:r w:rsidR="008271A0" w:rsidRPr="00E34B3E">
          <w:rPr>
            <w:rStyle w:val="ae"/>
            <w:noProof/>
          </w:rPr>
          <w:t>1.1.2</w:t>
        </w:r>
        <w:r w:rsidR="008271A0" w:rsidRPr="00E34B3E">
          <w:rPr>
            <w:rStyle w:val="ae"/>
            <w:rFonts w:hint="eastAsia"/>
            <w:noProof/>
          </w:rPr>
          <w:t xml:space="preserve"> </w:t>
        </w:r>
        <w:r w:rsidR="008271A0" w:rsidRPr="00E34B3E">
          <w:rPr>
            <w:rStyle w:val="ae"/>
            <w:rFonts w:hint="eastAsia"/>
            <w:noProof/>
          </w:rPr>
          <w:t>密码算法综述</w:t>
        </w:r>
        <w:r w:rsidR="008271A0">
          <w:rPr>
            <w:noProof/>
            <w:webHidden/>
          </w:rPr>
          <w:tab/>
        </w:r>
        <w:r w:rsidR="008271A0">
          <w:rPr>
            <w:noProof/>
            <w:webHidden/>
          </w:rPr>
          <w:fldChar w:fldCharType="begin"/>
        </w:r>
        <w:r w:rsidR="008271A0">
          <w:rPr>
            <w:noProof/>
            <w:webHidden/>
          </w:rPr>
          <w:instrText xml:space="preserve"> PAGEREF _Toc452644005 \h </w:instrText>
        </w:r>
        <w:r w:rsidR="008271A0">
          <w:rPr>
            <w:noProof/>
            <w:webHidden/>
          </w:rPr>
        </w:r>
        <w:r w:rsidR="008271A0">
          <w:rPr>
            <w:noProof/>
            <w:webHidden/>
          </w:rPr>
          <w:fldChar w:fldCharType="separate"/>
        </w:r>
        <w:r w:rsidR="0019198C">
          <w:rPr>
            <w:noProof/>
            <w:webHidden/>
          </w:rPr>
          <w:t>1</w:t>
        </w:r>
        <w:r w:rsidR="008271A0">
          <w:rPr>
            <w:noProof/>
            <w:webHidden/>
          </w:rPr>
          <w:fldChar w:fldCharType="end"/>
        </w:r>
      </w:hyperlink>
    </w:p>
    <w:p w:rsidR="008271A0" w:rsidRDefault="00475E0F">
      <w:pPr>
        <w:pStyle w:val="20"/>
        <w:tabs>
          <w:tab w:val="right" w:leader="dot" w:pos="9060"/>
        </w:tabs>
        <w:ind w:left="420"/>
        <w:rPr>
          <w:rFonts w:asciiTheme="minorHAnsi" w:eastAsiaTheme="minorEastAsia" w:hAnsiTheme="minorHAnsi" w:cstheme="minorBidi"/>
          <w:noProof/>
        </w:rPr>
      </w:pPr>
      <w:hyperlink w:anchor="_Toc452644006" w:history="1">
        <w:r w:rsidR="008271A0" w:rsidRPr="00E34B3E">
          <w:rPr>
            <w:rStyle w:val="ae"/>
            <w:noProof/>
          </w:rPr>
          <w:t>1.2</w:t>
        </w:r>
        <w:r w:rsidR="008271A0" w:rsidRPr="00E34B3E">
          <w:rPr>
            <w:rStyle w:val="ae"/>
            <w:rFonts w:hint="eastAsia"/>
            <w:noProof/>
          </w:rPr>
          <w:t xml:space="preserve"> </w:t>
        </w:r>
        <w:r w:rsidR="008271A0" w:rsidRPr="00E34B3E">
          <w:rPr>
            <w:rStyle w:val="ae"/>
            <w:rFonts w:hint="eastAsia"/>
            <w:noProof/>
          </w:rPr>
          <w:t>国内外研究现状</w:t>
        </w:r>
        <w:r w:rsidR="008271A0">
          <w:rPr>
            <w:noProof/>
            <w:webHidden/>
          </w:rPr>
          <w:tab/>
        </w:r>
        <w:r w:rsidR="008271A0">
          <w:rPr>
            <w:noProof/>
            <w:webHidden/>
          </w:rPr>
          <w:fldChar w:fldCharType="begin"/>
        </w:r>
        <w:r w:rsidR="008271A0">
          <w:rPr>
            <w:noProof/>
            <w:webHidden/>
          </w:rPr>
          <w:instrText xml:space="preserve"> PAGEREF _Toc452644006 \h </w:instrText>
        </w:r>
        <w:r w:rsidR="008271A0">
          <w:rPr>
            <w:noProof/>
            <w:webHidden/>
          </w:rPr>
        </w:r>
        <w:r w:rsidR="008271A0">
          <w:rPr>
            <w:noProof/>
            <w:webHidden/>
          </w:rPr>
          <w:fldChar w:fldCharType="separate"/>
        </w:r>
        <w:r w:rsidR="0019198C">
          <w:rPr>
            <w:noProof/>
            <w:webHidden/>
          </w:rPr>
          <w:t>2</w:t>
        </w:r>
        <w:r w:rsidR="008271A0">
          <w:rPr>
            <w:noProof/>
            <w:webHidden/>
          </w:rPr>
          <w:fldChar w:fldCharType="end"/>
        </w:r>
      </w:hyperlink>
    </w:p>
    <w:p w:rsidR="008271A0" w:rsidRDefault="00475E0F">
      <w:pPr>
        <w:pStyle w:val="30"/>
        <w:tabs>
          <w:tab w:val="right" w:leader="dot" w:pos="9060"/>
        </w:tabs>
        <w:ind w:left="840"/>
        <w:rPr>
          <w:rFonts w:asciiTheme="minorHAnsi" w:eastAsiaTheme="minorEastAsia" w:hAnsiTheme="minorHAnsi" w:cstheme="minorBidi"/>
          <w:noProof/>
        </w:rPr>
      </w:pPr>
      <w:hyperlink w:anchor="_Toc452644007" w:history="1">
        <w:r w:rsidR="008271A0" w:rsidRPr="00E34B3E">
          <w:rPr>
            <w:rStyle w:val="ae"/>
            <w:noProof/>
          </w:rPr>
          <w:t>1.2.1</w:t>
        </w:r>
        <w:r w:rsidR="008271A0" w:rsidRPr="00E34B3E">
          <w:rPr>
            <w:rStyle w:val="ae"/>
            <w:rFonts w:hint="eastAsia"/>
            <w:noProof/>
          </w:rPr>
          <w:t xml:space="preserve"> </w:t>
        </w:r>
        <w:r w:rsidR="008271A0" w:rsidRPr="00E34B3E">
          <w:rPr>
            <w:rStyle w:val="ae"/>
            <w:rFonts w:hint="eastAsia"/>
            <w:noProof/>
          </w:rPr>
          <w:t>可重构密码架构综述</w:t>
        </w:r>
        <w:r w:rsidR="008271A0">
          <w:rPr>
            <w:noProof/>
            <w:webHidden/>
          </w:rPr>
          <w:tab/>
        </w:r>
        <w:r w:rsidR="008271A0">
          <w:rPr>
            <w:noProof/>
            <w:webHidden/>
          </w:rPr>
          <w:fldChar w:fldCharType="begin"/>
        </w:r>
        <w:r w:rsidR="008271A0">
          <w:rPr>
            <w:noProof/>
            <w:webHidden/>
          </w:rPr>
          <w:instrText xml:space="preserve"> PAGEREF _Toc452644007 \h </w:instrText>
        </w:r>
        <w:r w:rsidR="008271A0">
          <w:rPr>
            <w:noProof/>
            <w:webHidden/>
          </w:rPr>
        </w:r>
        <w:r w:rsidR="008271A0">
          <w:rPr>
            <w:noProof/>
            <w:webHidden/>
          </w:rPr>
          <w:fldChar w:fldCharType="separate"/>
        </w:r>
        <w:r w:rsidR="0019198C">
          <w:rPr>
            <w:noProof/>
            <w:webHidden/>
          </w:rPr>
          <w:t>2</w:t>
        </w:r>
        <w:r w:rsidR="008271A0">
          <w:rPr>
            <w:noProof/>
            <w:webHidden/>
          </w:rPr>
          <w:fldChar w:fldCharType="end"/>
        </w:r>
      </w:hyperlink>
    </w:p>
    <w:p w:rsidR="008271A0" w:rsidRDefault="00475E0F">
      <w:pPr>
        <w:pStyle w:val="30"/>
        <w:tabs>
          <w:tab w:val="right" w:leader="dot" w:pos="9060"/>
        </w:tabs>
        <w:ind w:left="840"/>
        <w:rPr>
          <w:rFonts w:asciiTheme="minorHAnsi" w:eastAsiaTheme="minorEastAsia" w:hAnsiTheme="minorHAnsi" w:cstheme="minorBidi"/>
          <w:noProof/>
        </w:rPr>
      </w:pPr>
      <w:hyperlink w:anchor="_Toc452644008" w:history="1">
        <w:r w:rsidR="008271A0" w:rsidRPr="00E34B3E">
          <w:rPr>
            <w:rStyle w:val="ae"/>
            <w:noProof/>
          </w:rPr>
          <w:t>1.2.2</w:t>
        </w:r>
        <w:r w:rsidR="008271A0" w:rsidRPr="00E34B3E">
          <w:rPr>
            <w:rStyle w:val="ae"/>
            <w:rFonts w:hint="eastAsia"/>
            <w:noProof/>
          </w:rPr>
          <w:t xml:space="preserve"> </w:t>
        </w:r>
        <w:r w:rsidR="008271A0" w:rsidRPr="00E34B3E">
          <w:rPr>
            <w:rStyle w:val="ae"/>
            <w:rFonts w:hint="eastAsia"/>
            <w:noProof/>
          </w:rPr>
          <w:t>密码可重构</w:t>
        </w:r>
        <w:r w:rsidR="008271A0" w:rsidRPr="00E34B3E">
          <w:rPr>
            <w:rStyle w:val="ae"/>
            <w:noProof/>
          </w:rPr>
          <w:t>PE</w:t>
        </w:r>
        <w:r w:rsidR="008271A0" w:rsidRPr="00E34B3E">
          <w:rPr>
            <w:rStyle w:val="ae"/>
            <w:rFonts w:hint="eastAsia"/>
            <w:noProof/>
          </w:rPr>
          <w:t>概述</w:t>
        </w:r>
        <w:r w:rsidR="008271A0">
          <w:rPr>
            <w:noProof/>
            <w:webHidden/>
          </w:rPr>
          <w:tab/>
        </w:r>
        <w:r w:rsidR="008271A0">
          <w:rPr>
            <w:noProof/>
            <w:webHidden/>
          </w:rPr>
          <w:fldChar w:fldCharType="begin"/>
        </w:r>
        <w:r w:rsidR="008271A0">
          <w:rPr>
            <w:noProof/>
            <w:webHidden/>
          </w:rPr>
          <w:instrText xml:space="preserve"> PAGEREF _Toc452644008 \h </w:instrText>
        </w:r>
        <w:r w:rsidR="008271A0">
          <w:rPr>
            <w:noProof/>
            <w:webHidden/>
          </w:rPr>
        </w:r>
        <w:r w:rsidR="008271A0">
          <w:rPr>
            <w:noProof/>
            <w:webHidden/>
          </w:rPr>
          <w:fldChar w:fldCharType="separate"/>
        </w:r>
        <w:r w:rsidR="0019198C">
          <w:rPr>
            <w:noProof/>
            <w:webHidden/>
          </w:rPr>
          <w:t>3</w:t>
        </w:r>
        <w:r w:rsidR="008271A0">
          <w:rPr>
            <w:noProof/>
            <w:webHidden/>
          </w:rPr>
          <w:fldChar w:fldCharType="end"/>
        </w:r>
      </w:hyperlink>
    </w:p>
    <w:p w:rsidR="008271A0" w:rsidRDefault="00475E0F">
      <w:pPr>
        <w:pStyle w:val="20"/>
        <w:tabs>
          <w:tab w:val="right" w:leader="dot" w:pos="9060"/>
        </w:tabs>
        <w:ind w:left="420"/>
        <w:rPr>
          <w:rFonts w:asciiTheme="minorHAnsi" w:eastAsiaTheme="minorEastAsia" w:hAnsiTheme="minorHAnsi" w:cstheme="minorBidi"/>
          <w:noProof/>
        </w:rPr>
      </w:pPr>
      <w:hyperlink w:anchor="_Toc452644009" w:history="1">
        <w:r w:rsidR="008271A0" w:rsidRPr="00E34B3E">
          <w:rPr>
            <w:rStyle w:val="ae"/>
            <w:noProof/>
          </w:rPr>
          <w:t>1.3</w:t>
        </w:r>
        <w:r w:rsidR="008271A0" w:rsidRPr="00E34B3E">
          <w:rPr>
            <w:rStyle w:val="ae"/>
            <w:rFonts w:hint="eastAsia"/>
            <w:noProof/>
          </w:rPr>
          <w:t xml:space="preserve"> </w:t>
        </w:r>
        <w:r w:rsidR="008271A0" w:rsidRPr="00E34B3E">
          <w:rPr>
            <w:rStyle w:val="ae"/>
            <w:rFonts w:hint="eastAsia"/>
            <w:noProof/>
          </w:rPr>
          <w:t>论文研究内容及意义</w:t>
        </w:r>
        <w:r w:rsidR="008271A0">
          <w:rPr>
            <w:noProof/>
            <w:webHidden/>
          </w:rPr>
          <w:tab/>
        </w:r>
        <w:r w:rsidR="008271A0">
          <w:rPr>
            <w:noProof/>
            <w:webHidden/>
          </w:rPr>
          <w:fldChar w:fldCharType="begin"/>
        </w:r>
        <w:r w:rsidR="008271A0">
          <w:rPr>
            <w:noProof/>
            <w:webHidden/>
          </w:rPr>
          <w:instrText xml:space="preserve"> PAGEREF _Toc452644009 \h </w:instrText>
        </w:r>
        <w:r w:rsidR="008271A0">
          <w:rPr>
            <w:noProof/>
            <w:webHidden/>
          </w:rPr>
        </w:r>
        <w:r w:rsidR="008271A0">
          <w:rPr>
            <w:noProof/>
            <w:webHidden/>
          </w:rPr>
          <w:fldChar w:fldCharType="separate"/>
        </w:r>
        <w:r w:rsidR="0019198C">
          <w:rPr>
            <w:noProof/>
            <w:webHidden/>
          </w:rPr>
          <w:t>5</w:t>
        </w:r>
        <w:r w:rsidR="008271A0">
          <w:rPr>
            <w:noProof/>
            <w:webHidden/>
          </w:rPr>
          <w:fldChar w:fldCharType="end"/>
        </w:r>
      </w:hyperlink>
    </w:p>
    <w:p w:rsidR="008271A0" w:rsidRDefault="00475E0F">
      <w:pPr>
        <w:pStyle w:val="20"/>
        <w:tabs>
          <w:tab w:val="right" w:leader="dot" w:pos="9060"/>
        </w:tabs>
        <w:ind w:left="420"/>
        <w:rPr>
          <w:rFonts w:asciiTheme="minorHAnsi" w:eastAsiaTheme="minorEastAsia" w:hAnsiTheme="minorHAnsi" w:cstheme="minorBidi"/>
          <w:noProof/>
        </w:rPr>
      </w:pPr>
      <w:hyperlink w:anchor="_Toc452644010" w:history="1">
        <w:r w:rsidR="008271A0" w:rsidRPr="00E34B3E">
          <w:rPr>
            <w:rStyle w:val="ae"/>
            <w:noProof/>
          </w:rPr>
          <w:t>1.4</w:t>
        </w:r>
        <w:r w:rsidR="008271A0" w:rsidRPr="00E34B3E">
          <w:rPr>
            <w:rStyle w:val="ae"/>
            <w:rFonts w:hint="eastAsia"/>
            <w:noProof/>
          </w:rPr>
          <w:t xml:space="preserve"> </w:t>
        </w:r>
        <w:r w:rsidR="008271A0" w:rsidRPr="00E34B3E">
          <w:rPr>
            <w:rStyle w:val="ae"/>
            <w:rFonts w:hint="eastAsia"/>
            <w:noProof/>
          </w:rPr>
          <w:t>论文组织结构</w:t>
        </w:r>
        <w:r w:rsidR="008271A0">
          <w:rPr>
            <w:noProof/>
            <w:webHidden/>
          </w:rPr>
          <w:tab/>
        </w:r>
        <w:r w:rsidR="008271A0">
          <w:rPr>
            <w:noProof/>
            <w:webHidden/>
          </w:rPr>
          <w:fldChar w:fldCharType="begin"/>
        </w:r>
        <w:r w:rsidR="008271A0">
          <w:rPr>
            <w:noProof/>
            <w:webHidden/>
          </w:rPr>
          <w:instrText xml:space="preserve"> PAGEREF _Toc452644010 \h </w:instrText>
        </w:r>
        <w:r w:rsidR="008271A0">
          <w:rPr>
            <w:noProof/>
            <w:webHidden/>
          </w:rPr>
        </w:r>
        <w:r w:rsidR="008271A0">
          <w:rPr>
            <w:noProof/>
            <w:webHidden/>
          </w:rPr>
          <w:fldChar w:fldCharType="separate"/>
        </w:r>
        <w:r w:rsidR="0019198C">
          <w:rPr>
            <w:noProof/>
            <w:webHidden/>
          </w:rPr>
          <w:t>7</w:t>
        </w:r>
        <w:r w:rsidR="008271A0">
          <w:rPr>
            <w:noProof/>
            <w:webHidden/>
          </w:rPr>
          <w:fldChar w:fldCharType="end"/>
        </w:r>
      </w:hyperlink>
    </w:p>
    <w:p w:rsidR="008271A0" w:rsidRDefault="00475E0F">
      <w:pPr>
        <w:pStyle w:val="11"/>
        <w:rPr>
          <w:rFonts w:asciiTheme="minorHAnsi" w:eastAsiaTheme="minorEastAsia" w:hAnsiTheme="minorHAnsi" w:cstheme="minorBidi"/>
          <w:noProof/>
        </w:rPr>
      </w:pPr>
      <w:hyperlink w:anchor="_Toc452644011" w:history="1">
        <w:r w:rsidR="008271A0" w:rsidRPr="00E34B3E">
          <w:rPr>
            <w:rStyle w:val="ae"/>
            <w:rFonts w:hint="eastAsia"/>
            <w:noProof/>
          </w:rPr>
          <w:t>第二章</w:t>
        </w:r>
        <w:r w:rsidR="008271A0" w:rsidRPr="00E34B3E">
          <w:rPr>
            <w:rStyle w:val="ae"/>
            <w:rFonts w:hint="eastAsia"/>
            <w:noProof/>
          </w:rPr>
          <w:t xml:space="preserve"> </w:t>
        </w:r>
        <w:r w:rsidR="008271A0" w:rsidRPr="00E34B3E">
          <w:rPr>
            <w:rStyle w:val="ae"/>
            <w:rFonts w:hint="eastAsia"/>
            <w:noProof/>
          </w:rPr>
          <w:t>分组密码算法与密码可重构架构</w:t>
        </w:r>
        <w:r w:rsidR="008271A0">
          <w:rPr>
            <w:noProof/>
            <w:webHidden/>
          </w:rPr>
          <w:tab/>
        </w:r>
        <w:r w:rsidR="008271A0">
          <w:rPr>
            <w:noProof/>
            <w:webHidden/>
          </w:rPr>
          <w:fldChar w:fldCharType="begin"/>
        </w:r>
        <w:r w:rsidR="008271A0">
          <w:rPr>
            <w:noProof/>
            <w:webHidden/>
          </w:rPr>
          <w:instrText xml:space="preserve"> PAGEREF _Toc452644011 \h </w:instrText>
        </w:r>
        <w:r w:rsidR="008271A0">
          <w:rPr>
            <w:noProof/>
            <w:webHidden/>
          </w:rPr>
        </w:r>
        <w:r w:rsidR="008271A0">
          <w:rPr>
            <w:noProof/>
            <w:webHidden/>
          </w:rPr>
          <w:fldChar w:fldCharType="separate"/>
        </w:r>
        <w:r w:rsidR="0019198C">
          <w:rPr>
            <w:noProof/>
            <w:webHidden/>
          </w:rPr>
          <w:t>9</w:t>
        </w:r>
        <w:r w:rsidR="008271A0">
          <w:rPr>
            <w:noProof/>
            <w:webHidden/>
          </w:rPr>
          <w:fldChar w:fldCharType="end"/>
        </w:r>
      </w:hyperlink>
    </w:p>
    <w:p w:rsidR="008271A0" w:rsidRDefault="00475E0F">
      <w:pPr>
        <w:pStyle w:val="20"/>
        <w:tabs>
          <w:tab w:val="right" w:leader="dot" w:pos="9060"/>
        </w:tabs>
        <w:ind w:left="420"/>
        <w:rPr>
          <w:rFonts w:asciiTheme="minorHAnsi" w:eastAsiaTheme="minorEastAsia" w:hAnsiTheme="minorHAnsi" w:cstheme="minorBidi"/>
          <w:noProof/>
        </w:rPr>
      </w:pPr>
      <w:hyperlink w:anchor="_Toc452644012" w:history="1">
        <w:r w:rsidR="008271A0" w:rsidRPr="00E34B3E">
          <w:rPr>
            <w:rStyle w:val="ae"/>
            <w:noProof/>
          </w:rPr>
          <w:t>2.1</w:t>
        </w:r>
        <w:r w:rsidR="008271A0" w:rsidRPr="00E34B3E">
          <w:rPr>
            <w:rStyle w:val="ae"/>
            <w:rFonts w:hint="eastAsia"/>
            <w:noProof/>
          </w:rPr>
          <w:t xml:space="preserve"> </w:t>
        </w:r>
        <w:r w:rsidR="008271A0" w:rsidRPr="00E34B3E">
          <w:rPr>
            <w:rStyle w:val="ae"/>
            <w:rFonts w:hint="eastAsia"/>
            <w:noProof/>
          </w:rPr>
          <w:t>分组密码算法简介</w:t>
        </w:r>
        <w:r w:rsidR="008271A0">
          <w:rPr>
            <w:noProof/>
            <w:webHidden/>
          </w:rPr>
          <w:tab/>
        </w:r>
        <w:r w:rsidR="008271A0">
          <w:rPr>
            <w:noProof/>
            <w:webHidden/>
          </w:rPr>
          <w:fldChar w:fldCharType="begin"/>
        </w:r>
        <w:r w:rsidR="008271A0">
          <w:rPr>
            <w:noProof/>
            <w:webHidden/>
          </w:rPr>
          <w:instrText xml:space="preserve"> PAGEREF _Toc452644012 \h </w:instrText>
        </w:r>
        <w:r w:rsidR="008271A0">
          <w:rPr>
            <w:noProof/>
            <w:webHidden/>
          </w:rPr>
        </w:r>
        <w:r w:rsidR="008271A0">
          <w:rPr>
            <w:noProof/>
            <w:webHidden/>
          </w:rPr>
          <w:fldChar w:fldCharType="separate"/>
        </w:r>
        <w:r w:rsidR="0019198C">
          <w:rPr>
            <w:noProof/>
            <w:webHidden/>
          </w:rPr>
          <w:t>9</w:t>
        </w:r>
        <w:r w:rsidR="008271A0">
          <w:rPr>
            <w:noProof/>
            <w:webHidden/>
          </w:rPr>
          <w:fldChar w:fldCharType="end"/>
        </w:r>
      </w:hyperlink>
    </w:p>
    <w:p w:rsidR="008271A0" w:rsidRDefault="00475E0F">
      <w:pPr>
        <w:pStyle w:val="20"/>
        <w:tabs>
          <w:tab w:val="right" w:leader="dot" w:pos="9060"/>
        </w:tabs>
        <w:ind w:left="420"/>
        <w:rPr>
          <w:rFonts w:asciiTheme="minorHAnsi" w:eastAsiaTheme="minorEastAsia" w:hAnsiTheme="minorHAnsi" w:cstheme="minorBidi"/>
          <w:noProof/>
        </w:rPr>
      </w:pPr>
      <w:hyperlink w:anchor="_Toc452644013" w:history="1">
        <w:r w:rsidR="008271A0" w:rsidRPr="00E34B3E">
          <w:rPr>
            <w:rStyle w:val="ae"/>
            <w:noProof/>
          </w:rPr>
          <w:t>2.2</w:t>
        </w:r>
        <w:r w:rsidR="008271A0" w:rsidRPr="00E34B3E">
          <w:rPr>
            <w:rStyle w:val="ae"/>
            <w:rFonts w:hint="eastAsia"/>
            <w:noProof/>
          </w:rPr>
          <w:t xml:space="preserve"> </w:t>
        </w:r>
        <w:r w:rsidR="008271A0" w:rsidRPr="00E34B3E">
          <w:rPr>
            <w:rStyle w:val="ae"/>
            <w:rFonts w:hint="eastAsia"/>
            <w:noProof/>
          </w:rPr>
          <w:t>分组密码算法的数学模型</w:t>
        </w:r>
        <w:r w:rsidR="008271A0">
          <w:rPr>
            <w:noProof/>
            <w:webHidden/>
          </w:rPr>
          <w:tab/>
        </w:r>
        <w:r w:rsidR="008271A0">
          <w:rPr>
            <w:noProof/>
            <w:webHidden/>
          </w:rPr>
          <w:fldChar w:fldCharType="begin"/>
        </w:r>
        <w:r w:rsidR="008271A0">
          <w:rPr>
            <w:noProof/>
            <w:webHidden/>
          </w:rPr>
          <w:instrText xml:space="preserve"> PAGEREF _Toc452644013 \h </w:instrText>
        </w:r>
        <w:r w:rsidR="008271A0">
          <w:rPr>
            <w:noProof/>
            <w:webHidden/>
          </w:rPr>
        </w:r>
        <w:r w:rsidR="008271A0">
          <w:rPr>
            <w:noProof/>
            <w:webHidden/>
          </w:rPr>
          <w:fldChar w:fldCharType="separate"/>
        </w:r>
        <w:r w:rsidR="0019198C">
          <w:rPr>
            <w:noProof/>
            <w:webHidden/>
          </w:rPr>
          <w:t>9</w:t>
        </w:r>
        <w:r w:rsidR="008271A0">
          <w:rPr>
            <w:noProof/>
            <w:webHidden/>
          </w:rPr>
          <w:fldChar w:fldCharType="end"/>
        </w:r>
      </w:hyperlink>
    </w:p>
    <w:p w:rsidR="008271A0" w:rsidRDefault="00475E0F">
      <w:pPr>
        <w:pStyle w:val="20"/>
        <w:tabs>
          <w:tab w:val="right" w:leader="dot" w:pos="9060"/>
        </w:tabs>
        <w:ind w:left="420"/>
        <w:rPr>
          <w:rFonts w:asciiTheme="minorHAnsi" w:eastAsiaTheme="minorEastAsia" w:hAnsiTheme="minorHAnsi" w:cstheme="minorBidi"/>
          <w:noProof/>
        </w:rPr>
      </w:pPr>
      <w:hyperlink w:anchor="_Toc452644014" w:history="1">
        <w:r w:rsidR="008271A0" w:rsidRPr="00E34B3E">
          <w:rPr>
            <w:rStyle w:val="ae"/>
            <w:noProof/>
          </w:rPr>
          <w:t>2.3</w:t>
        </w:r>
        <w:r w:rsidR="008271A0" w:rsidRPr="00E34B3E">
          <w:rPr>
            <w:rStyle w:val="ae"/>
            <w:rFonts w:hint="eastAsia"/>
            <w:noProof/>
          </w:rPr>
          <w:t xml:space="preserve"> </w:t>
        </w:r>
        <w:r w:rsidR="008271A0" w:rsidRPr="00E34B3E">
          <w:rPr>
            <w:rStyle w:val="ae"/>
            <w:rFonts w:hint="eastAsia"/>
            <w:noProof/>
          </w:rPr>
          <w:t>分组密码算法的结构分类</w:t>
        </w:r>
        <w:r w:rsidR="008271A0">
          <w:rPr>
            <w:noProof/>
            <w:webHidden/>
          </w:rPr>
          <w:tab/>
        </w:r>
        <w:r w:rsidR="008271A0">
          <w:rPr>
            <w:noProof/>
            <w:webHidden/>
          </w:rPr>
          <w:fldChar w:fldCharType="begin"/>
        </w:r>
        <w:r w:rsidR="008271A0">
          <w:rPr>
            <w:noProof/>
            <w:webHidden/>
          </w:rPr>
          <w:instrText xml:space="preserve"> PAGEREF _Toc452644014 \h </w:instrText>
        </w:r>
        <w:r w:rsidR="008271A0">
          <w:rPr>
            <w:noProof/>
            <w:webHidden/>
          </w:rPr>
        </w:r>
        <w:r w:rsidR="008271A0">
          <w:rPr>
            <w:noProof/>
            <w:webHidden/>
          </w:rPr>
          <w:fldChar w:fldCharType="separate"/>
        </w:r>
        <w:r w:rsidR="0019198C">
          <w:rPr>
            <w:noProof/>
            <w:webHidden/>
          </w:rPr>
          <w:t>10</w:t>
        </w:r>
        <w:r w:rsidR="008271A0">
          <w:rPr>
            <w:noProof/>
            <w:webHidden/>
          </w:rPr>
          <w:fldChar w:fldCharType="end"/>
        </w:r>
      </w:hyperlink>
    </w:p>
    <w:p w:rsidR="008271A0" w:rsidRDefault="00475E0F">
      <w:pPr>
        <w:pStyle w:val="30"/>
        <w:tabs>
          <w:tab w:val="right" w:leader="dot" w:pos="9060"/>
        </w:tabs>
        <w:ind w:left="840"/>
        <w:rPr>
          <w:rFonts w:asciiTheme="minorHAnsi" w:eastAsiaTheme="minorEastAsia" w:hAnsiTheme="minorHAnsi" w:cstheme="minorBidi"/>
          <w:noProof/>
        </w:rPr>
      </w:pPr>
      <w:hyperlink w:anchor="_Toc452644015" w:history="1">
        <w:r w:rsidR="008271A0" w:rsidRPr="00E34B3E">
          <w:rPr>
            <w:rStyle w:val="ae"/>
            <w:noProof/>
          </w:rPr>
          <w:t>2.3.1 Feistel</w:t>
        </w:r>
        <w:r w:rsidR="008271A0" w:rsidRPr="00E34B3E">
          <w:rPr>
            <w:rStyle w:val="ae"/>
            <w:rFonts w:hint="eastAsia"/>
            <w:noProof/>
          </w:rPr>
          <w:t>网络结构</w:t>
        </w:r>
        <w:r w:rsidR="008271A0">
          <w:rPr>
            <w:noProof/>
            <w:webHidden/>
          </w:rPr>
          <w:tab/>
        </w:r>
        <w:r w:rsidR="008271A0">
          <w:rPr>
            <w:noProof/>
            <w:webHidden/>
          </w:rPr>
          <w:fldChar w:fldCharType="begin"/>
        </w:r>
        <w:r w:rsidR="008271A0">
          <w:rPr>
            <w:noProof/>
            <w:webHidden/>
          </w:rPr>
          <w:instrText xml:space="preserve"> PAGEREF _Toc452644015 \h </w:instrText>
        </w:r>
        <w:r w:rsidR="008271A0">
          <w:rPr>
            <w:noProof/>
            <w:webHidden/>
          </w:rPr>
        </w:r>
        <w:r w:rsidR="008271A0">
          <w:rPr>
            <w:noProof/>
            <w:webHidden/>
          </w:rPr>
          <w:fldChar w:fldCharType="separate"/>
        </w:r>
        <w:r w:rsidR="0019198C">
          <w:rPr>
            <w:noProof/>
            <w:webHidden/>
          </w:rPr>
          <w:t>11</w:t>
        </w:r>
        <w:r w:rsidR="008271A0">
          <w:rPr>
            <w:noProof/>
            <w:webHidden/>
          </w:rPr>
          <w:fldChar w:fldCharType="end"/>
        </w:r>
      </w:hyperlink>
    </w:p>
    <w:p w:rsidR="008271A0" w:rsidRDefault="00475E0F">
      <w:pPr>
        <w:pStyle w:val="30"/>
        <w:tabs>
          <w:tab w:val="right" w:leader="dot" w:pos="9060"/>
        </w:tabs>
        <w:ind w:left="840"/>
        <w:rPr>
          <w:rFonts w:asciiTheme="minorHAnsi" w:eastAsiaTheme="minorEastAsia" w:hAnsiTheme="minorHAnsi" w:cstheme="minorBidi"/>
          <w:noProof/>
        </w:rPr>
      </w:pPr>
      <w:hyperlink w:anchor="_Toc452644016" w:history="1">
        <w:r w:rsidR="008271A0" w:rsidRPr="00E34B3E">
          <w:rPr>
            <w:rStyle w:val="ae"/>
            <w:noProof/>
          </w:rPr>
          <w:t>2.3.2 SP</w:t>
        </w:r>
        <w:r w:rsidR="008271A0" w:rsidRPr="00E34B3E">
          <w:rPr>
            <w:rStyle w:val="ae"/>
            <w:rFonts w:hint="eastAsia"/>
            <w:noProof/>
          </w:rPr>
          <w:t>网络结构</w:t>
        </w:r>
        <w:r w:rsidR="008271A0">
          <w:rPr>
            <w:noProof/>
            <w:webHidden/>
          </w:rPr>
          <w:tab/>
        </w:r>
        <w:r w:rsidR="008271A0">
          <w:rPr>
            <w:noProof/>
            <w:webHidden/>
          </w:rPr>
          <w:fldChar w:fldCharType="begin"/>
        </w:r>
        <w:r w:rsidR="008271A0">
          <w:rPr>
            <w:noProof/>
            <w:webHidden/>
          </w:rPr>
          <w:instrText xml:space="preserve"> PAGEREF _Toc452644016 \h </w:instrText>
        </w:r>
        <w:r w:rsidR="008271A0">
          <w:rPr>
            <w:noProof/>
            <w:webHidden/>
          </w:rPr>
        </w:r>
        <w:r w:rsidR="008271A0">
          <w:rPr>
            <w:noProof/>
            <w:webHidden/>
          </w:rPr>
          <w:fldChar w:fldCharType="separate"/>
        </w:r>
        <w:r w:rsidR="0019198C">
          <w:rPr>
            <w:noProof/>
            <w:webHidden/>
          </w:rPr>
          <w:t>13</w:t>
        </w:r>
        <w:r w:rsidR="008271A0">
          <w:rPr>
            <w:noProof/>
            <w:webHidden/>
          </w:rPr>
          <w:fldChar w:fldCharType="end"/>
        </w:r>
      </w:hyperlink>
    </w:p>
    <w:p w:rsidR="008271A0" w:rsidRDefault="00475E0F">
      <w:pPr>
        <w:pStyle w:val="30"/>
        <w:tabs>
          <w:tab w:val="right" w:leader="dot" w:pos="9060"/>
        </w:tabs>
        <w:ind w:left="840"/>
        <w:rPr>
          <w:rFonts w:asciiTheme="minorHAnsi" w:eastAsiaTheme="minorEastAsia" w:hAnsiTheme="minorHAnsi" w:cstheme="minorBidi"/>
          <w:noProof/>
        </w:rPr>
      </w:pPr>
      <w:hyperlink w:anchor="_Toc452644017" w:history="1">
        <w:r w:rsidR="008271A0" w:rsidRPr="00E34B3E">
          <w:rPr>
            <w:rStyle w:val="ae"/>
            <w:noProof/>
          </w:rPr>
          <w:t>2.3.3 ARX</w:t>
        </w:r>
        <w:r w:rsidR="008271A0" w:rsidRPr="00E34B3E">
          <w:rPr>
            <w:rStyle w:val="ae"/>
            <w:rFonts w:hint="eastAsia"/>
            <w:noProof/>
          </w:rPr>
          <w:t>结构</w:t>
        </w:r>
        <w:r w:rsidR="008271A0">
          <w:rPr>
            <w:noProof/>
            <w:webHidden/>
          </w:rPr>
          <w:tab/>
        </w:r>
        <w:r w:rsidR="008271A0">
          <w:rPr>
            <w:noProof/>
            <w:webHidden/>
          </w:rPr>
          <w:fldChar w:fldCharType="begin"/>
        </w:r>
        <w:r w:rsidR="008271A0">
          <w:rPr>
            <w:noProof/>
            <w:webHidden/>
          </w:rPr>
          <w:instrText xml:space="preserve"> PAGEREF _Toc452644017 \h </w:instrText>
        </w:r>
        <w:r w:rsidR="008271A0">
          <w:rPr>
            <w:noProof/>
            <w:webHidden/>
          </w:rPr>
        </w:r>
        <w:r w:rsidR="008271A0">
          <w:rPr>
            <w:noProof/>
            <w:webHidden/>
          </w:rPr>
          <w:fldChar w:fldCharType="separate"/>
        </w:r>
        <w:r w:rsidR="0019198C">
          <w:rPr>
            <w:noProof/>
            <w:webHidden/>
          </w:rPr>
          <w:t>16</w:t>
        </w:r>
        <w:r w:rsidR="008271A0">
          <w:rPr>
            <w:noProof/>
            <w:webHidden/>
          </w:rPr>
          <w:fldChar w:fldCharType="end"/>
        </w:r>
      </w:hyperlink>
    </w:p>
    <w:p w:rsidR="008271A0" w:rsidRDefault="00475E0F">
      <w:pPr>
        <w:pStyle w:val="20"/>
        <w:tabs>
          <w:tab w:val="right" w:leader="dot" w:pos="9060"/>
        </w:tabs>
        <w:ind w:left="420"/>
        <w:rPr>
          <w:rFonts w:asciiTheme="minorHAnsi" w:eastAsiaTheme="minorEastAsia" w:hAnsiTheme="minorHAnsi" w:cstheme="minorBidi"/>
          <w:noProof/>
        </w:rPr>
      </w:pPr>
      <w:hyperlink w:anchor="_Toc452644018" w:history="1">
        <w:r w:rsidR="008271A0" w:rsidRPr="00E34B3E">
          <w:rPr>
            <w:rStyle w:val="ae"/>
            <w:noProof/>
          </w:rPr>
          <w:t>2.4</w:t>
        </w:r>
        <w:r w:rsidR="008271A0" w:rsidRPr="00E34B3E">
          <w:rPr>
            <w:rStyle w:val="ae"/>
            <w:rFonts w:hint="eastAsia"/>
            <w:noProof/>
          </w:rPr>
          <w:t xml:space="preserve"> </w:t>
        </w:r>
        <w:r w:rsidR="008271A0" w:rsidRPr="00E34B3E">
          <w:rPr>
            <w:rStyle w:val="ae"/>
            <w:rFonts w:hint="eastAsia"/>
            <w:noProof/>
          </w:rPr>
          <w:t>面向分组密码算法可重构系统架构</w:t>
        </w:r>
        <w:r w:rsidR="008271A0">
          <w:rPr>
            <w:noProof/>
            <w:webHidden/>
          </w:rPr>
          <w:tab/>
        </w:r>
        <w:r w:rsidR="008271A0">
          <w:rPr>
            <w:noProof/>
            <w:webHidden/>
          </w:rPr>
          <w:fldChar w:fldCharType="begin"/>
        </w:r>
        <w:r w:rsidR="008271A0">
          <w:rPr>
            <w:noProof/>
            <w:webHidden/>
          </w:rPr>
          <w:instrText xml:space="preserve"> PAGEREF _Toc452644018 \h </w:instrText>
        </w:r>
        <w:r w:rsidR="008271A0">
          <w:rPr>
            <w:noProof/>
            <w:webHidden/>
          </w:rPr>
        </w:r>
        <w:r w:rsidR="008271A0">
          <w:rPr>
            <w:noProof/>
            <w:webHidden/>
          </w:rPr>
          <w:fldChar w:fldCharType="separate"/>
        </w:r>
        <w:r w:rsidR="0019198C">
          <w:rPr>
            <w:noProof/>
            <w:webHidden/>
          </w:rPr>
          <w:t>17</w:t>
        </w:r>
        <w:r w:rsidR="008271A0">
          <w:rPr>
            <w:noProof/>
            <w:webHidden/>
          </w:rPr>
          <w:fldChar w:fldCharType="end"/>
        </w:r>
      </w:hyperlink>
    </w:p>
    <w:p w:rsidR="008271A0" w:rsidRDefault="00475E0F">
      <w:pPr>
        <w:pStyle w:val="30"/>
        <w:tabs>
          <w:tab w:val="right" w:leader="dot" w:pos="9060"/>
        </w:tabs>
        <w:ind w:left="840"/>
        <w:rPr>
          <w:rFonts w:asciiTheme="minorHAnsi" w:eastAsiaTheme="minorEastAsia" w:hAnsiTheme="minorHAnsi" w:cstheme="minorBidi"/>
          <w:noProof/>
        </w:rPr>
      </w:pPr>
      <w:hyperlink w:anchor="_Toc452644019" w:history="1">
        <w:r w:rsidR="008271A0" w:rsidRPr="00E34B3E">
          <w:rPr>
            <w:rStyle w:val="ae"/>
            <w:noProof/>
          </w:rPr>
          <w:t>2.4.1</w:t>
        </w:r>
        <w:r w:rsidR="008271A0" w:rsidRPr="00E34B3E">
          <w:rPr>
            <w:rStyle w:val="ae"/>
            <w:rFonts w:hint="eastAsia"/>
            <w:noProof/>
          </w:rPr>
          <w:t xml:space="preserve"> </w:t>
        </w:r>
        <w:r w:rsidR="008271A0" w:rsidRPr="00E34B3E">
          <w:rPr>
            <w:rStyle w:val="ae"/>
            <w:rFonts w:hint="eastAsia"/>
            <w:noProof/>
          </w:rPr>
          <w:t>配置控制器</w:t>
        </w:r>
        <w:r w:rsidR="008271A0">
          <w:rPr>
            <w:noProof/>
            <w:webHidden/>
          </w:rPr>
          <w:tab/>
        </w:r>
        <w:r w:rsidR="008271A0">
          <w:rPr>
            <w:noProof/>
            <w:webHidden/>
          </w:rPr>
          <w:fldChar w:fldCharType="begin"/>
        </w:r>
        <w:r w:rsidR="008271A0">
          <w:rPr>
            <w:noProof/>
            <w:webHidden/>
          </w:rPr>
          <w:instrText xml:space="preserve"> PAGEREF _Toc452644019 \h </w:instrText>
        </w:r>
        <w:r w:rsidR="008271A0">
          <w:rPr>
            <w:noProof/>
            <w:webHidden/>
          </w:rPr>
        </w:r>
        <w:r w:rsidR="008271A0">
          <w:rPr>
            <w:noProof/>
            <w:webHidden/>
          </w:rPr>
          <w:fldChar w:fldCharType="separate"/>
        </w:r>
        <w:r w:rsidR="0019198C">
          <w:rPr>
            <w:noProof/>
            <w:webHidden/>
          </w:rPr>
          <w:t>18</w:t>
        </w:r>
        <w:r w:rsidR="008271A0">
          <w:rPr>
            <w:noProof/>
            <w:webHidden/>
          </w:rPr>
          <w:fldChar w:fldCharType="end"/>
        </w:r>
      </w:hyperlink>
    </w:p>
    <w:p w:rsidR="008271A0" w:rsidRDefault="00475E0F">
      <w:pPr>
        <w:pStyle w:val="30"/>
        <w:tabs>
          <w:tab w:val="right" w:leader="dot" w:pos="9060"/>
        </w:tabs>
        <w:ind w:left="840"/>
        <w:rPr>
          <w:rFonts w:asciiTheme="minorHAnsi" w:eastAsiaTheme="minorEastAsia" w:hAnsiTheme="minorHAnsi" w:cstheme="minorBidi"/>
          <w:noProof/>
        </w:rPr>
      </w:pPr>
      <w:hyperlink w:anchor="_Toc452644020" w:history="1">
        <w:r w:rsidR="008271A0" w:rsidRPr="00E34B3E">
          <w:rPr>
            <w:rStyle w:val="ae"/>
            <w:noProof/>
          </w:rPr>
          <w:t>2.4.2</w:t>
        </w:r>
        <w:r w:rsidR="008271A0" w:rsidRPr="00E34B3E">
          <w:rPr>
            <w:rStyle w:val="ae"/>
            <w:rFonts w:hint="eastAsia"/>
            <w:noProof/>
          </w:rPr>
          <w:t xml:space="preserve"> </w:t>
        </w:r>
        <w:r w:rsidR="008271A0" w:rsidRPr="00E34B3E">
          <w:rPr>
            <w:rStyle w:val="ae"/>
            <w:rFonts w:hint="eastAsia"/>
            <w:noProof/>
          </w:rPr>
          <w:t>计算阵列</w:t>
        </w:r>
        <w:r w:rsidR="008271A0">
          <w:rPr>
            <w:noProof/>
            <w:webHidden/>
          </w:rPr>
          <w:tab/>
        </w:r>
        <w:r w:rsidR="008271A0">
          <w:rPr>
            <w:noProof/>
            <w:webHidden/>
          </w:rPr>
          <w:fldChar w:fldCharType="begin"/>
        </w:r>
        <w:r w:rsidR="008271A0">
          <w:rPr>
            <w:noProof/>
            <w:webHidden/>
          </w:rPr>
          <w:instrText xml:space="preserve"> PAGEREF _Toc452644020 \h </w:instrText>
        </w:r>
        <w:r w:rsidR="008271A0">
          <w:rPr>
            <w:noProof/>
            <w:webHidden/>
          </w:rPr>
        </w:r>
        <w:r w:rsidR="008271A0">
          <w:rPr>
            <w:noProof/>
            <w:webHidden/>
          </w:rPr>
          <w:fldChar w:fldCharType="separate"/>
        </w:r>
        <w:r w:rsidR="0019198C">
          <w:rPr>
            <w:noProof/>
            <w:webHidden/>
          </w:rPr>
          <w:t>19</w:t>
        </w:r>
        <w:r w:rsidR="008271A0">
          <w:rPr>
            <w:noProof/>
            <w:webHidden/>
          </w:rPr>
          <w:fldChar w:fldCharType="end"/>
        </w:r>
      </w:hyperlink>
    </w:p>
    <w:p w:rsidR="008271A0" w:rsidRDefault="00475E0F">
      <w:pPr>
        <w:pStyle w:val="20"/>
        <w:tabs>
          <w:tab w:val="right" w:leader="dot" w:pos="9060"/>
        </w:tabs>
        <w:ind w:left="420"/>
        <w:rPr>
          <w:rFonts w:asciiTheme="minorHAnsi" w:eastAsiaTheme="minorEastAsia" w:hAnsiTheme="minorHAnsi" w:cstheme="minorBidi"/>
          <w:noProof/>
        </w:rPr>
      </w:pPr>
      <w:hyperlink w:anchor="_Toc452644021" w:history="1">
        <w:r w:rsidR="008271A0" w:rsidRPr="00E34B3E">
          <w:rPr>
            <w:rStyle w:val="ae"/>
            <w:noProof/>
          </w:rPr>
          <w:t>2.5</w:t>
        </w:r>
        <w:r w:rsidR="008271A0" w:rsidRPr="00E34B3E">
          <w:rPr>
            <w:rStyle w:val="ae"/>
            <w:rFonts w:hint="eastAsia"/>
            <w:noProof/>
          </w:rPr>
          <w:t xml:space="preserve"> </w:t>
        </w:r>
        <w:r w:rsidR="008271A0" w:rsidRPr="00E34B3E">
          <w:rPr>
            <w:rStyle w:val="ae"/>
            <w:rFonts w:hint="eastAsia"/>
            <w:noProof/>
          </w:rPr>
          <w:t>本章小结</w:t>
        </w:r>
        <w:r w:rsidR="008271A0">
          <w:rPr>
            <w:noProof/>
            <w:webHidden/>
          </w:rPr>
          <w:tab/>
        </w:r>
        <w:r w:rsidR="008271A0">
          <w:rPr>
            <w:noProof/>
            <w:webHidden/>
          </w:rPr>
          <w:fldChar w:fldCharType="begin"/>
        </w:r>
        <w:r w:rsidR="008271A0">
          <w:rPr>
            <w:noProof/>
            <w:webHidden/>
          </w:rPr>
          <w:instrText xml:space="preserve"> PAGEREF _Toc452644021 \h </w:instrText>
        </w:r>
        <w:r w:rsidR="008271A0">
          <w:rPr>
            <w:noProof/>
            <w:webHidden/>
          </w:rPr>
        </w:r>
        <w:r w:rsidR="008271A0">
          <w:rPr>
            <w:noProof/>
            <w:webHidden/>
          </w:rPr>
          <w:fldChar w:fldCharType="separate"/>
        </w:r>
        <w:r w:rsidR="0019198C">
          <w:rPr>
            <w:noProof/>
            <w:webHidden/>
          </w:rPr>
          <w:t>20</w:t>
        </w:r>
        <w:r w:rsidR="008271A0">
          <w:rPr>
            <w:noProof/>
            <w:webHidden/>
          </w:rPr>
          <w:fldChar w:fldCharType="end"/>
        </w:r>
      </w:hyperlink>
    </w:p>
    <w:p w:rsidR="008271A0" w:rsidRDefault="00475E0F">
      <w:pPr>
        <w:pStyle w:val="11"/>
        <w:rPr>
          <w:rFonts w:asciiTheme="minorHAnsi" w:eastAsiaTheme="minorEastAsia" w:hAnsiTheme="minorHAnsi" w:cstheme="minorBidi"/>
          <w:noProof/>
        </w:rPr>
      </w:pPr>
      <w:hyperlink w:anchor="_Toc452644022" w:history="1">
        <w:r w:rsidR="008271A0" w:rsidRPr="00E34B3E">
          <w:rPr>
            <w:rStyle w:val="ae"/>
            <w:rFonts w:hint="eastAsia"/>
            <w:noProof/>
          </w:rPr>
          <w:t>第三章</w:t>
        </w:r>
        <w:r w:rsidR="008271A0" w:rsidRPr="00E34B3E">
          <w:rPr>
            <w:rStyle w:val="ae"/>
            <w:rFonts w:hint="eastAsia"/>
            <w:noProof/>
          </w:rPr>
          <w:t xml:space="preserve"> </w:t>
        </w:r>
        <w:r w:rsidR="008271A0" w:rsidRPr="00E34B3E">
          <w:rPr>
            <w:rStyle w:val="ae"/>
            <w:rFonts w:hint="eastAsia"/>
            <w:noProof/>
          </w:rPr>
          <w:t>基于算子特征分析的</w:t>
        </w:r>
        <w:r w:rsidR="008271A0" w:rsidRPr="00E34B3E">
          <w:rPr>
            <w:rStyle w:val="ae"/>
            <w:noProof/>
          </w:rPr>
          <w:t>PE</w:t>
        </w:r>
        <w:r w:rsidR="008271A0" w:rsidRPr="00E34B3E">
          <w:rPr>
            <w:rStyle w:val="ae"/>
            <w:rFonts w:hint="eastAsia"/>
            <w:noProof/>
          </w:rPr>
          <w:t>阵列结构设计</w:t>
        </w:r>
        <w:r w:rsidR="008271A0">
          <w:rPr>
            <w:noProof/>
            <w:webHidden/>
          </w:rPr>
          <w:tab/>
        </w:r>
        <w:r w:rsidR="008271A0">
          <w:rPr>
            <w:noProof/>
            <w:webHidden/>
          </w:rPr>
          <w:fldChar w:fldCharType="begin"/>
        </w:r>
        <w:r w:rsidR="008271A0">
          <w:rPr>
            <w:noProof/>
            <w:webHidden/>
          </w:rPr>
          <w:instrText xml:space="preserve"> PAGEREF _Toc452644022 \h </w:instrText>
        </w:r>
        <w:r w:rsidR="008271A0">
          <w:rPr>
            <w:noProof/>
            <w:webHidden/>
          </w:rPr>
        </w:r>
        <w:r w:rsidR="008271A0">
          <w:rPr>
            <w:noProof/>
            <w:webHidden/>
          </w:rPr>
          <w:fldChar w:fldCharType="separate"/>
        </w:r>
        <w:r w:rsidR="0019198C">
          <w:rPr>
            <w:noProof/>
            <w:webHidden/>
          </w:rPr>
          <w:t>21</w:t>
        </w:r>
        <w:r w:rsidR="008271A0">
          <w:rPr>
            <w:noProof/>
            <w:webHidden/>
          </w:rPr>
          <w:fldChar w:fldCharType="end"/>
        </w:r>
      </w:hyperlink>
    </w:p>
    <w:p w:rsidR="008271A0" w:rsidRDefault="00475E0F">
      <w:pPr>
        <w:pStyle w:val="20"/>
        <w:tabs>
          <w:tab w:val="right" w:leader="dot" w:pos="9060"/>
        </w:tabs>
        <w:ind w:left="420"/>
        <w:rPr>
          <w:rFonts w:asciiTheme="minorHAnsi" w:eastAsiaTheme="minorEastAsia" w:hAnsiTheme="minorHAnsi" w:cstheme="minorBidi"/>
          <w:noProof/>
        </w:rPr>
      </w:pPr>
      <w:hyperlink w:anchor="_Toc452644023" w:history="1">
        <w:r w:rsidR="008271A0" w:rsidRPr="00E34B3E">
          <w:rPr>
            <w:rStyle w:val="ae"/>
            <w:noProof/>
          </w:rPr>
          <w:t>3.1</w:t>
        </w:r>
        <w:r w:rsidR="008271A0" w:rsidRPr="00E34B3E">
          <w:rPr>
            <w:rStyle w:val="ae"/>
            <w:rFonts w:hint="eastAsia"/>
            <w:noProof/>
          </w:rPr>
          <w:t xml:space="preserve"> </w:t>
        </w:r>
        <w:r w:rsidR="008271A0" w:rsidRPr="00E34B3E">
          <w:rPr>
            <w:rStyle w:val="ae"/>
            <w:rFonts w:hint="eastAsia"/>
            <w:noProof/>
          </w:rPr>
          <w:t>分组密码算法建模与算子特征提取</w:t>
        </w:r>
        <w:r w:rsidR="008271A0">
          <w:rPr>
            <w:noProof/>
            <w:webHidden/>
          </w:rPr>
          <w:tab/>
        </w:r>
        <w:r w:rsidR="008271A0">
          <w:rPr>
            <w:noProof/>
            <w:webHidden/>
          </w:rPr>
          <w:fldChar w:fldCharType="begin"/>
        </w:r>
        <w:r w:rsidR="008271A0">
          <w:rPr>
            <w:noProof/>
            <w:webHidden/>
          </w:rPr>
          <w:instrText xml:space="preserve"> PAGEREF _Toc452644023 \h </w:instrText>
        </w:r>
        <w:r w:rsidR="008271A0">
          <w:rPr>
            <w:noProof/>
            <w:webHidden/>
          </w:rPr>
        </w:r>
        <w:r w:rsidR="008271A0">
          <w:rPr>
            <w:noProof/>
            <w:webHidden/>
          </w:rPr>
          <w:fldChar w:fldCharType="separate"/>
        </w:r>
        <w:r w:rsidR="0019198C">
          <w:rPr>
            <w:noProof/>
            <w:webHidden/>
          </w:rPr>
          <w:t>21</w:t>
        </w:r>
        <w:r w:rsidR="008271A0">
          <w:rPr>
            <w:noProof/>
            <w:webHidden/>
          </w:rPr>
          <w:fldChar w:fldCharType="end"/>
        </w:r>
      </w:hyperlink>
    </w:p>
    <w:p w:rsidR="008271A0" w:rsidRDefault="00475E0F">
      <w:pPr>
        <w:pStyle w:val="30"/>
        <w:tabs>
          <w:tab w:val="right" w:leader="dot" w:pos="9060"/>
        </w:tabs>
        <w:ind w:left="840"/>
        <w:rPr>
          <w:rFonts w:asciiTheme="minorHAnsi" w:eastAsiaTheme="minorEastAsia" w:hAnsiTheme="minorHAnsi" w:cstheme="minorBidi"/>
          <w:noProof/>
        </w:rPr>
      </w:pPr>
      <w:hyperlink w:anchor="_Toc452644024" w:history="1">
        <w:r w:rsidR="008271A0" w:rsidRPr="00E34B3E">
          <w:rPr>
            <w:rStyle w:val="ae"/>
            <w:noProof/>
          </w:rPr>
          <w:t>3.1.1</w:t>
        </w:r>
        <w:r w:rsidR="008271A0" w:rsidRPr="00E34B3E">
          <w:rPr>
            <w:rStyle w:val="ae"/>
            <w:rFonts w:hint="eastAsia"/>
            <w:noProof/>
          </w:rPr>
          <w:t xml:space="preserve"> </w:t>
        </w:r>
        <w:r w:rsidR="008271A0" w:rsidRPr="00E34B3E">
          <w:rPr>
            <w:rStyle w:val="ae"/>
            <w:rFonts w:hint="eastAsia"/>
            <w:noProof/>
          </w:rPr>
          <w:t>算法建模</w:t>
        </w:r>
        <w:r w:rsidR="008271A0">
          <w:rPr>
            <w:noProof/>
            <w:webHidden/>
          </w:rPr>
          <w:tab/>
        </w:r>
        <w:r w:rsidR="008271A0">
          <w:rPr>
            <w:noProof/>
            <w:webHidden/>
          </w:rPr>
          <w:fldChar w:fldCharType="begin"/>
        </w:r>
        <w:r w:rsidR="008271A0">
          <w:rPr>
            <w:noProof/>
            <w:webHidden/>
          </w:rPr>
          <w:instrText xml:space="preserve"> PAGEREF _Toc452644024 \h </w:instrText>
        </w:r>
        <w:r w:rsidR="008271A0">
          <w:rPr>
            <w:noProof/>
            <w:webHidden/>
          </w:rPr>
        </w:r>
        <w:r w:rsidR="008271A0">
          <w:rPr>
            <w:noProof/>
            <w:webHidden/>
          </w:rPr>
          <w:fldChar w:fldCharType="separate"/>
        </w:r>
        <w:r w:rsidR="0019198C">
          <w:rPr>
            <w:noProof/>
            <w:webHidden/>
          </w:rPr>
          <w:t>21</w:t>
        </w:r>
        <w:r w:rsidR="008271A0">
          <w:rPr>
            <w:noProof/>
            <w:webHidden/>
          </w:rPr>
          <w:fldChar w:fldCharType="end"/>
        </w:r>
      </w:hyperlink>
    </w:p>
    <w:p w:rsidR="008271A0" w:rsidRDefault="00475E0F">
      <w:pPr>
        <w:pStyle w:val="30"/>
        <w:tabs>
          <w:tab w:val="right" w:leader="dot" w:pos="9060"/>
        </w:tabs>
        <w:ind w:left="840"/>
        <w:rPr>
          <w:rFonts w:asciiTheme="minorHAnsi" w:eastAsiaTheme="minorEastAsia" w:hAnsiTheme="minorHAnsi" w:cstheme="minorBidi"/>
          <w:noProof/>
        </w:rPr>
      </w:pPr>
      <w:hyperlink w:anchor="_Toc452644025" w:history="1">
        <w:r w:rsidR="008271A0" w:rsidRPr="00E34B3E">
          <w:rPr>
            <w:rStyle w:val="ae"/>
            <w:noProof/>
          </w:rPr>
          <w:t>3.1.2</w:t>
        </w:r>
        <w:r w:rsidR="008271A0" w:rsidRPr="00E34B3E">
          <w:rPr>
            <w:rStyle w:val="ae"/>
            <w:rFonts w:hint="eastAsia"/>
            <w:noProof/>
          </w:rPr>
          <w:t xml:space="preserve"> </w:t>
        </w:r>
        <w:r w:rsidR="008271A0" w:rsidRPr="00E34B3E">
          <w:rPr>
            <w:rStyle w:val="ae"/>
            <w:rFonts w:hint="eastAsia"/>
            <w:noProof/>
          </w:rPr>
          <w:t>算子特征提取</w:t>
        </w:r>
        <w:r w:rsidR="008271A0">
          <w:rPr>
            <w:noProof/>
            <w:webHidden/>
          </w:rPr>
          <w:tab/>
        </w:r>
        <w:r w:rsidR="008271A0">
          <w:rPr>
            <w:noProof/>
            <w:webHidden/>
          </w:rPr>
          <w:fldChar w:fldCharType="begin"/>
        </w:r>
        <w:r w:rsidR="008271A0">
          <w:rPr>
            <w:noProof/>
            <w:webHidden/>
          </w:rPr>
          <w:instrText xml:space="preserve"> PAGEREF _Toc452644025 \h </w:instrText>
        </w:r>
        <w:r w:rsidR="008271A0">
          <w:rPr>
            <w:noProof/>
            <w:webHidden/>
          </w:rPr>
        </w:r>
        <w:r w:rsidR="008271A0">
          <w:rPr>
            <w:noProof/>
            <w:webHidden/>
          </w:rPr>
          <w:fldChar w:fldCharType="separate"/>
        </w:r>
        <w:r w:rsidR="0019198C">
          <w:rPr>
            <w:noProof/>
            <w:webHidden/>
          </w:rPr>
          <w:t>23</w:t>
        </w:r>
        <w:r w:rsidR="008271A0">
          <w:rPr>
            <w:noProof/>
            <w:webHidden/>
          </w:rPr>
          <w:fldChar w:fldCharType="end"/>
        </w:r>
      </w:hyperlink>
    </w:p>
    <w:p w:rsidR="008271A0" w:rsidRDefault="00475E0F">
      <w:pPr>
        <w:pStyle w:val="20"/>
        <w:tabs>
          <w:tab w:val="right" w:leader="dot" w:pos="9060"/>
        </w:tabs>
        <w:ind w:left="420"/>
        <w:rPr>
          <w:rFonts w:asciiTheme="minorHAnsi" w:eastAsiaTheme="minorEastAsia" w:hAnsiTheme="minorHAnsi" w:cstheme="minorBidi"/>
          <w:noProof/>
        </w:rPr>
      </w:pPr>
      <w:hyperlink w:anchor="_Toc452644026" w:history="1">
        <w:r w:rsidR="008271A0" w:rsidRPr="00E34B3E">
          <w:rPr>
            <w:rStyle w:val="ae"/>
            <w:noProof/>
          </w:rPr>
          <w:t>3.2 PE</w:t>
        </w:r>
        <w:r w:rsidR="008271A0" w:rsidRPr="00E34B3E">
          <w:rPr>
            <w:rStyle w:val="ae"/>
            <w:rFonts w:hint="eastAsia"/>
            <w:noProof/>
          </w:rPr>
          <w:t>阵列结构设计</w:t>
        </w:r>
        <w:r w:rsidR="008271A0">
          <w:rPr>
            <w:noProof/>
            <w:webHidden/>
          </w:rPr>
          <w:tab/>
        </w:r>
        <w:r w:rsidR="008271A0">
          <w:rPr>
            <w:noProof/>
            <w:webHidden/>
          </w:rPr>
          <w:fldChar w:fldCharType="begin"/>
        </w:r>
        <w:r w:rsidR="008271A0">
          <w:rPr>
            <w:noProof/>
            <w:webHidden/>
          </w:rPr>
          <w:instrText xml:space="preserve"> PAGEREF _Toc452644026 \h </w:instrText>
        </w:r>
        <w:r w:rsidR="008271A0">
          <w:rPr>
            <w:noProof/>
            <w:webHidden/>
          </w:rPr>
        </w:r>
        <w:r w:rsidR="008271A0">
          <w:rPr>
            <w:noProof/>
            <w:webHidden/>
          </w:rPr>
          <w:fldChar w:fldCharType="separate"/>
        </w:r>
        <w:r w:rsidR="0019198C">
          <w:rPr>
            <w:noProof/>
            <w:webHidden/>
          </w:rPr>
          <w:t>27</w:t>
        </w:r>
        <w:r w:rsidR="008271A0">
          <w:rPr>
            <w:noProof/>
            <w:webHidden/>
          </w:rPr>
          <w:fldChar w:fldCharType="end"/>
        </w:r>
      </w:hyperlink>
    </w:p>
    <w:p w:rsidR="008271A0" w:rsidRDefault="00475E0F">
      <w:pPr>
        <w:pStyle w:val="30"/>
        <w:tabs>
          <w:tab w:val="right" w:leader="dot" w:pos="9060"/>
        </w:tabs>
        <w:ind w:left="840"/>
        <w:rPr>
          <w:rFonts w:asciiTheme="minorHAnsi" w:eastAsiaTheme="minorEastAsia" w:hAnsiTheme="minorHAnsi" w:cstheme="minorBidi"/>
          <w:noProof/>
        </w:rPr>
      </w:pPr>
      <w:hyperlink w:anchor="_Toc452644027" w:history="1">
        <w:r w:rsidR="008271A0" w:rsidRPr="00E34B3E">
          <w:rPr>
            <w:rStyle w:val="ae"/>
            <w:noProof/>
          </w:rPr>
          <w:t>3.2.1</w:t>
        </w:r>
        <w:r w:rsidR="008271A0" w:rsidRPr="00E34B3E">
          <w:rPr>
            <w:rStyle w:val="ae"/>
            <w:rFonts w:hint="eastAsia"/>
            <w:noProof/>
          </w:rPr>
          <w:t xml:space="preserve"> </w:t>
        </w:r>
        <w:r w:rsidR="008271A0" w:rsidRPr="00E34B3E">
          <w:rPr>
            <w:rStyle w:val="ae"/>
            <w:rFonts w:hint="eastAsia"/>
            <w:noProof/>
          </w:rPr>
          <w:t>阵列整体框架</w:t>
        </w:r>
        <w:r w:rsidR="008271A0">
          <w:rPr>
            <w:noProof/>
            <w:webHidden/>
          </w:rPr>
          <w:tab/>
        </w:r>
        <w:r w:rsidR="008271A0">
          <w:rPr>
            <w:noProof/>
            <w:webHidden/>
          </w:rPr>
          <w:fldChar w:fldCharType="begin"/>
        </w:r>
        <w:r w:rsidR="008271A0">
          <w:rPr>
            <w:noProof/>
            <w:webHidden/>
          </w:rPr>
          <w:instrText xml:space="preserve"> PAGEREF _Toc452644027 \h </w:instrText>
        </w:r>
        <w:r w:rsidR="008271A0">
          <w:rPr>
            <w:noProof/>
            <w:webHidden/>
          </w:rPr>
        </w:r>
        <w:r w:rsidR="008271A0">
          <w:rPr>
            <w:noProof/>
            <w:webHidden/>
          </w:rPr>
          <w:fldChar w:fldCharType="separate"/>
        </w:r>
        <w:r w:rsidR="0019198C">
          <w:rPr>
            <w:noProof/>
            <w:webHidden/>
          </w:rPr>
          <w:t>27</w:t>
        </w:r>
        <w:r w:rsidR="008271A0">
          <w:rPr>
            <w:noProof/>
            <w:webHidden/>
          </w:rPr>
          <w:fldChar w:fldCharType="end"/>
        </w:r>
      </w:hyperlink>
    </w:p>
    <w:p w:rsidR="008271A0" w:rsidRDefault="00475E0F">
      <w:pPr>
        <w:pStyle w:val="30"/>
        <w:tabs>
          <w:tab w:val="right" w:leader="dot" w:pos="9060"/>
        </w:tabs>
        <w:ind w:left="840"/>
        <w:rPr>
          <w:rFonts w:asciiTheme="minorHAnsi" w:eastAsiaTheme="minorEastAsia" w:hAnsiTheme="minorHAnsi" w:cstheme="minorBidi"/>
          <w:noProof/>
        </w:rPr>
      </w:pPr>
      <w:hyperlink w:anchor="_Toc452644028" w:history="1">
        <w:r w:rsidR="008271A0" w:rsidRPr="00E34B3E">
          <w:rPr>
            <w:rStyle w:val="ae"/>
            <w:noProof/>
          </w:rPr>
          <w:t>3.2.2 PE</w:t>
        </w:r>
        <w:r w:rsidR="008271A0" w:rsidRPr="00E34B3E">
          <w:rPr>
            <w:rStyle w:val="ae"/>
            <w:rFonts w:hint="eastAsia"/>
            <w:noProof/>
          </w:rPr>
          <w:t>组设计</w:t>
        </w:r>
        <w:r w:rsidR="008271A0">
          <w:rPr>
            <w:noProof/>
            <w:webHidden/>
          </w:rPr>
          <w:tab/>
        </w:r>
        <w:r w:rsidR="008271A0">
          <w:rPr>
            <w:noProof/>
            <w:webHidden/>
          </w:rPr>
          <w:fldChar w:fldCharType="begin"/>
        </w:r>
        <w:r w:rsidR="008271A0">
          <w:rPr>
            <w:noProof/>
            <w:webHidden/>
          </w:rPr>
          <w:instrText xml:space="preserve"> PAGEREF _Toc452644028 \h </w:instrText>
        </w:r>
        <w:r w:rsidR="008271A0">
          <w:rPr>
            <w:noProof/>
            <w:webHidden/>
          </w:rPr>
        </w:r>
        <w:r w:rsidR="008271A0">
          <w:rPr>
            <w:noProof/>
            <w:webHidden/>
          </w:rPr>
          <w:fldChar w:fldCharType="separate"/>
        </w:r>
        <w:r w:rsidR="0019198C">
          <w:rPr>
            <w:noProof/>
            <w:webHidden/>
          </w:rPr>
          <w:t>29</w:t>
        </w:r>
        <w:r w:rsidR="008271A0">
          <w:rPr>
            <w:noProof/>
            <w:webHidden/>
          </w:rPr>
          <w:fldChar w:fldCharType="end"/>
        </w:r>
      </w:hyperlink>
    </w:p>
    <w:p w:rsidR="008271A0" w:rsidRDefault="00475E0F">
      <w:pPr>
        <w:pStyle w:val="30"/>
        <w:tabs>
          <w:tab w:val="right" w:leader="dot" w:pos="9060"/>
        </w:tabs>
        <w:ind w:left="840"/>
        <w:rPr>
          <w:rFonts w:asciiTheme="minorHAnsi" w:eastAsiaTheme="minorEastAsia" w:hAnsiTheme="minorHAnsi" w:cstheme="minorBidi"/>
          <w:noProof/>
        </w:rPr>
      </w:pPr>
      <w:hyperlink w:anchor="_Toc452644029" w:history="1">
        <w:r w:rsidR="008271A0" w:rsidRPr="00E34B3E">
          <w:rPr>
            <w:rStyle w:val="ae"/>
            <w:noProof/>
          </w:rPr>
          <w:t>3.2.3 PE</w:t>
        </w:r>
        <w:r w:rsidR="008271A0" w:rsidRPr="00E34B3E">
          <w:rPr>
            <w:rStyle w:val="ae"/>
            <w:rFonts w:hint="eastAsia"/>
            <w:noProof/>
          </w:rPr>
          <w:t>设计</w:t>
        </w:r>
        <w:r w:rsidR="008271A0">
          <w:rPr>
            <w:noProof/>
            <w:webHidden/>
          </w:rPr>
          <w:tab/>
        </w:r>
        <w:r w:rsidR="008271A0">
          <w:rPr>
            <w:noProof/>
            <w:webHidden/>
          </w:rPr>
          <w:fldChar w:fldCharType="begin"/>
        </w:r>
        <w:r w:rsidR="008271A0">
          <w:rPr>
            <w:noProof/>
            <w:webHidden/>
          </w:rPr>
          <w:instrText xml:space="preserve"> PAGEREF _Toc452644029 \h </w:instrText>
        </w:r>
        <w:r w:rsidR="008271A0">
          <w:rPr>
            <w:noProof/>
            <w:webHidden/>
          </w:rPr>
        </w:r>
        <w:r w:rsidR="008271A0">
          <w:rPr>
            <w:noProof/>
            <w:webHidden/>
          </w:rPr>
          <w:fldChar w:fldCharType="separate"/>
        </w:r>
        <w:r w:rsidR="0019198C">
          <w:rPr>
            <w:noProof/>
            <w:webHidden/>
          </w:rPr>
          <w:t>30</w:t>
        </w:r>
        <w:r w:rsidR="008271A0">
          <w:rPr>
            <w:noProof/>
            <w:webHidden/>
          </w:rPr>
          <w:fldChar w:fldCharType="end"/>
        </w:r>
      </w:hyperlink>
    </w:p>
    <w:p w:rsidR="008271A0" w:rsidRDefault="00475E0F">
      <w:pPr>
        <w:pStyle w:val="20"/>
        <w:tabs>
          <w:tab w:val="right" w:leader="dot" w:pos="9060"/>
        </w:tabs>
        <w:ind w:left="420"/>
        <w:rPr>
          <w:rFonts w:asciiTheme="minorHAnsi" w:eastAsiaTheme="minorEastAsia" w:hAnsiTheme="minorHAnsi" w:cstheme="minorBidi"/>
          <w:noProof/>
        </w:rPr>
      </w:pPr>
      <w:hyperlink w:anchor="_Toc452644030" w:history="1">
        <w:r w:rsidR="008271A0" w:rsidRPr="00E34B3E">
          <w:rPr>
            <w:rStyle w:val="ae"/>
            <w:noProof/>
          </w:rPr>
          <w:t>3.3</w:t>
        </w:r>
        <w:r w:rsidR="008271A0" w:rsidRPr="00E34B3E">
          <w:rPr>
            <w:rStyle w:val="ae"/>
            <w:rFonts w:hint="eastAsia"/>
            <w:noProof/>
          </w:rPr>
          <w:t xml:space="preserve"> </w:t>
        </w:r>
        <w:r w:rsidR="008271A0" w:rsidRPr="00E34B3E">
          <w:rPr>
            <w:rStyle w:val="ae"/>
            <w:rFonts w:hint="eastAsia"/>
            <w:noProof/>
          </w:rPr>
          <w:t>功能单元设计</w:t>
        </w:r>
        <w:r w:rsidR="008271A0">
          <w:rPr>
            <w:noProof/>
            <w:webHidden/>
          </w:rPr>
          <w:tab/>
        </w:r>
        <w:r w:rsidR="008271A0">
          <w:rPr>
            <w:noProof/>
            <w:webHidden/>
          </w:rPr>
          <w:fldChar w:fldCharType="begin"/>
        </w:r>
        <w:r w:rsidR="008271A0">
          <w:rPr>
            <w:noProof/>
            <w:webHidden/>
          </w:rPr>
          <w:instrText xml:space="preserve"> PAGEREF _Toc452644030 \h </w:instrText>
        </w:r>
        <w:r w:rsidR="008271A0">
          <w:rPr>
            <w:noProof/>
            <w:webHidden/>
          </w:rPr>
        </w:r>
        <w:r w:rsidR="008271A0">
          <w:rPr>
            <w:noProof/>
            <w:webHidden/>
          </w:rPr>
          <w:fldChar w:fldCharType="separate"/>
        </w:r>
        <w:r w:rsidR="0019198C">
          <w:rPr>
            <w:noProof/>
            <w:webHidden/>
          </w:rPr>
          <w:t>31</w:t>
        </w:r>
        <w:r w:rsidR="008271A0">
          <w:rPr>
            <w:noProof/>
            <w:webHidden/>
          </w:rPr>
          <w:fldChar w:fldCharType="end"/>
        </w:r>
      </w:hyperlink>
    </w:p>
    <w:p w:rsidR="008271A0" w:rsidRDefault="00475E0F">
      <w:pPr>
        <w:pStyle w:val="30"/>
        <w:tabs>
          <w:tab w:val="right" w:leader="dot" w:pos="9060"/>
        </w:tabs>
        <w:ind w:left="840"/>
        <w:rPr>
          <w:rFonts w:asciiTheme="minorHAnsi" w:eastAsiaTheme="minorEastAsia" w:hAnsiTheme="minorHAnsi" w:cstheme="minorBidi"/>
          <w:noProof/>
        </w:rPr>
      </w:pPr>
      <w:hyperlink w:anchor="_Toc452644031" w:history="1">
        <w:r w:rsidR="008271A0" w:rsidRPr="00E34B3E">
          <w:rPr>
            <w:rStyle w:val="ae"/>
            <w:noProof/>
          </w:rPr>
          <w:t>3.3.1</w:t>
        </w:r>
        <w:r w:rsidR="008271A0" w:rsidRPr="00E34B3E">
          <w:rPr>
            <w:rStyle w:val="ae"/>
            <w:rFonts w:hint="eastAsia"/>
            <w:noProof/>
          </w:rPr>
          <w:t xml:space="preserve"> </w:t>
        </w:r>
        <w:r w:rsidR="008271A0" w:rsidRPr="00E34B3E">
          <w:rPr>
            <w:rStyle w:val="ae"/>
            <w:rFonts w:hint="eastAsia"/>
            <w:noProof/>
          </w:rPr>
          <w:t>逻辑单元</w:t>
        </w:r>
        <w:r w:rsidR="008271A0">
          <w:rPr>
            <w:noProof/>
            <w:webHidden/>
          </w:rPr>
          <w:tab/>
        </w:r>
        <w:r w:rsidR="008271A0">
          <w:rPr>
            <w:noProof/>
            <w:webHidden/>
          </w:rPr>
          <w:fldChar w:fldCharType="begin"/>
        </w:r>
        <w:r w:rsidR="008271A0">
          <w:rPr>
            <w:noProof/>
            <w:webHidden/>
          </w:rPr>
          <w:instrText xml:space="preserve"> PAGEREF _Toc452644031 \h </w:instrText>
        </w:r>
        <w:r w:rsidR="008271A0">
          <w:rPr>
            <w:noProof/>
            <w:webHidden/>
          </w:rPr>
        </w:r>
        <w:r w:rsidR="008271A0">
          <w:rPr>
            <w:noProof/>
            <w:webHidden/>
          </w:rPr>
          <w:fldChar w:fldCharType="separate"/>
        </w:r>
        <w:r w:rsidR="0019198C">
          <w:rPr>
            <w:noProof/>
            <w:webHidden/>
          </w:rPr>
          <w:t>31</w:t>
        </w:r>
        <w:r w:rsidR="008271A0">
          <w:rPr>
            <w:noProof/>
            <w:webHidden/>
          </w:rPr>
          <w:fldChar w:fldCharType="end"/>
        </w:r>
      </w:hyperlink>
    </w:p>
    <w:p w:rsidR="008271A0" w:rsidRDefault="00475E0F">
      <w:pPr>
        <w:pStyle w:val="30"/>
        <w:tabs>
          <w:tab w:val="right" w:leader="dot" w:pos="9060"/>
        </w:tabs>
        <w:ind w:left="840"/>
        <w:rPr>
          <w:rFonts w:asciiTheme="minorHAnsi" w:eastAsiaTheme="minorEastAsia" w:hAnsiTheme="minorHAnsi" w:cstheme="minorBidi"/>
          <w:noProof/>
        </w:rPr>
      </w:pPr>
      <w:hyperlink w:anchor="_Toc452644032" w:history="1">
        <w:r w:rsidR="008271A0" w:rsidRPr="00E34B3E">
          <w:rPr>
            <w:rStyle w:val="ae"/>
            <w:noProof/>
          </w:rPr>
          <w:t>3.3.2 S</w:t>
        </w:r>
        <w:r w:rsidR="008271A0" w:rsidRPr="00E34B3E">
          <w:rPr>
            <w:rStyle w:val="ae"/>
            <w:rFonts w:hint="eastAsia"/>
            <w:noProof/>
          </w:rPr>
          <w:t>盒单元</w:t>
        </w:r>
        <w:r w:rsidR="008271A0">
          <w:rPr>
            <w:noProof/>
            <w:webHidden/>
          </w:rPr>
          <w:tab/>
        </w:r>
        <w:r w:rsidR="008271A0">
          <w:rPr>
            <w:noProof/>
            <w:webHidden/>
          </w:rPr>
          <w:fldChar w:fldCharType="begin"/>
        </w:r>
        <w:r w:rsidR="008271A0">
          <w:rPr>
            <w:noProof/>
            <w:webHidden/>
          </w:rPr>
          <w:instrText xml:space="preserve"> PAGEREF _Toc452644032 \h </w:instrText>
        </w:r>
        <w:r w:rsidR="008271A0">
          <w:rPr>
            <w:noProof/>
            <w:webHidden/>
          </w:rPr>
        </w:r>
        <w:r w:rsidR="008271A0">
          <w:rPr>
            <w:noProof/>
            <w:webHidden/>
          </w:rPr>
          <w:fldChar w:fldCharType="separate"/>
        </w:r>
        <w:r w:rsidR="0019198C">
          <w:rPr>
            <w:noProof/>
            <w:webHidden/>
          </w:rPr>
          <w:t>32</w:t>
        </w:r>
        <w:r w:rsidR="008271A0">
          <w:rPr>
            <w:noProof/>
            <w:webHidden/>
          </w:rPr>
          <w:fldChar w:fldCharType="end"/>
        </w:r>
      </w:hyperlink>
    </w:p>
    <w:p w:rsidR="008271A0" w:rsidRDefault="00475E0F">
      <w:pPr>
        <w:pStyle w:val="30"/>
        <w:tabs>
          <w:tab w:val="right" w:leader="dot" w:pos="9060"/>
        </w:tabs>
        <w:ind w:left="840"/>
        <w:rPr>
          <w:rFonts w:asciiTheme="minorHAnsi" w:eastAsiaTheme="minorEastAsia" w:hAnsiTheme="minorHAnsi" w:cstheme="minorBidi"/>
          <w:noProof/>
        </w:rPr>
      </w:pPr>
      <w:hyperlink w:anchor="_Toc452644033" w:history="1">
        <w:r w:rsidR="008271A0" w:rsidRPr="00E34B3E">
          <w:rPr>
            <w:rStyle w:val="ae"/>
            <w:noProof/>
          </w:rPr>
          <w:t>3.3.3</w:t>
        </w:r>
        <w:r w:rsidR="008271A0" w:rsidRPr="00E34B3E">
          <w:rPr>
            <w:rStyle w:val="ae"/>
            <w:rFonts w:hint="eastAsia"/>
            <w:noProof/>
          </w:rPr>
          <w:t xml:space="preserve"> </w:t>
        </w:r>
        <w:r w:rsidR="008271A0" w:rsidRPr="00E34B3E">
          <w:rPr>
            <w:rStyle w:val="ae"/>
            <w:rFonts w:hint="eastAsia"/>
            <w:noProof/>
          </w:rPr>
          <w:t>算术单元</w:t>
        </w:r>
        <w:r w:rsidR="008271A0">
          <w:rPr>
            <w:noProof/>
            <w:webHidden/>
          </w:rPr>
          <w:tab/>
        </w:r>
        <w:r w:rsidR="008271A0">
          <w:rPr>
            <w:noProof/>
            <w:webHidden/>
          </w:rPr>
          <w:fldChar w:fldCharType="begin"/>
        </w:r>
        <w:r w:rsidR="008271A0">
          <w:rPr>
            <w:noProof/>
            <w:webHidden/>
          </w:rPr>
          <w:instrText xml:space="preserve"> PAGEREF _Toc452644033 \h </w:instrText>
        </w:r>
        <w:r w:rsidR="008271A0">
          <w:rPr>
            <w:noProof/>
            <w:webHidden/>
          </w:rPr>
        </w:r>
        <w:r w:rsidR="008271A0">
          <w:rPr>
            <w:noProof/>
            <w:webHidden/>
          </w:rPr>
          <w:fldChar w:fldCharType="separate"/>
        </w:r>
        <w:r w:rsidR="0019198C">
          <w:rPr>
            <w:noProof/>
            <w:webHidden/>
          </w:rPr>
          <w:t>33</w:t>
        </w:r>
        <w:r w:rsidR="008271A0">
          <w:rPr>
            <w:noProof/>
            <w:webHidden/>
          </w:rPr>
          <w:fldChar w:fldCharType="end"/>
        </w:r>
      </w:hyperlink>
    </w:p>
    <w:p w:rsidR="008271A0" w:rsidRDefault="00475E0F">
      <w:pPr>
        <w:pStyle w:val="30"/>
        <w:tabs>
          <w:tab w:val="right" w:leader="dot" w:pos="9060"/>
        </w:tabs>
        <w:ind w:left="840"/>
        <w:rPr>
          <w:rFonts w:asciiTheme="minorHAnsi" w:eastAsiaTheme="minorEastAsia" w:hAnsiTheme="minorHAnsi" w:cstheme="minorBidi"/>
          <w:noProof/>
        </w:rPr>
      </w:pPr>
      <w:hyperlink w:anchor="_Toc452644034" w:history="1">
        <w:r w:rsidR="008271A0" w:rsidRPr="00E34B3E">
          <w:rPr>
            <w:rStyle w:val="ae"/>
            <w:noProof/>
          </w:rPr>
          <w:t>3.3.4</w:t>
        </w:r>
        <w:r w:rsidR="008271A0" w:rsidRPr="00E34B3E">
          <w:rPr>
            <w:rStyle w:val="ae"/>
            <w:rFonts w:hint="eastAsia"/>
            <w:noProof/>
          </w:rPr>
          <w:t xml:space="preserve"> </w:t>
        </w:r>
        <w:r w:rsidR="008271A0" w:rsidRPr="00E34B3E">
          <w:rPr>
            <w:rStyle w:val="ae"/>
            <w:rFonts w:hint="eastAsia"/>
            <w:noProof/>
          </w:rPr>
          <w:t>置换单元</w:t>
        </w:r>
        <w:r w:rsidR="008271A0">
          <w:rPr>
            <w:noProof/>
            <w:webHidden/>
          </w:rPr>
          <w:tab/>
        </w:r>
        <w:r w:rsidR="008271A0">
          <w:rPr>
            <w:noProof/>
            <w:webHidden/>
          </w:rPr>
          <w:fldChar w:fldCharType="begin"/>
        </w:r>
        <w:r w:rsidR="008271A0">
          <w:rPr>
            <w:noProof/>
            <w:webHidden/>
          </w:rPr>
          <w:instrText xml:space="preserve"> PAGEREF _Toc452644034 \h </w:instrText>
        </w:r>
        <w:r w:rsidR="008271A0">
          <w:rPr>
            <w:noProof/>
            <w:webHidden/>
          </w:rPr>
        </w:r>
        <w:r w:rsidR="008271A0">
          <w:rPr>
            <w:noProof/>
            <w:webHidden/>
          </w:rPr>
          <w:fldChar w:fldCharType="separate"/>
        </w:r>
        <w:r w:rsidR="0019198C">
          <w:rPr>
            <w:noProof/>
            <w:webHidden/>
          </w:rPr>
          <w:t>34</w:t>
        </w:r>
        <w:r w:rsidR="008271A0">
          <w:rPr>
            <w:noProof/>
            <w:webHidden/>
          </w:rPr>
          <w:fldChar w:fldCharType="end"/>
        </w:r>
      </w:hyperlink>
    </w:p>
    <w:p w:rsidR="008271A0" w:rsidRDefault="00475E0F">
      <w:pPr>
        <w:pStyle w:val="30"/>
        <w:tabs>
          <w:tab w:val="right" w:leader="dot" w:pos="9060"/>
        </w:tabs>
        <w:ind w:left="840"/>
        <w:rPr>
          <w:rFonts w:asciiTheme="minorHAnsi" w:eastAsiaTheme="minorEastAsia" w:hAnsiTheme="minorHAnsi" w:cstheme="minorBidi"/>
          <w:noProof/>
        </w:rPr>
      </w:pPr>
      <w:hyperlink w:anchor="_Toc452644035" w:history="1">
        <w:r w:rsidR="008271A0" w:rsidRPr="00E34B3E">
          <w:rPr>
            <w:rStyle w:val="ae"/>
            <w:noProof/>
          </w:rPr>
          <w:t>3.3.5</w:t>
        </w:r>
        <w:r w:rsidR="008271A0" w:rsidRPr="00E34B3E">
          <w:rPr>
            <w:rStyle w:val="ae"/>
            <w:rFonts w:hint="eastAsia"/>
            <w:noProof/>
          </w:rPr>
          <w:t xml:space="preserve"> </w:t>
        </w:r>
        <w:r w:rsidR="008271A0" w:rsidRPr="00E34B3E">
          <w:rPr>
            <w:rStyle w:val="ae"/>
            <w:rFonts w:hint="eastAsia"/>
            <w:noProof/>
          </w:rPr>
          <w:t>移位单元</w:t>
        </w:r>
        <w:r w:rsidR="008271A0">
          <w:rPr>
            <w:noProof/>
            <w:webHidden/>
          </w:rPr>
          <w:tab/>
        </w:r>
        <w:r w:rsidR="008271A0">
          <w:rPr>
            <w:noProof/>
            <w:webHidden/>
          </w:rPr>
          <w:fldChar w:fldCharType="begin"/>
        </w:r>
        <w:r w:rsidR="008271A0">
          <w:rPr>
            <w:noProof/>
            <w:webHidden/>
          </w:rPr>
          <w:instrText xml:space="preserve"> PAGEREF _Toc452644035 \h </w:instrText>
        </w:r>
        <w:r w:rsidR="008271A0">
          <w:rPr>
            <w:noProof/>
            <w:webHidden/>
          </w:rPr>
        </w:r>
        <w:r w:rsidR="008271A0">
          <w:rPr>
            <w:noProof/>
            <w:webHidden/>
          </w:rPr>
          <w:fldChar w:fldCharType="separate"/>
        </w:r>
        <w:r w:rsidR="0019198C">
          <w:rPr>
            <w:noProof/>
            <w:webHidden/>
          </w:rPr>
          <w:t>34</w:t>
        </w:r>
        <w:r w:rsidR="008271A0">
          <w:rPr>
            <w:noProof/>
            <w:webHidden/>
          </w:rPr>
          <w:fldChar w:fldCharType="end"/>
        </w:r>
      </w:hyperlink>
    </w:p>
    <w:p w:rsidR="008271A0" w:rsidRDefault="00475E0F">
      <w:pPr>
        <w:pStyle w:val="30"/>
        <w:tabs>
          <w:tab w:val="right" w:leader="dot" w:pos="9060"/>
        </w:tabs>
        <w:ind w:left="840"/>
        <w:rPr>
          <w:rFonts w:asciiTheme="minorHAnsi" w:eastAsiaTheme="minorEastAsia" w:hAnsiTheme="minorHAnsi" w:cstheme="minorBidi"/>
          <w:noProof/>
        </w:rPr>
      </w:pPr>
      <w:hyperlink w:anchor="_Toc452644036" w:history="1">
        <w:r w:rsidR="008271A0" w:rsidRPr="00E34B3E">
          <w:rPr>
            <w:rStyle w:val="ae"/>
            <w:noProof/>
          </w:rPr>
          <w:t>3.3.6</w:t>
        </w:r>
        <w:r w:rsidR="008271A0" w:rsidRPr="00E34B3E">
          <w:rPr>
            <w:rStyle w:val="ae"/>
            <w:rFonts w:hint="eastAsia"/>
            <w:noProof/>
          </w:rPr>
          <w:t xml:space="preserve"> </w:t>
        </w:r>
        <w:r w:rsidR="008271A0" w:rsidRPr="00E34B3E">
          <w:rPr>
            <w:rStyle w:val="ae"/>
            <w:rFonts w:hint="eastAsia"/>
            <w:noProof/>
          </w:rPr>
          <w:t>有限域乘法单元</w:t>
        </w:r>
        <w:r w:rsidR="008271A0">
          <w:rPr>
            <w:noProof/>
            <w:webHidden/>
          </w:rPr>
          <w:tab/>
        </w:r>
        <w:r w:rsidR="008271A0">
          <w:rPr>
            <w:noProof/>
            <w:webHidden/>
          </w:rPr>
          <w:fldChar w:fldCharType="begin"/>
        </w:r>
        <w:r w:rsidR="008271A0">
          <w:rPr>
            <w:noProof/>
            <w:webHidden/>
          </w:rPr>
          <w:instrText xml:space="preserve"> PAGEREF _Toc452644036 \h </w:instrText>
        </w:r>
        <w:r w:rsidR="008271A0">
          <w:rPr>
            <w:noProof/>
            <w:webHidden/>
          </w:rPr>
        </w:r>
        <w:r w:rsidR="008271A0">
          <w:rPr>
            <w:noProof/>
            <w:webHidden/>
          </w:rPr>
          <w:fldChar w:fldCharType="separate"/>
        </w:r>
        <w:r w:rsidR="0019198C">
          <w:rPr>
            <w:noProof/>
            <w:webHidden/>
          </w:rPr>
          <w:t>35</w:t>
        </w:r>
        <w:r w:rsidR="008271A0">
          <w:rPr>
            <w:noProof/>
            <w:webHidden/>
          </w:rPr>
          <w:fldChar w:fldCharType="end"/>
        </w:r>
      </w:hyperlink>
    </w:p>
    <w:p w:rsidR="008271A0" w:rsidRDefault="00475E0F">
      <w:pPr>
        <w:pStyle w:val="30"/>
        <w:tabs>
          <w:tab w:val="right" w:leader="dot" w:pos="9060"/>
        </w:tabs>
        <w:ind w:left="840"/>
        <w:rPr>
          <w:rFonts w:asciiTheme="minorHAnsi" w:eastAsiaTheme="minorEastAsia" w:hAnsiTheme="minorHAnsi" w:cstheme="minorBidi"/>
          <w:noProof/>
        </w:rPr>
      </w:pPr>
      <w:hyperlink w:anchor="_Toc452644037" w:history="1">
        <w:r w:rsidR="008271A0" w:rsidRPr="00E34B3E">
          <w:rPr>
            <w:rStyle w:val="ae"/>
            <w:noProof/>
          </w:rPr>
          <w:t>3.3.7</w:t>
        </w:r>
        <w:r w:rsidR="008271A0" w:rsidRPr="00E34B3E">
          <w:rPr>
            <w:rStyle w:val="ae"/>
            <w:rFonts w:hint="eastAsia"/>
            <w:noProof/>
          </w:rPr>
          <w:t xml:space="preserve"> </w:t>
        </w:r>
        <w:r w:rsidR="008271A0" w:rsidRPr="00E34B3E">
          <w:rPr>
            <w:rStyle w:val="ae"/>
            <w:rFonts w:hint="eastAsia"/>
            <w:noProof/>
          </w:rPr>
          <w:t>互连单元设计</w:t>
        </w:r>
        <w:r w:rsidR="008271A0">
          <w:rPr>
            <w:noProof/>
            <w:webHidden/>
          </w:rPr>
          <w:tab/>
        </w:r>
        <w:r w:rsidR="008271A0">
          <w:rPr>
            <w:noProof/>
            <w:webHidden/>
          </w:rPr>
          <w:fldChar w:fldCharType="begin"/>
        </w:r>
        <w:r w:rsidR="008271A0">
          <w:rPr>
            <w:noProof/>
            <w:webHidden/>
          </w:rPr>
          <w:instrText xml:space="preserve"> PAGEREF _Toc452644037 \h </w:instrText>
        </w:r>
        <w:r w:rsidR="008271A0">
          <w:rPr>
            <w:noProof/>
            <w:webHidden/>
          </w:rPr>
        </w:r>
        <w:r w:rsidR="008271A0">
          <w:rPr>
            <w:noProof/>
            <w:webHidden/>
          </w:rPr>
          <w:fldChar w:fldCharType="separate"/>
        </w:r>
        <w:r w:rsidR="0019198C">
          <w:rPr>
            <w:noProof/>
            <w:webHidden/>
          </w:rPr>
          <w:t>38</w:t>
        </w:r>
        <w:r w:rsidR="008271A0">
          <w:rPr>
            <w:noProof/>
            <w:webHidden/>
          </w:rPr>
          <w:fldChar w:fldCharType="end"/>
        </w:r>
      </w:hyperlink>
    </w:p>
    <w:p w:rsidR="008271A0" w:rsidRDefault="00475E0F">
      <w:pPr>
        <w:pStyle w:val="20"/>
        <w:tabs>
          <w:tab w:val="right" w:leader="dot" w:pos="9060"/>
        </w:tabs>
        <w:ind w:left="420"/>
        <w:rPr>
          <w:rFonts w:asciiTheme="minorHAnsi" w:eastAsiaTheme="minorEastAsia" w:hAnsiTheme="minorHAnsi" w:cstheme="minorBidi"/>
          <w:noProof/>
        </w:rPr>
      </w:pPr>
      <w:hyperlink w:anchor="_Toc452644038" w:history="1">
        <w:r w:rsidR="008271A0" w:rsidRPr="00E34B3E">
          <w:rPr>
            <w:rStyle w:val="ae"/>
            <w:noProof/>
          </w:rPr>
          <w:t>3.4</w:t>
        </w:r>
        <w:r w:rsidR="008271A0" w:rsidRPr="00E34B3E">
          <w:rPr>
            <w:rStyle w:val="ae"/>
            <w:rFonts w:hint="eastAsia"/>
            <w:noProof/>
          </w:rPr>
          <w:t xml:space="preserve"> </w:t>
        </w:r>
        <w:r w:rsidR="008271A0" w:rsidRPr="00E34B3E">
          <w:rPr>
            <w:rStyle w:val="ae"/>
            <w:rFonts w:hint="eastAsia"/>
            <w:noProof/>
          </w:rPr>
          <w:t>本章小结</w:t>
        </w:r>
        <w:r w:rsidR="008271A0">
          <w:rPr>
            <w:noProof/>
            <w:webHidden/>
          </w:rPr>
          <w:tab/>
        </w:r>
        <w:r w:rsidR="008271A0">
          <w:rPr>
            <w:noProof/>
            <w:webHidden/>
          </w:rPr>
          <w:fldChar w:fldCharType="begin"/>
        </w:r>
        <w:r w:rsidR="008271A0">
          <w:rPr>
            <w:noProof/>
            <w:webHidden/>
          </w:rPr>
          <w:instrText xml:space="preserve"> PAGEREF _Toc452644038 \h </w:instrText>
        </w:r>
        <w:r w:rsidR="008271A0">
          <w:rPr>
            <w:noProof/>
            <w:webHidden/>
          </w:rPr>
        </w:r>
        <w:r w:rsidR="008271A0">
          <w:rPr>
            <w:noProof/>
            <w:webHidden/>
          </w:rPr>
          <w:fldChar w:fldCharType="separate"/>
        </w:r>
        <w:r w:rsidR="0019198C">
          <w:rPr>
            <w:noProof/>
            <w:webHidden/>
          </w:rPr>
          <w:t>39</w:t>
        </w:r>
        <w:r w:rsidR="008271A0">
          <w:rPr>
            <w:noProof/>
            <w:webHidden/>
          </w:rPr>
          <w:fldChar w:fldCharType="end"/>
        </w:r>
      </w:hyperlink>
    </w:p>
    <w:p w:rsidR="008271A0" w:rsidRDefault="00475E0F">
      <w:pPr>
        <w:pStyle w:val="11"/>
        <w:rPr>
          <w:rFonts w:asciiTheme="minorHAnsi" w:eastAsiaTheme="minorEastAsia" w:hAnsiTheme="minorHAnsi" w:cstheme="minorBidi"/>
          <w:noProof/>
        </w:rPr>
      </w:pPr>
      <w:hyperlink w:anchor="_Toc452644039" w:history="1">
        <w:r w:rsidR="008271A0" w:rsidRPr="00E34B3E">
          <w:rPr>
            <w:rStyle w:val="ae"/>
            <w:rFonts w:hint="eastAsia"/>
            <w:noProof/>
          </w:rPr>
          <w:t>第四章</w:t>
        </w:r>
        <w:r w:rsidR="008271A0" w:rsidRPr="00E34B3E">
          <w:rPr>
            <w:rStyle w:val="ae"/>
            <w:rFonts w:hint="eastAsia"/>
            <w:noProof/>
          </w:rPr>
          <w:t xml:space="preserve"> </w:t>
        </w:r>
        <w:r w:rsidR="008271A0" w:rsidRPr="00E34B3E">
          <w:rPr>
            <w:rStyle w:val="ae"/>
            <w:rFonts w:hint="eastAsia"/>
            <w:noProof/>
          </w:rPr>
          <w:t>基于算法映射的</w:t>
        </w:r>
        <w:r w:rsidR="008271A0" w:rsidRPr="00E34B3E">
          <w:rPr>
            <w:rStyle w:val="ae"/>
            <w:noProof/>
          </w:rPr>
          <w:t>PE</w:t>
        </w:r>
        <w:r w:rsidR="008271A0" w:rsidRPr="00E34B3E">
          <w:rPr>
            <w:rStyle w:val="ae"/>
            <w:rFonts w:hint="eastAsia"/>
            <w:noProof/>
          </w:rPr>
          <w:t>阵列结构优化</w:t>
        </w:r>
        <w:r w:rsidR="008271A0">
          <w:rPr>
            <w:noProof/>
            <w:webHidden/>
          </w:rPr>
          <w:tab/>
        </w:r>
        <w:r w:rsidR="008271A0">
          <w:rPr>
            <w:noProof/>
            <w:webHidden/>
          </w:rPr>
          <w:fldChar w:fldCharType="begin"/>
        </w:r>
        <w:r w:rsidR="008271A0">
          <w:rPr>
            <w:noProof/>
            <w:webHidden/>
          </w:rPr>
          <w:instrText xml:space="preserve"> PAGEREF _Toc452644039 \h </w:instrText>
        </w:r>
        <w:r w:rsidR="008271A0">
          <w:rPr>
            <w:noProof/>
            <w:webHidden/>
          </w:rPr>
        </w:r>
        <w:r w:rsidR="008271A0">
          <w:rPr>
            <w:noProof/>
            <w:webHidden/>
          </w:rPr>
          <w:fldChar w:fldCharType="separate"/>
        </w:r>
        <w:r w:rsidR="0019198C">
          <w:rPr>
            <w:noProof/>
            <w:webHidden/>
          </w:rPr>
          <w:t>41</w:t>
        </w:r>
        <w:r w:rsidR="008271A0">
          <w:rPr>
            <w:noProof/>
            <w:webHidden/>
          </w:rPr>
          <w:fldChar w:fldCharType="end"/>
        </w:r>
      </w:hyperlink>
    </w:p>
    <w:p w:rsidR="008271A0" w:rsidRDefault="00475E0F">
      <w:pPr>
        <w:pStyle w:val="20"/>
        <w:tabs>
          <w:tab w:val="right" w:leader="dot" w:pos="9060"/>
        </w:tabs>
        <w:ind w:left="420"/>
        <w:rPr>
          <w:rFonts w:asciiTheme="minorHAnsi" w:eastAsiaTheme="minorEastAsia" w:hAnsiTheme="minorHAnsi" w:cstheme="minorBidi"/>
          <w:noProof/>
        </w:rPr>
      </w:pPr>
      <w:hyperlink w:anchor="_Toc452644040" w:history="1">
        <w:r w:rsidR="008271A0" w:rsidRPr="00E34B3E">
          <w:rPr>
            <w:rStyle w:val="ae"/>
            <w:noProof/>
          </w:rPr>
          <w:t>4.1</w:t>
        </w:r>
        <w:r w:rsidR="008271A0" w:rsidRPr="00E34B3E">
          <w:rPr>
            <w:rStyle w:val="ae"/>
            <w:rFonts w:hint="eastAsia"/>
            <w:noProof/>
          </w:rPr>
          <w:t xml:space="preserve"> </w:t>
        </w:r>
        <w:r w:rsidR="008271A0" w:rsidRPr="00E34B3E">
          <w:rPr>
            <w:rStyle w:val="ae"/>
            <w:rFonts w:hint="eastAsia"/>
            <w:noProof/>
          </w:rPr>
          <w:t>可重构架构映射概述</w:t>
        </w:r>
        <w:r w:rsidR="008271A0">
          <w:rPr>
            <w:noProof/>
            <w:webHidden/>
          </w:rPr>
          <w:tab/>
        </w:r>
        <w:r w:rsidR="008271A0">
          <w:rPr>
            <w:noProof/>
            <w:webHidden/>
          </w:rPr>
          <w:fldChar w:fldCharType="begin"/>
        </w:r>
        <w:r w:rsidR="008271A0">
          <w:rPr>
            <w:noProof/>
            <w:webHidden/>
          </w:rPr>
          <w:instrText xml:space="preserve"> PAGEREF _Toc452644040 \h </w:instrText>
        </w:r>
        <w:r w:rsidR="008271A0">
          <w:rPr>
            <w:noProof/>
            <w:webHidden/>
          </w:rPr>
        </w:r>
        <w:r w:rsidR="008271A0">
          <w:rPr>
            <w:noProof/>
            <w:webHidden/>
          </w:rPr>
          <w:fldChar w:fldCharType="separate"/>
        </w:r>
        <w:r w:rsidR="0019198C">
          <w:rPr>
            <w:noProof/>
            <w:webHidden/>
          </w:rPr>
          <w:t>41</w:t>
        </w:r>
        <w:r w:rsidR="008271A0">
          <w:rPr>
            <w:noProof/>
            <w:webHidden/>
          </w:rPr>
          <w:fldChar w:fldCharType="end"/>
        </w:r>
      </w:hyperlink>
    </w:p>
    <w:p w:rsidR="008271A0" w:rsidRDefault="00475E0F">
      <w:pPr>
        <w:pStyle w:val="30"/>
        <w:tabs>
          <w:tab w:val="right" w:leader="dot" w:pos="9060"/>
        </w:tabs>
        <w:ind w:left="840"/>
        <w:rPr>
          <w:rFonts w:asciiTheme="minorHAnsi" w:eastAsiaTheme="minorEastAsia" w:hAnsiTheme="minorHAnsi" w:cstheme="minorBidi"/>
          <w:noProof/>
        </w:rPr>
      </w:pPr>
      <w:hyperlink w:anchor="_Toc452644041" w:history="1">
        <w:r w:rsidR="008271A0" w:rsidRPr="00E34B3E">
          <w:rPr>
            <w:rStyle w:val="ae"/>
            <w:noProof/>
          </w:rPr>
          <w:t>4.1.1</w:t>
        </w:r>
        <w:r w:rsidR="008271A0" w:rsidRPr="00E34B3E">
          <w:rPr>
            <w:rStyle w:val="ae"/>
            <w:rFonts w:hint="eastAsia"/>
            <w:noProof/>
          </w:rPr>
          <w:t xml:space="preserve"> </w:t>
        </w:r>
        <w:r w:rsidR="008271A0" w:rsidRPr="00E34B3E">
          <w:rPr>
            <w:rStyle w:val="ae"/>
            <w:rFonts w:hint="eastAsia"/>
            <w:noProof/>
          </w:rPr>
          <w:t>问题描述</w:t>
        </w:r>
        <w:r w:rsidR="008271A0">
          <w:rPr>
            <w:noProof/>
            <w:webHidden/>
          </w:rPr>
          <w:tab/>
        </w:r>
        <w:r w:rsidR="008271A0">
          <w:rPr>
            <w:noProof/>
            <w:webHidden/>
          </w:rPr>
          <w:fldChar w:fldCharType="begin"/>
        </w:r>
        <w:r w:rsidR="008271A0">
          <w:rPr>
            <w:noProof/>
            <w:webHidden/>
          </w:rPr>
          <w:instrText xml:space="preserve"> PAGEREF _Toc452644041 \h </w:instrText>
        </w:r>
        <w:r w:rsidR="008271A0">
          <w:rPr>
            <w:noProof/>
            <w:webHidden/>
          </w:rPr>
        </w:r>
        <w:r w:rsidR="008271A0">
          <w:rPr>
            <w:noProof/>
            <w:webHidden/>
          </w:rPr>
          <w:fldChar w:fldCharType="separate"/>
        </w:r>
        <w:r w:rsidR="0019198C">
          <w:rPr>
            <w:noProof/>
            <w:webHidden/>
          </w:rPr>
          <w:t>41</w:t>
        </w:r>
        <w:r w:rsidR="008271A0">
          <w:rPr>
            <w:noProof/>
            <w:webHidden/>
          </w:rPr>
          <w:fldChar w:fldCharType="end"/>
        </w:r>
      </w:hyperlink>
    </w:p>
    <w:p w:rsidR="008271A0" w:rsidRDefault="00475E0F">
      <w:pPr>
        <w:pStyle w:val="30"/>
        <w:tabs>
          <w:tab w:val="right" w:leader="dot" w:pos="9060"/>
        </w:tabs>
        <w:ind w:left="840"/>
        <w:rPr>
          <w:rFonts w:asciiTheme="minorHAnsi" w:eastAsiaTheme="minorEastAsia" w:hAnsiTheme="minorHAnsi" w:cstheme="minorBidi"/>
          <w:noProof/>
        </w:rPr>
      </w:pPr>
      <w:hyperlink w:anchor="_Toc452644042" w:history="1">
        <w:r w:rsidR="008271A0" w:rsidRPr="00E34B3E">
          <w:rPr>
            <w:rStyle w:val="ae"/>
            <w:noProof/>
          </w:rPr>
          <w:t>4.1.2</w:t>
        </w:r>
        <w:r w:rsidR="008271A0" w:rsidRPr="00E34B3E">
          <w:rPr>
            <w:rStyle w:val="ae"/>
            <w:rFonts w:hint="eastAsia"/>
            <w:noProof/>
          </w:rPr>
          <w:t xml:space="preserve"> </w:t>
        </w:r>
        <w:r w:rsidR="008271A0" w:rsidRPr="00E34B3E">
          <w:rPr>
            <w:rStyle w:val="ae"/>
            <w:rFonts w:hint="eastAsia"/>
            <w:noProof/>
          </w:rPr>
          <w:t>研究现状</w:t>
        </w:r>
        <w:r w:rsidR="008271A0">
          <w:rPr>
            <w:noProof/>
            <w:webHidden/>
          </w:rPr>
          <w:tab/>
        </w:r>
        <w:r w:rsidR="008271A0">
          <w:rPr>
            <w:noProof/>
            <w:webHidden/>
          </w:rPr>
          <w:fldChar w:fldCharType="begin"/>
        </w:r>
        <w:r w:rsidR="008271A0">
          <w:rPr>
            <w:noProof/>
            <w:webHidden/>
          </w:rPr>
          <w:instrText xml:space="preserve"> PAGEREF _Toc452644042 \h </w:instrText>
        </w:r>
        <w:r w:rsidR="008271A0">
          <w:rPr>
            <w:noProof/>
            <w:webHidden/>
          </w:rPr>
        </w:r>
        <w:r w:rsidR="008271A0">
          <w:rPr>
            <w:noProof/>
            <w:webHidden/>
          </w:rPr>
          <w:fldChar w:fldCharType="separate"/>
        </w:r>
        <w:r w:rsidR="0019198C">
          <w:rPr>
            <w:noProof/>
            <w:webHidden/>
          </w:rPr>
          <w:t>42</w:t>
        </w:r>
        <w:r w:rsidR="008271A0">
          <w:rPr>
            <w:noProof/>
            <w:webHidden/>
          </w:rPr>
          <w:fldChar w:fldCharType="end"/>
        </w:r>
      </w:hyperlink>
    </w:p>
    <w:p w:rsidR="008271A0" w:rsidRDefault="00475E0F">
      <w:pPr>
        <w:pStyle w:val="20"/>
        <w:tabs>
          <w:tab w:val="right" w:leader="dot" w:pos="9060"/>
        </w:tabs>
        <w:ind w:left="420"/>
        <w:rPr>
          <w:rFonts w:asciiTheme="minorHAnsi" w:eastAsiaTheme="minorEastAsia" w:hAnsiTheme="minorHAnsi" w:cstheme="minorBidi"/>
          <w:noProof/>
        </w:rPr>
      </w:pPr>
      <w:hyperlink w:anchor="_Toc452644043" w:history="1">
        <w:r w:rsidR="008271A0" w:rsidRPr="00E34B3E">
          <w:rPr>
            <w:rStyle w:val="ae"/>
            <w:noProof/>
          </w:rPr>
          <w:t>4.2</w:t>
        </w:r>
        <w:r w:rsidR="008271A0" w:rsidRPr="00E34B3E">
          <w:rPr>
            <w:rStyle w:val="ae"/>
            <w:rFonts w:hint="eastAsia"/>
            <w:noProof/>
          </w:rPr>
          <w:t xml:space="preserve"> </w:t>
        </w:r>
        <w:r w:rsidR="008271A0" w:rsidRPr="00E34B3E">
          <w:rPr>
            <w:rStyle w:val="ae"/>
            <w:rFonts w:hint="eastAsia"/>
            <w:noProof/>
          </w:rPr>
          <w:t>子图同构概述</w:t>
        </w:r>
        <w:r w:rsidR="008271A0">
          <w:rPr>
            <w:noProof/>
            <w:webHidden/>
          </w:rPr>
          <w:tab/>
        </w:r>
        <w:r w:rsidR="008271A0">
          <w:rPr>
            <w:noProof/>
            <w:webHidden/>
          </w:rPr>
          <w:fldChar w:fldCharType="begin"/>
        </w:r>
        <w:r w:rsidR="008271A0">
          <w:rPr>
            <w:noProof/>
            <w:webHidden/>
          </w:rPr>
          <w:instrText xml:space="preserve"> PAGEREF _Toc452644043 \h </w:instrText>
        </w:r>
        <w:r w:rsidR="008271A0">
          <w:rPr>
            <w:noProof/>
            <w:webHidden/>
          </w:rPr>
        </w:r>
        <w:r w:rsidR="008271A0">
          <w:rPr>
            <w:noProof/>
            <w:webHidden/>
          </w:rPr>
          <w:fldChar w:fldCharType="separate"/>
        </w:r>
        <w:r w:rsidR="0019198C">
          <w:rPr>
            <w:noProof/>
            <w:webHidden/>
          </w:rPr>
          <w:t>43</w:t>
        </w:r>
        <w:r w:rsidR="008271A0">
          <w:rPr>
            <w:noProof/>
            <w:webHidden/>
          </w:rPr>
          <w:fldChar w:fldCharType="end"/>
        </w:r>
      </w:hyperlink>
    </w:p>
    <w:p w:rsidR="008271A0" w:rsidRDefault="00475E0F">
      <w:pPr>
        <w:pStyle w:val="30"/>
        <w:tabs>
          <w:tab w:val="right" w:leader="dot" w:pos="9060"/>
        </w:tabs>
        <w:ind w:left="840"/>
        <w:rPr>
          <w:rFonts w:asciiTheme="minorHAnsi" w:eastAsiaTheme="minorEastAsia" w:hAnsiTheme="minorHAnsi" w:cstheme="minorBidi"/>
          <w:noProof/>
        </w:rPr>
      </w:pPr>
      <w:hyperlink w:anchor="_Toc452644044" w:history="1">
        <w:r w:rsidR="008271A0" w:rsidRPr="00E34B3E">
          <w:rPr>
            <w:rStyle w:val="ae"/>
            <w:noProof/>
          </w:rPr>
          <w:t>4.2.1</w:t>
        </w:r>
        <w:r w:rsidR="008271A0" w:rsidRPr="00E34B3E">
          <w:rPr>
            <w:rStyle w:val="ae"/>
            <w:rFonts w:hint="eastAsia"/>
            <w:noProof/>
          </w:rPr>
          <w:t xml:space="preserve"> </w:t>
        </w:r>
        <w:r w:rsidR="008271A0" w:rsidRPr="00E34B3E">
          <w:rPr>
            <w:rStyle w:val="ae"/>
            <w:rFonts w:hint="eastAsia"/>
            <w:noProof/>
          </w:rPr>
          <w:t>子图同构基本概念</w:t>
        </w:r>
        <w:r w:rsidR="008271A0">
          <w:rPr>
            <w:noProof/>
            <w:webHidden/>
          </w:rPr>
          <w:tab/>
        </w:r>
        <w:r w:rsidR="008271A0">
          <w:rPr>
            <w:noProof/>
            <w:webHidden/>
          </w:rPr>
          <w:fldChar w:fldCharType="begin"/>
        </w:r>
        <w:r w:rsidR="008271A0">
          <w:rPr>
            <w:noProof/>
            <w:webHidden/>
          </w:rPr>
          <w:instrText xml:space="preserve"> PAGEREF _Toc452644044 \h </w:instrText>
        </w:r>
        <w:r w:rsidR="008271A0">
          <w:rPr>
            <w:noProof/>
            <w:webHidden/>
          </w:rPr>
        </w:r>
        <w:r w:rsidR="008271A0">
          <w:rPr>
            <w:noProof/>
            <w:webHidden/>
          </w:rPr>
          <w:fldChar w:fldCharType="separate"/>
        </w:r>
        <w:r w:rsidR="0019198C">
          <w:rPr>
            <w:noProof/>
            <w:webHidden/>
          </w:rPr>
          <w:t>43</w:t>
        </w:r>
        <w:r w:rsidR="008271A0">
          <w:rPr>
            <w:noProof/>
            <w:webHidden/>
          </w:rPr>
          <w:fldChar w:fldCharType="end"/>
        </w:r>
      </w:hyperlink>
    </w:p>
    <w:p w:rsidR="008271A0" w:rsidRDefault="00475E0F">
      <w:pPr>
        <w:pStyle w:val="30"/>
        <w:tabs>
          <w:tab w:val="right" w:leader="dot" w:pos="9060"/>
        </w:tabs>
        <w:ind w:left="840"/>
        <w:rPr>
          <w:rFonts w:asciiTheme="minorHAnsi" w:eastAsiaTheme="minorEastAsia" w:hAnsiTheme="minorHAnsi" w:cstheme="minorBidi"/>
          <w:noProof/>
        </w:rPr>
      </w:pPr>
      <w:hyperlink w:anchor="_Toc452644045" w:history="1">
        <w:r w:rsidR="008271A0" w:rsidRPr="00E34B3E">
          <w:rPr>
            <w:rStyle w:val="ae"/>
            <w:noProof/>
          </w:rPr>
          <w:t>4.2.2 VF2</w:t>
        </w:r>
        <w:r w:rsidR="008271A0" w:rsidRPr="00E34B3E">
          <w:rPr>
            <w:rStyle w:val="ae"/>
            <w:rFonts w:hint="eastAsia"/>
            <w:noProof/>
          </w:rPr>
          <w:t>子图同构算法</w:t>
        </w:r>
        <w:r w:rsidR="008271A0">
          <w:rPr>
            <w:noProof/>
            <w:webHidden/>
          </w:rPr>
          <w:tab/>
        </w:r>
        <w:r w:rsidR="008271A0">
          <w:rPr>
            <w:noProof/>
            <w:webHidden/>
          </w:rPr>
          <w:fldChar w:fldCharType="begin"/>
        </w:r>
        <w:r w:rsidR="008271A0">
          <w:rPr>
            <w:noProof/>
            <w:webHidden/>
          </w:rPr>
          <w:instrText xml:space="preserve"> PAGEREF _Toc452644045 \h </w:instrText>
        </w:r>
        <w:r w:rsidR="008271A0">
          <w:rPr>
            <w:noProof/>
            <w:webHidden/>
          </w:rPr>
        </w:r>
        <w:r w:rsidR="008271A0">
          <w:rPr>
            <w:noProof/>
            <w:webHidden/>
          </w:rPr>
          <w:fldChar w:fldCharType="separate"/>
        </w:r>
        <w:r w:rsidR="0019198C">
          <w:rPr>
            <w:noProof/>
            <w:webHidden/>
          </w:rPr>
          <w:t>45</w:t>
        </w:r>
        <w:r w:rsidR="008271A0">
          <w:rPr>
            <w:noProof/>
            <w:webHidden/>
          </w:rPr>
          <w:fldChar w:fldCharType="end"/>
        </w:r>
      </w:hyperlink>
    </w:p>
    <w:p w:rsidR="008271A0" w:rsidRDefault="00475E0F">
      <w:pPr>
        <w:pStyle w:val="20"/>
        <w:tabs>
          <w:tab w:val="right" w:leader="dot" w:pos="9060"/>
        </w:tabs>
        <w:ind w:left="420"/>
        <w:rPr>
          <w:rFonts w:asciiTheme="minorHAnsi" w:eastAsiaTheme="minorEastAsia" w:hAnsiTheme="minorHAnsi" w:cstheme="minorBidi"/>
          <w:noProof/>
        </w:rPr>
      </w:pPr>
      <w:hyperlink w:anchor="_Toc452644046" w:history="1">
        <w:r w:rsidR="008271A0" w:rsidRPr="00E34B3E">
          <w:rPr>
            <w:rStyle w:val="ae"/>
            <w:noProof/>
          </w:rPr>
          <w:t>4.3</w:t>
        </w:r>
        <w:r w:rsidR="008271A0" w:rsidRPr="00E34B3E">
          <w:rPr>
            <w:rStyle w:val="ae"/>
            <w:rFonts w:hint="eastAsia"/>
            <w:noProof/>
          </w:rPr>
          <w:t xml:space="preserve"> </w:t>
        </w:r>
        <w:r w:rsidR="008271A0" w:rsidRPr="00E34B3E">
          <w:rPr>
            <w:rStyle w:val="ae"/>
            <w:rFonts w:hint="eastAsia"/>
            <w:noProof/>
          </w:rPr>
          <w:t>基于改进的子图同构算法的</w:t>
        </w:r>
        <w:r w:rsidR="008271A0" w:rsidRPr="00E34B3E">
          <w:rPr>
            <w:rStyle w:val="ae"/>
            <w:noProof/>
          </w:rPr>
          <w:t>PE</w:t>
        </w:r>
        <w:r w:rsidR="008271A0" w:rsidRPr="00E34B3E">
          <w:rPr>
            <w:rStyle w:val="ae"/>
            <w:rFonts w:hint="eastAsia"/>
            <w:noProof/>
          </w:rPr>
          <w:t>阵列映射方案</w:t>
        </w:r>
        <w:r w:rsidR="008271A0">
          <w:rPr>
            <w:noProof/>
            <w:webHidden/>
          </w:rPr>
          <w:tab/>
        </w:r>
        <w:r w:rsidR="008271A0">
          <w:rPr>
            <w:noProof/>
            <w:webHidden/>
          </w:rPr>
          <w:fldChar w:fldCharType="begin"/>
        </w:r>
        <w:r w:rsidR="008271A0">
          <w:rPr>
            <w:noProof/>
            <w:webHidden/>
          </w:rPr>
          <w:instrText xml:space="preserve"> PAGEREF _Toc452644046 \h </w:instrText>
        </w:r>
        <w:r w:rsidR="008271A0">
          <w:rPr>
            <w:noProof/>
            <w:webHidden/>
          </w:rPr>
        </w:r>
        <w:r w:rsidR="008271A0">
          <w:rPr>
            <w:noProof/>
            <w:webHidden/>
          </w:rPr>
          <w:fldChar w:fldCharType="separate"/>
        </w:r>
        <w:r w:rsidR="0019198C">
          <w:rPr>
            <w:noProof/>
            <w:webHidden/>
          </w:rPr>
          <w:t>47</w:t>
        </w:r>
        <w:r w:rsidR="008271A0">
          <w:rPr>
            <w:noProof/>
            <w:webHidden/>
          </w:rPr>
          <w:fldChar w:fldCharType="end"/>
        </w:r>
      </w:hyperlink>
    </w:p>
    <w:p w:rsidR="008271A0" w:rsidRDefault="00475E0F">
      <w:pPr>
        <w:pStyle w:val="30"/>
        <w:tabs>
          <w:tab w:val="right" w:leader="dot" w:pos="9060"/>
        </w:tabs>
        <w:ind w:left="840"/>
        <w:rPr>
          <w:rFonts w:asciiTheme="minorHAnsi" w:eastAsiaTheme="minorEastAsia" w:hAnsiTheme="minorHAnsi" w:cstheme="minorBidi"/>
          <w:noProof/>
        </w:rPr>
      </w:pPr>
      <w:hyperlink w:anchor="_Toc452644047" w:history="1">
        <w:r w:rsidR="008271A0" w:rsidRPr="00E34B3E">
          <w:rPr>
            <w:rStyle w:val="ae"/>
            <w:noProof/>
          </w:rPr>
          <w:t>4.3.1</w:t>
        </w:r>
        <w:r w:rsidR="008271A0" w:rsidRPr="00E34B3E">
          <w:rPr>
            <w:rStyle w:val="ae"/>
            <w:rFonts w:hint="eastAsia"/>
            <w:noProof/>
          </w:rPr>
          <w:t xml:space="preserve"> </w:t>
        </w:r>
        <w:r w:rsidR="008271A0" w:rsidRPr="00E34B3E">
          <w:rPr>
            <w:rStyle w:val="ae"/>
            <w:rFonts w:hint="eastAsia"/>
            <w:noProof/>
          </w:rPr>
          <w:t>架构建模</w:t>
        </w:r>
        <w:r w:rsidR="008271A0">
          <w:rPr>
            <w:noProof/>
            <w:webHidden/>
          </w:rPr>
          <w:tab/>
        </w:r>
        <w:r w:rsidR="008271A0">
          <w:rPr>
            <w:noProof/>
            <w:webHidden/>
          </w:rPr>
          <w:fldChar w:fldCharType="begin"/>
        </w:r>
        <w:r w:rsidR="008271A0">
          <w:rPr>
            <w:noProof/>
            <w:webHidden/>
          </w:rPr>
          <w:instrText xml:space="preserve"> PAGEREF _Toc452644047 \h </w:instrText>
        </w:r>
        <w:r w:rsidR="008271A0">
          <w:rPr>
            <w:noProof/>
            <w:webHidden/>
          </w:rPr>
        </w:r>
        <w:r w:rsidR="008271A0">
          <w:rPr>
            <w:noProof/>
            <w:webHidden/>
          </w:rPr>
          <w:fldChar w:fldCharType="separate"/>
        </w:r>
        <w:r w:rsidR="0019198C">
          <w:rPr>
            <w:noProof/>
            <w:webHidden/>
          </w:rPr>
          <w:t>47</w:t>
        </w:r>
        <w:r w:rsidR="008271A0">
          <w:rPr>
            <w:noProof/>
            <w:webHidden/>
          </w:rPr>
          <w:fldChar w:fldCharType="end"/>
        </w:r>
      </w:hyperlink>
    </w:p>
    <w:p w:rsidR="008271A0" w:rsidRDefault="00475E0F">
      <w:pPr>
        <w:pStyle w:val="30"/>
        <w:tabs>
          <w:tab w:val="right" w:leader="dot" w:pos="9060"/>
        </w:tabs>
        <w:ind w:left="840"/>
        <w:rPr>
          <w:rFonts w:asciiTheme="minorHAnsi" w:eastAsiaTheme="minorEastAsia" w:hAnsiTheme="minorHAnsi" w:cstheme="minorBidi"/>
          <w:noProof/>
        </w:rPr>
      </w:pPr>
      <w:hyperlink w:anchor="_Toc452644048" w:history="1">
        <w:r w:rsidR="008271A0" w:rsidRPr="00E34B3E">
          <w:rPr>
            <w:rStyle w:val="ae"/>
            <w:noProof/>
          </w:rPr>
          <w:t>4.3.2</w:t>
        </w:r>
        <w:r w:rsidR="008271A0" w:rsidRPr="00E34B3E">
          <w:rPr>
            <w:rStyle w:val="ae"/>
            <w:rFonts w:hint="eastAsia"/>
            <w:noProof/>
          </w:rPr>
          <w:t xml:space="preserve"> </w:t>
        </w:r>
        <w:r w:rsidR="008271A0" w:rsidRPr="00E34B3E">
          <w:rPr>
            <w:rStyle w:val="ae"/>
            <w:rFonts w:hint="eastAsia"/>
            <w:noProof/>
          </w:rPr>
          <w:t>算法映射方案</w:t>
        </w:r>
        <w:r w:rsidR="008271A0">
          <w:rPr>
            <w:noProof/>
            <w:webHidden/>
          </w:rPr>
          <w:tab/>
        </w:r>
        <w:r w:rsidR="008271A0">
          <w:rPr>
            <w:noProof/>
            <w:webHidden/>
          </w:rPr>
          <w:fldChar w:fldCharType="begin"/>
        </w:r>
        <w:r w:rsidR="008271A0">
          <w:rPr>
            <w:noProof/>
            <w:webHidden/>
          </w:rPr>
          <w:instrText xml:space="preserve"> PAGEREF _Toc452644048 \h </w:instrText>
        </w:r>
        <w:r w:rsidR="008271A0">
          <w:rPr>
            <w:noProof/>
            <w:webHidden/>
          </w:rPr>
        </w:r>
        <w:r w:rsidR="008271A0">
          <w:rPr>
            <w:noProof/>
            <w:webHidden/>
          </w:rPr>
          <w:fldChar w:fldCharType="separate"/>
        </w:r>
        <w:r w:rsidR="0019198C">
          <w:rPr>
            <w:noProof/>
            <w:webHidden/>
          </w:rPr>
          <w:t>48</w:t>
        </w:r>
        <w:r w:rsidR="008271A0">
          <w:rPr>
            <w:noProof/>
            <w:webHidden/>
          </w:rPr>
          <w:fldChar w:fldCharType="end"/>
        </w:r>
      </w:hyperlink>
    </w:p>
    <w:p w:rsidR="008271A0" w:rsidRDefault="00475E0F">
      <w:pPr>
        <w:pStyle w:val="20"/>
        <w:tabs>
          <w:tab w:val="right" w:leader="dot" w:pos="9060"/>
        </w:tabs>
        <w:ind w:left="420"/>
        <w:rPr>
          <w:rFonts w:asciiTheme="minorHAnsi" w:eastAsiaTheme="minorEastAsia" w:hAnsiTheme="minorHAnsi" w:cstheme="minorBidi"/>
          <w:noProof/>
        </w:rPr>
      </w:pPr>
      <w:hyperlink w:anchor="_Toc452644049" w:history="1">
        <w:r w:rsidR="008271A0" w:rsidRPr="00E34B3E">
          <w:rPr>
            <w:rStyle w:val="ae"/>
            <w:noProof/>
          </w:rPr>
          <w:t>4.4</w:t>
        </w:r>
        <w:r w:rsidR="008271A0" w:rsidRPr="00E34B3E">
          <w:rPr>
            <w:rStyle w:val="ae"/>
            <w:rFonts w:hint="eastAsia"/>
            <w:noProof/>
          </w:rPr>
          <w:t xml:space="preserve"> </w:t>
        </w:r>
        <w:r w:rsidR="008271A0" w:rsidRPr="00E34B3E">
          <w:rPr>
            <w:rStyle w:val="ae"/>
            <w:rFonts w:hint="eastAsia"/>
            <w:noProof/>
          </w:rPr>
          <w:t>基于映射结果分析的</w:t>
        </w:r>
        <w:r w:rsidR="008271A0" w:rsidRPr="00E34B3E">
          <w:rPr>
            <w:rStyle w:val="ae"/>
            <w:noProof/>
          </w:rPr>
          <w:t>PE</w:t>
        </w:r>
        <w:r w:rsidR="008271A0" w:rsidRPr="00E34B3E">
          <w:rPr>
            <w:rStyle w:val="ae"/>
            <w:rFonts w:hint="eastAsia"/>
            <w:noProof/>
          </w:rPr>
          <w:t>结构优化</w:t>
        </w:r>
        <w:r w:rsidR="008271A0">
          <w:rPr>
            <w:noProof/>
            <w:webHidden/>
          </w:rPr>
          <w:tab/>
        </w:r>
        <w:r w:rsidR="008271A0">
          <w:rPr>
            <w:noProof/>
            <w:webHidden/>
          </w:rPr>
          <w:fldChar w:fldCharType="begin"/>
        </w:r>
        <w:r w:rsidR="008271A0">
          <w:rPr>
            <w:noProof/>
            <w:webHidden/>
          </w:rPr>
          <w:instrText xml:space="preserve"> PAGEREF _Toc452644049 \h </w:instrText>
        </w:r>
        <w:r w:rsidR="008271A0">
          <w:rPr>
            <w:noProof/>
            <w:webHidden/>
          </w:rPr>
        </w:r>
        <w:r w:rsidR="008271A0">
          <w:rPr>
            <w:noProof/>
            <w:webHidden/>
          </w:rPr>
          <w:fldChar w:fldCharType="separate"/>
        </w:r>
        <w:r w:rsidR="0019198C">
          <w:rPr>
            <w:noProof/>
            <w:webHidden/>
          </w:rPr>
          <w:t>50</w:t>
        </w:r>
        <w:r w:rsidR="008271A0">
          <w:rPr>
            <w:noProof/>
            <w:webHidden/>
          </w:rPr>
          <w:fldChar w:fldCharType="end"/>
        </w:r>
      </w:hyperlink>
    </w:p>
    <w:p w:rsidR="008271A0" w:rsidRDefault="00475E0F">
      <w:pPr>
        <w:pStyle w:val="20"/>
        <w:tabs>
          <w:tab w:val="right" w:leader="dot" w:pos="9060"/>
        </w:tabs>
        <w:ind w:left="420"/>
        <w:rPr>
          <w:rFonts w:asciiTheme="minorHAnsi" w:eastAsiaTheme="minorEastAsia" w:hAnsiTheme="minorHAnsi" w:cstheme="minorBidi"/>
          <w:noProof/>
        </w:rPr>
      </w:pPr>
      <w:hyperlink w:anchor="_Toc452644050" w:history="1">
        <w:r w:rsidR="008271A0" w:rsidRPr="00E34B3E">
          <w:rPr>
            <w:rStyle w:val="ae"/>
            <w:noProof/>
          </w:rPr>
          <w:t>4.5</w:t>
        </w:r>
        <w:r w:rsidR="008271A0" w:rsidRPr="00E34B3E">
          <w:rPr>
            <w:rStyle w:val="ae"/>
            <w:rFonts w:hint="eastAsia"/>
            <w:noProof/>
          </w:rPr>
          <w:t xml:space="preserve"> </w:t>
        </w:r>
        <w:r w:rsidR="008271A0" w:rsidRPr="00E34B3E">
          <w:rPr>
            <w:rStyle w:val="ae"/>
            <w:rFonts w:hint="eastAsia"/>
            <w:noProof/>
          </w:rPr>
          <w:t>本章小结</w:t>
        </w:r>
        <w:r w:rsidR="008271A0">
          <w:rPr>
            <w:noProof/>
            <w:webHidden/>
          </w:rPr>
          <w:tab/>
        </w:r>
        <w:r w:rsidR="008271A0">
          <w:rPr>
            <w:noProof/>
            <w:webHidden/>
          </w:rPr>
          <w:fldChar w:fldCharType="begin"/>
        </w:r>
        <w:r w:rsidR="008271A0">
          <w:rPr>
            <w:noProof/>
            <w:webHidden/>
          </w:rPr>
          <w:instrText xml:space="preserve"> PAGEREF _Toc452644050 \h </w:instrText>
        </w:r>
        <w:r w:rsidR="008271A0">
          <w:rPr>
            <w:noProof/>
            <w:webHidden/>
          </w:rPr>
        </w:r>
        <w:r w:rsidR="008271A0">
          <w:rPr>
            <w:noProof/>
            <w:webHidden/>
          </w:rPr>
          <w:fldChar w:fldCharType="separate"/>
        </w:r>
        <w:r w:rsidR="0019198C">
          <w:rPr>
            <w:noProof/>
            <w:webHidden/>
          </w:rPr>
          <w:t>52</w:t>
        </w:r>
        <w:r w:rsidR="008271A0">
          <w:rPr>
            <w:noProof/>
            <w:webHidden/>
          </w:rPr>
          <w:fldChar w:fldCharType="end"/>
        </w:r>
      </w:hyperlink>
    </w:p>
    <w:p w:rsidR="008271A0" w:rsidRDefault="00475E0F">
      <w:pPr>
        <w:pStyle w:val="11"/>
        <w:rPr>
          <w:rFonts w:asciiTheme="minorHAnsi" w:eastAsiaTheme="minorEastAsia" w:hAnsiTheme="minorHAnsi" w:cstheme="minorBidi"/>
          <w:noProof/>
        </w:rPr>
      </w:pPr>
      <w:hyperlink w:anchor="_Toc452644051" w:history="1">
        <w:r w:rsidR="008271A0" w:rsidRPr="00E34B3E">
          <w:rPr>
            <w:rStyle w:val="ae"/>
            <w:rFonts w:hint="eastAsia"/>
            <w:noProof/>
          </w:rPr>
          <w:t>第五章</w:t>
        </w:r>
        <w:r w:rsidR="008271A0" w:rsidRPr="00E34B3E">
          <w:rPr>
            <w:rStyle w:val="ae"/>
            <w:noProof/>
          </w:rPr>
          <w:t xml:space="preserve"> PE</w:t>
        </w:r>
        <w:r w:rsidR="008271A0" w:rsidRPr="00E34B3E">
          <w:rPr>
            <w:rStyle w:val="ae"/>
            <w:rFonts w:hint="eastAsia"/>
            <w:noProof/>
          </w:rPr>
          <w:t>阵列结构实现验证与分析</w:t>
        </w:r>
        <w:r w:rsidR="008271A0">
          <w:rPr>
            <w:noProof/>
            <w:webHidden/>
          </w:rPr>
          <w:tab/>
        </w:r>
        <w:r w:rsidR="008271A0">
          <w:rPr>
            <w:noProof/>
            <w:webHidden/>
          </w:rPr>
          <w:fldChar w:fldCharType="begin"/>
        </w:r>
        <w:r w:rsidR="008271A0">
          <w:rPr>
            <w:noProof/>
            <w:webHidden/>
          </w:rPr>
          <w:instrText xml:space="preserve"> PAGEREF _Toc452644051 \h </w:instrText>
        </w:r>
        <w:r w:rsidR="008271A0">
          <w:rPr>
            <w:noProof/>
            <w:webHidden/>
          </w:rPr>
        </w:r>
        <w:r w:rsidR="008271A0">
          <w:rPr>
            <w:noProof/>
            <w:webHidden/>
          </w:rPr>
          <w:fldChar w:fldCharType="separate"/>
        </w:r>
        <w:r w:rsidR="0019198C">
          <w:rPr>
            <w:noProof/>
            <w:webHidden/>
          </w:rPr>
          <w:t>53</w:t>
        </w:r>
        <w:r w:rsidR="008271A0">
          <w:rPr>
            <w:noProof/>
            <w:webHidden/>
          </w:rPr>
          <w:fldChar w:fldCharType="end"/>
        </w:r>
      </w:hyperlink>
    </w:p>
    <w:p w:rsidR="008271A0" w:rsidRDefault="00475E0F">
      <w:pPr>
        <w:pStyle w:val="20"/>
        <w:tabs>
          <w:tab w:val="right" w:leader="dot" w:pos="9060"/>
        </w:tabs>
        <w:ind w:left="420"/>
        <w:rPr>
          <w:rFonts w:asciiTheme="minorHAnsi" w:eastAsiaTheme="minorEastAsia" w:hAnsiTheme="minorHAnsi" w:cstheme="minorBidi"/>
          <w:noProof/>
        </w:rPr>
      </w:pPr>
      <w:hyperlink w:anchor="_Toc452644052" w:history="1">
        <w:r w:rsidR="008271A0" w:rsidRPr="00E34B3E">
          <w:rPr>
            <w:rStyle w:val="ae"/>
            <w:noProof/>
          </w:rPr>
          <w:t>5.1 PE</w:t>
        </w:r>
        <w:r w:rsidR="008271A0" w:rsidRPr="00E34B3E">
          <w:rPr>
            <w:rStyle w:val="ae"/>
            <w:rFonts w:hint="eastAsia"/>
            <w:noProof/>
          </w:rPr>
          <w:t>阵列结构电路实现结果</w:t>
        </w:r>
        <w:r w:rsidR="008271A0">
          <w:rPr>
            <w:noProof/>
            <w:webHidden/>
          </w:rPr>
          <w:tab/>
        </w:r>
        <w:r w:rsidR="008271A0">
          <w:rPr>
            <w:noProof/>
            <w:webHidden/>
          </w:rPr>
          <w:fldChar w:fldCharType="begin"/>
        </w:r>
        <w:r w:rsidR="008271A0">
          <w:rPr>
            <w:noProof/>
            <w:webHidden/>
          </w:rPr>
          <w:instrText xml:space="preserve"> PAGEREF _Toc452644052 \h </w:instrText>
        </w:r>
        <w:r w:rsidR="008271A0">
          <w:rPr>
            <w:noProof/>
            <w:webHidden/>
          </w:rPr>
        </w:r>
        <w:r w:rsidR="008271A0">
          <w:rPr>
            <w:noProof/>
            <w:webHidden/>
          </w:rPr>
          <w:fldChar w:fldCharType="separate"/>
        </w:r>
        <w:r w:rsidR="0019198C">
          <w:rPr>
            <w:noProof/>
            <w:webHidden/>
          </w:rPr>
          <w:t>53</w:t>
        </w:r>
        <w:r w:rsidR="008271A0">
          <w:rPr>
            <w:noProof/>
            <w:webHidden/>
          </w:rPr>
          <w:fldChar w:fldCharType="end"/>
        </w:r>
      </w:hyperlink>
    </w:p>
    <w:p w:rsidR="008271A0" w:rsidRDefault="00475E0F">
      <w:pPr>
        <w:pStyle w:val="20"/>
        <w:tabs>
          <w:tab w:val="right" w:leader="dot" w:pos="9060"/>
        </w:tabs>
        <w:ind w:left="420"/>
        <w:rPr>
          <w:rFonts w:asciiTheme="minorHAnsi" w:eastAsiaTheme="minorEastAsia" w:hAnsiTheme="minorHAnsi" w:cstheme="minorBidi"/>
          <w:noProof/>
        </w:rPr>
      </w:pPr>
      <w:hyperlink w:anchor="_Toc452644053" w:history="1">
        <w:r w:rsidR="008271A0" w:rsidRPr="00E34B3E">
          <w:rPr>
            <w:rStyle w:val="ae"/>
            <w:noProof/>
          </w:rPr>
          <w:t>5.2</w:t>
        </w:r>
        <w:r w:rsidR="008271A0" w:rsidRPr="00E34B3E">
          <w:rPr>
            <w:rStyle w:val="ae"/>
            <w:rFonts w:hint="eastAsia"/>
            <w:noProof/>
          </w:rPr>
          <w:t xml:space="preserve"> </w:t>
        </w:r>
        <w:r w:rsidR="008271A0" w:rsidRPr="00E34B3E">
          <w:rPr>
            <w:rStyle w:val="ae"/>
            <w:rFonts w:hint="eastAsia"/>
            <w:noProof/>
          </w:rPr>
          <w:t>算法映射</w:t>
        </w:r>
        <w:r w:rsidR="008271A0">
          <w:rPr>
            <w:noProof/>
            <w:webHidden/>
          </w:rPr>
          <w:tab/>
        </w:r>
        <w:r w:rsidR="008271A0">
          <w:rPr>
            <w:noProof/>
            <w:webHidden/>
          </w:rPr>
          <w:fldChar w:fldCharType="begin"/>
        </w:r>
        <w:r w:rsidR="008271A0">
          <w:rPr>
            <w:noProof/>
            <w:webHidden/>
          </w:rPr>
          <w:instrText xml:space="preserve"> PAGEREF _Toc452644053 \h </w:instrText>
        </w:r>
        <w:r w:rsidR="008271A0">
          <w:rPr>
            <w:noProof/>
            <w:webHidden/>
          </w:rPr>
        </w:r>
        <w:r w:rsidR="008271A0">
          <w:rPr>
            <w:noProof/>
            <w:webHidden/>
          </w:rPr>
          <w:fldChar w:fldCharType="separate"/>
        </w:r>
        <w:r w:rsidR="0019198C">
          <w:rPr>
            <w:noProof/>
            <w:webHidden/>
          </w:rPr>
          <w:t>54</w:t>
        </w:r>
        <w:r w:rsidR="008271A0">
          <w:rPr>
            <w:noProof/>
            <w:webHidden/>
          </w:rPr>
          <w:fldChar w:fldCharType="end"/>
        </w:r>
      </w:hyperlink>
    </w:p>
    <w:p w:rsidR="008271A0" w:rsidRDefault="00475E0F">
      <w:pPr>
        <w:pStyle w:val="20"/>
        <w:tabs>
          <w:tab w:val="right" w:leader="dot" w:pos="9060"/>
        </w:tabs>
        <w:ind w:left="420"/>
        <w:rPr>
          <w:rFonts w:asciiTheme="minorHAnsi" w:eastAsiaTheme="minorEastAsia" w:hAnsiTheme="minorHAnsi" w:cstheme="minorBidi"/>
          <w:noProof/>
        </w:rPr>
      </w:pPr>
      <w:hyperlink w:anchor="_Toc452644054" w:history="1">
        <w:r w:rsidR="008271A0" w:rsidRPr="00E34B3E">
          <w:rPr>
            <w:rStyle w:val="ae"/>
            <w:noProof/>
          </w:rPr>
          <w:t>5.3</w:t>
        </w:r>
        <w:r w:rsidR="008271A0" w:rsidRPr="00E34B3E">
          <w:rPr>
            <w:rStyle w:val="ae"/>
            <w:rFonts w:hint="eastAsia"/>
            <w:noProof/>
          </w:rPr>
          <w:t xml:space="preserve"> </w:t>
        </w:r>
        <w:r w:rsidR="008271A0" w:rsidRPr="00E34B3E">
          <w:rPr>
            <w:rStyle w:val="ae"/>
            <w:rFonts w:hint="eastAsia"/>
            <w:noProof/>
          </w:rPr>
          <w:t>与其它可重构方案对比分析</w:t>
        </w:r>
        <w:r w:rsidR="008271A0">
          <w:rPr>
            <w:noProof/>
            <w:webHidden/>
          </w:rPr>
          <w:tab/>
        </w:r>
        <w:r w:rsidR="008271A0">
          <w:rPr>
            <w:noProof/>
            <w:webHidden/>
          </w:rPr>
          <w:fldChar w:fldCharType="begin"/>
        </w:r>
        <w:r w:rsidR="008271A0">
          <w:rPr>
            <w:noProof/>
            <w:webHidden/>
          </w:rPr>
          <w:instrText xml:space="preserve"> PAGEREF _Toc452644054 \h </w:instrText>
        </w:r>
        <w:r w:rsidR="008271A0">
          <w:rPr>
            <w:noProof/>
            <w:webHidden/>
          </w:rPr>
        </w:r>
        <w:r w:rsidR="008271A0">
          <w:rPr>
            <w:noProof/>
            <w:webHidden/>
          </w:rPr>
          <w:fldChar w:fldCharType="separate"/>
        </w:r>
        <w:r w:rsidR="0019198C">
          <w:rPr>
            <w:noProof/>
            <w:webHidden/>
          </w:rPr>
          <w:t>57</w:t>
        </w:r>
        <w:r w:rsidR="008271A0">
          <w:rPr>
            <w:noProof/>
            <w:webHidden/>
          </w:rPr>
          <w:fldChar w:fldCharType="end"/>
        </w:r>
      </w:hyperlink>
    </w:p>
    <w:p w:rsidR="008271A0" w:rsidRDefault="00475E0F">
      <w:pPr>
        <w:pStyle w:val="30"/>
        <w:tabs>
          <w:tab w:val="right" w:leader="dot" w:pos="9060"/>
        </w:tabs>
        <w:ind w:left="840"/>
        <w:rPr>
          <w:rFonts w:asciiTheme="minorHAnsi" w:eastAsiaTheme="minorEastAsia" w:hAnsiTheme="minorHAnsi" w:cstheme="minorBidi"/>
          <w:noProof/>
        </w:rPr>
      </w:pPr>
      <w:hyperlink w:anchor="_Toc452644055" w:history="1">
        <w:r w:rsidR="008271A0" w:rsidRPr="00E34B3E">
          <w:rPr>
            <w:rStyle w:val="ae"/>
            <w:noProof/>
          </w:rPr>
          <w:t>5.3.1</w:t>
        </w:r>
        <w:r w:rsidR="008271A0" w:rsidRPr="00E34B3E">
          <w:rPr>
            <w:rStyle w:val="ae"/>
            <w:rFonts w:hint="eastAsia"/>
            <w:noProof/>
          </w:rPr>
          <w:t xml:space="preserve"> </w:t>
        </w:r>
        <w:r w:rsidR="008271A0" w:rsidRPr="00E34B3E">
          <w:rPr>
            <w:rStyle w:val="ae"/>
            <w:rFonts w:hint="eastAsia"/>
            <w:noProof/>
          </w:rPr>
          <w:t>功能单元利用率</w:t>
        </w:r>
        <w:r w:rsidR="008271A0">
          <w:rPr>
            <w:noProof/>
            <w:webHidden/>
          </w:rPr>
          <w:tab/>
        </w:r>
        <w:r w:rsidR="008271A0">
          <w:rPr>
            <w:noProof/>
            <w:webHidden/>
          </w:rPr>
          <w:fldChar w:fldCharType="begin"/>
        </w:r>
        <w:r w:rsidR="008271A0">
          <w:rPr>
            <w:noProof/>
            <w:webHidden/>
          </w:rPr>
          <w:instrText xml:space="preserve"> PAGEREF _Toc452644055 \h </w:instrText>
        </w:r>
        <w:r w:rsidR="008271A0">
          <w:rPr>
            <w:noProof/>
            <w:webHidden/>
          </w:rPr>
        </w:r>
        <w:r w:rsidR="008271A0">
          <w:rPr>
            <w:noProof/>
            <w:webHidden/>
          </w:rPr>
          <w:fldChar w:fldCharType="separate"/>
        </w:r>
        <w:r w:rsidR="0019198C">
          <w:rPr>
            <w:noProof/>
            <w:webHidden/>
          </w:rPr>
          <w:t>58</w:t>
        </w:r>
        <w:r w:rsidR="008271A0">
          <w:rPr>
            <w:noProof/>
            <w:webHidden/>
          </w:rPr>
          <w:fldChar w:fldCharType="end"/>
        </w:r>
      </w:hyperlink>
    </w:p>
    <w:p w:rsidR="008271A0" w:rsidRDefault="00475E0F">
      <w:pPr>
        <w:pStyle w:val="30"/>
        <w:tabs>
          <w:tab w:val="right" w:leader="dot" w:pos="9060"/>
        </w:tabs>
        <w:ind w:left="840"/>
        <w:rPr>
          <w:rFonts w:asciiTheme="minorHAnsi" w:eastAsiaTheme="minorEastAsia" w:hAnsiTheme="minorHAnsi" w:cstheme="minorBidi"/>
          <w:noProof/>
        </w:rPr>
      </w:pPr>
      <w:hyperlink w:anchor="_Toc452644056" w:history="1">
        <w:r w:rsidR="008271A0" w:rsidRPr="00E34B3E">
          <w:rPr>
            <w:rStyle w:val="ae"/>
            <w:noProof/>
          </w:rPr>
          <w:t>5.3.2</w:t>
        </w:r>
        <w:r w:rsidR="008271A0" w:rsidRPr="00E34B3E">
          <w:rPr>
            <w:rStyle w:val="ae"/>
            <w:rFonts w:hint="eastAsia"/>
            <w:noProof/>
          </w:rPr>
          <w:t xml:space="preserve"> </w:t>
        </w:r>
        <w:r w:rsidR="008271A0" w:rsidRPr="00E34B3E">
          <w:rPr>
            <w:rStyle w:val="ae"/>
            <w:rFonts w:hint="eastAsia"/>
            <w:noProof/>
          </w:rPr>
          <w:t>面积效率</w:t>
        </w:r>
        <w:r w:rsidR="008271A0">
          <w:rPr>
            <w:noProof/>
            <w:webHidden/>
          </w:rPr>
          <w:tab/>
        </w:r>
        <w:r w:rsidR="008271A0">
          <w:rPr>
            <w:noProof/>
            <w:webHidden/>
          </w:rPr>
          <w:fldChar w:fldCharType="begin"/>
        </w:r>
        <w:r w:rsidR="008271A0">
          <w:rPr>
            <w:noProof/>
            <w:webHidden/>
          </w:rPr>
          <w:instrText xml:space="preserve"> PAGEREF _Toc452644056 \h </w:instrText>
        </w:r>
        <w:r w:rsidR="008271A0">
          <w:rPr>
            <w:noProof/>
            <w:webHidden/>
          </w:rPr>
        </w:r>
        <w:r w:rsidR="008271A0">
          <w:rPr>
            <w:noProof/>
            <w:webHidden/>
          </w:rPr>
          <w:fldChar w:fldCharType="separate"/>
        </w:r>
        <w:r w:rsidR="0019198C">
          <w:rPr>
            <w:noProof/>
            <w:webHidden/>
          </w:rPr>
          <w:t>59</w:t>
        </w:r>
        <w:r w:rsidR="008271A0">
          <w:rPr>
            <w:noProof/>
            <w:webHidden/>
          </w:rPr>
          <w:fldChar w:fldCharType="end"/>
        </w:r>
      </w:hyperlink>
    </w:p>
    <w:p w:rsidR="008271A0" w:rsidRDefault="00475E0F">
      <w:pPr>
        <w:pStyle w:val="20"/>
        <w:tabs>
          <w:tab w:val="right" w:leader="dot" w:pos="9060"/>
        </w:tabs>
        <w:ind w:left="420"/>
        <w:rPr>
          <w:rFonts w:asciiTheme="minorHAnsi" w:eastAsiaTheme="minorEastAsia" w:hAnsiTheme="minorHAnsi" w:cstheme="minorBidi"/>
          <w:noProof/>
        </w:rPr>
      </w:pPr>
      <w:hyperlink w:anchor="_Toc452644057" w:history="1">
        <w:r w:rsidR="008271A0" w:rsidRPr="00E34B3E">
          <w:rPr>
            <w:rStyle w:val="ae"/>
            <w:noProof/>
          </w:rPr>
          <w:t>5.4</w:t>
        </w:r>
        <w:r w:rsidR="008271A0" w:rsidRPr="00E34B3E">
          <w:rPr>
            <w:rStyle w:val="ae"/>
            <w:rFonts w:hint="eastAsia"/>
            <w:noProof/>
          </w:rPr>
          <w:t xml:space="preserve"> </w:t>
        </w:r>
        <w:r w:rsidR="008271A0" w:rsidRPr="00E34B3E">
          <w:rPr>
            <w:rStyle w:val="ae"/>
            <w:rFonts w:hint="eastAsia"/>
            <w:noProof/>
          </w:rPr>
          <w:t>本章小结</w:t>
        </w:r>
        <w:r w:rsidR="008271A0">
          <w:rPr>
            <w:noProof/>
            <w:webHidden/>
          </w:rPr>
          <w:tab/>
        </w:r>
        <w:r w:rsidR="008271A0">
          <w:rPr>
            <w:noProof/>
            <w:webHidden/>
          </w:rPr>
          <w:fldChar w:fldCharType="begin"/>
        </w:r>
        <w:r w:rsidR="008271A0">
          <w:rPr>
            <w:noProof/>
            <w:webHidden/>
          </w:rPr>
          <w:instrText xml:space="preserve"> PAGEREF _Toc452644057 \h </w:instrText>
        </w:r>
        <w:r w:rsidR="008271A0">
          <w:rPr>
            <w:noProof/>
            <w:webHidden/>
          </w:rPr>
        </w:r>
        <w:r w:rsidR="008271A0">
          <w:rPr>
            <w:noProof/>
            <w:webHidden/>
          </w:rPr>
          <w:fldChar w:fldCharType="separate"/>
        </w:r>
        <w:r w:rsidR="0019198C">
          <w:rPr>
            <w:noProof/>
            <w:webHidden/>
          </w:rPr>
          <w:t>61</w:t>
        </w:r>
        <w:r w:rsidR="008271A0">
          <w:rPr>
            <w:noProof/>
            <w:webHidden/>
          </w:rPr>
          <w:fldChar w:fldCharType="end"/>
        </w:r>
      </w:hyperlink>
    </w:p>
    <w:p w:rsidR="008271A0" w:rsidRDefault="00475E0F">
      <w:pPr>
        <w:pStyle w:val="11"/>
        <w:rPr>
          <w:rFonts w:asciiTheme="minorHAnsi" w:eastAsiaTheme="minorEastAsia" w:hAnsiTheme="minorHAnsi" w:cstheme="minorBidi"/>
          <w:noProof/>
        </w:rPr>
      </w:pPr>
      <w:hyperlink w:anchor="_Toc452644058" w:history="1">
        <w:r w:rsidR="008271A0" w:rsidRPr="00E34B3E">
          <w:rPr>
            <w:rStyle w:val="ae"/>
            <w:rFonts w:hint="eastAsia"/>
            <w:noProof/>
          </w:rPr>
          <w:t>第六章</w:t>
        </w:r>
        <w:r w:rsidR="008271A0" w:rsidRPr="00E34B3E">
          <w:rPr>
            <w:rStyle w:val="ae"/>
            <w:rFonts w:hint="eastAsia"/>
            <w:noProof/>
          </w:rPr>
          <w:t xml:space="preserve"> </w:t>
        </w:r>
        <w:r w:rsidR="008271A0" w:rsidRPr="00E34B3E">
          <w:rPr>
            <w:rStyle w:val="ae"/>
            <w:rFonts w:hint="eastAsia"/>
            <w:noProof/>
          </w:rPr>
          <w:t>总结与展望</w:t>
        </w:r>
        <w:r w:rsidR="008271A0">
          <w:rPr>
            <w:noProof/>
            <w:webHidden/>
          </w:rPr>
          <w:tab/>
        </w:r>
        <w:r w:rsidR="008271A0">
          <w:rPr>
            <w:noProof/>
            <w:webHidden/>
          </w:rPr>
          <w:fldChar w:fldCharType="begin"/>
        </w:r>
        <w:r w:rsidR="008271A0">
          <w:rPr>
            <w:noProof/>
            <w:webHidden/>
          </w:rPr>
          <w:instrText xml:space="preserve"> PAGEREF _Toc452644058 \h </w:instrText>
        </w:r>
        <w:r w:rsidR="008271A0">
          <w:rPr>
            <w:noProof/>
            <w:webHidden/>
          </w:rPr>
        </w:r>
        <w:r w:rsidR="008271A0">
          <w:rPr>
            <w:noProof/>
            <w:webHidden/>
          </w:rPr>
          <w:fldChar w:fldCharType="separate"/>
        </w:r>
        <w:r w:rsidR="0019198C">
          <w:rPr>
            <w:noProof/>
            <w:webHidden/>
          </w:rPr>
          <w:t>63</w:t>
        </w:r>
        <w:r w:rsidR="008271A0">
          <w:rPr>
            <w:noProof/>
            <w:webHidden/>
          </w:rPr>
          <w:fldChar w:fldCharType="end"/>
        </w:r>
      </w:hyperlink>
    </w:p>
    <w:p w:rsidR="008271A0" w:rsidRDefault="00475E0F">
      <w:pPr>
        <w:pStyle w:val="20"/>
        <w:tabs>
          <w:tab w:val="right" w:leader="dot" w:pos="9060"/>
        </w:tabs>
        <w:ind w:left="420"/>
        <w:rPr>
          <w:rFonts w:asciiTheme="minorHAnsi" w:eastAsiaTheme="minorEastAsia" w:hAnsiTheme="minorHAnsi" w:cstheme="minorBidi"/>
          <w:noProof/>
        </w:rPr>
      </w:pPr>
      <w:hyperlink w:anchor="_Toc452644059" w:history="1">
        <w:r w:rsidR="008271A0" w:rsidRPr="00E34B3E">
          <w:rPr>
            <w:rStyle w:val="ae"/>
            <w:noProof/>
          </w:rPr>
          <w:t>6.1</w:t>
        </w:r>
        <w:r w:rsidR="008271A0" w:rsidRPr="00E34B3E">
          <w:rPr>
            <w:rStyle w:val="ae"/>
            <w:rFonts w:hint="eastAsia"/>
            <w:noProof/>
          </w:rPr>
          <w:t xml:space="preserve"> </w:t>
        </w:r>
        <w:r w:rsidR="008271A0" w:rsidRPr="00E34B3E">
          <w:rPr>
            <w:rStyle w:val="ae"/>
            <w:rFonts w:hint="eastAsia"/>
            <w:noProof/>
          </w:rPr>
          <w:t>总结</w:t>
        </w:r>
        <w:r w:rsidR="008271A0">
          <w:rPr>
            <w:noProof/>
            <w:webHidden/>
          </w:rPr>
          <w:tab/>
        </w:r>
        <w:r w:rsidR="008271A0">
          <w:rPr>
            <w:noProof/>
            <w:webHidden/>
          </w:rPr>
          <w:fldChar w:fldCharType="begin"/>
        </w:r>
        <w:r w:rsidR="008271A0">
          <w:rPr>
            <w:noProof/>
            <w:webHidden/>
          </w:rPr>
          <w:instrText xml:space="preserve"> PAGEREF _Toc452644059 \h </w:instrText>
        </w:r>
        <w:r w:rsidR="008271A0">
          <w:rPr>
            <w:noProof/>
            <w:webHidden/>
          </w:rPr>
        </w:r>
        <w:r w:rsidR="008271A0">
          <w:rPr>
            <w:noProof/>
            <w:webHidden/>
          </w:rPr>
          <w:fldChar w:fldCharType="separate"/>
        </w:r>
        <w:r w:rsidR="0019198C">
          <w:rPr>
            <w:noProof/>
            <w:webHidden/>
          </w:rPr>
          <w:t>63</w:t>
        </w:r>
        <w:r w:rsidR="008271A0">
          <w:rPr>
            <w:noProof/>
            <w:webHidden/>
          </w:rPr>
          <w:fldChar w:fldCharType="end"/>
        </w:r>
      </w:hyperlink>
    </w:p>
    <w:p w:rsidR="008271A0" w:rsidRDefault="00475E0F">
      <w:pPr>
        <w:pStyle w:val="20"/>
        <w:tabs>
          <w:tab w:val="right" w:leader="dot" w:pos="9060"/>
        </w:tabs>
        <w:ind w:left="420"/>
        <w:rPr>
          <w:rFonts w:asciiTheme="minorHAnsi" w:eastAsiaTheme="minorEastAsia" w:hAnsiTheme="minorHAnsi" w:cstheme="minorBidi"/>
          <w:noProof/>
        </w:rPr>
      </w:pPr>
      <w:hyperlink w:anchor="_Toc452644060" w:history="1">
        <w:r w:rsidR="008271A0" w:rsidRPr="00E34B3E">
          <w:rPr>
            <w:rStyle w:val="ae"/>
            <w:noProof/>
          </w:rPr>
          <w:t>6.2</w:t>
        </w:r>
        <w:r w:rsidR="008271A0" w:rsidRPr="00E34B3E">
          <w:rPr>
            <w:rStyle w:val="ae"/>
            <w:rFonts w:hint="eastAsia"/>
            <w:noProof/>
          </w:rPr>
          <w:t xml:space="preserve"> </w:t>
        </w:r>
        <w:r w:rsidR="008271A0" w:rsidRPr="00E34B3E">
          <w:rPr>
            <w:rStyle w:val="ae"/>
            <w:rFonts w:hint="eastAsia"/>
            <w:noProof/>
          </w:rPr>
          <w:t>展望</w:t>
        </w:r>
        <w:r w:rsidR="008271A0">
          <w:rPr>
            <w:noProof/>
            <w:webHidden/>
          </w:rPr>
          <w:tab/>
        </w:r>
        <w:r w:rsidR="008271A0">
          <w:rPr>
            <w:noProof/>
            <w:webHidden/>
          </w:rPr>
          <w:fldChar w:fldCharType="begin"/>
        </w:r>
        <w:r w:rsidR="008271A0">
          <w:rPr>
            <w:noProof/>
            <w:webHidden/>
          </w:rPr>
          <w:instrText xml:space="preserve"> PAGEREF _Toc452644060 \h </w:instrText>
        </w:r>
        <w:r w:rsidR="008271A0">
          <w:rPr>
            <w:noProof/>
            <w:webHidden/>
          </w:rPr>
        </w:r>
        <w:r w:rsidR="008271A0">
          <w:rPr>
            <w:noProof/>
            <w:webHidden/>
          </w:rPr>
          <w:fldChar w:fldCharType="separate"/>
        </w:r>
        <w:r w:rsidR="0019198C">
          <w:rPr>
            <w:noProof/>
            <w:webHidden/>
          </w:rPr>
          <w:t>63</w:t>
        </w:r>
        <w:r w:rsidR="008271A0">
          <w:rPr>
            <w:noProof/>
            <w:webHidden/>
          </w:rPr>
          <w:fldChar w:fldCharType="end"/>
        </w:r>
      </w:hyperlink>
    </w:p>
    <w:p w:rsidR="008271A0" w:rsidRDefault="00475E0F">
      <w:pPr>
        <w:pStyle w:val="11"/>
        <w:rPr>
          <w:rFonts w:asciiTheme="minorHAnsi" w:eastAsiaTheme="minorEastAsia" w:hAnsiTheme="minorHAnsi" w:cstheme="minorBidi"/>
          <w:noProof/>
        </w:rPr>
      </w:pPr>
      <w:hyperlink w:anchor="_Toc452644061" w:history="1">
        <w:r w:rsidR="008271A0" w:rsidRPr="00E34B3E">
          <w:rPr>
            <w:rStyle w:val="ae"/>
            <w:rFonts w:hint="eastAsia"/>
            <w:noProof/>
          </w:rPr>
          <w:t>致谢</w:t>
        </w:r>
        <w:r w:rsidR="008271A0">
          <w:rPr>
            <w:noProof/>
            <w:webHidden/>
          </w:rPr>
          <w:tab/>
        </w:r>
        <w:r w:rsidR="008271A0">
          <w:rPr>
            <w:noProof/>
            <w:webHidden/>
          </w:rPr>
          <w:fldChar w:fldCharType="begin"/>
        </w:r>
        <w:r w:rsidR="008271A0">
          <w:rPr>
            <w:noProof/>
            <w:webHidden/>
          </w:rPr>
          <w:instrText xml:space="preserve"> PAGEREF _Toc452644061 \h </w:instrText>
        </w:r>
        <w:r w:rsidR="008271A0">
          <w:rPr>
            <w:noProof/>
            <w:webHidden/>
          </w:rPr>
        </w:r>
        <w:r w:rsidR="008271A0">
          <w:rPr>
            <w:noProof/>
            <w:webHidden/>
          </w:rPr>
          <w:fldChar w:fldCharType="separate"/>
        </w:r>
        <w:r w:rsidR="0019198C">
          <w:rPr>
            <w:noProof/>
            <w:webHidden/>
          </w:rPr>
          <w:t>65</w:t>
        </w:r>
        <w:r w:rsidR="008271A0">
          <w:rPr>
            <w:noProof/>
            <w:webHidden/>
          </w:rPr>
          <w:fldChar w:fldCharType="end"/>
        </w:r>
      </w:hyperlink>
    </w:p>
    <w:p w:rsidR="008271A0" w:rsidRDefault="00475E0F">
      <w:pPr>
        <w:pStyle w:val="11"/>
        <w:rPr>
          <w:rFonts w:asciiTheme="minorHAnsi" w:eastAsiaTheme="minorEastAsia" w:hAnsiTheme="minorHAnsi" w:cstheme="minorBidi"/>
          <w:noProof/>
        </w:rPr>
      </w:pPr>
      <w:hyperlink w:anchor="_Toc452644062" w:history="1">
        <w:r w:rsidR="008271A0" w:rsidRPr="00E34B3E">
          <w:rPr>
            <w:rStyle w:val="ae"/>
            <w:rFonts w:hint="eastAsia"/>
            <w:noProof/>
          </w:rPr>
          <w:t>参考文献</w:t>
        </w:r>
        <w:r w:rsidR="008271A0">
          <w:rPr>
            <w:noProof/>
            <w:webHidden/>
          </w:rPr>
          <w:tab/>
        </w:r>
        <w:r w:rsidR="008271A0">
          <w:rPr>
            <w:noProof/>
            <w:webHidden/>
          </w:rPr>
          <w:fldChar w:fldCharType="begin"/>
        </w:r>
        <w:r w:rsidR="008271A0">
          <w:rPr>
            <w:noProof/>
            <w:webHidden/>
          </w:rPr>
          <w:instrText xml:space="preserve"> PAGEREF _Toc452644062 \h </w:instrText>
        </w:r>
        <w:r w:rsidR="008271A0">
          <w:rPr>
            <w:noProof/>
            <w:webHidden/>
          </w:rPr>
        </w:r>
        <w:r w:rsidR="008271A0">
          <w:rPr>
            <w:noProof/>
            <w:webHidden/>
          </w:rPr>
          <w:fldChar w:fldCharType="separate"/>
        </w:r>
        <w:r w:rsidR="0019198C">
          <w:rPr>
            <w:noProof/>
            <w:webHidden/>
          </w:rPr>
          <w:t>67</w:t>
        </w:r>
        <w:r w:rsidR="008271A0">
          <w:rPr>
            <w:noProof/>
            <w:webHidden/>
          </w:rPr>
          <w:fldChar w:fldCharType="end"/>
        </w:r>
      </w:hyperlink>
    </w:p>
    <w:p w:rsidR="008271A0" w:rsidRDefault="00475E0F">
      <w:pPr>
        <w:pStyle w:val="11"/>
        <w:rPr>
          <w:rFonts w:asciiTheme="minorHAnsi" w:eastAsiaTheme="minorEastAsia" w:hAnsiTheme="minorHAnsi" w:cstheme="minorBidi"/>
          <w:noProof/>
        </w:rPr>
      </w:pPr>
      <w:hyperlink w:anchor="_Toc452644063" w:history="1">
        <w:r w:rsidR="008271A0" w:rsidRPr="00E34B3E">
          <w:rPr>
            <w:rStyle w:val="ae"/>
            <w:rFonts w:hint="eastAsia"/>
            <w:noProof/>
          </w:rPr>
          <w:t>附录</w:t>
        </w:r>
        <w:r w:rsidR="008271A0" w:rsidRPr="00E34B3E">
          <w:rPr>
            <w:rStyle w:val="ae"/>
            <w:noProof/>
          </w:rPr>
          <w:t xml:space="preserve">A </w:t>
        </w:r>
        <w:r w:rsidR="008271A0" w:rsidRPr="00E34B3E">
          <w:rPr>
            <w:rStyle w:val="ae"/>
            <w:rFonts w:hint="eastAsia"/>
            <w:noProof/>
          </w:rPr>
          <w:t>算法在不同架构平台的映射结果</w:t>
        </w:r>
        <w:r w:rsidR="008271A0">
          <w:rPr>
            <w:noProof/>
            <w:webHidden/>
          </w:rPr>
          <w:tab/>
        </w:r>
        <w:r w:rsidR="008271A0">
          <w:rPr>
            <w:noProof/>
            <w:webHidden/>
          </w:rPr>
          <w:fldChar w:fldCharType="begin"/>
        </w:r>
        <w:r w:rsidR="008271A0">
          <w:rPr>
            <w:noProof/>
            <w:webHidden/>
          </w:rPr>
          <w:instrText xml:space="preserve"> PAGEREF _Toc452644063 \h </w:instrText>
        </w:r>
        <w:r w:rsidR="008271A0">
          <w:rPr>
            <w:noProof/>
            <w:webHidden/>
          </w:rPr>
        </w:r>
        <w:r w:rsidR="008271A0">
          <w:rPr>
            <w:noProof/>
            <w:webHidden/>
          </w:rPr>
          <w:fldChar w:fldCharType="separate"/>
        </w:r>
        <w:r w:rsidR="0019198C">
          <w:rPr>
            <w:noProof/>
            <w:webHidden/>
          </w:rPr>
          <w:t>73</w:t>
        </w:r>
        <w:r w:rsidR="008271A0">
          <w:rPr>
            <w:noProof/>
            <w:webHidden/>
          </w:rPr>
          <w:fldChar w:fldCharType="end"/>
        </w:r>
      </w:hyperlink>
    </w:p>
    <w:p w:rsidR="00046E51" w:rsidRPr="00DF12FD" w:rsidRDefault="003D54E5" w:rsidP="005F5E17">
      <w:pPr>
        <w:spacing w:line="300" w:lineRule="auto"/>
      </w:pPr>
      <w:r w:rsidRPr="00DF12FD">
        <w:fldChar w:fldCharType="end"/>
      </w:r>
    </w:p>
    <w:p w:rsidR="00105B34" w:rsidRPr="00DF12FD" w:rsidRDefault="00105B34" w:rsidP="005F5E17">
      <w:pPr>
        <w:spacing w:line="300" w:lineRule="auto"/>
        <w:sectPr w:rsidR="00105B34" w:rsidRPr="00DF12FD" w:rsidSect="00BC782D">
          <w:headerReference w:type="even" r:id="rId16"/>
          <w:type w:val="oddPage"/>
          <w:pgSz w:w="11906" w:h="16838" w:code="9"/>
          <w:pgMar w:top="1134" w:right="1418" w:bottom="1134" w:left="1418" w:header="851" w:footer="992" w:gutter="0"/>
          <w:pgNumType w:fmt="upperRoman"/>
          <w:cols w:space="425"/>
          <w:docGrid w:type="linesAndChars" w:linePitch="312"/>
        </w:sectPr>
      </w:pPr>
    </w:p>
    <w:p w:rsidR="00105B34" w:rsidRPr="00962C09" w:rsidRDefault="00055094" w:rsidP="005F5E17">
      <w:pPr>
        <w:pStyle w:val="a"/>
        <w:spacing w:before="156" w:after="312" w:line="300" w:lineRule="auto"/>
        <w:rPr>
          <w:rFonts w:ascii="黑体" w:hAnsi="黑体"/>
        </w:rPr>
      </w:pPr>
      <w:bookmarkStart w:id="10" w:name="_Toc452644002"/>
      <w:r w:rsidRPr="00962C09">
        <w:rPr>
          <w:rFonts w:ascii="黑体" w:hAnsi="黑体"/>
        </w:rPr>
        <w:lastRenderedPageBreak/>
        <w:t>绪论</w:t>
      </w:r>
      <w:bookmarkEnd w:id="10"/>
    </w:p>
    <w:p w:rsidR="00046E51" w:rsidRPr="00DF12FD" w:rsidRDefault="005F2875" w:rsidP="005F5E17">
      <w:pPr>
        <w:pStyle w:val="a0"/>
        <w:spacing w:before="156" w:after="156" w:line="300" w:lineRule="auto"/>
      </w:pPr>
      <w:bookmarkStart w:id="11" w:name="_Toc452644003"/>
      <w:r w:rsidRPr="00DF12FD">
        <w:t>研究背景</w:t>
      </w:r>
      <w:bookmarkEnd w:id="11"/>
    </w:p>
    <w:p w:rsidR="005F2875" w:rsidRPr="00DF12FD" w:rsidRDefault="005F2875" w:rsidP="005F5E17">
      <w:pPr>
        <w:pStyle w:val="a1"/>
        <w:spacing w:before="156" w:after="156" w:line="300" w:lineRule="auto"/>
      </w:pPr>
      <w:bookmarkStart w:id="12" w:name="_Toc452644004"/>
      <w:r w:rsidRPr="00DF12FD">
        <w:t>可重构计算概述</w:t>
      </w:r>
      <w:bookmarkEnd w:id="12"/>
    </w:p>
    <w:p w:rsidR="00906DED" w:rsidRPr="00DF12FD" w:rsidRDefault="00906DED" w:rsidP="005F5E17">
      <w:pPr>
        <w:pStyle w:val="aa"/>
        <w:ind w:firstLine="420"/>
        <w:rPr>
          <w:lang w:eastAsia="zh-CN"/>
        </w:rPr>
      </w:pPr>
      <w:r w:rsidRPr="00DF12FD">
        <w:rPr>
          <w:lang w:eastAsia="zh-CN"/>
        </w:rPr>
        <w:t>随着科技水平不断发展，人们生活的需求越来越复杂，各种新型应用层出不穷。它们普遍具有运算复杂度高、处理数据量大等特点，在性能、功耗、灵活性、集成度和成本等方面对嵌入式移动终端提出了十分苛刻的要求。为了实现这些计算密集型的应用，主要采用两种方法：一种是在专用集成电路（</w:t>
      </w:r>
      <w:r w:rsidRPr="00DF12FD">
        <w:rPr>
          <w:lang w:eastAsia="zh-CN"/>
        </w:rPr>
        <w:t>Application Specific Integrated Circuit</w:t>
      </w:r>
      <w:r w:rsidRPr="00DF12FD">
        <w:rPr>
          <w:lang w:eastAsia="zh-CN"/>
        </w:rPr>
        <w:t>，</w:t>
      </w:r>
      <w:r w:rsidRPr="00DF12FD">
        <w:rPr>
          <w:lang w:eastAsia="zh-CN"/>
        </w:rPr>
        <w:t>ASIC</w:t>
      </w:r>
      <w:r w:rsidRPr="00DF12FD">
        <w:rPr>
          <w:lang w:eastAsia="zh-CN"/>
        </w:rPr>
        <w:t>）上用硬件实现，另一种是在通用处理器（</w:t>
      </w:r>
      <w:r w:rsidRPr="00DF12FD">
        <w:rPr>
          <w:lang w:eastAsia="zh-CN"/>
        </w:rPr>
        <w:t>General Purpose Processor</w:t>
      </w:r>
      <w:r w:rsidRPr="00DF12FD">
        <w:rPr>
          <w:lang w:eastAsia="zh-CN"/>
        </w:rPr>
        <w:t>，</w:t>
      </w:r>
      <w:r w:rsidRPr="00DF12FD">
        <w:rPr>
          <w:lang w:eastAsia="zh-CN"/>
        </w:rPr>
        <w:t>GPP</w:t>
      </w:r>
      <w:r w:rsidRPr="00DF12FD">
        <w:rPr>
          <w:lang w:eastAsia="zh-CN"/>
        </w:rPr>
        <w:t>）上用软件实现。</w:t>
      </w:r>
      <w:r w:rsidRPr="00DF12FD">
        <w:rPr>
          <w:lang w:eastAsia="zh-CN"/>
        </w:rPr>
        <w:t>ASIC</w:t>
      </w:r>
      <w:r w:rsidRPr="00DF12FD">
        <w:rPr>
          <w:lang w:eastAsia="zh-CN"/>
        </w:rPr>
        <w:t>具有高的能量效率、面积效率，在性能、功耗、芯片面积等方面能够进行很好的优化，但是它只能针对某一特定应用或者某一特定算法设计，灵活性低下，很难满足更多的新型应用需求，难以升级，重用性差；</w:t>
      </w:r>
      <w:r w:rsidRPr="00DF12FD">
        <w:rPr>
          <w:lang w:eastAsia="zh-CN"/>
        </w:rPr>
        <w:t>GPP</w:t>
      </w:r>
      <w:r w:rsidRPr="00DF12FD">
        <w:rPr>
          <w:lang w:eastAsia="zh-CN"/>
        </w:rPr>
        <w:t>则具有很强的灵活性，可适用于各种不同的应用领域，但指令流驱动的执行方式导致其整体性能和功耗并不理想，并且运行速度慢、效率低，难以满足应用的性能要求。</w:t>
      </w:r>
    </w:p>
    <w:p w:rsidR="00906DED" w:rsidRPr="00DF12FD" w:rsidRDefault="00906DED" w:rsidP="005F5E17">
      <w:pPr>
        <w:pStyle w:val="aa"/>
        <w:ind w:firstLine="420"/>
        <w:rPr>
          <w:lang w:eastAsia="zh-CN"/>
        </w:rPr>
      </w:pPr>
      <w:r w:rsidRPr="00DF12FD">
        <w:rPr>
          <w:lang w:eastAsia="zh-CN"/>
        </w:rPr>
        <w:t>在这种背景之下，可重构计算技术应运而生。可重构计算同时兼顾了通用处理器与</w:t>
      </w:r>
      <w:r w:rsidRPr="00DF12FD">
        <w:rPr>
          <w:lang w:eastAsia="zh-CN"/>
        </w:rPr>
        <w:t>ASIC</w:t>
      </w:r>
      <w:r w:rsidRPr="00DF12FD">
        <w:rPr>
          <w:lang w:eastAsia="zh-CN"/>
        </w:rPr>
        <w:t>的优点，既保留了通用处理器的灵活性，也具有</w:t>
      </w:r>
      <w:r w:rsidRPr="00DF12FD">
        <w:rPr>
          <w:lang w:eastAsia="zh-CN"/>
        </w:rPr>
        <w:t>ASIC</w:t>
      </w:r>
      <w:r w:rsidRPr="00DF12FD">
        <w:rPr>
          <w:lang w:eastAsia="zh-CN"/>
        </w:rPr>
        <w:t>的高效性，能够比较好地满足众多复杂应用的计算需求。早在</w:t>
      </w:r>
      <w:r w:rsidRPr="00DF12FD">
        <w:rPr>
          <w:lang w:eastAsia="zh-CN"/>
        </w:rPr>
        <w:t>20</w:t>
      </w:r>
      <w:r w:rsidRPr="00DF12FD">
        <w:rPr>
          <w:lang w:eastAsia="zh-CN"/>
        </w:rPr>
        <w:t>世纪</w:t>
      </w:r>
      <w:r w:rsidRPr="00DF12FD">
        <w:rPr>
          <w:lang w:eastAsia="zh-CN"/>
        </w:rPr>
        <w:t>60</w:t>
      </w:r>
      <w:r w:rsidRPr="00DF12FD">
        <w:rPr>
          <w:lang w:eastAsia="zh-CN"/>
        </w:rPr>
        <w:t>年代，美国加州大学的</w:t>
      </w:r>
      <w:r w:rsidRPr="00DF12FD">
        <w:rPr>
          <w:lang w:eastAsia="zh-CN"/>
        </w:rPr>
        <w:t>Gerald Estrin</w:t>
      </w:r>
      <w:r w:rsidRPr="00DF12FD">
        <w:rPr>
          <w:lang w:eastAsia="zh-CN"/>
        </w:rPr>
        <w:t>就提出了可重构计算的概</w:t>
      </w:r>
      <w:r w:rsidRPr="00461D4D">
        <w:rPr>
          <w:lang w:eastAsia="zh-CN"/>
        </w:rPr>
        <w:t>念</w:t>
      </w:r>
      <w:r w:rsidRPr="00461D4D">
        <w:rPr>
          <w:vertAlign w:val="superscript"/>
          <w:lang w:eastAsia="zh-CN"/>
        </w:rPr>
        <w:fldChar w:fldCharType="begin"/>
      </w:r>
      <w:r w:rsidRPr="00461D4D">
        <w:rPr>
          <w:vertAlign w:val="superscript"/>
          <w:lang w:eastAsia="zh-CN"/>
        </w:rPr>
        <w:instrText xml:space="preserve"> REF _Ref355450471 \n \h  \* MERGEFORMAT </w:instrText>
      </w:r>
      <w:r w:rsidRPr="00461D4D">
        <w:rPr>
          <w:vertAlign w:val="superscript"/>
          <w:lang w:eastAsia="zh-CN"/>
        </w:rPr>
      </w:r>
      <w:r w:rsidRPr="00461D4D">
        <w:rPr>
          <w:vertAlign w:val="superscript"/>
          <w:lang w:eastAsia="zh-CN"/>
        </w:rPr>
        <w:fldChar w:fldCharType="separate"/>
      </w:r>
      <w:r w:rsidR="0019198C" w:rsidRPr="0019198C">
        <w:rPr>
          <w:bCs/>
          <w:vertAlign w:val="superscript"/>
          <w:lang w:eastAsia="zh-CN"/>
        </w:rPr>
        <w:t>[1]</w:t>
      </w:r>
      <w:r w:rsidRPr="00461D4D">
        <w:rPr>
          <w:vertAlign w:val="superscript"/>
          <w:lang w:eastAsia="zh-CN"/>
        </w:rPr>
        <w:fldChar w:fldCharType="end"/>
      </w:r>
      <w:r w:rsidRPr="00DF12FD">
        <w:rPr>
          <w:lang w:eastAsia="zh-CN"/>
        </w:rPr>
        <w:t>，将一个通用处理器连接一个计算阵列，通用处理器负责控制计算阵列运行，计算阵列可以接收配置信息执行特定的功能，两者结合起来，通过通用处理器对计算阵列的配置信息进行管理，就可以让计算阵列执行不同的任务，从而灵活性大大提高。限制于工艺水平，直到上世纪</w:t>
      </w:r>
      <w:r w:rsidRPr="00DF12FD">
        <w:rPr>
          <w:lang w:eastAsia="zh-CN"/>
        </w:rPr>
        <w:t>90</w:t>
      </w:r>
      <w:r w:rsidRPr="00DF12FD">
        <w:rPr>
          <w:lang w:eastAsia="zh-CN"/>
        </w:rPr>
        <w:t>年代可重构计算才重新获得重视，成为学术界和产业界的热点。</w:t>
      </w:r>
      <w:r w:rsidRPr="00DF12FD">
        <w:rPr>
          <w:lang w:eastAsia="zh-CN"/>
        </w:rPr>
        <w:t>1999</w:t>
      </w:r>
      <w:r w:rsidRPr="00DF12FD">
        <w:rPr>
          <w:lang w:eastAsia="zh-CN"/>
        </w:rPr>
        <w:t>年加州大学伯克利分校可重构技术研究中心的</w:t>
      </w:r>
      <w:r w:rsidRPr="00DF12FD">
        <w:rPr>
          <w:lang w:eastAsia="zh-CN"/>
        </w:rPr>
        <w:t>Wawrzynek</w:t>
      </w:r>
      <w:r w:rsidRPr="00DF12FD">
        <w:rPr>
          <w:lang w:eastAsia="zh-CN"/>
        </w:rPr>
        <w:t>和</w:t>
      </w:r>
      <w:r w:rsidRPr="00DF12FD">
        <w:rPr>
          <w:lang w:eastAsia="zh-CN"/>
        </w:rPr>
        <w:t>Dehon</w:t>
      </w:r>
      <w:r w:rsidRPr="00DF12FD">
        <w:rPr>
          <w:lang w:eastAsia="zh-CN"/>
        </w:rPr>
        <w:t>提出可重构计算的另外一种定义</w:t>
      </w:r>
      <w:r w:rsidRPr="00A93ED6">
        <w:rPr>
          <w:vertAlign w:val="superscript"/>
          <w:lang w:eastAsia="zh-CN"/>
        </w:rPr>
        <w:fldChar w:fldCharType="begin"/>
      </w:r>
      <w:r w:rsidRPr="00A93ED6">
        <w:rPr>
          <w:vertAlign w:val="superscript"/>
          <w:lang w:eastAsia="zh-CN"/>
        </w:rPr>
        <w:instrText xml:space="preserve"> REF _Ref417287499 \n \h  \* MERGEFORMAT </w:instrText>
      </w:r>
      <w:r w:rsidRPr="00A93ED6">
        <w:rPr>
          <w:vertAlign w:val="superscript"/>
          <w:lang w:eastAsia="zh-CN"/>
        </w:rPr>
      </w:r>
      <w:r w:rsidRPr="00A93ED6">
        <w:rPr>
          <w:vertAlign w:val="superscript"/>
          <w:lang w:eastAsia="zh-CN"/>
        </w:rPr>
        <w:fldChar w:fldCharType="separate"/>
      </w:r>
      <w:r w:rsidR="0019198C" w:rsidRPr="0019198C">
        <w:rPr>
          <w:bCs/>
          <w:vertAlign w:val="superscript"/>
          <w:lang w:eastAsia="zh-CN"/>
        </w:rPr>
        <w:t>[2]</w:t>
      </w:r>
      <w:r w:rsidRPr="00A93ED6">
        <w:rPr>
          <w:vertAlign w:val="superscript"/>
          <w:lang w:eastAsia="zh-CN"/>
        </w:rPr>
        <w:fldChar w:fldCharType="end"/>
      </w:r>
      <w:r w:rsidRPr="00DF12FD">
        <w:rPr>
          <w:lang w:eastAsia="zh-CN"/>
        </w:rPr>
        <w:t>，它将其视为一类计算机组织结构，有区别于</w:t>
      </w:r>
      <w:r w:rsidR="00947E23">
        <w:rPr>
          <w:lang w:eastAsia="zh-CN"/>
        </w:rPr>
        <w:t>其它</w:t>
      </w:r>
      <w:r w:rsidRPr="00DF12FD">
        <w:rPr>
          <w:lang w:eastAsia="zh-CN"/>
        </w:rPr>
        <w:t>组织结构的两类突出特点：制造后芯片的定制能力，即</w:t>
      </w:r>
      <w:proofErr w:type="gramStart"/>
      <w:r w:rsidRPr="00DF12FD">
        <w:rPr>
          <w:lang w:eastAsia="zh-CN"/>
        </w:rPr>
        <w:t>硅实现</w:t>
      </w:r>
      <w:proofErr w:type="gramEnd"/>
      <w:r w:rsidRPr="00DF12FD">
        <w:rPr>
          <w:lang w:eastAsia="zh-CN"/>
        </w:rPr>
        <w:t>以后计算功能依旧可以按需改变，</w:t>
      </w:r>
      <w:r w:rsidR="004511FE">
        <w:rPr>
          <w:lang w:eastAsia="zh-CN"/>
        </w:rPr>
        <w:t>这</w:t>
      </w:r>
      <w:r w:rsidRPr="00DF12FD">
        <w:rPr>
          <w:lang w:eastAsia="zh-CN"/>
        </w:rPr>
        <w:t>区别于传统的专用集成电路</w:t>
      </w:r>
      <w:r w:rsidR="004511FE">
        <w:rPr>
          <w:lang w:eastAsia="zh-CN"/>
        </w:rPr>
        <w:t>；能针对很多算法完成</w:t>
      </w:r>
      <w:r w:rsidR="00CD01EE">
        <w:rPr>
          <w:lang w:eastAsia="zh-CN"/>
        </w:rPr>
        <w:t>计算阵列</w:t>
      </w:r>
      <w:r w:rsidR="004511FE">
        <w:rPr>
          <w:lang w:eastAsia="zh-CN"/>
        </w:rPr>
        <w:t>的空间映射</w:t>
      </w:r>
      <w:r w:rsidR="004511FE">
        <w:rPr>
          <w:rFonts w:hint="eastAsia"/>
          <w:lang w:eastAsia="zh-CN"/>
        </w:rPr>
        <w:t>，</w:t>
      </w:r>
      <w:r w:rsidR="004511FE">
        <w:rPr>
          <w:lang w:eastAsia="zh-CN"/>
        </w:rPr>
        <w:t>这区别于传统的指令驱动处理器</w:t>
      </w:r>
      <w:r w:rsidRPr="00DF12FD">
        <w:rPr>
          <w:lang w:eastAsia="zh-CN"/>
        </w:rPr>
        <w:t>。</w:t>
      </w:r>
    </w:p>
    <w:p w:rsidR="00906DED" w:rsidRPr="00DF12FD" w:rsidRDefault="00906DED" w:rsidP="005F5E17">
      <w:pPr>
        <w:pStyle w:val="aa"/>
        <w:ind w:firstLine="420"/>
        <w:rPr>
          <w:lang w:eastAsia="zh-CN"/>
        </w:rPr>
      </w:pPr>
      <w:r w:rsidRPr="00DF12FD">
        <w:rPr>
          <w:kern w:val="0"/>
        </w:rPr>
        <w:t>按照重构粒度划分，可以分为细粒度和粗粒度，这里的粒度是指可重构计算数据通路中运算单元的数据位宽。一般情况下，重构粒度越大可重构计算处理所需的配置信息就越少，重构的速度就越快，相应的功能灵活性也越低。粗粒度可重构架构适用于计算密集型的应用，如通信应</w:t>
      </w:r>
      <w:r w:rsidRPr="00461D4D">
        <w:rPr>
          <w:kern w:val="0"/>
        </w:rPr>
        <w:t>用</w:t>
      </w:r>
      <w:r w:rsidRPr="00461D4D">
        <w:rPr>
          <w:kern w:val="0"/>
          <w:vertAlign w:val="superscript"/>
        </w:rPr>
        <w:fldChar w:fldCharType="begin"/>
      </w:r>
      <w:r w:rsidRPr="00461D4D">
        <w:rPr>
          <w:kern w:val="0"/>
          <w:vertAlign w:val="superscript"/>
        </w:rPr>
        <w:instrText xml:space="preserve"> REF _Ref417287683 \n \h  \* MERGEFORMAT </w:instrText>
      </w:r>
      <w:r w:rsidRPr="00461D4D">
        <w:rPr>
          <w:kern w:val="0"/>
          <w:vertAlign w:val="superscript"/>
        </w:rPr>
      </w:r>
      <w:r w:rsidRPr="00461D4D">
        <w:rPr>
          <w:kern w:val="0"/>
          <w:vertAlign w:val="superscript"/>
        </w:rPr>
        <w:fldChar w:fldCharType="separate"/>
      </w:r>
      <w:r w:rsidR="0019198C" w:rsidRPr="0019198C">
        <w:rPr>
          <w:bCs/>
          <w:kern w:val="0"/>
          <w:vertAlign w:val="superscript"/>
        </w:rPr>
        <w:t>[3]</w:t>
      </w:r>
      <w:r w:rsidRPr="00461D4D">
        <w:rPr>
          <w:kern w:val="0"/>
          <w:vertAlign w:val="superscript"/>
        </w:rPr>
        <w:fldChar w:fldCharType="end"/>
      </w:r>
      <w:r w:rsidRPr="00461D4D">
        <w:rPr>
          <w:kern w:val="0"/>
          <w:vertAlign w:val="superscript"/>
        </w:rPr>
        <w:fldChar w:fldCharType="begin"/>
      </w:r>
      <w:r w:rsidRPr="00461D4D">
        <w:rPr>
          <w:kern w:val="0"/>
          <w:vertAlign w:val="superscript"/>
        </w:rPr>
        <w:instrText xml:space="preserve"> REF _Ref417287685 \n \h  \* MERGEFORMAT </w:instrText>
      </w:r>
      <w:r w:rsidRPr="00461D4D">
        <w:rPr>
          <w:kern w:val="0"/>
          <w:vertAlign w:val="superscript"/>
        </w:rPr>
      </w:r>
      <w:r w:rsidRPr="00461D4D">
        <w:rPr>
          <w:kern w:val="0"/>
          <w:vertAlign w:val="superscript"/>
        </w:rPr>
        <w:fldChar w:fldCharType="separate"/>
      </w:r>
      <w:r w:rsidR="0019198C" w:rsidRPr="0019198C">
        <w:rPr>
          <w:bCs/>
          <w:kern w:val="0"/>
          <w:vertAlign w:val="superscript"/>
        </w:rPr>
        <w:t>[4]</w:t>
      </w:r>
      <w:r w:rsidRPr="00461D4D">
        <w:rPr>
          <w:kern w:val="0"/>
          <w:vertAlign w:val="superscript"/>
        </w:rPr>
        <w:fldChar w:fldCharType="end"/>
      </w:r>
      <w:r w:rsidRPr="00461D4D">
        <w:rPr>
          <w:kern w:val="0"/>
        </w:rPr>
        <w:t>、</w:t>
      </w:r>
      <w:r w:rsidRPr="00DF12FD">
        <w:rPr>
          <w:kern w:val="0"/>
        </w:rPr>
        <w:t>密码处理应用</w:t>
      </w:r>
      <w:r w:rsidRPr="00DF12FD">
        <w:rPr>
          <w:kern w:val="0"/>
          <w:vertAlign w:val="superscript"/>
        </w:rPr>
        <w:fldChar w:fldCharType="begin"/>
      </w:r>
      <w:r w:rsidRPr="00DF12FD">
        <w:rPr>
          <w:kern w:val="0"/>
          <w:vertAlign w:val="superscript"/>
        </w:rPr>
        <w:instrText xml:space="preserve"> REF _Ref417287698 \n \h  \* MERGEFORMAT </w:instrText>
      </w:r>
      <w:r w:rsidRPr="00DF12FD">
        <w:rPr>
          <w:kern w:val="0"/>
          <w:vertAlign w:val="superscript"/>
        </w:rPr>
      </w:r>
      <w:r w:rsidRPr="00DF12FD">
        <w:rPr>
          <w:kern w:val="0"/>
          <w:vertAlign w:val="superscript"/>
        </w:rPr>
        <w:fldChar w:fldCharType="separate"/>
      </w:r>
      <w:r w:rsidR="0019198C" w:rsidRPr="0019198C">
        <w:rPr>
          <w:b/>
          <w:bCs/>
          <w:kern w:val="0"/>
          <w:vertAlign w:val="superscript"/>
        </w:rPr>
        <w:t>[5]</w:t>
      </w:r>
      <w:r w:rsidRPr="00DF12FD">
        <w:rPr>
          <w:kern w:val="0"/>
          <w:vertAlign w:val="superscript"/>
        </w:rPr>
        <w:fldChar w:fldCharType="end"/>
      </w:r>
      <w:r w:rsidRPr="00DF12FD">
        <w:rPr>
          <w:kern w:val="0"/>
        </w:rPr>
        <w:t>和多媒体应用</w:t>
      </w:r>
      <w:r w:rsidRPr="00461D4D">
        <w:rPr>
          <w:kern w:val="0"/>
          <w:vertAlign w:val="superscript"/>
        </w:rPr>
        <w:fldChar w:fldCharType="begin"/>
      </w:r>
      <w:r w:rsidRPr="00461D4D">
        <w:rPr>
          <w:kern w:val="0"/>
          <w:vertAlign w:val="superscript"/>
        </w:rPr>
        <w:instrText xml:space="preserve"> REF _Ref417287708 \n \h  \* MERGEFORMAT </w:instrText>
      </w:r>
      <w:r w:rsidRPr="00461D4D">
        <w:rPr>
          <w:kern w:val="0"/>
          <w:vertAlign w:val="superscript"/>
        </w:rPr>
      </w:r>
      <w:r w:rsidRPr="00461D4D">
        <w:rPr>
          <w:kern w:val="0"/>
          <w:vertAlign w:val="superscript"/>
        </w:rPr>
        <w:fldChar w:fldCharType="separate"/>
      </w:r>
      <w:r w:rsidR="0019198C" w:rsidRPr="0019198C">
        <w:rPr>
          <w:bCs/>
          <w:kern w:val="0"/>
          <w:vertAlign w:val="superscript"/>
        </w:rPr>
        <w:t>[6]</w:t>
      </w:r>
      <w:r w:rsidRPr="00461D4D">
        <w:rPr>
          <w:kern w:val="0"/>
          <w:vertAlign w:val="superscript"/>
        </w:rPr>
        <w:fldChar w:fldCharType="end"/>
      </w:r>
      <w:r w:rsidRPr="00461D4D">
        <w:rPr>
          <w:kern w:val="0"/>
          <w:vertAlign w:val="superscript"/>
        </w:rPr>
        <w:fldChar w:fldCharType="begin"/>
      </w:r>
      <w:r w:rsidRPr="00461D4D">
        <w:rPr>
          <w:kern w:val="0"/>
          <w:vertAlign w:val="superscript"/>
        </w:rPr>
        <w:instrText xml:space="preserve"> REF _Ref417287709 \n \h  \* MERGEFORMAT </w:instrText>
      </w:r>
      <w:r w:rsidRPr="00461D4D">
        <w:rPr>
          <w:kern w:val="0"/>
          <w:vertAlign w:val="superscript"/>
        </w:rPr>
      </w:r>
      <w:r w:rsidRPr="00461D4D">
        <w:rPr>
          <w:kern w:val="0"/>
          <w:vertAlign w:val="superscript"/>
        </w:rPr>
        <w:fldChar w:fldCharType="separate"/>
      </w:r>
      <w:r w:rsidR="0019198C" w:rsidRPr="0019198C">
        <w:rPr>
          <w:bCs/>
          <w:kern w:val="0"/>
          <w:vertAlign w:val="superscript"/>
        </w:rPr>
        <w:t>[7]</w:t>
      </w:r>
      <w:r w:rsidRPr="00461D4D">
        <w:rPr>
          <w:kern w:val="0"/>
          <w:vertAlign w:val="superscript"/>
        </w:rPr>
        <w:fldChar w:fldCharType="end"/>
      </w:r>
      <w:r w:rsidRPr="00DF12FD">
        <w:rPr>
          <w:kern w:val="0"/>
        </w:rPr>
        <w:t>等；近些年来，已经有很多国内外的公司和科研机构提出了多种不同的可重构架构，如</w:t>
      </w:r>
      <w:r w:rsidRPr="00A93ED6">
        <w:rPr>
          <w:kern w:val="0"/>
        </w:rPr>
        <w:t>REMAR</w:t>
      </w:r>
      <w:r w:rsidRPr="00A93ED6">
        <w:rPr>
          <w:kern w:val="0"/>
          <w:vertAlign w:val="superscript"/>
        </w:rPr>
        <w:fldChar w:fldCharType="begin"/>
      </w:r>
      <w:r w:rsidRPr="00A93ED6">
        <w:rPr>
          <w:kern w:val="0"/>
          <w:vertAlign w:val="superscript"/>
        </w:rPr>
        <w:instrText xml:space="preserve"> REF _Ref417287792 \n \h  \* MERGEFORMAT </w:instrText>
      </w:r>
      <w:r w:rsidRPr="00A93ED6">
        <w:rPr>
          <w:kern w:val="0"/>
          <w:vertAlign w:val="superscript"/>
        </w:rPr>
      </w:r>
      <w:r w:rsidRPr="00A93ED6">
        <w:rPr>
          <w:kern w:val="0"/>
          <w:vertAlign w:val="superscript"/>
        </w:rPr>
        <w:fldChar w:fldCharType="separate"/>
      </w:r>
      <w:r w:rsidR="0019198C" w:rsidRPr="0019198C">
        <w:rPr>
          <w:bCs/>
          <w:kern w:val="0"/>
          <w:vertAlign w:val="superscript"/>
        </w:rPr>
        <w:t>[8]</w:t>
      </w:r>
      <w:r w:rsidRPr="00A93ED6">
        <w:rPr>
          <w:kern w:val="0"/>
          <w:vertAlign w:val="superscript"/>
        </w:rPr>
        <w:fldChar w:fldCharType="end"/>
      </w:r>
      <w:r w:rsidRPr="00A93ED6">
        <w:rPr>
          <w:kern w:val="0"/>
        </w:rPr>
        <w:t>、</w:t>
      </w:r>
      <w:r w:rsidRPr="00A93ED6">
        <w:rPr>
          <w:kern w:val="0"/>
        </w:rPr>
        <w:t>PipeRench</w:t>
      </w:r>
      <w:r w:rsidRPr="00A93ED6">
        <w:rPr>
          <w:kern w:val="0"/>
          <w:vertAlign w:val="superscript"/>
        </w:rPr>
        <w:fldChar w:fldCharType="begin"/>
      </w:r>
      <w:r w:rsidRPr="00A93ED6">
        <w:rPr>
          <w:kern w:val="0"/>
          <w:vertAlign w:val="superscript"/>
        </w:rPr>
        <w:instrText xml:space="preserve"> REF _Ref417287803 \r \h  \* MERGEFORMAT </w:instrText>
      </w:r>
      <w:r w:rsidRPr="00A93ED6">
        <w:rPr>
          <w:kern w:val="0"/>
          <w:vertAlign w:val="superscript"/>
        </w:rPr>
      </w:r>
      <w:r w:rsidRPr="00A93ED6">
        <w:rPr>
          <w:kern w:val="0"/>
          <w:vertAlign w:val="superscript"/>
        </w:rPr>
        <w:fldChar w:fldCharType="separate"/>
      </w:r>
      <w:r w:rsidR="0019198C" w:rsidRPr="0019198C">
        <w:rPr>
          <w:bCs/>
          <w:kern w:val="0"/>
          <w:vertAlign w:val="superscript"/>
        </w:rPr>
        <w:t>[9]</w:t>
      </w:r>
      <w:r w:rsidRPr="00A93ED6">
        <w:rPr>
          <w:kern w:val="0"/>
          <w:vertAlign w:val="superscript"/>
        </w:rPr>
        <w:fldChar w:fldCharType="end"/>
      </w:r>
      <w:r w:rsidRPr="00A93ED6">
        <w:rPr>
          <w:kern w:val="0"/>
        </w:rPr>
        <w:t>、</w:t>
      </w:r>
      <w:r w:rsidRPr="00A93ED6">
        <w:rPr>
          <w:kern w:val="0"/>
        </w:rPr>
        <w:t>ADRE</w:t>
      </w:r>
      <w:r w:rsidRPr="00A93ED6">
        <w:rPr>
          <w:kern w:val="0"/>
          <w:vertAlign w:val="superscript"/>
        </w:rPr>
        <w:fldChar w:fldCharType="begin"/>
      </w:r>
      <w:r w:rsidRPr="00A93ED6">
        <w:rPr>
          <w:kern w:val="0"/>
          <w:vertAlign w:val="superscript"/>
        </w:rPr>
        <w:instrText xml:space="preserve"> REF _Ref417287820 \n \h  \* MERGEFORMAT </w:instrText>
      </w:r>
      <w:r w:rsidRPr="00A93ED6">
        <w:rPr>
          <w:kern w:val="0"/>
          <w:vertAlign w:val="superscript"/>
        </w:rPr>
      </w:r>
      <w:r w:rsidRPr="00A93ED6">
        <w:rPr>
          <w:kern w:val="0"/>
          <w:vertAlign w:val="superscript"/>
        </w:rPr>
        <w:fldChar w:fldCharType="separate"/>
      </w:r>
      <w:r w:rsidR="0019198C" w:rsidRPr="0019198C">
        <w:rPr>
          <w:bCs/>
          <w:kern w:val="0"/>
          <w:vertAlign w:val="superscript"/>
        </w:rPr>
        <w:t>[10]</w:t>
      </w:r>
      <w:r w:rsidRPr="00A93ED6">
        <w:rPr>
          <w:kern w:val="0"/>
          <w:vertAlign w:val="superscript"/>
        </w:rPr>
        <w:fldChar w:fldCharType="end"/>
      </w:r>
      <w:r w:rsidRPr="00A93ED6">
        <w:rPr>
          <w:kern w:val="0"/>
        </w:rPr>
        <w:t>、</w:t>
      </w:r>
      <w:r w:rsidRPr="00A93ED6">
        <w:rPr>
          <w:kern w:val="0"/>
        </w:rPr>
        <w:t>MorphySy</w:t>
      </w:r>
      <w:r w:rsidRPr="00A93ED6">
        <w:rPr>
          <w:kern w:val="0"/>
          <w:vertAlign w:val="superscript"/>
        </w:rPr>
        <w:fldChar w:fldCharType="begin"/>
      </w:r>
      <w:r w:rsidRPr="00A93ED6">
        <w:rPr>
          <w:kern w:val="0"/>
          <w:vertAlign w:val="superscript"/>
        </w:rPr>
        <w:instrText xml:space="preserve"> REF _Ref417287830 \n \h  \* MERGEFORMAT </w:instrText>
      </w:r>
      <w:r w:rsidRPr="00A93ED6">
        <w:rPr>
          <w:kern w:val="0"/>
          <w:vertAlign w:val="superscript"/>
        </w:rPr>
      </w:r>
      <w:r w:rsidRPr="00A93ED6">
        <w:rPr>
          <w:kern w:val="0"/>
          <w:vertAlign w:val="superscript"/>
        </w:rPr>
        <w:fldChar w:fldCharType="separate"/>
      </w:r>
      <w:r w:rsidR="0019198C" w:rsidRPr="0019198C">
        <w:rPr>
          <w:bCs/>
          <w:kern w:val="0"/>
          <w:vertAlign w:val="superscript"/>
        </w:rPr>
        <w:t>[11]</w:t>
      </w:r>
      <w:r w:rsidRPr="00A93ED6">
        <w:rPr>
          <w:kern w:val="0"/>
          <w:vertAlign w:val="superscript"/>
        </w:rPr>
        <w:fldChar w:fldCharType="end"/>
      </w:r>
      <w:r w:rsidRPr="00A93ED6">
        <w:rPr>
          <w:kern w:val="0"/>
        </w:rPr>
        <w:t>、</w:t>
      </w:r>
      <w:r w:rsidRPr="00A93ED6">
        <w:rPr>
          <w:kern w:val="0"/>
        </w:rPr>
        <w:t>XPP</w:t>
      </w:r>
      <w:r w:rsidRPr="00A93ED6">
        <w:rPr>
          <w:kern w:val="0"/>
          <w:vertAlign w:val="superscript"/>
        </w:rPr>
        <w:fldChar w:fldCharType="begin"/>
      </w:r>
      <w:r w:rsidRPr="00A93ED6">
        <w:rPr>
          <w:kern w:val="0"/>
          <w:vertAlign w:val="superscript"/>
        </w:rPr>
        <w:instrText xml:space="preserve"> REF _Ref417287842 \n \h  \* MERGEFORMAT </w:instrText>
      </w:r>
      <w:r w:rsidRPr="00A93ED6">
        <w:rPr>
          <w:kern w:val="0"/>
          <w:vertAlign w:val="superscript"/>
        </w:rPr>
      </w:r>
      <w:r w:rsidRPr="00A93ED6">
        <w:rPr>
          <w:kern w:val="0"/>
          <w:vertAlign w:val="superscript"/>
        </w:rPr>
        <w:fldChar w:fldCharType="separate"/>
      </w:r>
      <w:r w:rsidR="0019198C" w:rsidRPr="0019198C">
        <w:rPr>
          <w:bCs/>
          <w:kern w:val="0"/>
          <w:vertAlign w:val="superscript"/>
        </w:rPr>
        <w:t>[12]</w:t>
      </w:r>
      <w:r w:rsidRPr="00A93ED6">
        <w:rPr>
          <w:kern w:val="0"/>
          <w:vertAlign w:val="superscript"/>
        </w:rPr>
        <w:fldChar w:fldCharType="end"/>
      </w:r>
      <w:r w:rsidRPr="00A93ED6">
        <w:rPr>
          <w:kern w:val="0"/>
        </w:rPr>
        <w:t>、</w:t>
      </w:r>
      <w:r w:rsidRPr="00A93ED6">
        <w:rPr>
          <w:kern w:val="0"/>
        </w:rPr>
        <w:t>Zippy</w:t>
      </w:r>
      <w:r w:rsidRPr="00A93ED6">
        <w:rPr>
          <w:kern w:val="0"/>
          <w:vertAlign w:val="superscript"/>
        </w:rPr>
        <w:fldChar w:fldCharType="begin"/>
      </w:r>
      <w:r w:rsidRPr="00A93ED6">
        <w:rPr>
          <w:kern w:val="0"/>
          <w:vertAlign w:val="superscript"/>
        </w:rPr>
        <w:instrText xml:space="preserve"> REF _Ref417287850 \n \h  \* MERGEFORMAT </w:instrText>
      </w:r>
      <w:r w:rsidRPr="00A93ED6">
        <w:rPr>
          <w:kern w:val="0"/>
          <w:vertAlign w:val="superscript"/>
        </w:rPr>
      </w:r>
      <w:r w:rsidRPr="00A93ED6">
        <w:rPr>
          <w:kern w:val="0"/>
          <w:vertAlign w:val="superscript"/>
        </w:rPr>
        <w:fldChar w:fldCharType="separate"/>
      </w:r>
      <w:r w:rsidR="0019198C" w:rsidRPr="0019198C">
        <w:rPr>
          <w:bCs/>
          <w:kern w:val="0"/>
          <w:vertAlign w:val="superscript"/>
        </w:rPr>
        <w:t>[13]</w:t>
      </w:r>
      <w:r w:rsidRPr="00A93ED6">
        <w:rPr>
          <w:kern w:val="0"/>
          <w:vertAlign w:val="superscript"/>
        </w:rPr>
        <w:fldChar w:fldCharType="end"/>
      </w:r>
      <w:r w:rsidRPr="00DF12FD">
        <w:rPr>
          <w:kern w:val="0"/>
        </w:rPr>
        <w:t>等。</w:t>
      </w:r>
    </w:p>
    <w:p w:rsidR="006E3617" w:rsidRPr="00DF12FD" w:rsidRDefault="006E3617" w:rsidP="005F5E17">
      <w:pPr>
        <w:pStyle w:val="a1"/>
        <w:spacing w:before="156" w:after="156" w:line="300" w:lineRule="auto"/>
      </w:pPr>
      <w:bookmarkStart w:id="13" w:name="_Toc452644005"/>
      <w:r w:rsidRPr="00DF12FD">
        <w:rPr>
          <w:lang w:eastAsia="zh-CN"/>
        </w:rPr>
        <w:t>密码算法综述</w:t>
      </w:r>
      <w:bookmarkEnd w:id="13"/>
    </w:p>
    <w:p w:rsidR="00906DED" w:rsidRPr="00DF12FD" w:rsidRDefault="00906DED" w:rsidP="005F5E17">
      <w:pPr>
        <w:pStyle w:val="aa"/>
        <w:ind w:firstLine="420"/>
        <w:rPr>
          <w:lang w:eastAsia="zh-CN"/>
        </w:rPr>
      </w:pPr>
      <w:r w:rsidRPr="00DF12FD">
        <w:rPr>
          <w:lang w:eastAsia="zh-CN"/>
        </w:rPr>
        <w:t>随着计算机技术和网络通信技术的发展，信息安全问题也逐渐成为人们关注的社会问题，密码技术是保证信息的可用性、机密性和安全性等安全要求的基本手段。密码算法是各种安全应用的基础，也是信息系统安全性的根本所在，高效灵活的密码算法是各种高性能信息系统的重要指标和基本保障，因此成为信息安全领域的重要课题。</w:t>
      </w:r>
    </w:p>
    <w:p w:rsidR="00906DED" w:rsidRPr="00DF12FD" w:rsidRDefault="00906DED" w:rsidP="005F5E17">
      <w:pPr>
        <w:pStyle w:val="aa"/>
        <w:ind w:firstLine="420"/>
        <w:rPr>
          <w:lang w:eastAsia="zh-CN"/>
        </w:rPr>
      </w:pPr>
      <w:r w:rsidRPr="00DF12FD">
        <w:rPr>
          <w:lang w:eastAsia="zh-CN"/>
        </w:rPr>
        <w:lastRenderedPageBreak/>
        <w:t>密码算法又可分为公</w:t>
      </w:r>
      <w:proofErr w:type="gramStart"/>
      <w:r w:rsidRPr="00DF12FD">
        <w:rPr>
          <w:lang w:eastAsia="zh-CN"/>
        </w:rPr>
        <w:t>钥</w:t>
      </w:r>
      <w:proofErr w:type="gramEnd"/>
      <w:r w:rsidRPr="00DF12FD">
        <w:rPr>
          <w:lang w:eastAsia="zh-CN"/>
        </w:rPr>
        <w:t>密码、私</w:t>
      </w:r>
      <w:proofErr w:type="gramStart"/>
      <w:r w:rsidRPr="00DF12FD">
        <w:rPr>
          <w:lang w:eastAsia="zh-CN"/>
        </w:rPr>
        <w:t>钥</w:t>
      </w:r>
      <w:proofErr w:type="gramEnd"/>
      <w:r w:rsidRPr="00DF12FD">
        <w:rPr>
          <w:lang w:eastAsia="zh-CN"/>
        </w:rPr>
        <w:t>密码和哈希函数三大类，其中，公</w:t>
      </w:r>
      <w:proofErr w:type="gramStart"/>
      <w:r w:rsidRPr="00DF12FD">
        <w:rPr>
          <w:lang w:eastAsia="zh-CN"/>
        </w:rPr>
        <w:t>钥</w:t>
      </w:r>
      <w:proofErr w:type="gramEnd"/>
      <w:r w:rsidRPr="00DF12FD">
        <w:rPr>
          <w:lang w:eastAsia="zh-CN"/>
        </w:rPr>
        <w:t>密码主要是大数的模</w:t>
      </w:r>
      <w:proofErr w:type="gramStart"/>
      <w:r w:rsidRPr="00DF12FD">
        <w:rPr>
          <w:lang w:eastAsia="zh-CN"/>
        </w:rPr>
        <w:t>幂</w:t>
      </w:r>
      <w:proofErr w:type="gramEnd"/>
      <w:r w:rsidRPr="00DF12FD">
        <w:rPr>
          <w:lang w:eastAsia="zh-CN"/>
        </w:rPr>
        <w:t>操作，私</w:t>
      </w:r>
      <w:proofErr w:type="gramStart"/>
      <w:r w:rsidRPr="00DF12FD">
        <w:rPr>
          <w:lang w:eastAsia="zh-CN"/>
        </w:rPr>
        <w:t>钥</w:t>
      </w:r>
      <w:proofErr w:type="gramEnd"/>
      <w:r w:rsidRPr="00DF12FD">
        <w:rPr>
          <w:lang w:eastAsia="zh-CN"/>
        </w:rPr>
        <w:t>密码和哈希函数则以逻辑运算、移位、置换、替换为基础的迭代操作。密码算法按照密钥特点又被分为对称密码和非对称密码，对称密码在加密和解密时都使用相同的密钥，也称为传统密码，是</w:t>
      </w:r>
      <w:r w:rsidRPr="00DF12FD">
        <w:rPr>
          <w:lang w:eastAsia="zh-CN"/>
        </w:rPr>
        <w:t>20</w:t>
      </w:r>
      <w:r w:rsidRPr="00DF12FD">
        <w:rPr>
          <w:lang w:eastAsia="zh-CN"/>
        </w:rPr>
        <w:t>世纪</w:t>
      </w:r>
      <w:r w:rsidRPr="00DF12FD">
        <w:rPr>
          <w:lang w:eastAsia="zh-CN"/>
        </w:rPr>
        <w:t>70</w:t>
      </w:r>
      <w:r w:rsidRPr="00DF12FD">
        <w:rPr>
          <w:lang w:eastAsia="zh-CN"/>
        </w:rPr>
        <w:t>年代在公</w:t>
      </w:r>
      <w:proofErr w:type="gramStart"/>
      <w:r w:rsidRPr="00DF12FD">
        <w:rPr>
          <w:lang w:eastAsia="zh-CN"/>
        </w:rPr>
        <w:t>钥</w:t>
      </w:r>
      <w:proofErr w:type="gramEnd"/>
      <w:r w:rsidRPr="00DF12FD">
        <w:rPr>
          <w:lang w:eastAsia="zh-CN"/>
        </w:rPr>
        <w:t>密码产生之前唯一的加密类型，迄今为止，在两种加密类型中仍然是使用最为广泛的加密类型，对称密码主要分为流密码算法和分组密码算法。非对称密码在加密和解密时则会使用不同的密钥，并且很难从一个推出另一个，主要有基于离散对数问题的</w:t>
      </w:r>
      <w:r w:rsidRPr="00DF12FD">
        <w:rPr>
          <w:lang w:eastAsia="zh-CN"/>
        </w:rPr>
        <w:t>ECC</w:t>
      </w:r>
      <w:r w:rsidRPr="00DF12FD">
        <w:rPr>
          <w:lang w:eastAsia="zh-CN"/>
        </w:rPr>
        <w:t>算法、基于大数分解的</w:t>
      </w:r>
      <w:r w:rsidRPr="00DF12FD">
        <w:rPr>
          <w:lang w:eastAsia="zh-CN"/>
        </w:rPr>
        <w:t>RSA</w:t>
      </w:r>
      <w:r w:rsidRPr="00DF12FD">
        <w:rPr>
          <w:lang w:eastAsia="zh-CN"/>
        </w:rPr>
        <w:t>算法、杂凑函数（散列算法）等。</w:t>
      </w:r>
    </w:p>
    <w:p w:rsidR="00906DED" w:rsidRPr="00DF12FD" w:rsidRDefault="00906DED" w:rsidP="005F5E17">
      <w:pPr>
        <w:pStyle w:val="aa"/>
        <w:ind w:firstLine="420"/>
        <w:rPr>
          <w:lang w:eastAsia="zh-CN"/>
        </w:rPr>
      </w:pPr>
      <w:r w:rsidRPr="00DF12FD">
        <w:rPr>
          <w:lang w:eastAsia="zh-CN"/>
        </w:rPr>
        <w:t>密码算法应用常常需要处理较大的信息量，或具有较大的计算强度，往往是各种通信系统中计算密集型环节，影响整个系统的吞吐率。常规的</w:t>
      </w:r>
      <w:r w:rsidRPr="00DF12FD">
        <w:rPr>
          <w:lang w:eastAsia="zh-CN"/>
        </w:rPr>
        <w:t>GPP</w:t>
      </w:r>
      <w:r w:rsidRPr="00DF12FD">
        <w:rPr>
          <w:lang w:eastAsia="zh-CN"/>
        </w:rPr>
        <w:t>无法满足其速度要求，安全性也不如专用硬件，因此目前国内外对密码处理专用硬件的研究和开发十分活跃。密码算法的硬件加速方式可分为三类：密码算法处理器、特定密码算法</w:t>
      </w:r>
      <w:r w:rsidRPr="00DF12FD">
        <w:rPr>
          <w:lang w:eastAsia="zh-CN"/>
        </w:rPr>
        <w:t>ASIC</w:t>
      </w:r>
      <w:r w:rsidRPr="00DF12FD">
        <w:rPr>
          <w:lang w:eastAsia="zh-CN"/>
        </w:rPr>
        <w:t>和</w:t>
      </w:r>
      <w:proofErr w:type="gramStart"/>
      <w:r w:rsidRPr="00DF12FD">
        <w:rPr>
          <w:lang w:eastAsia="zh-CN"/>
        </w:rPr>
        <w:t>可</w:t>
      </w:r>
      <w:proofErr w:type="gramEnd"/>
      <w:r w:rsidRPr="00DF12FD">
        <w:rPr>
          <w:lang w:eastAsia="zh-CN"/>
        </w:rPr>
        <w:t>重构密码处理结构。</w:t>
      </w:r>
    </w:p>
    <w:p w:rsidR="00906DED" w:rsidRPr="00DF12FD" w:rsidRDefault="00906DED" w:rsidP="005F5E17">
      <w:pPr>
        <w:pStyle w:val="aa"/>
        <w:ind w:firstLine="420"/>
        <w:rPr>
          <w:lang w:eastAsia="zh-CN"/>
        </w:rPr>
      </w:pPr>
      <w:r w:rsidRPr="00DF12FD">
        <w:rPr>
          <w:lang w:eastAsia="zh-CN"/>
        </w:rPr>
        <w:t>随着移动互联网的飞速发展，对系统安全性的要求也越来越迫切，同时随着互联网大数据通信时代的到来，对安全处理器的性能要求也越来越高，保障系统安全所需投入的处理资源将越来越多，安全应用的范围也会越来越广，密码算法与可重构技术的结合，可以满足性能和安全方面的需求，具体地，可重构密码系统架构在这一应用领域的优势体现</w:t>
      </w:r>
      <w:r w:rsidRPr="00461D4D">
        <w:rPr>
          <w:lang w:eastAsia="zh-CN"/>
        </w:rPr>
        <w:t>在以下几点</w:t>
      </w:r>
      <w:r w:rsidRPr="00461D4D">
        <w:rPr>
          <w:vertAlign w:val="superscript"/>
          <w:lang w:eastAsia="zh-CN"/>
        </w:rPr>
        <w:fldChar w:fldCharType="begin"/>
      </w:r>
      <w:r w:rsidRPr="00461D4D">
        <w:rPr>
          <w:vertAlign w:val="superscript"/>
          <w:lang w:eastAsia="zh-CN"/>
        </w:rPr>
        <w:instrText xml:space="preserve"> REF _Ref417287917 \n \h  \* MERGEFORMAT </w:instrText>
      </w:r>
      <w:r w:rsidRPr="00461D4D">
        <w:rPr>
          <w:vertAlign w:val="superscript"/>
          <w:lang w:eastAsia="zh-CN"/>
        </w:rPr>
      </w:r>
      <w:r w:rsidRPr="00461D4D">
        <w:rPr>
          <w:vertAlign w:val="superscript"/>
          <w:lang w:eastAsia="zh-CN"/>
        </w:rPr>
        <w:fldChar w:fldCharType="separate"/>
      </w:r>
      <w:r w:rsidR="0019198C" w:rsidRPr="0019198C">
        <w:rPr>
          <w:bCs/>
          <w:vertAlign w:val="superscript"/>
          <w:lang w:eastAsia="zh-CN"/>
        </w:rPr>
        <w:t>[14]</w:t>
      </w:r>
      <w:r w:rsidRPr="00461D4D">
        <w:rPr>
          <w:vertAlign w:val="superscript"/>
          <w:lang w:eastAsia="zh-CN"/>
        </w:rPr>
        <w:fldChar w:fldCharType="end"/>
      </w:r>
      <w:r w:rsidRPr="00461D4D">
        <w:rPr>
          <w:lang w:eastAsia="zh-CN"/>
        </w:rPr>
        <w:t>：</w:t>
      </w:r>
    </w:p>
    <w:p w:rsidR="00906DED" w:rsidRPr="00DF12FD" w:rsidRDefault="00906DED" w:rsidP="005F5E17">
      <w:pPr>
        <w:pStyle w:val="aa"/>
        <w:ind w:firstLine="420"/>
        <w:rPr>
          <w:lang w:eastAsia="zh-CN"/>
        </w:rPr>
      </w:pPr>
      <w:r w:rsidRPr="00DF12FD">
        <w:rPr>
          <w:lang w:eastAsia="zh-CN"/>
        </w:rPr>
        <w:t>（</w:t>
      </w:r>
      <w:r w:rsidRPr="00DF12FD">
        <w:rPr>
          <w:lang w:eastAsia="zh-CN"/>
        </w:rPr>
        <w:t>1</w:t>
      </w:r>
      <w:r w:rsidRPr="00DF12FD">
        <w:rPr>
          <w:lang w:eastAsia="zh-CN"/>
        </w:rPr>
        <w:t>）可重构系统可以根据实际需求实现不同的密码算法，具有很大的算法灵活性；</w:t>
      </w:r>
    </w:p>
    <w:p w:rsidR="00906DED" w:rsidRPr="00DF12FD" w:rsidRDefault="00906DED" w:rsidP="005F5E17">
      <w:pPr>
        <w:pStyle w:val="aa"/>
        <w:ind w:firstLine="420"/>
        <w:rPr>
          <w:lang w:eastAsia="zh-CN"/>
        </w:rPr>
      </w:pPr>
      <w:r w:rsidRPr="00DF12FD">
        <w:rPr>
          <w:lang w:eastAsia="zh-CN"/>
        </w:rPr>
        <w:t>（</w:t>
      </w:r>
      <w:r w:rsidRPr="00DF12FD">
        <w:rPr>
          <w:lang w:eastAsia="zh-CN"/>
        </w:rPr>
        <w:t>2</w:t>
      </w:r>
      <w:r w:rsidRPr="00DF12FD">
        <w:rPr>
          <w:lang w:eastAsia="zh-CN"/>
        </w:rPr>
        <w:t>）可重构系统的计算能力能够满足密码算法的高性能需求，结构能够根据特定的算法集定制硬件，使算法执行更加高效；</w:t>
      </w:r>
    </w:p>
    <w:p w:rsidR="00906DED" w:rsidRPr="00DF12FD" w:rsidRDefault="00906DED" w:rsidP="005F5E17">
      <w:pPr>
        <w:pStyle w:val="aa"/>
        <w:ind w:firstLine="420"/>
        <w:rPr>
          <w:lang w:eastAsia="zh-CN"/>
        </w:rPr>
      </w:pPr>
      <w:r w:rsidRPr="00DF12FD">
        <w:rPr>
          <w:lang w:eastAsia="zh-CN"/>
        </w:rPr>
        <w:t>（</w:t>
      </w:r>
      <w:r w:rsidRPr="00DF12FD">
        <w:rPr>
          <w:lang w:eastAsia="zh-CN"/>
        </w:rPr>
        <w:t>3</w:t>
      </w:r>
      <w:r w:rsidR="004511FE">
        <w:rPr>
          <w:lang w:eastAsia="zh-CN"/>
        </w:rPr>
        <w:t>）可重构系统具有扩展性，能够适应不断被提出</w:t>
      </w:r>
      <w:r w:rsidRPr="00DF12FD">
        <w:rPr>
          <w:lang w:eastAsia="zh-CN"/>
        </w:rPr>
        <w:t>的</w:t>
      </w:r>
      <w:r w:rsidR="004511FE">
        <w:rPr>
          <w:lang w:eastAsia="zh-CN"/>
        </w:rPr>
        <w:t>新的</w:t>
      </w:r>
      <w:r w:rsidRPr="00DF12FD">
        <w:rPr>
          <w:lang w:eastAsia="zh-CN"/>
        </w:rPr>
        <w:t>更安全的算法，同时支持随时修改密钥，满足某些特殊情况下的白片需求。</w:t>
      </w:r>
    </w:p>
    <w:p w:rsidR="005F2875" w:rsidRPr="00DF12FD" w:rsidRDefault="00362710" w:rsidP="005F5E17">
      <w:pPr>
        <w:pStyle w:val="a0"/>
        <w:spacing w:before="156" w:after="156" w:line="300" w:lineRule="auto"/>
        <w:rPr>
          <w:lang w:eastAsia="zh-CN"/>
        </w:rPr>
      </w:pPr>
      <w:bookmarkStart w:id="14" w:name="_Ref353135217"/>
      <w:bookmarkStart w:id="15" w:name="_Toc452644006"/>
      <w:r w:rsidRPr="00DF12FD">
        <w:t>国内外研究现状</w:t>
      </w:r>
      <w:bookmarkEnd w:id="14"/>
      <w:bookmarkEnd w:id="15"/>
    </w:p>
    <w:p w:rsidR="00FD5C0E" w:rsidRPr="00DF12FD" w:rsidRDefault="00FD5C0E" w:rsidP="005F5E17">
      <w:pPr>
        <w:pStyle w:val="a1"/>
        <w:spacing w:before="156" w:after="156" w:line="300" w:lineRule="auto"/>
      </w:pPr>
      <w:bookmarkStart w:id="16" w:name="_Toc452644007"/>
      <w:r w:rsidRPr="00DF12FD">
        <w:rPr>
          <w:lang w:eastAsia="zh-CN"/>
        </w:rPr>
        <w:t>可重构密码架构综述</w:t>
      </w:r>
      <w:bookmarkEnd w:id="16"/>
    </w:p>
    <w:p w:rsidR="00906DED" w:rsidRPr="00DF12FD" w:rsidRDefault="00906DED" w:rsidP="005F5E17">
      <w:pPr>
        <w:pStyle w:val="aa"/>
        <w:ind w:firstLine="420"/>
        <w:rPr>
          <w:lang w:eastAsia="zh-CN"/>
        </w:rPr>
      </w:pPr>
      <w:r w:rsidRPr="00DF12FD">
        <w:rPr>
          <w:lang w:eastAsia="zh-CN"/>
        </w:rPr>
        <w:t>近年来，能够同时满足密码算法应用的高性能、高灵活性和低成本需求的可重构密码处理器已成为研究热点。密码算法的实现结果的考核可以以面积效率为标准，由于密码算法的数据依赖性较低，和媒体、通信算法不同，密码算法的实现可以通过增加硬件开销来获得算法实现性能的提升。已有的面向密码的可重构架构在处理单元（</w:t>
      </w:r>
      <w:r w:rsidRPr="00DF12FD">
        <w:t>Process Element</w:t>
      </w:r>
      <w:r w:rsidRPr="00DF12FD">
        <w:t>，</w:t>
      </w:r>
      <w:r w:rsidRPr="00DF12FD">
        <w:t>PE</w:t>
      </w:r>
      <w:r w:rsidRPr="00DF12FD">
        <w:rPr>
          <w:lang w:eastAsia="zh-CN"/>
        </w:rPr>
        <w:t>）设计上或多或少存在一些设计上的不足，导致整个架构变得臃肿，存在比较多的计算资源浪费。已有研究为了提高面积效率进行不懈努力，但与专用硬件实现的结果相比仍有显著差距。</w:t>
      </w:r>
    </w:p>
    <w:p w:rsidR="00906DED" w:rsidRPr="00DF12FD" w:rsidRDefault="00906DED" w:rsidP="005F5E17">
      <w:pPr>
        <w:pStyle w:val="aa"/>
        <w:ind w:firstLine="420"/>
        <w:rPr>
          <w:lang w:eastAsia="zh-CN"/>
        </w:rPr>
      </w:pPr>
      <w:r w:rsidRPr="00DF12FD">
        <w:rPr>
          <w:lang w:eastAsia="zh-CN"/>
        </w:rPr>
        <w:t>COBR</w:t>
      </w:r>
      <w:r w:rsidRPr="00A93ED6">
        <w:rPr>
          <w:lang w:eastAsia="zh-CN"/>
        </w:rPr>
        <w:t>A</w:t>
      </w:r>
      <w:r w:rsidRPr="00A93ED6">
        <w:rPr>
          <w:vertAlign w:val="superscript"/>
          <w:lang w:eastAsia="zh-CN"/>
        </w:rPr>
        <w:fldChar w:fldCharType="begin"/>
      </w:r>
      <w:r w:rsidRPr="00A93ED6">
        <w:rPr>
          <w:vertAlign w:val="superscript"/>
          <w:lang w:eastAsia="zh-CN"/>
        </w:rPr>
        <w:instrText xml:space="preserve"> REF _Ref417287311 \n \h  \* MERGEFORMAT </w:instrText>
      </w:r>
      <w:r w:rsidRPr="00A93ED6">
        <w:rPr>
          <w:vertAlign w:val="superscript"/>
          <w:lang w:eastAsia="zh-CN"/>
        </w:rPr>
      </w:r>
      <w:r w:rsidRPr="00A93ED6">
        <w:rPr>
          <w:vertAlign w:val="superscript"/>
          <w:lang w:eastAsia="zh-CN"/>
        </w:rPr>
        <w:fldChar w:fldCharType="separate"/>
      </w:r>
      <w:r w:rsidR="0019198C" w:rsidRPr="0019198C">
        <w:rPr>
          <w:bCs/>
          <w:vertAlign w:val="superscript"/>
          <w:lang w:eastAsia="zh-CN"/>
        </w:rPr>
        <w:t>[15]</w:t>
      </w:r>
      <w:r w:rsidRPr="00A93ED6">
        <w:rPr>
          <w:vertAlign w:val="superscript"/>
          <w:lang w:eastAsia="zh-CN"/>
        </w:rPr>
        <w:fldChar w:fldCharType="end"/>
      </w:r>
      <w:r w:rsidRPr="00DF12FD">
        <w:rPr>
          <w:lang w:eastAsia="zh-CN"/>
        </w:rPr>
        <w:t>是一款面向对称密钥算法提出的指令</w:t>
      </w:r>
      <w:r w:rsidR="0052764E">
        <w:rPr>
          <w:lang w:eastAsia="zh-CN"/>
        </w:rPr>
        <w:t>级分布式可重构处理器，通过对多种对称密钥算法的映射实现进行验证</w:t>
      </w:r>
      <w:r w:rsidRPr="00DF12FD">
        <w:rPr>
          <w:lang w:eastAsia="zh-CN"/>
        </w:rPr>
        <w:t>。为了保证充分的灵活性和并行计算能力，</w:t>
      </w:r>
      <w:r w:rsidRPr="00DF12FD">
        <w:rPr>
          <w:lang w:eastAsia="zh-CN"/>
        </w:rPr>
        <w:t>COBRA</w:t>
      </w:r>
      <w:r w:rsidRPr="00DF12FD">
        <w:rPr>
          <w:lang w:eastAsia="zh-CN"/>
        </w:rPr>
        <w:t>架构在每个处理单元中包含了各种算法所需要的所有算子，包括置换单元、</w:t>
      </w:r>
      <w:r w:rsidRPr="00DF12FD">
        <w:rPr>
          <w:lang w:eastAsia="zh-CN"/>
        </w:rPr>
        <w:t>S</w:t>
      </w:r>
      <w:r w:rsidRPr="00DF12FD">
        <w:rPr>
          <w:lang w:eastAsia="zh-CN"/>
        </w:rPr>
        <w:t>盒等资源开销很大的操作，从而造成了极大的硬件冗余；处理单元中的很多算子被串行组织，最长的路径上串联了</w:t>
      </w:r>
      <w:r w:rsidRPr="00DF12FD">
        <w:rPr>
          <w:lang w:eastAsia="zh-CN"/>
        </w:rPr>
        <w:t>13</w:t>
      </w:r>
      <w:r w:rsidRPr="00DF12FD">
        <w:rPr>
          <w:lang w:eastAsia="zh-CN"/>
        </w:rPr>
        <w:t>个算子单元，这使处理单元的电路延迟很大，整个处理器的主频非常低，很难实现高性能。</w:t>
      </w:r>
    </w:p>
    <w:p w:rsidR="00906DED" w:rsidRPr="00DF12FD" w:rsidRDefault="00906DED" w:rsidP="005F5E17">
      <w:pPr>
        <w:pStyle w:val="aa"/>
        <w:ind w:firstLine="420"/>
        <w:rPr>
          <w:lang w:eastAsia="zh-CN"/>
        </w:rPr>
      </w:pPr>
      <w:r w:rsidRPr="00DF12FD">
        <w:rPr>
          <w:lang w:eastAsia="zh-CN"/>
        </w:rPr>
        <w:t>Celato</w:t>
      </w:r>
      <w:r w:rsidRPr="00A93ED6">
        <w:rPr>
          <w:lang w:eastAsia="zh-CN"/>
        </w:rPr>
        <w:t>r</w:t>
      </w:r>
      <w:r w:rsidRPr="00A93ED6">
        <w:rPr>
          <w:vertAlign w:val="superscript"/>
          <w:lang w:eastAsia="zh-CN"/>
        </w:rPr>
        <w:fldChar w:fldCharType="begin"/>
      </w:r>
      <w:r w:rsidRPr="00A93ED6">
        <w:rPr>
          <w:vertAlign w:val="superscript"/>
          <w:lang w:eastAsia="zh-CN"/>
        </w:rPr>
        <w:instrText xml:space="preserve"> REF _Ref417288628 \n \h  \* MERGEFORMAT </w:instrText>
      </w:r>
      <w:r w:rsidRPr="00A93ED6">
        <w:rPr>
          <w:vertAlign w:val="superscript"/>
          <w:lang w:eastAsia="zh-CN"/>
        </w:rPr>
      </w:r>
      <w:r w:rsidRPr="00A93ED6">
        <w:rPr>
          <w:vertAlign w:val="superscript"/>
          <w:lang w:eastAsia="zh-CN"/>
        </w:rPr>
        <w:fldChar w:fldCharType="separate"/>
      </w:r>
      <w:r w:rsidR="0019198C" w:rsidRPr="0019198C">
        <w:rPr>
          <w:bCs/>
          <w:vertAlign w:val="superscript"/>
          <w:lang w:eastAsia="zh-CN"/>
        </w:rPr>
        <w:t>[16]</w:t>
      </w:r>
      <w:r w:rsidRPr="00A93ED6">
        <w:rPr>
          <w:vertAlign w:val="superscript"/>
          <w:lang w:eastAsia="zh-CN"/>
        </w:rPr>
        <w:fldChar w:fldCharType="end"/>
      </w:r>
      <w:r w:rsidRPr="00DF12FD">
        <w:rPr>
          <w:lang w:eastAsia="zh-CN"/>
        </w:rPr>
        <w:t>是由艾克斯马赛大学研发的面向分组密码算法和哈希函数的可重构架构，其计算阵列基于脉动结构设计，采用二维互联结构完成计算单元间的数据传输，每个计算单元支持逻辑操作和</w:t>
      </w:r>
      <w:r w:rsidRPr="00DF12FD">
        <w:rPr>
          <w:lang w:eastAsia="zh-CN"/>
        </w:rPr>
        <w:lastRenderedPageBreak/>
        <w:t>算术操作，通过有限状态机控制计算阵列的数据访问和计算操作，有效控制了整体架构的硬件资源开销</w:t>
      </w:r>
      <w:r w:rsidR="0052764E">
        <w:rPr>
          <w:rFonts w:hint="eastAsia"/>
          <w:lang w:eastAsia="zh-CN"/>
        </w:rPr>
        <w:t>；</w:t>
      </w:r>
      <w:r w:rsidRPr="00DF12FD">
        <w:rPr>
          <w:lang w:eastAsia="zh-CN"/>
        </w:rPr>
        <w:t>但是该架构中处理单元的算子功能很少，支持的算法有限；并且基于指令的设计使得每一个操作都需要重新获取指令进行指令译码再进行数据处理，也无法实现算法的流水设计，算法实现性能不高。</w:t>
      </w:r>
    </w:p>
    <w:p w:rsidR="00906DED" w:rsidRPr="00DF12FD" w:rsidRDefault="00906DED" w:rsidP="005F5E17">
      <w:pPr>
        <w:pStyle w:val="aa"/>
        <w:ind w:firstLine="420"/>
        <w:rPr>
          <w:lang w:eastAsia="zh-CN"/>
        </w:rPr>
      </w:pPr>
      <w:r w:rsidRPr="00DF12FD">
        <w:rPr>
          <w:lang w:eastAsia="zh-CN"/>
        </w:rPr>
        <w:t>Cypt</w:t>
      </w:r>
      <w:r w:rsidRPr="00A93ED6">
        <w:rPr>
          <w:lang w:eastAsia="zh-CN"/>
        </w:rPr>
        <w:t>or</w:t>
      </w:r>
      <w:r w:rsidRPr="00A93ED6">
        <w:rPr>
          <w:vertAlign w:val="superscript"/>
          <w:lang w:eastAsia="zh-CN"/>
        </w:rPr>
        <w:fldChar w:fldCharType="begin"/>
      </w:r>
      <w:r w:rsidRPr="00A93ED6">
        <w:rPr>
          <w:vertAlign w:val="superscript"/>
          <w:lang w:eastAsia="zh-CN"/>
        </w:rPr>
        <w:instrText xml:space="preserve"> REF _Ref417288732 \n \h  \* MERGEFORMAT </w:instrText>
      </w:r>
      <w:r w:rsidRPr="00A93ED6">
        <w:rPr>
          <w:vertAlign w:val="superscript"/>
          <w:lang w:eastAsia="zh-CN"/>
        </w:rPr>
      </w:r>
      <w:r w:rsidRPr="00A93ED6">
        <w:rPr>
          <w:vertAlign w:val="superscript"/>
          <w:lang w:eastAsia="zh-CN"/>
        </w:rPr>
        <w:fldChar w:fldCharType="separate"/>
      </w:r>
      <w:r w:rsidR="0019198C" w:rsidRPr="0019198C">
        <w:rPr>
          <w:bCs/>
          <w:vertAlign w:val="superscript"/>
          <w:lang w:eastAsia="zh-CN"/>
        </w:rPr>
        <w:t>[17]</w:t>
      </w:r>
      <w:r w:rsidRPr="00A93ED6">
        <w:rPr>
          <w:vertAlign w:val="superscript"/>
          <w:lang w:eastAsia="zh-CN"/>
        </w:rPr>
        <w:fldChar w:fldCharType="end"/>
      </w:r>
      <w:r w:rsidRPr="00DF12FD">
        <w:rPr>
          <w:lang w:eastAsia="zh-CN"/>
        </w:rPr>
        <w:t>是由德州大学奥斯汀分校研发的一款高性能、低功耗、高灵活的密码处理器，面向分组密码、流密码、哈希函数三类百余种对称密钥算法进行架构探索，是目前研究支持算法最多的一款。该架构通过灵活的计算单元和阵列互联模块，大幅提升了阵列的流水效率，同时对计算单元支持的算子操作进行组合，有效缩短了关键路径时延和流水级数，从而提升了计算性能。然而，基于该架构映射的对称密钥算法中，比较多的算法实现硬件利用率不高，影响了面积效率，其原因在于未能考虑不同算法间的</w:t>
      </w:r>
      <w:r w:rsidR="004511FE">
        <w:rPr>
          <w:lang w:eastAsia="zh-CN"/>
        </w:rPr>
        <w:t>算子</w:t>
      </w:r>
      <w:r w:rsidRPr="00DF12FD">
        <w:rPr>
          <w:lang w:eastAsia="zh-CN"/>
        </w:rPr>
        <w:t>特征差异，导致硬件架构存在过度设计。</w:t>
      </w:r>
    </w:p>
    <w:p w:rsidR="00906DED" w:rsidRPr="00DF12FD" w:rsidRDefault="00906DED" w:rsidP="005F5E17">
      <w:pPr>
        <w:pStyle w:val="aa"/>
        <w:ind w:firstLineChars="0" w:firstLine="435"/>
        <w:rPr>
          <w:lang w:eastAsia="zh-CN"/>
        </w:rPr>
      </w:pPr>
      <w:r w:rsidRPr="00DF12FD">
        <w:rPr>
          <w:lang w:eastAsia="zh-CN"/>
        </w:rPr>
        <w:t>ProD</w:t>
      </w:r>
      <w:r w:rsidRPr="00A93ED6">
        <w:rPr>
          <w:lang w:eastAsia="zh-CN"/>
        </w:rPr>
        <w:t>FA</w:t>
      </w:r>
      <w:r w:rsidR="007614A9" w:rsidRPr="00A93ED6">
        <w:rPr>
          <w:vertAlign w:val="superscript"/>
          <w:lang w:eastAsia="zh-CN"/>
        </w:rPr>
        <w:fldChar w:fldCharType="begin"/>
      </w:r>
      <w:r w:rsidR="007614A9" w:rsidRPr="00A93ED6">
        <w:rPr>
          <w:vertAlign w:val="superscript"/>
          <w:lang w:eastAsia="zh-CN"/>
        </w:rPr>
        <w:instrText xml:space="preserve"> REF _Ref417289023 \r \h  \* MERGEFORMAT </w:instrText>
      </w:r>
      <w:r w:rsidR="007614A9" w:rsidRPr="00A93ED6">
        <w:rPr>
          <w:vertAlign w:val="superscript"/>
          <w:lang w:eastAsia="zh-CN"/>
        </w:rPr>
      </w:r>
      <w:r w:rsidR="007614A9" w:rsidRPr="00A93ED6">
        <w:rPr>
          <w:vertAlign w:val="superscript"/>
          <w:lang w:eastAsia="zh-CN"/>
        </w:rPr>
        <w:fldChar w:fldCharType="separate"/>
      </w:r>
      <w:r w:rsidR="0019198C">
        <w:rPr>
          <w:vertAlign w:val="superscript"/>
          <w:lang w:eastAsia="zh-CN"/>
        </w:rPr>
        <w:t>[18]</w:t>
      </w:r>
      <w:r w:rsidR="007614A9" w:rsidRPr="00A93ED6">
        <w:rPr>
          <w:vertAlign w:val="superscript"/>
          <w:lang w:eastAsia="zh-CN"/>
        </w:rPr>
        <w:fldChar w:fldCharType="end"/>
      </w:r>
      <w:r w:rsidR="0052764E">
        <w:rPr>
          <w:lang w:eastAsia="zh-CN"/>
        </w:rPr>
        <w:t>是由国防科技大学提出的一种基于可编程数据流计算的体系结构框架</w:t>
      </w:r>
      <w:r w:rsidRPr="00DF12FD">
        <w:rPr>
          <w:lang w:eastAsia="zh-CN"/>
        </w:rPr>
        <w:t>。通过分析架构可编程性和数据流计算特性与控制逻辑属性的关系在一个处理单元中通过多周期运算，实现完整的算法计算。迭代结构可以节省电路开销，多个处理单元集成可以实现高吞吐率。在处理单元设计时，每一个算子都单独设计，没有考虑与其它算子进行串行组合，这导致完成算法需要很多个处理周期，因此单个处理单元完成算法的性能很低，要想实现高性能需要很多的处理单元集成。</w:t>
      </w:r>
    </w:p>
    <w:p w:rsidR="00906DED" w:rsidRPr="00DF12FD" w:rsidRDefault="00906DED" w:rsidP="005F5E17">
      <w:pPr>
        <w:pStyle w:val="aa"/>
        <w:ind w:firstLineChars="0" w:firstLine="435"/>
        <w:rPr>
          <w:lang w:eastAsia="zh-CN"/>
        </w:rPr>
      </w:pPr>
      <w:r w:rsidRPr="00DF12FD">
        <w:rPr>
          <w:lang w:eastAsia="zh-CN"/>
        </w:rPr>
        <w:t>R</w:t>
      </w:r>
      <w:r w:rsidRPr="00A93ED6">
        <w:rPr>
          <w:lang w:eastAsia="zh-CN"/>
        </w:rPr>
        <w:t>CPA</w:t>
      </w:r>
      <w:r w:rsidR="007614A9" w:rsidRPr="00A93ED6">
        <w:rPr>
          <w:vertAlign w:val="superscript"/>
          <w:lang w:eastAsia="zh-CN"/>
        </w:rPr>
        <w:fldChar w:fldCharType="begin"/>
      </w:r>
      <w:r w:rsidR="007614A9" w:rsidRPr="00A93ED6">
        <w:rPr>
          <w:vertAlign w:val="superscript"/>
          <w:lang w:eastAsia="zh-CN"/>
        </w:rPr>
        <w:instrText xml:space="preserve"> REF _Ref418153809 \r \h  \* MERGEFORMAT </w:instrText>
      </w:r>
      <w:r w:rsidR="007614A9" w:rsidRPr="00A93ED6">
        <w:rPr>
          <w:vertAlign w:val="superscript"/>
          <w:lang w:eastAsia="zh-CN"/>
        </w:rPr>
      </w:r>
      <w:r w:rsidR="007614A9" w:rsidRPr="00A93ED6">
        <w:rPr>
          <w:vertAlign w:val="superscript"/>
          <w:lang w:eastAsia="zh-CN"/>
        </w:rPr>
        <w:fldChar w:fldCharType="separate"/>
      </w:r>
      <w:r w:rsidR="0019198C">
        <w:rPr>
          <w:vertAlign w:val="superscript"/>
          <w:lang w:eastAsia="zh-CN"/>
        </w:rPr>
        <w:t>[19]</w:t>
      </w:r>
      <w:r w:rsidR="007614A9" w:rsidRPr="00A93ED6">
        <w:rPr>
          <w:vertAlign w:val="superscript"/>
          <w:lang w:eastAsia="zh-CN"/>
        </w:rPr>
        <w:fldChar w:fldCharType="end"/>
      </w:r>
      <w:r w:rsidRPr="00DF12FD">
        <w:rPr>
          <w:lang w:eastAsia="zh-CN"/>
        </w:rPr>
        <w:t>是由解放军信息工程大学研究提出的一款高性能和高灵活的密码处理器，该架构利用</w:t>
      </w:r>
      <w:r w:rsidR="00A04984">
        <w:rPr>
          <w:rFonts w:hint="eastAsia"/>
          <w:lang w:eastAsia="zh-CN"/>
        </w:rPr>
        <w:t>P</w:t>
      </w:r>
      <w:r w:rsidR="00A04984">
        <w:rPr>
          <w:lang w:eastAsia="zh-CN"/>
        </w:rPr>
        <w:t>E</w:t>
      </w:r>
      <w:r w:rsidRPr="00DF12FD">
        <w:rPr>
          <w:lang w:eastAsia="zh-CN"/>
        </w:rPr>
        <w:t>阵列和阵列间的灵活互连，支持分组密码算法的流水展开映射实现，同时也考虑了算子单元之间的简单组合，缩短映射的流水级数，从而提升了计算性能。与</w:t>
      </w:r>
      <w:r w:rsidRPr="00DF12FD">
        <w:rPr>
          <w:lang w:eastAsia="zh-CN"/>
        </w:rPr>
        <w:t>Cyptor</w:t>
      </w:r>
      <w:r w:rsidRPr="00DF12FD">
        <w:rPr>
          <w:lang w:eastAsia="zh-CN"/>
        </w:rPr>
        <w:t>架构类似，处理单元中算子单元的过度设计使算法实现时存在很多的闲置单元，硬件利用率不高，影响了面积效率。</w:t>
      </w:r>
    </w:p>
    <w:p w:rsidR="00584DC4" w:rsidRPr="00DF12FD" w:rsidRDefault="00906DED" w:rsidP="005F5E17">
      <w:pPr>
        <w:pStyle w:val="aa"/>
        <w:ind w:firstLine="420"/>
        <w:rPr>
          <w:lang w:eastAsia="zh-CN"/>
        </w:rPr>
      </w:pPr>
      <w:r w:rsidRPr="00DF12FD">
        <w:rPr>
          <w:kern w:val="0"/>
        </w:rPr>
        <w:t>综上所述，现有的面向密码算法的可重构架构在设计处理单元时，在算子组合上</w:t>
      </w:r>
      <w:r w:rsidR="004511FE">
        <w:rPr>
          <w:kern w:val="0"/>
        </w:rPr>
        <w:t>要么存在过度组合导致处理单元延迟过大的问题</w:t>
      </w:r>
      <w:r w:rsidR="004511FE">
        <w:rPr>
          <w:rFonts w:hint="eastAsia"/>
          <w:kern w:val="0"/>
          <w:lang w:eastAsia="zh-CN"/>
        </w:rPr>
        <w:t>；</w:t>
      </w:r>
      <w:r w:rsidR="004511FE">
        <w:rPr>
          <w:kern w:val="0"/>
        </w:rPr>
        <w:t>要么</w:t>
      </w:r>
      <w:r w:rsidRPr="00DF12FD">
        <w:rPr>
          <w:kern w:val="0"/>
        </w:rPr>
        <w:t>不进行算子组合，存在映射周期过多的问题</w:t>
      </w:r>
      <w:r w:rsidR="004511FE">
        <w:rPr>
          <w:rFonts w:hint="eastAsia"/>
          <w:kern w:val="0"/>
          <w:lang w:eastAsia="zh-CN"/>
        </w:rPr>
        <w:t>。</w:t>
      </w:r>
      <w:r w:rsidR="004511FE">
        <w:rPr>
          <w:kern w:val="0"/>
        </w:rPr>
        <w:t>在功能单元分布上</w:t>
      </w:r>
      <w:r w:rsidR="004511FE">
        <w:rPr>
          <w:rFonts w:hint="eastAsia"/>
          <w:kern w:val="0"/>
          <w:lang w:eastAsia="zh-CN"/>
        </w:rPr>
        <w:t>，</w:t>
      </w:r>
      <w:r w:rsidRPr="00DF12FD">
        <w:rPr>
          <w:kern w:val="0"/>
        </w:rPr>
        <w:t>包含了算法所需的所有算子单元，算法映射时大部分算子单元被闲置，存在硬件利用率不高</w:t>
      </w:r>
      <w:r w:rsidR="00FE158F">
        <w:rPr>
          <w:kern w:val="0"/>
        </w:rPr>
        <w:t>的问题。算子组合关系到处理器性能，算子利用率关系到芯片面积，本文对分组密码算法</w:t>
      </w:r>
      <w:r w:rsidRPr="00DF12FD">
        <w:rPr>
          <w:kern w:val="0"/>
        </w:rPr>
        <w:t>建立</w:t>
      </w:r>
      <w:r w:rsidR="00FE158F">
        <w:rPr>
          <w:kern w:val="0"/>
        </w:rPr>
        <w:t>了一个统一的图分析</w:t>
      </w:r>
      <w:r w:rsidRPr="00DF12FD">
        <w:rPr>
          <w:kern w:val="0"/>
        </w:rPr>
        <w:t>模型，充分挖掘算法的算子组合特征和算子</w:t>
      </w:r>
      <w:r w:rsidR="00D63065" w:rsidRPr="00DF12FD">
        <w:rPr>
          <w:kern w:val="0"/>
        </w:rPr>
        <w:t>次序特征</w:t>
      </w:r>
      <w:r w:rsidRPr="00DF12FD">
        <w:rPr>
          <w:kern w:val="0"/>
        </w:rPr>
        <w:t>，根据提取的特征，提出一套更合理的处理单元设计方案，优化算子组合，提高算子利用率，从而提升整个架构的面积效率</w:t>
      </w:r>
      <w:r w:rsidR="00771CFC" w:rsidRPr="00DF12FD">
        <w:rPr>
          <w:lang w:eastAsia="zh-CN"/>
        </w:rPr>
        <w:t>。</w:t>
      </w:r>
    </w:p>
    <w:p w:rsidR="006E3617" w:rsidRPr="00DF12FD" w:rsidRDefault="00D85695" w:rsidP="005F5E17">
      <w:pPr>
        <w:pStyle w:val="a1"/>
        <w:spacing w:before="156" w:after="156" w:line="300" w:lineRule="auto"/>
        <w:rPr>
          <w:lang w:eastAsia="zh-CN"/>
        </w:rPr>
      </w:pPr>
      <w:bookmarkStart w:id="17" w:name="_Toc452644008"/>
      <w:r w:rsidRPr="00DF12FD">
        <w:t>密码</w:t>
      </w:r>
      <w:r w:rsidR="007614A9" w:rsidRPr="00DF12FD">
        <w:t>可重构</w:t>
      </w:r>
      <w:r w:rsidR="007614A9" w:rsidRPr="00DF12FD">
        <w:t>PE</w:t>
      </w:r>
      <w:r w:rsidR="007614A9" w:rsidRPr="00DF12FD">
        <w:t>概述</w:t>
      </w:r>
      <w:bookmarkEnd w:id="17"/>
    </w:p>
    <w:p w:rsidR="00D85695" w:rsidRPr="00DF12FD" w:rsidRDefault="00D85695" w:rsidP="005F5E17">
      <w:pPr>
        <w:pStyle w:val="aa"/>
        <w:ind w:firstLineChars="0" w:firstLine="435"/>
        <w:rPr>
          <w:lang w:eastAsia="zh-CN"/>
        </w:rPr>
      </w:pPr>
      <w:r w:rsidRPr="00DF12FD">
        <w:rPr>
          <w:lang w:eastAsia="zh-CN"/>
        </w:rPr>
        <w:t>密码可重构</w:t>
      </w:r>
      <w:r w:rsidRPr="00DF12FD">
        <w:rPr>
          <w:lang w:eastAsia="zh-CN"/>
        </w:rPr>
        <w:t>PE</w:t>
      </w:r>
      <w:r w:rsidRPr="00DF12FD">
        <w:rPr>
          <w:lang w:eastAsia="zh-CN"/>
        </w:rPr>
        <w:t>作为可重构架构的核心功能部件，是可重构密码架构设计中的关键环节。架构要完成的所有的运算都会在</w:t>
      </w:r>
      <w:r w:rsidRPr="00DF12FD">
        <w:rPr>
          <w:lang w:eastAsia="zh-CN"/>
        </w:rPr>
        <w:t>PE</w:t>
      </w:r>
      <w:r w:rsidRPr="00DF12FD">
        <w:rPr>
          <w:lang w:eastAsia="zh-CN"/>
        </w:rPr>
        <w:t>上执行，</w:t>
      </w:r>
      <w:r w:rsidR="00FE158F">
        <w:rPr>
          <w:lang w:eastAsia="zh-CN"/>
        </w:rPr>
        <w:t>而</w:t>
      </w:r>
      <w:r w:rsidRPr="00DF12FD">
        <w:rPr>
          <w:lang w:eastAsia="zh-CN"/>
        </w:rPr>
        <w:t>架构中的其它模块都只是使这些</w:t>
      </w:r>
      <w:r w:rsidRPr="00DF12FD">
        <w:rPr>
          <w:lang w:eastAsia="zh-CN"/>
        </w:rPr>
        <w:t>PE</w:t>
      </w:r>
      <w:r w:rsidRPr="00DF12FD">
        <w:rPr>
          <w:lang w:eastAsia="zh-CN"/>
        </w:rPr>
        <w:t>能正常高效工作的保障。</w:t>
      </w:r>
      <w:r w:rsidRPr="00DF12FD">
        <w:rPr>
          <w:lang w:eastAsia="zh-CN"/>
        </w:rPr>
        <w:t>PE</w:t>
      </w:r>
      <w:r w:rsidRPr="00DF12FD">
        <w:rPr>
          <w:lang w:eastAsia="zh-CN"/>
        </w:rPr>
        <w:t>的功能决定了架构的功能，</w:t>
      </w:r>
      <w:r w:rsidRPr="00DF12FD">
        <w:rPr>
          <w:lang w:eastAsia="zh-CN"/>
        </w:rPr>
        <w:t>PE</w:t>
      </w:r>
      <w:r w:rsidRPr="00DF12FD">
        <w:rPr>
          <w:lang w:eastAsia="zh-CN"/>
        </w:rPr>
        <w:t>的性能决定了架构的性能。当前的几类可重构密码</w:t>
      </w:r>
      <w:r w:rsidRPr="00DF12FD">
        <w:rPr>
          <w:lang w:eastAsia="zh-CN"/>
        </w:rPr>
        <w:t>PE</w:t>
      </w:r>
      <w:r w:rsidRPr="00DF12FD">
        <w:rPr>
          <w:lang w:eastAsia="zh-CN"/>
        </w:rPr>
        <w:t>方案在</w:t>
      </w:r>
      <w:r w:rsidRPr="00DF12FD">
        <w:rPr>
          <w:lang w:eastAsia="zh-CN"/>
        </w:rPr>
        <w:t>PE</w:t>
      </w:r>
      <w:r w:rsidRPr="00DF12FD">
        <w:rPr>
          <w:lang w:eastAsia="zh-CN"/>
        </w:rPr>
        <w:t>功能设计上过于臃肿，硬件利用率很低，影响了整个架构的面积效率。可重构密码</w:t>
      </w:r>
      <w:r w:rsidRPr="00DF12FD">
        <w:rPr>
          <w:lang w:eastAsia="zh-CN"/>
        </w:rPr>
        <w:t>PE</w:t>
      </w:r>
      <w:r w:rsidRPr="00DF12FD">
        <w:rPr>
          <w:lang w:eastAsia="zh-CN"/>
        </w:rPr>
        <w:t>内部包含了完成密码算法所必须的各种功能单元，这些功能单元按照组合的方式不同可以分为串行组合、并行组合、串并混合：</w:t>
      </w:r>
    </w:p>
    <w:p w:rsidR="00D85695" w:rsidRPr="00DF12FD" w:rsidRDefault="00D85695" w:rsidP="005F5E17">
      <w:pPr>
        <w:pStyle w:val="aa"/>
        <w:numPr>
          <w:ilvl w:val="0"/>
          <w:numId w:val="4"/>
        </w:numPr>
        <w:ind w:firstLineChars="0"/>
        <w:rPr>
          <w:lang w:eastAsia="zh-CN"/>
        </w:rPr>
      </w:pPr>
      <w:r w:rsidRPr="00DF12FD">
        <w:rPr>
          <w:lang w:eastAsia="zh-CN"/>
        </w:rPr>
        <w:t>串行组合</w:t>
      </w:r>
    </w:p>
    <w:p w:rsidR="00D85695" w:rsidRPr="00DF12FD" w:rsidRDefault="00D85695" w:rsidP="005F5E17">
      <w:pPr>
        <w:pStyle w:val="aa"/>
        <w:ind w:firstLineChars="0" w:firstLine="435"/>
        <w:rPr>
          <w:lang w:eastAsia="zh-CN"/>
        </w:rPr>
      </w:pPr>
      <w:r w:rsidRPr="00DF12FD">
        <w:rPr>
          <w:lang w:eastAsia="zh-CN"/>
        </w:rPr>
        <w:t>串行组合方式中，各可重构功能单元按照一定的次序串行连接，对不需要执行运算的进行旁路。早期的可重构密码处理器大多采用串行组合，这种组合方式在设计中要结合密码算法的算子组合特点，对算法的处理顺序进行分析并找出最佳的连接顺序</w:t>
      </w:r>
      <w:r w:rsidR="00FE158F">
        <w:rPr>
          <w:rFonts w:hint="eastAsia"/>
          <w:lang w:eastAsia="zh-CN"/>
        </w:rPr>
        <w:t>。在</w:t>
      </w:r>
      <w:r w:rsidR="00FE158F">
        <w:rPr>
          <w:lang w:eastAsia="zh-CN"/>
        </w:rPr>
        <w:t>串联组合中</w:t>
      </w:r>
      <w:r w:rsidR="00FE158F">
        <w:rPr>
          <w:rFonts w:hint="eastAsia"/>
          <w:lang w:eastAsia="zh-CN"/>
        </w:rPr>
        <w:t>，</w:t>
      </w:r>
      <w:r w:rsidR="00FE158F">
        <w:rPr>
          <w:rFonts w:hint="eastAsia"/>
          <w:lang w:eastAsia="zh-CN"/>
        </w:rPr>
        <w:t>PE</w:t>
      </w:r>
      <w:r w:rsidRPr="00DF12FD">
        <w:rPr>
          <w:lang w:eastAsia="zh-CN"/>
        </w:rPr>
        <w:t>每次可以依次执行多种</w:t>
      </w:r>
      <w:r w:rsidRPr="00DF12FD">
        <w:rPr>
          <w:lang w:eastAsia="zh-CN"/>
        </w:rPr>
        <w:lastRenderedPageBreak/>
        <w:t>运算，提高了执行效率。但串行组合设计使路径延迟达到了最大，降低了整体的最高运算时钟频率，架构的整体性能很低；同时串联组合设计需要与算法中算子的组合紧密关联，但是没有一种组合策略可以兼顾所有算法，过度的串行组合</w:t>
      </w:r>
      <w:r w:rsidR="00FE158F">
        <w:rPr>
          <w:rFonts w:hint="eastAsia"/>
          <w:lang w:eastAsia="zh-CN"/>
        </w:rPr>
        <w:t>也</w:t>
      </w:r>
      <w:r w:rsidRPr="00DF12FD">
        <w:rPr>
          <w:lang w:eastAsia="zh-CN"/>
        </w:rPr>
        <w:t>会使算子利用率变得很低。</w:t>
      </w:r>
    </w:p>
    <w:p w:rsidR="00D85695" w:rsidRPr="00DF12FD" w:rsidRDefault="00D85695" w:rsidP="005F5E17">
      <w:pPr>
        <w:pStyle w:val="aa"/>
        <w:numPr>
          <w:ilvl w:val="0"/>
          <w:numId w:val="4"/>
        </w:numPr>
        <w:ind w:firstLineChars="0"/>
        <w:rPr>
          <w:lang w:eastAsia="zh-CN"/>
        </w:rPr>
      </w:pPr>
      <w:r w:rsidRPr="00DF12FD">
        <w:rPr>
          <w:lang w:eastAsia="zh-CN"/>
        </w:rPr>
        <w:t>并行组合</w:t>
      </w:r>
    </w:p>
    <w:p w:rsidR="00D85695" w:rsidRPr="00DF12FD" w:rsidRDefault="00D85695" w:rsidP="005F5E17">
      <w:pPr>
        <w:pStyle w:val="aa"/>
        <w:ind w:firstLineChars="0" w:firstLine="435"/>
        <w:rPr>
          <w:lang w:eastAsia="zh-CN"/>
        </w:rPr>
      </w:pPr>
      <w:r w:rsidRPr="00DF12FD">
        <w:rPr>
          <w:lang w:eastAsia="zh-CN"/>
        </w:rPr>
        <w:t>并行连接方式中，各可重构功能单元并行连接，通过数据</w:t>
      </w:r>
      <w:r w:rsidR="00FE158F">
        <w:rPr>
          <w:lang w:eastAsia="zh-CN"/>
        </w:rPr>
        <w:t>选择器选择相应的功能单元参与运算。这种设计简单且易于实现，并且</w:t>
      </w:r>
      <w:r w:rsidRPr="00DF12FD">
        <w:rPr>
          <w:lang w:eastAsia="zh-CN"/>
        </w:rPr>
        <w:t>路径延迟最小，整个处理器可以有很高的主频。这种结构的缺点是每次只能执行一种的运算，完成算法的完整流程需要很多</w:t>
      </w:r>
      <w:r w:rsidRPr="00DF12FD">
        <w:rPr>
          <w:lang w:eastAsia="zh-CN"/>
        </w:rPr>
        <w:t>PE</w:t>
      </w:r>
      <w:r w:rsidRPr="00DF12FD">
        <w:rPr>
          <w:lang w:eastAsia="zh-CN"/>
        </w:rPr>
        <w:t>参与，因此这种组合方式一般出现在可重构密码阵列架构中，用更多的</w:t>
      </w:r>
      <w:r w:rsidRPr="00DF12FD">
        <w:rPr>
          <w:lang w:eastAsia="zh-CN"/>
        </w:rPr>
        <w:t>PE</w:t>
      </w:r>
      <w:r w:rsidRPr="00DF12FD">
        <w:rPr>
          <w:lang w:eastAsia="zh-CN"/>
        </w:rPr>
        <w:t>数量来弥补单个</w:t>
      </w:r>
      <w:r w:rsidRPr="00DF12FD">
        <w:rPr>
          <w:lang w:eastAsia="zh-CN"/>
        </w:rPr>
        <w:t>PE</w:t>
      </w:r>
      <w:r w:rsidRPr="00DF12FD">
        <w:rPr>
          <w:lang w:eastAsia="zh-CN"/>
        </w:rPr>
        <w:t>功能组合上的缺陷，通过增大面积开销来保证很高的性能。同样，并行组合方式并没有减少资源冗余，它用</w:t>
      </w:r>
      <w:r w:rsidR="00FE158F" w:rsidRPr="00DF12FD">
        <w:rPr>
          <w:lang w:eastAsia="zh-CN"/>
        </w:rPr>
        <w:t>面积</w:t>
      </w:r>
      <w:r w:rsidRPr="00DF12FD">
        <w:rPr>
          <w:lang w:eastAsia="zh-CN"/>
        </w:rPr>
        <w:t>牺牲来换取更高的性能。</w:t>
      </w:r>
    </w:p>
    <w:p w:rsidR="00D85695" w:rsidRPr="00DF12FD" w:rsidRDefault="00D85695" w:rsidP="005F5E17">
      <w:pPr>
        <w:pStyle w:val="aa"/>
        <w:numPr>
          <w:ilvl w:val="0"/>
          <w:numId w:val="4"/>
        </w:numPr>
        <w:ind w:firstLineChars="0"/>
        <w:rPr>
          <w:lang w:eastAsia="zh-CN"/>
        </w:rPr>
      </w:pPr>
      <w:r w:rsidRPr="00DF12FD">
        <w:rPr>
          <w:lang w:eastAsia="zh-CN"/>
        </w:rPr>
        <w:t>串并混合</w:t>
      </w:r>
    </w:p>
    <w:p w:rsidR="00D85695" w:rsidRPr="00DF12FD" w:rsidRDefault="00D85695" w:rsidP="005F5E17">
      <w:pPr>
        <w:pStyle w:val="aa"/>
        <w:ind w:firstLineChars="0" w:firstLine="435"/>
        <w:rPr>
          <w:lang w:eastAsia="zh-CN"/>
        </w:rPr>
      </w:pPr>
      <w:r w:rsidRPr="00DF12FD">
        <w:rPr>
          <w:lang w:eastAsia="zh-CN"/>
        </w:rPr>
        <w:t>串并混合方式中，整体上采用并行组合的模型，在某些并行通路上采用简单的串行组合。相关度低的功能单元将被并行组合，相关度</w:t>
      </w:r>
      <w:r w:rsidR="00FE158F">
        <w:rPr>
          <w:lang w:eastAsia="zh-CN"/>
        </w:rPr>
        <w:t>高的功能单元将被串行组合，同时考虑并行通路之间的延迟平衡。在并联时，通过数据选择器选择所需的运算的结果，串联</w:t>
      </w:r>
      <w:r w:rsidRPr="00DF12FD">
        <w:rPr>
          <w:lang w:eastAsia="zh-CN"/>
        </w:rPr>
        <w:t>时则对不需要执行运算的功能单元进行旁路。</w:t>
      </w:r>
    </w:p>
    <w:p w:rsidR="00E03FCC" w:rsidRPr="00DF12FD" w:rsidRDefault="00D85695" w:rsidP="005F5E17">
      <w:pPr>
        <w:pStyle w:val="aa"/>
        <w:ind w:firstLine="420"/>
        <w:rPr>
          <w:lang w:eastAsia="zh-CN"/>
        </w:rPr>
      </w:pPr>
      <w:r w:rsidRPr="00DF12FD">
        <w:rPr>
          <w:kern w:val="0"/>
        </w:rPr>
        <w:t>三种</w:t>
      </w:r>
      <w:r w:rsidRPr="00DF12FD">
        <w:rPr>
          <w:kern w:val="0"/>
        </w:rPr>
        <w:t>PE</w:t>
      </w:r>
      <w:r w:rsidRPr="00DF12FD">
        <w:rPr>
          <w:kern w:val="0"/>
        </w:rPr>
        <w:t>结构在性能和执行效率上各有差异，但是它们都面临着功能利用率极低的问题。表</w:t>
      </w:r>
      <w:r w:rsidRPr="00DF12FD">
        <w:rPr>
          <w:kern w:val="0"/>
        </w:rPr>
        <w:t>1-1</w:t>
      </w:r>
      <w:r w:rsidRPr="00DF12FD">
        <w:rPr>
          <w:kern w:val="0"/>
        </w:rPr>
        <w:t>对三种</w:t>
      </w:r>
      <w:r w:rsidRPr="00DF12FD">
        <w:rPr>
          <w:kern w:val="0"/>
        </w:rPr>
        <w:t>PE</w:t>
      </w:r>
      <w:r w:rsidRPr="00DF12FD">
        <w:rPr>
          <w:kern w:val="0"/>
        </w:rPr>
        <w:t>方案的代表架构在映射不同算法时各种功能单元的利用率进行了总结</w:t>
      </w:r>
      <w:r w:rsidR="00FE158F">
        <w:rPr>
          <w:rFonts w:hint="eastAsia"/>
          <w:kern w:val="0"/>
          <w:lang w:eastAsia="zh-CN"/>
        </w:rPr>
        <w:t>。</w:t>
      </w:r>
    </w:p>
    <w:p w:rsidR="00EC4306" w:rsidRPr="00DF12FD" w:rsidRDefault="00EC4306" w:rsidP="005F5E17">
      <w:pPr>
        <w:pStyle w:val="af0"/>
        <w:keepNext/>
        <w:spacing w:line="300" w:lineRule="auto"/>
        <w:jc w:val="center"/>
        <w:rPr>
          <w:rFonts w:ascii="Times New Roman" w:eastAsia="宋体" w:hAnsi="Times New Roman"/>
          <w:sz w:val="21"/>
          <w:szCs w:val="21"/>
        </w:rPr>
      </w:pPr>
      <w:bookmarkStart w:id="18" w:name="_Ref450639340"/>
      <w:r w:rsidRPr="00DF12FD">
        <w:rPr>
          <w:rFonts w:ascii="Times New Roman" w:eastAsia="宋体" w:hAnsi="Times New Roman"/>
          <w:sz w:val="21"/>
          <w:szCs w:val="21"/>
        </w:rPr>
        <w:t>表</w:t>
      </w:r>
      <w:r w:rsidRPr="00DF12FD">
        <w:rPr>
          <w:rFonts w:ascii="Times New Roman" w:eastAsia="宋体" w:hAnsi="Times New Roman"/>
          <w:sz w:val="21"/>
          <w:szCs w:val="21"/>
        </w:rPr>
        <w:t>1-</w:t>
      </w:r>
      <w:r w:rsidRPr="00DF12FD">
        <w:rPr>
          <w:rFonts w:ascii="Times New Roman" w:eastAsia="宋体" w:hAnsi="Times New Roman"/>
          <w:sz w:val="21"/>
          <w:szCs w:val="21"/>
        </w:rPr>
        <w:fldChar w:fldCharType="begin"/>
      </w:r>
      <w:r w:rsidRPr="00DF12FD">
        <w:rPr>
          <w:rFonts w:ascii="Times New Roman" w:eastAsia="宋体" w:hAnsi="Times New Roman"/>
          <w:sz w:val="21"/>
          <w:szCs w:val="21"/>
        </w:rPr>
        <w:instrText xml:space="preserve"> SEQ </w:instrText>
      </w:r>
      <w:r w:rsidRPr="00DF12FD">
        <w:rPr>
          <w:rFonts w:ascii="Times New Roman" w:eastAsia="宋体" w:hAnsi="Times New Roman"/>
          <w:sz w:val="21"/>
          <w:szCs w:val="21"/>
        </w:rPr>
        <w:instrText>表</w:instrText>
      </w:r>
      <w:r w:rsidRPr="00DF12FD">
        <w:rPr>
          <w:rFonts w:ascii="Times New Roman" w:eastAsia="宋体" w:hAnsi="Times New Roman"/>
          <w:sz w:val="21"/>
          <w:szCs w:val="21"/>
        </w:rPr>
        <w:instrText xml:space="preserve">1- \* ARABIC </w:instrText>
      </w:r>
      <w:r w:rsidRPr="00DF12FD">
        <w:rPr>
          <w:rFonts w:ascii="Times New Roman" w:eastAsia="宋体" w:hAnsi="Times New Roman"/>
          <w:sz w:val="21"/>
          <w:szCs w:val="21"/>
        </w:rPr>
        <w:fldChar w:fldCharType="separate"/>
      </w:r>
      <w:r w:rsidR="0019198C">
        <w:rPr>
          <w:rFonts w:ascii="Times New Roman" w:eastAsia="宋体" w:hAnsi="Times New Roman"/>
          <w:noProof/>
          <w:sz w:val="21"/>
          <w:szCs w:val="21"/>
        </w:rPr>
        <w:t>1</w:t>
      </w:r>
      <w:r w:rsidRPr="00DF12FD">
        <w:rPr>
          <w:rFonts w:ascii="Times New Roman" w:eastAsia="宋体" w:hAnsi="Times New Roman"/>
          <w:sz w:val="21"/>
          <w:szCs w:val="21"/>
        </w:rPr>
        <w:fldChar w:fldCharType="end"/>
      </w:r>
      <w:bookmarkEnd w:id="18"/>
      <w:r w:rsidRPr="00DF12FD">
        <w:rPr>
          <w:rFonts w:ascii="Times New Roman" w:eastAsia="宋体" w:hAnsi="Times New Roman"/>
          <w:sz w:val="21"/>
          <w:szCs w:val="21"/>
        </w:rPr>
        <w:t>不同架构的功能单元利用率</w:t>
      </w:r>
    </w:p>
    <w:tbl>
      <w:tblPr>
        <w:tblW w:w="8989" w:type="dxa"/>
        <w:jc w:val="center"/>
        <w:tblLayout w:type="fixed"/>
        <w:tblLook w:val="04A0" w:firstRow="1" w:lastRow="0" w:firstColumn="1" w:lastColumn="0" w:noHBand="0" w:noVBand="1"/>
      </w:tblPr>
      <w:tblGrid>
        <w:gridCol w:w="1084"/>
        <w:gridCol w:w="625"/>
        <w:gridCol w:w="696"/>
        <w:gridCol w:w="1245"/>
        <w:gridCol w:w="637"/>
        <w:gridCol w:w="637"/>
        <w:gridCol w:w="636"/>
        <w:gridCol w:w="637"/>
        <w:gridCol w:w="687"/>
        <w:gridCol w:w="699"/>
        <w:gridCol w:w="657"/>
        <w:gridCol w:w="749"/>
      </w:tblGrid>
      <w:tr w:rsidR="001D2F84" w:rsidRPr="00003531" w:rsidTr="004241F1">
        <w:trPr>
          <w:trHeight w:val="387"/>
          <w:jc w:val="center"/>
        </w:trPr>
        <w:tc>
          <w:tcPr>
            <w:tcW w:w="1084"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5F5E17">
            <w:pPr>
              <w:spacing w:line="300" w:lineRule="auto"/>
              <w:jc w:val="center"/>
              <w:rPr>
                <w:sz w:val="20"/>
                <w:szCs w:val="18"/>
              </w:rPr>
            </w:pPr>
            <w:r w:rsidRPr="00003531">
              <w:rPr>
                <w:sz w:val="20"/>
                <w:szCs w:val="18"/>
              </w:rPr>
              <w:t>架构</w:t>
            </w:r>
          </w:p>
          <w:p w:rsidR="001D2F84" w:rsidRPr="00003531" w:rsidRDefault="001D2F84" w:rsidP="005F5E17">
            <w:pPr>
              <w:spacing w:line="300" w:lineRule="auto"/>
              <w:jc w:val="center"/>
              <w:rPr>
                <w:sz w:val="20"/>
                <w:szCs w:val="18"/>
              </w:rPr>
            </w:pPr>
            <w:r w:rsidRPr="00003531">
              <w:rPr>
                <w:sz w:val="20"/>
                <w:szCs w:val="18"/>
              </w:rPr>
              <w:t>名称</w:t>
            </w:r>
          </w:p>
        </w:tc>
        <w:tc>
          <w:tcPr>
            <w:tcW w:w="625"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5F5E17">
            <w:pPr>
              <w:spacing w:line="300" w:lineRule="auto"/>
              <w:jc w:val="center"/>
              <w:rPr>
                <w:sz w:val="20"/>
                <w:szCs w:val="18"/>
              </w:rPr>
            </w:pPr>
            <w:r w:rsidRPr="00003531">
              <w:rPr>
                <w:sz w:val="20"/>
                <w:szCs w:val="18"/>
              </w:rPr>
              <w:t>PE</w:t>
            </w:r>
            <w:r w:rsidRPr="00003531">
              <w:rPr>
                <w:sz w:val="20"/>
                <w:szCs w:val="18"/>
              </w:rPr>
              <w:t>方案</w:t>
            </w:r>
          </w:p>
        </w:tc>
        <w:tc>
          <w:tcPr>
            <w:tcW w:w="696"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5F5E17">
            <w:pPr>
              <w:spacing w:line="300" w:lineRule="auto"/>
              <w:jc w:val="center"/>
              <w:rPr>
                <w:sz w:val="20"/>
                <w:szCs w:val="18"/>
              </w:rPr>
            </w:pPr>
            <w:r w:rsidRPr="00003531">
              <w:rPr>
                <w:sz w:val="20"/>
                <w:szCs w:val="18"/>
              </w:rPr>
              <w:t>PE</w:t>
            </w:r>
            <w:r w:rsidRPr="00003531">
              <w:rPr>
                <w:sz w:val="20"/>
                <w:szCs w:val="18"/>
              </w:rPr>
              <w:t>占整个架构面积比例</w:t>
            </w:r>
          </w:p>
        </w:tc>
        <w:tc>
          <w:tcPr>
            <w:tcW w:w="5835" w:type="dxa"/>
            <w:gridSpan w:val="8"/>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5F5E17">
            <w:pPr>
              <w:pStyle w:val="aa"/>
              <w:ind w:firstLineChars="0" w:firstLine="0"/>
              <w:jc w:val="center"/>
              <w:rPr>
                <w:sz w:val="20"/>
                <w:szCs w:val="18"/>
                <w:lang w:val="en-US" w:eastAsia="zh-CN"/>
              </w:rPr>
            </w:pPr>
            <w:r w:rsidRPr="00003531">
              <w:rPr>
                <w:sz w:val="20"/>
                <w:szCs w:val="18"/>
                <w:lang w:val="en-US" w:eastAsia="zh-CN"/>
              </w:rPr>
              <w:t>功能单元利用率</w:t>
            </w:r>
          </w:p>
        </w:tc>
        <w:tc>
          <w:tcPr>
            <w:tcW w:w="749" w:type="dxa"/>
            <w:vMerge w:val="restart"/>
            <w:tcBorders>
              <w:top w:val="single" w:sz="4" w:space="0" w:color="auto"/>
              <w:left w:val="single" w:sz="4" w:space="0" w:color="auto"/>
              <w:right w:val="single" w:sz="4" w:space="0" w:color="auto"/>
            </w:tcBorders>
          </w:tcPr>
          <w:p w:rsidR="001D2F84" w:rsidRPr="00003531" w:rsidRDefault="001D2F84" w:rsidP="001D2F84">
            <w:pPr>
              <w:pStyle w:val="aa"/>
              <w:ind w:firstLineChars="0" w:firstLine="0"/>
              <w:rPr>
                <w:sz w:val="20"/>
                <w:szCs w:val="18"/>
                <w:lang w:val="en-US" w:eastAsia="zh-CN"/>
              </w:rPr>
            </w:pPr>
            <w:r w:rsidRPr="00003531">
              <w:rPr>
                <w:sz w:val="20"/>
                <w:szCs w:val="18"/>
                <w:lang w:val="en-US" w:eastAsia="zh-CN"/>
              </w:rPr>
              <w:t>平均面积效率</w:t>
            </w:r>
            <w:r w:rsidRPr="00003531">
              <w:rPr>
                <w:rFonts w:hint="eastAsia"/>
                <w:sz w:val="20"/>
                <w:szCs w:val="18"/>
                <w:lang w:val="en-US" w:eastAsia="zh-CN"/>
              </w:rPr>
              <w:t>（</w:t>
            </w:r>
            <w:r w:rsidRPr="00003531">
              <w:rPr>
                <w:rFonts w:hint="eastAsia"/>
                <w:sz w:val="20"/>
                <w:szCs w:val="18"/>
                <w:lang w:val="en-US" w:eastAsia="zh-CN"/>
              </w:rPr>
              <w:t>Gbps</w:t>
            </w:r>
            <w:r w:rsidRPr="00003531">
              <w:rPr>
                <w:sz w:val="20"/>
                <w:szCs w:val="18"/>
                <w:lang w:val="en-US" w:eastAsia="zh-CN"/>
              </w:rPr>
              <w:t>/mm</w:t>
            </w:r>
            <w:r w:rsidRPr="00003531">
              <w:rPr>
                <w:sz w:val="20"/>
                <w:szCs w:val="18"/>
                <w:vertAlign w:val="superscript"/>
                <w:lang w:val="en-US" w:eastAsia="zh-CN"/>
              </w:rPr>
              <w:t>2</w:t>
            </w:r>
            <w:r w:rsidRPr="00003531">
              <w:rPr>
                <w:rFonts w:hint="eastAsia"/>
                <w:sz w:val="20"/>
                <w:szCs w:val="18"/>
                <w:lang w:val="en-US" w:eastAsia="zh-CN"/>
              </w:rPr>
              <w:t>）</w:t>
            </w:r>
          </w:p>
        </w:tc>
      </w:tr>
      <w:tr w:rsidR="001D2F84" w:rsidRPr="00003531" w:rsidTr="004241F1">
        <w:trPr>
          <w:trHeight w:val="276"/>
          <w:jc w:val="center"/>
        </w:trPr>
        <w:tc>
          <w:tcPr>
            <w:tcW w:w="108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5F5E17">
            <w:pPr>
              <w:widowControl/>
              <w:spacing w:line="300" w:lineRule="auto"/>
              <w:jc w:val="left"/>
              <w:rPr>
                <w:sz w:val="20"/>
                <w:szCs w:val="18"/>
              </w:rPr>
            </w:pPr>
          </w:p>
        </w:tc>
        <w:tc>
          <w:tcPr>
            <w:tcW w:w="62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5F5E17">
            <w:pPr>
              <w:widowControl/>
              <w:spacing w:line="300" w:lineRule="auto"/>
              <w:jc w:val="left"/>
              <w:rPr>
                <w:sz w:val="20"/>
                <w:szCs w:val="18"/>
              </w:rPr>
            </w:pPr>
          </w:p>
        </w:tc>
        <w:tc>
          <w:tcPr>
            <w:tcW w:w="69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5F5E17">
            <w:pPr>
              <w:widowControl/>
              <w:spacing w:line="300" w:lineRule="auto"/>
              <w:jc w:val="left"/>
              <w:rPr>
                <w:sz w:val="20"/>
                <w:szCs w:val="18"/>
              </w:rPr>
            </w:pPr>
          </w:p>
        </w:tc>
        <w:tc>
          <w:tcPr>
            <w:tcW w:w="1245"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5F5E17">
            <w:pPr>
              <w:spacing w:line="300" w:lineRule="auto"/>
              <w:jc w:val="center"/>
              <w:rPr>
                <w:sz w:val="20"/>
                <w:szCs w:val="18"/>
              </w:rPr>
            </w:pPr>
            <w:r w:rsidRPr="00003531">
              <w:rPr>
                <w:sz w:val="20"/>
                <w:szCs w:val="18"/>
              </w:rPr>
              <w:t>算</w:t>
            </w:r>
          </w:p>
          <w:p w:rsidR="001D2F84" w:rsidRPr="00003531" w:rsidRDefault="001D2F84" w:rsidP="005F5E17">
            <w:pPr>
              <w:spacing w:line="300" w:lineRule="auto"/>
              <w:jc w:val="center"/>
              <w:rPr>
                <w:sz w:val="20"/>
                <w:szCs w:val="18"/>
              </w:rPr>
            </w:pPr>
            <w:r w:rsidRPr="00003531">
              <w:rPr>
                <w:sz w:val="20"/>
                <w:szCs w:val="18"/>
              </w:rPr>
              <w:t>法</w:t>
            </w:r>
          </w:p>
        </w:tc>
        <w:tc>
          <w:tcPr>
            <w:tcW w:w="4590" w:type="dxa"/>
            <w:gridSpan w:val="7"/>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5F5E17">
            <w:pPr>
              <w:spacing w:line="300" w:lineRule="auto"/>
              <w:jc w:val="center"/>
              <w:rPr>
                <w:sz w:val="20"/>
                <w:szCs w:val="18"/>
              </w:rPr>
            </w:pPr>
            <w:r w:rsidRPr="00003531">
              <w:rPr>
                <w:sz w:val="20"/>
                <w:szCs w:val="18"/>
              </w:rPr>
              <w:t>功能单元</w:t>
            </w:r>
          </w:p>
        </w:tc>
        <w:tc>
          <w:tcPr>
            <w:tcW w:w="749" w:type="dxa"/>
            <w:vMerge/>
            <w:tcBorders>
              <w:left w:val="single" w:sz="4" w:space="0" w:color="auto"/>
              <w:right w:val="single" w:sz="4" w:space="0" w:color="auto"/>
            </w:tcBorders>
          </w:tcPr>
          <w:p w:rsidR="001D2F84" w:rsidRPr="00003531" w:rsidRDefault="001D2F84" w:rsidP="005F5E17">
            <w:pPr>
              <w:spacing w:line="300" w:lineRule="auto"/>
              <w:jc w:val="center"/>
              <w:rPr>
                <w:sz w:val="20"/>
                <w:szCs w:val="18"/>
              </w:rPr>
            </w:pPr>
          </w:p>
        </w:tc>
      </w:tr>
      <w:tr w:rsidR="001D2F84" w:rsidRPr="00003531" w:rsidTr="004241F1">
        <w:trPr>
          <w:trHeight w:val="541"/>
          <w:jc w:val="center"/>
        </w:trPr>
        <w:tc>
          <w:tcPr>
            <w:tcW w:w="108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2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9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12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37"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算术</w:t>
            </w:r>
          </w:p>
          <w:p w:rsidR="001D2F84" w:rsidRPr="00003531" w:rsidRDefault="001D2F84" w:rsidP="001D2F84">
            <w:pPr>
              <w:spacing w:line="300" w:lineRule="auto"/>
              <w:jc w:val="center"/>
              <w:rPr>
                <w:sz w:val="20"/>
                <w:szCs w:val="18"/>
              </w:rPr>
            </w:pPr>
            <w:r w:rsidRPr="00003531">
              <w:rPr>
                <w:sz w:val="20"/>
                <w:szCs w:val="18"/>
              </w:rPr>
              <w:t>单元</w:t>
            </w:r>
          </w:p>
        </w:tc>
        <w:tc>
          <w:tcPr>
            <w:tcW w:w="637"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移位</w:t>
            </w:r>
          </w:p>
          <w:p w:rsidR="001D2F84" w:rsidRPr="00003531" w:rsidRDefault="001D2F84" w:rsidP="001D2F84">
            <w:pPr>
              <w:spacing w:line="300" w:lineRule="auto"/>
              <w:jc w:val="center"/>
              <w:rPr>
                <w:sz w:val="20"/>
                <w:szCs w:val="18"/>
              </w:rPr>
            </w:pPr>
            <w:r w:rsidRPr="00003531">
              <w:rPr>
                <w:sz w:val="20"/>
                <w:szCs w:val="18"/>
              </w:rPr>
              <w:t>单元</w:t>
            </w:r>
          </w:p>
        </w:tc>
        <w:tc>
          <w:tcPr>
            <w:tcW w:w="636"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置换</w:t>
            </w:r>
          </w:p>
          <w:p w:rsidR="001D2F84" w:rsidRPr="00003531" w:rsidRDefault="001D2F84" w:rsidP="001D2F84">
            <w:pPr>
              <w:spacing w:line="300" w:lineRule="auto"/>
              <w:jc w:val="center"/>
              <w:rPr>
                <w:sz w:val="20"/>
                <w:szCs w:val="18"/>
              </w:rPr>
            </w:pPr>
            <w:r w:rsidRPr="00003531">
              <w:rPr>
                <w:sz w:val="20"/>
                <w:szCs w:val="18"/>
              </w:rPr>
              <w:t>单元</w:t>
            </w:r>
          </w:p>
        </w:tc>
        <w:tc>
          <w:tcPr>
            <w:tcW w:w="637"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逻辑</w:t>
            </w:r>
          </w:p>
          <w:p w:rsidR="001D2F84" w:rsidRPr="00003531" w:rsidRDefault="001D2F84" w:rsidP="001D2F84">
            <w:pPr>
              <w:spacing w:line="300" w:lineRule="auto"/>
              <w:jc w:val="center"/>
              <w:rPr>
                <w:sz w:val="20"/>
                <w:szCs w:val="18"/>
              </w:rPr>
            </w:pPr>
            <w:r w:rsidRPr="00003531">
              <w:rPr>
                <w:sz w:val="20"/>
                <w:szCs w:val="18"/>
              </w:rPr>
              <w:t>单元</w:t>
            </w:r>
          </w:p>
        </w:tc>
        <w:tc>
          <w:tcPr>
            <w:tcW w:w="687"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S</w:t>
            </w:r>
            <w:r w:rsidRPr="00003531">
              <w:rPr>
                <w:sz w:val="20"/>
                <w:szCs w:val="18"/>
              </w:rPr>
              <w:t>盒</w:t>
            </w:r>
          </w:p>
        </w:tc>
        <w:tc>
          <w:tcPr>
            <w:tcW w:w="699"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有限域乘法</w:t>
            </w:r>
          </w:p>
        </w:tc>
        <w:tc>
          <w:tcPr>
            <w:tcW w:w="657"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平均利用率</w:t>
            </w:r>
          </w:p>
        </w:tc>
        <w:tc>
          <w:tcPr>
            <w:tcW w:w="749" w:type="dxa"/>
            <w:vMerge/>
            <w:tcBorders>
              <w:left w:val="single" w:sz="4" w:space="0" w:color="auto"/>
              <w:bottom w:val="single" w:sz="4" w:space="0" w:color="auto"/>
              <w:right w:val="single" w:sz="4" w:space="0" w:color="auto"/>
            </w:tcBorders>
          </w:tcPr>
          <w:p w:rsidR="001D2F84" w:rsidRPr="00003531" w:rsidRDefault="001D2F84" w:rsidP="001D2F84">
            <w:pPr>
              <w:spacing w:line="300" w:lineRule="auto"/>
              <w:jc w:val="center"/>
              <w:rPr>
                <w:sz w:val="20"/>
                <w:szCs w:val="18"/>
              </w:rPr>
            </w:pPr>
          </w:p>
        </w:tc>
      </w:tr>
      <w:tr w:rsidR="001D2F84" w:rsidRPr="00003531" w:rsidTr="004241F1">
        <w:trPr>
          <w:trHeight w:val="255"/>
          <w:jc w:val="center"/>
        </w:trPr>
        <w:tc>
          <w:tcPr>
            <w:tcW w:w="1084"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4241F1" w:rsidRDefault="001D2F84" w:rsidP="001D2F84">
            <w:pPr>
              <w:spacing w:line="300" w:lineRule="auto"/>
              <w:jc w:val="center"/>
              <w:rPr>
                <w:sz w:val="20"/>
                <w:szCs w:val="18"/>
              </w:rPr>
            </w:pPr>
            <w:r w:rsidRPr="00003531">
              <w:rPr>
                <w:sz w:val="20"/>
                <w:szCs w:val="18"/>
              </w:rPr>
              <w:t>COBRA</w:t>
            </w:r>
          </w:p>
          <w:p w:rsidR="001D2F84" w:rsidRPr="00003531" w:rsidRDefault="001D2F84" w:rsidP="001D2F84">
            <w:pPr>
              <w:spacing w:line="300" w:lineRule="auto"/>
              <w:jc w:val="center"/>
              <w:rPr>
                <w:sz w:val="20"/>
                <w:szCs w:val="18"/>
              </w:rPr>
            </w:pPr>
            <w:r w:rsidRPr="00003531">
              <w:rPr>
                <w:sz w:val="20"/>
                <w:szCs w:val="18"/>
                <w:vertAlign w:val="superscript"/>
              </w:rPr>
              <w:fldChar w:fldCharType="begin"/>
            </w:r>
            <w:r w:rsidRPr="00003531">
              <w:rPr>
                <w:sz w:val="20"/>
                <w:szCs w:val="18"/>
                <w:vertAlign w:val="superscript"/>
              </w:rPr>
              <w:instrText xml:space="preserve"> REF _Ref417287311 \r \h  \* MERGEFORMAT </w:instrText>
            </w:r>
            <w:r w:rsidRPr="00003531">
              <w:rPr>
                <w:sz w:val="20"/>
                <w:szCs w:val="18"/>
                <w:vertAlign w:val="superscript"/>
              </w:rPr>
            </w:r>
            <w:r w:rsidRPr="00003531">
              <w:rPr>
                <w:sz w:val="20"/>
                <w:szCs w:val="18"/>
                <w:vertAlign w:val="superscript"/>
              </w:rPr>
              <w:fldChar w:fldCharType="separate"/>
            </w:r>
            <w:r w:rsidR="0019198C">
              <w:rPr>
                <w:sz w:val="20"/>
                <w:szCs w:val="18"/>
                <w:vertAlign w:val="superscript"/>
              </w:rPr>
              <w:t>[15]</w:t>
            </w:r>
            <w:r w:rsidRPr="00003531">
              <w:rPr>
                <w:sz w:val="20"/>
                <w:szCs w:val="18"/>
                <w:vertAlign w:val="superscript"/>
              </w:rPr>
              <w:fldChar w:fldCharType="end"/>
            </w:r>
          </w:p>
        </w:tc>
        <w:tc>
          <w:tcPr>
            <w:tcW w:w="625"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串行组合</w:t>
            </w:r>
          </w:p>
        </w:tc>
        <w:tc>
          <w:tcPr>
            <w:tcW w:w="696"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40%</w:t>
            </w:r>
          </w:p>
        </w:tc>
        <w:tc>
          <w:tcPr>
            <w:tcW w:w="1245"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widowControl/>
              <w:spacing w:line="300" w:lineRule="auto"/>
              <w:jc w:val="center"/>
              <w:rPr>
                <w:sz w:val="20"/>
                <w:szCs w:val="18"/>
              </w:rPr>
            </w:pPr>
            <w:r w:rsidRPr="00003531">
              <w:rPr>
                <w:sz w:val="20"/>
                <w:szCs w:val="18"/>
              </w:rPr>
              <w:t>AES</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17%</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100%</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50%</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14%</w:t>
            </w:r>
          </w:p>
        </w:tc>
        <w:tc>
          <w:tcPr>
            <w:tcW w:w="749" w:type="dxa"/>
            <w:vMerge w:val="restart"/>
            <w:tcBorders>
              <w:top w:val="single" w:sz="4" w:space="0" w:color="auto"/>
              <w:left w:val="single" w:sz="4" w:space="0" w:color="auto"/>
              <w:right w:val="single" w:sz="4" w:space="0" w:color="auto"/>
            </w:tcBorders>
          </w:tcPr>
          <w:p w:rsidR="001D2F84" w:rsidRPr="00003531" w:rsidRDefault="001D2F84" w:rsidP="001D2F84">
            <w:pPr>
              <w:widowControl/>
              <w:spacing w:line="300" w:lineRule="auto"/>
              <w:jc w:val="center"/>
              <w:rPr>
                <w:sz w:val="20"/>
                <w:szCs w:val="18"/>
              </w:rPr>
            </w:pPr>
          </w:p>
          <w:p w:rsidR="001D2F84" w:rsidRPr="00003531" w:rsidRDefault="001D2F84" w:rsidP="001D2F84">
            <w:pPr>
              <w:widowControl/>
              <w:spacing w:line="300" w:lineRule="auto"/>
              <w:jc w:val="center"/>
              <w:rPr>
                <w:sz w:val="20"/>
                <w:szCs w:val="18"/>
              </w:rPr>
            </w:pPr>
            <w:r w:rsidRPr="00003531">
              <w:rPr>
                <w:sz w:val="20"/>
                <w:szCs w:val="18"/>
              </w:rPr>
              <w:t>23.1</w:t>
            </w:r>
          </w:p>
        </w:tc>
      </w:tr>
      <w:tr w:rsidR="001D2F84" w:rsidRPr="00003531" w:rsidTr="004241F1">
        <w:trPr>
          <w:trHeight w:val="276"/>
          <w:jc w:val="center"/>
        </w:trPr>
        <w:tc>
          <w:tcPr>
            <w:tcW w:w="108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2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9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1245"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widowControl/>
              <w:spacing w:line="300" w:lineRule="auto"/>
              <w:jc w:val="center"/>
              <w:rPr>
                <w:sz w:val="20"/>
                <w:szCs w:val="18"/>
              </w:rPr>
            </w:pPr>
            <w:r w:rsidRPr="00003531">
              <w:rPr>
                <w:sz w:val="20"/>
                <w:szCs w:val="18"/>
              </w:rPr>
              <w:t>RC5</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8%</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6%</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17%</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5%</w:t>
            </w:r>
          </w:p>
        </w:tc>
        <w:tc>
          <w:tcPr>
            <w:tcW w:w="749" w:type="dxa"/>
            <w:vMerge/>
            <w:tcBorders>
              <w:left w:val="single" w:sz="4" w:space="0" w:color="auto"/>
              <w:right w:val="single" w:sz="4" w:space="0" w:color="auto"/>
            </w:tcBorders>
          </w:tcPr>
          <w:p w:rsidR="001D2F84" w:rsidRPr="00003531" w:rsidRDefault="001D2F84" w:rsidP="001D2F84">
            <w:pPr>
              <w:widowControl/>
              <w:spacing w:line="300" w:lineRule="auto"/>
              <w:jc w:val="center"/>
              <w:rPr>
                <w:sz w:val="20"/>
                <w:szCs w:val="18"/>
              </w:rPr>
            </w:pPr>
          </w:p>
        </w:tc>
      </w:tr>
      <w:tr w:rsidR="001D2F84" w:rsidRPr="00003531" w:rsidTr="004241F1">
        <w:trPr>
          <w:trHeight w:val="276"/>
          <w:jc w:val="center"/>
        </w:trPr>
        <w:tc>
          <w:tcPr>
            <w:tcW w:w="108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2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9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1245"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widowControl/>
              <w:spacing w:line="300" w:lineRule="auto"/>
              <w:jc w:val="center"/>
              <w:rPr>
                <w:sz w:val="20"/>
                <w:szCs w:val="18"/>
              </w:rPr>
            </w:pPr>
            <w:r w:rsidRPr="00003531">
              <w:rPr>
                <w:sz w:val="20"/>
                <w:szCs w:val="18"/>
              </w:rPr>
              <w:t>CAST128</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19%</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4%</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13%</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25%</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10%</w:t>
            </w:r>
          </w:p>
        </w:tc>
        <w:tc>
          <w:tcPr>
            <w:tcW w:w="749" w:type="dxa"/>
            <w:vMerge/>
            <w:tcBorders>
              <w:left w:val="single" w:sz="4" w:space="0" w:color="auto"/>
              <w:bottom w:val="single" w:sz="4" w:space="0" w:color="auto"/>
              <w:right w:val="single" w:sz="4" w:space="0" w:color="auto"/>
            </w:tcBorders>
          </w:tcPr>
          <w:p w:rsidR="001D2F84" w:rsidRPr="00003531" w:rsidRDefault="001D2F84" w:rsidP="001D2F84">
            <w:pPr>
              <w:widowControl/>
              <w:spacing w:line="300" w:lineRule="auto"/>
              <w:jc w:val="center"/>
              <w:rPr>
                <w:sz w:val="20"/>
                <w:szCs w:val="18"/>
              </w:rPr>
            </w:pPr>
          </w:p>
        </w:tc>
      </w:tr>
      <w:tr w:rsidR="001D2F84" w:rsidRPr="00003531" w:rsidTr="004241F1">
        <w:trPr>
          <w:trHeight w:val="265"/>
          <w:jc w:val="center"/>
        </w:trPr>
        <w:tc>
          <w:tcPr>
            <w:tcW w:w="1084"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RCPA</w:t>
            </w:r>
            <w:r w:rsidRPr="00003531">
              <w:rPr>
                <w:sz w:val="20"/>
                <w:szCs w:val="18"/>
                <w:vertAlign w:val="superscript"/>
              </w:rPr>
              <w:fldChar w:fldCharType="begin"/>
            </w:r>
            <w:r w:rsidRPr="00003531">
              <w:rPr>
                <w:sz w:val="20"/>
                <w:szCs w:val="18"/>
                <w:vertAlign w:val="superscript"/>
              </w:rPr>
              <w:instrText xml:space="preserve"> REF _Ref418153809 \r \h  \* MERGEFORMAT </w:instrText>
            </w:r>
            <w:r w:rsidRPr="00003531">
              <w:rPr>
                <w:sz w:val="20"/>
                <w:szCs w:val="18"/>
                <w:vertAlign w:val="superscript"/>
              </w:rPr>
            </w:r>
            <w:r w:rsidRPr="00003531">
              <w:rPr>
                <w:sz w:val="20"/>
                <w:szCs w:val="18"/>
                <w:vertAlign w:val="superscript"/>
              </w:rPr>
              <w:fldChar w:fldCharType="separate"/>
            </w:r>
            <w:r w:rsidR="0019198C">
              <w:rPr>
                <w:sz w:val="20"/>
                <w:szCs w:val="18"/>
                <w:vertAlign w:val="superscript"/>
              </w:rPr>
              <w:t>[19]</w:t>
            </w:r>
            <w:r w:rsidRPr="00003531">
              <w:rPr>
                <w:sz w:val="20"/>
                <w:szCs w:val="18"/>
                <w:vertAlign w:val="superscript"/>
              </w:rPr>
              <w:fldChar w:fldCharType="end"/>
            </w:r>
          </w:p>
        </w:tc>
        <w:tc>
          <w:tcPr>
            <w:tcW w:w="625"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并行组合</w:t>
            </w:r>
          </w:p>
        </w:tc>
        <w:tc>
          <w:tcPr>
            <w:tcW w:w="696"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90%</w:t>
            </w:r>
          </w:p>
        </w:tc>
        <w:tc>
          <w:tcPr>
            <w:tcW w:w="1245"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widowControl/>
              <w:spacing w:line="300" w:lineRule="auto"/>
              <w:jc w:val="center"/>
              <w:rPr>
                <w:sz w:val="20"/>
                <w:szCs w:val="18"/>
              </w:rPr>
            </w:pPr>
            <w:r w:rsidRPr="00003531">
              <w:rPr>
                <w:sz w:val="20"/>
                <w:szCs w:val="18"/>
              </w:rPr>
              <w:t>AES</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25%</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50%</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50%</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21%</w:t>
            </w:r>
          </w:p>
        </w:tc>
        <w:tc>
          <w:tcPr>
            <w:tcW w:w="749" w:type="dxa"/>
            <w:vMerge w:val="restart"/>
            <w:tcBorders>
              <w:top w:val="single" w:sz="4" w:space="0" w:color="auto"/>
              <w:left w:val="single" w:sz="4" w:space="0" w:color="auto"/>
              <w:right w:val="single" w:sz="4" w:space="0" w:color="auto"/>
            </w:tcBorders>
          </w:tcPr>
          <w:p w:rsidR="001D2F84" w:rsidRPr="00003531" w:rsidRDefault="001D2F84" w:rsidP="001D2F84">
            <w:pPr>
              <w:widowControl/>
              <w:spacing w:line="300" w:lineRule="auto"/>
              <w:jc w:val="center"/>
              <w:rPr>
                <w:sz w:val="20"/>
                <w:szCs w:val="18"/>
              </w:rPr>
            </w:pPr>
          </w:p>
          <w:p w:rsidR="001D2F84" w:rsidRPr="00003531" w:rsidRDefault="001D2F84" w:rsidP="001D2F84">
            <w:pPr>
              <w:widowControl/>
              <w:spacing w:line="300" w:lineRule="auto"/>
              <w:jc w:val="center"/>
              <w:rPr>
                <w:sz w:val="20"/>
                <w:szCs w:val="18"/>
              </w:rPr>
            </w:pPr>
            <w:r w:rsidRPr="00003531">
              <w:rPr>
                <w:sz w:val="20"/>
                <w:szCs w:val="18"/>
              </w:rPr>
              <w:t>44.3</w:t>
            </w:r>
          </w:p>
          <w:p w:rsidR="001D2F84" w:rsidRPr="00003531" w:rsidRDefault="001D2F84" w:rsidP="001D2F84">
            <w:pPr>
              <w:widowControl/>
              <w:spacing w:line="300" w:lineRule="auto"/>
              <w:jc w:val="center"/>
              <w:rPr>
                <w:sz w:val="20"/>
                <w:szCs w:val="18"/>
              </w:rPr>
            </w:pPr>
          </w:p>
        </w:tc>
      </w:tr>
      <w:tr w:rsidR="001D2F84" w:rsidRPr="00003531" w:rsidTr="004241F1">
        <w:trPr>
          <w:trHeight w:val="255"/>
          <w:jc w:val="center"/>
        </w:trPr>
        <w:tc>
          <w:tcPr>
            <w:tcW w:w="108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2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9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1245"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widowControl/>
              <w:spacing w:line="300" w:lineRule="auto"/>
              <w:jc w:val="center"/>
              <w:rPr>
                <w:sz w:val="20"/>
                <w:szCs w:val="18"/>
              </w:rPr>
            </w:pPr>
            <w:r w:rsidRPr="00003531">
              <w:rPr>
                <w:sz w:val="20"/>
                <w:szCs w:val="18"/>
              </w:rPr>
              <w:t>DES</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17%</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13%</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17%</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8%</w:t>
            </w:r>
          </w:p>
        </w:tc>
        <w:tc>
          <w:tcPr>
            <w:tcW w:w="749" w:type="dxa"/>
            <w:vMerge/>
            <w:tcBorders>
              <w:left w:val="single" w:sz="4" w:space="0" w:color="auto"/>
              <w:right w:val="single" w:sz="4" w:space="0" w:color="auto"/>
            </w:tcBorders>
          </w:tcPr>
          <w:p w:rsidR="001D2F84" w:rsidRPr="00003531" w:rsidRDefault="001D2F84" w:rsidP="001D2F84">
            <w:pPr>
              <w:widowControl/>
              <w:spacing w:line="300" w:lineRule="auto"/>
              <w:jc w:val="center"/>
              <w:rPr>
                <w:sz w:val="20"/>
                <w:szCs w:val="18"/>
              </w:rPr>
            </w:pPr>
          </w:p>
        </w:tc>
      </w:tr>
      <w:tr w:rsidR="001D2F84" w:rsidRPr="00003531" w:rsidTr="004241F1">
        <w:trPr>
          <w:trHeight w:val="265"/>
          <w:jc w:val="center"/>
        </w:trPr>
        <w:tc>
          <w:tcPr>
            <w:tcW w:w="108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2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9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1245"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widowControl/>
              <w:spacing w:line="300" w:lineRule="auto"/>
              <w:jc w:val="center"/>
              <w:rPr>
                <w:sz w:val="20"/>
                <w:szCs w:val="18"/>
              </w:rPr>
            </w:pPr>
            <w:r w:rsidRPr="00003531">
              <w:rPr>
                <w:sz w:val="20"/>
                <w:szCs w:val="18"/>
              </w:rPr>
              <w:t>RC5</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13%</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13%</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6%</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5%</w:t>
            </w:r>
          </w:p>
        </w:tc>
        <w:tc>
          <w:tcPr>
            <w:tcW w:w="749" w:type="dxa"/>
            <w:vMerge/>
            <w:tcBorders>
              <w:left w:val="single" w:sz="4" w:space="0" w:color="auto"/>
              <w:bottom w:val="single" w:sz="4" w:space="0" w:color="auto"/>
              <w:right w:val="single" w:sz="4" w:space="0" w:color="auto"/>
            </w:tcBorders>
          </w:tcPr>
          <w:p w:rsidR="001D2F84" w:rsidRPr="00003531" w:rsidRDefault="001D2F84" w:rsidP="001D2F84">
            <w:pPr>
              <w:widowControl/>
              <w:spacing w:line="300" w:lineRule="auto"/>
              <w:jc w:val="center"/>
              <w:rPr>
                <w:sz w:val="20"/>
                <w:szCs w:val="18"/>
              </w:rPr>
            </w:pPr>
          </w:p>
        </w:tc>
      </w:tr>
      <w:tr w:rsidR="001D2F84" w:rsidRPr="00003531" w:rsidTr="004241F1">
        <w:trPr>
          <w:trHeight w:val="276"/>
          <w:jc w:val="center"/>
        </w:trPr>
        <w:tc>
          <w:tcPr>
            <w:tcW w:w="1084" w:type="dxa"/>
            <w:vMerge w:val="restart"/>
            <w:tcBorders>
              <w:top w:val="single" w:sz="4" w:space="0" w:color="auto"/>
              <w:left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Cyptor</w:t>
            </w:r>
            <w:r w:rsidRPr="00003531">
              <w:rPr>
                <w:sz w:val="20"/>
                <w:vertAlign w:val="superscript"/>
              </w:rPr>
              <w:fldChar w:fldCharType="begin"/>
            </w:r>
            <w:r w:rsidRPr="00003531">
              <w:rPr>
                <w:sz w:val="20"/>
                <w:vertAlign w:val="superscript"/>
              </w:rPr>
              <w:instrText xml:space="preserve"> REF _Ref450638396 \r \h  \* MERGEFORMAT </w:instrText>
            </w:r>
            <w:r w:rsidRPr="00003531">
              <w:rPr>
                <w:sz w:val="20"/>
                <w:vertAlign w:val="superscript"/>
              </w:rPr>
            </w:r>
            <w:r w:rsidRPr="00003531">
              <w:rPr>
                <w:sz w:val="20"/>
                <w:vertAlign w:val="superscript"/>
              </w:rPr>
              <w:fldChar w:fldCharType="separate"/>
            </w:r>
            <w:r w:rsidR="0019198C">
              <w:rPr>
                <w:sz w:val="20"/>
                <w:vertAlign w:val="superscript"/>
              </w:rPr>
              <w:t>[17]</w:t>
            </w:r>
            <w:r w:rsidRPr="00003531">
              <w:rPr>
                <w:sz w:val="20"/>
                <w:vertAlign w:val="superscript"/>
              </w:rPr>
              <w:fldChar w:fldCharType="end"/>
            </w:r>
          </w:p>
        </w:tc>
        <w:tc>
          <w:tcPr>
            <w:tcW w:w="625" w:type="dxa"/>
            <w:vMerge w:val="restart"/>
            <w:tcBorders>
              <w:top w:val="single" w:sz="4" w:space="0" w:color="auto"/>
              <w:left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串并混合</w:t>
            </w:r>
          </w:p>
        </w:tc>
        <w:tc>
          <w:tcPr>
            <w:tcW w:w="696" w:type="dxa"/>
            <w:vMerge w:val="restart"/>
            <w:tcBorders>
              <w:top w:val="single" w:sz="4" w:space="0" w:color="auto"/>
              <w:left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72%</w:t>
            </w:r>
          </w:p>
        </w:tc>
        <w:tc>
          <w:tcPr>
            <w:tcW w:w="1245"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widowControl/>
              <w:spacing w:line="300" w:lineRule="auto"/>
              <w:jc w:val="center"/>
              <w:rPr>
                <w:sz w:val="20"/>
                <w:szCs w:val="18"/>
              </w:rPr>
            </w:pPr>
            <w:r w:rsidRPr="00003531">
              <w:rPr>
                <w:sz w:val="20"/>
                <w:szCs w:val="18"/>
              </w:rPr>
              <w:t>AES</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0%</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50%</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50%</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30%</w:t>
            </w:r>
          </w:p>
        </w:tc>
        <w:tc>
          <w:tcPr>
            <w:tcW w:w="749" w:type="dxa"/>
            <w:vMerge w:val="restart"/>
            <w:tcBorders>
              <w:top w:val="single" w:sz="4" w:space="0" w:color="auto"/>
              <w:left w:val="single" w:sz="4" w:space="0" w:color="auto"/>
              <w:right w:val="single" w:sz="4" w:space="0" w:color="auto"/>
            </w:tcBorders>
          </w:tcPr>
          <w:p w:rsidR="001D2F84" w:rsidRPr="00003531" w:rsidRDefault="001D2F84" w:rsidP="001D2F84">
            <w:pPr>
              <w:widowControl/>
              <w:spacing w:line="300" w:lineRule="auto"/>
              <w:jc w:val="center"/>
              <w:rPr>
                <w:sz w:val="20"/>
                <w:szCs w:val="18"/>
              </w:rPr>
            </w:pPr>
          </w:p>
          <w:p w:rsidR="001D2F84" w:rsidRPr="00003531" w:rsidRDefault="001D2F84" w:rsidP="001D2F84">
            <w:pPr>
              <w:widowControl/>
              <w:spacing w:line="300" w:lineRule="auto"/>
              <w:jc w:val="center"/>
              <w:rPr>
                <w:sz w:val="20"/>
                <w:szCs w:val="18"/>
              </w:rPr>
            </w:pPr>
          </w:p>
          <w:p w:rsidR="001D2F84" w:rsidRPr="00003531" w:rsidRDefault="001D2F84" w:rsidP="001D2F84">
            <w:pPr>
              <w:widowControl/>
              <w:spacing w:line="300" w:lineRule="auto"/>
              <w:jc w:val="center"/>
              <w:rPr>
                <w:sz w:val="20"/>
                <w:szCs w:val="18"/>
              </w:rPr>
            </w:pPr>
            <w:r w:rsidRPr="00003531">
              <w:rPr>
                <w:sz w:val="20"/>
                <w:szCs w:val="18"/>
              </w:rPr>
              <w:t>109.3</w:t>
            </w:r>
          </w:p>
        </w:tc>
      </w:tr>
      <w:tr w:rsidR="001D2F84" w:rsidRPr="00003531" w:rsidTr="004241F1">
        <w:trPr>
          <w:trHeight w:val="255"/>
          <w:jc w:val="center"/>
        </w:trPr>
        <w:tc>
          <w:tcPr>
            <w:tcW w:w="1084" w:type="dxa"/>
            <w:vMerge/>
            <w:tcBorders>
              <w:left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25" w:type="dxa"/>
            <w:vMerge/>
            <w:tcBorders>
              <w:left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96" w:type="dxa"/>
            <w:vMerge/>
            <w:tcBorders>
              <w:left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1245"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widowControl/>
              <w:spacing w:line="300" w:lineRule="auto"/>
              <w:jc w:val="center"/>
              <w:rPr>
                <w:sz w:val="20"/>
                <w:szCs w:val="18"/>
              </w:rPr>
            </w:pPr>
            <w:r w:rsidRPr="00003531">
              <w:rPr>
                <w:sz w:val="20"/>
                <w:szCs w:val="18"/>
              </w:rPr>
              <w:t>DES</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0%</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17%</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25%</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17%</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12%</w:t>
            </w:r>
          </w:p>
        </w:tc>
        <w:tc>
          <w:tcPr>
            <w:tcW w:w="749" w:type="dxa"/>
            <w:vMerge/>
            <w:tcBorders>
              <w:left w:val="single" w:sz="4" w:space="0" w:color="auto"/>
              <w:right w:val="single" w:sz="4" w:space="0" w:color="auto"/>
            </w:tcBorders>
          </w:tcPr>
          <w:p w:rsidR="001D2F84" w:rsidRPr="00003531" w:rsidRDefault="001D2F84" w:rsidP="001D2F84">
            <w:pPr>
              <w:widowControl/>
              <w:spacing w:line="300" w:lineRule="auto"/>
              <w:jc w:val="center"/>
              <w:rPr>
                <w:sz w:val="20"/>
                <w:szCs w:val="18"/>
              </w:rPr>
            </w:pPr>
          </w:p>
        </w:tc>
      </w:tr>
      <w:tr w:rsidR="001D2F84" w:rsidRPr="00003531" w:rsidTr="004241F1">
        <w:trPr>
          <w:trHeight w:val="265"/>
          <w:jc w:val="center"/>
        </w:trPr>
        <w:tc>
          <w:tcPr>
            <w:tcW w:w="1084" w:type="dxa"/>
            <w:vMerge/>
            <w:tcBorders>
              <w:left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25" w:type="dxa"/>
            <w:vMerge/>
            <w:tcBorders>
              <w:left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96" w:type="dxa"/>
            <w:vMerge/>
            <w:tcBorders>
              <w:left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1245"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widowControl/>
              <w:spacing w:line="300" w:lineRule="auto"/>
              <w:jc w:val="center"/>
              <w:rPr>
                <w:sz w:val="20"/>
                <w:szCs w:val="18"/>
              </w:rPr>
            </w:pPr>
            <w:r w:rsidRPr="00003531">
              <w:rPr>
                <w:sz w:val="20"/>
                <w:szCs w:val="18"/>
              </w:rPr>
              <w:t>RC5</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13%</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13%</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13%</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0%</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8%</w:t>
            </w:r>
          </w:p>
        </w:tc>
        <w:tc>
          <w:tcPr>
            <w:tcW w:w="749" w:type="dxa"/>
            <w:vMerge/>
            <w:tcBorders>
              <w:left w:val="single" w:sz="4" w:space="0" w:color="auto"/>
              <w:right w:val="single" w:sz="4" w:space="0" w:color="auto"/>
            </w:tcBorders>
          </w:tcPr>
          <w:p w:rsidR="001D2F84" w:rsidRPr="00003531" w:rsidRDefault="001D2F84" w:rsidP="001D2F84">
            <w:pPr>
              <w:widowControl/>
              <w:spacing w:line="300" w:lineRule="auto"/>
              <w:jc w:val="center"/>
              <w:rPr>
                <w:sz w:val="20"/>
                <w:szCs w:val="18"/>
              </w:rPr>
            </w:pPr>
          </w:p>
        </w:tc>
      </w:tr>
      <w:tr w:rsidR="001D2F84" w:rsidRPr="00003531" w:rsidTr="004241F1">
        <w:trPr>
          <w:trHeight w:val="265"/>
          <w:jc w:val="center"/>
        </w:trPr>
        <w:tc>
          <w:tcPr>
            <w:tcW w:w="1084" w:type="dxa"/>
            <w:vMerge/>
            <w:tcBorders>
              <w:left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left"/>
              <w:rPr>
                <w:sz w:val="20"/>
                <w:szCs w:val="18"/>
              </w:rPr>
            </w:pPr>
          </w:p>
        </w:tc>
        <w:tc>
          <w:tcPr>
            <w:tcW w:w="625" w:type="dxa"/>
            <w:vMerge/>
            <w:tcBorders>
              <w:left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left"/>
              <w:rPr>
                <w:sz w:val="20"/>
                <w:szCs w:val="18"/>
              </w:rPr>
            </w:pPr>
          </w:p>
        </w:tc>
        <w:tc>
          <w:tcPr>
            <w:tcW w:w="696" w:type="dxa"/>
            <w:vMerge/>
            <w:tcBorders>
              <w:left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left"/>
              <w:rPr>
                <w:sz w:val="20"/>
                <w:szCs w:val="18"/>
              </w:rPr>
            </w:pPr>
          </w:p>
        </w:tc>
        <w:tc>
          <w:tcPr>
            <w:tcW w:w="1245" w:type="dxa"/>
            <w:tcBorders>
              <w:top w:val="single" w:sz="4" w:space="0" w:color="auto"/>
              <w:left w:val="single" w:sz="4" w:space="0" w:color="auto"/>
              <w:bottom w:val="single" w:sz="4" w:space="0" w:color="auto"/>
              <w:right w:val="single" w:sz="4" w:space="0" w:color="auto"/>
            </w:tcBorders>
            <w:shd w:val="clear" w:color="auto" w:fill="auto"/>
          </w:tcPr>
          <w:p w:rsidR="001D2F84" w:rsidRPr="00003531" w:rsidRDefault="001D2F84" w:rsidP="001D2F84">
            <w:pPr>
              <w:widowControl/>
              <w:spacing w:line="300" w:lineRule="auto"/>
              <w:jc w:val="center"/>
              <w:rPr>
                <w:sz w:val="20"/>
                <w:szCs w:val="18"/>
              </w:rPr>
            </w:pPr>
            <w:r w:rsidRPr="00003531">
              <w:rPr>
                <w:sz w:val="20"/>
                <w:szCs w:val="18"/>
              </w:rPr>
              <w:t>BLOWFISH</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17%</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0%</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50%</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33%</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20%</w:t>
            </w:r>
          </w:p>
        </w:tc>
        <w:tc>
          <w:tcPr>
            <w:tcW w:w="749" w:type="dxa"/>
            <w:vMerge/>
            <w:tcBorders>
              <w:left w:val="single" w:sz="4" w:space="0" w:color="auto"/>
              <w:right w:val="single" w:sz="4" w:space="0" w:color="auto"/>
            </w:tcBorders>
          </w:tcPr>
          <w:p w:rsidR="001D2F84" w:rsidRPr="00003531" w:rsidRDefault="001D2F84" w:rsidP="001D2F84">
            <w:pPr>
              <w:widowControl/>
              <w:spacing w:line="300" w:lineRule="auto"/>
              <w:jc w:val="center"/>
              <w:rPr>
                <w:sz w:val="20"/>
                <w:szCs w:val="18"/>
              </w:rPr>
            </w:pPr>
          </w:p>
        </w:tc>
      </w:tr>
      <w:tr w:rsidR="001D2F84" w:rsidRPr="00003531" w:rsidTr="004241F1">
        <w:trPr>
          <w:trHeight w:val="265"/>
          <w:jc w:val="center"/>
        </w:trPr>
        <w:tc>
          <w:tcPr>
            <w:tcW w:w="1084" w:type="dxa"/>
            <w:vMerge/>
            <w:tcBorders>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left"/>
              <w:rPr>
                <w:sz w:val="20"/>
                <w:szCs w:val="18"/>
              </w:rPr>
            </w:pPr>
          </w:p>
        </w:tc>
        <w:tc>
          <w:tcPr>
            <w:tcW w:w="625" w:type="dxa"/>
            <w:vMerge/>
            <w:tcBorders>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left"/>
              <w:rPr>
                <w:sz w:val="20"/>
                <w:szCs w:val="18"/>
              </w:rPr>
            </w:pPr>
          </w:p>
        </w:tc>
        <w:tc>
          <w:tcPr>
            <w:tcW w:w="696" w:type="dxa"/>
            <w:vMerge/>
            <w:tcBorders>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left"/>
              <w:rPr>
                <w:sz w:val="20"/>
                <w:szCs w:val="18"/>
              </w:rPr>
            </w:pPr>
          </w:p>
        </w:tc>
        <w:tc>
          <w:tcPr>
            <w:tcW w:w="1245" w:type="dxa"/>
            <w:tcBorders>
              <w:top w:val="single" w:sz="4" w:space="0" w:color="auto"/>
              <w:left w:val="single" w:sz="4" w:space="0" w:color="auto"/>
              <w:bottom w:val="single" w:sz="4" w:space="0" w:color="auto"/>
              <w:right w:val="single" w:sz="4" w:space="0" w:color="auto"/>
            </w:tcBorders>
            <w:shd w:val="clear" w:color="auto" w:fill="auto"/>
          </w:tcPr>
          <w:p w:rsidR="001D2F84" w:rsidRPr="00003531" w:rsidRDefault="001D2F84" w:rsidP="001D2F84">
            <w:pPr>
              <w:widowControl/>
              <w:spacing w:line="300" w:lineRule="auto"/>
              <w:jc w:val="center"/>
              <w:rPr>
                <w:sz w:val="20"/>
                <w:szCs w:val="18"/>
              </w:rPr>
            </w:pPr>
            <w:r w:rsidRPr="00003531">
              <w:rPr>
                <w:sz w:val="20"/>
                <w:szCs w:val="18"/>
              </w:rPr>
              <w:t>TWOFISH</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20%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15%</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5%</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10%</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12%</w:t>
            </w:r>
          </w:p>
        </w:tc>
        <w:tc>
          <w:tcPr>
            <w:tcW w:w="749" w:type="dxa"/>
            <w:vMerge/>
            <w:tcBorders>
              <w:left w:val="single" w:sz="4" w:space="0" w:color="auto"/>
              <w:bottom w:val="single" w:sz="4" w:space="0" w:color="auto"/>
              <w:right w:val="single" w:sz="4" w:space="0" w:color="auto"/>
            </w:tcBorders>
          </w:tcPr>
          <w:p w:rsidR="001D2F84" w:rsidRPr="00003531" w:rsidRDefault="001D2F84" w:rsidP="001D2F84">
            <w:pPr>
              <w:widowControl/>
              <w:spacing w:line="300" w:lineRule="auto"/>
              <w:jc w:val="center"/>
              <w:rPr>
                <w:sz w:val="20"/>
                <w:szCs w:val="18"/>
              </w:rPr>
            </w:pPr>
          </w:p>
        </w:tc>
      </w:tr>
    </w:tbl>
    <w:p w:rsidR="00FE158F" w:rsidRDefault="00FE158F" w:rsidP="00FE158F">
      <w:pPr>
        <w:pStyle w:val="aa"/>
        <w:ind w:firstLine="420"/>
        <w:rPr>
          <w:lang w:eastAsia="zh-CN"/>
        </w:rPr>
      </w:pPr>
      <w:r>
        <w:rPr>
          <w:lang w:eastAsia="zh-CN"/>
        </w:rPr>
        <w:t>可以从表</w:t>
      </w:r>
      <w:r>
        <w:rPr>
          <w:rFonts w:hint="eastAsia"/>
          <w:lang w:eastAsia="zh-CN"/>
        </w:rPr>
        <w:t>1-</w:t>
      </w:r>
      <w:r>
        <w:rPr>
          <w:lang w:eastAsia="zh-CN"/>
        </w:rPr>
        <w:t>1</w:t>
      </w:r>
      <w:r>
        <w:rPr>
          <w:lang w:eastAsia="zh-CN"/>
        </w:rPr>
        <w:t>发现</w:t>
      </w:r>
      <w:r>
        <w:rPr>
          <w:rFonts w:hint="eastAsia"/>
          <w:lang w:eastAsia="zh-CN"/>
        </w:rPr>
        <w:t>：</w:t>
      </w:r>
    </w:p>
    <w:p w:rsidR="00D85695" w:rsidRPr="00DF12FD" w:rsidRDefault="00D85695" w:rsidP="005F5E17">
      <w:pPr>
        <w:pStyle w:val="aa"/>
        <w:numPr>
          <w:ilvl w:val="0"/>
          <w:numId w:val="4"/>
        </w:numPr>
        <w:ind w:firstLineChars="0"/>
        <w:rPr>
          <w:lang w:eastAsia="zh-CN"/>
        </w:rPr>
      </w:pPr>
      <w:r w:rsidRPr="00DF12FD">
        <w:rPr>
          <w:lang w:eastAsia="zh-CN"/>
        </w:rPr>
        <w:t>PE</w:t>
      </w:r>
      <w:r w:rsidRPr="00DF12FD">
        <w:rPr>
          <w:lang w:eastAsia="zh-CN"/>
        </w:rPr>
        <w:t>占架构面积的主要部分</w:t>
      </w:r>
    </w:p>
    <w:p w:rsidR="00D85695" w:rsidRPr="00DF12FD" w:rsidRDefault="00EC4306" w:rsidP="005F5E17">
      <w:pPr>
        <w:pStyle w:val="aa"/>
        <w:ind w:firstLine="420"/>
        <w:rPr>
          <w:lang w:eastAsia="zh-CN"/>
        </w:rPr>
      </w:pPr>
      <w:r w:rsidRPr="00DF12FD">
        <w:rPr>
          <w:lang w:eastAsia="zh-CN"/>
        </w:rPr>
        <w:fldChar w:fldCharType="begin"/>
      </w:r>
      <w:r w:rsidRPr="00DF12FD">
        <w:rPr>
          <w:lang w:eastAsia="zh-CN"/>
        </w:rPr>
        <w:instrText xml:space="preserve"> REF _Ref450639340 \h </w:instrText>
      </w:r>
      <w:r w:rsidR="005F5E17" w:rsidRPr="00DF12FD">
        <w:rPr>
          <w:lang w:eastAsia="zh-CN"/>
        </w:rPr>
        <w:instrText xml:space="preserve"> \* MERGEFORMAT </w:instrText>
      </w:r>
      <w:r w:rsidRPr="00DF12FD">
        <w:rPr>
          <w:lang w:eastAsia="zh-CN"/>
        </w:rPr>
      </w:r>
      <w:r w:rsidRPr="00DF12FD">
        <w:rPr>
          <w:lang w:eastAsia="zh-CN"/>
        </w:rPr>
        <w:fldChar w:fldCharType="separate"/>
      </w:r>
      <w:r w:rsidR="0019198C" w:rsidRPr="00DF12FD">
        <w:rPr>
          <w:szCs w:val="21"/>
        </w:rPr>
        <w:t>表</w:t>
      </w:r>
      <w:r w:rsidR="0019198C" w:rsidRPr="00DF12FD">
        <w:rPr>
          <w:szCs w:val="21"/>
        </w:rPr>
        <w:t>1-</w:t>
      </w:r>
      <w:r w:rsidR="0019198C">
        <w:rPr>
          <w:szCs w:val="21"/>
        </w:rPr>
        <w:t>1</w:t>
      </w:r>
      <w:r w:rsidRPr="00DF12FD">
        <w:rPr>
          <w:lang w:eastAsia="zh-CN"/>
        </w:rPr>
        <w:fldChar w:fldCharType="end"/>
      </w:r>
      <w:r w:rsidR="00D85695" w:rsidRPr="00DF12FD">
        <w:rPr>
          <w:lang w:eastAsia="zh-CN"/>
        </w:rPr>
        <w:t>第三列列出了三种架构中</w:t>
      </w:r>
      <w:r w:rsidR="00D85695" w:rsidRPr="00DF12FD">
        <w:rPr>
          <w:lang w:eastAsia="zh-CN"/>
        </w:rPr>
        <w:t>PE</w:t>
      </w:r>
      <w:r w:rsidR="00D85695" w:rsidRPr="00DF12FD">
        <w:rPr>
          <w:lang w:eastAsia="zh-CN"/>
        </w:rPr>
        <w:t>在整个架构中的面积占比，串行组合结构由于没有形成处理</w:t>
      </w:r>
      <w:r w:rsidR="00D85695" w:rsidRPr="00DF12FD">
        <w:rPr>
          <w:lang w:eastAsia="zh-CN"/>
        </w:rPr>
        <w:lastRenderedPageBreak/>
        <w:t>阵列，占比较低为</w:t>
      </w:r>
      <w:r w:rsidR="00D85695" w:rsidRPr="00DF12FD">
        <w:rPr>
          <w:lang w:eastAsia="zh-CN"/>
        </w:rPr>
        <w:t>40%</w:t>
      </w:r>
      <w:r w:rsidR="00D85695" w:rsidRPr="00DF12FD">
        <w:rPr>
          <w:lang w:eastAsia="zh-CN"/>
        </w:rPr>
        <w:t>；对于并行组合和串并混合结构，</w:t>
      </w:r>
      <w:r w:rsidR="00D85695" w:rsidRPr="00DF12FD">
        <w:rPr>
          <w:lang w:eastAsia="zh-CN"/>
        </w:rPr>
        <w:t>PE</w:t>
      </w:r>
      <w:r w:rsidR="00D85695" w:rsidRPr="00DF12FD">
        <w:rPr>
          <w:lang w:eastAsia="zh-CN"/>
        </w:rPr>
        <w:t>面积占比分别达到了</w:t>
      </w:r>
      <w:r w:rsidR="00D85695" w:rsidRPr="00DF12FD">
        <w:rPr>
          <w:lang w:eastAsia="zh-CN"/>
        </w:rPr>
        <w:t>90%</w:t>
      </w:r>
      <w:r w:rsidR="00D85695" w:rsidRPr="00DF12FD">
        <w:rPr>
          <w:lang w:eastAsia="zh-CN"/>
        </w:rPr>
        <w:t>和</w:t>
      </w:r>
      <w:r w:rsidR="00D85695" w:rsidRPr="00DF12FD">
        <w:rPr>
          <w:lang w:eastAsia="zh-CN"/>
        </w:rPr>
        <w:t>72%</w:t>
      </w:r>
      <w:r w:rsidR="00D85695" w:rsidRPr="00DF12FD">
        <w:rPr>
          <w:lang w:eastAsia="zh-CN"/>
        </w:rPr>
        <w:t>；对于这两类架构，</w:t>
      </w:r>
      <w:r w:rsidR="00D85695" w:rsidRPr="00DF12FD">
        <w:rPr>
          <w:lang w:eastAsia="zh-CN"/>
        </w:rPr>
        <w:t>PE</w:t>
      </w:r>
      <w:r w:rsidR="00D85695" w:rsidRPr="00DF12FD">
        <w:rPr>
          <w:lang w:eastAsia="zh-CN"/>
        </w:rPr>
        <w:t>成了整个架构面积的主体，是提升整体面积效率的最大入手点。</w:t>
      </w:r>
    </w:p>
    <w:p w:rsidR="00D85695" w:rsidRPr="00DF12FD" w:rsidRDefault="00D85695" w:rsidP="005F5E17">
      <w:pPr>
        <w:pStyle w:val="aa"/>
        <w:numPr>
          <w:ilvl w:val="0"/>
          <w:numId w:val="4"/>
        </w:numPr>
        <w:ind w:firstLineChars="0"/>
        <w:rPr>
          <w:lang w:eastAsia="zh-CN"/>
        </w:rPr>
      </w:pPr>
      <w:r w:rsidRPr="00DF12FD">
        <w:rPr>
          <w:lang w:eastAsia="zh-CN"/>
        </w:rPr>
        <w:t>PE</w:t>
      </w:r>
      <w:r w:rsidRPr="00DF12FD">
        <w:rPr>
          <w:lang w:eastAsia="zh-CN"/>
        </w:rPr>
        <w:t>中的功能单元利用率很低</w:t>
      </w:r>
    </w:p>
    <w:p w:rsidR="00D85695" w:rsidRPr="00DF12FD" w:rsidRDefault="00D85695" w:rsidP="005F5E17">
      <w:pPr>
        <w:pStyle w:val="aa"/>
        <w:ind w:firstLine="420"/>
        <w:rPr>
          <w:lang w:eastAsia="zh-CN"/>
        </w:rPr>
      </w:pPr>
      <w:r w:rsidRPr="00DF12FD">
        <w:t>表</w:t>
      </w:r>
      <w:r w:rsidRPr="00DF12FD">
        <w:rPr>
          <w:lang w:eastAsia="zh-CN"/>
        </w:rPr>
        <w:t>1-1</w:t>
      </w:r>
      <w:r w:rsidR="00FE158F">
        <w:t>的功能单元利用率部分列出了三种代表架构在实现几</w:t>
      </w:r>
      <w:r w:rsidRPr="00DF12FD">
        <w:t>种典型密码算法时各种功能单元的利用率。表中列出了</w:t>
      </w:r>
      <w:r w:rsidRPr="00DF12FD">
        <w:t>PE</w:t>
      </w:r>
      <w:r w:rsidRPr="00DF12FD">
        <w:t>中最常见的几种功能单元</w:t>
      </w:r>
      <w:r w:rsidRPr="00DF12FD">
        <w:rPr>
          <w:lang w:eastAsia="zh-CN"/>
        </w:rPr>
        <w:t>：算术单元、移位单元、置换单元、逻辑单元、</w:t>
      </w:r>
      <w:r w:rsidRPr="00DF12FD">
        <w:rPr>
          <w:lang w:eastAsia="zh-CN"/>
        </w:rPr>
        <w:t>S</w:t>
      </w:r>
      <w:r w:rsidRPr="00DF12FD">
        <w:rPr>
          <w:lang w:eastAsia="zh-CN"/>
        </w:rPr>
        <w:t>盒替换单元、有限域乘法单元各自的利用率以及架构中所有功能单元的平均利用率。各种功能单元利用率在</w:t>
      </w:r>
      <w:r w:rsidRPr="00DF12FD">
        <w:rPr>
          <w:lang w:eastAsia="zh-CN"/>
        </w:rPr>
        <w:t>0%</w:t>
      </w:r>
      <w:r w:rsidRPr="00DF12FD">
        <w:rPr>
          <w:lang w:eastAsia="zh-CN"/>
        </w:rPr>
        <w:t>到</w:t>
      </w:r>
      <w:r w:rsidRPr="00DF12FD">
        <w:rPr>
          <w:lang w:eastAsia="zh-CN"/>
        </w:rPr>
        <w:t>100%</w:t>
      </w:r>
      <w:r w:rsidRPr="00DF12FD">
        <w:rPr>
          <w:lang w:eastAsia="zh-CN"/>
        </w:rPr>
        <w:t>之间，</w:t>
      </w:r>
      <w:r w:rsidR="004A7E94">
        <w:rPr>
          <w:rFonts w:hint="eastAsia"/>
          <w:lang w:eastAsia="zh-CN"/>
        </w:rPr>
        <w:t>大部分</w:t>
      </w:r>
      <w:r w:rsidRPr="00DF12FD">
        <w:rPr>
          <w:lang w:eastAsia="zh-CN"/>
        </w:rPr>
        <w:t>在</w:t>
      </w:r>
      <w:r w:rsidR="00A13CFB" w:rsidRPr="00DF12FD">
        <w:rPr>
          <w:lang w:eastAsia="zh-CN"/>
        </w:rPr>
        <w:t>3</w:t>
      </w:r>
      <w:r w:rsidRPr="00DF12FD">
        <w:rPr>
          <w:lang w:eastAsia="zh-CN"/>
        </w:rPr>
        <w:t>0%</w:t>
      </w:r>
      <w:r w:rsidRPr="00DF12FD">
        <w:rPr>
          <w:lang w:eastAsia="zh-CN"/>
        </w:rPr>
        <w:t>以下。</w:t>
      </w:r>
      <w:r w:rsidRPr="00DF12FD">
        <w:t>三种架构在平均利用率上也很相似</w:t>
      </w:r>
      <w:r w:rsidRPr="00DF12FD">
        <w:rPr>
          <w:lang w:eastAsia="zh-CN"/>
        </w:rPr>
        <w:t>，</w:t>
      </w:r>
      <w:r w:rsidRPr="00DF12FD">
        <w:t>AES</w:t>
      </w:r>
      <w:r w:rsidRPr="00DF12FD">
        <w:t>的平均利用率</w:t>
      </w:r>
      <w:r w:rsidR="00A13CFB" w:rsidRPr="00DF12FD">
        <w:t>较高</w:t>
      </w:r>
      <w:r w:rsidR="00A13CFB" w:rsidRPr="00DF12FD">
        <w:rPr>
          <w:lang w:eastAsia="zh-CN"/>
        </w:rPr>
        <w:t>，</w:t>
      </w:r>
      <w:r w:rsidR="00A13CFB" w:rsidRPr="00DF12FD">
        <w:t>Cyptor</w:t>
      </w:r>
      <w:r w:rsidR="00A13CFB" w:rsidRPr="00DF12FD">
        <w:t>架构达到了</w:t>
      </w:r>
      <w:r w:rsidR="00A13CFB" w:rsidRPr="00DF12FD">
        <w:t>30</w:t>
      </w:r>
      <w:r w:rsidRPr="00DF12FD">
        <w:t>%</w:t>
      </w:r>
      <w:r w:rsidR="00A13CFB" w:rsidRPr="00DF12FD">
        <w:t>，其它算法</w:t>
      </w:r>
      <w:r w:rsidRPr="00DF12FD">
        <w:t>的平均利用率</w:t>
      </w:r>
      <w:r w:rsidR="00A13CFB" w:rsidRPr="00DF12FD">
        <w:t>都比较低</w:t>
      </w:r>
      <w:r w:rsidR="00A13CFB" w:rsidRPr="00DF12FD">
        <w:rPr>
          <w:lang w:eastAsia="zh-CN"/>
        </w:rPr>
        <w:t>，</w:t>
      </w:r>
      <w:r w:rsidR="00A13CFB" w:rsidRPr="00DF12FD">
        <w:t>都在</w:t>
      </w:r>
      <w:r w:rsidR="00A13CFB" w:rsidRPr="00DF12FD">
        <w:rPr>
          <w:lang w:eastAsia="zh-CN"/>
        </w:rPr>
        <w:t>20%</w:t>
      </w:r>
      <w:r w:rsidR="00A13CFB" w:rsidRPr="00DF12FD">
        <w:rPr>
          <w:lang w:eastAsia="zh-CN"/>
        </w:rPr>
        <w:t>以下</w:t>
      </w:r>
      <w:r w:rsidRPr="00DF12FD">
        <w:t>。</w:t>
      </w:r>
    </w:p>
    <w:p w:rsidR="00D85695" w:rsidRPr="00DF12FD" w:rsidRDefault="00D85695" w:rsidP="005F5E17">
      <w:pPr>
        <w:pStyle w:val="aa"/>
        <w:ind w:firstLine="420"/>
        <w:rPr>
          <w:lang w:eastAsia="zh-CN"/>
        </w:rPr>
      </w:pPr>
      <w:r w:rsidRPr="00DF12FD">
        <w:rPr>
          <w:kern w:val="0"/>
        </w:rPr>
        <w:t>在架构设计时，为了兼顾所有的算法，一定的功能单元冗余是必然的；但是当前的可重构密码架构在运行各单一算法时冗余比例达到了</w:t>
      </w:r>
      <w:r w:rsidR="00A13CFB" w:rsidRPr="00DF12FD">
        <w:rPr>
          <w:kern w:val="0"/>
        </w:rPr>
        <w:t>70</w:t>
      </w:r>
      <w:r w:rsidRPr="00DF12FD">
        <w:rPr>
          <w:kern w:val="0"/>
        </w:rPr>
        <w:t>%-95%</w:t>
      </w:r>
      <w:r w:rsidRPr="00DF12FD">
        <w:rPr>
          <w:kern w:val="0"/>
        </w:rPr>
        <w:t>，也就是说在运行某一个算法时，整个芯片有</w:t>
      </w:r>
      <w:r w:rsidR="00A13CFB" w:rsidRPr="00DF12FD">
        <w:rPr>
          <w:kern w:val="0"/>
        </w:rPr>
        <w:t>50</w:t>
      </w:r>
      <w:r w:rsidRPr="00DF12FD">
        <w:rPr>
          <w:kern w:val="0"/>
        </w:rPr>
        <w:t>%-85%</w:t>
      </w:r>
      <w:r w:rsidRPr="00DF12FD">
        <w:rPr>
          <w:kern w:val="0"/>
        </w:rPr>
        <w:t>的面积是一直被闲置的，这些冗余严重影响了算法的面积效率。</w:t>
      </w:r>
    </w:p>
    <w:p w:rsidR="00CA6395" w:rsidRPr="00DF12FD" w:rsidRDefault="001B4B9F" w:rsidP="005F5E17">
      <w:pPr>
        <w:pStyle w:val="a0"/>
        <w:spacing w:before="156" w:after="156" w:line="300" w:lineRule="auto"/>
      </w:pPr>
      <w:bookmarkStart w:id="19" w:name="_Toc452644009"/>
      <w:r w:rsidRPr="00DF12FD">
        <w:t>论文</w:t>
      </w:r>
      <w:r w:rsidR="00CA6395" w:rsidRPr="00DF12FD">
        <w:t>研究</w:t>
      </w:r>
      <w:r w:rsidR="00AD3D3D" w:rsidRPr="00DF12FD">
        <w:t>内容及</w:t>
      </w:r>
      <w:r w:rsidR="00CA6395" w:rsidRPr="00DF12FD">
        <w:t>意义</w:t>
      </w:r>
      <w:bookmarkEnd w:id="19"/>
    </w:p>
    <w:p w:rsidR="00A13CFB" w:rsidRPr="00DF12FD" w:rsidRDefault="00A13CFB" w:rsidP="005F5E17">
      <w:pPr>
        <w:pStyle w:val="aa"/>
        <w:ind w:firstLine="420"/>
        <w:rPr>
          <w:lang w:eastAsia="zh-CN"/>
        </w:rPr>
      </w:pPr>
      <w:r w:rsidRPr="00DF12FD">
        <w:rPr>
          <w:lang w:eastAsia="zh-CN"/>
        </w:rPr>
        <w:t>本文针对分组密码算法的可重构实现提出了一套新的</w:t>
      </w:r>
      <w:r w:rsidRPr="00DF12FD">
        <w:rPr>
          <w:lang w:eastAsia="zh-CN"/>
        </w:rPr>
        <w:t>PE</w:t>
      </w:r>
      <w:r w:rsidR="002118E7">
        <w:rPr>
          <w:lang w:eastAsia="zh-CN"/>
        </w:rPr>
        <w:t>设计方案，用于减少</w:t>
      </w:r>
      <w:r w:rsidRPr="00DF12FD">
        <w:rPr>
          <w:lang w:eastAsia="zh-CN"/>
        </w:rPr>
        <w:t>功能单元的冗余，提高资源利用率，从而提高整个可重构平台的面积效率。</w:t>
      </w:r>
    </w:p>
    <w:p w:rsidR="00A13CFB" w:rsidRPr="00DF12FD" w:rsidRDefault="00A13CFB" w:rsidP="005F5E17">
      <w:pPr>
        <w:pStyle w:val="aa"/>
        <w:ind w:firstLine="420"/>
        <w:rPr>
          <w:lang w:eastAsia="zh-CN"/>
        </w:rPr>
      </w:pPr>
      <w:r w:rsidRPr="00DF12FD">
        <w:rPr>
          <w:lang w:eastAsia="zh-CN"/>
        </w:rPr>
        <w:t>如</w:t>
      </w:r>
      <w:r w:rsidR="00EC4306" w:rsidRPr="00DF12FD">
        <w:rPr>
          <w:lang w:eastAsia="zh-CN"/>
        </w:rPr>
        <w:fldChar w:fldCharType="begin"/>
      </w:r>
      <w:r w:rsidR="00EC4306" w:rsidRPr="00DF12FD">
        <w:rPr>
          <w:lang w:eastAsia="zh-CN"/>
        </w:rPr>
        <w:instrText xml:space="preserve"> REF _Ref450638979 \h </w:instrText>
      </w:r>
      <w:r w:rsidR="005F5E17" w:rsidRPr="00DF12FD">
        <w:rPr>
          <w:lang w:eastAsia="zh-CN"/>
        </w:rPr>
        <w:instrText xml:space="preserve"> \* MERGEFORMAT </w:instrText>
      </w:r>
      <w:r w:rsidR="00EC4306" w:rsidRPr="00DF12FD">
        <w:rPr>
          <w:lang w:eastAsia="zh-CN"/>
        </w:rPr>
      </w:r>
      <w:r w:rsidR="00EC4306" w:rsidRPr="00DF12FD">
        <w:rPr>
          <w:lang w:eastAsia="zh-CN"/>
        </w:rPr>
        <w:fldChar w:fldCharType="separate"/>
      </w:r>
      <w:r w:rsidR="0019198C" w:rsidRPr="00DF12FD">
        <w:t>图</w:t>
      </w:r>
      <w:r w:rsidR="0019198C" w:rsidRPr="00DF12FD">
        <w:t>1-</w:t>
      </w:r>
      <w:r w:rsidR="0019198C">
        <w:t>1</w:t>
      </w:r>
      <w:r w:rsidR="00EC4306" w:rsidRPr="00DF12FD">
        <w:rPr>
          <w:lang w:eastAsia="zh-CN"/>
        </w:rPr>
        <w:fldChar w:fldCharType="end"/>
      </w:r>
      <w:r w:rsidR="00EC4306" w:rsidRPr="00DF12FD">
        <w:rPr>
          <w:lang w:eastAsia="zh-CN"/>
        </w:rPr>
        <w:t>所示，整个研究过程可以分为</w:t>
      </w:r>
      <w:r w:rsidR="00EC4306" w:rsidRPr="00DF12FD">
        <w:rPr>
          <w:lang w:eastAsia="zh-CN"/>
        </w:rPr>
        <w:t>7</w:t>
      </w:r>
      <w:r w:rsidRPr="00DF12FD">
        <w:rPr>
          <w:lang w:eastAsia="zh-CN"/>
        </w:rPr>
        <w:t>部分：</w:t>
      </w:r>
    </w:p>
    <w:p w:rsidR="00A13CFB" w:rsidRPr="00DF12FD" w:rsidRDefault="00A13CFB" w:rsidP="005F5E17">
      <w:pPr>
        <w:pStyle w:val="aa"/>
        <w:numPr>
          <w:ilvl w:val="0"/>
          <w:numId w:val="5"/>
        </w:numPr>
        <w:ind w:firstLineChars="0"/>
        <w:rPr>
          <w:lang w:eastAsia="zh-CN"/>
        </w:rPr>
      </w:pPr>
      <w:r w:rsidRPr="00DF12FD">
        <w:rPr>
          <w:lang w:eastAsia="zh-CN"/>
        </w:rPr>
        <w:t>选取目标算法集，研究这些算法的详细定义；本文选取</w:t>
      </w:r>
      <w:r w:rsidR="004A7E94">
        <w:rPr>
          <w:lang w:eastAsia="zh-CN"/>
        </w:rPr>
        <w:t>了比较</w:t>
      </w:r>
      <w:r w:rsidRPr="00DF12FD">
        <w:rPr>
          <w:lang w:eastAsia="zh-CN"/>
        </w:rPr>
        <w:t>常见的</w:t>
      </w:r>
      <w:r w:rsidR="004A7E94">
        <w:rPr>
          <w:rFonts w:hint="eastAsia"/>
          <w:lang w:eastAsia="zh-CN"/>
        </w:rPr>
        <w:t>3</w:t>
      </w:r>
      <w:r w:rsidR="004A7E94">
        <w:rPr>
          <w:lang w:eastAsia="zh-CN"/>
        </w:rPr>
        <w:t>6</w:t>
      </w:r>
      <w:r w:rsidR="00DB58A9">
        <w:rPr>
          <w:lang w:eastAsia="zh-CN"/>
        </w:rPr>
        <w:t>种分组密码算法作为</w:t>
      </w:r>
      <w:r w:rsidRPr="00DF12FD">
        <w:rPr>
          <w:lang w:eastAsia="zh-CN"/>
        </w:rPr>
        <w:t>研究的目标算法集合</w:t>
      </w:r>
      <w:r w:rsidR="00F759BF">
        <w:rPr>
          <w:rFonts w:hint="eastAsia"/>
          <w:lang w:eastAsia="zh-CN"/>
        </w:rPr>
        <w:t>；</w:t>
      </w:r>
    </w:p>
    <w:p w:rsidR="00A13CFB" w:rsidRPr="00DF12FD" w:rsidRDefault="004A7E94" w:rsidP="004A7E94">
      <w:pPr>
        <w:pStyle w:val="aa"/>
        <w:numPr>
          <w:ilvl w:val="0"/>
          <w:numId w:val="5"/>
        </w:numPr>
        <w:ind w:firstLineChars="0"/>
        <w:rPr>
          <w:lang w:eastAsia="zh-CN"/>
        </w:rPr>
      </w:pPr>
      <w:r>
        <w:rPr>
          <w:rFonts w:hint="eastAsia"/>
          <w:lang w:eastAsia="zh-CN"/>
        </w:rPr>
        <w:t>为</w:t>
      </w:r>
      <w:r w:rsidRPr="004A7E94">
        <w:rPr>
          <w:rFonts w:hint="eastAsia"/>
          <w:lang w:eastAsia="zh-CN"/>
        </w:rPr>
        <w:t>分组密码算法建立了一个统一的图分析模型，</w:t>
      </w:r>
      <w:r>
        <w:rPr>
          <w:lang w:eastAsia="zh-CN"/>
        </w:rPr>
        <w:t>为后续的算法自动化特征提取</w:t>
      </w:r>
      <w:r>
        <w:rPr>
          <w:rFonts w:hint="eastAsia"/>
          <w:lang w:eastAsia="zh-CN"/>
        </w:rPr>
        <w:t>、映射提供输入</w:t>
      </w:r>
      <w:r w:rsidR="00F759BF">
        <w:rPr>
          <w:rFonts w:hint="eastAsia"/>
          <w:lang w:eastAsia="zh-CN"/>
        </w:rPr>
        <w:t>；</w:t>
      </w:r>
    </w:p>
    <w:p w:rsidR="00A13CFB" w:rsidRPr="00DF12FD" w:rsidRDefault="00A13CFB" w:rsidP="005F5E17">
      <w:pPr>
        <w:pStyle w:val="aa"/>
        <w:numPr>
          <w:ilvl w:val="0"/>
          <w:numId w:val="5"/>
        </w:numPr>
        <w:ind w:firstLineChars="0"/>
        <w:rPr>
          <w:lang w:eastAsia="zh-CN"/>
        </w:rPr>
      </w:pPr>
      <w:r w:rsidRPr="00DF12FD">
        <w:rPr>
          <w:lang w:eastAsia="zh-CN"/>
        </w:rPr>
        <w:t>基于建立的算法图模型，提取分组密码算法的一系列特征，包括算法算子的</w:t>
      </w:r>
      <w:r w:rsidR="00D63065" w:rsidRPr="00DF12FD">
        <w:rPr>
          <w:lang w:eastAsia="zh-CN"/>
        </w:rPr>
        <w:t>模式</w:t>
      </w:r>
      <w:r w:rsidRPr="00DF12FD">
        <w:rPr>
          <w:lang w:eastAsia="zh-CN"/>
        </w:rPr>
        <w:t>特征、组合特征和</w:t>
      </w:r>
      <w:r w:rsidR="00D63065" w:rsidRPr="00DF12FD">
        <w:rPr>
          <w:lang w:eastAsia="zh-CN"/>
        </w:rPr>
        <w:t>次序特征</w:t>
      </w:r>
      <w:r w:rsidRPr="00DF12FD">
        <w:rPr>
          <w:lang w:eastAsia="zh-CN"/>
        </w:rPr>
        <w:t>，这些特征和架构设计息息相关</w:t>
      </w:r>
      <w:r w:rsidR="00F759BF">
        <w:rPr>
          <w:rFonts w:hint="eastAsia"/>
          <w:lang w:eastAsia="zh-CN"/>
        </w:rPr>
        <w:t>；</w:t>
      </w:r>
    </w:p>
    <w:p w:rsidR="00A13CFB" w:rsidRPr="00DF12FD" w:rsidRDefault="00A13CFB" w:rsidP="005F5E17">
      <w:pPr>
        <w:pStyle w:val="aa"/>
        <w:numPr>
          <w:ilvl w:val="0"/>
          <w:numId w:val="5"/>
        </w:numPr>
        <w:ind w:firstLineChars="0"/>
        <w:rPr>
          <w:lang w:eastAsia="zh-CN"/>
        </w:rPr>
      </w:pPr>
      <w:r w:rsidRPr="00DF12FD">
        <w:rPr>
          <w:lang w:eastAsia="zh-CN"/>
        </w:rPr>
        <w:t>确定</w:t>
      </w:r>
      <w:r w:rsidRPr="00DF12FD">
        <w:rPr>
          <w:lang w:eastAsia="zh-CN"/>
        </w:rPr>
        <w:t>PE</w:t>
      </w:r>
      <w:r w:rsidR="004A7E94" w:rsidRPr="00DF12FD">
        <w:rPr>
          <w:lang w:eastAsia="zh-CN"/>
        </w:rPr>
        <w:t>初始</w:t>
      </w:r>
      <w:r w:rsidRPr="00DF12FD">
        <w:rPr>
          <w:lang w:eastAsia="zh-CN"/>
        </w:rPr>
        <w:t>设计方案，根据算法集中提取的算子</w:t>
      </w:r>
      <w:r w:rsidR="00D63065" w:rsidRPr="00DF12FD">
        <w:rPr>
          <w:lang w:eastAsia="zh-CN"/>
        </w:rPr>
        <w:t>模式</w:t>
      </w:r>
      <w:r w:rsidRPr="00DF12FD">
        <w:rPr>
          <w:lang w:eastAsia="zh-CN"/>
        </w:rPr>
        <w:t>特征、组合特征和</w:t>
      </w:r>
      <w:r w:rsidR="00D63065" w:rsidRPr="00DF12FD">
        <w:rPr>
          <w:lang w:eastAsia="zh-CN"/>
        </w:rPr>
        <w:t>次序特征</w:t>
      </w:r>
      <w:r w:rsidRPr="00DF12FD">
        <w:rPr>
          <w:lang w:eastAsia="zh-CN"/>
        </w:rPr>
        <w:t>分别确定</w:t>
      </w:r>
      <w:r w:rsidRPr="00DF12FD">
        <w:rPr>
          <w:lang w:eastAsia="zh-CN"/>
        </w:rPr>
        <w:t>PE</w:t>
      </w:r>
      <w:r w:rsidR="00F14D28">
        <w:rPr>
          <w:lang w:eastAsia="zh-CN"/>
        </w:rPr>
        <w:t>阵列</w:t>
      </w:r>
      <w:r w:rsidRPr="00DF12FD">
        <w:rPr>
          <w:lang w:eastAsia="zh-CN"/>
        </w:rPr>
        <w:t>方案中功能单元的功能</w:t>
      </w:r>
      <w:r w:rsidR="00D63065" w:rsidRPr="00DF12FD">
        <w:rPr>
          <w:lang w:eastAsia="zh-CN"/>
        </w:rPr>
        <w:t>模式</w:t>
      </w:r>
      <w:r w:rsidRPr="00DF12FD">
        <w:rPr>
          <w:lang w:eastAsia="zh-CN"/>
        </w:rPr>
        <w:t>、功能组合和功能分布</w:t>
      </w:r>
      <w:r w:rsidR="00F759BF">
        <w:rPr>
          <w:rFonts w:hint="eastAsia"/>
          <w:lang w:eastAsia="zh-CN"/>
        </w:rPr>
        <w:t>；</w:t>
      </w:r>
    </w:p>
    <w:p w:rsidR="00A13CFB" w:rsidRPr="00DF12FD" w:rsidRDefault="00A13CFB" w:rsidP="005F5E17">
      <w:pPr>
        <w:pStyle w:val="aa"/>
        <w:numPr>
          <w:ilvl w:val="0"/>
          <w:numId w:val="5"/>
        </w:numPr>
        <w:ind w:firstLineChars="0"/>
        <w:rPr>
          <w:lang w:eastAsia="zh-CN"/>
        </w:rPr>
      </w:pPr>
      <w:r w:rsidRPr="00DF12FD">
        <w:rPr>
          <w:lang w:eastAsia="zh-CN"/>
        </w:rPr>
        <w:t>对可重构阵列架构建立有向图建模，同时将架构中的功能单元和互连单元参数化；一方面这个模型作为一个超图，算法图可以这个超图中完成匹配映射，另一方面，参数化的功能和互连模型可以很方便地完成架构调整</w:t>
      </w:r>
      <w:r w:rsidR="00F759BF">
        <w:rPr>
          <w:rFonts w:hint="eastAsia"/>
          <w:lang w:eastAsia="zh-CN"/>
        </w:rPr>
        <w:t>；</w:t>
      </w:r>
    </w:p>
    <w:p w:rsidR="00A13CFB" w:rsidRDefault="00A13CFB" w:rsidP="005F5E17">
      <w:pPr>
        <w:pStyle w:val="aa"/>
        <w:numPr>
          <w:ilvl w:val="0"/>
          <w:numId w:val="5"/>
        </w:numPr>
        <w:ind w:firstLineChars="0"/>
        <w:rPr>
          <w:lang w:eastAsia="zh-CN"/>
        </w:rPr>
      </w:pPr>
      <w:r w:rsidRPr="00DF12FD">
        <w:rPr>
          <w:lang w:eastAsia="zh-CN"/>
        </w:rPr>
        <w:t>提出一套映射方案，完成目标算法集合中的算法图到架构超图的映射；本文通过对算法映射</w:t>
      </w:r>
      <w:r w:rsidR="004A7E94">
        <w:rPr>
          <w:lang w:eastAsia="zh-CN"/>
        </w:rPr>
        <w:t>问题</w:t>
      </w:r>
      <w:r w:rsidRPr="00DF12FD">
        <w:rPr>
          <w:lang w:eastAsia="zh-CN"/>
        </w:rPr>
        <w:t>的研究分析，将算法映射问题归纳成图论中的子图同构问题，通过对子图同构算法的调整，同时定义一系列资源成本约束函数，将子图同构问题的解决方法成功应用到算法映射中</w:t>
      </w:r>
      <w:r w:rsidR="00F759BF">
        <w:rPr>
          <w:rFonts w:hint="eastAsia"/>
          <w:lang w:eastAsia="zh-CN"/>
        </w:rPr>
        <w:t>；</w:t>
      </w:r>
    </w:p>
    <w:p w:rsidR="00003531" w:rsidRPr="00003531" w:rsidRDefault="00003531" w:rsidP="00003531">
      <w:pPr>
        <w:pStyle w:val="ac"/>
        <w:numPr>
          <w:ilvl w:val="0"/>
          <w:numId w:val="5"/>
        </w:numPr>
        <w:ind w:firstLineChars="0"/>
        <w:rPr>
          <w:szCs w:val="24"/>
          <w:lang w:val="x-none"/>
        </w:rPr>
      </w:pPr>
      <w:r w:rsidRPr="00003531">
        <w:rPr>
          <w:rFonts w:hint="eastAsia"/>
          <w:szCs w:val="24"/>
          <w:lang w:val="x-none"/>
        </w:rPr>
        <w:t>分析目标算法集合的映射结果，根据大量算法映射后的功能使用分布情况，</w:t>
      </w:r>
      <w:r w:rsidR="009E1FAC">
        <w:rPr>
          <w:rFonts w:hint="eastAsia"/>
          <w:szCs w:val="24"/>
          <w:lang w:val="x-none"/>
        </w:rPr>
        <w:t>消除</w:t>
      </w:r>
      <w:r w:rsidRPr="00003531">
        <w:rPr>
          <w:rFonts w:hint="eastAsia"/>
          <w:szCs w:val="24"/>
          <w:lang w:val="x-none"/>
        </w:rPr>
        <w:t>初始架构</w:t>
      </w:r>
      <w:r w:rsidR="009E1FAC">
        <w:rPr>
          <w:rFonts w:hint="eastAsia"/>
          <w:szCs w:val="24"/>
          <w:lang w:val="x-none"/>
        </w:rPr>
        <w:t>中</w:t>
      </w:r>
      <w:r w:rsidRPr="00003531">
        <w:rPr>
          <w:rFonts w:hint="eastAsia"/>
          <w:szCs w:val="24"/>
          <w:lang w:val="x-none"/>
        </w:rPr>
        <w:t>存在的冗余功能</w:t>
      </w:r>
      <w:r w:rsidR="009E1FAC">
        <w:rPr>
          <w:rFonts w:hint="eastAsia"/>
          <w:szCs w:val="24"/>
          <w:lang w:val="x-none"/>
        </w:rPr>
        <w:t>单元</w:t>
      </w:r>
      <w:r w:rsidRPr="00003531">
        <w:rPr>
          <w:rFonts w:hint="eastAsia"/>
          <w:szCs w:val="24"/>
          <w:lang w:val="x-none"/>
        </w:rPr>
        <w:t>，多轮迭代最终得到无冗余的阵列设计方案；并对最终方案进行电路实现，功能验证和对比分析。</w:t>
      </w:r>
    </w:p>
    <w:p w:rsidR="00A13CFB" w:rsidRPr="00DF12FD" w:rsidRDefault="00935076" w:rsidP="005F5E17">
      <w:pPr>
        <w:pStyle w:val="aa"/>
        <w:keepNext/>
        <w:ind w:left="780" w:firstLineChars="0" w:firstLine="0"/>
        <w:jc w:val="center"/>
      </w:pPr>
      <w:r>
        <w:object w:dxaOrig="6721" w:dyaOrig="117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5.8pt;height:431.4pt" o:ole="">
            <v:imagedata r:id="rId17" o:title=""/>
          </v:shape>
          <o:OLEObject Type="Embed" ProgID="Visio.Drawing.15" ShapeID="_x0000_i1025" DrawAspect="Content" ObjectID="_1526454758" r:id="rId18"/>
        </w:object>
      </w:r>
    </w:p>
    <w:p w:rsidR="00A13CFB" w:rsidRPr="00DF12FD" w:rsidRDefault="00A13CFB" w:rsidP="005F5E17">
      <w:pPr>
        <w:pStyle w:val="af0"/>
        <w:spacing w:line="300" w:lineRule="auto"/>
        <w:ind w:left="780"/>
        <w:jc w:val="center"/>
        <w:rPr>
          <w:rFonts w:ascii="Times New Roman" w:eastAsia="宋体" w:hAnsi="Times New Roman"/>
        </w:rPr>
      </w:pPr>
      <w:bookmarkStart w:id="20" w:name="_Ref450638979"/>
      <w:r w:rsidRPr="00DF12FD">
        <w:rPr>
          <w:rFonts w:ascii="Times New Roman" w:eastAsia="宋体" w:hAnsi="Times New Roman"/>
        </w:rPr>
        <w:t>图</w:t>
      </w:r>
      <w:r w:rsidRPr="00DF12FD">
        <w:rPr>
          <w:rFonts w:ascii="Times New Roman" w:eastAsia="宋体" w:hAnsi="Times New Roman"/>
        </w:rPr>
        <w:t>1-</w:t>
      </w:r>
      <w:r w:rsidRPr="00DF12FD">
        <w:rPr>
          <w:rFonts w:ascii="Times New Roman" w:eastAsia="宋体" w:hAnsi="Times New Roman"/>
        </w:rPr>
        <w:fldChar w:fldCharType="begin"/>
      </w:r>
      <w:r w:rsidRPr="00DF12FD">
        <w:rPr>
          <w:rFonts w:ascii="Times New Roman" w:eastAsia="宋体" w:hAnsi="Times New Roman"/>
        </w:rPr>
        <w:instrText xml:space="preserve"> SEQ </w:instrText>
      </w:r>
      <w:r w:rsidRPr="00DF12FD">
        <w:rPr>
          <w:rFonts w:ascii="Times New Roman" w:eastAsia="宋体" w:hAnsi="Times New Roman"/>
        </w:rPr>
        <w:instrText>图</w:instrText>
      </w:r>
      <w:r w:rsidRPr="00DF12FD">
        <w:rPr>
          <w:rFonts w:ascii="Times New Roman" w:eastAsia="宋体" w:hAnsi="Times New Roman"/>
        </w:rPr>
        <w:instrText xml:space="preserve">1- \* ARABIC </w:instrText>
      </w:r>
      <w:r w:rsidRPr="00DF12FD">
        <w:rPr>
          <w:rFonts w:ascii="Times New Roman" w:eastAsia="宋体" w:hAnsi="Times New Roman"/>
        </w:rPr>
        <w:fldChar w:fldCharType="separate"/>
      </w:r>
      <w:r w:rsidR="0019198C">
        <w:rPr>
          <w:rFonts w:ascii="Times New Roman" w:eastAsia="宋体" w:hAnsi="Times New Roman"/>
          <w:noProof/>
        </w:rPr>
        <w:t>1</w:t>
      </w:r>
      <w:r w:rsidRPr="00DF12FD">
        <w:rPr>
          <w:rFonts w:ascii="Times New Roman" w:eastAsia="宋体" w:hAnsi="Times New Roman"/>
        </w:rPr>
        <w:fldChar w:fldCharType="end"/>
      </w:r>
      <w:bookmarkEnd w:id="20"/>
      <w:r w:rsidRPr="00DF12FD">
        <w:rPr>
          <w:rFonts w:ascii="Times New Roman" w:eastAsia="宋体" w:hAnsi="Times New Roman"/>
        </w:rPr>
        <w:t xml:space="preserve"> </w:t>
      </w:r>
      <w:r w:rsidRPr="00DF12FD">
        <w:rPr>
          <w:rFonts w:ascii="Times New Roman" w:eastAsia="宋体" w:hAnsi="Times New Roman"/>
        </w:rPr>
        <w:t>研究方案</w:t>
      </w:r>
    </w:p>
    <w:p w:rsidR="00A13CFB" w:rsidRPr="00DF12FD" w:rsidRDefault="00A13CFB" w:rsidP="005F5E17">
      <w:pPr>
        <w:spacing w:line="300" w:lineRule="auto"/>
        <w:ind w:firstLineChars="200" w:firstLine="420"/>
      </w:pPr>
      <w:r w:rsidRPr="00DF12FD">
        <w:t>本文提出的</w:t>
      </w:r>
      <w:r w:rsidRPr="00DF12FD">
        <w:t>PE</w:t>
      </w:r>
      <w:r w:rsidRPr="00DF12FD">
        <w:t>研究方案致力于改善</w:t>
      </w:r>
      <w:r w:rsidR="004A7E94">
        <w:t>当前可重构密码架构中功能单元利用率低，架构整体面积效率不高</w:t>
      </w:r>
      <w:r w:rsidR="00C278DB">
        <w:t>的问题，因此在进行最终的实验对比</w:t>
      </w:r>
      <w:r w:rsidR="004A7E94">
        <w:t>中，主要有两个指标，一个是功能单元的利用率，另一个是架构的在实现算法时的</w:t>
      </w:r>
      <w:r w:rsidR="00DB58A9">
        <w:t>性能面积比。由于</w:t>
      </w:r>
      <w:r w:rsidRPr="00DF12FD">
        <w:t>涉及到大量的分组密码算法，</w:t>
      </w:r>
      <w:r w:rsidR="00DB58A9">
        <w:t>本文</w:t>
      </w:r>
      <w:r w:rsidRPr="00DF12FD">
        <w:t>中的这两个指标都采用算法集合中所有算法映射结果的平均值。</w:t>
      </w:r>
    </w:p>
    <w:p w:rsidR="00A13CFB" w:rsidRDefault="00A13CFB" w:rsidP="005F5E17">
      <w:pPr>
        <w:spacing w:line="300" w:lineRule="auto"/>
        <w:ind w:firstLineChars="200" w:firstLine="420"/>
      </w:pPr>
      <w:r w:rsidRPr="00DF12FD">
        <w:t>如</w:t>
      </w:r>
      <w:r w:rsidR="00EC4306" w:rsidRPr="00DF12FD">
        <w:fldChar w:fldCharType="begin"/>
      </w:r>
      <w:r w:rsidR="00EC4306" w:rsidRPr="00DF12FD">
        <w:instrText xml:space="preserve"> REF _Ref450639389 \h </w:instrText>
      </w:r>
      <w:r w:rsidR="005F5E17" w:rsidRPr="00DF12FD">
        <w:instrText xml:space="preserve"> \* MERGEFORMAT </w:instrText>
      </w:r>
      <w:r w:rsidR="00EC4306" w:rsidRPr="00DF12FD">
        <w:fldChar w:fldCharType="separate"/>
      </w:r>
      <w:r w:rsidR="0019198C" w:rsidRPr="00DF12FD">
        <w:rPr>
          <w:szCs w:val="21"/>
        </w:rPr>
        <w:t>表</w:t>
      </w:r>
      <w:r w:rsidR="0019198C" w:rsidRPr="00DF12FD">
        <w:rPr>
          <w:szCs w:val="21"/>
        </w:rPr>
        <w:t>1-</w:t>
      </w:r>
      <w:r w:rsidR="0019198C">
        <w:rPr>
          <w:szCs w:val="21"/>
        </w:rPr>
        <w:t>2</w:t>
      </w:r>
      <w:r w:rsidR="00EC4306" w:rsidRPr="00DF12FD">
        <w:fldChar w:fldCharType="end"/>
      </w:r>
      <w:r w:rsidR="004A7E94">
        <w:t>所示，</w:t>
      </w:r>
      <w:r w:rsidR="0081631F">
        <w:t>本文</w:t>
      </w:r>
      <w:r w:rsidR="0081631F">
        <w:rPr>
          <w:rFonts w:hint="eastAsia"/>
        </w:rPr>
        <w:t>在</w:t>
      </w:r>
      <w:r w:rsidR="0081631F">
        <w:rPr>
          <w:rFonts w:hint="eastAsia"/>
        </w:rPr>
        <w:t>40nm</w:t>
      </w:r>
      <w:r w:rsidR="0081631F">
        <w:t>工艺下对设计进行实现</w:t>
      </w:r>
      <w:r w:rsidR="0081631F">
        <w:rPr>
          <w:rFonts w:hint="eastAsia"/>
        </w:rPr>
        <w:t>，设计主频要求达到</w:t>
      </w:r>
      <w:r w:rsidR="0081631F">
        <w:rPr>
          <w:rFonts w:hint="eastAsia"/>
        </w:rPr>
        <w:t>500M</w:t>
      </w:r>
      <w:r w:rsidR="0081631F">
        <w:t>Hz</w:t>
      </w:r>
      <w:r w:rsidR="0081631F">
        <w:rPr>
          <w:rFonts w:hint="eastAsia"/>
        </w:rPr>
        <w:t>，</w:t>
      </w:r>
      <w:r w:rsidR="0072308E">
        <w:t>在同时支持</w:t>
      </w:r>
      <w:r w:rsidR="0072308E">
        <w:t>Feistel</w:t>
      </w:r>
      <w:r w:rsidR="0072308E">
        <w:rPr>
          <w:rFonts w:hint="eastAsia"/>
        </w:rPr>
        <w:t>、</w:t>
      </w:r>
      <w:r w:rsidR="0072308E">
        <w:t>SP</w:t>
      </w:r>
      <w:r w:rsidR="0072308E">
        <w:rPr>
          <w:rFonts w:hint="eastAsia"/>
        </w:rPr>
        <w:t>、</w:t>
      </w:r>
      <w:r w:rsidR="0072308E">
        <w:t>ARX</w:t>
      </w:r>
      <w:r w:rsidR="00A04254">
        <w:t>三种结构的分组密码</w:t>
      </w:r>
      <w:r w:rsidR="0072308E">
        <w:t>前提下</w:t>
      </w:r>
      <w:r w:rsidR="0072308E">
        <w:rPr>
          <w:rFonts w:hint="eastAsia"/>
        </w:rPr>
        <w:t>，</w:t>
      </w:r>
      <w:r w:rsidR="0061562E" w:rsidRPr="00DF12FD">
        <w:t>平均</w:t>
      </w:r>
      <w:r w:rsidR="004A7E94">
        <w:t>功能单元利用率</w:t>
      </w:r>
      <w:r w:rsidR="0061562E">
        <w:rPr>
          <w:rFonts w:hint="eastAsia"/>
        </w:rPr>
        <w:t>大于</w:t>
      </w:r>
      <w:r w:rsidR="0061562E">
        <w:rPr>
          <w:rFonts w:hint="eastAsia"/>
        </w:rPr>
        <w:t>20%</w:t>
      </w:r>
      <w:r w:rsidR="0061562E">
        <w:rPr>
          <w:rFonts w:hint="eastAsia"/>
        </w:rPr>
        <w:t>，</w:t>
      </w:r>
      <w:r w:rsidR="0081631F" w:rsidRPr="004A7E94">
        <w:rPr>
          <w:rFonts w:hint="eastAsia"/>
        </w:rPr>
        <w:t>相</w:t>
      </w:r>
      <w:r w:rsidR="0081631F">
        <w:rPr>
          <w:rFonts w:hint="eastAsia"/>
        </w:rPr>
        <w:t>比已有架构至少</w:t>
      </w:r>
      <w:r w:rsidR="0081631F" w:rsidRPr="004A7E94">
        <w:rPr>
          <w:rFonts w:hint="eastAsia"/>
        </w:rPr>
        <w:t>提高</w:t>
      </w:r>
      <w:r w:rsidR="0081631F" w:rsidRPr="004A7E94">
        <w:rPr>
          <w:rFonts w:hint="eastAsia"/>
        </w:rPr>
        <w:t>50%</w:t>
      </w:r>
      <w:r w:rsidR="0081631F" w:rsidRPr="004A7E94">
        <w:rPr>
          <w:rFonts w:hint="eastAsia"/>
        </w:rPr>
        <w:t>以上</w:t>
      </w:r>
      <w:r w:rsidR="0061562E">
        <w:rPr>
          <w:rFonts w:hint="eastAsia"/>
        </w:rPr>
        <w:t>；平均</w:t>
      </w:r>
      <w:r w:rsidRPr="00DF12FD">
        <w:t>面积效率</w:t>
      </w:r>
      <w:r w:rsidR="0061562E">
        <w:t>大于</w:t>
      </w:r>
      <w:r w:rsidR="0061562E">
        <w:rPr>
          <w:rFonts w:hint="eastAsia"/>
        </w:rPr>
        <w:t>140Gbps/mm</w:t>
      </w:r>
      <w:r w:rsidR="0061562E" w:rsidRPr="00D918CD">
        <w:rPr>
          <w:rFonts w:hint="eastAsia"/>
          <w:vertAlign w:val="superscript"/>
        </w:rPr>
        <w:t>2</w:t>
      </w:r>
      <w:r w:rsidR="0061562E">
        <w:rPr>
          <w:vertAlign w:val="superscript"/>
        </w:rPr>
        <w:t>,</w:t>
      </w:r>
      <w:r w:rsidR="0061562E">
        <w:rPr>
          <w:rFonts w:hint="eastAsia"/>
        </w:rPr>
        <w:t>，</w:t>
      </w:r>
      <w:r w:rsidR="0081631F" w:rsidRPr="004A7E94">
        <w:rPr>
          <w:rFonts w:hint="eastAsia"/>
        </w:rPr>
        <w:t>相</w:t>
      </w:r>
      <w:r w:rsidR="0081631F">
        <w:rPr>
          <w:rFonts w:hint="eastAsia"/>
        </w:rPr>
        <w:t>比已有架构至少</w:t>
      </w:r>
      <w:r w:rsidR="0081631F" w:rsidRPr="004A7E94">
        <w:rPr>
          <w:rFonts w:hint="eastAsia"/>
        </w:rPr>
        <w:t>提高</w:t>
      </w:r>
      <w:r w:rsidR="0081631F">
        <w:t>3</w:t>
      </w:r>
      <w:r w:rsidR="0081631F" w:rsidRPr="004A7E94">
        <w:rPr>
          <w:rFonts w:hint="eastAsia"/>
        </w:rPr>
        <w:t>0%</w:t>
      </w:r>
      <w:r w:rsidR="0081631F" w:rsidRPr="004A7E94">
        <w:rPr>
          <w:rFonts w:hint="eastAsia"/>
        </w:rPr>
        <w:t>以上</w:t>
      </w:r>
      <w:r w:rsidRPr="00DF12FD">
        <w:t>。</w:t>
      </w:r>
    </w:p>
    <w:p w:rsidR="006E38AC" w:rsidRPr="00DF12FD" w:rsidRDefault="006E38AC" w:rsidP="006E38AC">
      <w:pPr>
        <w:spacing w:beforeLines="50" w:before="156" w:line="300" w:lineRule="auto"/>
        <w:jc w:val="center"/>
        <w:rPr>
          <w:szCs w:val="21"/>
        </w:rPr>
      </w:pPr>
      <w:bookmarkStart w:id="21" w:name="_Ref450639389"/>
      <w:r w:rsidRPr="00DF12FD">
        <w:rPr>
          <w:szCs w:val="21"/>
        </w:rPr>
        <w:t>表</w:t>
      </w:r>
      <w:r w:rsidRPr="00DF12FD">
        <w:rPr>
          <w:szCs w:val="21"/>
        </w:rPr>
        <w:t>1-</w:t>
      </w:r>
      <w:r w:rsidRPr="00DF12FD">
        <w:rPr>
          <w:szCs w:val="21"/>
        </w:rPr>
        <w:fldChar w:fldCharType="begin"/>
      </w:r>
      <w:r w:rsidRPr="00DF12FD">
        <w:rPr>
          <w:szCs w:val="21"/>
        </w:rPr>
        <w:instrText xml:space="preserve"> SEQ </w:instrText>
      </w:r>
      <w:r w:rsidRPr="00DF12FD">
        <w:rPr>
          <w:szCs w:val="21"/>
        </w:rPr>
        <w:instrText>表</w:instrText>
      </w:r>
      <w:r w:rsidRPr="00DF12FD">
        <w:rPr>
          <w:szCs w:val="21"/>
        </w:rPr>
        <w:instrText xml:space="preserve">1- \* ARABIC </w:instrText>
      </w:r>
      <w:r w:rsidRPr="00DF12FD">
        <w:rPr>
          <w:szCs w:val="21"/>
        </w:rPr>
        <w:fldChar w:fldCharType="separate"/>
      </w:r>
      <w:r w:rsidR="0019198C">
        <w:rPr>
          <w:noProof/>
          <w:szCs w:val="21"/>
        </w:rPr>
        <w:t>2</w:t>
      </w:r>
      <w:r w:rsidRPr="00DF12FD">
        <w:rPr>
          <w:szCs w:val="21"/>
        </w:rPr>
        <w:fldChar w:fldCharType="end"/>
      </w:r>
      <w:bookmarkEnd w:id="21"/>
      <w:r>
        <w:rPr>
          <w:rFonts w:hint="eastAsia"/>
          <w:szCs w:val="21"/>
        </w:rPr>
        <w:t>课题</w:t>
      </w:r>
      <w:r>
        <w:rPr>
          <w:szCs w:val="21"/>
        </w:rPr>
        <w:t>目标</w:t>
      </w:r>
    </w:p>
    <w:tbl>
      <w:tblPr>
        <w:tblStyle w:val="af1"/>
        <w:tblW w:w="0" w:type="auto"/>
        <w:jc w:val="center"/>
        <w:tblLook w:val="04A0" w:firstRow="1" w:lastRow="0" w:firstColumn="1" w:lastColumn="0" w:noHBand="0" w:noVBand="1"/>
      </w:tblPr>
      <w:tblGrid>
        <w:gridCol w:w="2122"/>
        <w:gridCol w:w="4961"/>
      </w:tblGrid>
      <w:tr w:rsidR="006E38AC" w:rsidTr="006E38AC">
        <w:trPr>
          <w:jc w:val="center"/>
        </w:trPr>
        <w:tc>
          <w:tcPr>
            <w:tcW w:w="2122" w:type="dxa"/>
          </w:tcPr>
          <w:p w:rsidR="006E38AC" w:rsidRDefault="006E38AC" w:rsidP="009C02FD">
            <w:pPr>
              <w:pStyle w:val="aa"/>
              <w:ind w:firstLineChars="0" w:firstLine="0"/>
              <w:rPr>
                <w:lang w:eastAsia="zh-CN"/>
              </w:rPr>
            </w:pPr>
            <w:r>
              <w:rPr>
                <w:rFonts w:hint="eastAsia"/>
                <w:lang w:eastAsia="zh-CN"/>
              </w:rPr>
              <w:t>实现工艺</w:t>
            </w:r>
          </w:p>
        </w:tc>
        <w:tc>
          <w:tcPr>
            <w:tcW w:w="4961" w:type="dxa"/>
          </w:tcPr>
          <w:p w:rsidR="006E38AC" w:rsidRDefault="006E38AC" w:rsidP="009C02FD">
            <w:pPr>
              <w:pStyle w:val="aa"/>
              <w:ind w:firstLineChars="0" w:firstLine="0"/>
              <w:rPr>
                <w:lang w:eastAsia="zh-CN"/>
              </w:rPr>
            </w:pPr>
            <w:r>
              <w:rPr>
                <w:rFonts w:hint="eastAsia"/>
                <w:lang w:eastAsia="zh-CN"/>
              </w:rPr>
              <w:t>40</w:t>
            </w:r>
            <w:r w:rsidR="0081631F">
              <w:rPr>
                <w:rFonts w:hint="eastAsia"/>
                <w:lang w:eastAsia="zh-CN"/>
              </w:rPr>
              <w:t>n</w:t>
            </w:r>
            <w:r>
              <w:rPr>
                <w:rFonts w:hint="eastAsia"/>
                <w:lang w:eastAsia="zh-CN"/>
              </w:rPr>
              <w:t>m</w:t>
            </w:r>
          </w:p>
        </w:tc>
      </w:tr>
      <w:tr w:rsidR="006E38AC" w:rsidTr="006E38AC">
        <w:trPr>
          <w:jc w:val="center"/>
        </w:trPr>
        <w:tc>
          <w:tcPr>
            <w:tcW w:w="2122" w:type="dxa"/>
          </w:tcPr>
          <w:p w:rsidR="006E38AC" w:rsidRDefault="0081631F" w:rsidP="006E38AC">
            <w:r>
              <w:rPr>
                <w:rFonts w:hint="eastAsia"/>
              </w:rPr>
              <w:t>主频</w:t>
            </w:r>
          </w:p>
        </w:tc>
        <w:tc>
          <w:tcPr>
            <w:tcW w:w="4961" w:type="dxa"/>
          </w:tcPr>
          <w:p w:rsidR="006E38AC" w:rsidRDefault="0081631F" w:rsidP="006E38AC">
            <w:r>
              <w:rPr>
                <w:rFonts w:hint="eastAsia"/>
              </w:rPr>
              <w:t>500MHz</w:t>
            </w:r>
          </w:p>
        </w:tc>
      </w:tr>
      <w:tr w:rsidR="0081631F" w:rsidTr="006E38AC">
        <w:trPr>
          <w:jc w:val="center"/>
        </w:trPr>
        <w:tc>
          <w:tcPr>
            <w:tcW w:w="2122" w:type="dxa"/>
          </w:tcPr>
          <w:p w:rsidR="0081631F" w:rsidRDefault="0081631F" w:rsidP="00D106C9">
            <w:r>
              <w:rPr>
                <w:rFonts w:hint="eastAsia"/>
              </w:rPr>
              <w:t>算法</w:t>
            </w:r>
            <w:r w:rsidR="00D106C9">
              <w:rPr>
                <w:rFonts w:hint="eastAsia"/>
              </w:rPr>
              <w:t>支持</w:t>
            </w:r>
          </w:p>
        </w:tc>
        <w:tc>
          <w:tcPr>
            <w:tcW w:w="4961" w:type="dxa"/>
          </w:tcPr>
          <w:p w:rsidR="0081631F" w:rsidRPr="002D1BC0" w:rsidRDefault="0081631F" w:rsidP="006E38AC">
            <w:r w:rsidRPr="002D1BC0">
              <w:t>Feistel</w:t>
            </w:r>
            <w:r>
              <w:t>结构</w:t>
            </w:r>
            <w:r w:rsidRPr="002D1BC0">
              <w:rPr>
                <w:rFonts w:hint="eastAsia"/>
              </w:rPr>
              <w:t>、</w:t>
            </w:r>
            <w:r w:rsidRPr="002D1BC0">
              <w:t>SP</w:t>
            </w:r>
            <w:r>
              <w:t>结构</w:t>
            </w:r>
            <w:r w:rsidRPr="002D1BC0">
              <w:rPr>
                <w:rFonts w:hint="eastAsia"/>
              </w:rPr>
              <w:t>、</w:t>
            </w:r>
            <w:r w:rsidRPr="002D1BC0">
              <w:t>ARX</w:t>
            </w:r>
            <w:r w:rsidRPr="002D1BC0">
              <w:t>结构</w:t>
            </w:r>
          </w:p>
        </w:tc>
      </w:tr>
      <w:tr w:rsidR="006E38AC" w:rsidTr="006E38AC">
        <w:trPr>
          <w:jc w:val="center"/>
        </w:trPr>
        <w:tc>
          <w:tcPr>
            <w:tcW w:w="2122" w:type="dxa"/>
          </w:tcPr>
          <w:p w:rsidR="006E38AC" w:rsidRDefault="006E38AC" w:rsidP="009C02FD">
            <w:pPr>
              <w:pStyle w:val="aa"/>
              <w:ind w:firstLineChars="0" w:firstLine="0"/>
              <w:rPr>
                <w:lang w:eastAsia="zh-CN"/>
              </w:rPr>
            </w:pPr>
            <w:r>
              <w:rPr>
                <w:rFonts w:hint="eastAsia"/>
                <w:lang w:eastAsia="zh-CN"/>
              </w:rPr>
              <w:t>平均利用率</w:t>
            </w:r>
          </w:p>
        </w:tc>
        <w:tc>
          <w:tcPr>
            <w:tcW w:w="4961" w:type="dxa"/>
          </w:tcPr>
          <w:p w:rsidR="006E38AC" w:rsidRDefault="006E38AC" w:rsidP="009C02FD">
            <w:pPr>
              <w:pStyle w:val="aa"/>
              <w:ind w:firstLineChars="0" w:firstLine="0"/>
              <w:rPr>
                <w:lang w:eastAsia="zh-CN"/>
              </w:rPr>
            </w:pPr>
            <w:r>
              <w:t>&gt;20%</w:t>
            </w:r>
            <w:r>
              <w:rPr>
                <w:rFonts w:hint="eastAsia"/>
                <w:lang w:eastAsia="zh-CN"/>
              </w:rPr>
              <w:t>（</w:t>
            </w:r>
            <w:r w:rsidRPr="004A7E94">
              <w:rPr>
                <w:rFonts w:hint="eastAsia"/>
              </w:rPr>
              <w:t>相</w:t>
            </w:r>
            <w:r>
              <w:rPr>
                <w:rFonts w:hint="eastAsia"/>
              </w:rPr>
              <w:t>比已有架构至少</w:t>
            </w:r>
            <w:r w:rsidRPr="004A7E94">
              <w:rPr>
                <w:rFonts w:hint="eastAsia"/>
              </w:rPr>
              <w:t>提高</w:t>
            </w:r>
            <w:r w:rsidRPr="004A7E94">
              <w:rPr>
                <w:rFonts w:hint="eastAsia"/>
              </w:rPr>
              <w:t>50%</w:t>
            </w:r>
            <w:r w:rsidRPr="004A7E94">
              <w:rPr>
                <w:rFonts w:hint="eastAsia"/>
              </w:rPr>
              <w:t>以上</w:t>
            </w:r>
            <w:r>
              <w:rPr>
                <w:rFonts w:hint="eastAsia"/>
                <w:lang w:eastAsia="zh-CN"/>
              </w:rPr>
              <w:t>）</w:t>
            </w:r>
          </w:p>
        </w:tc>
      </w:tr>
      <w:tr w:rsidR="006E38AC" w:rsidTr="006E38AC">
        <w:trPr>
          <w:jc w:val="center"/>
        </w:trPr>
        <w:tc>
          <w:tcPr>
            <w:tcW w:w="2122" w:type="dxa"/>
          </w:tcPr>
          <w:p w:rsidR="006E38AC" w:rsidRDefault="006E38AC" w:rsidP="006E38AC">
            <w:pPr>
              <w:pStyle w:val="aa"/>
              <w:ind w:firstLineChars="0" w:firstLine="0"/>
              <w:rPr>
                <w:lang w:eastAsia="zh-CN"/>
              </w:rPr>
            </w:pPr>
            <w:r>
              <w:rPr>
                <w:rFonts w:hint="eastAsia"/>
                <w:lang w:eastAsia="zh-CN"/>
              </w:rPr>
              <w:t>平均面积效率</w:t>
            </w:r>
          </w:p>
        </w:tc>
        <w:tc>
          <w:tcPr>
            <w:tcW w:w="4961" w:type="dxa"/>
          </w:tcPr>
          <w:p w:rsidR="006E38AC" w:rsidRDefault="006E38AC" w:rsidP="006E38AC">
            <w:pPr>
              <w:spacing w:line="300" w:lineRule="auto"/>
              <w:jc w:val="left"/>
            </w:pPr>
            <w:r>
              <w:rPr>
                <w:rFonts w:hint="eastAsia"/>
              </w:rPr>
              <w:t>&gt;140</w:t>
            </w:r>
            <w:r>
              <w:t>Gbps</w:t>
            </w:r>
            <w:r>
              <w:rPr>
                <w:rFonts w:hint="eastAsia"/>
              </w:rPr>
              <w:t>/mm</w:t>
            </w:r>
            <w:r w:rsidRPr="00D918CD">
              <w:rPr>
                <w:rFonts w:hint="eastAsia"/>
                <w:vertAlign w:val="superscript"/>
              </w:rPr>
              <w:t>2</w:t>
            </w:r>
            <w:r>
              <w:rPr>
                <w:rFonts w:hint="eastAsia"/>
              </w:rPr>
              <w:t>（</w:t>
            </w:r>
            <w:r w:rsidRPr="004A7E94">
              <w:rPr>
                <w:rFonts w:hint="eastAsia"/>
              </w:rPr>
              <w:t>相</w:t>
            </w:r>
            <w:r>
              <w:rPr>
                <w:rFonts w:hint="eastAsia"/>
              </w:rPr>
              <w:t>比已有架构至少</w:t>
            </w:r>
            <w:r w:rsidRPr="004A7E94">
              <w:rPr>
                <w:rFonts w:hint="eastAsia"/>
              </w:rPr>
              <w:t>提高</w:t>
            </w:r>
            <w:r>
              <w:t>3</w:t>
            </w:r>
            <w:r w:rsidRPr="004A7E94">
              <w:rPr>
                <w:rFonts w:hint="eastAsia"/>
              </w:rPr>
              <w:t>0%</w:t>
            </w:r>
            <w:r w:rsidRPr="004A7E94">
              <w:rPr>
                <w:rFonts w:hint="eastAsia"/>
              </w:rPr>
              <w:t>以上</w:t>
            </w:r>
            <w:r>
              <w:rPr>
                <w:rFonts w:hint="eastAsia"/>
              </w:rPr>
              <w:t>）</w:t>
            </w:r>
          </w:p>
        </w:tc>
      </w:tr>
    </w:tbl>
    <w:p w:rsidR="00A13CFB" w:rsidRPr="00DF12FD" w:rsidRDefault="00EC4306" w:rsidP="005F5E17">
      <w:pPr>
        <w:pStyle w:val="aa"/>
        <w:ind w:firstLine="420"/>
        <w:rPr>
          <w:szCs w:val="22"/>
          <w:lang w:val="en-US" w:eastAsia="zh-CN"/>
        </w:rPr>
      </w:pPr>
      <w:r w:rsidRPr="00DF12FD">
        <w:rPr>
          <w:lang w:eastAsia="zh-CN"/>
        </w:rPr>
        <w:lastRenderedPageBreak/>
        <w:fldChar w:fldCharType="begin"/>
      </w:r>
      <w:r w:rsidRPr="00DF12FD">
        <w:rPr>
          <w:lang w:eastAsia="zh-CN"/>
        </w:rPr>
        <w:instrText xml:space="preserve"> REF _Ref450638979 \h </w:instrText>
      </w:r>
      <w:r w:rsidR="005F5E17" w:rsidRPr="00DF12FD">
        <w:rPr>
          <w:lang w:eastAsia="zh-CN"/>
        </w:rPr>
        <w:instrText xml:space="preserve"> \* MERGEFORMAT </w:instrText>
      </w:r>
      <w:r w:rsidRPr="00DF12FD">
        <w:rPr>
          <w:lang w:eastAsia="zh-CN"/>
        </w:rPr>
      </w:r>
      <w:r w:rsidRPr="00DF12FD">
        <w:rPr>
          <w:lang w:eastAsia="zh-CN"/>
        </w:rPr>
        <w:fldChar w:fldCharType="separate"/>
      </w:r>
      <w:r w:rsidR="0019198C" w:rsidRPr="00DF12FD">
        <w:t>图</w:t>
      </w:r>
      <w:r w:rsidR="0019198C" w:rsidRPr="00DF12FD">
        <w:t>1-</w:t>
      </w:r>
      <w:r w:rsidR="0019198C">
        <w:t>1</w:t>
      </w:r>
      <w:r w:rsidRPr="00DF12FD">
        <w:rPr>
          <w:lang w:eastAsia="zh-CN"/>
        </w:rPr>
        <w:fldChar w:fldCharType="end"/>
      </w:r>
      <w:r w:rsidR="00A13CFB" w:rsidRPr="00DF12FD">
        <w:rPr>
          <w:szCs w:val="22"/>
          <w:lang w:val="en-US" w:eastAsia="zh-CN"/>
        </w:rPr>
        <w:t>中的</w:t>
      </w:r>
      <w:r w:rsidR="00C278DB">
        <w:rPr>
          <w:rFonts w:hint="eastAsia"/>
          <w:szCs w:val="22"/>
          <w:lang w:val="en-US" w:eastAsia="zh-CN"/>
        </w:rPr>
        <w:t>1</w:t>
      </w:r>
      <w:r w:rsidR="00935076">
        <w:rPr>
          <w:rFonts w:hint="eastAsia"/>
          <w:szCs w:val="22"/>
          <w:lang w:val="en-US" w:eastAsia="zh-CN"/>
        </w:rPr>
        <w:t>、</w:t>
      </w:r>
      <w:r w:rsidR="00C278DB">
        <w:rPr>
          <w:szCs w:val="22"/>
          <w:lang w:val="en-US" w:eastAsia="zh-CN"/>
        </w:rPr>
        <w:t>3</w:t>
      </w:r>
      <w:r w:rsidR="00935076">
        <w:rPr>
          <w:rFonts w:hint="eastAsia"/>
          <w:szCs w:val="22"/>
          <w:lang w:val="en-US" w:eastAsia="zh-CN"/>
        </w:rPr>
        <w:t>、</w:t>
      </w:r>
      <w:r w:rsidR="00C278DB">
        <w:rPr>
          <w:szCs w:val="22"/>
          <w:lang w:val="en-US" w:eastAsia="zh-CN"/>
        </w:rPr>
        <w:t>4</w:t>
      </w:r>
      <w:r w:rsidR="00935076">
        <w:rPr>
          <w:szCs w:val="22"/>
          <w:lang w:val="en-US" w:eastAsia="zh-CN"/>
        </w:rPr>
        <w:t>部分</w:t>
      </w:r>
      <w:r w:rsidR="00A13CFB" w:rsidRPr="00DF12FD">
        <w:rPr>
          <w:szCs w:val="22"/>
          <w:lang w:val="en-US" w:eastAsia="zh-CN"/>
        </w:rPr>
        <w:t>是一般可重构密码架构研究的过程：算法选取</w:t>
      </w:r>
      <w:r w:rsidR="00A13CFB" w:rsidRPr="00DF12FD">
        <w:rPr>
          <w:szCs w:val="22"/>
          <w:lang w:val="en-US" w:eastAsia="zh-CN"/>
        </w:rPr>
        <w:t>-</w:t>
      </w:r>
      <w:r w:rsidR="00A13CFB" w:rsidRPr="00DF12FD">
        <w:rPr>
          <w:szCs w:val="22"/>
          <w:lang w:val="en-US" w:eastAsia="zh-CN"/>
        </w:rPr>
        <w:t>特征提取</w:t>
      </w:r>
      <w:r w:rsidR="00A13CFB" w:rsidRPr="00DF12FD">
        <w:rPr>
          <w:szCs w:val="22"/>
          <w:lang w:val="en-US" w:eastAsia="zh-CN"/>
        </w:rPr>
        <w:t>-</w:t>
      </w:r>
      <w:r w:rsidR="00A13CFB" w:rsidRPr="00DF12FD">
        <w:rPr>
          <w:szCs w:val="22"/>
          <w:lang w:val="en-US" w:eastAsia="zh-CN"/>
        </w:rPr>
        <w:t>确立方案</w:t>
      </w:r>
      <w:r w:rsidR="00A13CFB" w:rsidRPr="00DF12FD">
        <w:rPr>
          <w:szCs w:val="22"/>
          <w:lang w:val="en-US" w:eastAsia="zh-CN"/>
        </w:rPr>
        <w:t>-RTL</w:t>
      </w:r>
      <w:r w:rsidR="00F759BF">
        <w:rPr>
          <w:szCs w:val="22"/>
          <w:lang w:val="en-US" w:eastAsia="zh-CN"/>
        </w:rPr>
        <w:t>实现验证。</w:t>
      </w:r>
      <w:r w:rsidR="00935076">
        <w:rPr>
          <w:rFonts w:hint="eastAsia"/>
          <w:szCs w:val="22"/>
          <w:lang w:val="en-US" w:eastAsia="zh-CN"/>
        </w:rPr>
        <w:t>2</w:t>
      </w:r>
      <w:r w:rsidR="00935076">
        <w:rPr>
          <w:rFonts w:hint="eastAsia"/>
          <w:szCs w:val="22"/>
          <w:lang w:val="en-US" w:eastAsia="zh-CN"/>
        </w:rPr>
        <w:t>、</w:t>
      </w:r>
      <w:r w:rsidR="00C278DB">
        <w:rPr>
          <w:rFonts w:hint="eastAsia"/>
          <w:szCs w:val="22"/>
          <w:lang w:val="en-US" w:eastAsia="zh-CN"/>
        </w:rPr>
        <w:t>5</w:t>
      </w:r>
      <w:r w:rsidR="00935076">
        <w:rPr>
          <w:rFonts w:hint="eastAsia"/>
          <w:szCs w:val="22"/>
          <w:lang w:val="en-US" w:eastAsia="zh-CN"/>
        </w:rPr>
        <w:t>、</w:t>
      </w:r>
      <w:r w:rsidR="00C278DB">
        <w:rPr>
          <w:szCs w:val="22"/>
          <w:lang w:val="en-US" w:eastAsia="zh-CN"/>
        </w:rPr>
        <w:t>6</w:t>
      </w:r>
      <w:r w:rsidR="00935076">
        <w:rPr>
          <w:rFonts w:hint="eastAsia"/>
          <w:szCs w:val="22"/>
          <w:lang w:val="en-US" w:eastAsia="zh-CN"/>
        </w:rPr>
        <w:t>、</w:t>
      </w:r>
      <w:r w:rsidR="00C278DB">
        <w:rPr>
          <w:szCs w:val="22"/>
          <w:lang w:val="en-US" w:eastAsia="zh-CN"/>
        </w:rPr>
        <w:t>7</w:t>
      </w:r>
      <w:r w:rsidR="00935076">
        <w:rPr>
          <w:szCs w:val="22"/>
          <w:lang w:val="en-US" w:eastAsia="zh-CN"/>
        </w:rPr>
        <w:t>部分</w:t>
      </w:r>
      <w:r w:rsidR="00C278DB">
        <w:rPr>
          <w:szCs w:val="22"/>
          <w:lang w:val="en-US" w:eastAsia="zh-CN"/>
        </w:rPr>
        <w:t>是</w:t>
      </w:r>
      <w:r w:rsidR="00F759BF">
        <w:rPr>
          <w:szCs w:val="22"/>
          <w:lang w:val="en-US" w:eastAsia="zh-CN"/>
        </w:rPr>
        <w:t>本文在探索架构</w:t>
      </w:r>
      <w:r w:rsidR="009E1FAC">
        <w:rPr>
          <w:szCs w:val="22"/>
          <w:lang w:val="en-US" w:eastAsia="zh-CN"/>
        </w:rPr>
        <w:t>中冗余功能消除</w:t>
      </w:r>
      <w:r w:rsidR="00F759BF">
        <w:rPr>
          <w:szCs w:val="22"/>
          <w:lang w:val="en-US" w:eastAsia="zh-CN"/>
        </w:rPr>
        <w:t>时提出的新内容</w:t>
      </w:r>
      <w:r w:rsidR="00A13CFB" w:rsidRPr="00DF12FD">
        <w:rPr>
          <w:szCs w:val="22"/>
          <w:lang w:val="en-US" w:eastAsia="zh-CN"/>
        </w:rPr>
        <w:t>，</w:t>
      </w:r>
      <w:r w:rsidR="00C278DB">
        <w:rPr>
          <w:szCs w:val="22"/>
          <w:lang w:val="en-US" w:eastAsia="zh-CN"/>
        </w:rPr>
        <w:t>这些内容包括</w:t>
      </w:r>
      <w:r w:rsidR="00A13CFB" w:rsidRPr="00DF12FD">
        <w:rPr>
          <w:szCs w:val="22"/>
          <w:lang w:val="en-US" w:eastAsia="zh-CN"/>
        </w:rPr>
        <w:t>加入了对算法和架构的建模分析，开发了一系列基于所建模型的自动化分析工具，扩大目标算法集合，提取更多的算法特征</w:t>
      </w:r>
      <w:r w:rsidR="00F759BF">
        <w:rPr>
          <w:rFonts w:hint="eastAsia"/>
          <w:szCs w:val="22"/>
          <w:lang w:val="en-US" w:eastAsia="zh-CN"/>
        </w:rPr>
        <w:t>，</w:t>
      </w:r>
      <w:r w:rsidR="00A13CFB" w:rsidRPr="00DF12FD">
        <w:rPr>
          <w:szCs w:val="22"/>
          <w:lang w:val="en-US" w:eastAsia="zh-CN"/>
        </w:rPr>
        <w:t>基于子图同构的映射方法对大量算法实施映射验证，并根据映射结果进行</w:t>
      </w:r>
      <w:r w:rsidR="00F759BF">
        <w:rPr>
          <w:szCs w:val="22"/>
          <w:lang w:val="en-US" w:eastAsia="zh-CN"/>
        </w:rPr>
        <w:t>了</w:t>
      </w:r>
      <w:r w:rsidR="00A13CFB" w:rsidRPr="00DF12FD">
        <w:rPr>
          <w:szCs w:val="22"/>
          <w:lang w:val="en-US" w:eastAsia="zh-CN"/>
        </w:rPr>
        <w:t>反馈</w:t>
      </w:r>
      <w:r w:rsidR="00F759BF">
        <w:rPr>
          <w:szCs w:val="22"/>
          <w:lang w:val="en-US" w:eastAsia="zh-CN"/>
        </w:rPr>
        <w:t>优化</w:t>
      </w:r>
      <w:r w:rsidR="00A13CFB" w:rsidRPr="00DF12FD">
        <w:rPr>
          <w:szCs w:val="22"/>
          <w:lang w:val="en-US" w:eastAsia="zh-CN"/>
        </w:rPr>
        <w:t>设计，同时</w:t>
      </w:r>
      <w:r w:rsidR="00F759BF">
        <w:rPr>
          <w:szCs w:val="22"/>
          <w:lang w:val="en-US" w:eastAsia="zh-CN"/>
        </w:rPr>
        <w:t>建立了</w:t>
      </w:r>
      <w:r w:rsidR="00A13CFB" w:rsidRPr="00DF12FD">
        <w:rPr>
          <w:szCs w:val="22"/>
          <w:lang w:val="en-US" w:eastAsia="zh-CN"/>
        </w:rPr>
        <w:t>参数化的架构模型</w:t>
      </w:r>
      <w:r w:rsidR="00F759BF">
        <w:rPr>
          <w:rFonts w:hint="eastAsia"/>
          <w:szCs w:val="22"/>
          <w:lang w:val="en-US" w:eastAsia="zh-CN"/>
        </w:rPr>
        <w:t>，</w:t>
      </w:r>
      <w:r w:rsidR="00A13CFB" w:rsidRPr="00DF12FD">
        <w:rPr>
          <w:szCs w:val="22"/>
          <w:lang w:val="en-US" w:eastAsia="zh-CN"/>
        </w:rPr>
        <w:t>对架构进行</w:t>
      </w:r>
      <w:r w:rsidR="00F759BF">
        <w:rPr>
          <w:szCs w:val="22"/>
          <w:lang w:val="en-US" w:eastAsia="zh-CN"/>
        </w:rPr>
        <w:t>多轮迭代式的设计调整并在自动化工具中</w:t>
      </w:r>
      <w:r w:rsidR="00A13CFB" w:rsidRPr="00DF12FD">
        <w:rPr>
          <w:szCs w:val="22"/>
          <w:lang w:val="en-US" w:eastAsia="zh-CN"/>
        </w:rPr>
        <w:t>验证。在</w:t>
      </w:r>
      <w:r w:rsidR="00DB58A9">
        <w:rPr>
          <w:rFonts w:hint="eastAsia"/>
          <w:szCs w:val="22"/>
          <w:lang w:val="en-US" w:eastAsia="zh-CN"/>
        </w:rPr>
        <w:t>本文</w:t>
      </w:r>
      <w:r w:rsidR="00DB58A9">
        <w:rPr>
          <w:szCs w:val="22"/>
          <w:lang w:val="en-US" w:eastAsia="zh-CN"/>
        </w:rPr>
        <w:t>的</w:t>
      </w:r>
      <w:r w:rsidR="00A13CFB" w:rsidRPr="00DF12FD">
        <w:rPr>
          <w:szCs w:val="22"/>
          <w:lang w:val="en-US" w:eastAsia="zh-CN"/>
        </w:rPr>
        <w:t>工作中主要有以下创新点：</w:t>
      </w:r>
    </w:p>
    <w:p w:rsidR="00A13CFB" w:rsidRPr="00DF12FD" w:rsidRDefault="00F759BF" w:rsidP="005F5E17">
      <w:pPr>
        <w:pStyle w:val="aa"/>
        <w:numPr>
          <w:ilvl w:val="0"/>
          <w:numId w:val="6"/>
        </w:numPr>
        <w:ind w:firstLineChars="0"/>
        <w:rPr>
          <w:lang w:eastAsia="zh-CN"/>
        </w:rPr>
      </w:pPr>
      <w:r>
        <w:rPr>
          <w:lang w:val="en-US" w:eastAsia="zh-CN"/>
        </w:rPr>
        <w:t>算法和架构的建模分析</w:t>
      </w:r>
      <w:r>
        <w:rPr>
          <w:rFonts w:hint="eastAsia"/>
          <w:lang w:val="en-US" w:eastAsia="zh-CN"/>
        </w:rPr>
        <w:t>：</w:t>
      </w:r>
      <w:r w:rsidR="00A13CFB" w:rsidRPr="00DF12FD">
        <w:rPr>
          <w:lang w:eastAsia="zh-CN"/>
        </w:rPr>
        <w:t>对算法和架构建立一致的图</w:t>
      </w:r>
      <w:r>
        <w:rPr>
          <w:lang w:eastAsia="zh-CN"/>
        </w:rPr>
        <w:t>分析</w:t>
      </w:r>
      <w:r w:rsidR="00A13CFB" w:rsidRPr="00DF12FD">
        <w:rPr>
          <w:lang w:eastAsia="zh-CN"/>
        </w:rPr>
        <w:t>模型，使大量算法的特征提取和自动化映射分析成为可能。自动化分析不仅可以扩大目标算法集合，还能提取很多无法通过人工直接观察获取的算法特征；同时参数化的架构模型可以很方便地对架构进行设计调整并在自动化工具中得到验证；</w:t>
      </w:r>
    </w:p>
    <w:p w:rsidR="00A13CFB" w:rsidRPr="00DF12FD" w:rsidRDefault="00F759BF" w:rsidP="005F5E17">
      <w:pPr>
        <w:pStyle w:val="aa"/>
        <w:numPr>
          <w:ilvl w:val="0"/>
          <w:numId w:val="6"/>
        </w:numPr>
        <w:ind w:firstLineChars="0"/>
        <w:rPr>
          <w:lang w:eastAsia="zh-CN"/>
        </w:rPr>
      </w:pPr>
      <w:r>
        <w:rPr>
          <w:lang w:eastAsia="zh-CN"/>
        </w:rPr>
        <w:t>更多的算法特征提取</w:t>
      </w:r>
      <w:r>
        <w:rPr>
          <w:rFonts w:hint="eastAsia"/>
          <w:lang w:eastAsia="zh-CN"/>
        </w:rPr>
        <w:t>：</w:t>
      </w:r>
      <w:r w:rsidR="00A13CFB" w:rsidRPr="00DF12FD">
        <w:rPr>
          <w:lang w:eastAsia="zh-CN"/>
        </w:rPr>
        <w:t>在以往架构平台的</w:t>
      </w:r>
      <w:r w:rsidR="00A13CFB" w:rsidRPr="00DF12FD">
        <w:rPr>
          <w:lang w:eastAsia="zh-CN"/>
        </w:rPr>
        <w:t>PE</w:t>
      </w:r>
      <w:r w:rsidR="00D63065" w:rsidRPr="00DF12FD">
        <w:rPr>
          <w:lang w:eastAsia="zh-CN"/>
        </w:rPr>
        <w:t>设计中只考虑了分组密码算法中算子的模式</w:t>
      </w:r>
      <w:r w:rsidR="00A13CFB" w:rsidRPr="00DF12FD">
        <w:rPr>
          <w:lang w:eastAsia="zh-CN"/>
        </w:rPr>
        <w:t>特征和组合特征；本文在此基础上，开发自动化分析工具，提取了不同算子在算法轮中的</w:t>
      </w:r>
      <w:r w:rsidR="00D63065" w:rsidRPr="00DF12FD">
        <w:rPr>
          <w:lang w:eastAsia="zh-CN"/>
        </w:rPr>
        <w:t>次序特征</w:t>
      </w:r>
      <w:r w:rsidR="00A13CFB" w:rsidRPr="00DF12FD">
        <w:rPr>
          <w:lang w:eastAsia="zh-CN"/>
        </w:rPr>
        <w:t>，分析不同算法中这些算子</w:t>
      </w:r>
      <w:r w:rsidR="00D63065" w:rsidRPr="00DF12FD">
        <w:rPr>
          <w:lang w:eastAsia="zh-CN"/>
        </w:rPr>
        <w:t>次序特征</w:t>
      </w:r>
      <w:r w:rsidR="00A13CFB" w:rsidRPr="00DF12FD">
        <w:rPr>
          <w:lang w:eastAsia="zh-CN"/>
        </w:rPr>
        <w:t>的共性，根据</w:t>
      </w:r>
      <w:r w:rsidR="00D63065" w:rsidRPr="00DF12FD">
        <w:rPr>
          <w:lang w:eastAsia="zh-CN"/>
        </w:rPr>
        <w:t>次序特征</w:t>
      </w:r>
      <w:r w:rsidR="00A13CFB" w:rsidRPr="00DF12FD">
        <w:rPr>
          <w:lang w:eastAsia="zh-CN"/>
        </w:rPr>
        <w:t>的共性来安排</w:t>
      </w:r>
      <w:r w:rsidR="00A13CFB" w:rsidRPr="00DF12FD">
        <w:rPr>
          <w:lang w:eastAsia="zh-CN"/>
        </w:rPr>
        <w:t>PE</w:t>
      </w:r>
      <w:r>
        <w:rPr>
          <w:lang w:eastAsia="zh-CN"/>
        </w:rPr>
        <w:t>设计中的功能单元分布；其它文献中的</w:t>
      </w:r>
      <w:r w:rsidR="00A13CFB" w:rsidRPr="00DF12FD">
        <w:rPr>
          <w:lang w:eastAsia="zh-CN"/>
        </w:rPr>
        <w:t>架构在</w:t>
      </w:r>
      <w:r w:rsidR="00A13CFB" w:rsidRPr="00DF12FD">
        <w:rPr>
          <w:lang w:eastAsia="zh-CN"/>
        </w:rPr>
        <w:t>PE</w:t>
      </w:r>
      <w:r w:rsidR="007F3AA8" w:rsidRPr="00DF12FD">
        <w:rPr>
          <w:lang w:eastAsia="zh-CN"/>
        </w:rPr>
        <w:t>设计时由于缺乏算子次序</w:t>
      </w:r>
      <w:r w:rsidR="00A13CFB" w:rsidRPr="00DF12FD">
        <w:rPr>
          <w:lang w:eastAsia="zh-CN"/>
        </w:rPr>
        <w:t>相关的特征分析，只能对功能单元进行全功能分布，这种全功能分布是功能单元利用率低下的主要原因，这造成了很大的资源浪费；</w:t>
      </w:r>
    </w:p>
    <w:p w:rsidR="00A13CFB" w:rsidRPr="00DF12FD" w:rsidRDefault="00F759BF" w:rsidP="005F5E17">
      <w:pPr>
        <w:pStyle w:val="aa"/>
        <w:numPr>
          <w:ilvl w:val="0"/>
          <w:numId w:val="6"/>
        </w:numPr>
        <w:ind w:firstLineChars="0"/>
        <w:rPr>
          <w:lang w:eastAsia="zh-CN"/>
        </w:rPr>
      </w:pPr>
      <w:r>
        <w:rPr>
          <w:lang w:eastAsia="zh-CN"/>
        </w:rPr>
        <w:t>自动化映射分析</w:t>
      </w:r>
      <w:r>
        <w:rPr>
          <w:rFonts w:hint="eastAsia"/>
          <w:lang w:eastAsia="zh-CN"/>
        </w:rPr>
        <w:t>：</w:t>
      </w:r>
      <w:r w:rsidR="00A13CFB" w:rsidRPr="00DF12FD">
        <w:rPr>
          <w:lang w:eastAsia="zh-CN"/>
        </w:rPr>
        <w:t>提出了一套基于图模型的自动化映射方案，完成目标算法集合中的算法图到架构超图的映射；本文通过对算法映射的研究分析，将算法映射问题归纳成图论中的子图同构问题，通过对子图同构算法的调整，同时定义一系列资源成本约束函数，将子图同构问题的解决方法成功应用到算法映射中。在以往的架构设计中，算法的映射通过手工完成，由于算法映射过程繁杂，映射只能针对</w:t>
      </w:r>
      <w:r w:rsidR="00A13CFB" w:rsidRPr="00DF12FD">
        <w:rPr>
          <w:lang w:eastAsia="zh-CN"/>
        </w:rPr>
        <w:t>AES</w:t>
      </w:r>
      <w:r w:rsidR="00A13CFB" w:rsidRPr="00DF12FD">
        <w:rPr>
          <w:lang w:eastAsia="zh-CN"/>
        </w:rPr>
        <w:t>、</w:t>
      </w:r>
      <w:r w:rsidR="00A13CFB" w:rsidRPr="00DF12FD">
        <w:rPr>
          <w:lang w:eastAsia="zh-CN"/>
        </w:rPr>
        <w:t>DES</w:t>
      </w:r>
      <w:r w:rsidR="00A13CFB" w:rsidRPr="00DF12FD">
        <w:rPr>
          <w:lang w:eastAsia="zh-CN"/>
        </w:rPr>
        <w:t>等少数几个算法，无法对更多的算法进行映射验证，</w:t>
      </w:r>
      <w:r>
        <w:rPr>
          <w:lang w:eastAsia="zh-CN"/>
        </w:rPr>
        <w:t>这导致最终设计出来的架构</w:t>
      </w:r>
      <w:r w:rsidR="00A13CFB" w:rsidRPr="00DF12FD">
        <w:rPr>
          <w:lang w:eastAsia="zh-CN"/>
        </w:rPr>
        <w:t>具有很明显的算法偏向性；</w:t>
      </w:r>
    </w:p>
    <w:p w:rsidR="00A13CFB" w:rsidRPr="00DF12FD" w:rsidRDefault="009540E4" w:rsidP="00F759BF">
      <w:pPr>
        <w:pStyle w:val="ac"/>
        <w:numPr>
          <w:ilvl w:val="0"/>
          <w:numId w:val="6"/>
        </w:numPr>
        <w:spacing w:line="300" w:lineRule="auto"/>
        <w:ind w:firstLineChars="0"/>
        <w:rPr>
          <w:szCs w:val="24"/>
          <w:lang w:val="x-none"/>
        </w:rPr>
      </w:pPr>
      <w:r>
        <w:t>反馈优化</w:t>
      </w:r>
      <w:r>
        <w:rPr>
          <w:rFonts w:hint="eastAsia"/>
        </w:rPr>
        <w:t>：</w:t>
      </w:r>
      <w:r w:rsidR="00A13CFB" w:rsidRPr="00DF12FD">
        <w:t>最终</w:t>
      </w:r>
      <w:r w:rsidR="00A13CFB" w:rsidRPr="00DF12FD">
        <w:t>PE</w:t>
      </w:r>
      <w:r w:rsidR="00A13CFB" w:rsidRPr="00DF12FD">
        <w:t>设计方案确定是多轮迭代优化的结果，如图</w:t>
      </w:r>
      <w:r w:rsidR="00A13CFB" w:rsidRPr="00DF12FD">
        <w:t>1-1</w:t>
      </w:r>
      <w:r w:rsidR="00A13CFB" w:rsidRPr="00DF12FD">
        <w:t>所示，算法集合在初始架构中完成映射，</w:t>
      </w:r>
      <w:r w:rsidR="00F759BF" w:rsidRPr="00F759BF">
        <w:rPr>
          <w:rFonts w:hint="eastAsia"/>
          <w:szCs w:val="24"/>
          <w:lang w:val="x-none"/>
        </w:rPr>
        <w:t>根据大量算法映射后的功能使用分布情况</w:t>
      </w:r>
      <w:r w:rsidR="009E1FAC">
        <w:rPr>
          <w:szCs w:val="24"/>
          <w:lang w:val="x-none"/>
        </w:rPr>
        <w:t>，针对架构中的冗余单元进行进一步消除</w:t>
      </w:r>
      <w:r w:rsidR="00A13CFB" w:rsidRPr="00DF12FD">
        <w:rPr>
          <w:szCs w:val="24"/>
          <w:lang w:val="x-none"/>
        </w:rPr>
        <w:t>，并对优化后的架构进行映射验证，重复上述过程，直到架构中不存在冗余单元。在传统的设计中，只对少数的几个算法进行功能验证，没有针对大量算法映射结果的冗余分析，也不存在针对冗余优化的反馈设计。</w:t>
      </w:r>
    </w:p>
    <w:p w:rsidR="00254640" w:rsidRPr="00DF12FD" w:rsidRDefault="00A13CFB" w:rsidP="005F5E17">
      <w:pPr>
        <w:pStyle w:val="aa"/>
        <w:ind w:firstLine="420"/>
        <w:rPr>
          <w:lang w:eastAsia="zh-CN"/>
        </w:rPr>
      </w:pPr>
      <w:r w:rsidRPr="00DF12FD">
        <w:rPr>
          <w:kern w:val="0"/>
        </w:rPr>
        <w:t>论文的研究意义在于：以分组密码算法的高面积效率为目标，提出了一套设计粗粒度可重构</w:t>
      </w:r>
      <w:r w:rsidRPr="00DF12FD">
        <w:rPr>
          <w:kern w:val="0"/>
        </w:rPr>
        <w:t>PE</w:t>
      </w:r>
      <w:r w:rsidR="00F14D28">
        <w:rPr>
          <w:kern w:val="0"/>
        </w:rPr>
        <w:t>阵列</w:t>
      </w:r>
      <w:r w:rsidRPr="00DF12FD">
        <w:rPr>
          <w:kern w:val="0"/>
        </w:rPr>
        <w:t>方案的研究方法，并对方案进行了验证；在一定程度上解决了当前可重构密码架构平台普遍面临的功能单元利用率低和整体面积效率不高的问题，充分发挥粗粒度可重构系统在以分组密码算法为代表的数据密集计算领域的独特优势。</w:t>
      </w:r>
    </w:p>
    <w:p w:rsidR="005F2875" w:rsidRPr="00DF12FD" w:rsidRDefault="00AC4950" w:rsidP="005F5E17">
      <w:pPr>
        <w:pStyle w:val="a0"/>
        <w:spacing w:before="156" w:after="156" w:line="300" w:lineRule="auto"/>
      </w:pPr>
      <w:bookmarkStart w:id="22" w:name="_Toc452644010"/>
      <w:r w:rsidRPr="00DF12FD">
        <w:t>论文组织结构</w:t>
      </w:r>
      <w:bookmarkEnd w:id="22"/>
    </w:p>
    <w:p w:rsidR="00A13CFB" w:rsidRPr="00DF12FD" w:rsidRDefault="00A13CFB" w:rsidP="005F5E17">
      <w:pPr>
        <w:pStyle w:val="aa"/>
        <w:ind w:firstLine="420"/>
        <w:rPr>
          <w:lang w:eastAsia="zh-CN"/>
        </w:rPr>
      </w:pPr>
      <w:r w:rsidRPr="00DF12FD">
        <w:t>本文共分为</w:t>
      </w:r>
      <w:r w:rsidR="00C278DB">
        <w:rPr>
          <w:lang w:eastAsia="zh-CN"/>
        </w:rPr>
        <w:t>6</w:t>
      </w:r>
      <w:r w:rsidRPr="00DF12FD">
        <w:t>章，各章的主要内容具体如下：</w:t>
      </w:r>
    </w:p>
    <w:p w:rsidR="00A13CFB" w:rsidRPr="00DF12FD" w:rsidRDefault="00A13CFB" w:rsidP="005F5E17">
      <w:pPr>
        <w:pStyle w:val="aa"/>
        <w:ind w:firstLine="420"/>
        <w:rPr>
          <w:lang w:eastAsia="zh-CN"/>
        </w:rPr>
      </w:pPr>
      <w:r w:rsidRPr="00DF12FD">
        <w:rPr>
          <w:lang w:eastAsia="zh-CN"/>
        </w:rPr>
        <w:t>第一章为绪论，从可重构计算、密码算法角度介绍本文的相关研究背景，介绍了可重构密码架构和</w:t>
      </w:r>
      <w:proofErr w:type="gramStart"/>
      <w:r w:rsidRPr="00DF12FD">
        <w:rPr>
          <w:lang w:eastAsia="zh-CN"/>
        </w:rPr>
        <w:t>可</w:t>
      </w:r>
      <w:proofErr w:type="gramEnd"/>
      <w:r w:rsidRPr="00DF12FD">
        <w:rPr>
          <w:lang w:eastAsia="zh-CN"/>
        </w:rPr>
        <w:t>重构密码</w:t>
      </w:r>
      <w:r w:rsidRPr="00DF12FD">
        <w:rPr>
          <w:lang w:eastAsia="zh-CN"/>
        </w:rPr>
        <w:t>PE</w:t>
      </w:r>
      <w:r w:rsidRPr="00DF12FD">
        <w:rPr>
          <w:lang w:eastAsia="zh-CN"/>
        </w:rPr>
        <w:t>的国内外研究现状，阐述了论文的研究内容和意义；</w:t>
      </w:r>
    </w:p>
    <w:p w:rsidR="00A13CFB" w:rsidRPr="00DF12FD" w:rsidRDefault="00CB252E" w:rsidP="005F5E17">
      <w:pPr>
        <w:pStyle w:val="aa"/>
        <w:ind w:firstLine="420"/>
        <w:rPr>
          <w:lang w:eastAsia="zh-CN"/>
        </w:rPr>
      </w:pPr>
      <w:r>
        <w:rPr>
          <w:lang w:eastAsia="zh-CN"/>
        </w:rPr>
        <w:lastRenderedPageBreak/>
        <w:t>第二</w:t>
      </w:r>
      <w:proofErr w:type="gramStart"/>
      <w:r>
        <w:rPr>
          <w:lang w:eastAsia="zh-CN"/>
        </w:rPr>
        <w:t>章简单</w:t>
      </w:r>
      <w:proofErr w:type="gramEnd"/>
      <w:r>
        <w:rPr>
          <w:lang w:eastAsia="zh-CN"/>
        </w:rPr>
        <w:t>介绍了分组密码算法的三</w:t>
      </w:r>
      <w:r w:rsidR="00A13CFB" w:rsidRPr="00DF12FD">
        <w:rPr>
          <w:lang w:eastAsia="zh-CN"/>
        </w:rPr>
        <w:t>种一般结构：</w:t>
      </w:r>
      <w:r w:rsidR="00A13CFB" w:rsidRPr="00DF12FD">
        <w:rPr>
          <w:lang w:eastAsia="zh-CN"/>
        </w:rPr>
        <w:t>Feistel</w:t>
      </w:r>
      <w:r w:rsidR="00A13CFB" w:rsidRPr="00DF12FD">
        <w:rPr>
          <w:lang w:eastAsia="zh-CN"/>
        </w:rPr>
        <w:t>、</w:t>
      </w:r>
      <w:r w:rsidR="00A13CFB" w:rsidRPr="00DF12FD">
        <w:rPr>
          <w:lang w:eastAsia="zh-CN"/>
        </w:rPr>
        <w:t>SP</w:t>
      </w:r>
      <w:r w:rsidR="00A13CFB" w:rsidRPr="00DF12FD">
        <w:rPr>
          <w:lang w:eastAsia="zh-CN"/>
        </w:rPr>
        <w:t>和</w:t>
      </w:r>
      <w:r w:rsidR="00A13CFB" w:rsidRPr="00DF12FD">
        <w:rPr>
          <w:lang w:eastAsia="zh-CN"/>
        </w:rPr>
        <w:t>ARX</w:t>
      </w:r>
      <w:r w:rsidR="00A13CFB" w:rsidRPr="00DF12FD">
        <w:rPr>
          <w:lang w:eastAsia="zh-CN"/>
        </w:rPr>
        <w:t>，并分别介绍了三种结构的代表算法</w:t>
      </w:r>
      <w:r w:rsidR="00A13CFB" w:rsidRPr="00DF12FD">
        <w:rPr>
          <w:lang w:eastAsia="zh-CN"/>
        </w:rPr>
        <w:t>DES</w:t>
      </w:r>
      <w:r w:rsidR="00A13CFB" w:rsidRPr="00DF12FD">
        <w:rPr>
          <w:lang w:eastAsia="zh-CN"/>
        </w:rPr>
        <w:t>、</w:t>
      </w:r>
      <w:r w:rsidR="00A13CFB" w:rsidRPr="00DF12FD">
        <w:rPr>
          <w:lang w:eastAsia="zh-CN"/>
        </w:rPr>
        <w:t>AES</w:t>
      </w:r>
      <w:r w:rsidR="00A13CFB" w:rsidRPr="00DF12FD">
        <w:rPr>
          <w:lang w:eastAsia="zh-CN"/>
        </w:rPr>
        <w:t>和</w:t>
      </w:r>
      <w:r w:rsidR="00A13CFB" w:rsidRPr="00DF12FD">
        <w:rPr>
          <w:lang w:eastAsia="zh-CN"/>
        </w:rPr>
        <w:t>SPECK</w:t>
      </w:r>
      <w:r w:rsidR="00A13CFB" w:rsidRPr="00DF12FD">
        <w:rPr>
          <w:lang w:eastAsia="zh-CN"/>
        </w:rPr>
        <w:t>。本章还给出了面向分组密码算法的可重构架构的结构介绍，重点介绍了可重构系统中</w:t>
      </w:r>
      <w:r w:rsidR="00CD01EE">
        <w:rPr>
          <w:lang w:eastAsia="zh-CN"/>
        </w:rPr>
        <w:t>计算阵列</w:t>
      </w:r>
      <w:r w:rsidR="00E334D2">
        <w:rPr>
          <w:lang w:eastAsia="zh-CN"/>
        </w:rPr>
        <w:t>部分</w:t>
      </w:r>
      <w:r w:rsidR="00A13CFB" w:rsidRPr="00DF12FD">
        <w:rPr>
          <w:lang w:eastAsia="zh-CN"/>
        </w:rPr>
        <w:t>，包括</w:t>
      </w:r>
      <w:r w:rsidR="0061562E">
        <w:rPr>
          <w:rFonts w:hint="eastAsia"/>
          <w:lang w:eastAsia="zh-CN"/>
        </w:rPr>
        <w:t>PE</w:t>
      </w:r>
      <w:r w:rsidR="00A13CFB" w:rsidRPr="00DF12FD">
        <w:rPr>
          <w:lang w:eastAsia="zh-CN"/>
        </w:rPr>
        <w:t>阵列、通用寄存器堆、输入输出通道等；</w:t>
      </w:r>
    </w:p>
    <w:p w:rsidR="00A13CFB" w:rsidRPr="00DF12FD" w:rsidRDefault="00A13CFB" w:rsidP="005F5E17">
      <w:pPr>
        <w:pStyle w:val="aa"/>
        <w:ind w:firstLine="420"/>
        <w:rPr>
          <w:lang w:eastAsia="zh-CN"/>
        </w:rPr>
      </w:pPr>
      <w:r w:rsidRPr="00DF12FD">
        <w:rPr>
          <w:lang w:eastAsia="zh-CN"/>
        </w:rPr>
        <w:t>第三章建立了分组密码算法的统一图模型，</w:t>
      </w:r>
      <w:r w:rsidR="009540E4">
        <w:rPr>
          <w:lang w:eastAsia="zh-CN"/>
        </w:rPr>
        <w:t>并</w:t>
      </w:r>
      <w:r w:rsidRPr="00DF12FD">
        <w:rPr>
          <w:lang w:eastAsia="zh-CN"/>
        </w:rPr>
        <w:t>在这个图模型上提取</w:t>
      </w:r>
      <w:r w:rsidR="009540E4">
        <w:rPr>
          <w:lang w:eastAsia="zh-CN"/>
        </w:rPr>
        <w:t>了</w:t>
      </w:r>
      <w:r w:rsidRPr="00DF12FD">
        <w:rPr>
          <w:lang w:eastAsia="zh-CN"/>
        </w:rPr>
        <w:t>分组密码算法算子的</w:t>
      </w:r>
      <w:r w:rsidR="00D63065" w:rsidRPr="00DF12FD">
        <w:rPr>
          <w:lang w:eastAsia="zh-CN"/>
        </w:rPr>
        <w:t>模式</w:t>
      </w:r>
      <w:r w:rsidRPr="00DF12FD">
        <w:rPr>
          <w:lang w:eastAsia="zh-CN"/>
        </w:rPr>
        <w:t>特征、组合特征和</w:t>
      </w:r>
      <w:r w:rsidR="00D63065" w:rsidRPr="00DF12FD">
        <w:rPr>
          <w:lang w:eastAsia="zh-CN"/>
        </w:rPr>
        <w:t>次序特征</w:t>
      </w:r>
      <w:r w:rsidRPr="00DF12FD">
        <w:rPr>
          <w:lang w:eastAsia="zh-CN"/>
        </w:rPr>
        <w:t>；</w:t>
      </w:r>
      <w:r w:rsidR="0061562E" w:rsidRPr="00DF12FD">
        <w:rPr>
          <w:lang w:eastAsia="zh-CN"/>
        </w:rPr>
        <w:t>根据提取的算子</w:t>
      </w:r>
      <w:r w:rsidR="00386A01">
        <w:rPr>
          <w:lang w:eastAsia="zh-CN"/>
        </w:rPr>
        <w:t>特征指导</w:t>
      </w:r>
      <w:r w:rsidR="0061562E" w:rsidRPr="00DF12FD">
        <w:rPr>
          <w:lang w:eastAsia="zh-CN"/>
        </w:rPr>
        <w:t>PE</w:t>
      </w:r>
      <w:r w:rsidR="0061562E" w:rsidRPr="00DF12FD">
        <w:rPr>
          <w:lang w:eastAsia="zh-CN"/>
        </w:rPr>
        <w:t>方案</w:t>
      </w:r>
      <w:r w:rsidR="00386A01">
        <w:rPr>
          <w:rFonts w:hint="eastAsia"/>
          <w:lang w:eastAsia="zh-CN"/>
        </w:rPr>
        <w:t>的阵列拓扑设计，</w:t>
      </w:r>
      <w:r w:rsidR="00386A01">
        <w:rPr>
          <w:rFonts w:hint="eastAsia"/>
          <w:lang w:eastAsia="zh-CN"/>
        </w:rPr>
        <w:t>PE</w:t>
      </w:r>
      <w:r w:rsidR="00386A01">
        <w:rPr>
          <w:lang w:eastAsia="zh-CN"/>
        </w:rPr>
        <w:t>组设计</w:t>
      </w:r>
      <w:r w:rsidR="0061562E" w:rsidRPr="00DF12FD">
        <w:rPr>
          <w:lang w:eastAsia="zh-CN"/>
        </w:rPr>
        <w:t>，</w:t>
      </w:r>
      <w:r w:rsidR="00386A01">
        <w:rPr>
          <w:lang w:eastAsia="zh-CN"/>
        </w:rPr>
        <w:t>PE</w:t>
      </w:r>
      <w:r w:rsidR="00386A01">
        <w:rPr>
          <w:lang w:eastAsia="zh-CN"/>
        </w:rPr>
        <w:t>设计</w:t>
      </w:r>
      <w:r w:rsidR="00386A01">
        <w:rPr>
          <w:rFonts w:hint="eastAsia"/>
          <w:lang w:eastAsia="zh-CN"/>
        </w:rPr>
        <w:t>，</w:t>
      </w:r>
      <w:r w:rsidR="00386A01">
        <w:rPr>
          <w:lang w:eastAsia="zh-CN"/>
        </w:rPr>
        <w:t>互连单元设计</w:t>
      </w:r>
      <w:r w:rsidR="00386A01">
        <w:rPr>
          <w:rFonts w:hint="eastAsia"/>
          <w:lang w:eastAsia="zh-CN"/>
        </w:rPr>
        <w:t>以及各种功能单元设计，</w:t>
      </w:r>
      <w:r w:rsidR="0061562E" w:rsidRPr="00DF12FD">
        <w:rPr>
          <w:lang w:eastAsia="zh-CN"/>
        </w:rPr>
        <w:t>提出</w:t>
      </w:r>
      <w:r w:rsidR="0061562E" w:rsidRPr="00DF12FD">
        <w:rPr>
          <w:lang w:eastAsia="zh-CN"/>
        </w:rPr>
        <w:t>PE</w:t>
      </w:r>
      <w:r w:rsidR="0061562E" w:rsidRPr="00DF12FD">
        <w:rPr>
          <w:lang w:eastAsia="zh-CN"/>
        </w:rPr>
        <w:t>设计初始方案；</w:t>
      </w:r>
    </w:p>
    <w:p w:rsidR="00A13CFB" w:rsidRPr="00DF12FD" w:rsidRDefault="00A13CFB" w:rsidP="005F5E17">
      <w:pPr>
        <w:pStyle w:val="aa"/>
        <w:ind w:firstLine="420"/>
        <w:rPr>
          <w:lang w:eastAsia="zh-CN"/>
        </w:rPr>
      </w:pPr>
      <w:r w:rsidRPr="00DF12FD">
        <w:rPr>
          <w:lang w:eastAsia="zh-CN"/>
        </w:rPr>
        <w:t>第</w:t>
      </w:r>
      <w:r w:rsidR="0061562E">
        <w:rPr>
          <w:rFonts w:hint="eastAsia"/>
          <w:lang w:eastAsia="zh-CN"/>
        </w:rPr>
        <w:t>四</w:t>
      </w:r>
      <w:r w:rsidRPr="00DF12FD">
        <w:rPr>
          <w:lang w:eastAsia="zh-CN"/>
        </w:rPr>
        <w:t>章提出算法映射方案，将算法映射问题归纳成图论中的子图同构问题，通过对子图同构算法的调整，同时定义一系列资源成本约束函数，将子图同构</w:t>
      </w:r>
      <w:r w:rsidR="009540E4">
        <w:rPr>
          <w:lang w:eastAsia="zh-CN"/>
        </w:rPr>
        <w:t>VF2</w:t>
      </w:r>
      <w:r w:rsidR="009540E4">
        <w:rPr>
          <w:lang w:eastAsia="zh-CN"/>
        </w:rPr>
        <w:t>算法应用到算法映射中</w:t>
      </w:r>
      <w:r w:rsidR="009540E4">
        <w:rPr>
          <w:rFonts w:hint="eastAsia"/>
          <w:lang w:eastAsia="zh-CN"/>
        </w:rPr>
        <w:t>，</w:t>
      </w:r>
      <w:r w:rsidR="009540E4">
        <w:rPr>
          <w:lang w:eastAsia="zh-CN"/>
        </w:rPr>
        <w:t>并</w:t>
      </w:r>
      <w:r w:rsidRPr="00DF12FD">
        <w:rPr>
          <w:lang w:eastAsia="zh-CN"/>
        </w:rPr>
        <w:t>通过</w:t>
      </w:r>
      <w:r w:rsidR="009540E4">
        <w:rPr>
          <w:lang w:eastAsia="zh-CN"/>
        </w:rPr>
        <w:t>对</w:t>
      </w:r>
      <w:r w:rsidRPr="00DF12FD">
        <w:rPr>
          <w:lang w:eastAsia="zh-CN"/>
        </w:rPr>
        <w:t>大量的算法映射分析，</w:t>
      </w:r>
      <w:r w:rsidR="009540E4" w:rsidRPr="009540E4">
        <w:rPr>
          <w:rFonts w:hint="eastAsia"/>
          <w:lang w:eastAsia="zh-CN"/>
        </w:rPr>
        <w:t>根据大量算法映射后的功能使用分布情况</w:t>
      </w:r>
      <w:r w:rsidR="00FF6D50">
        <w:rPr>
          <w:rFonts w:hint="eastAsia"/>
          <w:lang w:eastAsia="zh-CN"/>
        </w:rPr>
        <w:t>，找出冗余单元，</w:t>
      </w:r>
      <w:r w:rsidRPr="00DF12FD">
        <w:rPr>
          <w:lang w:eastAsia="zh-CN"/>
        </w:rPr>
        <w:t>完成</w:t>
      </w:r>
      <w:r w:rsidRPr="00DF12FD">
        <w:rPr>
          <w:lang w:eastAsia="zh-CN"/>
        </w:rPr>
        <w:t>PE</w:t>
      </w:r>
      <w:r w:rsidRPr="00DF12FD">
        <w:rPr>
          <w:lang w:eastAsia="zh-CN"/>
        </w:rPr>
        <w:t>设计的反馈优化</w:t>
      </w:r>
      <w:r w:rsidR="00F04204">
        <w:rPr>
          <w:rFonts w:hint="eastAsia"/>
          <w:lang w:eastAsia="zh-CN"/>
        </w:rPr>
        <w:t>；</w:t>
      </w:r>
    </w:p>
    <w:p w:rsidR="00A13CFB" w:rsidRPr="00DF12FD" w:rsidRDefault="00A13CFB" w:rsidP="005F5E17">
      <w:pPr>
        <w:pStyle w:val="aa"/>
        <w:ind w:firstLine="420"/>
      </w:pPr>
      <w:r w:rsidRPr="00DF12FD">
        <w:t>第</w:t>
      </w:r>
      <w:r w:rsidR="0061562E">
        <w:rPr>
          <w:rFonts w:hint="eastAsia"/>
          <w:lang w:eastAsia="zh-CN"/>
        </w:rPr>
        <w:t>五</w:t>
      </w:r>
      <w:r w:rsidRPr="00DF12FD">
        <w:t>章对本文的</w:t>
      </w:r>
      <w:r w:rsidRPr="00DF12FD">
        <w:t>PE</w:t>
      </w:r>
      <w:r w:rsidR="00F14D28">
        <w:t>阵列</w:t>
      </w:r>
      <w:r w:rsidR="00FF6D50">
        <w:rPr>
          <w:rFonts w:hint="eastAsia"/>
          <w:lang w:eastAsia="zh-CN"/>
        </w:rPr>
        <w:t>方案</w:t>
      </w:r>
      <w:r w:rsidRPr="00DF12FD">
        <w:t>进行了</w:t>
      </w:r>
      <w:r w:rsidR="00FF6D50">
        <w:t>电路实现</w:t>
      </w:r>
      <w:r w:rsidR="00FF6D50">
        <w:rPr>
          <w:rFonts w:hint="eastAsia"/>
          <w:lang w:eastAsia="zh-CN"/>
        </w:rPr>
        <w:t>、</w:t>
      </w:r>
      <w:r w:rsidR="00FF6D50">
        <w:t>仿真</w:t>
      </w:r>
      <w:r w:rsidRPr="00DF12FD">
        <w:t>验证</w:t>
      </w:r>
      <w:r w:rsidR="00FF6D50">
        <w:rPr>
          <w:lang w:eastAsia="zh-CN"/>
        </w:rPr>
        <w:t>和对比分析</w:t>
      </w:r>
      <w:r w:rsidR="00FF6D50">
        <w:rPr>
          <w:rFonts w:hint="eastAsia"/>
          <w:lang w:eastAsia="zh-CN"/>
        </w:rPr>
        <w:t>，</w:t>
      </w:r>
      <w:r w:rsidRPr="00DF12FD">
        <w:t>分析了方案在功能单元利用率</w:t>
      </w:r>
      <w:r w:rsidRPr="00DF12FD">
        <w:rPr>
          <w:lang w:eastAsia="zh-CN"/>
        </w:rPr>
        <w:t>和</w:t>
      </w:r>
      <w:r w:rsidRPr="00DF12FD">
        <w:t>面积效率方面的实验结果</w:t>
      </w:r>
      <w:r w:rsidRPr="00DF12FD">
        <w:rPr>
          <w:lang w:eastAsia="zh-CN"/>
        </w:rPr>
        <w:t>，</w:t>
      </w:r>
      <w:r w:rsidRPr="00DF12FD">
        <w:t>并与其它几种最新的可重构密码平台在功能单元利用率和面积效率上进行对比分析</w:t>
      </w:r>
      <w:r w:rsidRPr="00DF12FD">
        <w:rPr>
          <w:lang w:eastAsia="zh-CN"/>
        </w:rPr>
        <w:t>；</w:t>
      </w:r>
    </w:p>
    <w:p w:rsidR="00AC4950" w:rsidRPr="00DF12FD" w:rsidRDefault="00A13CFB" w:rsidP="005F5E17">
      <w:pPr>
        <w:pStyle w:val="aa"/>
        <w:ind w:firstLine="420"/>
        <w:rPr>
          <w:lang w:eastAsia="zh-CN"/>
        </w:rPr>
      </w:pPr>
      <w:r w:rsidRPr="00DF12FD">
        <w:rPr>
          <w:kern w:val="0"/>
        </w:rPr>
        <w:t>第</w:t>
      </w:r>
      <w:r w:rsidR="0061562E">
        <w:rPr>
          <w:rFonts w:hint="eastAsia"/>
          <w:kern w:val="0"/>
          <w:lang w:eastAsia="zh-CN"/>
        </w:rPr>
        <w:t>六</w:t>
      </w:r>
      <w:r w:rsidRPr="00DF12FD">
        <w:rPr>
          <w:kern w:val="0"/>
        </w:rPr>
        <w:t>章对本文的工作进行了总结，并对未来进一步的工作进行了展望。</w:t>
      </w:r>
      <w:r w:rsidR="00FF51DA" w:rsidRPr="00DF12FD">
        <w:rPr>
          <w:kern w:val="0"/>
        </w:rPr>
        <w:fldChar w:fldCharType="begin"/>
      </w:r>
      <w:r w:rsidR="00FF51DA" w:rsidRPr="00DF12FD">
        <w:rPr>
          <w:kern w:val="0"/>
        </w:rPr>
        <w:instrText xml:space="preserve"> MACROBUTTON MTEditEquationSection2 </w:instrText>
      </w:r>
      <w:r w:rsidR="00FF51DA" w:rsidRPr="00DF12FD">
        <w:rPr>
          <w:rStyle w:val="MTEquationSection"/>
          <w:specVanish w:val="0"/>
        </w:rPr>
        <w:instrText>Equation Chapter (Next) Section 1</w:instrText>
      </w:r>
      <w:r w:rsidR="00FF51DA" w:rsidRPr="00DF12FD">
        <w:rPr>
          <w:kern w:val="0"/>
        </w:rPr>
        <w:fldChar w:fldCharType="begin"/>
      </w:r>
      <w:r w:rsidR="00FF51DA" w:rsidRPr="00DF12FD">
        <w:rPr>
          <w:kern w:val="0"/>
        </w:rPr>
        <w:instrText xml:space="preserve"> SEQ MTEqn \r \h \* MERGEFORMAT </w:instrText>
      </w:r>
      <w:r w:rsidR="00FF51DA" w:rsidRPr="00DF12FD">
        <w:rPr>
          <w:kern w:val="0"/>
        </w:rPr>
        <w:fldChar w:fldCharType="end"/>
      </w:r>
      <w:r w:rsidR="00FF51DA" w:rsidRPr="00DF12FD">
        <w:rPr>
          <w:kern w:val="0"/>
        </w:rPr>
        <w:fldChar w:fldCharType="begin"/>
      </w:r>
      <w:r w:rsidR="00FF51DA" w:rsidRPr="00DF12FD">
        <w:rPr>
          <w:kern w:val="0"/>
        </w:rPr>
        <w:instrText xml:space="preserve"> SEQ MTSec \r 1 \h \* MERGEFORMAT </w:instrText>
      </w:r>
      <w:r w:rsidR="00FF51DA" w:rsidRPr="00DF12FD">
        <w:rPr>
          <w:kern w:val="0"/>
        </w:rPr>
        <w:fldChar w:fldCharType="end"/>
      </w:r>
      <w:r w:rsidR="00FF51DA" w:rsidRPr="00DF12FD">
        <w:rPr>
          <w:kern w:val="0"/>
        </w:rPr>
        <w:fldChar w:fldCharType="begin"/>
      </w:r>
      <w:r w:rsidR="00FF51DA" w:rsidRPr="00DF12FD">
        <w:rPr>
          <w:kern w:val="0"/>
        </w:rPr>
        <w:instrText xml:space="preserve"> SEQ MTChap \h \* MERGEFORMAT </w:instrText>
      </w:r>
      <w:r w:rsidR="00FF51DA" w:rsidRPr="00DF12FD">
        <w:rPr>
          <w:kern w:val="0"/>
        </w:rPr>
        <w:fldChar w:fldCharType="end"/>
      </w:r>
      <w:r w:rsidR="00FF51DA" w:rsidRPr="00DF12FD">
        <w:rPr>
          <w:kern w:val="0"/>
        </w:rPr>
        <w:fldChar w:fldCharType="end"/>
      </w:r>
    </w:p>
    <w:p w:rsidR="00AC4950" w:rsidRPr="00DF12FD" w:rsidRDefault="00FF51DA" w:rsidP="005F5E17">
      <w:pPr>
        <w:spacing w:line="300" w:lineRule="auto"/>
        <w:rPr>
          <w:lang w:val="x-none"/>
        </w:rPr>
        <w:sectPr w:rsidR="00AC4950" w:rsidRPr="00DF12FD" w:rsidSect="00641575">
          <w:headerReference w:type="even" r:id="rId19"/>
          <w:headerReference w:type="default" r:id="rId20"/>
          <w:footerReference w:type="even" r:id="rId21"/>
          <w:footerReference w:type="default" r:id="rId22"/>
          <w:type w:val="oddPage"/>
          <w:pgSz w:w="11906" w:h="16838" w:code="9"/>
          <w:pgMar w:top="1134" w:right="1418" w:bottom="1134" w:left="1418" w:header="851" w:footer="992" w:gutter="0"/>
          <w:pgNumType w:start="1"/>
          <w:cols w:space="425"/>
          <w:docGrid w:type="lines" w:linePitch="312"/>
        </w:sectPr>
      </w:pPr>
      <w:r w:rsidRPr="00DF12FD">
        <w:rPr>
          <w:lang w:val="x-none"/>
        </w:rPr>
        <w:fldChar w:fldCharType="begin"/>
      </w:r>
      <w:r w:rsidRPr="00DF12FD">
        <w:rPr>
          <w:lang w:val="x-none"/>
        </w:rPr>
        <w:instrText xml:space="preserve"> MACROBUTTON MTEditEquationSection2 </w:instrText>
      </w:r>
      <w:r w:rsidRPr="00DF12FD">
        <w:rPr>
          <w:rStyle w:val="MTEquationSection"/>
          <w:specVanish w:val="0"/>
        </w:rPr>
        <w:instrText>Equation Chapter (Next) Section 1</w:instrText>
      </w:r>
      <w:r w:rsidRPr="00DF12FD">
        <w:rPr>
          <w:lang w:val="x-none"/>
        </w:rPr>
        <w:fldChar w:fldCharType="begin"/>
      </w:r>
      <w:r w:rsidRPr="00DF12FD">
        <w:rPr>
          <w:lang w:val="x-none"/>
        </w:rPr>
        <w:instrText xml:space="preserve"> SEQ MTEqn \r \h \* MERGEFORMAT </w:instrText>
      </w:r>
      <w:r w:rsidRPr="00DF12FD">
        <w:rPr>
          <w:lang w:val="x-none"/>
        </w:rPr>
        <w:fldChar w:fldCharType="end"/>
      </w:r>
      <w:r w:rsidRPr="00DF12FD">
        <w:rPr>
          <w:lang w:val="x-none"/>
        </w:rPr>
        <w:fldChar w:fldCharType="begin"/>
      </w:r>
      <w:r w:rsidRPr="00DF12FD">
        <w:rPr>
          <w:lang w:val="x-none"/>
        </w:rPr>
        <w:instrText xml:space="preserve"> SEQ MTSec \r 1 \h \* MERGEFORMAT </w:instrText>
      </w:r>
      <w:r w:rsidRPr="00DF12FD">
        <w:rPr>
          <w:lang w:val="x-none"/>
        </w:rPr>
        <w:fldChar w:fldCharType="end"/>
      </w:r>
      <w:r w:rsidRPr="00DF12FD">
        <w:rPr>
          <w:lang w:val="x-none"/>
        </w:rPr>
        <w:fldChar w:fldCharType="begin"/>
      </w:r>
      <w:r w:rsidRPr="00DF12FD">
        <w:rPr>
          <w:lang w:val="x-none"/>
        </w:rPr>
        <w:instrText xml:space="preserve"> SEQ MTChap \h \* MERGEFORMAT </w:instrText>
      </w:r>
      <w:r w:rsidRPr="00DF12FD">
        <w:rPr>
          <w:lang w:val="x-none"/>
        </w:rPr>
        <w:fldChar w:fldCharType="end"/>
      </w:r>
      <w:r w:rsidRPr="00DF12FD">
        <w:rPr>
          <w:lang w:val="x-none"/>
        </w:rPr>
        <w:fldChar w:fldCharType="end"/>
      </w:r>
    </w:p>
    <w:p w:rsidR="00AC4950" w:rsidRDefault="009C5BDA" w:rsidP="00962C09">
      <w:pPr>
        <w:pStyle w:val="a"/>
        <w:spacing w:before="156" w:after="312"/>
      </w:pPr>
      <w:bookmarkStart w:id="23" w:name="_Toc452644011"/>
      <w:r w:rsidRPr="00962C09">
        <w:lastRenderedPageBreak/>
        <w:t>分组密码</w:t>
      </w:r>
      <w:r w:rsidR="00AC4950" w:rsidRPr="00962C09">
        <w:t>算法</w:t>
      </w:r>
      <w:r w:rsidR="00D20C3E" w:rsidRPr="00962C09">
        <w:t>与</w:t>
      </w:r>
      <w:r w:rsidR="00D31410" w:rsidRPr="00962C09">
        <w:t>密码</w:t>
      </w:r>
      <w:r w:rsidR="002D2231" w:rsidRPr="00962C09">
        <w:t>可重构架构</w:t>
      </w:r>
      <w:bookmarkEnd w:id="23"/>
    </w:p>
    <w:p w:rsidR="00461D4D" w:rsidRDefault="00A93ED6" w:rsidP="00A93ED6">
      <w:pPr>
        <w:pStyle w:val="aa"/>
        <w:ind w:firstLine="420"/>
      </w:pPr>
      <w:r w:rsidRPr="00A93ED6">
        <w:rPr>
          <w:rFonts w:hint="eastAsia"/>
        </w:rPr>
        <w:t>现代密码算法主要分为对称密码和非对称密码两大类，对称密码根据加解密操作位数的不同分为分组密码和序列密码两类，非对称密码加解密密钥不同，又称公钥密码。分组密码和公钥密码是现代安全系统中使用最多的两类算法，很多主流分组密码和公钥密码算法是公开的，为本论文的研究提供了基础。</w:t>
      </w:r>
    </w:p>
    <w:p w:rsidR="00A93ED6" w:rsidRPr="00A93ED6" w:rsidRDefault="00461D4D" w:rsidP="00A93ED6">
      <w:pPr>
        <w:pStyle w:val="aa"/>
        <w:ind w:firstLine="420"/>
        <w:rPr>
          <w:lang w:eastAsia="zh-CN"/>
        </w:rPr>
      </w:pPr>
      <w:r w:rsidRPr="00461D4D">
        <w:rPr>
          <w:rFonts w:hint="eastAsia"/>
        </w:rPr>
        <w:t>近年来，能够同时</w:t>
      </w:r>
      <w:r>
        <w:rPr>
          <w:rFonts w:hint="eastAsia"/>
        </w:rPr>
        <w:t>满足密码算法应用的高性能、高灵活性和低成本需求的密码可重构密架构已成为研究热点</w:t>
      </w:r>
      <w:r>
        <w:rPr>
          <w:rFonts w:hint="eastAsia"/>
          <w:lang w:eastAsia="zh-CN"/>
        </w:rPr>
        <w:t>，可重构架构设计技术也越来越成熟，存在很多一般性的设计方法，为本文的架构探索提供</w:t>
      </w:r>
      <w:r w:rsidR="00101EE3">
        <w:rPr>
          <w:rFonts w:hint="eastAsia"/>
          <w:lang w:eastAsia="zh-CN"/>
        </w:rPr>
        <w:t>了一定的</w:t>
      </w:r>
      <w:r>
        <w:rPr>
          <w:rFonts w:hint="eastAsia"/>
          <w:lang w:eastAsia="zh-CN"/>
        </w:rPr>
        <w:t>理论基础。</w:t>
      </w:r>
    </w:p>
    <w:p w:rsidR="00324E1E" w:rsidRPr="00DF12FD" w:rsidRDefault="00324E1E" w:rsidP="005F5E17">
      <w:pPr>
        <w:pStyle w:val="a0"/>
        <w:spacing w:before="156" w:after="156" w:line="300" w:lineRule="auto"/>
      </w:pPr>
      <w:bookmarkStart w:id="24" w:name="_Toc448392771"/>
      <w:bookmarkStart w:id="25" w:name="_Ref352597648"/>
      <w:bookmarkStart w:id="26" w:name="_Toc452644012"/>
      <w:r w:rsidRPr="00DF12FD">
        <w:t>分组密码算法</w:t>
      </w:r>
      <w:bookmarkEnd w:id="24"/>
      <w:bookmarkEnd w:id="25"/>
      <w:r w:rsidR="00A93ED6">
        <w:t>简介</w:t>
      </w:r>
      <w:bookmarkEnd w:id="26"/>
    </w:p>
    <w:p w:rsidR="00324E1E" w:rsidRPr="00DF12FD" w:rsidRDefault="00324E1E" w:rsidP="005F5E17">
      <w:pPr>
        <w:spacing w:line="300" w:lineRule="auto"/>
        <w:ind w:firstLineChars="200" w:firstLine="420"/>
        <w:rPr>
          <w:szCs w:val="24"/>
          <w:lang w:val="x-none"/>
        </w:rPr>
      </w:pPr>
      <w:r w:rsidRPr="00DF12FD">
        <w:rPr>
          <w:szCs w:val="24"/>
          <w:lang w:val="x-none"/>
        </w:rPr>
        <w:t>分组密码（</w:t>
      </w:r>
      <w:r w:rsidRPr="00DF12FD">
        <w:rPr>
          <w:szCs w:val="24"/>
          <w:lang w:val="x-none"/>
        </w:rPr>
        <w:t>Block Cipher</w:t>
      </w:r>
      <w:r w:rsidRPr="00DF12FD">
        <w:rPr>
          <w:szCs w:val="24"/>
          <w:lang w:val="x-none"/>
        </w:rPr>
        <w:t>）又称秘密钥密码（</w:t>
      </w:r>
      <w:r w:rsidRPr="00DF12FD">
        <w:rPr>
          <w:szCs w:val="24"/>
          <w:lang w:val="x-none"/>
        </w:rPr>
        <w:t>Secret Key Cipher</w:t>
      </w:r>
      <w:r w:rsidRPr="00DF12FD">
        <w:rPr>
          <w:szCs w:val="24"/>
          <w:lang w:val="x-none"/>
        </w:rPr>
        <w:t>）是用于数据加解密的主要算法。利用分组密码对明文进行加密时，首先需要对明文进行分组，每组的长度都相同，然后对每组明文分别加密得到等长的密文。分组密码在设计上的特点是加密密钥与解密密钥相同。分组密码的安全性应该主要依赖于密钥，而不依赖于对加密算法和解密算法的保密。因此，分组密码的加密和解密算法是可以公开的</w:t>
      </w:r>
      <w:r w:rsidR="00580CEF" w:rsidRPr="00DF12FD">
        <w:rPr>
          <w:szCs w:val="24"/>
          <w:vertAlign w:val="superscript"/>
          <w:lang w:val="x-none"/>
        </w:rPr>
        <w:fldChar w:fldCharType="begin"/>
      </w:r>
      <w:r w:rsidR="00580CEF" w:rsidRPr="00DF12FD">
        <w:rPr>
          <w:szCs w:val="24"/>
          <w:vertAlign w:val="superscript"/>
          <w:lang w:val="x-none"/>
        </w:rPr>
        <w:instrText xml:space="preserve"> REF _Ref450640324 \r \h  \* MERGEFORMAT </w:instrText>
      </w:r>
      <w:r w:rsidR="00580CEF" w:rsidRPr="00DF12FD">
        <w:rPr>
          <w:szCs w:val="24"/>
          <w:vertAlign w:val="superscript"/>
          <w:lang w:val="x-none"/>
        </w:rPr>
      </w:r>
      <w:r w:rsidR="00580CEF" w:rsidRPr="00DF12FD">
        <w:rPr>
          <w:szCs w:val="24"/>
          <w:vertAlign w:val="superscript"/>
          <w:lang w:val="x-none"/>
        </w:rPr>
        <w:fldChar w:fldCharType="separate"/>
      </w:r>
      <w:r w:rsidR="0019198C">
        <w:rPr>
          <w:szCs w:val="24"/>
          <w:vertAlign w:val="superscript"/>
          <w:lang w:val="x-none"/>
        </w:rPr>
        <w:t>[20]</w:t>
      </w:r>
      <w:r w:rsidR="00580CEF" w:rsidRPr="00DF12FD">
        <w:rPr>
          <w:szCs w:val="24"/>
          <w:vertAlign w:val="superscript"/>
          <w:lang w:val="x-none"/>
        </w:rPr>
        <w:fldChar w:fldCharType="end"/>
      </w:r>
      <w:r w:rsidRPr="00DF12FD">
        <w:rPr>
          <w:szCs w:val="24"/>
          <w:lang w:val="x-none"/>
        </w:rPr>
        <w:t>。</w:t>
      </w:r>
    </w:p>
    <w:p w:rsidR="00324E1E" w:rsidRPr="00DF12FD" w:rsidRDefault="00324E1E" w:rsidP="005F5E17">
      <w:pPr>
        <w:spacing w:line="300" w:lineRule="auto"/>
        <w:ind w:firstLineChars="200" w:firstLine="420"/>
        <w:rPr>
          <w:szCs w:val="24"/>
          <w:lang w:val="x-none"/>
        </w:rPr>
      </w:pPr>
      <w:r w:rsidRPr="00DF12FD">
        <w:rPr>
          <w:szCs w:val="24"/>
          <w:lang w:val="x-none"/>
        </w:rPr>
        <w:t>分组密码具有速度快、易于标准化和便于软硬件实现等特点，通常是信息与网络安全中实现数据加密、数字签名、认证及密钥管理的核心体制，可以用于重点信息的加密。使用分组密码容易实现同步，因为一个</w:t>
      </w:r>
      <w:proofErr w:type="gramStart"/>
      <w:r w:rsidRPr="00DF12FD">
        <w:rPr>
          <w:szCs w:val="24"/>
          <w:lang w:val="x-none"/>
        </w:rPr>
        <w:t>密文组</w:t>
      </w:r>
      <w:proofErr w:type="gramEnd"/>
      <w:r w:rsidRPr="00DF12FD">
        <w:rPr>
          <w:szCs w:val="24"/>
          <w:lang w:val="x-none"/>
        </w:rPr>
        <w:t>的传输错误不会影响</w:t>
      </w:r>
      <w:r w:rsidR="00947E23">
        <w:rPr>
          <w:szCs w:val="24"/>
          <w:lang w:val="x-none"/>
        </w:rPr>
        <w:t>其它</w:t>
      </w:r>
      <w:r w:rsidRPr="00DF12FD">
        <w:rPr>
          <w:szCs w:val="24"/>
          <w:lang w:val="x-none"/>
        </w:rPr>
        <w:t>组，丢失一个明密文不会对其</w:t>
      </w:r>
      <w:proofErr w:type="gramStart"/>
      <w:r w:rsidRPr="00DF12FD">
        <w:rPr>
          <w:szCs w:val="24"/>
          <w:lang w:val="x-none"/>
        </w:rPr>
        <w:t>后续组解密</w:t>
      </w:r>
      <w:proofErr w:type="gramEnd"/>
      <w:r w:rsidRPr="00DF12FD">
        <w:rPr>
          <w:szCs w:val="24"/>
          <w:lang w:val="x-none"/>
        </w:rPr>
        <w:t>的正确性产生影响。</w:t>
      </w:r>
    </w:p>
    <w:p w:rsidR="00324E1E" w:rsidRPr="00DF12FD" w:rsidRDefault="00324E1E" w:rsidP="005F5E17">
      <w:pPr>
        <w:spacing w:line="300" w:lineRule="auto"/>
        <w:ind w:firstLineChars="200" w:firstLine="420"/>
        <w:rPr>
          <w:szCs w:val="24"/>
          <w:lang w:val="x-none"/>
        </w:rPr>
      </w:pPr>
      <w:r w:rsidRPr="00DF12FD">
        <w:rPr>
          <w:szCs w:val="24"/>
          <w:lang w:val="x-none"/>
        </w:rPr>
        <w:t>分组密码通常具有比较整齐的数据位宽，需要大量重复的操作，执行速度比较快，很适合硬件实现，在密码领域的使用频度最大。分组密码的加解密算法结构非常规整，加密和解密过程的计算结构相同，只是某些对应操作和使用的常数、</w:t>
      </w:r>
      <w:r w:rsidRPr="00DF12FD">
        <w:rPr>
          <w:szCs w:val="24"/>
          <w:lang w:val="x-none"/>
        </w:rPr>
        <w:t>S</w:t>
      </w:r>
      <w:r w:rsidRPr="00DF12FD">
        <w:rPr>
          <w:szCs w:val="24"/>
          <w:lang w:val="x-none"/>
        </w:rPr>
        <w:t>盒等略有不同。分组密码的加解密处理过程通常分为三部分初始变换、中间变换和末尾变换。初始变换和末尾变换只执行一次，中间变换反复执行多轮，每轮的计算结构大体相同，加解密过程利用密钥扩展得到的子密钥对明文或密文进行一系列算术、逻辑、置换及代替等操作，密码算法的安全性主要依靠中间变换的强度来体现。很多情况下，密码算法的加解密过程要使用大于密钥量的子密钥参与处理，子密钥是由密钥扩展形成的，有些算法的子密钥就等于算法密钥，有些算法的密钥扩展过程比较简单，但有些算法密钥扩展需要的计算量很大。需要复杂计算的密钥扩展过程通常会使用和密码算法相同或相似的运算类型及操作模块</w:t>
      </w:r>
      <w:r w:rsidR="00580CEF" w:rsidRPr="00DF12FD">
        <w:rPr>
          <w:szCs w:val="24"/>
          <w:vertAlign w:val="superscript"/>
          <w:lang w:val="x-none"/>
        </w:rPr>
        <w:fldChar w:fldCharType="begin"/>
      </w:r>
      <w:r w:rsidR="00580CEF" w:rsidRPr="00DF12FD">
        <w:rPr>
          <w:szCs w:val="24"/>
          <w:vertAlign w:val="superscript"/>
          <w:lang w:val="x-none"/>
        </w:rPr>
        <w:instrText xml:space="preserve"> REF _Ref450640324 \r \h  \* MERGEFORMAT </w:instrText>
      </w:r>
      <w:r w:rsidR="00580CEF" w:rsidRPr="00DF12FD">
        <w:rPr>
          <w:szCs w:val="24"/>
          <w:vertAlign w:val="superscript"/>
          <w:lang w:val="x-none"/>
        </w:rPr>
      </w:r>
      <w:r w:rsidR="00580CEF" w:rsidRPr="00DF12FD">
        <w:rPr>
          <w:szCs w:val="24"/>
          <w:vertAlign w:val="superscript"/>
          <w:lang w:val="x-none"/>
        </w:rPr>
        <w:fldChar w:fldCharType="separate"/>
      </w:r>
      <w:r w:rsidR="0019198C">
        <w:rPr>
          <w:szCs w:val="24"/>
          <w:vertAlign w:val="superscript"/>
          <w:lang w:val="x-none"/>
        </w:rPr>
        <w:t>[20]</w:t>
      </w:r>
      <w:r w:rsidR="00580CEF" w:rsidRPr="00DF12FD">
        <w:rPr>
          <w:szCs w:val="24"/>
          <w:vertAlign w:val="superscript"/>
          <w:lang w:val="x-none"/>
        </w:rPr>
        <w:fldChar w:fldCharType="end"/>
      </w:r>
      <w:r w:rsidRPr="00DF12FD">
        <w:rPr>
          <w:szCs w:val="24"/>
          <w:lang w:val="x-none"/>
        </w:rPr>
        <w:t>。</w:t>
      </w:r>
    </w:p>
    <w:p w:rsidR="00324E1E" w:rsidRPr="00DF12FD" w:rsidRDefault="00324E1E" w:rsidP="00A93ED6">
      <w:pPr>
        <w:pStyle w:val="a0"/>
        <w:spacing w:before="156" w:after="156" w:line="300" w:lineRule="auto"/>
      </w:pPr>
      <w:bookmarkStart w:id="27" w:name="_Toc448392773"/>
      <w:bookmarkStart w:id="28" w:name="_Toc452644013"/>
      <w:r w:rsidRPr="00DF12FD">
        <w:t>分组密码算法的数学模型</w:t>
      </w:r>
      <w:bookmarkEnd w:id="27"/>
      <w:bookmarkEnd w:id="28"/>
    </w:p>
    <w:p w:rsidR="00324E1E" w:rsidRPr="00DF12FD" w:rsidRDefault="00324E1E" w:rsidP="005F5E17">
      <w:pPr>
        <w:spacing w:line="300" w:lineRule="auto"/>
        <w:ind w:firstLineChars="200" w:firstLine="420"/>
        <w:rPr>
          <w:szCs w:val="24"/>
          <w:lang w:val="x-none"/>
        </w:rPr>
      </w:pPr>
      <w:r w:rsidRPr="00DF12FD">
        <w:rPr>
          <w:szCs w:val="24"/>
          <w:lang w:val="x-none"/>
        </w:rPr>
        <w:t>任何可计算的算法都具有基本的数学模型，其算法的描述也都可以用数学符号来表述。分组密码算法的数学模型可抽象为明文数据，密钥，加密过程，密文数据，解密过程。</w:t>
      </w:r>
    </w:p>
    <w:p w:rsidR="00324E1E" w:rsidRPr="00DF12FD" w:rsidRDefault="00324E1E" w:rsidP="005F5E17">
      <w:pPr>
        <w:spacing w:line="300" w:lineRule="auto"/>
        <w:ind w:firstLineChars="200" w:firstLine="420"/>
        <w:rPr>
          <w:szCs w:val="24"/>
          <w:lang w:val="x-none"/>
        </w:rPr>
      </w:pPr>
      <w:r w:rsidRPr="00DF12FD">
        <w:rPr>
          <w:szCs w:val="24"/>
          <w:lang w:val="x-none"/>
        </w:rPr>
        <w:t>其过程为：将明文信息编码形成的序列分成等长的分组，即输入明文数据</w:t>
      </w:r>
      <w:proofErr w:type="gramStart"/>
      <w:r w:rsidRPr="00DF12FD">
        <w:rPr>
          <w:szCs w:val="24"/>
          <w:lang w:val="x-none"/>
        </w:rPr>
        <w:t>或称待加密</w:t>
      </w:r>
      <w:proofErr w:type="gramEnd"/>
      <w:r w:rsidRPr="00DF12FD">
        <w:rPr>
          <w:szCs w:val="24"/>
          <w:lang w:val="x-none"/>
        </w:rPr>
        <w:t>数据，同时输入密钥序列，在加密密钥的控制下通过加密算法变换成等长的输出密文数据（加密过程）。加密</w:t>
      </w:r>
      <w:r w:rsidRPr="00DF12FD">
        <w:rPr>
          <w:szCs w:val="24"/>
          <w:lang w:val="x-none"/>
        </w:rPr>
        <w:lastRenderedPageBreak/>
        <w:t>过程生成的密文数据，经过存储或传输，再输入解密密钥序列。在解密密钥的控制下通过解密算法变换成等长的输出明文数据（解密过程）。</w:t>
      </w:r>
    </w:p>
    <w:p w:rsidR="00324E1E" w:rsidRPr="00DF12FD" w:rsidRDefault="00324E1E" w:rsidP="005F5E17">
      <w:pPr>
        <w:spacing w:line="300" w:lineRule="auto"/>
        <w:ind w:firstLineChars="200" w:firstLine="420"/>
        <w:rPr>
          <w:szCs w:val="24"/>
          <w:lang w:val="x-none"/>
        </w:rPr>
      </w:pPr>
      <w:r w:rsidRPr="00DF12FD">
        <w:rPr>
          <w:szCs w:val="24"/>
          <w:lang w:val="x-none"/>
        </w:rPr>
        <w:t>分组密码是将明文消息编码后的数字（通常是</w:t>
      </w:r>
      <w:r w:rsidRPr="00DF12FD">
        <w:rPr>
          <w:szCs w:val="24"/>
          <w:lang w:val="x-none"/>
        </w:rPr>
        <w:t>0</w:t>
      </w:r>
      <w:r w:rsidRPr="00DF12FD">
        <w:rPr>
          <w:szCs w:val="24"/>
          <w:lang w:val="x-none"/>
        </w:rPr>
        <w:t>与</w:t>
      </w:r>
      <w:r w:rsidRPr="00DF12FD">
        <w:rPr>
          <w:szCs w:val="24"/>
          <w:lang w:val="x-none"/>
        </w:rPr>
        <w:t>1</w:t>
      </w:r>
      <w:r w:rsidRPr="00DF12FD">
        <w:rPr>
          <w:szCs w:val="24"/>
          <w:lang w:val="x-none"/>
        </w:rPr>
        <w:t>）序列</w:t>
      </w:r>
      <w:r w:rsidR="00580CEF" w:rsidRPr="00DF12FD">
        <w:rPr>
          <w:szCs w:val="24"/>
          <w:lang w:val="x-none"/>
        </w:rPr>
        <w:t>x</w:t>
      </w:r>
      <w:r w:rsidRPr="00DF12FD">
        <w:rPr>
          <w:szCs w:val="24"/>
          <w:vertAlign w:val="subscript"/>
          <w:lang w:val="x-none"/>
        </w:rPr>
        <w:t>1</w:t>
      </w:r>
      <w:r w:rsidRPr="00DF12FD">
        <w:rPr>
          <w:szCs w:val="24"/>
          <w:lang w:val="x-none"/>
        </w:rPr>
        <w:t>，</w:t>
      </w:r>
      <w:r w:rsidRPr="00DF12FD">
        <w:rPr>
          <w:szCs w:val="24"/>
          <w:lang w:val="x-none"/>
        </w:rPr>
        <w:t>x</w:t>
      </w:r>
      <w:r w:rsidRPr="00DF12FD">
        <w:rPr>
          <w:szCs w:val="24"/>
          <w:vertAlign w:val="subscript"/>
          <w:lang w:val="x-none"/>
        </w:rPr>
        <w:t>2</w:t>
      </w:r>
      <w:r w:rsidRPr="00DF12FD">
        <w:rPr>
          <w:szCs w:val="24"/>
          <w:lang w:val="x-none"/>
        </w:rPr>
        <w:t>，</w:t>
      </w:r>
      <w:r w:rsidRPr="00DF12FD">
        <w:rPr>
          <w:szCs w:val="24"/>
          <w:lang w:val="x-none"/>
        </w:rPr>
        <w:t>…</w:t>
      </w:r>
      <w:r w:rsidRPr="00DF12FD">
        <w:rPr>
          <w:szCs w:val="24"/>
          <w:lang w:val="x-none"/>
        </w:rPr>
        <w:t>划分成长为</w:t>
      </w:r>
      <w:r w:rsidRPr="00DF12FD">
        <w:rPr>
          <w:szCs w:val="24"/>
          <w:lang w:val="x-none"/>
        </w:rPr>
        <w:t>m</w:t>
      </w:r>
      <w:r w:rsidRPr="00DF12FD">
        <w:rPr>
          <w:szCs w:val="24"/>
          <w:lang w:val="x-none"/>
        </w:rPr>
        <w:t>的组</w:t>
      </w:r>
      <w:r w:rsidRPr="00DF12FD">
        <w:rPr>
          <w:szCs w:val="24"/>
          <w:lang w:val="x-none"/>
        </w:rPr>
        <w:t>x=(x</w:t>
      </w:r>
      <w:r w:rsidRPr="00DF12FD">
        <w:rPr>
          <w:szCs w:val="24"/>
          <w:vertAlign w:val="subscript"/>
          <w:lang w:val="x-none"/>
        </w:rPr>
        <w:t>1</w:t>
      </w:r>
      <w:r w:rsidRPr="00DF12FD">
        <w:rPr>
          <w:szCs w:val="24"/>
          <w:lang w:val="x-none"/>
        </w:rPr>
        <w:t>，</w:t>
      </w:r>
      <w:r w:rsidRPr="00DF12FD">
        <w:rPr>
          <w:szCs w:val="24"/>
          <w:lang w:val="x-none"/>
        </w:rPr>
        <w:t>x</w:t>
      </w:r>
      <w:r w:rsidRPr="00DF12FD">
        <w:rPr>
          <w:szCs w:val="24"/>
          <w:vertAlign w:val="subscript"/>
          <w:lang w:val="x-none"/>
        </w:rPr>
        <w:t>2</w:t>
      </w:r>
      <w:r w:rsidRPr="00DF12FD">
        <w:rPr>
          <w:szCs w:val="24"/>
          <w:lang w:val="x-none"/>
        </w:rPr>
        <w:t>，</w:t>
      </w:r>
      <w:r w:rsidRPr="00DF12FD">
        <w:rPr>
          <w:szCs w:val="24"/>
          <w:lang w:val="x-none"/>
        </w:rPr>
        <w:t>…</w:t>
      </w:r>
      <w:r w:rsidRPr="00DF12FD">
        <w:rPr>
          <w:szCs w:val="24"/>
          <w:lang w:val="x-none"/>
        </w:rPr>
        <w:t>，</w:t>
      </w:r>
      <w:r w:rsidRPr="00DF12FD">
        <w:rPr>
          <w:szCs w:val="24"/>
          <w:lang w:val="x-none"/>
        </w:rPr>
        <w:t>x</w:t>
      </w:r>
      <w:r w:rsidRPr="00DF12FD">
        <w:rPr>
          <w:szCs w:val="24"/>
          <w:vertAlign w:val="subscript"/>
          <w:lang w:val="x-none"/>
        </w:rPr>
        <w:t>m</w:t>
      </w:r>
      <w:r w:rsidRPr="00DF12FD">
        <w:rPr>
          <w:szCs w:val="24"/>
          <w:lang w:val="x-none"/>
        </w:rPr>
        <w:t>)</w:t>
      </w:r>
      <w:r w:rsidRPr="00DF12FD">
        <w:rPr>
          <w:szCs w:val="24"/>
          <w:lang w:val="x-none"/>
        </w:rPr>
        <w:t>，每个明文组（长为</w:t>
      </w:r>
      <w:r w:rsidRPr="00DF12FD">
        <w:rPr>
          <w:szCs w:val="24"/>
          <w:lang w:val="x-none"/>
        </w:rPr>
        <w:t>m</w:t>
      </w:r>
      <w:r w:rsidRPr="00DF12FD">
        <w:rPr>
          <w:szCs w:val="24"/>
          <w:lang w:val="x-none"/>
        </w:rPr>
        <w:t>的向量）分别在密钥</w:t>
      </w:r>
      <w:r w:rsidRPr="00DF12FD">
        <w:rPr>
          <w:szCs w:val="24"/>
          <w:lang w:val="x-none"/>
        </w:rPr>
        <w:t>k=</w:t>
      </w:r>
      <w:r w:rsidRPr="00DF12FD">
        <w:rPr>
          <w:szCs w:val="24"/>
          <w:lang w:val="x-none"/>
        </w:rPr>
        <w:t>（</w:t>
      </w:r>
      <w:r w:rsidRPr="00DF12FD">
        <w:rPr>
          <w:szCs w:val="24"/>
          <w:lang w:val="x-none"/>
        </w:rPr>
        <w:t>k</w:t>
      </w:r>
      <w:r w:rsidRPr="00DF12FD">
        <w:rPr>
          <w:szCs w:val="24"/>
          <w:vertAlign w:val="subscript"/>
          <w:lang w:val="x-none"/>
        </w:rPr>
        <w:t>1</w:t>
      </w:r>
      <w:r w:rsidRPr="00DF12FD">
        <w:rPr>
          <w:szCs w:val="24"/>
          <w:lang w:val="x-none"/>
        </w:rPr>
        <w:t>，</w:t>
      </w:r>
      <w:r w:rsidRPr="00DF12FD">
        <w:rPr>
          <w:szCs w:val="24"/>
          <w:lang w:val="x-none"/>
        </w:rPr>
        <w:t>k</w:t>
      </w:r>
      <w:r w:rsidRPr="00DF12FD">
        <w:rPr>
          <w:szCs w:val="24"/>
          <w:vertAlign w:val="subscript"/>
          <w:lang w:val="x-none"/>
        </w:rPr>
        <w:t>2</w:t>
      </w:r>
      <w:r w:rsidRPr="00DF12FD">
        <w:rPr>
          <w:szCs w:val="24"/>
          <w:lang w:val="x-none"/>
        </w:rPr>
        <w:t>，</w:t>
      </w:r>
      <w:r w:rsidRPr="00DF12FD">
        <w:rPr>
          <w:szCs w:val="24"/>
          <w:lang w:val="x-none"/>
        </w:rPr>
        <w:t>…</w:t>
      </w:r>
      <w:r w:rsidRPr="00DF12FD">
        <w:rPr>
          <w:szCs w:val="24"/>
          <w:lang w:val="x-none"/>
        </w:rPr>
        <w:t>，</w:t>
      </w:r>
      <w:r w:rsidRPr="00DF12FD">
        <w:rPr>
          <w:szCs w:val="24"/>
          <w:lang w:val="x-none"/>
        </w:rPr>
        <w:t>k</w:t>
      </w:r>
      <w:r w:rsidRPr="00DF12FD">
        <w:rPr>
          <w:szCs w:val="24"/>
          <w:vertAlign w:val="subscript"/>
          <w:lang w:val="x-none"/>
        </w:rPr>
        <w:t>t</w:t>
      </w:r>
      <w:r w:rsidRPr="00DF12FD">
        <w:rPr>
          <w:szCs w:val="24"/>
          <w:lang w:val="x-none"/>
        </w:rPr>
        <w:t>）的控制下变换成等长的输出数字序列</w:t>
      </w:r>
      <w:r w:rsidRPr="00DF12FD">
        <w:rPr>
          <w:szCs w:val="24"/>
          <w:lang w:val="x-none"/>
        </w:rPr>
        <w:t>y=</w:t>
      </w:r>
      <w:r w:rsidRPr="00DF12FD">
        <w:rPr>
          <w:szCs w:val="24"/>
          <w:lang w:val="x-none"/>
        </w:rPr>
        <w:t>（</w:t>
      </w:r>
      <w:r w:rsidRPr="00DF12FD">
        <w:rPr>
          <w:szCs w:val="24"/>
          <w:lang w:val="x-none"/>
        </w:rPr>
        <w:t>y</w:t>
      </w:r>
      <w:r w:rsidRPr="00DF12FD">
        <w:rPr>
          <w:szCs w:val="24"/>
          <w:vertAlign w:val="subscript"/>
          <w:lang w:val="x-none"/>
        </w:rPr>
        <w:t>1</w:t>
      </w:r>
      <w:r w:rsidRPr="00DF12FD">
        <w:rPr>
          <w:szCs w:val="24"/>
          <w:lang w:val="x-none"/>
        </w:rPr>
        <w:t>，</w:t>
      </w:r>
      <w:r w:rsidRPr="00DF12FD">
        <w:rPr>
          <w:szCs w:val="24"/>
          <w:lang w:val="x-none"/>
        </w:rPr>
        <w:t>y</w:t>
      </w:r>
      <w:r w:rsidRPr="00DF12FD">
        <w:rPr>
          <w:szCs w:val="24"/>
          <w:vertAlign w:val="subscript"/>
          <w:lang w:val="x-none"/>
        </w:rPr>
        <w:t>2</w:t>
      </w:r>
      <w:r w:rsidRPr="00DF12FD">
        <w:rPr>
          <w:szCs w:val="24"/>
          <w:lang w:val="x-none"/>
        </w:rPr>
        <w:t>，</w:t>
      </w:r>
      <w:r w:rsidRPr="00DF12FD">
        <w:rPr>
          <w:szCs w:val="24"/>
          <w:lang w:val="x-none"/>
        </w:rPr>
        <w:t>…</w:t>
      </w:r>
      <w:r w:rsidRPr="00DF12FD">
        <w:rPr>
          <w:szCs w:val="24"/>
          <w:lang w:val="x-none"/>
        </w:rPr>
        <w:t>，</w:t>
      </w:r>
      <w:r w:rsidRPr="00DF12FD">
        <w:rPr>
          <w:szCs w:val="24"/>
          <w:lang w:val="x-none"/>
        </w:rPr>
        <w:t>y</w:t>
      </w:r>
      <w:r w:rsidRPr="00DF12FD">
        <w:rPr>
          <w:szCs w:val="24"/>
          <w:vertAlign w:val="subscript"/>
          <w:lang w:val="x-none"/>
        </w:rPr>
        <w:t>n</w:t>
      </w:r>
      <w:r w:rsidRPr="00DF12FD">
        <w:rPr>
          <w:szCs w:val="24"/>
          <w:lang w:val="x-none"/>
        </w:rPr>
        <w:t>）（长为</w:t>
      </w:r>
      <w:r w:rsidRPr="00DF12FD">
        <w:rPr>
          <w:szCs w:val="24"/>
          <w:lang w:val="x-none"/>
        </w:rPr>
        <w:t>n</w:t>
      </w:r>
      <w:r w:rsidRPr="00DF12FD">
        <w:rPr>
          <w:szCs w:val="24"/>
          <w:lang w:val="x-none"/>
        </w:rPr>
        <w:t>的向量），整个运行过程的</w:t>
      </w:r>
      <w:proofErr w:type="gramStart"/>
      <w:r w:rsidRPr="00DF12FD">
        <w:rPr>
          <w:szCs w:val="24"/>
          <w:lang w:val="x-none"/>
        </w:rPr>
        <w:t>的</w:t>
      </w:r>
      <w:proofErr w:type="gramEnd"/>
      <w:r w:rsidRPr="00DF12FD">
        <w:rPr>
          <w:szCs w:val="24"/>
          <w:lang w:val="x-none"/>
        </w:rPr>
        <w:t>数学模型如图</w:t>
      </w:r>
      <w:r w:rsidRPr="00DF12FD">
        <w:rPr>
          <w:szCs w:val="24"/>
          <w:lang w:val="x-none"/>
        </w:rPr>
        <w:t>2-1</w:t>
      </w:r>
      <w:r w:rsidRPr="00DF12FD">
        <w:rPr>
          <w:szCs w:val="24"/>
          <w:lang w:val="x-none"/>
        </w:rPr>
        <w:t>所示。</w:t>
      </w:r>
    </w:p>
    <w:p w:rsidR="00580CEF" w:rsidRPr="00DF12FD" w:rsidRDefault="009E05C9" w:rsidP="005F5E17">
      <w:pPr>
        <w:keepNext/>
        <w:spacing w:line="300" w:lineRule="auto"/>
        <w:jc w:val="center"/>
      </w:pPr>
      <w:r>
        <w:object w:dxaOrig="11370" w:dyaOrig="3061">
          <v:shape id="_x0000_i1026" type="#_x0000_t75" style="width:434.5pt;height:116.7pt" o:ole="">
            <v:imagedata r:id="rId23" o:title=""/>
          </v:shape>
          <o:OLEObject Type="Embed" ProgID="Visio.Drawing.15" ShapeID="_x0000_i1026" DrawAspect="Content" ObjectID="_1526454759" r:id="rId24"/>
        </w:object>
      </w:r>
    </w:p>
    <w:p w:rsidR="00580CEF" w:rsidRPr="00DF12FD" w:rsidRDefault="00580CEF" w:rsidP="005F5E17">
      <w:pPr>
        <w:spacing w:line="300" w:lineRule="auto"/>
        <w:ind w:firstLineChars="200" w:firstLine="420"/>
        <w:jc w:val="center"/>
        <w:rPr>
          <w:szCs w:val="24"/>
          <w:lang w:val="x-none"/>
        </w:rPr>
      </w:pPr>
      <w:bookmarkStart w:id="29" w:name="_Ref450640741"/>
      <w:r w:rsidRPr="00DF12FD">
        <w:t>图</w:t>
      </w:r>
      <w:r w:rsidRPr="00DF12FD">
        <w:t>2-</w:t>
      </w:r>
      <w:r w:rsidRPr="00DF12FD">
        <w:fldChar w:fldCharType="begin"/>
      </w:r>
      <w:r w:rsidRPr="00DF12FD">
        <w:instrText xml:space="preserve"> SEQ </w:instrText>
      </w:r>
      <w:r w:rsidRPr="00DF12FD">
        <w:instrText>图</w:instrText>
      </w:r>
      <w:r w:rsidRPr="00DF12FD">
        <w:instrText xml:space="preserve">2- \* ARABIC </w:instrText>
      </w:r>
      <w:r w:rsidRPr="00DF12FD">
        <w:fldChar w:fldCharType="separate"/>
      </w:r>
      <w:r w:rsidR="0019198C">
        <w:rPr>
          <w:noProof/>
        </w:rPr>
        <w:t>1</w:t>
      </w:r>
      <w:r w:rsidRPr="00DF12FD">
        <w:fldChar w:fldCharType="end"/>
      </w:r>
      <w:bookmarkEnd w:id="29"/>
      <w:r w:rsidRPr="00DF12FD">
        <w:rPr>
          <w:noProof/>
        </w:rPr>
        <w:t>分组密码加解密模型</w:t>
      </w:r>
    </w:p>
    <w:p w:rsidR="00324E1E" w:rsidRPr="00DF12FD" w:rsidRDefault="00580CEF" w:rsidP="005F5E17">
      <w:pPr>
        <w:spacing w:line="300" w:lineRule="auto"/>
        <w:ind w:firstLineChars="200" w:firstLine="420"/>
        <w:rPr>
          <w:szCs w:val="24"/>
          <w:lang w:val="x-none"/>
        </w:rPr>
      </w:pPr>
      <w:r w:rsidRPr="00DF12FD">
        <w:rPr>
          <w:szCs w:val="24"/>
          <w:lang w:val="x-none"/>
        </w:rPr>
        <w:fldChar w:fldCharType="begin"/>
      </w:r>
      <w:r w:rsidRPr="00DF12FD">
        <w:rPr>
          <w:szCs w:val="24"/>
          <w:lang w:val="x-none"/>
        </w:rPr>
        <w:instrText xml:space="preserve"> REF _Ref450640741 \h </w:instrText>
      </w:r>
      <w:r w:rsidR="005F5E17" w:rsidRPr="00DF12FD">
        <w:rPr>
          <w:szCs w:val="24"/>
          <w:lang w:val="x-none"/>
        </w:rPr>
        <w:instrText xml:space="preserve"> \* MERGEFORMAT </w:instrText>
      </w:r>
      <w:r w:rsidRPr="00DF12FD">
        <w:rPr>
          <w:szCs w:val="24"/>
          <w:lang w:val="x-none"/>
        </w:rPr>
      </w:r>
      <w:r w:rsidRPr="00DF12FD">
        <w:rPr>
          <w:szCs w:val="24"/>
          <w:lang w:val="x-none"/>
        </w:rPr>
        <w:fldChar w:fldCharType="separate"/>
      </w:r>
      <w:r w:rsidR="0019198C" w:rsidRPr="00DF12FD">
        <w:t>图</w:t>
      </w:r>
      <w:r w:rsidR="0019198C" w:rsidRPr="00DF12FD">
        <w:t>2-</w:t>
      </w:r>
      <w:r w:rsidR="0019198C">
        <w:t>1</w:t>
      </w:r>
      <w:r w:rsidRPr="00DF12FD">
        <w:rPr>
          <w:szCs w:val="24"/>
          <w:lang w:val="x-none"/>
        </w:rPr>
        <w:fldChar w:fldCharType="end"/>
      </w:r>
      <w:r w:rsidR="00324E1E" w:rsidRPr="00DF12FD">
        <w:rPr>
          <w:szCs w:val="24"/>
          <w:lang w:val="x-none"/>
        </w:rPr>
        <w:t>中，若</w:t>
      </w:r>
      <w:r w:rsidR="00324E1E" w:rsidRPr="00DF12FD">
        <w:rPr>
          <w:szCs w:val="24"/>
          <w:lang w:val="x-none"/>
        </w:rPr>
        <w:t>n&gt;m</w:t>
      </w:r>
      <w:r w:rsidR="00324E1E" w:rsidRPr="00DF12FD">
        <w:rPr>
          <w:szCs w:val="24"/>
          <w:lang w:val="x-none"/>
        </w:rPr>
        <w:t>，则为有数据扩展的分组密码；如</w:t>
      </w:r>
      <w:r w:rsidR="00324E1E" w:rsidRPr="00DF12FD">
        <w:rPr>
          <w:szCs w:val="24"/>
          <w:lang w:val="x-none"/>
        </w:rPr>
        <w:t>n&lt;m</w:t>
      </w:r>
      <w:r w:rsidR="00324E1E" w:rsidRPr="00DF12FD">
        <w:rPr>
          <w:szCs w:val="24"/>
          <w:lang w:val="x-none"/>
        </w:rPr>
        <w:t>，则为有数据压缩的分组密码；如</w:t>
      </w:r>
      <w:r w:rsidR="00324E1E" w:rsidRPr="00DF12FD">
        <w:rPr>
          <w:szCs w:val="24"/>
          <w:lang w:val="x-none"/>
        </w:rPr>
        <w:t>n=m</w:t>
      </w:r>
      <w:r w:rsidR="00324E1E" w:rsidRPr="00DF12FD">
        <w:rPr>
          <w:szCs w:val="24"/>
          <w:lang w:val="x-none"/>
        </w:rPr>
        <w:t>，则为无数据扩展和压缩的分组密码，通常研究的均为这种情况。本文设明文</w:t>
      </w:r>
      <w:r w:rsidR="00324E1E" w:rsidRPr="00DF12FD">
        <w:rPr>
          <w:szCs w:val="24"/>
          <w:lang w:val="x-none"/>
        </w:rPr>
        <w:t>x</w:t>
      </w:r>
      <w:r w:rsidR="00324E1E" w:rsidRPr="00DF12FD">
        <w:rPr>
          <w:szCs w:val="24"/>
          <w:lang w:val="x-none"/>
        </w:rPr>
        <w:t>和密文</w:t>
      </w:r>
      <w:r w:rsidR="00324E1E" w:rsidRPr="00DF12FD">
        <w:rPr>
          <w:szCs w:val="24"/>
          <w:lang w:val="x-none"/>
        </w:rPr>
        <w:t>y</w:t>
      </w:r>
      <w:r w:rsidR="00324E1E" w:rsidRPr="00DF12FD">
        <w:rPr>
          <w:szCs w:val="24"/>
          <w:lang w:val="x-none"/>
        </w:rPr>
        <w:t>均为二元（</w:t>
      </w:r>
      <w:r w:rsidR="00324E1E" w:rsidRPr="00DF12FD">
        <w:rPr>
          <w:szCs w:val="24"/>
          <w:lang w:val="x-none"/>
        </w:rPr>
        <w:t>0</w:t>
      </w:r>
      <w:r w:rsidR="00324E1E" w:rsidRPr="00DF12FD">
        <w:rPr>
          <w:szCs w:val="24"/>
          <w:lang w:val="x-none"/>
        </w:rPr>
        <w:t>与</w:t>
      </w:r>
      <w:r w:rsidR="00324E1E" w:rsidRPr="00DF12FD">
        <w:rPr>
          <w:szCs w:val="24"/>
          <w:lang w:val="x-none"/>
        </w:rPr>
        <w:t>1</w:t>
      </w:r>
      <w:r w:rsidR="00324E1E" w:rsidRPr="00DF12FD">
        <w:rPr>
          <w:szCs w:val="24"/>
          <w:lang w:val="x-none"/>
        </w:rPr>
        <w:t>）的序列。设</w:t>
      </w:r>
      <m:oMath>
        <m:sSub>
          <m:sSubPr>
            <m:ctrlPr>
              <w:rPr>
                <w:rFonts w:ascii="Cambria Math" w:hAnsi="Cambria Math"/>
                <w:szCs w:val="24"/>
              </w:rPr>
            </m:ctrlPr>
          </m:sSubPr>
          <m:e>
            <m:r>
              <w:rPr>
                <w:rFonts w:ascii="Cambria Math" w:hAnsi="Cambria Math"/>
                <w:szCs w:val="24"/>
              </w:rPr>
              <m:t>F</m:t>
            </m:r>
          </m:e>
          <m:sub>
            <m:r>
              <w:rPr>
                <w:rFonts w:ascii="Cambria Math" w:hAnsi="Cambria Math"/>
                <w:szCs w:val="24"/>
              </w:rPr>
              <m:t>2</m:t>
            </m:r>
          </m:sub>
        </m:sSub>
      </m:oMath>
      <w:r w:rsidR="00324E1E" w:rsidRPr="00DF12FD">
        <w:rPr>
          <w:szCs w:val="24"/>
          <w:lang w:val="x-none"/>
        </w:rPr>
        <w:t>是二元域，</w:t>
      </w:r>
      <m:oMath>
        <m:sSubSup>
          <m:sSubSupPr>
            <m:ctrlPr>
              <w:rPr>
                <w:rFonts w:ascii="Cambria Math" w:hAnsi="Cambria Math"/>
                <w:szCs w:val="24"/>
              </w:rPr>
            </m:ctrlPr>
          </m:sSubSupPr>
          <m:e>
            <m:r>
              <w:rPr>
                <w:rFonts w:ascii="Cambria Math" w:hAnsi="Cambria Math"/>
                <w:szCs w:val="24"/>
              </w:rPr>
              <m:t>F</m:t>
            </m:r>
          </m:e>
          <m:sub>
            <m:r>
              <w:rPr>
                <w:rFonts w:ascii="Cambria Math" w:hAnsi="Cambria Math"/>
                <w:szCs w:val="24"/>
              </w:rPr>
              <m:t>2</m:t>
            </m:r>
          </m:sub>
          <m:sup>
            <m:r>
              <w:rPr>
                <w:rFonts w:ascii="Cambria Math" w:hAnsi="Cambria Math"/>
                <w:szCs w:val="24"/>
              </w:rPr>
              <m:t>s</m:t>
            </m:r>
          </m:sup>
        </m:sSubSup>
      </m:oMath>
      <w:r w:rsidR="00324E1E" w:rsidRPr="00DF12FD">
        <w:rPr>
          <w:szCs w:val="24"/>
          <w:lang w:val="x-none"/>
        </w:rPr>
        <w:t>表示</w:t>
      </w:r>
      <m:oMath>
        <m:sSub>
          <m:sSubPr>
            <m:ctrlPr>
              <w:rPr>
                <w:rFonts w:ascii="Cambria Math" w:hAnsi="Cambria Math"/>
                <w:szCs w:val="24"/>
              </w:rPr>
            </m:ctrlPr>
          </m:sSubPr>
          <m:e>
            <m:r>
              <w:rPr>
                <w:rFonts w:ascii="Cambria Math" w:hAnsi="Cambria Math"/>
                <w:szCs w:val="24"/>
              </w:rPr>
              <m:t>F</m:t>
            </m:r>
          </m:e>
          <m:sub>
            <m:r>
              <w:rPr>
                <w:rFonts w:ascii="Cambria Math" w:hAnsi="Cambria Math"/>
                <w:szCs w:val="24"/>
              </w:rPr>
              <m:t>2</m:t>
            </m:r>
          </m:sub>
        </m:sSub>
      </m:oMath>
      <w:r w:rsidR="00324E1E" w:rsidRPr="00DF12FD">
        <w:rPr>
          <w:szCs w:val="24"/>
          <w:lang w:val="x-none"/>
        </w:rPr>
        <w:t>上的</w:t>
      </w:r>
      <w:r w:rsidR="00324E1E" w:rsidRPr="00DF12FD">
        <w:rPr>
          <w:szCs w:val="24"/>
          <w:lang w:val="x-none"/>
        </w:rPr>
        <w:t>s</w:t>
      </w:r>
      <w:r w:rsidR="00324E1E" w:rsidRPr="00DF12FD">
        <w:rPr>
          <w:szCs w:val="24"/>
          <w:lang w:val="x-none"/>
        </w:rPr>
        <w:t>维向量空间。假定明文空间和密文空间均为</w:t>
      </w:r>
      <m:oMath>
        <m:sSubSup>
          <m:sSubSupPr>
            <m:ctrlPr>
              <w:rPr>
                <w:rFonts w:ascii="Cambria Math" w:hAnsi="Cambria Math"/>
                <w:szCs w:val="24"/>
              </w:rPr>
            </m:ctrlPr>
          </m:sSubSupPr>
          <m:e>
            <m:r>
              <w:rPr>
                <w:rFonts w:ascii="Cambria Math" w:hAnsi="Cambria Math"/>
                <w:szCs w:val="24"/>
              </w:rPr>
              <m:t>F</m:t>
            </m:r>
          </m:e>
          <m:sub>
            <m:r>
              <w:rPr>
                <w:rFonts w:ascii="Cambria Math" w:hAnsi="Cambria Math"/>
                <w:szCs w:val="24"/>
              </w:rPr>
              <m:t>2</m:t>
            </m:r>
          </m:sub>
          <m:sup>
            <m:r>
              <w:rPr>
                <w:rFonts w:ascii="Cambria Math" w:hAnsi="Cambria Math"/>
                <w:szCs w:val="24"/>
              </w:rPr>
              <m:t>m</m:t>
            </m:r>
          </m:sup>
        </m:sSubSup>
      </m:oMath>
      <w:r w:rsidR="00324E1E" w:rsidRPr="00DF12FD">
        <w:rPr>
          <w:szCs w:val="24"/>
          <w:lang w:val="x-none"/>
        </w:rPr>
        <w:t>，</w:t>
      </w:r>
      <w:r w:rsidR="00DB4851">
        <w:rPr>
          <w:szCs w:val="24"/>
          <w:lang w:val="x-none"/>
        </w:rPr>
        <w:t>密钥</w:t>
      </w:r>
      <w:r w:rsidR="00324E1E" w:rsidRPr="00DF12FD">
        <w:rPr>
          <w:szCs w:val="24"/>
          <w:lang w:val="x-none"/>
        </w:rPr>
        <w:t>空间</w:t>
      </w: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k</m:t>
            </m:r>
          </m:sub>
        </m:sSub>
      </m:oMath>
      <w:r w:rsidR="00324E1E" w:rsidRPr="00DF12FD">
        <w:rPr>
          <w:szCs w:val="24"/>
          <w:lang w:val="x-none"/>
        </w:rPr>
        <w:t>是</w:t>
      </w:r>
      <m:oMath>
        <m:sSubSup>
          <m:sSubSupPr>
            <m:ctrlPr>
              <w:rPr>
                <w:rFonts w:ascii="Cambria Math" w:hAnsi="Cambria Math"/>
                <w:szCs w:val="24"/>
              </w:rPr>
            </m:ctrlPr>
          </m:sSubSupPr>
          <m:e>
            <m:r>
              <w:rPr>
                <w:rFonts w:ascii="Cambria Math" w:hAnsi="Cambria Math"/>
                <w:szCs w:val="24"/>
              </w:rPr>
              <m:t>F</m:t>
            </m:r>
          </m:e>
          <m:sub>
            <m:r>
              <w:rPr>
                <w:rFonts w:ascii="Cambria Math" w:hAnsi="Cambria Math"/>
                <w:szCs w:val="24"/>
              </w:rPr>
              <m:t>2</m:t>
            </m:r>
          </m:sub>
          <m:sup>
            <m:r>
              <w:rPr>
                <w:rFonts w:ascii="Cambria Math" w:hAnsi="Cambria Math"/>
                <w:szCs w:val="24"/>
              </w:rPr>
              <m:t>t</m:t>
            </m:r>
          </m:sup>
        </m:sSubSup>
      </m:oMath>
      <w:r w:rsidR="00324E1E" w:rsidRPr="00DF12FD">
        <w:rPr>
          <w:szCs w:val="24"/>
          <w:lang w:val="x-none"/>
        </w:rPr>
        <w:t>的一个子集。</w:t>
      </w:r>
      <w:r w:rsidR="00324E1E" w:rsidRPr="00DF12FD">
        <w:rPr>
          <w:szCs w:val="24"/>
          <w:lang w:val="x-none"/>
        </w:rPr>
        <w:t>m</w:t>
      </w:r>
      <w:r w:rsidR="00324E1E" w:rsidRPr="00DF12FD">
        <w:rPr>
          <w:szCs w:val="24"/>
          <w:lang w:val="x-none"/>
        </w:rPr>
        <w:t>是明文和密文的分组长度，</w:t>
      </w:r>
      <w:r w:rsidR="00324E1E" w:rsidRPr="00DF12FD">
        <w:rPr>
          <w:szCs w:val="24"/>
          <w:lang w:val="x-none"/>
        </w:rPr>
        <w:t>t</w:t>
      </w:r>
      <w:r w:rsidR="00A211ED">
        <w:rPr>
          <w:szCs w:val="24"/>
          <w:lang w:val="x-none"/>
        </w:rPr>
        <w:t>是密钥</w:t>
      </w:r>
      <w:r w:rsidR="00324E1E" w:rsidRPr="00DF12FD">
        <w:rPr>
          <w:szCs w:val="24"/>
          <w:lang w:val="x-none"/>
        </w:rPr>
        <w:t>长度。</w:t>
      </w:r>
    </w:p>
    <w:p w:rsidR="00324E1E" w:rsidRPr="00DF12FD" w:rsidRDefault="00324E1E" w:rsidP="00A93ED6">
      <w:pPr>
        <w:pStyle w:val="a0"/>
        <w:spacing w:before="156" w:after="156" w:line="300" w:lineRule="auto"/>
      </w:pPr>
      <w:bookmarkStart w:id="30" w:name="_Toc448392774"/>
      <w:bookmarkStart w:id="31" w:name="_Toc452644014"/>
      <w:r w:rsidRPr="00DF12FD">
        <w:t>分组密码</w:t>
      </w:r>
      <w:r w:rsidR="00C93B00">
        <w:t>算法的</w:t>
      </w:r>
      <w:bookmarkEnd w:id="30"/>
      <w:r w:rsidR="00C93B00">
        <w:t>结构分类</w:t>
      </w:r>
      <w:bookmarkEnd w:id="31"/>
    </w:p>
    <w:p w:rsidR="00B1561E" w:rsidRPr="004212DB" w:rsidRDefault="00324E1E" w:rsidP="003D23D1">
      <w:pPr>
        <w:spacing w:line="300" w:lineRule="auto"/>
        <w:ind w:firstLineChars="200" w:firstLine="420"/>
        <w:rPr>
          <w:szCs w:val="24"/>
          <w:lang w:val="x-none"/>
        </w:rPr>
      </w:pPr>
      <w:r w:rsidRPr="00DF12FD">
        <w:rPr>
          <w:szCs w:val="24"/>
          <w:lang w:val="x-none"/>
        </w:rPr>
        <w:t>目前分组密码所采用的整体结构可分为</w:t>
      </w:r>
      <w:r w:rsidRPr="00DF12FD">
        <w:rPr>
          <w:szCs w:val="24"/>
          <w:lang w:val="x-none"/>
        </w:rPr>
        <w:t>Feistel</w:t>
      </w:r>
      <w:r w:rsidRPr="00DF12FD">
        <w:rPr>
          <w:szCs w:val="24"/>
          <w:lang w:val="x-none"/>
        </w:rPr>
        <w:t>网络结构，</w:t>
      </w:r>
      <w:r w:rsidRPr="00DF12FD">
        <w:rPr>
          <w:szCs w:val="24"/>
          <w:lang w:val="x-none"/>
        </w:rPr>
        <w:t>SP</w:t>
      </w:r>
      <w:r w:rsidRPr="00DF12FD">
        <w:rPr>
          <w:szCs w:val="24"/>
          <w:lang w:val="x-none"/>
        </w:rPr>
        <w:t>网络结构以及</w:t>
      </w:r>
      <w:r w:rsidRPr="00DF12FD">
        <w:rPr>
          <w:szCs w:val="24"/>
          <w:lang w:val="x-none"/>
        </w:rPr>
        <w:t>ARX</w:t>
      </w:r>
      <w:r w:rsidRPr="00DF12FD">
        <w:rPr>
          <w:szCs w:val="24"/>
          <w:lang w:val="x-none"/>
        </w:rPr>
        <w:t>结构。</w:t>
      </w:r>
      <w:r w:rsidRPr="00DF12FD">
        <w:rPr>
          <w:szCs w:val="24"/>
          <w:lang w:val="x-none"/>
        </w:rPr>
        <w:t>Feistel</w:t>
      </w:r>
      <w:r w:rsidRPr="00DF12FD">
        <w:rPr>
          <w:szCs w:val="24"/>
          <w:lang w:val="x-none"/>
        </w:rPr>
        <w:t>结构的由于</w:t>
      </w:r>
      <w:r w:rsidRPr="00DF12FD">
        <w:rPr>
          <w:szCs w:val="24"/>
          <w:lang w:val="x-none"/>
        </w:rPr>
        <w:t>DES</w:t>
      </w:r>
      <w:r w:rsidRPr="00DF12FD">
        <w:rPr>
          <w:szCs w:val="24"/>
          <w:lang w:val="x-none"/>
        </w:rPr>
        <w:t>算法的公布而广为人知，己被许多分组密码所采用。</w:t>
      </w:r>
      <w:r w:rsidRPr="00DF12FD">
        <w:rPr>
          <w:szCs w:val="24"/>
          <w:lang w:val="x-none"/>
        </w:rPr>
        <w:t>Feistel</w:t>
      </w:r>
      <w:r w:rsidRPr="00DF12FD">
        <w:rPr>
          <w:szCs w:val="24"/>
          <w:lang w:val="x-none"/>
        </w:rPr>
        <w:t>结构的最大优点是容易保证加解密相似，扩散较慢。</w:t>
      </w:r>
      <w:r w:rsidRPr="00DF12FD">
        <w:rPr>
          <w:szCs w:val="24"/>
          <w:lang w:val="x-none"/>
        </w:rPr>
        <w:t>SP</w:t>
      </w:r>
      <w:r w:rsidR="00E3539F">
        <w:rPr>
          <w:szCs w:val="24"/>
          <w:lang w:val="x-none"/>
        </w:rPr>
        <w:t>结构比较难做到加解密相似，但是扩散特性比较好</w:t>
      </w:r>
      <w:r w:rsidR="00E3539F">
        <w:rPr>
          <w:rFonts w:hint="eastAsia"/>
          <w:szCs w:val="24"/>
          <w:lang w:val="x-none"/>
        </w:rPr>
        <w:t>。</w:t>
      </w:r>
      <w:r w:rsidR="00E3539F">
        <w:rPr>
          <w:szCs w:val="24"/>
          <w:lang w:val="x-none"/>
        </w:rPr>
        <w:t>ARX</w:t>
      </w:r>
      <w:r w:rsidR="00E3539F">
        <w:rPr>
          <w:szCs w:val="24"/>
          <w:lang w:val="x-none"/>
        </w:rPr>
        <w:t>结构的优点是算法运算简单</w:t>
      </w:r>
      <w:r w:rsidR="00E3539F">
        <w:rPr>
          <w:rFonts w:hint="eastAsia"/>
          <w:szCs w:val="24"/>
          <w:lang w:val="x-none"/>
        </w:rPr>
        <w:t>，</w:t>
      </w:r>
      <w:r w:rsidR="00E3539F">
        <w:rPr>
          <w:szCs w:val="24"/>
          <w:lang w:val="x-none"/>
        </w:rPr>
        <w:t>实现性能高</w:t>
      </w:r>
      <w:r w:rsidR="00E3539F">
        <w:rPr>
          <w:rFonts w:hint="eastAsia"/>
          <w:szCs w:val="24"/>
          <w:lang w:val="x-none"/>
        </w:rPr>
        <w:t>，</w:t>
      </w:r>
      <w:r w:rsidR="00E3539F">
        <w:rPr>
          <w:szCs w:val="24"/>
          <w:lang w:val="x-none"/>
        </w:rPr>
        <w:t>缺点是这类算法的强度较弱</w:t>
      </w:r>
      <w:r w:rsidR="00E3539F">
        <w:rPr>
          <w:rFonts w:hint="eastAsia"/>
          <w:szCs w:val="24"/>
          <w:lang w:val="x-none"/>
        </w:rPr>
        <w:t>。</w:t>
      </w:r>
      <w:r w:rsidR="004212DB">
        <w:rPr>
          <w:rFonts w:hint="eastAsia"/>
          <w:szCs w:val="24"/>
          <w:lang w:val="x-none"/>
        </w:rPr>
        <w:t>本文选取了</w:t>
      </w:r>
      <w:r w:rsidR="004212DB">
        <w:rPr>
          <w:rFonts w:hint="eastAsia"/>
          <w:szCs w:val="24"/>
          <w:lang w:val="x-none"/>
        </w:rPr>
        <w:t>36</w:t>
      </w:r>
      <w:r w:rsidR="004212DB">
        <w:rPr>
          <w:rFonts w:hint="eastAsia"/>
          <w:szCs w:val="24"/>
          <w:lang w:val="x-none"/>
        </w:rPr>
        <w:t>种较常用的分组密码算法作为研究对象，其中</w:t>
      </w:r>
      <w:r w:rsidR="004212DB">
        <w:rPr>
          <w:rFonts w:hint="eastAsia"/>
          <w:szCs w:val="24"/>
          <w:lang w:val="x-none"/>
        </w:rPr>
        <w:t>21</w:t>
      </w:r>
      <w:r w:rsidR="004212DB">
        <w:rPr>
          <w:rFonts w:hint="eastAsia"/>
          <w:szCs w:val="24"/>
          <w:lang w:val="x-none"/>
        </w:rPr>
        <w:t>种属于</w:t>
      </w:r>
      <w:r w:rsidR="004212DB" w:rsidRPr="00DF12FD">
        <w:rPr>
          <w:szCs w:val="24"/>
          <w:lang w:val="x-none"/>
        </w:rPr>
        <w:t>Feistel</w:t>
      </w:r>
      <w:r w:rsidR="004212DB" w:rsidRPr="00DF12FD">
        <w:rPr>
          <w:szCs w:val="24"/>
          <w:lang w:val="x-none"/>
        </w:rPr>
        <w:t>网络结构</w:t>
      </w:r>
      <w:r w:rsidR="004212DB">
        <w:rPr>
          <w:rFonts w:hint="eastAsia"/>
          <w:szCs w:val="24"/>
          <w:lang w:val="x-none"/>
        </w:rPr>
        <w:t>，</w:t>
      </w:r>
      <w:r w:rsidR="004212DB">
        <w:rPr>
          <w:rFonts w:hint="eastAsia"/>
          <w:szCs w:val="24"/>
          <w:lang w:val="x-none"/>
        </w:rPr>
        <w:t>11</w:t>
      </w:r>
      <w:r w:rsidR="004212DB">
        <w:rPr>
          <w:rFonts w:hint="eastAsia"/>
          <w:szCs w:val="24"/>
          <w:lang w:val="x-none"/>
        </w:rPr>
        <w:t>种属于</w:t>
      </w:r>
      <w:r w:rsidR="004212DB" w:rsidRPr="00DF12FD">
        <w:rPr>
          <w:szCs w:val="24"/>
          <w:lang w:val="x-none"/>
        </w:rPr>
        <w:t>SP</w:t>
      </w:r>
      <w:r w:rsidR="004212DB" w:rsidRPr="00DF12FD">
        <w:rPr>
          <w:szCs w:val="24"/>
          <w:lang w:val="x-none"/>
        </w:rPr>
        <w:t>网络结构</w:t>
      </w:r>
      <w:r w:rsidR="004212DB">
        <w:rPr>
          <w:rFonts w:hint="eastAsia"/>
          <w:szCs w:val="24"/>
          <w:lang w:val="x-none"/>
        </w:rPr>
        <w:t>，</w:t>
      </w:r>
      <w:r w:rsidR="004212DB">
        <w:rPr>
          <w:rFonts w:hint="eastAsia"/>
          <w:szCs w:val="24"/>
          <w:lang w:val="x-none"/>
        </w:rPr>
        <w:t>3</w:t>
      </w:r>
      <w:r w:rsidR="004212DB">
        <w:rPr>
          <w:rFonts w:hint="eastAsia"/>
          <w:szCs w:val="24"/>
          <w:lang w:val="x-none"/>
        </w:rPr>
        <w:t>种属于</w:t>
      </w:r>
      <w:r w:rsidR="004212DB" w:rsidRPr="00DF12FD">
        <w:rPr>
          <w:szCs w:val="24"/>
          <w:lang w:val="x-none"/>
        </w:rPr>
        <w:t>ARX</w:t>
      </w:r>
      <w:r w:rsidR="004212DB" w:rsidRPr="00DF12FD">
        <w:rPr>
          <w:szCs w:val="24"/>
          <w:lang w:val="x-none"/>
        </w:rPr>
        <w:t>结构</w:t>
      </w:r>
      <w:r w:rsidR="004212DB">
        <w:rPr>
          <w:rFonts w:hint="eastAsia"/>
          <w:szCs w:val="24"/>
          <w:lang w:val="x-none"/>
        </w:rPr>
        <w:t>，</w:t>
      </w:r>
      <w:r w:rsidR="004212DB">
        <w:rPr>
          <w:szCs w:val="24"/>
          <w:lang w:val="x-none"/>
        </w:rPr>
        <w:t>还有一种不在这三个类别里面的特殊分组密码算法</w:t>
      </w:r>
      <w:r w:rsidR="004212DB">
        <w:rPr>
          <w:szCs w:val="24"/>
          <w:lang w:val="x-none"/>
        </w:rPr>
        <w:t>IDEA</w:t>
      </w:r>
      <w:r w:rsidR="004212DB">
        <w:rPr>
          <w:rFonts w:hint="eastAsia"/>
          <w:szCs w:val="24"/>
          <w:lang w:val="x-none"/>
        </w:rPr>
        <w:t>。</w:t>
      </w:r>
    </w:p>
    <w:p w:rsidR="00085557" w:rsidRPr="00085557" w:rsidRDefault="00085557" w:rsidP="00085557">
      <w:pPr>
        <w:pStyle w:val="af0"/>
        <w:keepNext/>
        <w:spacing w:line="300" w:lineRule="auto"/>
        <w:jc w:val="center"/>
        <w:rPr>
          <w:rFonts w:ascii="Times New Roman" w:eastAsia="宋体" w:hAnsi="Times New Roman"/>
          <w:sz w:val="21"/>
          <w:szCs w:val="21"/>
        </w:rPr>
      </w:pPr>
      <w:r w:rsidRPr="00085557">
        <w:rPr>
          <w:rFonts w:ascii="Times New Roman" w:eastAsia="宋体" w:hAnsi="Times New Roman"/>
          <w:sz w:val="21"/>
          <w:szCs w:val="21"/>
        </w:rPr>
        <w:t>表</w:t>
      </w:r>
      <w:r w:rsidRPr="00085557">
        <w:rPr>
          <w:rFonts w:ascii="Times New Roman" w:eastAsia="宋体" w:hAnsi="Times New Roman"/>
          <w:sz w:val="21"/>
          <w:szCs w:val="21"/>
        </w:rPr>
        <w:t>2-</w:t>
      </w:r>
      <w:r w:rsidRPr="00085557">
        <w:rPr>
          <w:rFonts w:ascii="Times New Roman" w:eastAsia="宋体" w:hAnsi="Times New Roman"/>
          <w:sz w:val="21"/>
          <w:szCs w:val="21"/>
        </w:rPr>
        <w:fldChar w:fldCharType="begin"/>
      </w:r>
      <w:r w:rsidRPr="00085557">
        <w:rPr>
          <w:rFonts w:ascii="Times New Roman" w:eastAsia="宋体" w:hAnsi="Times New Roman"/>
          <w:sz w:val="21"/>
          <w:szCs w:val="21"/>
        </w:rPr>
        <w:instrText xml:space="preserve"> SEQ </w:instrText>
      </w:r>
      <w:r w:rsidRPr="00085557">
        <w:rPr>
          <w:rFonts w:ascii="Times New Roman" w:eastAsia="宋体" w:hAnsi="Times New Roman"/>
          <w:sz w:val="21"/>
          <w:szCs w:val="21"/>
        </w:rPr>
        <w:instrText>表</w:instrText>
      </w:r>
      <w:r w:rsidRPr="00085557">
        <w:rPr>
          <w:rFonts w:ascii="Times New Roman" w:eastAsia="宋体" w:hAnsi="Times New Roman"/>
          <w:sz w:val="21"/>
          <w:szCs w:val="21"/>
        </w:rPr>
        <w:instrText xml:space="preserve">3- \* ARABIC </w:instrText>
      </w:r>
      <w:r w:rsidRPr="00085557">
        <w:rPr>
          <w:rFonts w:ascii="Times New Roman" w:eastAsia="宋体" w:hAnsi="Times New Roman"/>
          <w:sz w:val="21"/>
          <w:szCs w:val="21"/>
        </w:rPr>
        <w:fldChar w:fldCharType="separate"/>
      </w:r>
      <w:r w:rsidR="0019198C">
        <w:rPr>
          <w:rFonts w:ascii="Times New Roman" w:eastAsia="宋体" w:hAnsi="Times New Roman"/>
          <w:noProof/>
          <w:sz w:val="21"/>
          <w:szCs w:val="21"/>
        </w:rPr>
        <w:t>1</w:t>
      </w:r>
      <w:r w:rsidRPr="00085557">
        <w:rPr>
          <w:rFonts w:ascii="Times New Roman" w:eastAsia="宋体" w:hAnsi="Times New Roman"/>
          <w:sz w:val="21"/>
          <w:szCs w:val="21"/>
        </w:rPr>
        <w:fldChar w:fldCharType="end"/>
      </w:r>
      <w:r w:rsidRPr="00085557">
        <w:rPr>
          <w:rFonts w:ascii="Times New Roman" w:eastAsia="宋体" w:hAnsi="Times New Roman"/>
          <w:sz w:val="21"/>
          <w:szCs w:val="21"/>
        </w:rPr>
        <w:t>算法图结点属性</w:t>
      </w:r>
    </w:p>
    <w:tbl>
      <w:tblPr>
        <w:tblStyle w:val="af1"/>
        <w:tblW w:w="0" w:type="auto"/>
        <w:jc w:val="center"/>
        <w:tblLook w:val="04A0" w:firstRow="1" w:lastRow="0" w:firstColumn="1" w:lastColumn="0" w:noHBand="0" w:noVBand="1"/>
      </w:tblPr>
      <w:tblGrid>
        <w:gridCol w:w="1696"/>
        <w:gridCol w:w="5680"/>
      </w:tblGrid>
      <w:tr w:rsidR="00E3539F" w:rsidTr="000948D3">
        <w:trPr>
          <w:trHeight w:val="341"/>
          <w:jc w:val="center"/>
        </w:trPr>
        <w:tc>
          <w:tcPr>
            <w:tcW w:w="1696" w:type="dxa"/>
          </w:tcPr>
          <w:p w:rsidR="00E3539F" w:rsidRDefault="00E3539F" w:rsidP="005B0B51">
            <w:pPr>
              <w:spacing w:line="300" w:lineRule="auto"/>
              <w:jc w:val="center"/>
              <w:rPr>
                <w:szCs w:val="24"/>
                <w:lang w:val="x-none"/>
              </w:rPr>
            </w:pPr>
            <w:r>
              <w:rPr>
                <w:rFonts w:hint="eastAsia"/>
                <w:szCs w:val="24"/>
                <w:lang w:val="x-none"/>
              </w:rPr>
              <w:t>结构类别</w:t>
            </w:r>
          </w:p>
        </w:tc>
        <w:tc>
          <w:tcPr>
            <w:tcW w:w="5680" w:type="dxa"/>
          </w:tcPr>
          <w:p w:rsidR="00E3539F" w:rsidRDefault="00E3539F" w:rsidP="005B0B51">
            <w:pPr>
              <w:spacing w:line="300" w:lineRule="auto"/>
              <w:jc w:val="center"/>
              <w:rPr>
                <w:szCs w:val="24"/>
                <w:lang w:val="x-none"/>
              </w:rPr>
            </w:pPr>
            <w:r>
              <w:rPr>
                <w:rFonts w:hint="eastAsia"/>
                <w:szCs w:val="24"/>
                <w:lang w:val="x-none"/>
              </w:rPr>
              <w:t>算法</w:t>
            </w:r>
          </w:p>
        </w:tc>
      </w:tr>
      <w:tr w:rsidR="00E3539F" w:rsidTr="00B1561E">
        <w:trPr>
          <w:trHeight w:val="1142"/>
          <w:jc w:val="center"/>
        </w:trPr>
        <w:tc>
          <w:tcPr>
            <w:tcW w:w="1696" w:type="dxa"/>
          </w:tcPr>
          <w:p w:rsidR="00E3539F" w:rsidRDefault="005B0B51" w:rsidP="005B0B51">
            <w:pPr>
              <w:spacing w:line="300" w:lineRule="auto"/>
              <w:jc w:val="center"/>
              <w:rPr>
                <w:szCs w:val="24"/>
                <w:lang w:val="x-none"/>
              </w:rPr>
            </w:pPr>
            <w:r w:rsidRPr="00DF12FD">
              <w:rPr>
                <w:szCs w:val="24"/>
                <w:lang w:val="x-none"/>
              </w:rPr>
              <w:t>Feistel</w:t>
            </w:r>
            <w:r w:rsidRPr="00DF12FD">
              <w:rPr>
                <w:szCs w:val="24"/>
                <w:lang w:val="x-none"/>
              </w:rPr>
              <w:t>网络结构</w:t>
            </w:r>
          </w:p>
        </w:tc>
        <w:tc>
          <w:tcPr>
            <w:tcW w:w="5680" w:type="dxa"/>
          </w:tcPr>
          <w:p w:rsidR="00E3539F" w:rsidRDefault="00B1561E" w:rsidP="00B1561E">
            <w:pPr>
              <w:spacing w:line="300" w:lineRule="auto"/>
              <w:rPr>
                <w:szCs w:val="24"/>
                <w:lang w:val="x-none"/>
              </w:rPr>
            </w:pPr>
            <w:r w:rsidRPr="00DF12FD">
              <w:rPr>
                <w:lang w:val="x-none"/>
              </w:rPr>
              <w:t>DES</w:t>
            </w:r>
            <w:r>
              <w:rPr>
                <w:rFonts w:hint="eastAsia"/>
                <w:lang w:val="x-none"/>
              </w:rPr>
              <w:t>、</w:t>
            </w:r>
            <w:r w:rsidRPr="00DF12FD">
              <w:rPr>
                <w:lang w:val="x-none"/>
              </w:rPr>
              <w:t>BLOWFISH</w:t>
            </w:r>
            <w:r w:rsidRPr="00FE0424">
              <w:rPr>
                <w:vertAlign w:val="superscript"/>
                <w:lang w:val="x-none"/>
              </w:rPr>
              <w:fldChar w:fldCharType="begin"/>
            </w:r>
            <w:r w:rsidRPr="00FE0424">
              <w:rPr>
                <w:vertAlign w:val="superscript"/>
                <w:lang w:val="x-none"/>
              </w:rPr>
              <w:instrText xml:space="preserve"> REF _Ref450745243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19198C">
              <w:rPr>
                <w:vertAlign w:val="superscript"/>
                <w:lang w:val="x-none"/>
              </w:rPr>
              <w:t>[21]</w:t>
            </w:r>
            <w:r w:rsidRPr="00FE0424">
              <w:rPr>
                <w:vertAlign w:val="superscript"/>
                <w:lang w:val="x-none"/>
              </w:rPr>
              <w:fldChar w:fldCharType="end"/>
            </w:r>
            <w:r>
              <w:rPr>
                <w:rFonts w:hint="eastAsia"/>
                <w:lang w:val="x-none"/>
              </w:rPr>
              <w:t>、</w:t>
            </w:r>
            <w:r w:rsidRPr="00DF12FD">
              <w:rPr>
                <w:lang w:val="x-none"/>
              </w:rPr>
              <w:t>CAMELLIA</w:t>
            </w:r>
            <w:r w:rsidRPr="00FE0424">
              <w:rPr>
                <w:vertAlign w:val="superscript"/>
                <w:lang w:val="x-none"/>
              </w:rPr>
              <w:fldChar w:fldCharType="begin"/>
            </w:r>
            <w:r w:rsidRPr="00FE0424">
              <w:rPr>
                <w:vertAlign w:val="superscript"/>
                <w:lang w:val="x-none"/>
              </w:rPr>
              <w:instrText xml:space="preserve"> REF _Ref450745253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19198C">
              <w:rPr>
                <w:vertAlign w:val="superscript"/>
                <w:lang w:val="x-none"/>
              </w:rPr>
              <w:t>[22]</w:t>
            </w:r>
            <w:r w:rsidRPr="00FE0424">
              <w:rPr>
                <w:vertAlign w:val="superscript"/>
                <w:lang w:val="x-none"/>
              </w:rPr>
              <w:fldChar w:fldCharType="end"/>
            </w:r>
            <w:r>
              <w:rPr>
                <w:rFonts w:hint="eastAsia"/>
                <w:lang w:val="x-none"/>
              </w:rPr>
              <w:t>、</w:t>
            </w:r>
            <w:r w:rsidRPr="00DF12FD">
              <w:rPr>
                <w:lang w:val="x-none"/>
              </w:rPr>
              <w:t>CAST128</w:t>
            </w:r>
            <w:r w:rsidRPr="00FE0424">
              <w:rPr>
                <w:vertAlign w:val="superscript"/>
                <w:lang w:val="x-none"/>
              </w:rPr>
              <w:fldChar w:fldCharType="begin"/>
            </w:r>
            <w:r w:rsidRPr="00FE0424">
              <w:rPr>
                <w:vertAlign w:val="superscript"/>
                <w:lang w:val="x-none"/>
              </w:rPr>
              <w:instrText xml:space="preserve"> REF _Ref450745265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19198C">
              <w:rPr>
                <w:vertAlign w:val="superscript"/>
                <w:lang w:val="x-none"/>
              </w:rPr>
              <w:t>[23]</w:t>
            </w:r>
            <w:r w:rsidRPr="00FE0424">
              <w:rPr>
                <w:vertAlign w:val="superscript"/>
                <w:lang w:val="x-none"/>
              </w:rPr>
              <w:fldChar w:fldCharType="end"/>
            </w:r>
            <w:r>
              <w:rPr>
                <w:rFonts w:hint="eastAsia"/>
                <w:lang w:val="x-none"/>
              </w:rPr>
              <w:t>、</w:t>
            </w:r>
            <w:r w:rsidRPr="00DF12FD">
              <w:rPr>
                <w:lang w:val="x-none"/>
              </w:rPr>
              <w:t>GOST</w:t>
            </w:r>
            <w:r w:rsidRPr="00FE0424">
              <w:rPr>
                <w:vertAlign w:val="superscript"/>
                <w:lang w:val="x-none"/>
              </w:rPr>
              <w:fldChar w:fldCharType="begin"/>
            </w:r>
            <w:r w:rsidRPr="00FE0424">
              <w:rPr>
                <w:vertAlign w:val="superscript"/>
                <w:lang w:val="x-none"/>
              </w:rPr>
              <w:instrText xml:space="preserve"> REF _Ref450745270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19198C">
              <w:rPr>
                <w:vertAlign w:val="superscript"/>
                <w:lang w:val="x-none"/>
              </w:rPr>
              <w:t>[24]</w:t>
            </w:r>
            <w:r w:rsidRPr="00FE0424">
              <w:rPr>
                <w:vertAlign w:val="superscript"/>
                <w:lang w:val="x-none"/>
              </w:rPr>
              <w:fldChar w:fldCharType="end"/>
            </w:r>
            <w:r w:rsidRPr="00DF12FD">
              <w:rPr>
                <w:lang w:val="x-none"/>
              </w:rPr>
              <w:t>、</w:t>
            </w:r>
            <w:r>
              <w:rPr>
                <w:rFonts w:hint="eastAsia"/>
                <w:lang w:val="x-none"/>
              </w:rPr>
              <w:t xml:space="preserve"> </w:t>
            </w:r>
            <w:r w:rsidRPr="00DF12FD">
              <w:rPr>
                <w:lang w:val="x-none"/>
              </w:rPr>
              <w:t>RC5</w:t>
            </w:r>
            <w:r w:rsidRPr="00FE0424">
              <w:rPr>
                <w:vertAlign w:val="superscript"/>
                <w:lang w:val="x-none"/>
              </w:rPr>
              <w:fldChar w:fldCharType="begin"/>
            </w:r>
            <w:r w:rsidRPr="00FE0424">
              <w:rPr>
                <w:vertAlign w:val="superscript"/>
                <w:lang w:val="x-none"/>
              </w:rPr>
              <w:instrText xml:space="preserve"> REF _Ref450745275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19198C">
              <w:rPr>
                <w:vertAlign w:val="superscript"/>
                <w:lang w:val="x-none"/>
              </w:rPr>
              <w:t>[25]</w:t>
            </w:r>
            <w:r w:rsidRPr="00FE0424">
              <w:rPr>
                <w:vertAlign w:val="superscript"/>
                <w:lang w:val="x-none"/>
              </w:rPr>
              <w:fldChar w:fldCharType="end"/>
            </w:r>
            <w:r>
              <w:rPr>
                <w:rFonts w:hint="eastAsia"/>
                <w:lang w:val="x-none"/>
              </w:rPr>
              <w:t>、</w:t>
            </w:r>
            <w:r w:rsidRPr="00DF12FD">
              <w:rPr>
                <w:lang w:val="x-none"/>
              </w:rPr>
              <w:t>SEED</w:t>
            </w:r>
            <w:r w:rsidRPr="00FE0424">
              <w:rPr>
                <w:vertAlign w:val="superscript"/>
                <w:lang w:val="x-none"/>
              </w:rPr>
              <w:fldChar w:fldCharType="begin"/>
            </w:r>
            <w:r w:rsidRPr="00FE0424">
              <w:rPr>
                <w:vertAlign w:val="superscript"/>
                <w:lang w:val="x-none"/>
              </w:rPr>
              <w:instrText xml:space="preserve"> REF _Ref450745279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19198C">
              <w:rPr>
                <w:vertAlign w:val="superscript"/>
                <w:lang w:val="x-none"/>
              </w:rPr>
              <w:t>[26]</w:t>
            </w:r>
            <w:r w:rsidRPr="00FE0424">
              <w:rPr>
                <w:vertAlign w:val="superscript"/>
                <w:lang w:val="x-none"/>
              </w:rPr>
              <w:fldChar w:fldCharType="end"/>
            </w:r>
            <w:r>
              <w:rPr>
                <w:rFonts w:hint="eastAsia"/>
                <w:lang w:val="x-none"/>
              </w:rPr>
              <w:t>、</w:t>
            </w:r>
            <w:r w:rsidRPr="00DF12FD">
              <w:rPr>
                <w:lang w:val="x-none"/>
              </w:rPr>
              <w:t>TWOFISH</w:t>
            </w:r>
            <w:r w:rsidRPr="00FE0424">
              <w:rPr>
                <w:vertAlign w:val="superscript"/>
                <w:lang w:val="x-none"/>
              </w:rPr>
              <w:fldChar w:fldCharType="begin"/>
            </w:r>
            <w:r w:rsidRPr="00FE0424">
              <w:rPr>
                <w:vertAlign w:val="superscript"/>
                <w:lang w:val="x-none"/>
              </w:rPr>
              <w:instrText xml:space="preserve"> REF _Ref450745284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19198C">
              <w:rPr>
                <w:vertAlign w:val="superscript"/>
                <w:lang w:val="x-none"/>
              </w:rPr>
              <w:t>[27]</w:t>
            </w:r>
            <w:r w:rsidRPr="00FE0424">
              <w:rPr>
                <w:vertAlign w:val="superscript"/>
                <w:lang w:val="x-none"/>
              </w:rPr>
              <w:fldChar w:fldCharType="end"/>
            </w:r>
            <w:r w:rsidRPr="00DF12FD">
              <w:rPr>
                <w:lang w:val="x-none"/>
              </w:rPr>
              <w:t>、</w:t>
            </w:r>
            <w:r w:rsidRPr="00DF12FD">
              <w:rPr>
                <w:lang w:val="x-none"/>
              </w:rPr>
              <w:t>SM4</w:t>
            </w:r>
            <w:r w:rsidRPr="00FE0424">
              <w:rPr>
                <w:vertAlign w:val="superscript"/>
                <w:lang w:val="x-none"/>
              </w:rPr>
              <w:fldChar w:fldCharType="begin"/>
            </w:r>
            <w:r w:rsidRPr="00FE0424">
              <w:rPr>
                <w:vertAlign w:val="superscript"/>
                <w:lang w:val="x-none"/>
              </w:rPr>
              <w:instrText xml:space="preserve"> REF _Ref450745316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19198C">
              <w:rPr>
                <w:vertAlign w:val="superscript"/>
                <w:lang w:val="x-none"/>
              </w:rPr>
              <w:t>[28]</w:t>
            </w:r>
            <w:r w:rsidRPr="00FE0424">
              <w:rPr>
                <w:vertAlign w:val="superscript"/>
                <w:lang w:val="x-none"/>
              </w:rPr>
              <w:fldChar w:fldCharType="end"/>
            </w:r>
            <w:r w:rsidRPr="00DF12FD">
              <w:rPr>
                <w:lang w:val="x-none"/>
              </w:rPr>
              <w:t>、</w:t>
            </w:r>
            <w:r w:rsidRPr="00DF12FD">
              <w:rPr>
                <w:lang w:val="x-none"/>
              </w:rPr>
              <w:t>RC6</w:t>
            </w:r>
            <w:r w:rsidRPr="00FE0424">
              <w:rPr>
                <w:vertAlign w:val="superscript"/>
                <w:lang w:val="x-none"/>
              </w:rPr>
              <w:fldChar w:fldCharType="begin"/>
            </w:r>
            <w:r w:rsidRPr="00FE0424">
              <w:rPr>
                <w:vertAlign w:val="superscript"/>
                <w:lang w:val="x-none"/>
              </w:rPr>
              <w:instrText xml:space="preserve"> REF _Ref450745321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19198C">
              <w:rPr>
                <w:vertAlign w:val="superscript"/>
                <w:lang w:val="x-none"/>
              </w:rPr>
              <w:t>[29]</w:t>
            </w:r>
            <w:r w:rsidRPr="00FE0424">
              <w:rPr>
                <w:vertAlign w:val="superscript"/>
                <w:lang w:val="x-none"/>
              </w:rPr>
              <w:fldChar w:fldCharType="end"/>
            </w:r>
            <w:r w:rsidRPr="00DF12FD">
              <w:rPr>
                <w:lang w:val="x-none"/>
              </w:rPr>
              <w:t>、</w:t>
            </w:r>
            <w:r w:rsidRPr="00DF12FD">
              <w:rPr>
                <w:lang w:val="x-none"/>
              </w:rPr>
              <w:t>TEA</w:t>
            </w:r>
            <w:r w:rsidRPr="00FE0424">
              <w:rPr>
                <w:vertAlign w:val="superscript"/>
                <w:lang w:val="x-none"/>
              </w:rPr>
              <w:fldChar w:fldCharType="begin"/>
            </w:r>
            <w:r w:rsidRPr="00FE0424">
              <w:rPr>
                <w:vertAlign w:val="superscript"/>
                <w:lang w:val="x-none"/>
              </w:rPr>
              <w:instrText xml:space="preserve"> REF _Ref450745335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19198C">
              <w:rPr>
                <w:vertAlign w:val="superscript"/>
                <w:lang w:val="x-none"/>
              </w:rPr>
              <w:t>[31]</w:t>
            </w:r>
            <w:r w:rsidRPr="00FE0424">
              <w:rPr>
                <w:vertAlign w:val="superscript"/>
                <w:lang w:val="x-none"/>
              </w:rPr>
              <w:fldChar w:fldCharType="end"/>
            </w:r>
            <w:r w:rsidRPr="00DF12FD">
              <w:rPr>
                <w:lang w:val="x-none"/>
              </w:rPr>
              <w:t>、</w:t>
            </w:r>
            <w:r w:rsidRPr="00DF12FD">
              <w:rPr>
                <w:lang w:val="x-none"/>
              </w:rPr>
              <w:t>XTEA</w:t>
            </w:r>
            <w:r w:rsidRPr="00FE0424">
              <w:rPr>
                <w:vertAlign w:val="superscript"/>
                <w:lang w:val="x-none"/>
              </w:rPr>
              <w:fldChar w:fldCharType="begin"/>
            </w:r>
            <w:r w:rsidRPr="00FE0424">
              <w:rPr>
                <w:vertAlign w:val="superscript"/>
                <w:lang w:val="x-none"/>
              </w:rPr>
              <w:instrText xml:space="preserve"> REF _Ref450745342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19198C">
              <w:rPr>
                <w:vertAlign w:val="superscript"/>
                <w:lang w:val="x-none"/>
              </w:rPr>
              <w:t>[32]</w:t>
            </w:r>
            <w:r w:rsidRPr="00FE0424">
              <w:rPr>
                <w:vertAlign w:val="superscript"/>
                <w:lang w:val="x-none"/>
              </w:rPr>
              <w:fldChar w:fldCharType="end"/>
            </w:r>
            <w:r w:rsidRPr="00DF12FD">
              <w:rPr>
                <w:lang w:val="x-none"/>
              </w:rPr>
              <w:t>、</w:t>
            </w:r>
            <w:r w:rsidRPr="00DF12FD">
              <w:rPr>
                <w:lang w:val="x-none"/>
              </w:rPr>
              <w:t>SKIPJECT</w:t>
            </w:r>
            <w:r w:rsidRPr="00FE0424">
              <w:rPr>
                <w:vertAlign w:val="superscript"/>
                <w:lang w:val="x-none"/>
              </w:rPr>
              <w:fldChar w:fldCharType="begin"/>
            </w:r>
            <w:r w:rsidRPr="00FE0424">
              <w:rPr>
                <w:vertAlign w:val="superscript"/>
                <w:lang w:val="x-none"/>
              </w:rPr>
              <w:instrText xml:space="preserve"> REF _Ref450745348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19198C">
              <w:rPr>
                <w:vertAlign w:val="superscript"/>
                <w:lang w:val="x-none"/>
              </w:rPr>
              <w:t>[33]</w:t>
            </w:r>
            <w:r w:rsidRPr="00FE0424">
              <w:rPr>
                <w:vertAlign w:val="superscript"/>
                <w:lang w:val="x-none"/>
              </w:rPr>
              <w:fldChar w:fldCharType="end"/>
            </w:r>
            <w:r w:rsidRPr="00DF12FD">
              <w:rPr>
                <w:lang w:val="x-none"/>
              </w:rPr>
              <w:t>、</w:t>
            </w:r>
            <w:r w:rsidRPr="00DF12FD">
              <w:rPr>
                <w:lang w:val="x-none"/>
              </w:rPr>
              <w:t>LUCIFER</w:t>
            </w:r>
            <w:r w:rsidRPr="00FE0424">
              <w:rPr>
                <w:vertAlign w:val="superscript"/>
                <w:lang w:val="x-none"/>
              </w:rPr>
              <w:fldChar w:fldCharType="begin"/>
            </w:r>
            <w:r w:rsidRPr="00FE0424">
              <w:rPr>
                <w:vertAlign w:val="superscript"/>
                <w:lang w:val="x-none"/>
              </w:rPr>
              <w:instrText xml:space="preserve"> REF _Ref450745363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19198C">
              <w:rPr>
                <w:vertAlign w:val="superscript"/>
                <w:lang w:val="x-none"/>
              </w:rPr>
              <w:t>[35]</w:t>
            </w:r>
            <w:r w:rsidRPr="00FE0424">
              <w:rPr>
                <w:vertAlign w:val="superscript"/>
                <w:lang w:val="x-none"/>
              </w:rPr>
              <w:fldChar w:fldCharType="end"/>
            </w:r>
            <w:r w:rsidRPr="00DF12FD">
              <w:rPr>
                <w:lang w:val="x-none"/>
              </w:rPr>
              <w:t>、</w:t>
            </w:r>
            <w:r w:rsidRPr="00DF12FD">
              <w:rPr>
                <w:lang w:val="x-none"/>
              </w:rPr>
              <w:t>CLEFIA</w:t>
            </w:r>
            <w:r w:rsidRPr="00FE0424">
              <w:rPr>
                <w:vertAlign w:val="superscript"/>
                <w:lang w:val="x-none"/>
              </w:rPr>
              <w:fldChar w:fldCharType="begin"/>
            </w:r>
            <w:r w:rsidRPr="00FE0424">
              <w:rPr>
                <w:vertAlign w:val="superscript"/>
                <w:lang w:val="x-none"/>
              </w:rPr>
              <w:instrText xml:space="preserve"> REF _Ref450745369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19198C">
              <w:rPr>
                <w:vertAlign w:val="superscript"/>
                <w:lang w:val="x-none"/>
              </w:rPr>
              <w:t>[36]</w:t>
            </w:r>
            <w:r w:rsidRPr="00FE0424">
              <w:rPr>
                <w:vertAlign w:val="superscript"/>
                <w:lang w:val="x-none"/>
              </w:rPr>
              <w:fldChar w:fldCharType="end"/>
            </w:r>
            <w:r w:rsidRPr="00DF12FD">
              <w:rPr>
                <w:lang w:val="x-none"/>
              </w:rPr>
              <w:t>、</w:t>
            </w:r>
            <w:r w:rsidRPr="00DF12FD">
              <w:rPr>
                <w:lang w:val="x-none"/>
              </w:rPr>
              <w:t>C2</w:t>
            </w:r>
            <w:r w:rsidRPr="00FE0424">
              <w:rPr>
                <w:vertAlign w:val="superscript"/>
                <w:lang w:val="x-none"/>
              </w:rPr>
              <w:fldChar w:fldCharType="begin"/>
            </w:r>
            <w:r w:rsidRPr="00FE0424">
              <w:rPr>
                <w:vertAlign w:val="superscript"/>
                <w:lang w:val="x-none"/>
              </w:rPr>
              <w:instrText xml:space="preserve"> REF _Ref450745377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19198C">
              <w:rPr>
                <w:vertAlign w:val="superscript"/>
                <w:lang w:val="x-none"/>
              </w:rPr>
              <w:t>[38]</w:t>
            </w:r>
            <w:r w:rsidRPr="00FE0424">
              <w:rPr>
                <w:vertAlign w:val="superscript"/>
                <w:lang w:val="x-none"/>
              </w:rPr>
              <w:fldChar w:fldCharType="end"/>
            </w:r>
            <w:r w:rsidRPr="00DF12FD">
              <w:rPr>
                <w:lang w:val="x-none"/>
              </w:rPr>
              <w:t>、</w:t>
            </w:r>
            <w:r w:rsidRPr="00DF12FD">
              <w:rPr>
                <w:lang w:val="x-none"/>
              </w:rPr>
              <w:t>MACGUFFIN</w:t>
            </w:r>
            <w:r w:rsidRPr="00FE0424">
              <w:rPr>
                <w:vertAlign w:val="superscript"/>
                <w:lang w:val="x-none"/>
              </w:rPr>
              <w:fldChar w:fldCharType="begin"/>
            </w:r>
            <w:r w:rsidRPr="00FE0424">
              <w:rPr>
                <w:vertAlign w:val="superscript"/>
                <w:lang w:val="x-none"/>
              </w:rPr>
              <w:instrText xml:space="preserve"> REF _Ref450745385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19198C">
              <w:rPr>
                <w:vertAlign w:val="superscript"/>
                <w:lang w:val="x-none"/>
              </w:rPr>
              <w:t>[40]</w:t>
            </w:r>
            <w:r w:rsidRPr="00FE0424">
              <w:rPr>
                <w:vertAlign w:val="superscript"/>
                <w:lang w:val="x-none"/>
              </w:rPr>
              <w:fldChar w:fldCharType="end"/>
            </w:r>
            <w:r w:rsidRPr="00DF12FD">
              <w:rPr>
                <w:lang w:val="x-none"/>
              </w:rPr>
              <w:t>、</w:t>
            </w:r>
            <w:r w:rsidRPr="00DF12FD">
              <w:rPr>
                <w:lang w:val="x-none"/>
              </w:rPr>
              <w:t>M6</w:t>
            </w:r>
            <w:r w:rsidRPr="00FE0424">
              <w:rPr>
                <w:vertAlign w:val="superscript"/>
                <w:lang w:val="x-none"/>
              </w:rPr>
              <w:fldChar w:fldCharType="begin"/>
            </w:r>
            <w:r w:rsidRPr="00FE0424">
              <w:rPr>
                <w:vertAlign w:val="superscript"/>
                <w:lang w:val="x-none"/>
              </w:rPr>
              <w:instrText xml:space="preserve"> REF _Ref450745407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19198C">
              <w:rPr>
                <w:vertAlign w:val="superscript"/>
                <w:lang w:val="x-none"/>
              </w:rPr>
              <w:t>[42]</w:t>
            </w:r>
            <w:r w:rsidRPr="00FE0424">
              <w:rPr>
                <w:vertAlign w:val="superscript"/>
                <w:lang w:val="x-none"/>
              </w:rPr>
              <w:fldChar w:fldCharType="end"/>
            </w:r>
            <w:r w:rsidRPr="00DF12FD">
              <w:rPr>
                <w:lang w:val="x-none"/>
              </w:rPr>
              <w:t>、</w:t>
            </w:r>
            <w:r w:rsidRPr="00DF12FD">
              <w:rPr>
                <w:lang w:val="x-none"/>
              </w:rPr>
              <w:t>ICE</w:t>
            </w:r>
            <w:r w:rsidRPr="00FE0424">
              <w:rPr>
                <w:vertAlign w:val="superscript"/>
                <w:lang w:val="x-none"/>
              </w:rPr>
              <w:fldChar w:fldCharType="begin"/>
            </w:r>
            <w:r w:rsidRPr="00FE0424">
              <w:rPr>
                <w:vertAlign w:val="superscript"/>
                <w:lang w:val="x-none"/>
              </w:rPr>
              <w:instrText xml:space="preserve"> REF _Ref450745411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19198C">
              <w:rPr>
                <w:vertAlign w:val="superscript"/>
                <w:lang w:val="x-none"/>
              </w:rPr>
              <w:t>[43]</w:t>
            </w:r>
            <w:r w:rsidRPr="00FE0424">
              <w:rPr>
                <w:vertAlign w:val="superscript"/>
                <w:lang w:val="x-none"/>
              </w:rPr>
              <w:fldChar w:fldCharType="end"/>
            </w:r>
            <w:r w:rsidRPr="00DF12FD">
              <w:rPr>
                <w:lang w:val="x-none"/>
              </w:rPr>
              <w:t>、</w:t>
            </w:r>
            <w:r w:rsidRPr="00DF12FD">
              <w:rPr>
                <w:lang w:val="x-none"/>
              </w:rPr>
              <w:t>CS_CIPHER</w:t>
            </w:r>
            <w:r w:rsidRPr="00FE0424">
              <w:rPr>
                <w:vertAlign w:val="superscript"/>
                <w:lang w:val="x-none"/>
              </w:rPr>
              <w:fldChar w:fldCharType="begin"/>
            </w:r>
            <w:r w:rsidRPr="00FE0424">
              <w:rPr>
                <w:vertAlign w:val="superscript"/>
                <w:lang w:val="x-none"/>
              </w:rPr>
              <w:instrText xml:space="preserve"> REF _Ref450745421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19198C">
              <w:rPr>
                <w:vertAlign w:val="superscript"/>
                <w:lang w:val="x-none"/>
              </w:rPr>
              <w:t>[45]</w:t>
            </w:r>
            <w:r w:rsidRPr="00FE0424">
              <w:rPr>
                <w:vertAlign w:val="superscript"/>
                <w:lang w:val="x-none"/>
              </w:rPr>
              <w:fldChar w:fldCharType="end"/>
            </w:r>
            <w:r w:rsidRPr="00DF12FD">
              <w:rPr>
                <w:lang w:val="x-none"/>
              </w:rPr>
              <w:t>、</w:t>
            </w:r>
            <w:r w:rsidR="003D23D1" w:rsidRPr="00DF12FD">
              <w:rPr>
                <w:lang w:val="x-none"/>
              </w:rPr>
              <w:t>E2</w:t>
            </w:r>
            <w:r w:rsidR="003D23D1" w:rsidRPr="00FE0424">
              <w:rPr>
                <w:vertAlign w:val="superscript"/>
                <w:lang w:val="x-none"/>
              </w:rPr>
              <w:fldChar w:fldCharType="begin"/>
            </w:r>
            <w:r w:rsidR="003D23D1" w:rsidRPr="00FE0424">
              <w:rPr>
                <w:vertAlign w:val="superscript"/>
                <w:lang w:val="x-none"/>
              </w:rPr>
              <w:instrText xml:space="preserve"> REF _Ref450745438 \r \h </w:instrText>
            </w:r>
            <w:r w:rsidR="003D23D1">
              <w:rPr>
                <w:vertAlign w:val="superscript"/>
                <w:lang w:val="x-none"/>
              </w:rPr>
              <w:instrText xml:space="preserve"> \* MERGEFORMAT </w:instrText>
            </w:r>
            <w:r w:rsidR="003D23D1" w:rsidRPr="00FE0424">
              <w:rPr>
                <w:vertAlign w:val="superscript"/>
                <w:lang w:val="x-none"/>
              </w:rPr>
            </w:r>
            <w:r w:rsidR="003D23D1" w:rsidRPr="00FE0424">
              <w:rPr>
                <w:vertAlign w:val="superscript"/>
                <w:lang w:val="x-none"/>
              </w:rPr>
              <w:fldChar w:fldCharType="separate"/>
            </w:r>
            <w:r w:rsidR="0019198C">
              <w:rPr>
                <w:vertAlign w:val="superscript"/>
                <w:lang w:val="x-none"/>
              </w:rPr>
              <w:t>[49]</w:t>
            </w:r>
            <w:r w:rsidR="003D23D1" w:rsidRPr="00FE0424">
              <w:rPr>
                <w:vertAlign w:val="superscript"/>
                <w:lang w:val="x-none"/>
              </w:rPr>
              <w:fldChar w:fldCharType="end"/>
            </w:r>
          </w:p>
        </w:tc>
      </w:tr>
      <w:tr w:rsidR="00E3539F" w:rsidTr="005B0B51">
        <w:trPr>
          <w:trHeight w:val="878"/>
          <w:jc w:val="center"/>
        </w:trPr>
        <w:tc>
          <w:tcPr>
            <w:tcW w:w="1696" w:type="dxa"/>
          </w:tcPr>
          <w:p w:rsidR="00E3539F" w:rsidRDefault="005B0B51" w:rsidP="005B0B51">
            <w:pPr>
              <w:spacing w:line="300" w:lineRule="auto"/>
              <w:jc w:val="center"/>
              <w:rPr>
                <w:szCs w:val="24"/>
                <w:lang w:val="x-none"/>
              </w:rPr>
            </w:pPr>
            <w:r w:rsidRPr="00DF12FD">
              <w:rPr>
                <w:szCs w:val="24"/>
                <w:lang w:val="x-none"/>
              </w:rPr>
              <w:t>SP</w:t>
            </w:r>
            <w:r w:rsidRPr="00DF12FD">
              <w:rPr>
                <w:szCs w:val="24"/>
                <w:lang w:val="x-none"/>
              </w:rPr>
              <w:t>网络结构</w:t>
            </w:r>
          </w:p>
        </w:tc>
        <w:tc>
          <w:tcPr>
            <w:tcW w:w="5680" w:type="dxa"/>
          </w:tcPr>
          <w:p w:rsidR="00E3539F" w:rsidRPr="00B1561E" w:rsidRDefault="00B1561E" w:rsidP="00B1561E">
            <w:pPr>
              <w:spacing w:line="300" w:lineRule="auto"/>
              <w:rPr>
                <w:lang w:val="x-none"/>
              </w:rPr>
            </w:pPr>
            <w:r w:rsidRPr="00DF12FD">
              <w:rPr>
                <w:lang w:val="x-none"/>
              </w:rPr>
              <w:t>AES</w:t>
            </w:r>
            <w:r w:rsidRPr="00DF12FD">
              <w:rPr>
                <w:lang w:val="x-none"/>
              </w:rPr>
              <w:t>、</w:t>
            </w:r>
            <w:r w:rsidRPr="00DF12FD">
              <w:rPr>
                <w:lang w:val="x-none"/>
              </w:rPr>
              <w:t>SERPENT</w:t>
            </w:r>
            <w:r w:rsidRPr="00FE0424">
              <w:rPr>
                <w:vertAlign w:val="superscript"/>
                <w:lang w:val="x-none"/>
              </w:rPr>
              <w:fldChar w:fldCharType="begin"/>
            </w:r>
            <w:r w:rsidRPr="00FE0424">
              <w:rPr>
                <w:vertAlign w:val="superscript"/>
                <w:lang w:val="x-none"/>
              </w:rPr>
              <w:instrText xml:space="preserve"> REF _Ref450745327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19198C">
              <w:rPr>
                <w:vertAlign w:val="superscript"/>
                <w:lang w:val="x-none"/>
              </w:rPr>
              <w:t>[30]</w:t>
            </w:r>
            <w:r w:rsidRPr="00FE0424">
              <w:rPr>
                <w:vertAlign w:val="superscript"/>
                <w:lang w:val="x-none"/>
              </w:rPr>
              <w:fldChar w:fldCharType="end"/>
            </w:r>
            <w:r w:rsidRPr="00DF12FD">
              <w:rPr>
                <w:lang w:val="x-none"/>
              </w:rPr>
              <w:t>、</w:t>
            </w:r>
            <w:r w:rsidRPr="00DF12FD">
              <w:rPr>
                <w:lang w:val="x-none"/>
              </w:rPr>
              <w:t>ARIA</w:t>
            </w:r>
            <w:r w:rsidRPr="00FE0424">
              <w:rPr>
                <w:vertAlign w:val="superscript"/>
                <w:lang w:val="x-none"/>
              </w:rPr>
              <w:fldChar w:fldCharType="begin"/>
            </w:r>
            <w:r w:rsidRPr="00FE0424">
              <w:rPr>
                <w:vertAlign w:val="superscript"/>
                <w:lang w:val="x-none"/>
              </w:rPr>
              <w:instrText xml:space="preserve"> REF _Ref450745373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19198C">
              <w:rPr>
                <w:vertAlign w:val="superscript"/>
                <w:lang w:val="x-none"/>
              </w:rPr>
              <w:t>[37]</w:t>
            </w:r>
            <w:r w:rsidRPr="00FE0424">
              <w:rPr>
                <w:vertAlign w:val="superscript"/>
                <w:lang w:val="x-none"/>
              </w:rPr>
              <w:fldChar w:fldCharType="end"/>
            </w:r>
            <w:r w:rsidRPr="00DF12FD">
              <w:rPr>
                <w:lang w:val="x-none"/>
              </w:rPr>
              <w:t>、</w:t>
            </w:r>
            <w:r w:rsidRPr="00DF12FD">
              <w:rPr>
                <w:lang w:val="x-none"/>
              </w:rPr>
              <w:t>PRESENT</w:t>
            </w:r>
            <w:r w:rsidRPr="00FE0424">
              <w:rPr>
                <w:vertAlign w:val="superscript"/>
                <w:lang w:val="x-none"/>
              </w:rPr>
              <w:fldChar w:fldCharType="begin"/>
            </w:r>
            <w:r w:rsidRPr="00FE0424">
              <w:rPr>
                <w:vertAlign w:val="superscript"/>
                <w:lang w:val="x-none"/>
              </w:rPr>
              <w:instrText xml:space="preserve"> REF _Ref450745382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19198C">
              <w:rPr>
                <w:vertAlign w:val="superscript"/>
                <w:lang w:val="x-none"/>
              </w:rPr>
              <w:t>[39]</w:t>
            </w:r>
            <w:r w:rsidRPr="00FE0424">
              <w:rPr>
                <w:vertAlign w:val="superscript"/>
                <w:lang w:val="x-none"/>
              </w:rPr>
              <w:fldChar w:fldCharType="end"/>
            </w:r>
            <w:r w:rsidRPr="00DF12FD">
              <w:rPr>
                <w:lang w:val="x-none"/>
              </w:rPr>
              <w:t>、</w:t>
            </w:r>
            <w:r w:rsidRPr="00DF12FD">
              <w:rPr>
                <w:lang w:val="x-none"/>
              </w:rPr>
              <w:t>SQUARE</w:t>
            </w:r>
            <w:r w:rsidRPr="00FE0424">
              <w:rPr>
                <w:vertAlign w:val="superscript"/>
                <w:lang w:val="x-none"/>
              </w:rPr>
              <w:fldChar w:fldCharType="begin"/>
            </w:r>
            <w:r w:rsidRPr="00FE0424">
              <w:rPr>
                <w:vertAlign w:val="superscript"/>
                <w:lang w:val="x-none"/>
              </w:rPr>
              <w:instrText xml:space="preserve"> REF _Ref450745390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19198C">
              <w:rPr>
                <w:vertAlign w:val="superscript"/>
                <w:lang w:val="x-none"/>
              </w:rPr>
              <w:t>[41]</w:t>
            </w:r>
            <w:r w:rsidRPr="00FE0424">
              <w:rPr>
                <w:vertAlign w:val="superscript"/>
                <w:lang w:val="x-none"/>
              </w:rPr>
              <w:fldChar w:fldCharType="end"/>
            </w:r>
            <w:r w:rsidRPr="00DF12FD">
              <w:rPr>
                <w:lang w:val="x-none"/>
              </w:rPr>
              <w:t>、</w:t>
            </w:r>
            <w:r w:rsidRPr="00DF12FD">
              <w:rPr>
                <w:lang w:val="x-none"/>
              </w:rPr>
              <w:t>SHARK</w:t>
            </w:r>
            <w:r w:rsidRPr="00FE0424">
              <w:rPr>
                <w:vertAlign w:val="superscript"/>
                <w:lang w:val="x-none"/>
              </w:rPr>
              <w:fldChar w:fldCharType="begin"/>
            </w:r>
            <w:r w:rsidRPr="00FE0424">
              <w:rPr>
                <w:vertAlign w:val="superscript"/>
                <w:lang w:val="x-none"/>
              </w:rPr>
              <w:instrText xml:space="preserve"> REF _Ref450745416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19198C">
              <w:rPr>
                <w:vertAlign w:val="superscript"/>
                <w:lang w:val="x-none"/>
              </w:rPr>
              <w:t>[44]</w:t>
            </w:r>
            <w:r w:rsidRPr="00FE0424">
              <w:rPr>
                <w:vertAlign w:val="superscript"/>
                <w:lang w:val="x-none"/>
              </w:rPr>
              <w:fldChar w:fldCharType="end"/>
            </w:r>
            <w:r w:rsidR="003D23D1" w:rsidRPr="00DF12FD">
              <w:rPr>
                <w:lang w:val="x-none"/>
              </w:rPr>
              <w:t>、</w:t>
            </w:r>
            <w:r w:rsidR="003D23D1" w:rsidRPr="00DF12FD">
              <w:rPr>
                <w:lang w:val="x-none"/>
              </w:rPr>
              <w:t>GRAND_CRU</w:t>
            </w:r>
            <w:r w:rsidR="003D23D1" w:rsidRPr="00FE0424">
              <w:rPr>
                <w:vertAlign w:val="superscript"/>
                <w:lang w:val="x-none"/>
              </w:rPr>
              <w:fldChar w:fldCharType="begin"/>
            </w:r>
            <w:r w:rsidR="003D23D1" w:rsidRPr="00FE0424">
              <w:rPr>
                <w:vertAlign w:val="superscript"/>
                <w:lang w:val="x-none"/>
              </w:rPr>
              <w:instrText xml:space="preserve"> REF _Ref450745429 \r \h </w:instrText>
            </w:r>
            <w:r w:rsidR="003D23D1">
              <w:rPr>
                <w:vertAlign w:val="superscript"/>
                <w:lang w:val="x-none"/>
              </w:rPr>
              <w:instrText xml:space="preserve"> \* MERGEFORMAT </w:instrText>
            </w:r>
            <w:r w:rsidR="003D23D1" w:rsidRPr="00FE0424">
              <w:rPr>
                <w:vertAlign w:val="superscript"/>
                <w:lang w:val="x-none"/>
              </w:rPr>
            </w:r>
            <w:r w:rsidR="003D23D1" w:rsidRPr="00FE0424">
              <w:rPr>
                <w:vertAlign w:val="superscript"/>
                <w:lang w:val="x-none"/>
              </w:rPr>
              <w:fldChar w:fldCharType="separate"/>
            </w:r>
            <w:r w:rsidR="0019198C">
              <w:rPr>
                <w:vertAlign w:val="superscript"/>
                <w:lang w:val="x-none"/>
              </w:rPr>
              <w:t>[47]</w:t>
            </w:r>
            <w:r w:rsidR="003D23D1" w:rsidRPr="00FE0424">
              <w:rPr>
                <w:vertAlign w:val="superscript"/>
                <w:lang w:val="x-none"/>
              </w:rPr>
              <w:fldChar w:fldCharType="end"/>
            </w:r>
            <w:r w:rsidR="003D23D1" w:rsidRPr="00DF12FD">
              <w:rPr>
                <w:lang w:val="x-none"/>
              </w:rPr>
              <w:t>、</w:t>
            </w:r>
            <w:r w:rsidR="003D23D1" w:rsidRPr="00DF12FD">
              <w:rPr>
                <w:lang w:val="x-none"/>
              </w:rPr>
              <w:t>Q</w:t>
            </w:r>
            <w:r w:rsidR="003D23D1" w:rsidRPr="004512D8">
              <w:rPr>
                <w:sz w:val="22"/>
                <w:vertAlign w:val="superscript"/>
                <w:lang w:val="x-none"/>
              </w:rPr>
              <w:fldChar w:fldCharType="begin"/>
            </w:r>
            <w:r w:rsidR="003D23D1" w:rsidRPr="004512D8">
              <w:rPr>
                <w:sz w:val="22"/>
                <w:vertAlign w:val="superscript"/>
                <w:lang w:val="x-none"/>
              </w:rPr>
              <w:instrText xml:space="preserve"> REF _Ref450745432 \r \h </w:instrText>
            </w:r>
            <w:r w:rsidR="003D23D1">
              <w:rPr>
                <w:sz w:val="22"/>
                <w:vertAlign w:val="superscript"/>
                <w:lang w:val="x-none"/>
              </w:rPr>
              <w:instrText xml:space="preserve"> \* MERGEFORMAT </w:instrText>
            </w:r>
            <w:r w:rsidR="003D23D1" w:rsidRPr="004512D8">
              <w:rPr>
                <w:sz w:val="22"/>
                <w:vertAlign w:val="superscript"/>
                <w:lang w:val="x-none"/>
              </w:rPr>
            </w:r>
            <w:r w:rsidR="003D23D1" w:rsidRPr="004512D8">
              <w:rPr>
                <w:sz w:val="22"/>
                <w:vertAlign w:val="superscript"/>
                <w:lang w:val="x-none"/>
              </w:rPr>
              <w:fldChar w:fldCharType="separate"/>
            </w:r>
            <w:r w:rsidR="0019198C">
              <w:rPr>
                <w:sz w:val="22"/>
                <w:vertAlign w:val="superscript"/>
                <w:lang w:val="x-none"/>
              </w:rPr>
              <w:t>[48]</w:t>
            </w:r>
            <w:r w:rsidR="003D23D1" w:rsidRPr="004512D8">
              <w:rPr>
                <w:sz w:val="22"/>
                <w:vertAlign w:val="superscript"/>
                <w:lang w:val="x-none"/>
              </w:rPr>
              <w:fldChar w:fldCharType="end"/>
            </w:r>
            <w:r w:rsidR="003D23D1" w:rsidRPr="00DF12FD">
              <w:rPr>
                <w:lang w:val="x-none"/>
              </w:rPr>
              <w:t>、</w:t>
            </w:r>
            <w:r w:rsidR="003D23D1" w:rsidRPr="00DF12FD">
              <w:rPr>
                <w:lang w:val="x-none"/>
              </w:rPr>
              <w:t>KHAZAD</w:t>
            </w:r>
            <w:r w:rsidR="003D23D1" w:rsidRPr="00FE0424">
              <w:rPr>
                <w:vertAlign w:val="superscript"/>
                <w:lang w:val="x-none"/>
              </w:rPr>
              <w:fldChar w:fldCharType="begin"/>
            </w:r>
            <w:r w:rsidR="003D23D1" w:rsidRPr="00FE0424">
              <w:rPr>
                <w:vertAlign w:val="superscript"/>
                <w:lang w:val="x-none"/>
              </w:rPr>
              <w:instrText xml:space="preserve"> REF _Ref450745442 \r \h </w:instrText>
            </w:r>
            <w:r w:rsidR="003D23D1">
              <w:rPr>
                <w:vertAlign w:val="superscript"/>
                <w:lang w:val="x-none"/>
              </w:rPr>
              <w:instrText xml:space="preserve"> \* MERGEFORMAT </w:instrText>
            </w:r>
            <w:r w:rsidR="003D23D1" w:rsidRPr="00FE0424">
              <w:rPr>
                <w:vertAlign w:val="superscript"/>
                <w:lang w:val="x-none"/>
              </w:rPr>
            </w:r>
            <w:r w:rsidR="003D23D1" w:rsidRPr="00FE0424">
              <w:rPr>
                <w:vertAlign w:val="superscript"/>
                <w:lang w:val="x-none"/>
              </w:rPr>
              <w:fldChar w:fldCharType="separate"/>
            </w:r>
            <w:r w:rsidR="0019198C">
              <w:rPr>
                <w:vertAlign w:val="superscript"/>
                <w:lang w:val="x-none"/>
              </w:rPr>
              <w:t>[50]</w:t>
            </w:r>
            <w:r w:rsidR="003D23D1" w:rsidRPr="00FE0424">
              <w:rPr>
                <w:vertAlign w:val="superscript"/>
                <w:lang w:val="x-none"/>
              </w:rPr>
              <w:fldChar w:fldCharType="end"/>
            </w:r>
            <w:r w:rsidR="003D23D1" w:rsidRPr="00DF12FD">
              <w:rPr>
                <w:lang w:val="x-none"/>
              </w:rPr>
              <w:t>、</w:t>
            </w:r>
            <w:r w:rsidR="003D23D1" w:rsidRPr="00DF12FD">
              <w:rPr>
                <w:lang w:val="x-none"/>
              </w:rPr>
              <w:t>HIEROCRYPT_L1</w:t>
            </w:r>
            <w:r w:rsidR="003D23D1" w:rsidRPr="00FE0424">
              <w:rPr>
                <w:vertAlign w:val="superscript"/>
                <w:lang w:val="x-none"/>
              </w:rPr>
              <w:fldChar w:fldCharType="begin"/>
            </w:r>
            <w:r w:rsidR="003D23D1" w:rsidRPr="00FE0424">
              <w:rPr>
                <w:vertAlign w:val="superscript"/>
                <w:lang w:val="x-none"/>
              </w:rPr>
              <w:instrText xml:space="preserve"> REF _Ref450745450 \r \h </w:instrText>
            </w:r>
            <w:r w:rsidR="003D23D1">
              <w:rPr>
                <w:vertAlign w:val="superscript"/>
                <w:lang w:val="x-none"/>
              </w:rPr>
              <w:instrText xml:space="preserve"> \* MERGEFORMAT </w:instrText>
            </w:r>
            <w:r w:rsidR="003D23D1" w:rsidRPr="00FE0424">
              <w:rPr>
                <w:vertAlign w:val="superscript"/>
                <w:lang w:val="x-none"/>
              </w:rPr>
            </w:r>
            <w:r w:rsidR="003D23D1" w:rsidRPr="00FE0424">
              <w:rPr>
                <w:vertAlign w:val="superscript"/>
                <w:lang w:val="x-none"/>
              </w:rPr>
              <w:fldChar w:fldCharType="separate"/>
            </w:r>
            <w:r w:rsidR="0019198C">
              <w:rPr>
                <w:vertAlign w:val="superscript"/>
                <w:lang w:val="x-none"/>
              </w:rPr>
              <w:t>[51]</w:t>
            </w:r>
            <w:r w:rsidR="003D23D1" w:rsidRPr="00FE0424">
              <w:rPr>
                <w:vertAlign w:val="superscript"/>
                <w:lang w:val="x-none"/>
              </w:rPr>
              <w:fldChar w:fldCharType="end"/>
            </w:r>
            <w:r w:rsidR="003D23D1" w:rsidRPr="00DF12FD">
              <w:rPr>
                <w:lang w:val="x-none"/>
              </w:rPr>
              <w:t>、</w:t>
            </w:r>
            <w:r w:rsidR="003D23D1" w:rsidRPr="00DF12FD">
              <w:rPr>
                <w:lang w:val="x-none"/>
              </w:rPr>
              <w:t>HIEROCRYPT_3</w:t>
            </w:r>
            <w:r w:rsidR="003D23D1" w:rsidRPr="00FE0424">
              <w:rPr>
                <w:vertAlign w:val="superscript"/>
                <w:lang w:val="x-none"/>
              </w:rPr>
              <w:fldChar w:fldCharType="begin"/>
            </w:r>
            <w:r w:rsidR="003D23D1" w:rsidRPr="00FE0424">
              <w:rPr>
                <w:vertAlign w:val="superscript"/>
                <w:lang w:val="x-none"/>
              </w:rPr>
              <w:instrText xml:space="preserve"> REF _Ref450745450 \r \h </w:instrText>
            </w:r>
            <w:r w:rsidR="003D23D1">
              <w:rPr>
                <w:vertAlign w:val="superscript"/>
                <w:lang w:val="x-none"/>
              </w:rPr>
              <w:instrText xml:space="preserve"> \* MERGEFORMAT </w:instrText>
            </w:r>
            <w:r w:rsidR="003D23D1" w:rsidRPr="00FE0424">
              <w:rPr>
                <w:vertAlign w:val="superscript"/>
                <w:lang w:val="x-none"/>
              </w:rPr>
            </w:r>
            <w:r w:rsidR="003D23D1" w:rsidRPr="00FE0424">
              <w:rPr>
                <w:vertAlign w:val="superscript"/>
                <w:lang w:val="x-none"/>
              </w:rPr>
              <w:fldChar w:fldCharType="separate"/>
            </w:r>
            <w:r w:rsidR="0019198C">
              <w:rPr>
                <w:vertAlign w:val="superscript"/>
                <w:lang w:val="x-none"/>
              </w:rPr>
              <w:t>[51]</w:t>
            </w:r>
            <w:r w:rsidR="003D23D1" w:rsidRPr="00FE0424">
              <w:rPr>
                <w:vertAlign w:val="superscript"/>
                <w:lang w:val="x-none"/>
              </w:rPr>
              <w:fldChar w:fldCharType="end"/>
            </w:r>
          </w:p>
        </w:tc>
      </w:tr>
      <w:tr w:rsidR="00E3539F" w:rsidTr="003D23D1">
        <w:trPr>
          <w:trHeight w:val="336"/>
          <w:jc w:val="center"/>
        </w:trPr>
        <w:tc>
          <w:tcPr>
            <w:tcW w:w="1696" w:type="dxa"/>
          </w:tcPr>
          <w:p w:rsidR="00E3539F" w:rsidRDefault="005B0B51" w:rsidP="005B0B51">
            <w:pPr>
              <w:spacing w:line="300" w:lineRule="auto"/>
              <w:jc w:val="center"/>
              <w:rPr>
                <w:szCs w:val="24"/>
                <w:lang w:val="x-none"/>
              </w:rPr>
            </w:pPr>
            <w:r w:rsidRPr="00DF12FD">
              <w:rPr>
                <w:szCs w:val="24"/>
                <w:lang w:val="x-none"/>
              </w:rPr>
              <w:t>ARX</w:t>
            </w:r>
            <w:r w:rsidRPr="00DF12FD">
              <w:rPr>
                <w:szCs w:val="24"/>
                <w:lang w:val="x-none"/>
              </w:rPr>
              <w:t>结构</w:t>
            </w:r>
          </w:p>
        </w:tc>
        <w:tc>
          <w:tcPr>
            <w:tcW w:w="5680" w:type="dxa"/>
          </w:tcPr>
          <w:p w:rsidR="00E3539F" w:rsidRDefault="00B1561E" w:rsidP="00E3539F">
            <w:pPr>
              <w:spacing w:line="300" w:lineRule="auto"/>
              <w:rPr>
                <w:szCs w:val="24"/>
                <w:lang w:val="x-none"/>
              </w:rPr>
            </w:pPr>
            <w:r w:rsidRPr="00DF12FD">
              <w:rPr>
                <w:lang w:val="x-none"/>
              </w:rPr>
              <w:t>SPECK</w:t>
            </w:r>
            <w:r w:rsidRPr="00FE0424">
              <w:rPr>
                <w:vertAlign w:val="superscript"/>
                <w:lang w:val="x-none"/>
              </w:rPr>
              <w:fldChar w:fldCharType="begin"/>
            </w:r>
            <w:r w:rsidRPr="00FE0424">
              <w:rPr>
                <w:vertAlign w:val="superscript"/>
                <w:lang w:val="x-none"/>
              </w:rPr>
              <w:instrText xml:space="preserve"> REF _Ref450745352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19198C">
              <w:rPr>
                <w:vertAlign w:val="superscript"/>
                <w:lang w:val="x-none"/>
              </w:rPr>
              <w:t>[34]</w:t>
            </w:r>
            <w:r w:rsidRPr="00FE0424">
              <w:rPr>
                <w:vertAlign w:val="superscript"/>
                <w:lang w:val="x-none"/>
              </w:rPr>
              <w:fldChar w:fldCharType="end"/>
            </w:r>
            <w:r w:rsidRPr="00DF12FD">
              <w:rPr>
                <w:lang w:val="x-none"/>
              </w:rPr>
              <w:t>、</w:t>
            </w:r>
            <w:r w:rsidRPr="00DF12FD">
              <w:rPr>
                <w:lang w:val="x-none"/>
              </w:rPr>
              <w:t>SIMON</w:t>
            </w:r>
            <w:r w:rsidRPr="00FE0424">
              <w:rPr>
                <w:vertAlign w:val="superscript"/>
                <w:lang w:val="x-none"/>
              </w:rPr>
              <w:fldChar w:fldCharType="begin"/>
            </w:r>
            <w:r w:rsidRPr="00FE0424">
              <w:rPr>
                <w:vertAlign w:val="superscript"/>
                <w:lang w:val="x-none"/>
              </w:rPr>
              <w:instrText xml:space="preserve"> REF _Ref450745352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19198C">
              <w:rPr>
                <w:vertAlign w:val="superscript"/>
                <w:lang w:val="x-none"/>
              </w:rPr>
              <w:t>[34]</w:t>
            </w:r>
            <w:r w:rsidRPr="00FE0424">
              <w:rPr>
                <w:vertAlign w:val="superscript"/>
                <w:lang w:val="x-none"/>
              </w:rPr>
              <w:fldChar w:fldCharType="end"/>
            </w:r>
            <w:r w:rsidRPr="00DF12FD">
              <w:rPr>
                <w:lang w:val="x-none"/>
              </w:rPr>
              <w:t>、</w:t>
            </w:r>
            <w:r w:rsidRPr="00DF12FD">
              <w:rPr>
                <w:lang w:val="x-none"/>
              </w:rPr>
              <w:t>NUSH</w:t>
            </w:r>
            <w:r w:rsidRPr="00FE0424">
              <w:rPr>
                <w:vertAlign w:val="superscript"/>
                <w:lang w:val="x-none"/>
              </w:rPr>
              <w:fldChar w:fldCharType="begin"/>
            </w:r>
            <w:r w:rsidRPr="00FE0424">
              <w:rPr>
                <w:vertAlign w:val="superscript"/>
                <w:lang w:val="x-none"/>
              </w:rPr>
              <w:instrText xml:space="preserve"> REF _Ref450745425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19198C">
              <w:rPr>
                <w:vertAlign w:val="superscript"/>
                <w:lang w:val="x-none"/>
              </w:rPr>
              <w:t>[46]</w:t>
            </w:r>
            <w:r w:rsidRPr="00FE0424">
              <w:rPr>
                <w:vertAlign w:val="superscript"/>
                <w:lang w:val="x-none"/>
              </w:rPr>
              <w:fldChar w:fldCharType="end"/>
            </w:r>
          </w:p>
        </w:tc>
      </w:tr>
      <w:tr w:rsidR="00B1561E" w:rsidTr="000948D3">
        <w:trPr>
          <w:trHeight w:val="336"/>
          <w:jc w:val="center"/>
        </w:trPr>
        <w:tc>
          <w:tcPr>
            <w:tcW w:w="1696" w:type="dxa"/>
          </w:tcPr>
          <w:p w:rsidR="00B1561E" w:rsidRPr="00DF12FD" w:rsidRDefault="00B1561E" w:rsidP="005B0B51">
            <w:pPr>
              <w:spacing w:line="300" w:lineRule="auto"/>
              <w:jc w:val="center"/>
              <w:rPr>
                <w:szCs w:val="24"/>
                <w:lang w:val="x-none"/>
              </w:rPr>
            </w:pPr>
            <w:r>
              <w:rPr>
                <w:szCs w:val="24"/>
                <w:lang w:val="x-none"/>
              </w:rPr>
              <w:t>其它</w:t>
            </w:r>
          </w:p>
        </w:tc>
        <w:tc>
          <w:tcPr>
            <w:tcW w:w="5680" w:type="dxa"/>
          </w:tcPr>
          <w:p w:rsidR="00B1561E" w:rsidRDefault="00B1561E" w:rsidP="00E3539F">
            <w:pPr>
              <w:spacing w:line="300" w:lineRule="auto"/>
              <w:rPr>
                <w:szCs w:val="24"/>
                <w:lang w:val="x-none"/>
              </w:rPr>
            </w:pPr>
            <w:r w:rsidRPr="00DF12FD">
              <w:rPr>
                <w:lang w:val="x-none"/>
              </w:rPr>
              <w:t>IDEA</w:t>
            </w:r>
          </w:p>
        </w:tc>
      </w:tr>
    </w:tbl>
    <w:p w:rsidR="00324E1E" w:rsidRPr="00DF12FD" w:rsidRDefault="00324E1E" w:rsidP="00A93ED6">
      <w:pPr>
        <w:pStyle w:val="a1"/>
        <w:numPr>
          <w:ilvl w:val="2"/>
          <w:numId w:val="2"/>
        </w:numPr>
        <w:spacing w:before="156" w:after="156" w:line="300" w:lineRule="auto"/>
        <w:rPr>
          <w:lang w:eastAsia="zh-CN"/>
        </w:rPr>
      </w:pPr>
      <w:bookmarkStart w:id="32" w:name="_Toc452644015"/>
      <w:r w:rsidRPr="00DF12FD">
        <w:rPr>
          <w:lang w:eastAsia="zh-CN"/>
        </w:rPr>
        <w:lastRenderedPageBreak/>
        <w:t>Feistel</w:t>
      </w:r>
      <w:r w:rsidRPr="00DF12FD">
        <w:rPr>
          <w:lang w:eastAsia="zh-CN"/>
        </w:rPr>
        <w:t>网络结构</w:t>
      </w:r>
      <w:bookmarkEnd w:id="32"/>
    </w:p>
    <w:p w:rsidR="00324E1E" w:rsidRPr="00DF12FD" w:rsidRDefault="00324E1E" w:rsidP="005C5801">
      <w:pPr>
        <w:pStyle w:val="ac"/>
        <w:numPr>
          <w:ilvl w:val="0"/>
          <w:numId w:val="24"/>
        </w:numPr>
        <w:spacing w:line="300" w:lineRule="auto"/>
        <w:ind w:firstLineChars="0"/>
        <w:rPr>
          <w:szCs w:val="24"/>
          <w:lang w:val="x-none"/>
        </w:rPr>
      </w:pPr>
      <w:r w:rsidRPr="00DF12FD">
        <w:rPr>
          <w:szCs w:val="24"/>
          <w:lang w:val="x-none"/>
        </w:rPr>
        <w:t>Feistel</w:t>
      </w:r>
      <w:r w:rsidRPr="00DF12FD">
        <w:rPr>
          <w:szCs w:val="24"/>
          <w:lang w:val="x-none"/>
        </w:rPr>
        <w:t>网络结构</w:t>
      </w:r>
    </w:p>
    <w:p w:rsidR="00324E1E" w:rsidRPr="00DF12FD" w:rsidRDefault="00324E1E" w:rsidP="005F5E17">
      <w:pPr>
        <w:spacing w:line="300" w:lineRule="auto"/>
        <w:ind w:firstLineChars="100" w:firstLine="210"/>
        <w:rPr>
          <w:szCs w:val="24"/>
          <w:lang w:val="x-none"/>
        </w:rPr>
      </w:pPr>
      <w:r w:rsidRPr="00DF12FD">
        <w:rPr>
          <w:szCs w:val="24"/>
          <w:lang w:val="x-none"/>
        </w:rPr>
        <w:t>很多分组密码算法都是网络或扩展网络型结构，其典型代表是</w:t>
      </w:r>
      <w:r w:rsidRPr="00DF12FD">
        <w:rPr>
          <w:szCs w:val="24"/>
          <w:lang w:val="x-none"/>
        </w:rPr>
        <w:t>DES</w:t>
      </w:r>
      <w:r w:rsidR="00AD44AD" w:rsidRPr="00DF12FD">
        <w:rPr>
          <w:szCs w:val="24"/>
          <w:lang w:val="x-none"/>
        </w:rPr>
        <w:t>密码算法，它体现了现代密码学理论设计密码算法的原则</w:t>
      </w:r>
      <w:r w:rsidRPr="00DF12FD">
        <w:rPr>
          <w:szCs w:val="24"/>
          <w:lang w:val="x-none"/>
        </w:rPr>
        <w:t>。取长度为</w:t>
      </w:r>
      <w:r w:rsidRPr="00DF12FD">
        <w:rPr>
          <w:szCs w:val="24"/>
          <w:lang w:val="x-none"/>
        </w:rPr>
        <w:t>n</w:t>
      </w:r>
      <w:r w:rsidRPr="00DF12FD">
        <w:rPr>
          <w:szCs w:val="24"/>
          <w:lang w:val="x-none"/>
        </w:rPr>
        <w:t>的分组，把它分成长度为</w:t>
      </w:r>
      <w:r w:rsidRPr="00DF12FD">
        <w:rPr>
          <w:szCs w:val="24"/>
          <w:lang w:val="x-none"/>
        </w:rPr>
        <w:t>n/2</w:t>
      </w:r>
      <w:r w:rsidRPr="00DF12FD">
        <w:rPr>
          <w:szCs w:val="24"/>
          <w:lang w:val="x-none"/>
        </w:rPr>
        <w:t>的两部分</w:t>
      </w:r>
      <w:r w:rsidRPr="00DF12FD">
        <w:rPr>
          <w:szCs w:val="24"/>
          <w:lang w:val="x-none"/>
        </w:rPr>
        <w:t>L</w:t>
      </w:r>
      <w:r w:rsidRPr="00DF12FD">
        <w:rPr>
          <w:szCs w:val="24"/>
          <w:lang w:val="x-none"/>
        </w:rPr>
        <w:t>和</w:t>
      </w:r>
      <w:r w:rsidRPr="00DF12FD">
        <w:rPr>
          <w:szCs w:val="24"/>
          <w:lang w:val="x-none"/>
        </w:rPr>
        <w:t>R</w:t>
      </w:r>
      <w:r w:rsidRPr="00DF12FD">
        <w:rPr>
          <w:szCs w:val="24"/>
          <w:lang w:val="x-none"/>
        </w:rPr>
        <w:t>，</w:t>
      </w:r>
      <w:r w:rsidRPr="00DF12FD">
        <w:rPr>
          <w:szCs w:val="24"/>
          <w:lang w:val="x-none"/>
        </w:rPr>
        <w:t>n</w:t>
      </w:r>
      <w:r w:rsidRPr="00DF12FD">
        <w:rPr>
          <w:szCs w:val="24"/>
          <w:lang w:val="x-none"/>
        </w:rPr>
        <w:t>必须是偶数。可以定义出一个迭代型的分组密码算法，其第</w:t>
      </w:r>
      <w:r w:rsidRPr="00DF12FD">
        <w:rPr>
          <w:szCs w:val="24"/>
          <w:lang w:val="x-none"/>
        </w:rPr>
        <w:t>i</w:t>
      </w:r>
      <w:r w:rsidRPr="00DF12FD">
        <w:rPr>
          <w:szCs w:val="24"/>
          <w:lang w:val="x-none"/>
        </w:rPr>
        <w:t>轮的输入来自于前一轮的输出：</w:t>
      </w:r>
    </w:p>
    <w:p w:rsidR="00324E1E" w:rsidRPr="00DF12FD" w:rsidRDefault="00EA0415" w:rsidP="005F5E17">
      <w:pPr>
        <w:pStyle w:val="MTDisplayEquation"/>
      </w:pPr>
      <w:r w:rsidRPr="00DF12FD">
        <w:object w:dxaOrig="870" w:dyaOrig="435">
          <v:shape id="_x0000_i1027" type="#_x0000_t75" style="width:34.75pt;height:16.75pt" o:ole="">
            <v:imagedata r:id="rId25" o:title=""/>
          </v:shape>
          <o:OLEObject Type="Embed" ProgID="Equation.DSMT4" ShapeID="_x0000_i1027" DrawAspect="Content" ObjectID="_1526454760" r:id="rId26"/>
        </w:object>
      </w:r>
      <w:r w:rsidR="00324E1E" w:rsidRPr="00DF12FD">
        <w:tab/>
      </w:r>
      <w:r w:rsidR="00324E1E" w:rsidRPr="00DF12FD">
        <w:tab/>
      </w:r>
      <w:r w:rsidR="00FF51DA" w:rsidRPr="00DF12FD">
        <w:t xml:space="preserve"> </w:t>
      </w:r>
      <w:r w:rsidR="00324E1E" w:rsidRPr="00DF12FD">
        <w:fldChar w:fldCharType="begin"/>
      </w:r>
      <w:r w:rsidR="00324E1E" w:rsidRPr="00DF12FD">
        <w:instrText xml:space="preserve"> MACROBUTTON MTPlaceRef \* MERGEFORMAT </w:instrText>
      </w:r>
      <w:r w:rsidR="00324E1E" w:rsidRPr="00DF12FD">
        <w:fldChar w:fldCharType="begin"/>
      </w:r>
      <w:r w:rsidR="00324E1E" w:rsidRPr="00DF12FD">
        <w:instrText xml:space="preserve"> SEQ MTEqn \h \* MERGEFORMAT </w:instrText>
      </w:r>
      <w:r w:rsidR="00324E1E" w:rsidRPr="00DF12FD">
        <w:fldChar w:fldCharType="end"/>
      </w:r>
      <w:r w:rsidR="00324E1E" w:rsidRPr="00DF12FD">
        <w:instrText>(</w:instrText>
      </w:r>
      <w:fldSimple w:instr=" SEQ MTChap \c \* Arabic \* MERGEFORMAT ">
        <w:r w:rsidR="0019198C">
          <w:rPr>
            <w:noProof/>
          </w:rPr>
          <w:instrText>2</w:instrText>
        </w:r>
      </w:fldSimple>
      <w:r w:rsidR="00324E1E" w:rsidRPr="00DF12FD">
        <w:instrText>.</w:instrText>
      </w:r>
      <w:fldSimple w:instr=" SEQ MTEqn \c \* Arabic \* MERGEFORMAT ">
        <w:r w:rsidR="0019198C">
          <w:rPr>
            <w:noProof/>
          </w:rPr>
          <w:instrText>1</w:instrText>
        </w:r>
      </w:fldSimple>
      <w:r w:rsidR="00324E1E" w:rsidRPr="00DF12FD">
        <w:instrText>)</w:instrText>
      </w:r>
      <w:r w:rsidR="00324E1E" w:rsidRPr="00DF12FD">
        <w:fldChar w:fldCharType="end"/>
      </w:r>
    </w:p>
    <w:p w:rsidR="00324E1E" w:rsidRPr="00DF12FD" w:rsidRDefault="00EA0415" w:rsidP="005F5E17">
      <w:pPr>
        <w:pStyle w:val="MTDisplayEquation"/>
      </w:pPr>
      <w:r w:rsidRPr="00DF12FD">
        <w:rPr>
          <w:position w:val="-14"/>
        </w:rPr>
        <w:object w:dxaOrig="2160" w:dyaOrig="435">
          <v:shape id="_x0000_i1028" type="#_x0000_t75" style="width:92.5pt;height:20.5pt" o:ole="">
            <v:imagedata r:id="rId27" o:title=""/>
          </v:shape>
          <o:OLEObject Type="Embed" ProgID="Equation.DSMT4" ShapeID="_x0000_i1028" DrawAspect="Content" ObjectID="_1526454761" r:id="rId28"/>
        </w:object>
      </w:r>
      <w:r w:rsidR="00324E1E" w:rsidRPr="00DF12FD">
        <w:tab/>
      </w:r>
      <w:r w:rsidR="00324E1E" w:rsidRPr="00DF12FD">
        <w:tab/>
      </w:r>
      <w:r w:rsidR="00324E1E" w:rsidRPr="00DF12FD">
        <w:fldChar w:fldCharType="begin"/>
      </w:r>
      <w:r w:rsidR="00324E1E" w:rsidRPr="00DF12FD">
        <w:instrText xml:space="preserve"> MACROBUTTON MTPlaceRef \* MERGEFORMAT </w:instrText>
      </w:r>
      <w:r w:rsidR="00324E1E" w:rsidRPr="00DF12FD">
        <w:fldChar w:fldCharType="begin"/>
      </w:r>
      <w:r w:rsidR="00324E1E" w:rsidRPr="00DF12FD">
        <w:instrText xml:space="preserve"> SEQ MTEqn \h \* MERGEFORMAT </w:instrText>
      </w:r>
      <w:r w:rsidR="00324E1E" w:rsidRPr="00DF12FD">
        <w:fldChar w:fldCharType="end"/>
      </w:r>
      <w:r w:rsidR="00324E1E" w:rsidRPr="00DF12FD">
        <w:instrText>(</w:instrText>
      </w:r>
      <w:fldSimple w:instr=" SEQ MTChap \c \* Arabic \* MERGEFORMAT ">
        <w:r w:rsidR="0019198C">
          <w:rPr>
            <w:noProof/>
          </w:rPr>
          <w:instrText>2</w:instrText>
        </w:r>
      </w:fldSimple>
      <w:r w:rsidR="00324E1E" w:rsidRPr="00DF12FD">
        <w:instrText>.</w:instrText>
      </w:r>
      <w:fldSimple w:instr=" SEQ MTEqn \c \* Arabic \* MERGEFORMAT ">
        <w:r w:rsidR="0019198C">
          <w:rPr>
            <w:noProof/>
          </w:rPr>
          <w:instrText>2</w:instrText>
        </w:r>
      </w:fldSimple>
      <w:r w:rsidR="00324E1E" w:rsidRPr="00DF12FD">
        <w:instrText>)</w:instrText>
      </w:r>
      <w:r w:rsidR="00324E1E" w:rsidRPr="00DF12FD">
        <w:fldChar w:fldCharType="end"/>
      </w:r>
    </w:p>
    <w:p w:rsidR="00324E1E" w:rsidRPr="00DF12FD" w:rsidRDefault="00324E1E" w:rsidP="00DB4851">
      <w:pPr>
        <w:spacing w:line="300" w:lineRule="auto"/>
        <w:ind w:firstLineChars="200" w:firstLine="420"/>
        <w:rPr>
          <w:szCs w:val="24"/>
          <w:lang w:val="x-none"/>
        </w:rPr>
      </w:pPr>
      <w:r w:rsidRPr="00DF12FD">
        <w:rPr>
          <w:szCs w:val="24"/>
          <w:lang w:val="x-none"/>
        </w:rPr>
        <w:t>K</w:t>
      </w:r>
      <w:r w:rsidRPr="00DF12FD">
        <w:rPr>
          <w:szCs w:val="24"/>
          <w:vertAlign w:val="subscript"/>
          <w:lang w:val="x-none"/>
        </w:rPr>
        <w:t>i</w:t>
      </w:r>
      <w:r w:rsidRPr="00DF12FD">
        <w:rPr>
          <w:szCs w:val="24"/>
          <w:lang w:val="x-none"/>
        </w:rPr>
        <w:t>是第</w:t>
      </w:r>
      <w:r w:rsidRPr="00DF12FD">
        <w:rPr>
          <w:szCs w:val="24"/>
          <w:lang w:val="x-none"/>
        </w:rPr>
        <w:t>i</w:t>
      </w:r>
      <w:r w:rsidRPr="00DF12FD">
        <w:rPr>
          <w:szCs w:val="24"/>
          <w:lang w:val="x-none"/>
        </w:rPr>
        <w:t>轮使用的子密钥，</w:t>
      </w:r>
      <w:r w:rsidRPr="00DF12FD">
        <w:rPr>
          <w:szCs w:val="24"/>
          <w:lang w:val="x-none"/>
        </w:rPr>
        <w:t>F</w:t>
      </w:r>
      <w:r w:rsidRPr="00DF12FD">
        <w:rPr>
          <w:szCs w:val="24"/>
          <w:lang w:val="x-none"/>
        </w:rPr>
        <w:t>是任意轮函数。除了</w:t>
      </w:r>
      <w:r w:rsidRPr="00DF12FD">
        <w:rPr>
          <w:szCs w:val="24"/>
          <w:lang w:val="x-none"/>
        </w:rPr>
        <w:t>DES</w:t>
      </w:r>
      <w:r w:rsidRPr="00DF12FD">
        <w:rPr>
          <w:szCs w:val="24"/>
          <w:lang w:val="x-none"/>
        </w:rPr>
        <w:t>算法以外，常见的</w:t>
      </w:r>
      <w:r w:rsidRPr="00DF12FD">
        <w:rPr>
          <w:szCs w:val="24"/>
          <w:lang w:val="x-none"/>
        </w:rPr>
        <w:t>CAST</w:t>
      </w:r>
      <w:r w:rsidRPr="00DF12FD">
        <w:rPr>
          <w:szCs w:val="24"/>
          <w:lang w:val="x-none"/>
        </w:rPr>
        <w:t>、</w:t>
      </w:r>
      <w:r w:rsidRPr="00DF12FD">
        <w:rPr>
          <w:szCs w:val="24"/>
          <w:lang w:val="x-none"/>
        </w:rPr>
        <w:t>Twofish</w:t>
      </w:r>
      <w:r w:rsidRPr="00DF12FD">
        <w:rPr>
          <w:szCs w:val="24"/>
          <w:lang w:val="x-none"/>
        </w:rPr>
        <w:t>、</w:t>
      </w:r>
      <w:r w:rsidRPr="00DF12FD">
        <w:rPr>
          <w:szCs w:val="24"/>
          <w:lang w:val="x-none"/>
        </w:rPr>
        <w:t>RC6</w:t>
      </w:r>
      <w:r w:rsidRPr="00DF12FD">
        <w:rPr>
          <w:szCs w:val="24"/>
          <w:lang w:val="x-none"/>
        </w:rPr>
        <w:t>算法都属于</w:t>
      </w:r>
      <w:r w:rsidRPr="00DF12FD">
        <w:rPr>
          <w:szCs w:val="24"/>
          <w:lang w:val="x-none"/>
        </w:rPr>
        <w:t>Feistel</w:t>
      </w:r>
      <w:r w:rsidRPr="00DF12FD">
        <w:rPr>
          <w:szCs w:val="24"/>
          <w:lang w:val="x-none"/>
        </w:rPr>
        <w:t>网络型分组密码算法。</w:t>
      </w:r>
      <w:r w:rsidRPr="00DF12FD">
        <w:rPr>
          <w:szCs w:val="24"/>
          <w:lang w:val="x-none"/>
        </w:rPr>
        <w:t>Feistel</w:t>
      </w:r>
      <w:r w:rsidRPr="00DF12FD">
        <w:rPr>
          <w:szCs w:val="24"/>
          <w:lang w:val="x-none"/>
        </w:rPr>
        <w:t>网络型结构保证了算法的可逆性，用异或来合并左半部分和轮函数的输出，它满足：</w:t>
      </w:r>
    </w:p>
    <w:p w:rsidR="00324E1E" w:rsidRPr="00DF12FD" w:rsidRDefault="00EA0415" w:rsidP="005F5E17">
      <w:pPr>
        <w:pStyle w:val="MTDisplayEquation"/>
      </w:pPr>
      <w:r w:rsidRPr="00DF12FD">
        <w:rPr>
          <w:position w:val="-14"/>
        </w:rPr>
        <w:object w:dxaOrig="3600" w:dyaOrig="435">
          <v:shape id="_x0000_i1029" type="#_x0000_t75" style="width:163.85pt;height:20.5pt" o:ole="">
            <v:imagedata r:id="rId29" o:title=""/>
          </v:shape>
          <o:OLEObject Type="Embed" ProgID="Equation.DSMT4" ShapeID="_x0000_i1029" DrawAspect="Content" ObjectID="_1526454762" r:id="rId30"/>
        </w:object>
      </w:r>
      <w:r w:rsidR="00324E1E" w:rsidRPr="00DF12FD">
        <w:tab/>
      </w:r>
      <w:r w:rsidR="00324E1E" w:rsidRPr="00DF12FD">
        <w:tab/>
      </w:r>
      <w:r w:rsidR="00324E1E" w:rsidRPr="00DF12FD">
        <w:fldChar w:fldCharType="begin"/>
      </w:r>
      <w:r w:rsidR="00324E1E" w:rsidRPr="00DF12FD">
        <w:instrText xml:space="preserve"> MACROBUTTON MTPlaceRef \* MERGEFORMAT </w:instrText>
      </w:r>
      <w:r w:rsidR="00324E1E" w:rsidRPr="00DF12FD">
        <w:fldChar w:fldCharType="begin"/>
      </w:r>
      <w:r w:rsidR="00324E1E" w:rsidRPr="00DF12FD">
        <w:instrText xml:space="preserve"> SEQ MTEqn \h \* MERGEFORMAT </w:instrText>
      </w:r>
      <w:r w:rsidR="00324E1E" w:rsidRPr="00DF12FD">
        <w:fldChar w:fldCharType="end"/>
      </w:r>
      <w:r w:rsidR="00324E1E" w:rsidRPr="00DF12FD">
        <w:instrText>(</w:instrText>
      </w:r>
      <w:fldSimple w:instr=" SEQ MTChap \c \* Arabic \* MERGEFORMAT ">
        <w:r w:rsidR="0019198C">
          <w:rPr>
            <w:noProof/>
          </w:rPr>
          <w:instrText>2</w:instrText>
        </w:r>
      </w:fldSimple>
      <w:r w:rsidR="00324E1E" w:rsidRPr="00DF12FD">
        <w:instrText>.</w:instrText>
      </w:r>
      <w:fldSimple w:instr=" SEQ MTEqn \c \* Arabic \* MERGEFORMAT ">
        <w:r w:rsidR="0019198C">
          <w:rPr>
            <w:noProof/>
          </w:rPr>
          <w:instrText>3</w:instrText>
        </w:r>
      </w:fldSimple>
      <w:r w:rsidR="00324E1E" w:rsidRPr="00DF12FD">
        <w:instrText>)</w:instrText>
      </w:r>
      <w:r w:rsidR="00324E1E" w:rsidRPr="00DF12FD">
        <w:fldChar w:fldCharType="end"/>
      </w:r>
    </w:p>
    <w:p w:rsidR="00324E1E" w:rsidRPr="00DF12FD" w:rsidRDefault="00324E1E" w:rsidP="005F5E17">
      <w:pPr>
        <w:spacing w:line="300" w:lineRule="auto"/>
        <w:ind w:firstLineChars="200" w:firstLine="420"/>
        <w:rPr>
          <w:szCs w:val="24"/>
          <w:lang w:val="x-none"/>
        </w:rPr>
      </w:pPr>
      <w:r w:rsidRPr="00DF12FD">
        <w:rPr>
          <w:szCs w:val="24"/>
          <w:lang w:val="x-none"/>
        </w:rPr>
        <w:t>只要在每轮中</w:t>
      </w:r>
      <w:r w:rsidR="00596A09">
        <w:rPr>
          <w:szCs w:val="24"/>
          <w:lang w:val="x-none"/>
        </w:rPr>
        <w:t>对</w:t>
      </w:r>
      <w:r w:rsidRPr="00DF12FD">
        <w:rPr>
          <w:szCs w:val="24"/>
          <w:lang w:val="x-none"/>
        </w:rPr>
        <w:t>F</w:t>
      </w:r>
      <w:r w:rsidR="00596A09">
        <w:rPr>
          <w:szCs w:val="24"/>
          <w:lang w:val="x-none"/>
        </w:rPr>
        <w:t>的输入</w:t>
      </w:r>
      <w:r w:rsidRPr="00DF12FD">
        <w:rPr>
          <w:szCs w:val="24"/>
          <w:lang w:val="x-none"/>
        </w:rPr>
        <w:t>重新构造，使用了该结构的密码</w:t>
      </w:r>
      <w:r w:rsidR="00596A09">
        <w:rPr>
          <w:szCs w:val="24"/>
          <w:lang w:val="x-none"/>
        </w:rPr>
        <w:t>算法</w:t>
      </w:r>
      <w:r w:rsidR="004212DB">
        <w:rPr>
          <w:szCs w:val="24"/>
          <w:lang w:val="x-none"/>
        </w:rPr>
        <w:t>就可保证是可逆的。</w:t>
      </w:r>
      <w:r w:rsidRPr="00DF12FD">
        <w:rPr>
          <w:szCs w:val="24"/>
          <w:lang w:val="x-none"/>
        </w:rPr>
        <w:t>不管</w:t>
      </w:r>
      <w:r w:rsidRPr="00DF12FD">
        <w:rPr>
          <w:szCs w:val="24"/>
          <w:lang w:val="x-none"/>
        </w:rPr>
        <w:t>F</w:t>
      </w:r>
      <w:r w:rsidR="004212DB">
        <w:rPr>
          <w:szCs w:val="24"/>
          <w:lang w:val="x-none"/>
        </w:rPr>
        <w:t>函数如何，也不需要它是可逆的</w:t>
      </w:r>
      <w:r w:rsidR="004212DB">
        <w:rPr>
          <w:rFonts w:hint="eastAsia"/>
          <w:szCs w:val="24"/>
          <w:lang w:val="x-none"/>
        </w:rPr>
        <w:t>，</w:t>
      </w:r>
      <w:r w:rsidR="004212DB">
        <w:rPr>
          <w:szCs w:val="24"/>
          <w:lang w:val="x-none"/>
        </w:rPr>
        <w:t>因此</w:t>
      </w:r>
      <w:r w:rsidRPr="00DF12FD">
        <w:rPr>
          <w:szCs w:val="24"/>
          <w:lang w:val="x-none"/>
        </w:rPr>
        <w:t>我们能将函数</w:t>
      </w:r>
      <w:r w:rsidRPr="00DF12FD">
        <w:rPr>
          <w:szCs w:val="24"/>
          <w:lang w:val="x-none"/>
        </w:rPr>
        <w:t>F</w:t>
      </w:r>
      <w:r w:rsidRPr="00DF12FD">
        <w:rPr>
          <w:szCs w:val="24"/>
          <w:lang w:val="x-none"/>
        </w:rPr>
        <w:t>设计成我们希望的那样复杂，并且不必实现两个不同算法（分别用于加</w:t>
      </w:r>
      <w:r w:rsidR="004212DB">
        <w:rPr>
          <w:rFonts w:hint="eastAsia"/>
          <w:szCs w:val="24"/>
          <w:lang w:val="x-none"/>
        </w:rPr>
        <w:t>、</w:t>
      </w:r>
      <w:r w:rsidRPr="00DF12FD">
        <w:rPr>
          <w:szCs w:val="24"/>
          <w:lang w:val="x-none"/>
        </w:rPr>
        <w:t>解密）</w:t>
      </w:r>
      <w:r w:rsidR="004212DB">
        <w:rPr>
          <w:rFonts w:hint="eastAsia"/>
          <w:szCs w:val="24"/>
          <w:lang w:val="x-none"/>
        </w:rPr>
        <w:t>，</w:t>
      </w:r>
      <w:r w:rsidRPr="00DF12FD">
        <w:rPr>
          <w:szCs w:val="24"/>
          <w:lang w:val="x-none"/>
        </w:rPr>
        <w:t>Feistel</w:t>
      </w:r>
      <w:r w:rsidRPr="00DF12FD">
        <w:rPr>
          <w:szCs w:val="24"/>
          <w:lang w:val="x-none"/>
        </w:rPr>
        <w:t>网络结构将自动实现这些。总的来说：</w:t>
      </w:r>
      <w:r w:rsidRPr="00DF12FD">
        <w:rPr>
          <w:szCs w:val="24"/>
          <w:lang w:val="x-none"/>
        </w:rPr>
        <w:t>Feistel</w:t>
      </w:r>
      <w:r w:rsidRPr="00DF12FD">
        <w:rPr>
          <w:szCs w:val="24"/>
          <w:lang w:val="x-none"/>
        </w:rPr>
        <w:t>网络的优点在于加解密结构的相似性，缺点在于扩散较慢，算法至少需要两轮才能改变每一个比特。该结构如</w:t>
      </w:r>
      <w:r w:rsidR="00AD44AD" w:rsidRPr="00DF12FD">
        <w:rPr>
          <w:szCs w:val="24"/>
          <w:lang w:val="x-none"/>
        </w:rPr>
        <w:fldChar w:fldCharType="begin"/>
      </w:r>
      <w:r w:rsidR="00AD44AD" w:rsidRPr="00DF12FD">
        <w:rPr>
          <w:szCs w:val="24"/>
          <w:lang w:val="x-none"/>
        </w:rPr>
        <w:instrText xml:space="preserve"> REF _Ref450641339 \h </w:instrText>
      </w:r>
      <w:r w:rsidR="005F5E17" w:rsidRPr="00DF12FD">
        <w:rPr>
          <w:szCs w:val="24"/>
          <w:lang w:val="x-none"/>
        </w:rPr>
        <w:instrText xml:space="preserve"> \* MERGEFORMAT </w:instrText>
      </w:r>
      <w:r w:rsidR="00AD44AD" w:rsidRPr="00DF12FD">
        <w:rPr>
          <w:szCs w:val="24"/>
          <w:lang w:val="x-none"/>
        </w:rPr>
      </w:r>
      <w:r w:rsidR="00AD44AD" w:rsidRPr="00DF12FD">
        <w:rPr>
          <w:szCs w:val="24"/>
          <w:lang w:val="x-none"/>
        </w:rPr>
        <w:fldChar w:fldCharType="separate"/>
      </w:r>
      <w:r w:rsidR="0019198C" w:rsidRPr="00DF12FD">
        <w:rPr>
          <w:szCs w:val="21"/>
        </w:rPr>
        <w:t>图</w:t>
      </w:r>
      <w:r w:rsidR="0019198C" w:rsidRPr="00DF12FD">
        <w:rPr>
          <w:szCs w:val="21"/>
        </w:rPr>
        <w:t>2-</w:t>
      </w:r>
      <w:r w:rsidR="0019198C">
        <w:rPr>
          <w:szCs w:val="21"/>
        </w:rPr>
        <w:t>2</w:t>
      </w:r>
      <w:r w:rsidR="00AD44AD" w:rsidRPr="00DF12FD">
        <w:rPr>
          <w:szCs w:val="24"/>
          <w:lang w:val="x-none"/>
        </w:rPr>
        <w:fldChar w:fldCharType="end"/>
      </w:r>
      <w:r w:rsidRPr="00DF12FD">
        <w:rPr>
          <w:szCs w:val="24"/>
          <w:lang w:val="x-none"/>
        </w:rPr>
        <w:t>所示。</w:t>
      </w:r>
    </w:p>
    <w:p w:rsidR="00AD44AD" w:rsidRPr="00DF12FD" w:rsidRDefault="00B12AA6" w:rsidP="005F5E17">
      <w:pPr>
        <w:keepNext/>
        <w:spacing w:line="300" w:lineRule="auto"/>
        <w:ind w:firstLineChars="200" w:firstLine="420"/>
        <w:jc w:val="center"/>
      </w:pPr>
      <w:r w:rsidRPr="00DF12FD">
        <w:object w:dxaOrig="5415" w:dyaOrig="4890">
          <v:shape id="_x0000_i1030" type="#_x0000_t75" style="width:154.55pt;height:138.4pt" o:ole="">
            <v:imagedata r:id="rId31" o:title=""/>
          </v:shape>
          <o:OLEObject Type="Embed" ProgID="Visio.Drawing.15" ShapeID="_x0000_i1030" DrawAspect="Content" ObjectID="_1526454763" r:id="rId32"/>
        </w:object>
      </w:r>
    </w:p>
    <w:p w:rsidR="00AD44AD" w:rsidRPr="00DF12FD" w:rsidRDefault="00AD44AD" w:rsidP="005F5E17">
      <w:pPr>
        <w:pStyle w:val="af0"/>
        <w:spacing w:line="300" w:lineRule="auto"/>
        <w:jc w:val="center"/>
        <w:rPr>
          <w:rFonts w:ascii="Times New Roman" w:eastAsia="宋体" w:hAnsi="Times New Roman"/>
          <w:sz w:val="21"/>
          <w:szCs w:val="21"/>
        </w:rPr>
      </w:pPr>
      <w:bookmarkStart w:id="33" w:name="_Ref450641339"/>
      <w:r w:rsidRPr="00DF12FD">
        <w:rPr>
          <w:rFonts w:ascii="Times New Roman" w:eastAsia="宋体" w:hAnsi="Times New Roman"/>
          <w:sz w:val="21"/>
          <w:szCs w:val="21"/>
        </w:rPr>
        <w:t>图</w:t>
      </w:r>
      <w:r w:rsidRPr="00DF12FD">
        <w:rPr>
          <w:rFonts w:ascii="Times New Roman" w:eastAsia="宋体" w:hAnsi="Times New Roman"/>
          <w:sz w:val="21"/>
          <w:szCs w:val="21"/>
        </w:rPr>
        <w:t>2-</w:t>
      </w:r>
      <w:r w:rsidRPr="00DF12FD">
        <w:rPr>
          <w:rFonts w:ascii="Times New Roman" w:eastAsia="宋体" w:hAnsi="Times New Roman"/>
          <w:sz w:val="21"/>
          <w:szCs w:val="21"/>
        </w:rPr>
        <w:fldChar w:fldCharType="begin"/>
      </w:r>
      <w:r w:rsidRPr="00DF12FD">
        <w:rPr>
          <w:rFonts w:ascii="Times New Roman" w:eastAsia="宋体" w:hAnsi="Times New Roman"/>
          <w:sz w:val="21"/>
          <w:szCs w:val="21"/>
        </w:rPr>
        <w:instrText xml:space="preserve"> SEQ </w:instrText>
      </w:r>
      <w:r w:rsidRPr="00DF12FD">
        <w:rPr>
          <w:rFonts w:ascii="Times New Roman" w:eastAsia="宋体" w:hAnsi="Times New Roman"/>
          <w:sz w:val="21"/>
          <w:szCs w:val="21"/>
        </w:rPr>
        <w:instrText>图</w:instrText>
      </w:r>
      <w:r w:rsidRPr="00DF12FD">
        <w:rPr>
          <w:rFonts w:ascii="Times New Roman" w:eastAsia="宋体" w:hAnsi="Times New Roman"/>
          <w:sz w:val="21"/>
          <w:szCs w:val="21"/>
        </w:rPr>
        <w:instrText xml:space="preserve">2- \* ARABIC </w:instrText>
      </w:r>
      <w:r w:rsidRPr="00DF12FD">
        <w:rPr>
          <w:rFonts w:ascii="Times New Roman" w:eastAsia="宋体" w:hAnsi="Times New Roman"/>
          <w:sz w:val="21"/>
          <w:szCs w:val="21"/>
        </w:rPr>
        <w:fldChar w:fldCharType="separate"/>
      </w:r>
      <w:r w:rsidR="0019198C">
        <w:rPr>
          <w:rFonts w:ascii="Times New Roman" w:eastAsia="宋体" w:hAnsi="Times New Roman"/>
          <w:noProof/>
          <w:sz w:val="21"/>
          <w:szCs w:val="21"/>
        </w:rPr>
        <w:t>2</w:t>
      </w:r>
      <w:r w:rsidRPr="00DF12FD">
        <w:rPr>
          <w:rFonts w:ascii="Times New Roman" w:eastAsia="宋体" w:hAnsi="Times New Roman"/>
          <w:sz w:val="21"/>
          <w:szCs w:val="21"/>
        </w:rPr>
        <w:fldChar w:fldCharType="end"/>
      </w:r>
      <w:bookmarkEnd w:id="33"/>
      <w:r w:rsidRPr="00DF12FD">
        <w:rPr>
          <w:rFonts w:ascii="Times New Roman" w:eastAsia="宋体" w:hAnsi="Times New Roman"/>
          <w:sz w:val="21"/>
          <w:szCs w:val="21"/>
        </w:rPr>
        <w:t xml:space="preserve"> Festel</w:t>
      </w:r>
      <w:r w:rsidRPr="00DF12FD">
        <w:rPr>
          <w:rFonts w:ascii="Times New Roman" w:eastAsia="宋体" w:hAnsi="Times New Roman"/>
          <w:sz w:val="21"/>
          <w:szCs w:val="21"/>
        </w:rPr>
        <w:t>网络型结果</w:t>
      </w:r>
    </w:p>
    <w:p w:rsidR="00324E1E" w:rsidRPr="00DF12FD" w:rsidRDefault="00324E1E" w:rsidP="005C5801">
      <w:pPr>
        <w:pStyle w:val="ac"/>
        <w:numPr>
          <w:ilvl w:val="0"/>
          <w:numId w:val="23"/>
        </w:numPr>
        <w:spacing w:line="300" w:lineRule="auto"/>
        <w:ind w:firstLineChars="0"/>
        <w:rPr>
          <w:szCs w:val="24"/>
          <w:lang w:val="x-none"/>
        </w:rPr>
      </w:pPr>
      <w:r w:rsidRPr="00DF12FD">
        <w:rPr>
          <w:szCs w:val="24"/>
          <w:lang w:val="x-none"/>
        </w:rPr>
        <w:t>DES</w:t>
      </w:r>
      <w:r w:rsidRPr="00DF12FD">
        <w:rPr>
          <w:szCs w:val="24"/>
          <w:lang w:val="x-none"/>
        </w:rPr>
        <w:t>密码算法</w:t>
      </w:r>
    </w:p>
    <w:p w:rsidR="00324E1E" w:rsidRPr="00DF12FD" w:rsidRDefault="00324E1E" w:rsidP="005F5E17">
      <w:pPr>
        <w:pStyle w:val="aa"/>
        <w:ind w:firstLine="420"/>
        <w:rPr>
          <w:lang w:eastAsia="zh-CN"/>
        </w:rPr>
      </w:pPr>
      <w:r w:rsidRPr="00DF12FD">
        <w:rPr>
          <w:lang w:eastAsia="zh-CN"/>
        </w:rPr>
        <w:t>DES</w:t>
      </w:r>
      <w:r w:rsidR="00596A09">
        <w:rPr>
          <w:lang w:eastAsia="zh-CN"/>
        </w:rPr>
        <w:t>算法是</w:t>
      </w:r>
      <w:r w:rsidRPr="00DF12FD">
        <w:rPr>
          <w:lang w:eastAsia="zh-CN"/>
        </w:rPr>
        <w:t>Feistel</w:t>
      </w:r>
      <w:r w:rsidRPr="00DF12FD">
        <w:rPr>
          <w:lang w:eastAsia="zh-CN"/>
        </w:rPr>
        <w:t>结构的代表算法，它由美国国家标准局在</w:t>
      </w:r>
      <w:r w:rsidRPr="00DF12FD">
        <w:rPr>
          <w:lang w:eastAsia="zh-CN"/>
        </w:rPr>
        <w:t>1997</w:t>
      </w:r>
      <w:r w:rsidRPr="00DF12FD">
        <w:rPr>
          <w:lang w:eastAsia="zh-CN"/>
        </w:rPr>
        <w:t>年提出，算法的分组长度为</w:t>
      </w:r>
      <w:r w:rsidRPr="00DF12FD">
        <w:rPr>
          <w:lang w:eastAsia="zh-CN"/>
        </w:rPr>
        <w:t>64</w:t>
      </w:r>
      <w:r w:rsidRPr="00DF12FD">
        <w:rPr>
          <w:lang w:eastAsia="zh-CN"/>
        </w:rPr>
        <w:t>位的，密钥长度为</w:t>
      </w:r>
      <w:r w:rsidRPr="00DF12FD">
        <w:rPr>
          <w:lang w:eastAsia="zh-CN"/>
        </w:rPr>
        <w:t>56</w:t>
      </w:r>
      <w:r w:rsidRPr="00DF12FD">
        <w:rPr>
          <w:lang w:eastAsia="zh-CN"/>
        </w:rPr>
        <w:t>位。</w:t>
      </w:r>
      <w:r w:rsidRPr="00DF12FD">
        <w:rPr>
          <w:lang w:eastAsia="zh-CN"/>
        </w:rPr>
        <w:t>DES</w:t>
      </w:r>
      <w:r w:rsidRPr="00DF12FD">
        <w:rPr>
          <w:lang w:eastAsia="zh-CN"/>
        </w:rPr>
        <w:t>算法的输入数据宽度为</w:t>
      </w:r>
      <w:r w:rsidRPr="00DF12FD">
        <w:rPr>
          <w:lang w:eastAsia="zh-CN"/>
        </w:rPr>
        <w:t>64</w:t>
      </w:r>
      <w:r w:rsidRPr="00DF12FD">
        <w:rPr>
          <w:lang w:eastAsia="zh-CN"/>
        </w:rPr>
        <w:t>位，经过处理输出</w:t>
      </w:r>
      <w:r w:rsidRPr="00DF12FD">
        <w:rPr>
          <w:lang w:eastAsia="zh-CN"/>
        </w:rPr>
        <w:t>64</w:t>
      </w:r>
      <w:r w:rsidRPr="00DF12FD">
        <w:rPr>
          <w:lang w:eastAsia="zh-CN"/>
        </w:rPr>
        <w:t>位数据。解密过程和加密过程是完全相同的。</w:t>
      </w:r>
    </w:p>
    <w:p w:rsidR="00324E1E" w:rsidRPr="00DF12FD" w:rsidRDefault="008A64C9" w:rsidP="005F5E17">
      <w:pPr>
        <w:pStyle w:val="aa"/>
        <w:ind w:firstLine="420"/>
        <w:rPr>
          <w:lang w:eastAsia="zh-CN"/>
        </w:rPr>
      </w:pPr>
      <w:r w:rsidRPr="00DF12FD">
        <w:rPr>
          <w:lang w:eastAsia="zh-CN"/>
        </w:rPr>
        <w:t>图</w:t>
      </w:r>
      <w:r w:rsidRPr="00DF12FD">
        <w:rPr>
          <w:lang w:eastAsia="zh-CN"/>
        </w:rPr>
        <w:t>2-</w:t>
      </w:r>
      <w:r w:rsidR="00324E1E" w:rsidRPr="00DF12FD">
        <w:rPr>
          <w:lang w:eastAsia="zh-CN"/>
        </w:rPr>
        <w:t>3</w:t>
      </w:r>
      <w:r w:rsidR="00324E1E" w:rsidRPr="00DF12FD">
        <w:rPr>
          <w:lang w:eastAsia="zh-CN"/>
        </w:rPr>
        <w:t>是</w:t>
      </w:r>
      <w:r w:rsidR="00324E1E" w:rsidRPr="00DF12FD">
        <w:rPr>
          <w:lang w:eastAsia="zh-CN"/>
        </w:rPr>
        <w:t>DES</w:t>
      </w:r>
      <w:r w:rsidR="00324E1E" w:rsidRPr="00DF12FD">
        <w:rPr>
          <w:lang w:eastAsia="zh-CN"/>
        </w:rPr>
        <w:t>算法的执行流程图。</w:t>
      </w:r>
      <w:r w:rsidR="00324E1E" w:rsidRPr="00DF12FD">
        <w:rPr>
          <w:lang w:eastAsia="zh-CN"/>
        </w:rPr>
        <w:t>DES</w:t>
      </w:r>
      <w:r w:rsidR="00324E1E" w:rsidRPr="00DF12FD">
        <w:rPr>
          <w:lang w:eastAsia="zh-CN"/>
        </w:rPr>
        <w:t>算法有两个输入：明文和密钥。从</w:t>
      </w:r>
      <w:r w:rsidRPr="00DF12FD">
        <w:rPr>
          <w:lang w:eastAsia="zh-CN"/>
        </w:rPr>
        <w:t>图</w:t>
      </w:r>
      <w:r w:rsidRPr="00DF12FD">
        <w:rPr>
          <w:lang w:eastAsia="zh-CN"/>
        </w:rPr>
        <w:t>2-</w:t>
      </w:r>
      <w:r w:rsidR="00324E1E" w:rsidRPr="00DF12FD">
        <w:rPr>
          <w:lang w:eastAsia="zh-CN"/>
        </w:rPr>
        <w:t>3</w:t>
      </w:r>
      <w:r w:rsidR="00324E1E" w:rsidRPr="00DF12FD">
        <w:rPr>
          <w:lang w:eastAsia="zh-CN"/>
        </w:rPr>
        <w:t>左半部分可见明文的处理经过了三个阶段：首先，输入</w:t>
      </w:r>
      <w:r w:rsidR="00324E1E" w:rsidRPr="00DF12FD">
        <w:rPr>
          <w:lang w:eastAsia="zh-CN"/>
        </w:rPr>
        <w:t>64</w:t>
      </w:r>
      <w:r w:rsidR="00324E1E" w:rsidRPr="00DF12FD">
        <w:rPr>
          <w:lang w:eastAsia="zh-CN"/>
        </w:rPr>
        <w:t>位明文经过初始置换（</w:t>
      </w:r>
      <w:r w:rsidR="00324E1E" w:rsidRPr="00DF12FD">
        <w:rPr>
          <w:lang w:eastAsia="zh-CN"/>
        </w:rPr>
        <w:t>IP</w:t>
      </w:r>
      <w:r w:rsidR="00324E1E" w:rsidRPr="00DF12FD">
        <w:rPr>
          <w:lang w:eastAsia="zh-CN"/>
        </w:rPr>
        <w:t>）处理，数据被重新排列；接着数据经过</w:t>
      </w:r>
      <w:r w:rsidR="00324E1E" w:rsidRPr="00DF12FD">
        <w:rPr>
          <w:lang w:eastAsia="zh-CN"/>
        </w:rPr>
        <w:t>16</w:t>
      </w:r>
      <w:r w:rsidR="00324E1E" w:rsidRPr="00DF12FD">
        <w:rPr>
          <w:lang w:eastAsia="zh-CN"/>
        </w:rPr>
        <w:t>轮</w:t>
      </w:r>
      <w:proofErr w:type="gramStart"/>
      <w:r w:rsidR="00324E1E" w:rsidRPr="00DF12FD">
        <w:rPr>
          <w:lang w:eastAsia="zh-CN"/>
        </w:rPr>
        <w:t>轮</w:t>
      </w:r>
      <w:proofErr w:type="gramEnd"/>
      <w:r w:rsidR="00324E1E" w:rsidRPr="00DF12FD">
        <w:rPr>
          <w:lang w:eastAsia="zh-CN"/>
        </w:rPr>
        <w:t>函数处理，这些轮</w:t>
      </w:r>
      <w:r w:rsidR="004212DB">
        <w:rPr>
          <w:lang w:eastAsia="zh-CN"/>
        </w:rPr>
        <w:t>函数的内容</w:t>
      </w:r>
      <w:r w:rsidR="00324E1E" w:rsidRPr="00DF12FD">
        <w:rPr>
          <w:lang w:eastAsia="zh-CN"/>
        </w:rPr>
        <w:t>包含置换操作和替换操作，最后一轮</w:t>
      </w:r>
      <w:proofErr w:type="gramStart"/>
      <w:r w:rsidR="00324E1E" w:rsidRPr="00DF12FD">
        <w:rPr>
          <w:lang w:eastAsia="zh-CN"/>
        </w:rPr>
        <w:t>轮</w:t>
      </w:r>
      <w:proofErr w:type="gramEnd"/>
      <w:r w:rsidR="00324E1E" w:rsidRPr="00DF12FD">
        <w:rPr>
          <w:lang w:eastAsia="zh-CN"/>
        </w:rPr>
        <w:t>函数输出</w:t>
      </w:r>
      <w:r w:rsidR="00324E1E" w:rsidRPr="00DF12FD">
        <w:rPr>
          <w:lang w:eastAsia="zh-CN"/>
        </w:rPr>
        <w:t>64</w:t>
      </w:r>
      <w:r w:rsidR="00324E1E" w:rsidRPr="00DF12FD">
        <w:rPr>
          <w:lang w:eastAsia="zh-CN"/>
        </w:rPr>
        <w:t>位数据；最后数据经过初始逆置换（</w:t>
      </w:r>
      <w:r w:rsidR="00324E1E" w:rsidRPr="00DF12FD">
        <w:rPr>
          <w:lang w:eastAsia="zh-CN"/>
        </w:rPr>
        <w:t>IP</w:t>
      </w:r>
      <w:r w:rsidR="00324E1E" w:rsidRPr="00DF12FD">
        <w:rPr>
          <w:vertAlign w:val="superscript"/>
          <w:lang w:eastAsia="zh-CN"/>
        </w:rPr>
        <w:t>-1</w:t>
      </w:r>
      <w:r w:rsidR="00324E1E" w:rsidRPr="00DF12FD">
        <w:rPr>
          <w:lang w:eastAsia="zh-CN"/>
        </w:rPr>
        <w:t>）处理输出</w:t>
      </w:r>
      <w:r w:rsidR="00324E1E" w:rsidRPr="00DF12FD">
        <w:rPr>
          <w:lang w:eastAsia="zh-CN"/>
        </w:rPr>
        <w:t>64</w:t>
      </w:r>
      <w:r w:rsidR="00324E1E" w:rsidRPr="00DF12FD">
        <w:rPr>
          <w:lang w:eastAsia="zh-CN"/>
        </w:rPr>
        <w:t>位密文。</w:t>
      </w:r>
      <w:r w:rsidRPr="00DF12FD">
        <w:rPr>
          <w:lang w:eastAsia="zh-CN"/>
        </w:rPr>
        <w:t>图</w:t>
      </w:r>
      <w:r w:rsidRPr="00DF12FD">
        <w:rPr>
          <w:lang w:eastAsia="zh-CN"/>
        </w:rPr>
        <w:t>2-</w:t>
      </w:r>
      <w:r w:rsidR="00324E1E" w:rsidRPr="00DF12FD">
        <w:rPr>
          <w:lang w:eastAsia="zh-CN"/>
        </w:rPr>
        <w:t>3</w:t>
      </w:r>
      <w:r w:rsidR="00324E1E" w:rsidRPr="00DF12FD">
        <w:rPr>
          <w:lang w:eastAsia="zh-CN"/>
        </w:rPr>
        <w:t>的右半部分给出了密钥生成的过程，初始密钥经过置换后，再经过循环左移操作和另一个置换操作，得到每轮</w:t>
      </w:r>
      <w:proofErr w:type="gramStart"/>
      <w:r w:rsidR="00324E1E" w:rsidRPr="00DF12FD">
        <w:rPr>
          <w:lang w:eastAsia="zh-CN"/>
        </w:rPr>
        <w:t>轮</w:t>
      </w:r>
      <w:proofErr w:type="gramEnd"/>
      <w:r w:rsidR="00324E1E" w:rsidRPr="00DF12FD">
        <w:rPr>
          <w:lang w:eastAsia="zh-CN"/>
        </w:rPr>
        <w:t>函数对应的子密钥</w:t>
      </w:r>
      <w:r w:rsidR="00324E1E" w:rsidRPr="00DF12FD">
        <w:rPr>
          <w:lang w:eastAsia="zh-CN"/>
        </w:rPr>
        <w:t>K</w:t>
      </w:r>
      <w:r w:rsidR="00324E1E" w:rsidRPr="00DF12FD">
        <w:rPr>
          <w:vertAlign w:val="subscript"/>
          <w:lang w:eastAsia="zh-CN"/>
        </w:rPr>
        <w:t>i</w:t>
      </w:r>
      <w:r w:rsidR="00324E1E" w:rsidRPr="00DF12FD">
        <w:rPr>
          <w:lang w:eastAsia="zh-CN"/>
        </w:rPr>
        <w:t>用于各轮</w:t>
      </w:r>
      <w:proofErr w:type="gramStart"/>
      <w:r w:rsidR="00324E1E" w:rsidRPr="00DF12FD">
        <w:rPr>
          <w:lang w:eastAsia="zh-CN"/>
        </w:rPr>
        <w:t>轮</w:t>
      </w:r>
      <w:proofErr w:type="gramEnd"/>
      <w:r w:rsidR="00324E1E" w:rsidRPr="00DF12FD">
        <w:rPr>
          <w:lang w:eastAsia="zh-CN"/>
        </w:rPr>
        <w:t>函数。</w:t>
      </w:r>
      <w:r w:rsidR="00324E1E" w:rsidRPr="00DF12FD">
        <w:rPr>
          <w:lang w:eastAsia="zh-CN"/>
        </w:rPr>
        <w:t>DES</w:t>
      </w:r>
      <w:r w:rsidR="00324E1E" w:rsidRPr="00DF12FD">
        <w:rPr>
          <w:lang w:eastAsia="zh-CN"/>
        </w:rPr>
        <w:t>算法的密钥生成部分的置换操作内容都是一样的，但各轮循环左移的位</w:t>
      </w:r>
      <w:r w:rsidR="00324E1E" w:rsidRPr="00DF12FD">
        <w:rPr>
          <w:lang w:eastAsia="zh-CN"/>
        </w:rPr>
        <w:lastRenderedPageBreak/>
        <w:t>数互不相同。</w:t>
      </w:r>
    </w:p>
    <w:p w:rsidR="00324E1E" w:rsidRPr="00DF12FD" w:rsidRDefault="007E7B99" w:rsidP="005F5E17">
      <w:pPr>
        <w:pStyle w:val="aa"/>
        <w:ind w:firstLine="420"/>
        <w:jc w:val="center"/>
        <w:rPr>
          <w:lang w:eastAsia="zh-CN"/>
        </w:rPr>
      </w:pPr>
      <w:r w:rsidRPr="00DF12FD">
        <w:object w:dxaOrig="4605" w:dyaOrig="4605">
          <v:shape id="_x0000_i1031" type="#_x0000_t75" style="width:250.15pt;height:250.15pt" o:ole="">
            <v:imagedata r:id="rId33" o:title=""/>
          </v:shape>
          <o:OLEObject Type="Embed" ProgID="Visio.Drawing.11" ShapeID="_x0000_i1031" DrawAspect="Content" ObjectID="_1526454764" r:id="rId34"/>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19198C">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19198C">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-3 DES</w:t>
      </w:r>
      <w:r w:rsidRPr="00DF12FD">
        <w:rPr>
          <w:rFonts w:ascii="Times New Roman" w:eastAsia="宋体" w:hAnsi="Times New Roman"/>
          <w:sz w:val="21"/>
          <w:szCs w:val="21"/>
        </w:rPr>
        <w:t>加密算法的总体描述</w:t>
      </w:r>
    </w:p>
    <w:p w:rsidR="00324E1E" w:rsidRPr="00DF12FD" w:rsidRDefault="00324E1E" w:rsidP="005F5E17">
      <w:pPr>
        <w:pStyle w:val="aa"/>
        <w:ind w:firstLine="420"/>
        <w:rPr>
          <w:lang w:eastAsia="zh-CN"/>
        </w:rPr>
      </w:pPr>
      <w:r w:rsidRPr="00DF12FD">
        <w:rPr>
          <w:lang w:eastAsia="zh-CN"/>
        </w:rPr>
        <w:t>DES</w:t>
      </w:r>
      <w:r w:rsidRPr="00DF12FD">
        <w:rPr>
          <w:lang w:eastAsia="zh-CN"/>
        </w:rPr>
        <w:t>加密算法</w:t>
      </w:r>
      <w:r w:rsidR="0000090B">
        <w:rPr>
          <w:lang w:eastAsia="zh-CN"/>
        </w:rPr>
        <w:t>的加密过程如下</w:t>
      </w:r>
      <w:r w:rsidRPr="00DF12FD">
        <w:rPr>
          <w:lang w:eastAsia="zh-CN"/>
        </w:rPr>
        <w:t>：</w:t>
      </w:r>
    </w:p>
    <w:p w:rsidR="00324E1E" w:rsidRPr="00DF12FD" w:rsidRDefault="00324E1E" w:rsidP="005F5E17">
      <w:pPr>
        <w:pStyle w:val="aa"/>
        <w:ind w:firstLine="420"/>
        <w:rPr>
          <w:lang w:eastAsia="zh-CN"/>
        </w:rPr>
      </w:pPr>
      <w:r w:rsidRPr="00DF12FD">
        <w:rPr>
          <w:lang w:eastAsia="zh-CN"/>
        </w:rPr>
        <w:t>1</w:t>
      </w:r>
      <w:r w:rsidRPr="00DF12FD">
        <w:rPr>
          <w:lang w:eastAsia="zh-CN"/>
        </w:rPr>
        <w:t>、</w:t>
      </w:r>
      <w:r w:rsidRPr="00DF12FD">
        <w:rPr>
          <w:lang w:eastAsia="zh-CN"/>
        </w:rPr>
        <w:t>DES</w:t>
      </w:r>
      <w:r w:rsidRPr="00DF12FD">
        <w:rPr>
          <w:lang w:eastAsia="zh-CN"/>
        </w:rPr>
        <w:t>分组密码算法的加密部分</w:t>
      </w:r>
    </w:p>
    <w:p w:rsidR="00324E1E" w:rsidRPr="00DF12FD" w:rsidRDefault="00324E1E" w:rsidP="005F5E17">
      <w:pPr>
        <w:pStyle w:val="aa"/>
        <w:ind w:firstLine="420"/>
        <w:rPr>
          <w:lang w:eastAsia="zh-CN"/>
        </w:rPr>
      </w:pPr>
      <w:r w:rsidRPr="00DF12FD">
        <w:rPr>
          <w:lang w:eastAsia="zh-CN"/>
        </w:rPr>
        <w:t>DES</w:t>
      </w:r>
      <w:r w:rsidRPr="00DF12FD">
        <w:rPr>
          <w:lang w:eastAsia="zh-CN"/>
        </w:rPr>
        <w:t>算法的初始置换和</w:t>
      </w:r>
      <w:proofErr w:type="gramStart"/>
      <w:r w:rsidRPr="00DF12FD">
        <w:rPr>
          <w:lang w:eastAsia="zh-CN"/>
        </w:rPr>
        <w:t>逆置换</w:t>
      </w:r>
      <w:proofErr w:type="gramEnd"/>
      <w:r w:rsidR="00C93B00">
        <w:rPr>
          <w:lang w:eastAsia="zh-CN"/>
        </w:rPr>
        <w:t>分别在整个算法的首尾</w:t>
      </w:r>
      <w:r w:rsidRPr="00DF12FD">
        <w:rPr>
          <w:lang w:eastAsia="zh-CN"/>
        </w:rPr>
        <w:t>。输入数据按照位数被分别标记为</w:t>
      </w:r>
      <w:r w:rsidRPr="00DF12FD">
        <w:rPr>
          <w:lang w:eastAsia="zh-CN"/>
        </w:rPr>
        <w:t>1</w:t>
      </w:r>
      <w:r w:rsidRPr="00DF12FD">
        <w:rPr>
          <w:lang w:eastAsia="zh-CN"/>
        </w:rPr>
        <w:t>到</w:t>
      </w:r>
      <w:r w:rsidRPr="00DF12FD">
        <w:rPr>
          <w:lang w:eastAsia="zh-CN"/>
        </w:rPr>
        <w:t>64</w:t>
      </w:r>
      <w:r w:rsidRPr="00DF12FD">
        <w:rPr>
          <w:lang w:eastAsia="zh-CN"/>
        </w:rPr>
        <w:t>，共</w:t>
      </w:r>
      <w:r w:rsidRPr="00DF12FD">
        <w:rPr>
          <w:lang w:eastAsia="zh-CN"/>
        </w:rPr>
        <w:t>64</w:t>
      </w:r>
      <w:r w:rsidRPr="00DF12FD">
        <w:rPr>
          <w:lang w:eastAsia="zh-CN"/>
        </w:rPr>
        <w:t>位。置换表中的每个元素的数值表明了某个</w:t>
      </w:r>
      <w:proofErr w:type="gramStart"/>
      <w:r w:rsidRPr="00DF12FD">
        <w:rPr>
          <w:lang w:eastAsia="zh-CN"/>
        </w:rPr>
        <w:t>输入位</w:t>
      </w:r>
      <w:proofErr w:type="gramEnd"/>
      <w:r w:rsidRPr="00DF12FD">
        <w:rPr>
          <w:lang w:eastAsia="zh-CN"/>
        </w:rPr>
        <w:t>在</w:t>
      </w:r>
      <w:r w:rsidRPr="00DF12FD">
        <w:rPr>
          <w:lang w:eastAsia="zh-CN"/>
        </w:rPr>
        <w:t>64</w:t>
      </w:r>
      <w:r w:rsidRPr="00DF12FD">
        <w:rPr>
          <w:lang w:eastAsia="zh-CN"/>
        </w:rPr>
        <w:t>位输出中的位置。</w:t>
      </w:r>
    </w:p>
    <w:p w:rsidR="00324E1E" w:rsidRPr="00DF12FD" w:rsidRDefault="008A64C9" w:rsidP="005F5E17">
      <w:pPr>
        <w:pStyle w:val="aa"/>
        <w:ind w:firstLine="420"/>
        <w:rPr>
          <w:lang w:eastAsia="zh-CN"/>
        </w:rPr>
      </w:pPr>
      <w:r w:rsidRPr="00DF12FD">
        <w:rPr>
          <w:lang w:eastAsia="zh-CN"/>
        </w:rPr>
        <w:t>图</w:t>
      </w:r>
      <w:r w:rsidRPr="00DF12FD">
        <w:rPr>
          <w:lang w:eastAsia="zh-CN"/>
        </w:rPr>
        <w:t>2-</w:t>
      </w:r>
      <w:r w:rsidR="00324E1E" w:rsidRPr="00DF12FD">
        <w:rPr>
          <w:lang w:eastAsia="zh-CN"/>
        </w:rPr>
        <w:t>4</w:t>
      </w:r>
      <w:r w:rsidR="00324E1E" w:rsidRPr="00DF12FD">
        <w:rPr>
          <w:lang w:eastAsia="zh-CN"/>
        </w:rPr>
        <w:t>给出了一轮变换的内部结构。在左半部分，</w:t>
      </w:r>
      <w:r w:rsidR="00324E1E" w:rsidRPr="00DF12FD">
        <w:rPr>
          <w:lang w:eastAsia="zh-CN"/>
        </w:rPr>
        <w:t>64</w:t>
      </w:r>
      <w:r w:rsidR="00324E1E" w:rsidRPr="00DF12FD">
        <w:rPr>
          <w:lang w:eastAsia="zh-CN"/>
        </w:rPr>
        <w:t>位中间数据的左右两部分作为独立的</w:t>
      </w:r>
      <w:r w:rsidR="00324E1E" w:rsidRPr="00DF12FD">
        <w:rPr>
          <w:lang w:eastAsia="zh-CN"/>
        </w:rPr>
        <w:t>32</w:t>
      </w:r>
      <w:r w:rsidR="00324E1E" w:rsidRPr="00DF12FD">
        <w:rPr>
          <w:lang w:eastAsia="zh-CN"/>
        </w:rPr>
        <w:t>位数据，分别记为</w:t>
      </w:r>
      <w:r w:rsidR="00324E1E" w:rsidRPr="00DF12FD">
        <w:rPr>
          <w:lang w:eastAsia="zh-CN"/>
        </w:rPr>
        <w:t>L</w:t>
      </w:r>
      <w:r w:rsidR="00324E1E" w:rsidRPr="00DF12FD">
        <w:rPr>
          <w:lang w:eastAsia="zh-CN"/>
        </w:rPr>
        <w:t>和</w:t>
      </w:r>
      <w:r w:rsidR="00324E1E" w:rsidRPr="00DF12FD">
        <w:rPr>
          <w:lang w:eastAsia="zh-CN"/>
        </w:rPr>
        <w:t>R</w:t>
      </w:r>
      <w:r w:rsidR="00324E1E" w:rsidRPr="00DF12FD">
        <w:rPr>
          <w:lang w:eastAsia="zh-CN"/>
        </w:rPr>
        <w:t>。每轮变换的整个过程可以写为式</w:t>
      </w:r>
      <w:r w:rsidRPr="00DF12FD">
        <w:rPr>
          <w:lang w:eastAsia="zh-CN"/>
        </w:rPr>
        <w:t>（</w:t>
      </w:r>
      <w:r w:rsidR="00F202B4" w:rsidRPr="00DF12FD">
        <w:rPr>
          <w:lang w:eastAsia="zh-CN"/>
        </w:rPr>
        <w:t>2.4</w:t>
      </w:r>
      <w:r w:rsidRPr="00DF12FD">
        <w:rPr>
          <w:lang w:eastAsia="zh-CN"/>
        </w:rPr>
        <w:t>）</w:t>
      </w:r>
      <w:r w:rsidR="00324E1E" w:rsidRPr="00DF12FD">
        <w:rPr>
          <w:lang w:eastAsia="zh-CN"/>
        </w:rPr>
        <w:t>和式</w:t>
      </w:r>
      <w:r w:rsidRPr="00DF12FD">
        <w:rPr>
          <w:lang w:eastAsia="zh-CN"/>
        </w:rPr>
        <w:t>（</w:t>
      </w:r>
      <w:r w:rsidR="00F202B4" w:rsidRPr="00DF12FD">
        <w:rPr>
          <w:lang w:eastAsia="zh-CN"/>
        </w:rPr>
        <w:t>2.5</w:t>
      </w:r>
      <w:r w:rsidRPr="00DF12FD">
        <w:rPr>
          <w:lang w:eastAsia="zh-CN"/>
        </w:rPr>
        <w:t>）</w:t>
      </w:r>
      <w:r w:rsidR="00324E1E" w:rsidRPr="00DF12FD">
        <w:rPr>
          <w:lang w:eastAsia="zh-CN"/>
        </w:rPr>
        <w:t>：</w:t>
      </w:r>
    </w:p>
    <w:p w:rsidR="00324E1E" w:rsidRPr="00DF12FD" w:rsidRDefault="00324E1E" w:rsidP="005F5E17">
      <w:pPr>
        <w:pStyle w:val="MTDisplayEquation"/>
      </w:pPr>
      <w:r w:rsidRPr="00DF12FD">
        <w:object w:dxaOrig="870" w:dyaOrig="435">
          <v:shape id="_x0000_i1032" type="#_x0000_t75" style="width:44.05pt;height:21.7pt" o:ole="">
            <v:imagedata r:id="rId25" o:title=""/>
          </v:shape>
          <o:OLEObject Type="Embed" ProgID="Equation.DSMT4" ShapeID="_x0000_i1032" DrawAspect="Content" ObjectID="_1526454765" r:id="rId35"/>
        </w:object>
      </w:r>
      <w:r w:rsidRPr="00DF12FD">
        <w:tab/>
      </w:r>
      <w:r w:rsidRPr="00DF12FD">
        <w:tab/>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0019198C">
          <w:rPr>
            <w:noProof/>
          </w:rPr>
          <w:instrText>2</w:instrText>
        </w:r>
      </w:fldSimple>
      <w:r w:rsidRPr="00DF12FD">
        <w:instrText>.</w:instrText>
      </w:r>
      <w:fldSimple w:instr=" SEQ MTEqn \c \* Arabic \* MERGEFORMAT ">
        <w:r w:rsidR="0019198C">
          <w:rPr>
            <w:noProof/>
          </w:rPr>
          <w:instrText>4</w:instrText>
        </w:r>
      </w:fldSimple>
      <w:r w:rsidRPr="00DF12FD">
        <w:instrText>)</w:instrText>
      </w:r>
      <w:r w:rsidRPr="00DF12FD">
        <w:fldChar w:fldCharType="end"/>
      </w:r>
    </w:p>
    <w:p w:rsidR="00324E1E" w:rsidRPr="00DF12FD" w:rsidRDefault="00324E1E" w:rsidP="005F5E17">
      <w:pPr>
        <w:pStyle w:val="MTDisplayEquation"/>
      </w:pPr>
      <w:r w:rsidRPr="00DF12FD">
        <w:rPr>
          <w:position w:val="-14"/>
        </w:rPr>
        <w:object w:dxaOrig="2160" w:dyaOrig="435">
          <v:shape id="_x0000_i1033" type="#_x0000_t75" style="width:108.6pt;height:21.7pt" o:ole="">
            <v:imagedata r:id="rId27" o:title=""/>
          </v:shape>
          <o:OLEObject Type="Embed" ProgID="Equation.DSMT4" ShapeID="_x0000_i1033" DrawAspect="Content" ObjectID="_1526454766" r:id="rId36"/>
        </w:object>
      </w:r>
      <w:r w:rsidRPr="00DF12FD">
        <w:tab/>
      </w:r>
      <w:r w:rsidRPr="00DF12FD">
        <w:tab/>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0019198C">
          <w:rPr>
            <w:noProof/>
          </w:rPr>
          <w:instrText>2</w:instrText>
        </w:r>
      </w:fldSimple>
      <w:r w:rsidRPr="00DF12FD">
        <w:instrText>.</w:instrText>
      </w:r>
      <w:fldSimple w:instr=" SEQ MTEqn \c \* Arabic \* MERGEFORMAT ">
        <w:r w:rsidR="0019198C">
          <w:rPr>
            <w:noProof/>
          </w:rPr>
          <w:instrText>5</w:instrText>
        </w:r>
      </w:fldSimple>
      <w:r w:rsidRPr="00DF12FD">
        <w:instrText>)</w:instrText>
      </w:r>
      <w:r w:rsidRPr="00DF12FD">
        <w:fldChar w:fldCharType="end"/>
      </w:r>
    </w:p>
    <w:p w:rsidR="00324E1E" w:rsidRPr="00DF12FD" w:rsidRDefault="00324E1E" w:rsidP="005F5E17">
      <w:pPr>
        <w:pStyle w:val="aa"/>
        <w:ind w:firstLine="420"/>
        <w:rPr>
          <w:lang w:eastAsia="zh-CN"/>
        </w:rPr>
      </w:pPr>
      <w:r w:rsidRPr="00DF12FD">
        <w:rPr>
          <w:lang w:eastAsia="zh-CN"/>
        </w:rPr>
        <w:t>轮密钥</w:t>
      </w:r>
      <w:r w:rsidRPr="00DF12FD">
        <w:rPr>
          <w:lang w:eastAsia="zh-CN"/>
        </w:rPr>
        <w:t>K</w:t>
      </w:r>
      <w:r w:rsidRPr="00DF12FD">
        <w:rPr>
          <w:vertAlign w:val="subscript"/>
          <w:lang w:eastAsia="zh-CN"/>
        </w:rPr>
        <w:t>i</w:t>
      </w:r>
      <w:r w:rsidRPr="00DF12FD">
        <w:rPr>
          <w:lang w:eastAsia="zh-CN"/>
        </w:rPr>
        <w:t>长</w:t>
      </w:r>
      <w:r w:rsidRPr="00DF12FD">
        <w:rPr>
          <w:lang w:eastAsia="zh-CN"/>
        </w:rPr>
        <w:t>48</w:t>
      </w:r>
      <w:r w:rsidRPr="00DF12FD">
        <w:rPr>
          <w:lang w:eastAsia="zh-CN"/>
        </w:rPr>
        <w:t>位，</w:t>
      </w:r>
      <w:r w:rsidRPr="00DF12FD">
        <w:rPr>
          <w:lang w:eastAsia="zh-CN"/>
        </w:rPr>
        <w:t>R</w:t>
      </w:r>
      <w:r w:rsidRPr="00DF12FD">
        <w:rPr>
          <w:lang w:eastAsia="zh-CN"/>
        </w:rPr>
        <w:t>为</w:t>
      </w:r>
      <w:r w:rsidRPr="00DF12FD">
        <w:rPr>
          <w:lang w:eastAsia="zh-CN"/>
        </w:rPr>
        <w:t>32</w:t>
      </w:r>
      <w:r w:rsidRPr="00DF12FD">
        <w:rPr>
          <w:lang w:eastAsia="zh-CN"/>
        </w:rPr>
        <w:t>位。首先将</w:t>
      </w:r>
      <w:r w:rsidRPr="00DF12FD">
        <w:rPr>
          <w:lang w:eastAsia="zh-CN"/>
        </w:rPr>
        <w:t>R</w:t>
      </w:r>
      <w:r w:rsidRPr="00DF12FD">
        <w:rPr>
          <w:lang w:eastAsia="zh-CN"/>
        </w:rPr>
        <w:t>置换扩展为</w:t>
      </w:r>
      <w:r w:rsidRPr="00DF12FD">
        <w:rPr>
          <w:lang w:eastAsia="zh-CN"/>
        </w:rPr>
        <w:t>48</w:t>
      </w:r>
      <w:r w:rsidRPr="00DF12FD">
        <w:rPr>
          <w:lang w:eastAsia="zh-CN"/>
        </w:rPr>
        <w:t>位数据，其中有</w:t>
      </w:r>
      <w:r w:rsidRPr="00DF12FD">
        <w:rPr>
          <w:lang w:eastAsia="zh-CN"/>
        </w:rPr>
        <w:t>16</w:t>
      </w:r>
      <w:r w:rsidRPr="00DF12FD">
        <w:rPr>
          <w:lang w:eastAsia="zh-CN"/>
        </w:rPr>
        <w:t>位内容</w:t>
      </w:r>
      <w:r w:rsidR="00596A09">
        <w:rPr>
          <w:lang w:eastAsia="zh-CN"/>
        </w:rPr>
        <w:t>是</w:t>
      </w:r>
      <w:r w:rsidRPr="00DF12FD">
        <w:rPr>
          <w:lang w:eastAsia="zh-CN"/>
        </w:rPr>
        <w:t>重复的。将输出的</w:t>
      </w:r>
      <w:r w:rsidRPr="00DF12FD">
        <w:rPr>
          <w:lang w:eastAsia="zh-CN"/>
        </w:rPr>
        <w:t>48</w:t>
      </w:r>
      <w:r w:rsidRPr="00DF12FD">
        <w:rPr>
          <w:lang w:eastAsia="zh-CN"/>
        </w:rPr>
        <w:t>位数据与</w:t>
      </w:r>
      <w:r w:rsidRPr="00DF12FD">
        <w:rPr>
          <w:lang w:eastAsia="zh-CN"/>
        </w:rPr>
        <w:t>K</w:t>
      </w:r>
      <w:r w:rsidRPr="00DF12FD">
        <w:rPr>
          <w:vertAlign w:val="subscript"/>
          <w:lang w:eastAsia="zh-CN"/>
        </w:rPr>
        <w:t>i</w:t>
      </w:r>
      <w:r w:rsidRPr="00DF12FD">
        <w:rPr>
          <w:lang w:eastAsia="zh-CN"/>
        </w:rPr>
        <w:t>进行异或操作，之后通过一个替换函数处理，获得</w:t>
      </w:r>
      <w:r w:rsidRPr="00DF12FD">
        <w:rPr>
          <w:lang w:eastAsia="zh-CN"/>
        </w:rPr>
        <w:t>32</w:t>
      </w:r>
      <w:r w:rsidRPr="00DF12FD">
        <w:rPr>
          <w:lang w:eastAsia="zh-CN"/>
        </w:rPr>
        <w:t>位输出数据，最后置换处理之后输出。</w:t>
      </w:r>
    </w:p>
    <w:p w:rsidR="00324E1E" w:rsidRPr="00DF12FD" w:rsidRDefault="004212DB" w:rsidP="005F5E17">
      <w:pPr>
        <w:pStyle w:val="aa"/>
        <w:ind w:firstLine="420"/>
        <w:jc w:val="center"/>
        <w:rPr>
          <w:lang w:eastAsia="zh-CN"/>
        </w:rPr>
      </w:pPr>
      <w:r w:rsidRPr="00DF12FD">
        <w:object w:dxaOrig="12720" w:dyaOrig="8805">
          <v:shape id="_x0000_i1034" type="#_x0000_t75" style="width:224.05pt;height:155.15pt" o:ole="">
            <v:imagedata r:id="rId37" o:title=""/>
          </v:shape>
          <o:OLEObject Type="Embed" ProgID="Visio.Drawing.11" ShapeID="_x0000_i1034" DrawAspect="Content" ObjectID="_1526454767" r:id="rId38"/>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lastRenderedPageBreak/>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19198C">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19198C">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-4 DES</w:t>
      </w:r>
      <w:r w:rsidRPr="00DF12FD">
        <w:rPr>
          <w:rFonts w:ascii="Times New Roman" w:eastAsia="宋体" w:hAnsi="Times New Roman"/>
          <w:sz w:val="21"/>
          <w:szCs w:val="21"/>
        </w:rPr>
        <w:t>算法一轮迭代的过程</w:t>
      </w:r>
    </w:p>
    <w:p w:rsidR="00324E1E" w:rsidRPr="00DF12FD" w:rsidRDefault="008A64C9" w:rsidP="005F5E17">
      <w:pPr>
        <w:pStyle w:val="aa"/>
        <w:ind w:firstLine="420"/>
        <w:rPr>
          <w:lang w:eastAsia="zh-CN"/>
        </w:rPr>
      </w:pPr>
      <w:r w:rsidRPr="00DF12FD">
        <w:rPr>
          <w:lang w:eastAsia="zh-CN"/>
        </w:rPr>
        <w:t>图</w:t>
      </w:r>
      <w:r w:rsidRPr="00DF12FD">
        <w:rPr>
          <w:lang w:eastAsia="zh-CN"/>
        </w:rPr>
        <w:t>2-</w:t>
      </w:r>
      <w:r w:rsidR="00324E1E" w:rsidRPr="00DF12FD">
        <w:rPr>
          <w:lang w:eastAsia="zh-CN"/>
        </w:rPr>
        <w:t>5</w:t>
      </w:r>
      <w:r w:rsidR="00324E1E" w:rsidRPr="00DF12FD">
        <w:rPr>
          <w:lang w:eastAsia="zh-CN"/>
        </w:rPr>
        <w:t>解释了</w:t>
      </w:r>
      <w:r w:rsidR="00324E1E" w:rsidRPr="00DF12FD">
        <w:rPr>
          <w:lang w:eastAsia="zh-CN"/>
        </w:rPr>
        <w:t>F</w:t>
      </w:r>
      <w:r w:rsidR="00324E1E" w:rsidRPr="00DF12FD">
        <w:rPr>
          <w:lang w:eastAsia="zh-CN"/>
        </w:rPr>
        <w:t>函数中的</w:t>
      </w:r>
      <w:r w:rsidR="00324E1E" w:rsidRPr="00DF12FD">
        <w:rPr>
          <w:lang w:eastAsia="zh-CN"/>
        </w:rPr>
        <w:t>S</w:t>
      </w:r>
      <w:r w:rsidR="00324E1E" w:rsidRPr="00DF12FD">
        <w:rPr>
          <w:lang w:eastAsia="zh-CN"/>
        </w:rPr>
        <w:t>盒操作。替代函数由</w:t>
      </w:r>
      <w:r w:rsidR="00324E1E" w:rsidRPr="00DF12FD">
        <w:rPr>
          <w:lang w:eastAsia="zh-CN"/>
        </w:rPr>
        <w:t>8</w:t>
      </w:r>
      <w:r w:rsidR="00324E1E" w:rsidRPr="00DF12FD">
        <w:rPr>
          <w:lang w:eastAsia="zh-CN"/>
        </w:rPr>
        <w:t>个</w:t>
      </w:r>
      <w:r w:rsidR="00324E1E" w:rsidRPr="00DF12FD">
        <w:rPr>
          <w:lang w:eastAsia="zh-CN"/>
        </w:rPr>
        <w:t>S</w:t>
      </w:r>
      <w:r w:rsidR="00324E1E" w:rsidRPr="00DF12FD">
        <w:rPr>
          <w:lang w:eastAsia="zh-CN"/>
        </w:rPr>
        <w:t>盒来组成，每个</w:t>
      </w:r>
      <w:r w:rsidR="00324E1E" w:rsidRPr="00DF12FD">
        <w:rPr>
          <w:lang w:eastAsia="zh-CN"/>
        </w:rPr>
        <w:t>S</w:t>
      </w:r>
      <w:r w:rsidR="00324E1E" w:rsidRPr="00DF12FD">
        <w:rPr>
          <w:lang w:eastAsia="zh-CN"/>
        </w:rPr>
        <w:t>盒都输入</w:t>
      </w:r>
      <w:r w:rsidR="00324E1E" w:rsidRPr="00DF12FD">
        <w:rPr>
          <w:lang w:eastAsia="zh-CN"/>
        </w:rPr>
        <w:t>6</w:t>
      </w:r>
      <w:r w:rsidR="00324E1E" w:rsidRPr="00DF12FD">
        <w:rPr>
          <w:lang w:eastAsia="zh-CN"/>
        </w:rPr>
        <w:t>位，输出</w:t>
      </w:r>
      <w:r w:rsidR="00324E1E" w:rsidRPr="00DF12FD">
        <w:rPr>
          <w:lang w:eastAsia="zh-CN"/>
        </w:rPr>
        <w:t>4</w:t>
      </w:r>
      <w:r w:rsidR="00324E1E" w:rsidRPr="00DF12FD">
        <w:rPr>
          <w:lang w:eastAsia="zh-CN"/>
        </w:rPr>
        <w:t>位。盒</w:t>
      </w:r>
      <w:r w:rsidR="00324E1E" w:rsidRPr="00DF12FD">
        <w:rPr>
          <w:lang w:eastAsia="zh-CN"/>
        </w:rPr>
        <w:t>S</w:t>
      </w:r>
      <w:r w:rsidR="00324E1E" w:rsidRPr="00DF12FD">
        <w:rPr>
          <w:vertAlign w:val="subscript"/>
          <w:lang w:eastAsia="zh-CN"/>
        </w:rPr>
        <w:t>i</w:t>
      </w:r>
      <w:r w:rsidR="00324E1E" w:rsidRPr="00DF12FD">
        <w:rPr>
          <w:lang w:eastAsia="zh-CN"/>
        </w:rPr>
        <w:t>输入的第一位和最后一位组成一个</w:t>
      </w:r>
      <w:r w:rsidR="00324E1E" w:rsidRPr="00DF12FD">
        <w:rPr>
          <w:lang w:eastAsia="zh-CN"/>
        </w:rPr>
        <w:t>2</w:t>
      </w:r>
      <w:r w:rsidR="00324E1E" w:rsidRPr="00DF12FD">
        <w:rPr>
          <w:lang w:eastAsia="zh-CN"/>
        </w:rPr>
        <w:t>位的二进制数，用来选择</w:t>
      </w:r>
      <w:r w:rsidR="00324E1E" w:rsidRPr="00DF12FD">
        <w:rPr>
          <w:lang w:eastAsia="zh-CN"/>
        </w:rPr>
        <w:t>S</w:t>
      </w:r>
      <w:r w:rsidR="00324E1E" w:rsidRPr="00DF12FD">
        <w:rPr>
          <w:lang w:eastAsia="zh-CN"/>
        </w:rPr>
        <w:t>盒</w:t>
      </w:r>
      <w:r w:rsidR="00324E1E" w:rsidRPr="00DF12FD">
        <w:rPr>
          <w:lang w:eastAsia="zh-CN"/>
        </w:rPr>
        <w:t>4</w:t>
      </w:r>
      <w:r w:rsidR="00324E1E" w:rsidRPr="00DF12FD">
        <w:rPr>
          <w:lang w:eastAsia="zh-CN"/>
        </w:rPr>
        <w:t>行代替值中的一行，中间</w:t>
      </w:r>
      <w:r w:rsidR="00324E1E" w:rsidRPr="00DF12FD">
        <w:rPr>
          <w:lang w:eastAsia="zh-CN"/>
        </w:rPr>
        <w:t>4</w:t>
      </w:r>
      <w:r w:rsidR="00324E1E" w:rsidRPr="00DF12FD">
        <w:rPr>
          <w:lang w:eastAsia="zh-CN"/>
        </w:rPr>
        <w:t>位用来选择</w:t>
      </w:r>
      <w:r w:rsidR="00324E1E" w:rsidRPr="00DF12FD">
        <w:rPr>
          <w:lang w:eastAsia="zh-CN"/>
        </w:rPr>
        <w:t>16</w:t>
      </w:r>
      <w:r w:rsidR="00324E1E" w:rsidRPr="00DF12FD">
        <w:rPr>
          <w:lang w:eastAsia="zh-CN"/>
        </w:rPr>
        <w:t>列中的某一列。行列交叉处的十进制</w:t>
      </w:r>
      <w:r w:rsidR="00324E1E" w:rsidRPr="00DF12FD">
        <w:rPr>
          <w:lang w:eastAsia="zh-CN"/>
        </w:rPr>
        <w:t>1(01)</w:t>
      </w:r>
      <w:r w:rsidR="00324E1E" w:rsidRPr="00DF12FD">
        <w:rPr>
          <w:lang w:eastAsia="zh-CN"/>
        </w:rPr>
        <w:t>，列是</w:t>
      </w:r>
      <w:r w:rsidR="00324E1E" w:rsidRPr="00DF12FD">
        <w:rPr>
          <w:lang w:eastAsia="zh-CN"/>
        </w:rPr>
        <w:t>12(1100)</w:t>
      </w:r>
      <w:r w:rsidR="00324E1E" w:rsidRPr="00DF12FD">
        <w:rPr>
          <w:lang w:eastAsia="zh-CN"/>
        </w:rPr>
        <w:t>，该处的值是</w:t>
      </w:r>
      <w:r w:rsidR="00324E1E" w:rsidRPr="00DF12FD">
        <w:rPr>
          <w:lang w:eastAsia="zh-CN"/>
        </w:rPr>
        <w:t>9</w:t>
      </w:r>
      <w:r w:rsidR="00324E1E" w:rsidRPr="00DF12FD">
        <w:rPr>
          <w:lang w:eastAsia="zh-CN"/>
        </w:rPr>
        <w:t>，所以输出为</w:t>
      </w:r>
      <w:r w:rsidR="00324E1E" w:rsidRPr="00DF12FD">
        <w:rPr>
          <w:lang w:eastAsia="zh-CN"/>
        </w:rPr>
        <w:t>1001</w:t>
      </w:r>
      <w:r w:rsidR="00324E1E" w:rsidRPr="00DF12FD">
        <w:rPr>
          <w:lang w:eastAsia="zh-CN"/>
        </w:rPr>
        <w:t>。</w:t>
      </w:r>
    </w:p>
    <w:p w:rsidR="00324E1E" w:rsidRPr="00DF12FD" w:rsidRDefault="00324E1E" w:rsidP="005F5E17">
      <w:pPr>
        <w:pStyle w:val="aa"/>
        <w:ind w:firstLine="420"/>
        <w:jc w:val="center"/>
        <w:rPr>
          <w:lang w:eastAsia="zh-CN"/>
        </w:rPr>
      </w:pPr>
      <w:r w:rsidRPr="00DF12FD">
        <w:object w:dxaOrig="4170" w:dyaOrig="2730">
          <v:shape id="_x0000_i1035" type="#_x0000_t75" style="width:208.55pt;height:136.55pt" o:ole="">
            <v:imagedata r:id="rId39" o:title=""/>
          </v:shape>
          <o:OLEObject Type="Embed" ProgID="Visio.Drawing.11" ShapeID="_x0000_i1035" DrawAspect="Content" ObjectID="_1526454768" r:id="rId40"/>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19198C">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19198C">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-5 DES</w:t>
      </w:r>
      <w:r w:rsidRPr="00DF12FD">
        <w:rPr>
          <w:rFonts w:ascii="Times New Roman" w:eastAsia="宋体" w:hAnsi="Times New Roman"/>
          <w:sz w:val="21"/>
          <w:szCs w:val="21"/>
        </w:rPr>
        <w:t>加密算法中的</w:t>
      </w:r>
      <w:r w:rsidRPr="00DF12FD">
        <w:rPr>
          <w:rFonts w:ascii="Times New Roman" w:eastAsia="宋体" w:hAnsi="Times New Roman"/>
          <w:sz w:val="21"/>
          <w:szCs w:val="21"/>
        </w:rPr>
        <w:t>F</w:t>
      </w:r>
      <w:r w:rsidRPr="00DF12FD">
        <w:rPr>
          <w:rFonts w:ascii="Times New Roman" w:eastAsia="宋体" w:hAnsi="Times New Roman"/>
          <w:sz w:val="21"/>
          <w:szCs w:val="21"/>
        </w:rPr>
        <w:t>函数</w:t>
      </w:r>
    </w:p>
    <w:p w:rsidR="00324E1E" w:rsidRPr="00DF12FD" w:rsidRDefault="00324E1E" w:rsidP="00A93ED6">
      <w:pPr>
        <w:pStyle w:val="a1"/>
        <w:numPr>
          <w:ilvl w:val="2"/>
          <w:numId w:val="2"/>
        </w:numPr>
        <w:spacing w:before="156" w:after="156" w:line="300" w:lineRule="auto"/>
        <w:rPr>
          <w:lang w:eastAsia="zh-CN"/>
        </w:rPr>
      </w:pPr>
      <w:bookmarkStart w:id="34" w:name="_Toc452644016"/>
      <w:r w:rsidRPr="00DF12FD">
        <w:rPr>
          <w:lang w:eastAsia="zh-CN"/>
        </w:rPr>
        <w:t>SP</w:t>
      </w:r>
      <w:r w:rsidRPr="00DF12FD">
        <w:rPr>
          <w:lang w:eastAsia="zh-CN"/>
        </w:rPr>
        <w:t>网络结构</w:t>
      </w:r>
      <w:bookmarkEnd w:id="34"/>
    </w:p>
    <w:p w:rsidR="00324E1E" w:rsidRPr="00DF12FD" w:rsidRDefault="00324E1E" w:rsidP="005C5801">
      <w:pPr>
        <w:pStyle w:val="ac"/>
        <w:numPr>
          <w:ilvl w:val="0"/>
          <w:numId w:val="22"/>
        </w:numPr>
        <w:spacing w:line="300" w:lineRule="auto"/>
        <w:ind w:firstLineChars="0"/>
        <w:rPr>
          <w:szCs w:val="24"/>
          <w:lang w:val="x-none"/>
        </w:rPr>
      </w:pPr>
      <w:r w:rsidRPr="00DF12FD">
        <w:rPr>
          <w:szCs w:val="24"/>
          <w:lang w:val="x-none"/>
        </w:rPr>
        <w:t>SP</w:t>
      </w:r>
      <w:r w:rsidRPr="00DF12FD">
        <w:rPr>
          <w:szCs w:val="24"/>
          <w:lang w:val="x-none"/>
        </w:rPr>
        <w:t>网络结构</w:t>
      </w:r>
    </w:p>
    <w:p w:rsidR="00324E1E" w:rsidRPr="00DF12FD" w:rsidRDefault="00324E1E" w:rsidP="005F5E17">
      <w:pPr>
        <w:spacing w:line="300" w:lineRule="auto"/>
        <w:ind w:firstLineChars="200" w:firstLine="420"/>
        <w:rPr>
          <w:szCs w:val="24"/>
          <w:lang w:val="x-none"/>
        </w:rPr>
      </w:pPr>
      <w:r w:rsidRPr="00DF12FD">
        <w:rPr>
          <w:szCs w:val="24"/>
          <w:lang w:val="x-none"/>
        </w:rPr>
        <w:t>SP</w:t>
      </w:r>
      <w:r w:rsidRPr="00DF12FD">
        <w:rPr>
          <w:szCs w:val="24"/>
          <w:lang w:val="x-none"/>
        </w:rPr>
        <w:t>网络是</w:t>
      </w:r>
      <w:r w:rsidRPr="00DF12FD">
        <w:rPr>
          <w:szCs w:val="24"/>
          <w:lang w:val="x-none"/>
        </w:rPr>
        <w:t>Feistel</w:t>
      </w:r>
      <w:r w:rsidRPr="00DF12FD">
        <w:rPr>
          <w:szCs w:val="24"/>
          <w:lang w:val="x-none"/>
        </w:rPr>
        <w:t>网络的一种推广结构，网络中的</w:t>
      </w:r>
      <w:r w:rsidRPr="00DF12FD">
        <w:rPr>
          <w:szCs w:val="24"/>
          <w:lang w:val="x-none"/>
        </w:rPr>
        <w:t>S</w:t>
      </w:r>
      <w:r w:rsidRPr="00DF12FD">
        <w:rPr>
          <w:szCs w:val="24"/>
          <w:lang w:val="x-none"/>
        </w:rPr>
        <w:t>和</w:t>
      </w:r>
      <w:r w:rsidRPr="00DF12FD">
        <w:rPr>
          <w:szCs w:val="24"/>
          <w:lang w:val="x-none"/>
        </w:rPr>
        <w:t>P</w:t>
      </w:r>
      <w:r w:rsidRPr="00DF12FD">
        <w:rPr>
          <w:szCs w:val="24"/>
          <w:lang w:val="x-none"/>
        </w:rPr>
        <w:t>分别是</w:t>
      </w:r>
      <w:r w:rsidRPr="00DF12FD">
        <w:rPr>
          <w:szCs w:val="24"/>
          <w:lang w:val="x-none"/>
        </w:rPr>
        <w:t>Substitution</w:t>
      </w:r>
      <w:r w:rsidRPr="00DF12FD">
        <w:rPr>
          <w:szCs w:val="24"/>
          <w:lang w:val="x-none"/>
        </w:rPr>
        <w:t>和</w:t>
      </w:r>
      <w:r w:rsidRPr="00DF12FD">
        <w:rPr>
          <w:szCs w:val="24"/>
          <w:lang w:val="x-none"/>
        </w:rPr>
        <w:t>Permutation</w:t>
      </w:r>
      <w:r w:rsidRPr="00DF12FD">
        <w:rPr>
          <w:szCs w:val="24"/>
          <w:lang w:val="x-none"/>
        </w:rPr>
        <w:t>的首字母，</w:t>
      </w:r>
      <w:r w:rsidRPr="00DF12FD">
        <w:rPr>
          <w:szCs w:val="24"/>
          <w:lang w:val="x-none"/>
        </w:rPr>
        <w:t>AES</w:t>
      </w:r>
      <w:r w:rsidRPr="00DF12FD">
        <w:rPr>
          <w:szCs w:val="24"/>
          <w:lang w:val="x-none"/>
        </w:rPr>
        <w:t>、</w:t>
      </w:r>
      <w:r w:rsidRPr="00DF12FD">
        <w:rPr>
          <w:szCs w:val="24"/>
          <w:lang w:val="x-none"/>
        </w:rPr>
        <w:t>SAFER</w:t>
      </w:r>
      <w:r w:rsidRPr="00DF12FD">
        <w:rPr>
          <w:szCs w:val="24"/>
          <w:lang w:val="x-none"/>
        </w:rPr>
        <w:t>、</w:t>
      </w:r>
      <w:r w:rsidRPr="00DF12FD">
        <w:rPr>
          <w:szCs w:val="24"/>
          <w:lang w:val="x-none"/>
        </w:rPr>
        <w:t>SHARK</w:t>
      </w:r>
      <w:r w:rsidRPr="00DF12FD">
        <w:rPr>
          <w:szCs w:val="24"/>
          <w:lang w:val="x-none"/>
        </w:rPr>
        <w:t>等著名密码算法都采用</w:t>
      </w:r>
      <w:r w:rsidRPr="00DF12FD">
        <w:rPr>
          <w:szCs w:val="24"/>
          <w:lang w:val="x-none"/>
        </w:rPr>
        <w:t>SP</w:t>
      </w:r>
      <w:r w:rsidRPr="00DF12FD">
        <w:rPr>
          <w:szCs w:val="24"/>
          <w:lang w:val="x-none"/>
        </w:rPr>
        <w:t>结构。在</w:t>
      </w:r>
      <w:r w:rsidRPr="00DF12FD">
        <w:rPr>
          <w:szCs w:val="24"/>
          <w:lang w:val="x-none"/>
        </w:rPr>
        <w:t>SP</w:t>
      </w:r>
      <w:r w:rsidRPr="00DF12FD">
        <w:rPr>
          <w:szCs w:val="24"/>
          <w:lang w:val="x-none"/>
        </w:rPr>
        <w:t>结构算法的每一轮中，首先轮输入被作用于一个由子密钥控制的可逆函数</w:t>
      </w:r>
      <w:r w:rsidRPr="00DF12FD">
        <w:rPr>
          <w:szCs w:val="24"/>
          <w:lang w:val="x-none"/>
        </w:rPr>
        <w:t>S</w:t>
      </w:r>
      <w:r w:rsidRPr="00DF12FD">
        <w:rPr>
          <w:szCs w:val="24"/>
          <w:lang w:val="x-none"/>
        </w:rPr>
        <w:t>（非线性变换），然后再被作用于一个置换（或一个可逆的线性变换）</w:t>
      </w:r>
      <w:r w:rsidRPr="00DF12FD">
        <w:rPr>
          <w:szCs w:val="24"/>
          <w:lang w:val="x-none"/>
        </w:rPr>
        <w:t>P</w:t>
      </w:r>
      <w:r w:rsidRPr="00DF12FD">
        <w:rPr>
          <w:szCs w:val="24"/>
          <w:lang w:val="x-none"/>
        </w:rPr>
        <w:t>。</w:t>
      </w:r>
      <w:r w:rsidRPr="00DF12FD">
        <w:rPr>
          <w:szCs w:val="24"/>
          <w:lang w:val="x-none"/>
        </w:rPr>
        <w:t>S</w:t>
      </w:r>
      <w:r w:rsidRPr="00DF12FD">
        <w:rPr>
          <w:szCs w:val="24"/>
          <w:lang w:val="x-none"/>
        </w:rPr>
        <w:t>一般被称为混淆层，提供了分组密码算法所必须的混淆作用。</w:t>
      </w:r>
      <w:r w:rsidRPr="00DF12FD">
        <w:rPr>
          <w:szCs w:val="24"/>
          <w:lang w:val="x-none"/>
        </w:rPr>
        <w:t>P</w:t>
      </w:r>
      <w:r w:rsidRPr="00DF12FD">
        <w:rPr>
          <w:szCs w:val="24"/>
          <w:lang w:val="x-none"/>
        </w:rPr>
        <w:t>一般被称为扩散层，主要是提供快速的扩散，实现雪崩效应。该结构中轮函数一般由</w:t>
      </w:r>
      <w:r w:rsidRPr="00DF12FD">
        <w:rPr>
          <w:szCs w:val="24"/>
          <w:lang w:val="x-none"/>
        </w:rPr>
        <w:t>S</w:t>
      </w:r>
      <w:proofErr w:type="gramStart"/>
      <w:r w:rsidRPr="00DF12FD">
        <w:rPr>
          <w:szCs w:val="24"/>
          <w:lang w:val="x-none"/>
        </w:rPr>
        <w:t>盒层和</w:t>
      </w:r>
      <w:proofErr w:type="gramEnd"/>
      <w:r w:rsidRPr="00DF12FD">
        <w:rPr>
          <w:szCs w:val="24"/>
          <w:lang w:val="x-none"/>
        </w:rPr>
        <w:t>P</w:t>
      </w:r>
      <w:r w:rsidRPr="00DF12FD">
        <w:rPr>
          <w:szCs w:val="24"/>
          <w:lang w:val="x-none"/>
        </w:rPr>
        <w:t>置换（或线性变换）组成，分别提供必要的混淆性和扩散性，所以通常也称</w:t>
      </w:r>
      <w:r w:rsidRPr="00DF12FD">
        <w:rPr>
          <w:szCs w:val="24"/>
          <w:lang w:val="x-none"/>
        </w:rPr>
        <w:t>S</w:t>
      </w:r>
      <w:proofErr w:type="gramStart"/>
      <w:r w:rsidRPr="00DF12FD">
        <w:rPr>
          <w:szCs w:val="24"/>
          <w:lang w:val="x-none"/>
        </w:rPr>
        <w:t>盒层为</w:t>
      </w:r>
      <w:proofErr w:type="gramEnd"/>
      <w:r w:rsidRPr="00DF12FD">
        <w:rPr>
          <w:szCs w:val="24"/>
          <w:lang w:val="x-none"/>
        </w:rPr>
        <w:t>混淆层，称</w:t>
      </w:r>
      <w:r w:rsidRPr="00DF12FD">
        <w:rPr>
          <w:szCs w:val="24"/>
          <w:lang w:val="x-none"/>
        </w:rPr>
        <w:t>P</w:t>
      </w:r>
      <w:r w:rsidRPr="00DF12FD">
        <w:rPr>
          <w:szCs w:val="24"/>
          <w:lang w:val="x-none"/>
        </w:rPr>
        <w:t>置换（或线性变换）为扩散层。</w:t>
      </w:r>
      <w:r w:rsidRPr="00DF12FD">
        <w:rPr>
          <w:szCs w:val="24"/>
          <w:lang w:val="x-none"/>
        </w:rPr>
        <w:t>SP</w:t>
      </w:r>
      <w:r w:rsidRPr="00DF12FD">
        <w:rPr>
          <w:szCs w:val="24"/>
          <w:lang w:val="x-none"/>
        </w:rPr>
        <w:t>网络与</w:t>
      </w:r>
      <w:r w:rsidRPr="00DF12FD">
        <w:rPr>
          <w:szCs w:val="24"/>
          <w:lang w:val="x-none"/>
        </w:rPr>
        <w:t>Feistel</w:t>
      </w:r>
      <w:r w:rsidRPr="00DF12FD">
        <w:rPr>
          <w:szCs w:val="24"/>
          <w:lang w:val="x-none"/>
        </w:rPr>
        <w:t>网络相比的主要优势在于可以得到更快的扩散速度。其缺点是加解密很难达到一致。该结构如</w:t>
      </w:r>
      <w:r w:rsidR="00B12AA6" w:rsidRPr="00DF12FD">
        <w:rPr>
          <w:szCs w:val="24"/>
          <w:lang w:val="x-none"/>
        </w:rPr>
        <w:fldChar w:fldCharType="begin"/>
      </w:r>
      <w:r w:rsidR="00B12AA6" w:rsidRPr="00DF12FD">
        <w:rPr>
          <w:szCs w:val="24"/>
          <w:lang w:val="x-none"/>
        </w:rPr>
        <w:instrText xml:space="preserve"> REF _Ref450641949 \h </w:instrText>
      </w:r>
      <w:r w:rsidR="005F5E17" w:rsidRPr="00DF12FD">
        <w:rPr>
          <w:szCs w:val="24"/>
          <w:lang w:val="x-none"/>
        </w:rPr>
        <w:instrText xml:space="preserve"> \* MERGEFORMAT </w:instrText>
      </w:r>
      <w:r w:rsidR="00B12AA6" w:rsidRPr="00DF12FD">
        <w:rPr>
          <w:szCs w:val="24"/>
          <w:lang w:val="x-none"/>
        </w:rPr>
      </w:r>
      <w:r w:rsidR="00B12AA6" w:rsidRPr="00DF12FD">
        <w:rPr>
          <w:szCs w:val="24"/>
          <w:lang w:val="x-none"/>
        </w:rPr>
        <w:fldChar w:fldCharType="separate"/>
      </w:r>
      <w:r w:rsidR="0019198C" w:rsidRPr="00DF12FD">
        <w:rPr>
          <w:szCs w:val="21"/>
        </w:rPr>
        <w:t>图</w:t>
      </w:r>
      <w:r w:rsidR="0019198C" w:rsidRPr="00DF12FD">
        <w:rPr>
          <w:szCs w:val="21"/>
        </w:rPr>
        <w:t>2-</w:t>
      </w:r>
      <w:r w:rsidR="00B12AA6" w:rsidRPr="00DF12FD">
        <w:rPr>
          <w:szCs w:val="24"/>
          <w:lang w:val="x-none"/>
        </w:rPr>
        <w:fldChar w:fldCharType="end"/>
      </w:r>
      <w:r w:rsidR="00B12AA6" w:rsidRPr="00DF12FD">
        <w:rPr>
          <w:szCs w:val="24"/>
          <w:lang w:val="x-none"/>
        </w:rPr>
        <w:t>6</w:t>
      </w:r>
      <w:r w:rsidRPr="00DF12FD">
        <w:rPr>
          <w:szCs w:val="24"/>
          <w:lang w:val="x-none"/>
        </w:rPr>
        <w:t>所示。</w:t>
      </w:r>
    </w:p>
    <w:p w:rsidR="00B12AA6" w:rsidRPr="00DF12FD" w:rsidRDefault="0000090B" w:rsidP="005F5E17">
      <w:pPr>
        <w:keepNext/>
        <w:spacing w:line="300" w:lineRule="auto"/>
        <w:jc w:val="center"/>
      </w:pPr>
      <w:r w:rsidRPr="00DF12FD">
        <w:object w:dxaOrig="4200" w:dyaOrig="4321">
          <v:shape id="_x0000_i1036" type="#_x0000_t75" style="width:149.6pt;height:155.8pt" o:ole="">
            <v:imagedata r:id="rId41" o:title=""/>
          </v:shape>
          <o:OLEObject Type="Embed" ProgID="Visio.Drawing.15" ShapeID="_x0000_i1036" DrawAspect="Content" ObjectID="_1526454769" r:id="rId42"/>
        </w:object>
      </w:r>
    </w:p>
    <w:p w:rsidR="00324E1E" w:rsidRPr="00DF12FD" w:rsidRDefault="00B12AA6" w:rsidP="005F5E17">
      <w:pPr>
        <w:pStyle w:val="af0"/>
        <w:spacing w:line="300" w:lineRule="auto"/>
        <w:jc w:val="center"/>
        <w:rPr>
          <w:rFonts w:ascii="Times New Roman" w:eastAsia="宋体" w:hAnsi="Times New Roman"/>
          <w:sz w:val="21"/>
          <w:szCs w:val="21"/>
        </w:rPr>
      </w:pPr>
      <w:bookmarkStart w:id="35" w:name="_Ref450641949"/>
      <w:r w:rsidRPr="00DF12FD">
        <w:rPr>
          <w:rFonts w:ascii="Times New Roman" w:eastAsia="宋体" w:hAnsi="Times New Roman"/>
          <w:sz w:val="21"/>
          <w:szCs w:val="21"/>
        </w:rPr>
        <w:t>图</w:t>
      </w:r>
      <w:r w:rsidRPr="00DF12FD">
        <w:rPr>
          <w:rFonts w:ascii="Times New Roman" w:eastAsia="宋体" w:hAnsi="Times New Roman"/>
          <w:sz w:val="21"/>
          <w:szCs w:val="21"/>
        </w:rPr>
        <w:t>2-</w:t>
      </w:r>
      <w:bookmarkEnd w:id="35"/>
      <w:r w:rsidRPr="00DF12FD">
        <w:rPr>
          <w:rFonts w:ascii="Times New Roman" w:eastAsia="宋体" w:hAnsi="Times New Roman"/>
          <w:sz w:val="21"/>
          <w:szCs w:val="21"/>
        </w:rPr>
        <w:t>6 SP</w:t>
      </w:r>
      <w:r w:rsidRPr="00DF12FD">
        <w:rPr>
          <w:rFonts w:ascii="Times New Roman" w:eastAsia="宋体" w:hAnsi="Times New Roman"/>
          <w:sz w:val="21"/>
          <w:szCs w:val="21"/>
        </w:rPr>
        <w:t>网络型结构</w:t>
      </w:r>
    </w:p>
    <w:p w:rsidR="00324E1E" w:rsidRPr="00DF12FD" w:rsidRDefault="00324E1E" w:rsidP="005C5801">
      <w:pPr>
        <w:pStyle w:val="ac"/>
        <w:numPr>
          <w:ilvl w:val="0"/>
          <w:numId w:val="25"/>
        </w:numPr>
        <w:spacing w:line="300" w:lineRule="auto"/>
        <w:ind w:firstLineChars="0"/>
        <w:rPr>
          <w:szCs w:val="24"/>
          <w:lang w:val="x-none"/>
        </w:rPr>
      </w:pPr>
      <w:r w:rsidRPr="00DF12FD">
        <w:rPr>
          <w:szCs w:val="24"/>
          <w:lang w:val="x-none"/>
        </w:rPr>
        <w:t>AES</w:t>
      </w:r>
      <w:r w:rsidRPr="00DF12FD">
        <w:rPr>
          <w:szCs w:val="24"/>
          <w:lang w:val="x-none"/>
        </w:rPr>
        <w:t>算法</w:t>
      </w:r>
    </w:p>
    <w:p w:rsidR="00324E1E" w:rsidRPr="00DF12FD" w:rsidRDefault="00324E1E" w:rsidP="005F5E17">
      <w:pPr>
        <w:pStyle w:val="aa"/>
        <w:ind w:firstLine="420"/>
        <w:rPr>
          <w:lang w:eastAsia="zh-CN"/>
        </w:rPr>
      </w:pPr>
      <w:r w:rsidRPr="00DF12FD">
        <w:rPr>
          <w:lang w:eastAsia="zh-CN"/>
        </w:rPr>
        <w:t>AES</w:t>
      </w:r>
      <w:r w:rsidR="00596A09">
        <w:rPr>
          <w:lang w:eastAsia="zh-CN"/>
        </w:rPr>
        <w:t>算法是</w:t>
      </w:r>
      <w:r w:rsidRPr="00DF12FD">
        <w:rPr>
          <w:lang w:eastAsia="zh-CN"/>
        </w:rPr>
        <w:t>目前</w:t>
      </w:r>
      <w:proofErr w:type="gramStart"/>
      <w:r w:rsidRPr="00DF12FD">
        <w:rPr>
          <w:lang w:eastAsia="zh-CN"/>
        </w:rPr>
        <w:t>最</w:t>
      </w:r>
      <w:proofErr w:type="gramEnd"/>
      <w:r w:rsidRPr="00DF12FD">
        <w:rPr>
          <w:lang w:eastAsia="zh-CN"/>
        </w:rPr>
        <w:t>被广泛使用的对称分组密码算法，它是</w:t>
      </w:r>
      <w:r w:rsidRPr="00DF12FD">
        <w:rPr>
          <w:lang w:eastAsia="zh-CN"/>
        </w:rPr>
        <w:t>SP</w:t>
      </w:r>
      <w:r w:rsidRPr="00DF12FD">
        <w:rPr>
          <w:lang w:eastAsia="zh-CN"/>
        </w:rPr>
        <w:t>网络结构的代表算法。美国国家标准技术研究所在</w:t>
      </w:r>
      <w:r w:rsidRPr="00DF12FD">
        <w:rPr>
          <w:lang w:eastAsia="zh-CN"/>
        </w:rPr>
        <w:t>2001</w:t>
      </w:r>
      <w:r w:rsidRPr="00DF12FD">
        <w:rPr>
          <w:lang w:eastAsia="zh-CN"/>
        </w:rPr>
        <w:t>年发布了</w:t>
      </w:r>
      <w:r w:rsidRPr="00DF12FD">
        <w:rPr>
          <w:lang w:eastAsia="zh-CN"/>
        </w:rPr>
        <w:t>AES</w:t>
      </w:r>
      <w:r w:rsidRPr="00DF12FD">
        <w:rPr>
          <w:lang w:eastAsia="zh-CN"/>
        </w:rPr>
        <w:t>，旨在取代</w:t>
      </w:r>
      <w:r w:rsidRPr="00DF12FD">
        <w:rPr>
          <w:lang w:eastAsia="zh-CN"/>
        </w:rPr>
        <w:t>DES</w:t>
      </w:r>
      <w:r w:rsidRPr="00DF12FD">
        <w:rPr>
          <w:lang w:eastAsia="zh-CN"/>
        </w:rPr>
        <w:t>成为广泛使用的标准。如</w:t>
      </w:r>
      <w:r w:rsidR="008A64C9" w:rsidRPr="00DF12FD">
        <w:rPr>
          <w:lang w:eastAsia="zh-CN"/>
        </w:rPr>
        <w:t>图</w:t>
      </w:r>
      <w:r w:rsidR="008A64C9" w:rsidRPr="00DF12FD">
        <w:rPr>
          <w:lang w:eastAsia="zh-CN"/>
        </w:rPr>
        <w:t>2-</w:t>
      </w:r>
      <w:r w:rsidRPr="00DF12FD">
        <w:rPr>
          <w:lang w:eastAsia="zh-CN"/>
        </w:rPr>
        <w:t>7</w:t>
      </w:r>
      <w:r w:rsidRPr="00DF12FD">
        <w:rPr>
          <w:lang w:eastAsia="zh-CN"/>
        </w:rPr>
        <w:t>展示了</w:t>
      </w:r>
      <w:r w:rsidRPr="00DF12FD">
        <w:rPr>
          <w:lang w:eastAsia="zh-CN"/>
        </w:rPr>
        <w:t>AES</w:t>
      </w:r>
      <w:r w:rsidRPr="00DF12FD">
        <w:rPr>
          <w:lang w:eastAsia="zh-CN"/>
        </w:rPr>
        <w:lastRenderedPageBreak/>
        <w:t>加密过程的总体结构。明文分组长度为</w:t>
      </w:r>
      <w:r w:rsidRPr="00DF12FD">
        <w:rPr>
          <w:lang w:eastAsia="zh-CN"/>
        </w:rPr>
        <w:t>128</w:t>
      </w:r>
      <w:r w:rsidRPr="00DF12FD">
        <w:rPr>
          <w:lang w:eastAsia="zh-CN"/>
        </w:rPr>
        <w:t>位即</w:t>
      </w:r>
      <w:r w:rsidRPr="00DF12FD">
        <w:rPr>
          <w:lang w:eastAsia="zh-CN"/>
        </w:rPr>
        <w:t>16</w:t>
      </w:r>
      <w:r w:rsidRPr="00DF12FD">
        <w:rPr>
          <w:lang w:eastAsia="zh-CN"/>
        </w:rPr>
        <w:t>字节，密钥长度可以为</w:t>
      </w:r>
      <w:r w:rsidRPr="00DF12FD">
        <w:rPr>
          <w:lang w:eastAsia="zh-CN"/>
        </w:rPr>
        <w:t>16</w:t>
      </w:r>
      <w:r w:rsidRPr="00DF12FD">
        <w:rPr>
          <w:lang w:eastAsia="zh-CN"/>
        </w:rPr>
        <w:t>，</w:t>
      </w:r>
      <w:r w:rsidRPr="00DF12FD">
        <w:rPr>
          <w:lang w:eastAsia="zh-CN"/>
        </w:rPr>
        <w:t>24</w:t>
      </w:r>
      <w:r w:rsidRPr="00DF12FD">
        <w:rPr>
          <w:lang w:eastAsia="zh-CN"/>
        </w:rPr>
        <w:t>或</w:t>
      </w:r>
      <w:r w:rsidRPr="00DF12FD">
        <w:rPr>
          <w:lang w:eastAsia="zh-CN"/>
        </w:rPr>
        <w:t>32</w:t>
      </w:r>
      <w:r w:rsidRPr="00DF12FD">
        <w:rPr>
          <w:lang w:eastAsia="zh-CN"/>
        </w:rPr>
        <w:t>字节（</w:t>
      </w:r>
      <w:r w:rsidRPr="00DF12FD">
        <w:rPr>
          <w:lang w:eastAsia="zh-CN"/>
        </w:rPr>
        <w:t>128</w:t>
      </w:r>
      <w:r w:rsidRPr="00DF12FD">
        <w:rPr>
          <w:lang w:eastAsia="zh-CN"/>
        </w:rPr>
        <w:t>，</w:t>
      </w:r>
      <w:r w:rsidRPr="00DF12FD">
        <w:rPr>
          <w:lang w:eastAsia="zh-CN"/>
        </w:rPr>
        <w:t>192</w:t>
      </w:r>
      <w:r w:rsidRPr="00DF12FD">
        <w:rPr>
          <w:lang w:eastAsia="zh-CN"/>
        </w:rPr>
        <w:t>或</w:t>
      </w:r>
      <w:r w:rsidRPr="00DF12FD">
        <w:rPr>
          <w:lang w:eastAsia="zh-CN"/>
        </w:rPr>
        <w:t>192</w:t>
      </w:r>
      <w:r w:rsidRPr="00DF12FD">
        <w:rPr>
          <w:lang w:eastAsia="zh-CN"/>
        </w:rPr>
        <w:t>位）。根据密钥的长度，算法被成为</w:t>
      </w:r>
      <w:r w:rsidRPr="00DF12FD">
        <w:rPr>
          <w:lang w:eastAsia="zh-CN"/>
        </w:rPr>
        <w:t>AES-128</w:t>
      </w:r>
      <w:r w:rsidRPr="00DF12FD">
        <w:rPr>
          <w:lang w:eastAsia="zh-CN"/>
        </w:rPr>
        <w:t>，</w:t>
      </w:r>
      <w:r w:rsidRPr="00DF12FD">
        <w:rPr>
          <w:lang w:eastAsia="zh-CN"/>
        </w:rPr>
        <w:t>AES-192</w:t>
      </w:r>
      <w:r w:rsidRPr="00DF12FD">
        <w:rPr>
          <w:lang w:eastAsia="zh-CN"/>
        </w:rPr>
        <w:t>或者</w:t>
      </w:r>
      <w:r w:rsidRPr="00DF12FD">
        <w:rPr>
          <w:lang w:eastAsia="zh-CN"/>
        </w:rPr>
        <w:t>AES-256</w:t>
      </w:r>
      <w:r w:rsidRPr="00DF12FD">
        <w:rPr>
          <w:lang w:eastAsia="zh-CN"/>
        </w:rPr>
        <w:t>，根据密钥长度的不同，</w:t>
      </w:r>
      <w:r w:rsidRPr="00DF12FD">
        <w:rPr>
          <w:lang w:eastAsia="zh-CN"/>
        </w:rPr>
        <w:t>AES</w:t>
      </w:r>
      <w:r w:rsidRPr="00DF12FD">
        <w:rPr>
          <w:lang w:eastAsia="zh-CN"/>
        </w:rPr>
        <w:t>迭代的论述也不相同，</w:t>
      </w:r>
      <w:r w:rsidRPr="00DF12FD">
        <w:rPr>
          <w:lang w:eastAsia="zh-CN"/>
        </w:rPr>
        <w:t>AES-128</w:t>
      </w:r>
      <w:r w:rsidRPr="00DF12FD">
        <w:rPr>
          <w:lang w:eastAsia="zh-CN"/>
        </w:rPr>
        <w:t>迭代</w:t>
      </w:r>
      <w:r w:rsidRPr="00DF12FD">
        <w:rPr>
          <w:lang w:eastAsia="zh-CN"/>
        </w:rPr>
        <w:t>10</w:t>
      </w:r>
      <w:r w:rsidRPr="00DF12FD">
        <w:rPr>
          <w:lang w:eastAsia="zh-CN"/>
        </w:rPr>
        <w:t>轮，</w:t>
      </w:r>
      <w:r w:rsidRPr="00DF12FD">
        <w:rPr>
          <w:lang w:eastAsia="zh-CN"/>
        </w:rPr>
        <w:t>AES-192</w:t>
      </w:r>
      <w:r w:rsidRPr="00DF12FD">
        <w:rPr>
          <w:lang w:eastAsia="zh-CN"/>
        </w:rPr>
        <w:t>迭代</w:t>
      </w:r>
      <w:r w:rsidRPr="00DF12FD">
        <w:rPr>
          <w:lang w:eastAsia="zh-CN"/>
        </w:rPr>
        <w:t>12</w:t>
      </w:r>
      <w:r w:rsidRPr="00DF12FD">
        <w:rPr>
          <w:lang w:eastAsia="zh-CN"/>
        </w:rPr>
        <w:t>轮，</w:t>
      </w:r>
      <w:r w:rsidRPr="00DF12FD">
        <w:rPr>
          <w:lang w:eastAsia="zh-CN"/>
        </w:rPr>
        <w:t>AES-256</w:t>
      </w:r>
      <w:r w:rsidRPr="00DF12FD">
        <w:rPr>
          <w:lang w:eastAsia="zh-CN"/>
        </w:rPr>
        <w:t>迭代</w:t>
      </w:r>
      <w:r w:rsidRPr="00DF12FD">
        <w:rPr>
          <w:lang w:eastAsia="zh-CN"/>
        </w:rPr>
        <w:t>14</w:t>
      </w:r>
      <w:r w:rsidRPr="00DF12FD">
        <w:rPr>
          <w:lang w:eastAsia="zh-CN"/>
        </w:rPr>
        <w:t>轮。</w:t>
      </w:r>
      <w:r w:rsidR="008A64C9" w:rsidRPr="00DF12FD">
        <w:rPr>
          <w:lang w:eastAsia="zh-CN"/>
        </w:rPr>
        <w:t>图</w:t>
      </w:r>
      <w:r w:rsidR="008A64C9" w:rsidRPr="00DF12FD">
        <w:rPr>
          <w:lang w:eastAsia="zh-CN"/>
        </w:rPr>
        <w:t>2-</w:t>
      </w:r>
      <w:r w:rsidRPr="00DF12FD">
        <w:rPr>
          <w:lang w:eastAsia="zh-CN"/>
        </w:rPr>
        <w:t>7</w:t>
      </w:r>
      <w:r w:rsidRPr="00DF12FD">
        <w:rPr>
          <w:lang w:eastAsia="zh-CN"/>
        </w:rPr>
        <w:t>所示为</w:t>
      </w:r>
      <w:r w:rsidRPr="00DF12FD">
        <w:rPr>
          <w:lang w:eastAsia="zh-CN"/>
        </w:rPr>
        <w:t>AES-128</w:t>
      </w:r>
      <w:r w:rsidRPr="00DF12FD">
        <w:rPr>
          <w:lang w:eastAsia="zh-CN"/>
        </w:rPr>
        <w:t>的结构。</w:t>
      </w:r>
    </w:p>
    <w:p w:rsidR="00324E1E" w:rsidRPr="00DF12FD" w:rsidRDefault="00324E1E" w:rsidP="005F5E17">
      <w:pPr>
        <w:pStyle w:val="aa"/>
        <w:ind w:firstLine="420"/>
        <w:rPr>
          <w:lang w:eastAsia="zh-CN"/>
        </w:rPr>
      </w:pPr>
      <w:r w:rsidRPr="00DF12FD">
        <w:rPr>
          <w:lang w:eastAsia="zh-CN"/>
        </w:rPr>
        <w:t>如</w:t>
      </w:r>
      <w:r w:rsidR="008A64C9" w:rsidRPr="00DF12FD">
        <w:rPr>
          <w:lang w:eastAsia="zh-CN"/>
        </w:rPr>
        <w:t>图</w:t>
      </w:r>
      <w:r w:rsidR="008A64C9" w:rsidRPr="00DF12FD">
        <w:rPr>
          <w:lang w:eastAsia="zh-CN"/>
        </w:rPr>
        <w:t>2-</w:t>
      </w:r>
      <w:r w:rsidRPr="00DF12FD">
        <w:rPr>
          <w:lang w:eastAsia="zh-CN"/>
        </w:rPr>
        <w:t>7</w:t>
      </w:r>
      <w:r w:rsidRPr="00DF12FD">
        <w:rPr>
          <w:lang w:eastAsia="zh-CN"/>
        </w:rPr>
        <w:t>所示</w:t>
      </w:r>
      <w:r w:rsidRPr="00DF12FD">
        <w:rPr>
          <w:lang w:eastAsia="zh-CN"/>
        </w:rPr>
        <w:t>AES</w:t>
      </w:r>
      <w:proofErr w:type="gramStart"/>
      <w:r w:rsidRPr="00DF12FD">
        <w:rPr>
          <w:lang w:eastAsia="zh-CN"/>
        </w:rPr>
        <w:t>加密算法由轮函数</w:t>
      </w:r>
      <w:proofErr w:type="gramEnd"/>
      <w:r w:rsidRPr="00DF12FD">
        <w:rPr>
          <w:lang w:eastAsia="zh-CN"/>
        </w:rPr>
        <w:t>和密钥生成组成。轮迭代又由四个部分组成，分别是字节替换、行移位、列混合和密钥加。加密和解密类似，只是执行顺序相反。</w:t>
      </w:r>
    </w:p>
    <w:p w:rsidR="00324E1E" w:rsidRPr="00DF12FD" w:rsidRDefault="004212DB" w:rsidP="005F5E17">
      <w:pPr>
        <w:pStyle w:val="aa"/>
        <w:ind w:firstLine="420"/>
        <w:jc w:val="center"/>
        <w:rPr>
          <w:lang w:eastAsia="zh-CN"/>
        </w:rPr>
      </w:pPr>
      <w:r w:rsidRPr="00DF12FD">
        <w:object w:dxaOrig="11520" w:dyaOrig="15735">
          <v:shape id="_x0000_i1037" type="#_x0000_t75" style="width:191.8pt;height:261.95pt" o:ole="">
            <v:imagedata r:id="rId43" o:title=""/>
          </v:shape>
          <o:OLEObject Type="Embed" ProgID="Visio.Drawing.11" ShapeID="_x0000_i1037" DrawAspect="Content" ObjectID="_1526454770" r:id="rId44"/>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19198C">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19198C">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-7 AES</w:t>
      </w:r>
      <w:r w:rsidRPr="00DF12FD">
        <w:rPr>
          <w:rFonts w:ascii="Times New Roman" w:eastAsia="宋体" w:hAnsi="Times New Roman"/>
          <w:sz w:val="21"/>
          <w:szCs w:val="21"/>
        </w:rPr>
        <w:t>加密算法的执行流程</w:t>
      </w:r>
    </w:p>
    <w:p w:rsidR="00324E1E" w:rsidRPr="00DF12FD" w:rsidRDefault="00324E1E" w:rsidP="005F5E17">
      <w:pPr>
        <w:pStyle w:val="aa"/>
        <w:ind w:firstLine="420"/>
        <w:rPr>
          <w:lang w:eastAsia="zh-CN"/>
        </w:rPr>
      </w:pPr>
      <w:r w:rsidRPr="00DF12FD">
        <w:rPr>
          <w:lang w:eastAsia="zh-CN"/>
        </w:rPr>
        <w:t>1</w:t>
      </w:r>
      <w:r w:rsidRPr="00DF12FD">
        <w:rPr>
          <w:lang w:eastAsia="zh-CN"/>
        </w:rPr>
        <w:t>、字节替换</w:t>
      </w:r>
    </w:p>
    <w:p w:rsidR="00324E1E" w:rsidRPr="00DF12FD" w:rsidRDefault="00324E1E" w:rsidP="005F5E17">
      <w:pPr>
        <w:pStyle w:val="aa"/>
        <w:ind w:firstLine="420"/>
        <w:rPr>
          <w:lang w:eastAsia="zh-CN"/>
        </w:rPr>
      </w:pPr>
      <w:r w:rsidRPr="00DF12FD">
        <w:rPr>
          <w:lang w:eastAsia="zh-CN"/>
        </w:rPr>
        <w:t>AES</w:t>
      </w:r>
      <w:r w:rsidRPr="00DF12FD">
        <w:rPr>
          <w:lang w:eastAsia="zh-CN"/>
        </w:rPr>
        <w:t>算法的字节替换变换是通过一个简单的查表操作实现，见</w:t>
      </w:r>
      <w:r w:rsidR="008A64C9" w:rsidRPr="00DF12FD">
        <w:rPr>
          <w:lang w:eastAsia="zh-CN"/>
        </w:rPr>
        <w:t>图</w:t>
      </w:r>
      <w:r w:rsidR="008A64C9" w:rsidRPr="00DF12FD">
        <w:rPr>
          <w:lang w:eastAsia="zh-CN"/>
        </w:rPr>
        <w:t>2-</w:t>
      </w:r>
      <w:r w:rsidRPr="00DF12FD">
        <w:rPr>
          <w:lang w:eastAsia="zh-CN"/>
        </w:rPr>
        <w:t>8</w:t>
      </w:r>
      <w:r w:rsidRPr="00DF12FD">
        <w:rPr>
          <w:lang w:eastAsia="zh-CN"/>
        </w:rPr>
        <w:t>。字节替换是一个查表过程，输入是字节，输出也是字节。如图，</w:t>
      </w:r>
      <w:r w:rsidRPr="00DF12FD">
        <w:rPr>
          <w:lang w:eastAsia="zh-CN"/>
        </w:rPr>
        <w:t>S</w:t>
      </w:r>
      <w:r w:rsidRPr="00DF12FD">
        <w:rPr>
          <w:vertAlign w:val="subscript"/>
          <w:lang w:eastAsia="zh-CN"/>
        </w:rPr>
        <w:t>1,1</w:t>
      </w:r>
      <w:r w:rsidRPr="00DF12FD">
        <w:rPr>
          <w:lang w:eastAsia="zh-CN"/>
        </w:rPr>
        <w:t>通过字节替换操作，转换为了</w:t>
      </w:r>
      <w:r w:rsidRPr="00DF12FD">
        <w:rPr>
          <w:lang w:eastAsia="zh-CN"/>
        </w:rPr>
        <w:t>S</w:t>
      </w:r>
      <w:proofErr w:type="gramStart"/>
      <w:r w:rsidRPr="00DF12FD">
        <w:rPr>
          <w:lang w:eastAsia="zh-CN"/>
        </w:rPr>
        <w:t>’</w:t>
      </w:r>
      <w:proofErr w:type="gramEnd"/>
      <w:r w:rsidRPr="00DF12FD">
        <w:rPr>
          <w:vertAlign w:val="subscript"/>
          <w:lang w:eastAsia="zh-CN"/>
        </w:rPr>
        <w:t>1,1</w:t>
      </w:r>
      <w:r w:rsidRPr="00DF12FD">
        <w:rPr>
          <w:lang w:eastAsia="zh-CN"/>
        </w:rPr>
        <w:t>。</w:t>
      </w:r>
    </w:p>
    <w:p w:rsidR="00324E1E" w:rsidRPr="00DF12FD" w:rsidRDefault="00324E1E" w:rsidP="005F5E17">
      <w:pPr>
        <w:pStyle w:val="aa"/>
        <w:ind w:firstLine="420"/>
        <w:jc w:val="center"/>
        <w:rPr>
          <w:lang w:eastAsia="zh-CN"/>
        </w:rPr>
      </w:pPr>
      <w:r w:rsidRPr="00DF12FD">
        <w:object w:dxaOrig="6900" w:dyaOrig="3165">
          <v:shape id="_x0000_i1038" type="#_x0000_t75" style="width:345.1pt;height:158.3pt" o:ole="">
            <v:imagedata r:id="rId45" o:title=""/>
          </v:shape>
          <o:OLEObject Type="Embed" ProgID="Visio.Drawing.11" ShapeID="_x0000_i1038" DrawAspect="Content" ObjectID="_1526454771" r:id="rId46"/>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19198C">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19198C">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-8 AES</w:t>
      </w:r>
      <w:r w:rsidRPr="00DF12FD">
        <w:rPr>
          <w:rFonts w:ascii="Times New Roman" w:eastAsia="宋体" w:hAnsi="Times New Roman"/>
          <w:sz w:val="21"/>
          <w:szCs w:val="21"/>
        </w:rPr>
        <w:t>字节替换</w:t>
      </w:r>
    </w:p>
    <w:p w:rsidR="00324E1E" w:rsidRPr="00DF12FD" w:rsidRDefault="00324E1E" w:rsidP="005F5E17">
      <w:pPr>
        <w:pStyle w:val="aa"/>
        <w:ind w:firstLine="420"/>
        <w:rPr>
          <w:lang w:eastAsia="zh-CN"/>
        </w:rPr>
      </w:pPr>
      <w:r w:rsidRPr="00DF12FD">
        <w:rPr>
          <w:lang w:eastAsia="zh-CN"/>
        </w:rPr>
        <w:t>AES</w:t>
      </w:r>
      <w:r w:rsidRPr="00DF12FD">
        <w:rPr>
          <w:lang w:eastAsia="zh-CN"/>
        </w:rPr>
        <w:t>定义了一个</w:t>
      </w:r>
      <w:r w:rsidRPr="00DF12FD">
        <w:rPr>
          <w:lang w:eastAsia="zh-CN"/>
        </w:rPr>
        <w:t>S</w:t>
      </w:r>
      <w:r w:rsidRPr="00DF12FD">
        <w:rPr>
          <w:lang w:eastAsia="zh-CN"/>
        </w:rPr>
        <w:t>盒，它是由</w:t>
      </w:r>
      <w:r w:rsidRPr="00DF12FD">
        <w:rPr>
          <w:lang w:eastAsia="zh-CN"/>
        </w:rPr>
        <w:t>16×16</w:t>
      </w:r>
      <w:r w:rsidRPr="00DF12FD">
        <w:rPr>
          <w:lang w:eastAsia="zh-CN"/>
        </w:rPr>
        <w:t>个字节组成的矩阵，包含了</w:t>
      </w:r>
      <w:r w:rsidRPr="00DF12FD">
        <w:rPr>
          <w:lang w:eastAsia="zh-CN"/>
        </w:rPr>
        <w:t>8</w:t>
      </w:r>
      <w:r w:rsidRPr="00DF12FD">
        <w:rPr>
          <w:lang w:eastAsia="zh-CN"/>
        </w:rPr>
        <w:t>位所能表示的</w:t>
      </w:r>
      <w:r w:rsidRPr="00DF12FD">
        <w:rPr>
          <w:lang w:eastAsia="zh-CN"/>
        </w:rPr>
        <w:t>256</w:t>
      </w:r>
      <w:r w:rsidRPr="00DF12FD">
        <w:rPr>
          <w:lang w:eastAsia="zh-CN"/>
        </w:rPr>
        <w:t>个数的一个置换。输入一个</w:t>
      </w:r>
      <w:r w:rsidRPr="00DF12FD">
        <w:rPr>
          <w:lang w:eastAsia="zh-CN"/>
        </w:rPr>
        <w:t>8</w:t>
      </w:r>
      <w:r w:rsidRPr="00DF12FD">
        <w:rPr>
          <w:lang w:eastAsia="zh-CN"/>
        </w:rPr>
        <w:t>位的查表数据，把高</w:t>
      </w:r>
      <w:r w:rsidRPr="00DF12FD">
        <w:rPr>
          <w:lang w:eastAsia="zh-CN"/>
        </w:rPr>
        <w:t>4</w:t>
      </w:r>
      <w:r w:rsidRPr="00DF12FD">
        <w:rPr>
          <w:lang w:eastAsia="zh-CN"/>
        </w:rPr>
        <w:t>位作为行值，低</w:t>
      </w:r>
      <w:r w:rsidRPr="00DF12FD">
        <w:rPr>
          <w:lang w:eastAsia="zh-CN"/>
        </w:rPr>
        <w:t>4</w:t>
      </w:r>
      <w:r w:rsidRPr="00DF12FD">
        <w:rPr>
          <w:lang w:eastAsia="zh-CN"/>
        </w:rPr>
        <w:t>位作为列值，以这些行列值作为索引</w:t>
      </w:r>
      <w:r w:rsidRPr="00DF12FD">
        <w:rPr>
          <w:lang w:eastAsia="zh-CN"/>
        </w:rPr>
        <w:lastRenderedPageBreak/>
        <w:t>从</w:t>
      </w:r>
      <w:r w:rsidRPr="00DF12FD">
        <w:rPr>
          <w:lang w:eastAsia="zh-CN"/>
        </w:rPr>
        <w:t>S</w:t>
      </w:r>
      <w:r w:rsidRPr="00DF12FD">
        <w:rPr>
          <w:lang w:eastAsia="zh-CN"/>
        </w:rPr>
        <w:t>盒的对应位置取出元素作为输出。例如十六进制数</w:t>
      </w:r>
      <w:r w:rsidRPr="00DF12FD">
        <w:rPr>
          <w:lang w:eastAsia="zh-CN"/>
        </w:rPr>
        <w:t>95</w:t>
      </w:r>
      <w:r w:rsidRPr="00DF12FD">
        <w:rPr>
          <w:lang w:eastAsia="zh-CN"/>
        </w:rPr>
        <w:t>所对应的</w:t>
      </w:r>
      <w:r w:rsidRPr="00DF12FD">
        <w:rPr>
          <w:lang w:eastAsia="zh-CN"/>
        </w:rPr>
        <w:t>S</w:t>
      </w:r>
      <w:r w:rsidRPr="00DF12FD">
        <w:rPr>
          <w:lang w:eastAsia="zh-CN"/>
        </w:rPr>
        <w:t>盒的行值是</w:t>
      </w:r>
      <w:r w:rsidRPr="00DF12FD">
        <w:rPr>
          <w:lang w:eastAsia="zh-CN"/>
        </w:rPr>
        <w:t>9</w:t>
      </w:r>
      <w:r w:rsidRPr="00DF12FD">
        <w:rPr>
          <w:lang w:eastAsia="zh-CN"/>
        </w:rPr>
        <w:t>，</w:t>
      </w:r>
      <w:proofErr w:type="gramStart"/>
      <w:r w:rsidRPr="00DF12FD">
        <w:rPr>
          <w:lang w:eastAsia="zh-CN"/>
        </w:rPr>
        <w:t>列值是</w:t>
      </w:r>
      <w:proofErr w:type="gramEnd"/>
      <w:r w:rsidRPr="00DF12FD">
        <w:rPr>
          <w:lang w:eastAsia="zh-CN"/>
        </w:rPr>
        <w:t>5</w:t>
      </w:r>
      <w:r w:rsidRPr="00DF12FD">
        <w:rPr>
          <w:lang w:eastAsia="zh-CN"/>
        </w:rPr>
        <w:t>，</w:t>
      </w:r>
      <w:r w:rsidRPr="00DF12FD">
        <w:rPr>
          <w:lang w:eastAsia="zh-CN"/>
        </w:rPr>
        <w:t>S</w:t>
      </w:r>
      <w:r w:rsidRPr="00DF12FD">
        <w:rPr>
          <w:lang w:eastAsia="zh-CN"/>
        </w:rPr>
        <w:t>盒中在此位置的值是</w:t>
      </w:r>
      <w:r w:rsidRPr="00DF12FD">
        <w:rPr>
          <w:lang w:eastAsia="zh-CN"/>
        </w:rPr>
        <w:t>2A</w:t>
      </w:r>
      <w:r w:rsidRPr="00DF12FD">
        <w:rPr>
          <w:lang w:eastAsia="zh-CN"/>
        </w:rPr>
        <w:t>，相应地，</w:t>
      </w:r>
      <w:r w:rsidRPr="00DF12FD">
        <w:rPr>
          <w:lang w:eastAsia="zh-CN"/>
        </w:rPr>
        <w:t>95</w:t>
      </w:r>
      <w:r w:rsidRPr="00DF12FD">
        <w:rPr>
          <w:lang w:eastAsia="zh-CN"/>
        </w:rPr>
        <w:t>被映射为</w:t>
      </w:r>
      <w:r w:rsidRPr="00DF12FD">
        <w:rPr>
          <w:lang w:eastAsia="zh-CN"/>
        </w:rPr>
        <w:t>2A</w:t>
      </w:r>
      <w:r w:rsidRPr="00DF12FD">
        <w:rPr>
          <w:lang w:eastAsia="zh-CN"/>
        </w:rPr>
        <w:t>。</w:t>
      </w:r>
    </w:p>
    <w:p w:rsidR="00324E1E" w:rsidRPr="00DF12FD" w:rsidRDefault="00324E1E" w:rsidP="005F5E17">
      <w:pPr>
        <w:pStyle w:val="aa"/>
        <w:ind w:firstLine="420"/>
        <w:rPr>
          <w:lang w:eastAsia="zh-CN"/>
        </w:rPr>
      </w:pPr>
      <w:r w:rsidRPr="00DF12FD">
        <w:rPr>
          <w:lang w:eastAsia="zh-CN"/>
        </w:rPr>
        <w:t>2</w:t>
      </w:r>
      <w:r w:rsidRPr="00DF12FD">
        <w:rPr>
          <w:lang w:eastAsia="zh-CN"/>
        </w:rPr>
        <w:t>、行移位</w:t>
      </w:r>
    </w:p>
    <w:p w:rsidR="00324E1E" w:rsidRPr="00DF12FD" w:rsidRDefault="00324E1E" w:rsidP="005F5E17">
      <w:pPr>
        <w:pStyle w:val="aa"/>
        <w:ind w:firstLine="420"/>
        <w:rPr>
          <w:lang w:eastAsia="zh-CN"/>
        </w:rPr>
      </w:pPr>
      <w:r w:rsidRPr="00DF12FD">
        <w:rPr>
          <w:lang w:eastAsia="zh-CN"/>
        </w:rPr>
        <w:t>行移位的具体操作如</w:t>
      </w:r>
      <w:r w:rsidR="008A64C9" w:rsidRPr="00DF12FD">
        <w:rPr>
          <w:lang w:eastAsia="zh-CN"/>
        </w:rPr>
        <w:t>图</w:t>
      </w:r>
      <w:r w:rsidR="008A64C9" w:rsidRPr="00DF12FD">
        <w:rPr>
          <w:lang w:eastAsia="zh-CN"/>
        </w:rPr>
        <w:t>2-</w:t>
      </w:r>
      <w:r w:rsidRPr="00DF12FD">
        <w:rPr>
          <w:lang w:eastAsia="zh-CN"/>
        </w:rPr>
        <w:t>9</w:t>
      </w:r>
      <w:r w:rsidRPr="00DF12FD">
        <w:rPr>
          <w:lang w:eastAsia="zh-CN"/>
        </w:rPr>
        <w:t>。输入为一个</w:t>
      </w:r>
      <w:r w:rsidRPr="00DF12FD">
        <w:rPr>
          <w:lang w:eastAsia="zh-CN"/>
        </w:rPr>
        <w:t>4</w:t>
      </w:r>
      <w:r w:rsidRPr="00DF12FD">
        <w:rPr>
          <w:lang w:eastAsia="zh-CN"/>
        </w:rPr>
        <w:t>列字节组成的数组，其中每列由</w:t>
      </w:r>
      <w:r w:rsidRPr="00DF12FD">
        <w:rPr>
          <w:lang w:eastAsia="zh-CN"/>
        </w:rPr>
        <w:t>4</w:t>
      </w:r>
      <w:r w:rsidRPr="00DF12FD">
        <w:rPr>
          <w:lang w:eastAsia="zh-CN"/>
        </w:rPr>
        <w:t>个字节组成。在加密过程中，输入数据的第一行的</w:t>
      </w:r>
      <w:r w:rsidRPr="00DF12FD">
        <w:rPr>
          <w:lang w:eastAsia="zh-CN"/>
        </w:rPr>
        <w:t>4</w:t>
      </w:r>
      <w:r w:rsidRPr="00DF12FD">
        <w:rPr>
          <w:lang w:eastAsia="zh-CN"/>
        </w:rPr>
        <w:t>个字节保持不变，第二行的</w:t>
      </w:r>
      <w:r w:rsidRPr="00DF12FD">
        <w:rPr>
          <w:lang w:eastAsia="zh-CN"/>
        </w:rPr>
        <w:t>4</w:t>
      </w:r>
      <w:r w:rsidRPr="00DF12FD">
        <w:rPr>
          <w:lang w:eastAsia="zh-CN"/>
        </w:rPr>
        <w:t>个字节通过循环移位一个字节，第三行的</w:t>
      </w:r>
      <w:r w:rsidRPr="00DF12FD">
        <w:rPr>
          <w:lang w:eastAsia="zh-CN"/>
        </w:rPr>
        <w:t>4</w:t>
      </w:r>
      <w:r w:rsidRPr="00DF12FD">
        <w:rPr>
          <w:lang w:eastAsia="zh-CN"/>
        </w:rPr>
        <w:t>个字节通过循环移位两个字节，最后一行的</w:t>
      </w:r>
      <w:r w:rsidRPr="00DF12FD">
        <w:rPr>
          <w:lang w:eastAsia="zh-CN"/>
        </w:rPr>
        <w:t>4</w:t>
      </w:r>
      <w:r w:rsidRPr="00DF12FD">
        <w:rPr>
          <w:lang w:eastAsia="zh-CN"/>
        </w:rPr>
        <w:t>个字节通过循环移位三个字节，得到新的数据输出，行移位实质上是一种按字节进行的置换操作。</w:t>
      </w:r>
    </w:p>
    <w:p w:rsidR="00324E1E" w:rsidRPr="00DF12FD" w:rsidRDefault="00324E1E" w:rsidP="005F5E17">
      <w:pPr>
        <w:pStyle w:val="aa"/>
        <w:ind w:firstLine="420"/>
        <w:jc w:val="center"/>
        <w:rPr>
          <w:lang w:eastAsia="zh-CN"/>
        </w:rPr>
      </w:pPr>
      <w:r w:rsidRPr="00DF12FD">
        <w:object w:dxaOrig="4605" w:dyaOrig="1590">
          <v:shape id="_x0000_i1039" type="#_x0000_t75" style="width:230.3pt;height:79.45pt" o:ole="">
            <v:imagedata r:id="rId47" o:title=""/>
          </v:shape>
          <o:OLEObject Type="Embed" ProgID="Visio.Drawing.11" ShapeID="_x0000_i1039" DrawAspect="Content" ObjectID="_1526454772" r:id="rId48"/>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19198C">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19198C">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-9 AES</w:t>
      </w:r>
      <w:r w:rsidRPr="00DF12FD">
        <w:rPr>
          <w:rFonts w:ascii="Times New Roman" w:eastAsia="宋体" w:hAnsi="Times New Roman"/>
          <w:sz w:val="21"/>
          <w:szCs w:val="21"/>
        </w:rPr>
        <w:t>的行移位变换</w:t>
      </w:r>
    </w:p>
    <w:p w:rsidR="00324E1E" w:rsidRPr="00DF12FD" w:rsidRDefault="00324E1E" w:rsidP="005F5E17">
      <w:pPr>
        <w:pStyle w:val="aa"/>
        <w:ind w:firstLine="420"/>
        <w:rPr>
          <w:lang w:eastAsia="zh-CN"/>
        </w:rPr>
      </w:pPr>
      <w:r w:rsidRPr="00DF12FD">
        <w:rPr>
          <w:lang w:eastAsia="zh-CN"/>
        </w:rPr>
        <w:t>3</w:t>
      </w:r>
      <w:r w:rsidRPr="00DF12FD">
        <w:rPr>
          <w:lang w:eastAsia="zh-CN"/>
        </w:rPr>
        <w:t>、列混合</w:t>
      </w:r>
    </w:p>
    <w:p w:rsidR="00324E1E" w:rsidRPr="00DF12FD" w:rsidRDefault="00324E1E" w:rsidP="005F5E17">
      <w:pPr>
        <w:pStyle w:val="aa"/>
        <w:ind w:firstLine="420"/>
        <w:rPr>
          <w:lang w:eastAsia="zh-CN"/>
        </w:rPr>
      </w:pPr>
      <w:r w:rsidRPr="00DF12FD">
        <w:rPr>
          <w:lang w:eastAsia="zh-CN"/>
        </w:rPr>
        <w:t>列混合的具体内容如</w:t>
      </w:r>
      <w:r w:rsidR="008A64C9" w:rsidRPr="00DF12FD">
        <w:rPr>
          <w:lang w:eastAsia="zh-CN"/>
        </w:rPr>
        <w:t>图</w:t>
      </w:r>
      <w:r w:rsidR="008A64C9" w:rsidRPr="00DF12FD">
        <w:rPr>
          <w:lang w:eastAsia="zh-CN"/>
        </w:rPr>
        <w:t>2-</w:t>
      </w:r>
      <w:r w:rsidRPr="00DF12FD">
        <w:rPr>
          <w:lang w:eastAsia="zh-CN"/>
        </w:rPr>
        <w:t>10</w:t>
      </w:r>
      <w:r w:rsidRPr="00DF12FD">
        <w:rPr>
          <w:lang w:eastAsia="zh-CN"/>
        </w:rPr>
        <w:t>所示，首先把</w:t>
      </w:r>
      <w:r w:rsidRPr="00DF12FD">
        <w:rPr>
          <w:lang w:eastAsia="zh-CN"/>
        </w:rPr>
        <w:t>128bit</w:t>
      </w:r>
      <w:r w:rsidRPr="00DF12FD">
        <w:rPr>
          <w:lang w:eastAsia="zh-CN"/>
        </w:rPr>
        <w:t>的操作数按字节排列成</w:t>
      </w:r>
      <w:r w:rsidRPr="00DF12FD">
        <w:rPr>
          <w:lang w:eastAsia="zh-CN"/>
        </w:rPr>
        <w:t>4×4</w:t>
      </w:r>
      <w:r w:rsidRPr="00DF12FD">
        <w:rPr>
          <w:lang w:eastAsia="zh-CN"/>
        </w:rPr>
        <w:t>的方阵，然后每个字节</w:t>
      </w:r>
      <w:proofErr w:type="gramStart"/>
      <w:r w:rsidRPr="00DF12FD">
        <w:rPr>
          <w:lang w:eastAsia="zh-CN"/>
        </w:rPr>
        <w:t>看做</w:t>
      </w:r>
      <w:proofErr w:type="gramEnd"/>
      <w:r w:rsidRPr="00DF12FD">
        <w:rPr>
          <w:lang w:eastAsia="zh-CN"/>
        </w:rPr>
        <w:t>是有限域</w:t>
      </w:r>
      <w:r w:rsidRPr="00DF12FD">
        <w:rPr>
          <w:lang w:eastAsia="zh-CN"/>
        </w:rPr>
        <w:t>GF(2</w:t>
      </w:r>
      <w:r w:rsidRPr="00DF12FD">
        <w:rPr>
          <w:vertAlign w:val="superscript"/>
          <w:lang w:eastAsia="zh-CN"/>
        </w:rPr>
        <w:t>8</w:t>
      </w:r>
      <w:r w:rsidRPr="00DF12FD">
        <w:rPr>
          <w:lang w:eastAsia="zh-CN"/>
        </w:rPr>
        <w:t>)</w:t>
      </w:r>
      <w:r w:rsidRPr="00DF12FD">
        <w:rPr>
          <w:lang w:eastAsia="zh-CN"/>
        </w:rPr>
        <w:t>上的元素。这样</w:t>
      </w:r>
      <w:r w:rsidRPr="00DF12FD">
        <w:rPr>
          <w:lang w:eastAsia="zh-CN"/>
        </w:rPr>
        <w:t>128bit</w:t>
      </w:r>
      <w:r w:rsidRPr="00DF12FD">
        <w:rPr>
          <w:lang w:eastAsia="zh-CN"/>
        </w:rPr>
        <w:t>的输入被当成了有限域</w:t>
      </w:r>
      <w:r w:rsidRPr="00DF12FD">
        <w:rPr>
          <w:lang w:eastAsia="zh-CN"/>
        </w:rPr>
        <w:t>GF(2</w:t>
      </w:r>
      <w:r w:rsidRPr="00DF12FD">
        <w:rPr>
          <w:vertAlign w:val="superscript"/>
          <w:lang w:eastAsia="zh-CN"/>
        </w:rPr>
        <w:t>8</w:t>
      </w:r>
      <w:r w:rsidRPr="00DF12FD">
        <w:rPr>
          <w:lang w:eastAsia="zh-CN"/>
        </w:rPr>
        <w:t>)</w:t>
      </w:r>
      <w:r w:rsidRPr="00DF12FD">
        <w:rPr>
          <w:lang w:eastAsia="zh-CN"/>
        </w:rPr>
        <w:t>上的一个</w:t>
      </w:r>
      <w:r w:rsidRPr="00DF12FD">
        <w:rPr>
          <w:lang w:eastAsia="zh-CN"/>
        </w:rPr>
        <w:t>4×4</w:t>
      </w:r>
      <w:r w:rsidRPr="00DF12FD">
        <w:rPr>
          <w:lang w:eastAsia="zh-CN"/>
        </w:rPr>
        <w:t>方阵。视矩阵的</w:t>
      </w:r>
      <w:proofErr w:type="gramStart"/>
      <w:r w:rsidRPr="00DF12FD">
        <w:rPr>
          <w:lang w:eastAsia="zh-CN"/>
        </w:rPr>
        <w:t>一</w:t>
      </w:r>
      <w:proofErr w:type="gramEnd"/>
      <w:r w:rsidRPr="00DF12FD">
        <w:rPr>
          <w:lang w:eastAsia="zh-CN"/>
        </w:rPr>
        <w:t>列为有限域</w:t>
      </w:r>
      <w:r w:rsidRPr="00DF12FD">
        <w:rPr>
          <w:lang w:eastAsia="zh-CN"/>
        </w:rPr>
        <w:t>GF(2</w:t>
      </w:r>
      <w:r w:rsidRPr="00DF12FD">
        <w:rPr>
          <w:vertAlign w:val="superscript"/>
          <w:lang w:eastAsia="zh-CN"/>
        </w:rPr>
        <w:t>8</w:t>
      </w:r>
      <w:r w:rsidRPr="00DF12FD">
        <w:rPr>
          <w:lang w:eastAsia="zh-CN"/>
        </w:rPr>
        <w:t>)</w:t>
      </w:r>
      <w:r w:rsidRPr="00DF12FD">
        <w:rPr>
          <w:lang w:eastAsia="zh-CN"/>
        </w:rPr>
        <w:t>上的</w:t>
      </w:r>
      <w:r w:rsidRPr="00DF12FD">
        <w:rPr>
          <w:lang w:eastAsia="zh-CN"/>
        </w:rPr>
        <w:t>4</w:t>
      </w:r>
      <w:r w:rsidRPr="00DF12FD">
        <w:rPr>
          <w:lang w:eastAsia="zh-CN"/>
        </w:rPr>
        <w:t>维列向量，然后使用有限域</w:t>
      </w:r>
      <w:r w:rsidRPr="00DF12FD">
        <w:rPr>
          <w:lang w:eastAsia="zh-CN"/>
        </w:rPr>
        <w:t>GF(2</w:t>
      </w:r>
      <w:r w:rsidRPr="00DF12FD">
        <w:rPr>
          <w:vertAlign w:val="superscript"/>
          <w:lang w:eastAsia="zh-CN"/>
        </w:rPr>
        <w:t>8</w:t>
      </w:r>
      <w:r w:rsidRPr="00DF12FD">
        <w:rPr>
          <w:lang w:eastAsia="zh-CN"/>
        </w:rPr>
        <w:t>)</w:t>
      </w:r>
      <w:r w:rsidRPr="00DF12FD">
        <w:rPr>
          <w:lang w:eastAsia="zh-CN"/>
        </w:rPr>
        <w:t>上的可逆矩阵</w:t>
      </w:r>
      <w:r w:rsidRPr="00DF12FD">
        <w:rPr>
          <w:lang w:eastAsia="zh-CN"/>
        </w:rPr>
        <w:t>A</w:t>
      </w:r>
      <w:r w:rsidRPr="00DF12FD">
        <w:rPr>
          <w:lang w:eastAsia="zh-CN"/>
        </w:rPr>
        <w:t>对该列向量进行线性变换，所得结果就是该列进行列混淆变换得结果。整个变换过程相当于有限域</w:t>
      </w:r>
      <w:r w:rsidRPr="00DF12FD">
        <w:rPr>
          <w:lang w:eastAsia="zh-CN"/>
        </w:rPr>
        <w:t>GF(2</w:t>
      </w:r>
      <w:r w:rsidRPr="00DF12FD">
        <w:rPr>
          <w:vertAlign w:val="superscript"/>
          <w:lang w:eastAsia="zh-CN"/>
        </w:rPr>
        <w:t>8</w:t>
      </w:r>
      <w:r w:rsidRPr="00DF12FD">
        <w:rPr>
          <w:lang w:eastAsia="zh-CN"/>
        </w:rPr>
        <w:t>)</w:t>
      </w:r>
      <w:r w:rsidRPr="00DF12FD">
        <w:rPr>
          <w:lang w:eastAsia="zh-CN"/>
        </w:rPr>
        <w:t>上的一次矩阵乘法。</w:t>
      </w:r>
    </w:p>
    <w:p w:rsidR="00324E1E" w:rsidRPr="00DF12FD" w:rsidRDefault="00324E1E" w:rsidP="005F5E17">
      <w:pPr>
        <w:pStyle w:val="aa"/>
        <w:ind w:firstLine="420"/>
        <w:jc w:val="center"/>
        <w:rPr>
          <w:lang w:eastAsia="zh-CN"/>
        </w:rPr>
      </w:pPr>
      <w:r w:rsidRPr="00DF12FD">
        <w:object w:dxaOrig="5475" w:dyaOrig="3165">
          <v:shape id="_x0000_i1040" type="#_x0000_t75" style="width:274.95pt;height:158.3pt" o:ole="">
            <v:imagedata r:id="rId49" o:title=""/>
          </v:shape>
          <o:OLEObject Type="Embed" ProgID="Visio.Drawing.11" ShapeID="_x0000_i1040" DrawAspect="Content" ObjectID="_1526454773" r:id="rId50"/>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19198C">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19198C">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-10 AES</w:t>
      </w:r>
      <w:r w:rsidRPr="00DF12FD">
        <w:rPr>
          <w:rFonts w:ascii="Times New Roman" w:eastAsia="宋体" w:hAnsi="Times New Roman"/>
          <w:sz w:val="21"/>
          <w:szCs w:val="21"/>
        </w:rPr>
        <w:t>的列混合变换</w:t>
      </w:r>
    </w:p>
    <w:p w:rsidR="00324E1E" w:rsidRPr="00DF12FD" w:rsidRDefault="00324E1E" w:rsidP="005F5E17">
      <w:pPr>
        <w:pStyle w:val="aa"/>
        <w:ind w:firstLine="420"/>
        <w:rPr>
          <w:lang w:eastAsia="zh-CN"/>
        </w:rPr>
      </w:pPr>
      <w:r w:rsidRPr="00DF12FD">
        <w:rPr>
          <w:lang w:eastAsia="zh-CN"/>
        </w:rPr>
        <w:t>也就是</w:t>
      </w:r>
      <w:proofErr w:type="gramStart"/>
      <w:r w:rsidRPr="00DF12FD">
        <w:rPr>
          <w:lang w:eastAsia="zh-CN"/>
        </w:rPr>
        <w:t>通过左乘矩阵</w:t>
      </w:r>
      <w:proofErr w:type="gramEnd"/>
      <w:r w:rsidRPr="00DF12FD">
        <w:rPr>
          <w:lang w:eastAsia="zh-CN"/>
        </w:rPr>
        <w:t>实现列混合，参见式</w:t>
      </w:r>
      <w:r w:rsidR="008A64C9" w:rsidRPr="00DF12FD">
        <w:rPr>
          <w:lang w:eastAsia="zh-CN"/>
        </w:rPr>
        <w:t>（</w:t>
      </w:r>
      <w:r w:rsidR="008A64C9" w:rsidRPr="00DF12FD">
        <w:rPr>
          <w:lang w:eastAsia="zh-CN"/>
        </w:rPr>
        <w:t>2.6</w:t>
      </w:r>
      <w:r w:rsidR="008A64C9" w:rsidRPr="00DF12FD">
        <w:rPr>
          <w:lang w:eastAsia="zh-CN"/>
        </w:rPr>
        <w:t>）</w:t>
      </w:r>
      <w:r w:rsidRPr="00DF12FD">
        <w:rPr>
          <w:lang w:eastAsia="zh-CN"/>
        </w:rPr>
        <w:t>，通过化简可以得到式</w:t>
      </w:r>
      <w:r w:rsidR="008A64C9" w:rsidRPr="00DF12FD">
        <w:rPr>
          <w:lang w:eastAsia="zh-CN"/>
        </w:rPr>
        <w:t>（</w:t>
      </w:r>
      <w:r w:rsidR="008A64C9" w:rsidRPr="00DF12FD">
        <w:rPr>
          <w:lang w:eastAsia="zh-CN"/>
        </w:rPr>
        <w:t>2.7</w:t>
      </w:r>
      <w:r w:rsidR="008A64C9" w:rsidRPr="00DF12FD">
        <w:rPr>
          <w:lang w:eastAsia="zh-CN"/>
        </w:rPr>
        <w:t>）</w:t>
      </w:r>
      <w:r w:rsidRPr="00DF12FD">
        <w:rPr>
          <w:lang w:eastAsia="zh-CN"/>
        </w:rPr>
        <w:t>：</w:t>
      </w:r>
    </w:p>
    <w:p w:rsidR="00324E1E" w:rsidRPr="00DF12FD" w:rsidRDefault="00324E1E" w:rsidP="005F5E17">
      <w:pPr>
        <w:pStyle w:val="MTDisplayEquation"/>
      </w:pPr>
      <w:r w:rsidRPr="00DF12FD">
        <w:rPr>
          <w:position w:val="-70"/>
        </w:rPr>
        <w:object w:dxaOrig="5895" w:dyaOrig="1575">
          <v:shape id="_x0000_i1041" type="#_x0000_t75" style="width:294.2pt;height:78.2pt" o:ole="">
            <v:imagedata r:id="rId51" o:title=""/>
          </v:shape>
          <o:OLEObject Type="Embed" ProgID="Equation.DSMT4" ShapeID="_x0000_i1041" DrawAspect="Content" ObjectID="_1526454774" r:id="rId52"/>
        </w:object>
      </w:r>
      <w:r w:rsidRPr="00DF12FD">
        <w:tab/>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0019198C">
          <w:rPr>
            <w:noProof/>
          </w:rPr>
          <w:instrText>2</w:instrText>
        </w:r>
      </w:fldSimple>
      <w:r w:rsidRPr="00DF12FD">
        <w:instrText>.</w:instrText>
      </w:r>
      <w:fldSimple w:instr=" SEQ MTEqn \c \* Arabic \* MERGEFORMAT ">
        <w:r w:rsidR="0019198C">
          <w:rPr>
            <w:noProof/>
          </w:rPr>
          <w:instrText>6</w:instrText>
        </w:r>
      </w:fldSimple>
      <w:r w:rsidRPr="00DF12FD">
        <w:instrText>)</w:instrText>
      </w:r>
      <w:r w:rsidRPr="00DF12FD">
        <w:fldChar w:fldCharType="end"/>
      </w:r>
    </w:p>
    <w:p w:rsidR="00324E1E" w:rsidRPr="00DF12FD" w:rsidRDefault="00324E1E" w:rsidP="005F5E17">
      <w:pPr>
        <w:pStyle w:val="MTDisplayEquation"/>
      </w:pPr>
      <w:r w:rsidRPr="00DF12FD">
        <w:rPr>
          <w:position w:val="-78"/>
        </w:rPr>
        <w:object w:dxaOrig="3315" w:dyaOrig="1725">
          <v:shape id="_x0000_i1042" type="#_x0000_t75" style="width:165.7pt;height:86.3pt" o:ole="">
            <v:imagedata r:id="rId53" o:title=""/>
          </v:shape>
          <o:OLEObject Type="Embed" ProgID="Equation.DSMT4" ShapeID="_x0000_i1042" DrawAspect="Content" ObjectID="_1526454775" r:id="rId54"/>
        </w:object>
      </w:r>
      <w:r w:rsidRPr="00DF12FD">
        <w:tab/>
      </w:r>
      <w:r w:rsidRPr="00DF12FD">
        <w:tab/>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0019198C">
          <w:rPr>
            <w:noProof/>
          </w:rPr>
          <w:instrText>2</w:instrText>
        </w:r>
      </w:fldSimple>
      <w:r w:rsidRPr="00DF12FD">
        <w:instrText>.</w:instrText>
      </w:r>
      <w:fldSimple w:instr=" SEQ MTEqn \c \* Arabic \* MERGEFORMAT ">
        <w:r w:rsidR="0019198C">
          <w:rPr>
            <w:noProof/>
          </w:rPr>
          <w:instrText>7</w:instrText>
        </w:r>
      </w:fldSimple>
      <w:r w:rsidRPr="00DF12FD">
        <w:instrText>)</w:instrText>
      </w:r>
      <w:r w:rsidRPr="00DF12FD">
        <w:fldChar w:fldCharType="end"/>
      </w:r>
    </w:p>
    <w:p w:rsidR="00324E1E" w:rsidRPr="00DF12FD" w:rsidRDefault="00324E1E" w:rsidP="005F5E17">
      <w:pPr>
        <w:pStyle w:val="aa"/>
        <w:ind w:firstLine="420"/>
        <w:rPr>
          <w:lang w:eastAsia="zh-CN"/>
        </w:rPr>
      </w:pPr>
      <w:r w:rsidRPr="00DF12FD">
        <w:rPr>
          <w:lang w:eastAsia="zh-CN"/>
        </w:rPr>
        <w:t>4</w:t>
      </w:r>
      <w:r w:rsidRPr="00DF12FD">
        <w:rPr>
          <w:lang w:eastAsia="zh-CN"/>
        </w:rPr>
        <w:t>、密钥加</w:t>
      </w:r>
    </w:p>
    <w:p w:rsidR="00324E1E" w:rsidRPr="00DF12FD" w:rsidRDefault="00324E1E" w:rsidP="005F5E17">
      <w:pPr>
        <w:pStyle w:val="aa"/>
        <w:ind w:firstLine="420"/>
        <w:rPr>
          <w:lang w:eastAsia="zh-CN"/>
        </w:rPr>
      </w:pPr>
      <w:r w:rsidRPr="00DF12FD">
        <w:rPr>
          <w:lang w:eastAsia="zh-CN"/>
        </w:rPr>
        <w:t>轮密钥加变换比较简单，如</w:t>
      </w:r>
      <w:r w:rsidR="008A64C9" w:rsidRPr="00DF12FD">
        <w:rPr>
          <w:lang w:eastAsia="zh-CN"/>
        </w:rPr>
        <w:t>图</w:t>
      </w:r>
      <w:r w:rsidR="008A64C9" w:rsidRPr="00DF12FD">
        <w:rPr>
          <w:lang w:eastAsia="zh-CN"/>
        </w:rPr>
        <w:t>2-</w:t>
      </w:r>
      <w:r w:rsidRPr="00DF12FD">
        <w:rPr>
          <w:lang w:eastAsia="zh-CN"/>
        </w:rPr>
        <w:t>11</w:t>
      </w:r>
      <w:r w:rsidRPr="00DF12FD">
        <w:rPr>
          <w:lang w:eastAsia="zh-CN"/>
        </w:rPr>
        <w:t>所示，只需把</w:t>
      </w:r>
      <w:r w:rsidRPr="00DF12FD">
        <w:rPr>
          <w:lang w:eastAsia="zh-CN"/>
        </w:rPr>
        <w:t>128</w:t>
      </w:r>
      <w:r w:rsidRPr="00DF12FD">
        <w:rPr>
          <w:lang w:eastAsia="zh-CN"/>
        </w:rPr>
        <w:t>位的状态按位与</w:t>
      </w:r>
      <w:r w:rsidRPr="00DF12FD">
        <w:rPr>
          <w:lang w:eastAsia="zh-CN"/>
        </w:rPr>
        <w:t>128</w:t>
      </w:r>
      <w:r w:rsidRPr="00DF12FD">
        <w:rPr>
          <w:lang w:eastAsia="zh-CN"/>
        </w:rPr>
        <w:t>位的子密钥异或即可。由于是异或运算，所以解密时的密钥加变换仍然是把</w:t>
      </w:r>
      <w:r w:rsidRPr="00DF12FD">
        <w:rPr>
          <w:lang w:eastAsia="zh-CN"/>
        </w:rPr>
        <w:t>128</w:t>
      </w:r>
      <w:r w:rsidRPr="00DF12FD">
        <w:rPr>
          <w:lang w:eastAsia="zh-CN"/>
        </w:rPr>
        <w:t>位的状态按位与</w:t>
      </w:r>
      <w:r w:rsidRPr="00DF12FD">
        <w:rPr>
          <w:lang w:eastAsia="zh-CN"/>
        </w:rPr>
        <w:t>128</w:t>
      </w:r>
      <w:r w:rsidRPr="00DF12FD">
        <w:rPr>
          <w:lang w:eastAsia="zh-CN"/>
        </w:rPr>
        <w:t>位的解密子密钥异</w:t>
      </w:r>
      <w:proofErr w:type="gramStart"/>
      <w:r w:rsidRPr="00DF12FD">
        <w:rPr>
          <w:lang w:eastAsia="zh-CN"/>
        </w:rPr>
        <w:t>或</w:t>
      </w:r>
      <w:proofErr w:type="gramEnd"/>
      <w:r w:rsidRPr="00DF12FD">
        <w:rPr>
          <w:lang w:eastAsia="zh-CN"/>
        </w:rPr>
        <w:t>。</w:t>
      </w:r>
    </w:p>
    <w:p w:rsidR="00324E1E" w:rsidRPr="00DF12FD" w:rsidRDefault="00324E1E" w:rsidP="005F5E17">
      <w:pPr>
        <w:pStyle w:val="aa"/>
        <w:ind w:firstLine="420"/>
        <w:jc w:val="center"/>
        <w:rPr>
          <w:lang w:eastAsia="zh-CN"/>
        </w:rPr>
      </w:pPr>
      <w:r w:rsidRPr="00DF12FD">
        <w:object w:dxaOrig="6780" w:dyaOrig="1875">
          <v:shape id="_x0000_i1043" type="#_x0000_t75" style="width:338.9pt;height:93.7pt" o:ole="">
            <v:imagedata r:id="rId55" o:title=""/>
          </v:shape>
          <o:OLEObject Type="Embed" ProgID="Visio.Drawing.11" ShapeID="_x0000_i1043" DrawAspect="Content" ObjectID="_1526454776" r:id="rId56"/>
        </w:object>
      </w:r>
    </w:p>
    <w:p w:rsidR="00324E1E" w:rsidRPr="0000090B" w:rsidRDefault="00324E1E" w:rsidP="0000090B">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19198C">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19198C">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-11 AES</w:t>
      </w:r>
      <w:r w:rsidRPr="00DF12FD">
        <w:rPr>
          <w:rFonts w:ascii="Times New Roman" w:eastAsia="宋体" w:hAnsi="Times New Roman"/>
          <w:sz w:val="21"/>
          <w:szCs w:val="21"/>
        </w:rPr>
        <w:t>的密钥加操作</w:t>
      </w:r>
    </w:p>
    <w:p w:rsidR="00324E1E" w:rsidRPr="00DF12FD" w:rsidRDefault="00324E1E" w:rsidP="00A93ED6">
      <w:pPr>
        <w:pStyle w:val="a1"/>
        <w:numPr>
          <w:ilvl w:val="2"/>
          <w:numId w:val="2"/>
        </w:numPr>
        <w:spacing w:before="156" w:after="156" w:line="300" w:lineRule="auto"/>
        <w:rPr>
          <w:lang w:eastAsia="zh-CN"/>
        </w:rPr>
      </w:pPr>
      <w:bookmarkStart w:id="36" w:name="_Toc452644017"/>
      <w:r w:rsidRPr="00DF12FD">
        <w:rPr>
          <w:lang w:eastAsia="zh-CN"/>
        </w:rPr>
        <w:t>ARX</w:t>
      </w:r>
      <w:r w:rsidRPr="00DF12FD">
        <w:rPr>
          <w:lang w:eastAsia="zh-CN"/>
        </w:rPr>
        <w:t>结构</w:t>
      </w:r>
      <w:bookmarkEnd w:id="36"/>
    </w:p>
    <w:p w:rsidR="00324E1E" w:rsidRPr="00DF12FD" w:rsidRDefault="00324E1E" w:rsidP="005C5801">
      <w:pPr>
        <w:pStyle w:val="ac"/>
        <w:numPr>
          <w:ilvl w:val="0"/>
          <w:numId w:val="26"/>
        </w:numPr>
        <w:spacing w:line="300" w:lineRule="auto"/>
        <w:ind w:firstLineChars="0"/>
        <w:rPr>
          <w:szCs w:val="24"/>
          <w:lang w:val="x-none"/>
        </w:rPr>
      </w:pPr>
      <w:r w:rsidRPr="00DF12FD">
        <w:rPr>
          <w:szCs w:val="24"/>
          <w:lang w:val="x-none"/>
        </w:rPr>
        <w:t>ARX</w:t>
      </w:r>
      <w:r w:rsidRPr="00DF12FD">
        <w:rPr>
          <w:szCs w:val="24"/>
          <w:lang w:val="x-none"/>
        </w:rPr>
        <w:t>结构</w:t>
      </w:r>
    </w:p>
    <w:p w:rsidR="00324E1E" w:rsidRPr="00DF12FD" w:rsidRDefault="00324E1E" w:rsidP="005F5E17">
      <w:pPr>
        <w:spacing w:line="300" w:lineRule="auto"/>
        <w:ind w:firstLineChars="200" w:firstLine="420"/>
        <w:rPr>
          <w:szCs w:val="24"/>
          <w:lang w:val="x-none"/>
        </w:rPr>
      </w:pPr>
      <w:r w:rsidRPr="00DF12FD">
        <w:rPr>
          <w:szCs w:val="24"/>
          <w:lang w:val="x-none"/>
        </w:rPr>
        <w:t>ARX</w:t>
      </w:r>
      <w:r w:rsidRPr="00DF12FD">
        <w:rPr>
          <w:szCs w:val="24"/>
          <w:lang w:val="x-none"/>
        </w:rPr>
        <w:t>结构，是指由模加（</w:t>
      </w:r>
      <w:r w:rsidRPr="00DF12FD">
        <w:rPr>
          <w:szCs w:val="24"/>
          <w:lang w:val="x-none"/>
        </w:rPr>
        <w:t>Modular Addition</w:t>
      </w:r>
      <w:r w:rsidRPr="00DF12FD">
        <w:rPr>
          <w:szCs w:val="24"/>
          <w:lang w:val="x-none"/>
        </w:rPr>
        <w:t>）、循环移位（</w:t>
      </w:r>
      <w:r w:rsidRPr="00DF12FD">
        <w:rPr>
          <w:szCs w:val="24"/>
          <w:lang w:val="x-none"/>
        </w:rPr>
        <w:t>Rotation</w:t>
      </w:r>
      <w:r w:rsidRPr="00DF12FD">
        <w:rPr>
          <w:szCs w:val="24"/>
          <w:lang w:val="x-none"/>
        </w:rPr>
        <w:t>）和</w:t>
      </w:r>
      <w:proofErr w:type="gramStart"/>
      <w:r w:rsidRPr="00DF12FD">
        <w:rPr>
          <w:szCs w:val="24"/>
          <w:lang w:val="x-none"/>
        </w:rPr>
        <w:t>异或</w:t>
      </w:r>
      <w:proofErr w:type="gramEnd"/>
      <w:r w:rsidRPr="00DF12FD">
        <w:rPr>
          <w:szCs w:val="24"/>
          <w:lang w:val="x-none"/>
        </w:rPr>
        <w:t>（</w:t>
      </w:r>
      <w:r w:rsidRPr="00DF12FD">
        <w:rPr>
          <w:szCs w:val="24"/>
          <w:lang w:val="x-none"/>
        </w:rPr>
        <w:t>Xor</w:t>
      </w:r>
      <w:r w:rsidRPr="00DF12FD">
        <w:rPr>
          <w:szCs w:val="24"/>
          <w:lang w:val="x-none"/>
        </w:rPr>
        <w:t>）三种运算通过一定顺序组合构成的一类密码学结构，如图</w:t>
      </w:r>
      <w:r w:rsidRPr="00DF12FD">
        <w:rPr>
          <w:szCs w:val="24"/>
          <w:lang w:val="x-none"/>
        </w:rPr>
        <w:t>2-1</w:t>
      </w:r>
      <w:r w:rsidR="00DA663F">
        <w:rPr>
          <w:szCs w:val="24"/>
          <w:lang w:val="x-none"/>
        </w:rPr>
        <w:t>2</w:t>
      </w:r>
      <w:r w:rsidRPr="00DF12FD">
        <w:rPr>
          <w:szCs w:val="24"/>
          <w:lang w:val="x-none"/>
        </w:rPr>
        <w:t>所示。在</w:t>
      </w:r>
      <w:r w:rsidRPr="00DF12FD">
        <w:rPr>
          <w:szCs w:val="24"/>
          <w:lang w:val="x-none"/>
        </w:rPr>
        <w:t xml:space="preserve"> ARX </w:t>
      </w:r>
      <w:r w:rsidRPr="00DF12FD">
        <w:rPr>
          <w:szCs w:val="24"/>
          <w:lang w:val="x-none"/>
        </w:rPr>
        <w:t>结构中，</w:t>
      </w:r>
      <w:proofErr w:type="gramStart"/>
      <w:r w:rsidRPr="00DF12FD">
        <w:rPr>
          <w:szCs w:val="24"/>
          <w:lang w:val="x-none"/>
        </w:rPr>
        <w:t>模加运算</w:t>
      </w:r>
      <w:proofErr w:type="gramEnd"/>
      <w:r w:rsidRPr="00DF12FD">
        <w:rPr>
          <w:szCs w:val="24"/>
          <w:lang w:val="x-none"/>
        </w:rPr>
        <w:t>为其提供了非线性，循环移位运算提供了运算字内的扩散性，而异或运算则提供了两个运算字间的扩散性。</w:t>
      </w:r>
    </w:p>
    <w:p w:rsidR="00324E1E" w:rsidRPr="00DF12FD" w:rsidRDefault="00324E1E" w:rsidP="005F5E17">
      <w:pPr>
        <w:spacing w:line="300" w:lineRule="auto"/>
        <w:ind w:firstLineChars="200" w:firstLine="420"/>
        <w:rPr>
          <w:szCs w:val="24"/>
          <w:lang w:val="x-none"/>
        </w:rPr>
      </w:pPr>
      <w:r w:rsidRPr="00DF12FD">
        <w:rPr>
          <w:szCs w:val="24"/>
          <w:lang w:val="x-none"/>
        </w:rPr>
        <w:t>很多流密码算法使用</w:t>
      </w:r>
      <w:r w:rsidRPr="00DF12FD">
        <w:rPr>
          <w:szCs w:val="24"/>
          <w:lang w:val="x-none"/>
        </w:rPr>
        <w:t>ARX</w:t>
      </w:r>
      <w:r w:rsidRPr="00DF12FD">
        <w:rPr>
          <w:szCs w:val="24"/>
          <w:lang w:val="x-none"/>
        </w:rPr>
        <w:t>结构，但是由于</w:t>
      </w:r>
      <w:r w:rsidRPr="00DF12FD">
        <w:rPr>
          <w:szCs w:val="24"/>
          <w:lang w:val="x-none"/>
        </w:rPr>
        <w:t>ARX</w:t>
      </w:r>
      <w:r w:rsidRPr="00DF12FD">
        <w:rPr>
          <w:szCs w:val="24"/>
          <w:lang w:val="x-none"/>
        </w:rPr>
        <w:t>结构的密码算法在硬件、软件上实现都表现出相对高的性能和更低的成本，基于该结构的分组密码算法也在最近几年被提出，如</w:t>
      </w:r>
      <w:r w:rsidRPr="00DF12FD">
        <w:rPr>
          <w:szCs w:val="24"/>
          <w:lang w:val="x-none"/>
        </w:rPr>
        <w:t>SPECK</w:t>
      </w:r>
      <w:r w:rsidRPr="00DF12FD">
        <w:rPr>
          <w:szCs w:val="24"/>
          <w:lang w:val="x-none"/>
        </w:rPr>
        <w:t>、</w:t>
      </w:r>
      <w:r w:rsidRPr="00DF12FD">
        <w:rPr>
          <w:szCs w:val="24"/>
          <w:lang w:val="x-none"/>
        </w:rPr>
        <w:t>Simon</w:t>
      </w:r>
      <w:r w:rsidRPr="00DF12FD">
        <w:rPr>
          <w:szCs w:val="24"/>
          <w:lang w:val="x-none"/>
        </w:rPr>
        <w:t>、</w:t>
      </w:r>
      <w:r w:rsidRPr="00DF12FD">
        <w:rPr>
          <w:szCs w:val="24"/>
          <w:lang w:val="x-none"/>
        </w:rPr>
        <w:t>Treefish</w:t>
      </w:r>
      <w:r w:rsidRPr="00DF12FD">
        <w:rPr>
          <w:szCs w:val="24"/>
          <w:lang w:val="x-none"/>
        </w:rPr>
        <w:t>等。这些算法作为轻量级的分组密码算法被应用到移动互联领域和嵌入式设备中。</w:t>
      </w:r>
    </w:p>
    <w:p w:rsidR="00324E1E" w:rsidRPr="00DF12FD" w:rsidRDefault="005863B1" w:rsidP="005F5E17">
      <w:pPr>
        <w:spacing w:line="300" w:lineRule="auto"/>
        <w:ind w:firstLineChars="200" w:firstLine="420"/>
        <w:jc w:val="center"/>
        <w:rPr>
          <w:szCs w:val="24"/>
          <w:lang w:val="x-none"/>
        </w:rPr>
      </w:pPr>
      <w:r w:rsidRPr="00DF12FD">
        <w:object w:dxaOrig="2971" w:dyaOrig="3301">
          <v:shape id="_x0000_i1044" type="#_x0000_t75" style="width:134.7pt;height:149.6pt" o:ole="">
            <v:imagedata r:id="rId57" o:title=""/>
          </v:shape>
          <o:OLEObject Type="Embed" ProgID="Visio.Drawing.15" ShapeID="_x0000_i1044" DrawAspect="Content" ObjectID="_1526454777" r:id="rId58"/>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sz w:val="21"/>
          <w:szCs w:val="21"/>
        </w:rPr>
        <w:t>2-1</w:t>
      </w:r>
      <w:r w:rsidR="00DA663F">
        <w:rPr>
          <w:rFonts w:ascii="Times New Roman" w:eastAsia="宋体" w:hAnsi="Times New Roman"/>
          <w:sz w:val="21"/>
          <w:szCs w:val="21"/>
        </w:rPr>
        <w:t>2</w:t>
      </w:r>
      <w:r w:rsidRPr="00DF12FD">
        <w:rPr>
          <w:rFonts w:ascii="Times New Roman" w:eastAsia="宋体" w:hAnsi="Times New Roman"/>
          <w:sz w:val="21"/>
          <w:szCs w:val="21"/>
        </w:rPr>
        <w:t xml:space="preserve"> ARX</w:t>
      </w:r>
      <w:r w:rsidRPr="00DF12FD">
        <w:rPr>
          <w:rFonts w:ascii="Times New Roman" w:eastAsia="宋体" w:hAnsi="Times New Roman"/>
          <w:sz w:val="21"/>
          <w:szCs w:val="21"/>
        </w:rPr>
        <w:t>结构</w:t>
      </w:r>
    </w:p>
    <w:p w:rsidR="00324E1E" w:rsidRPr="00DF12FD" w:rsidRDefault="00324E1E" w:rsidP="005C5801">
      <w:pPr>
        <w:pStyle w:val="ac"/>
        <w:numPr>
          <w:ilvl w:val="0"/>
          <w:numId w:val="27"/>
        </w:numPr>
        <w:spacing w:line="300" w:lineRule="auto"/>
        <w:ind w:firstLineChars="0"/>
        <w:rPr>
          <w:szCs w:val="24"/>
          <w:lang w:val="x-none"/>
        </w:rPr>
      </w:pPr>
      <w:r w:rsidRPr="00DF12FD">
        <w:rPr>
          <w:szCs w:val="24"/>
          <w:lang w:val="x-none"/>
        </w:rPr>
        <w:t>SPECK</w:t>
      </w:r>
      <w:r w:rsidRPr="00DF12FD">
        <w:rPr>
          <w:szCs w:val="24"/>
          <w:lang w:val="x-none"/>
        </w:rPr>
        <w:t>算法</w:t>
      </w:r>
    </w:p>
    <w:p w:rsidR="00324E1E" w:rsidRPr="00DF12FD" w:rsidRDefault="00324E1E" w:rsidP="005F5E17">
      <w:pPr>
        <w:spacing w:line="300" w:lineRule="auto"/>
        <w:ind w:firstLineChars="200" w:firstLine="420"/>
        <w:rPr>
          <w:szCs w:val="24"/>
          <w:lang w:val="x-none"/>
        </w:rPr>
      </w:pPr>
      <w:r w:rsidRPr="00DF12FD">
        <w:rPr>
          <w:szCs w:val="24"/>
          <w:lang w:val="x-none"/>
        </w:rPr>
        <w:t>SPECK</w:t>
      </w:r>
      <w:r w:rsidRPr="00DF12FD">
        <w:rPr>
          <w:szCs w:val="24"/>
          <w:lang w:val="x-none"/>
        </w:rPr>
        <w:t>密码算法</w:t>
      </w:r>
      <w:r w:rsidR="00FF51DA" w:rsidRPr="00DF12FD">
        <w:rPr>
          <w:szCs w:val="24"/>
          <w:vertAlign w:val="superscript"/>
          <w:lang w:val="x-none"/>
        </w:rPr>
        <w:fldChar w:fldCharType="begin"/>
      </w:r>
      <w:r w:rsidR="00FF51DA" w:rsidRPr="00DF12FD">
        <w:rPr>
          <w:szCs w:val="24"/>
          <w:lang w:val="x-none"/>
        </w:rPr>
        <w:instrText xml:space="preserve"> PAGEREF _Ref450643614 \h </w:instrText>
      </w:r>
      <w:r w:rsidR="00FF51DA" w:rsidRPr="00DF12FD">
        <w:rPr>
          <w:szCs w:val="24"/>
          <w:vertAlign w:val="superscript"/>
          <w:lang w:val="x-none"/>
        </w:rPr>
      </w:r>
      <w:r w:rsidR="00FF51DA" w:rsidRPr="00DF12FD">
        <w:rPr>
          <w:szCs w:val="24"/>
          <w:vertAlign w:val="superscript"/>
          <w:lang w:val="x-none"/>
        </w:rPr>
        <w:fldChar w:fldCharType="separate"/>
      </w:r>
      <w:r w:rsidR="0019198C">
        <w:rPr>
          <w:noProof/>
          <w:szCs w:val="24"/>
          <w:lang w:val="x-none"/>
        </w:rPr>
        <w:t>69</w:t>
      </w:r>
      <w:r w:rsidR="00FF51DA" w:rsidRPr="00DF12FD">
        <w:rPr>
          <w:szCs w:val="24"/>
          <w:vertAlign w:val="superscript"/>
          <w:lang w:val="x-none"/>
        </w:rPr>
        <w:fldChar w:fldCharType="end"/>
      </w:r>
      <w:r w:rsidR="00FF51DA" w:rsidRPr="00DF12FD">
        <w:rPr>
          <w:szCs w:val="24"/>
          <w:vertAlign w:val="superscript"/>
          <w:lang w:val="x-none"/>
        </w:rPr>
        <w:fldChar w:fldCharType="begin"/>
      </w:r>
      <w:r w:rsidR="00FF51DA" w:rsidRPr="00DF12FD">
        <w:rPr>
          <w:szCs w:val="24"/>
          <w:vertAlign w:val="superscript"/>
          <w:lang w:val="x-none"/>
        </w:rPr>
        <w:instrText xml:space="preserve"> REF _Ref450643614 \r \h </w:instrText>
      </w:r>
      <w:r w:rsidR="005F5E17" w:rsidRPr="00DF12FD">
        <w:rPr>
          <w:szCs w:val="24"/>
          <w:vertAlign w:val="superscript"/>
          <w:lang w:val="x-none"/>
        </w:rPr>
        <w:instrText xml:space="preserve"> \* MERGEFORMAT </w:instrText>
      </w:r>
      <w:r w:rsidR="00FF51DA" w:rsidRPr="00DF12FD">
        <w:rPr>
          <w:szCs w:val="24"/>
          <w:vertAlign w:val="superscript"/>
          <w:lang w:val="x-none"/>
        </w:rPr>
      </w:r>
      <w:r w:rsidR="00FF51DA" w:rsidRPr="00DF12FD">
        <w:rPr>
          <w:szCs w:val="24"/>
          <w:vertAlign w:val="superscript"/>
          <w:lang w:val="x-none"/>
        </w:rPr>
        <w:fldChar w:fldCharType="separate"/>
      </w:r>
      <w:r w:rsidR="0019198C">
        <w:rPr>
          <w:szCs w:val="24"/>
          <w:vertAlign w:val="superscript"/>
          <w:lang w:val="x-none"/>
        </w:rPr>
        <w:t>[52]</w:t>
      </w:r>
      <w:r w:rsidR="00FF51DA" w:rsidRPr="00DF12FD">
        <w:rPr>
          <w:szCs w:val="24"/>
          <w:vertAlign w:val="superscript"/>
          <w:lang w:val="x-none"/>
        </w:rPr>
        <w:fldChar w:fldCharType="end"/>
      </w:r>
      <w:r w:rsidRPr="00DF12FD">
        <w:rPr>
          <w:szCs w:val="24"/>
          <w:lang w:val="x-none"/>
        </w:rPr>
        <w:t>是由</w:t>
      </w:r>
      <w:r w:rsidRPr="00DF12FD">
        <w:rPr>
          <w:szCs w:val="24"/>
          <w:lang w:val="x-none"/>
        </w:rPr>
        <w:t>Ray Beaulieu</w:t>
      </w:r>
      <w:r w:rsidRPr="00DF12FD">
        <w:rPr>
          <w:szCs w:val="24"/>
          <w:lang w:val="x-none"/>
        </w:rPr>
        <w:t>等人在</w:t>
      </w:r>
      <w:r w:rsidRPr="00DF12FD">
        <w:rPr>
          <w:szCs w:val="24"/>
          <w:lang w:val="x-none"/>
        </w:rPr>
        <w:t>2013</w:t>
      </w:r>
      <w:r w:rsidRPr="00DF12FD">
        <w:rPr>
          <w:szCs w:val="24"/>
          <w:lang w:val="x-none"/>
        </w:rPr>
        <w:t>年提出的一种轻量级分组密码算法。</w:t>
      </w:r>
      <w:r w:rsidRPr="00DF12FD">
        <w:rPr>
          <w:szCs w:val="24"/>
          <w:lang w:val="x-none"/>
        </w:rPr>
        <w:t>SPECK</w:t>
      </w:r>
      <w:r w:rsidRPr="00DF12FD">
        <w:rPr>
          <w:szCs w:val="24"/>
          <w:lang w:val="x-none"/>
        </w:rPr>
        <w:t>系列分组密码算法的分组长度为</w:t>
      </w:r>
      <w:r w:rsidRPr="00DF12FD">
        <w:rPr>
          <w:szCs w:val="24"/>
          <w:lang w:val="x-none"/>
        </w:rPr>
        <w:t>32</w:t>
      </w:r>
      <w:r w:rsidRPr="00DF12FD">
        <w:rPr>
          <w:szCs w:val="24"/>
          <w:lang w:val="x-none"/>
        </w:rPr>
        <w:t>、</w:t>
      </w:r>
      <w:r w:rsidRPr="00DF12FD">
        <w:rPr>
          <w:szCs w:val="24"/>
          <w:lang w:val="x-none"/>
        </w:rPr>
        <w:t>48</w:t>
      </w:r>
      <w:r w:rsidRPr="00DF12FD">
        <w:rPr>
          <w:szCs w:val="24"/>
          <w:lang w:val="x-none"/>
        </w:rPr>
        <w:t>、</w:t>
      </w:r>
      <w:r w:rsidRPr="00DF12FD">
        <w:rPr>
          <w:szCs w:val="24"/>
          <w:lang w:val="x-none"/>
        </w:rPr>
        <w:t>64</w:t>
      </w:r>
      <w:r w:rsidRPr="00DF12FD">
        <w:rPr>
          <w:szCs w:val="24"/>
          <w:lang w:val="x-none"/>
        </w:rPr>
        <w:t>、</w:t>
      </w:r>
      <w:r w:rsidRPr="00DF12FD">
        <w:rPr>
          <w:szCs w:val="24"/>
          <w:lang w:val="x-none"/>
        </w:rPr>
        <w:t>96</w:t>
      </w:r>
      <w:r w:rsidRPr="00DF12FD">
        <w:rPr>
          <w:szCs w:val="24"/>
          <w:lang w:val="x-none"/>
        </w:rPr>
        <w:t>或</w:t>
      </w:r>
      <w:r w:rsidRPr="00DF12FD">
        <w:rPr>
          <w:szCs w:val="24"/>
          <w:lang w:val="x-none"/>
        </w:rPr>
        <w:t>128</w:t>
      </w:r>
      <w:r w:rsidRPr="00DF12FD">
        <w:rPr>
          <w:szCs w:val="24"/>
          <w:lang w:val="x-none"/>
        </w:rPr>
        <w:t>比特，密钥长度为</w:t>
      </w:r>
      <w:r w:rsidRPr="00DF12FD">
        <w:rPr>
          <w:szCs w:val="24"/>
          <w:lang w:val="x-none"/>
        </w:rPr>
        <w:t>64</w:t>
      </w:r>
      <w:r w:rsidRPr="00DF12FD">
        <w:rPr>
          <w:szCs w:val="24"/>
          <w:lang w:val="x-none"/>
        </w:rPr>
        <w:t>、</w:t>
      </w:r>
      <w:r w:rsidRPr="00DF12FD">
        <w:rPr>
          <w:szCs w:val="24"/>
          <w:lang w:val="x-none"/>
        </w:rPr>
        <w:t>72</w:t>
      </w:r>
      <w:r w:rsidRPr="00DF12FD">
        <w:rPr>
          <w:szCs w:val="24"/>
          <w:lang w:val="x-none"/>
        </w:rPr>
        <w:t>、</w:t>
      </w:r>
      <w:r w:rsidRPr="00DF12FD">
        <w:rPr>
          <w:szCs w:val="24"/>
          <w:lang w:val="x-none"/>
        </w:rPr>
        <w:t>96</w:t>
      </w:r>
      <w:r w:rsidRPr="00DF12FD">
        <w:rPr>
          <w:szCs w:val="24"/>
          <w:lang w:val="x-none"/>
        </w:rPr>
        <w:t>、</w:t>
      </w:r>
      <w:r w:rsidRPr="00DF12FD">
        <w:rPr>
          <w:szCs w:val="24"/>
          <w:lang w:val="x-none"/>
        </w:rPr>
        <w:t>128</w:t>
      </w:r>
      <w:r w:rsidRPr="00DF12FD">
        <w:rPr>
          <w:szCs w:val="24"/>
          <w:lang w:val="x-none"/>
        </w:rPr>
        <w:t>、</w:t>
      </w:r>
      <w:r w:rsidRPr="00DF12FD">
        <w:rPr>
          <w:szCs w:val="24"/>
          <w:lang w:val="x-none"/>
        </w:rPr>
        <w:t>144</w:t>
      </w:r>
      <w:r w:rsidRPr="00DF12FD">
        <w:rPr>
          <w:szCs w:val="24"/>
          <w:lang w:val="x-none"/>
        </w:rPr>
        <w:t>、</w:t>
      </w:r>
      <w:r w:rsidRPr="00DF12FD">
        <w:rPr>
          <w:szCs w:val="24"/>
          <w:lang w:val="x-none"/>
        </w:rPr>
        <w:lastRenderedPageBreak/>
        <w:t>192</w:t>
      </w:r>
      <w:r w:rsidRPr="00DF12FD">
        <w:rPr>
          <w:szCs w:val="24"/>
          <w:lang w:val="x-none"/>
        </w:rPr>
        <w:t>或</w:t>
      </w:r>
      <w:r w:rsidRPr="00DF12FD">
        <w:rPr>
          <w:szCs w:val="24"/>
          <w:lang w:val="x-none"/>
        </w:rPr>
        <w:t>256</w:t>
      </w:r>
      <w:r w:rsidRPr="00DF12FD">
        <w:rPr>
          <w:szCs w:val="24"/>
          <w:lang w:val="x-none"/>
        </w:rPr>
        <w:t>比特，即该算法的分组长度和密钥长度不是固定的，可以根据具体的安全性要求、性能要求以及应用环境等来选择合适的分组长度和密钥长度。</w:t>
      </w:r>
    </w:p>
    <w:p w:rsidR="00324E1E" w:rsidRDefault="00324E1E" w:rsidP="005F5E17">
      <w:pPr>
        <w:spacing w:line="300" w:lineRule="auto"/>
        <w:ind w:firstLineChars="200" w:firstLine="420"/>
        <w:rPr>
          <w:szCs w:val="24"/>
          <w:lang w:val="x-none"/>
        </w:rPr>
      </w:pPr>
      <w:r w:rsidRPr="00DF12FD">
        <w:rPr>
          <w:szCs w:val="24"/>
          <w:lang w:val="x-none"/>
        </w:rPr>
        <w:t>SPECK</w:t>
      </w:r>
      <w:r w:rsidRPr="00DF12FD">
        <w:rPr>
          <w:szCs w:val="24"/>
          <w:lang w:val="x-none"/>
        </w:rPr>
        <w:t>系列分组密码算法的轮函数结构比较简单，主要</w:t>
      </w:r>
      <w:proofErr w:type="gramStart"/>
      <w:r w:rsidRPr="00DF12FD">
        <w:rPr>
          <w:szCs w:val="24"/>
          <w:lang w:val="x-none"/>
        </w:rPr>
        <w:t>由模加运算</w:t>
      </w:r>
      <w:proofErr w:type="gramEnd"/>
      <w:r w:rsidRPr="00DF12FD">
        <w:rPr>
          <w:szCs w:val="24"/>
          <w:lang w:val="x-none"/>
        </w:rPr>
        <w:t>、循环移位操作和异或运算组成，第</w:t>
      </w:r>
      <w:r w:rsidRPr="00DF12FD">
        <w:rPr>
          <w:szCs w:val="24"/>
          <w:lang w:val="x-none"/>
        </w:rPr>
        <w:t>i</w:t>
      </w:r>
      <w:r w:rsidRPr="00DF12FD">
        <w:rPr>
          <w:szCs w:val="24"/>
          <w:lang w:val="x-none"/>
        </w:rPr>
        <w:t>轮加密函数的具体操作过程如图</w:t>
      </w:r>
      <w:r w:rsidRPr="00DF12FD">
        <w:rPr>
          <w:szCs w:val="24"/>
          <w:lang w:val="x-none"/>
        </w:rPr>
        <w:t>2-1</w:t>
      </w:r>
      <w:r w:rsidR="00DA663F">
        <w:rPr>
          <w:szCs w:val="24"/>
          <w:lang w:val="x-none"/>
        </w:rPr>
        <w:t>3</w:t>
      </w:r>
      <w:r w:rsidRPr="00DF12FD">
        <w:rPr>
          <w:szCs w:val="24"/>
          <w:lang w:val="x-none"/>
        </w:rPr>
        <w:t>所示。</w:t>
      </w:r>
    </w:p>
    <w:p w:rsidR="00605A59" w:rsidRPr="00DF12FD" w:rsidRDefault="00605A59" w:rsidP="00605A59">
      <w:pPr>
        <w:spacing w:line="300" w:lineRule="auto"/>
        <w:ind w:firstLineChars="200" w:firstLine="420"/>
        <w:rPr>
          <w:color w:val="000000"/>
          <w:szCs w:val="21"/>
        </w:rPr>
      </w:pPr>
      <w:r w:rsidRPr="00DF12FD">
        <w:rPr>
          <w:color w:val="000000"/>
          <w:szCs w:val="21"/>
        </w:rPr>
        <w:t>设</w:t>
      </w:r>
      <w:r w:rsidRPr="00DF12FD">
        <w:rPr>
          <w:color w:val="000000"/>
          <w:szCs w:val="21"/>
        </w:rPr>
        <w:t>X</w:t>
      </w:r>
      <w:r w:rsidRPr="00DF12FD">
        <w:rPr>
          <w:color w:val="000000"/>
          <w:szCs w:val="21"/>
          <w:vertAlign w:val="subscript"/>
        </w:rPr>
        <w:t>i</w:t>
      </w:r>
      <w:r w:rsidRPr="00DF12FD">
        <w:rPr>
          <w:color w:val="000000"/>
          <w:szCs w:val="21"/>
        </w:rPr>
        <w:t>和</w:t>
      </w:r>
      <w:r w:rsidRPr="00DF12FD">
        <w:rPr>
          <w:color w:val="000000"/>
          <w:szCs w:val="21"/>
        </w:rPr>
        <w:t>Y</w:t>
      </w:r>
      <w:r w:rsidRPr="00DF12FD">
        <w:rPr>
          <w:color w:val="000000"/>
          <w:szCs w:val="21"/>
          <w:vertAlign w:val="subscript"/>
        </w:rPr>
        <w:t>i</w:t>
      </w:r>
      <w:r w:rsidRPr="00DF12FD">
        <w:rPr>
          <w:color w:val="000000"/>
          <w:szCs w:val="21"/>
        </w:rPr>
        <w:t>为第</w:t>
      </w:r>
      <w:r w:rsidRPr="00DF12FD">
        <w:rPr>
          <w:color w:val="000000"/>
          <w:szCs w:val="21"/>
        </w:rPr>
        <w:t>i</w:t>
      </w:r>
      <w:r w:rsidRPr="00DF12FD">
        <w:rPr>
          <w:color w:val="000000"/>
          <w:szCs w:val="21"/>
        </w:rPr>
        <w:t>轮的输入分组，</w:t>
      </w:r>
      <w:r w:rsidRPr="00DF12FD">
        <w:rPr>
          <w:color w:val="000000"/>
          <w:szCs w:val="21"/>
        </w:rPr>
        <w:t>X</w:t>
      </w:r>
      <w:r w:rsidRPr="00DF12FD">
        <w:rPr>
          <w:color w:val="000000"/>
          <w:szCs w:val="21"/>
          <w:vertAlign w:val="subscript"/>
        </w:rPr>
        <w:t>i+1</w:t>
      </w:r>
      <w:r w:rsidRPr="00DF12FD">
        <w:rPr>
          <w:color w:val="000000"/>
          <w:szCs w:val="21"/>
        </w:rPr>
        <w:t>和</w:t>
      </w:r>
      <w:r w:rsidRPr="00DF12FD">
        <w:rPr>
          <w:color w:val="000000"/>
          <w:szCs w:val="21"/>
        </w:rPr>
        <w:t>Y</w:t>
      </w:r>
      <w:r w:rsidRPr="00DF12FD">
        <w:rPr>
          <w:color w:val="000000"/>
          <w:szCs w:val="21"/>
          <w:vertAlign w:val="subscript"/>
        </w:rPr>
        <w:t>i+1</w:t>
      </w:r>
      <w:r w:rsidRPr="00DF12FD">
        <w:rPr>
          <w:color w:val="000000"/>
          <w:szCs w:val="21"/>
        </w:rPr>
        <w:t>为第</w:t>
      </w:r>
      <w:r w:rsidRPr="00DF12FD">
        <w:rPr>
          <w:color w:val="000000"/>
          <w:szCs w:val="21"/>
        </w:rPr>
        <w:t>i</w:t>
      </w:r>
      <w:r w:rsidRPr="00DF12FD">
        <w:rPr>
          <w:color w:val="000000"/>
          <w:szCs w:val="21"/>
        </w:rPr>
        <w:t>轮的输出分组，</w:t>
      </w:r>
      <w:r w:rsidRPr="00DF12FD">
        <w:rPr>
          <w:color w:val="000000"/>
          <w:szCs w:val="21"/>
        </w:rPr>
        <w:t>K</w:t>
      </w:r>
      <w:r w:rsidRPr="00DF12FD">
        <w:rPr>
          <w:color w:val="000000"/>
          <w:szCs w:val="21"/>
          <w:vertAlign w:val="subscript"/>
        </w:rPr>
        <w:t>i</w:t>
      </w:r>
      <w:r w:rsidRPr="00DF12FD">
        <w:rPr>
          <w:color w:val="000000"/>
          <w:szCs w:val="21"/>
        </w:rPr>
        <w:t>表示第</w:t>
      </w:r>
      <w:r w:rsidRPr="00DF12FD">
        <w:rPr>
          <w:color w:val="000000"/>
          <w:szCs w:val="21"/>
        </w:rPr>
        <w:t>i</w:t>
      </w:r>
      <w:r w:rsidRPr="00DF12FD">
        <w:rPr>
          <w:color w:val="000000"/>
          <w:szCs w:val="21"/>
        </w:rPr>
        <w:t>轮的子密钥，长度均为</w:t>
      </w:r>
      <w:r w:rsidRPr="00DF12FD">
        <w:rPr>
          <w:color w:val="000000"/>
          <w:szCs w:val="21"/>
        </w:rPr>
        <w:t>n</w:t>
      </w:r>
      <w:r w:rsidRPr="00DF12FD">
        <w:rPr>
          <w:color w:val="000000"/>
          <w:szCs w:val="21"/>
        </w:rPr>
        <w:t>比特。轮函数中，首先将左端输入</w:t>
      </w:r>
      <w:r w:rsidRPr="00DF12FD">
        <w:rPr>
          <w:color w:val="000000"/>
          <w:szCs w:val="21"/>
        </w:rPr>
        <w:t>X</w:t>
      </w:r>
      <w:r w:rsidRPr="00DF12FD">
        <w:rPr>
          <w:color w:val="000000"/>
          <w:szCs w:val="21"/>
          <w:vertAlign w:val="subscript"/>
        </w:rPr>
        <w:t>i</w:t>
      </w:r>
      <w:r w:rsidRPr="00DF12FD">
        <w:rPr>
          <w:color w:val="000000"/>
          <w:szCs w:val="21"/>
        </w:rPr>
        <w:t>向右循环移</w:t>
      </w:r>
      <w:r w:rsidRPr="00DF12FD">
        <w:rPr>
          <w:color w:val="000000"/>
          <w:szCs w:val="21"/>
        </w:rPr>
        <w:t>α</w:t>
      </w:r>
      <w:r w:rsidRPr="00DF12FD">
        <w:rPr>
          <w:color w:val="000000"/>
          <w:szCs w:val="21"/>
        </w:rPr>
        <w:t>位，然后与右端输入</w:t>
      </w:r>
      <w:r w:rsidRPr="00DF12FD">
        <w:rPr>
          <w:color w:val="000000"/>
          <w:szCs w:val="21"/>
        </w:rPr>
        <w:t>Y</w:t>
      </w:r>
      <w:r w:rsidRPr="00DF12FD">
        <w:rPr>
          <w:color w:val="000000"/>
          <w:szCs w:val="21"/>
          <w:vertAlign w:val="subscript"/>
        </w:rPr>
        <w:t>i</w:t>
      </w:r>
      <w:proofErr w:type="gramStart"/>
      <w:r w:rsidRPr="00DF12FD">
        <w:rPr>
          <w:color w:val="000000"/>
          <w:szCs w:val="21"/>
        </w:rPr>
        <w:t>进行模加运算</w:t>
      </w:r>
      <w:proofErr w:type="gramEnd"/>
      <w:r w:rsidRPr="00DF12FD">
        <w:rPr>
          <w:color w:val="000000"/>
          <w:szCs w:val="21"/>
        </w:rPr>
        <w:t>，所得结果与子密钥</w:t>
      </w:r>
      <w:r w:rsidRPr="00DF12FD">
        <w:rPr>
          <w:color w:val="000000"/>
          <w:szCs w:val="21"/>
        </w:rPr>
        <w:t>K</w:t>
      </w:r>
      <w:r w:rsidRPr="00DF12FD">
        <w:rPr>
          <w:color w:val="000000"/>
          <w:szCs w:val="21"/>
          <w:vertAlign w:val="subscript"/>
        </w:rPr>
        <w:t>i</w:t>
      </w:r>
      <w:r>
        <w:rPr>
          <w:color w:val="000000"/>
          <w:szCs w:val="21"/>
        </w:rPr>
        <w:t>进行异或运算，得到左端的输出</w:t>
      </w:r>
      <w:r w:rsidRPr="00DF12FD">
        <w:rPr>
          <w:color w:val="000000"/>
          <w:szCs w:val="21"/>
        </w:rPr>
        <w:t>X</w:t>
      </w:r>
      <w:r w:rsidRPr="00DF12FD">
        <w:rPr>
          <w:color w:val="000000"/>
          <w:szCs w:val="21"/>
          <w:vertAlign w:val="subscript"/>
        </w:rPr>
        <w:t>i+1</w:t>
      </w:r>
      <w:r w:rsidRPr="00DF12FD">
        <w:rPr>
          <w:color w:val="000000"/>
          <w:szCs w:val="21"/>
        </w:rPr>
        <w:t>；右端输入</w:t>
      </w:r>
      <w:r w:rsidRPr="00DF12FD">
        <w:rPr>
          <w:color w:val="000000"/>
          <w:szCs w:val="21"/>
        </w:rPr>
        <w:t>Y</w:t>
      </w:r>
      <w:r w:rsidRPr="00DF12FD">
        <w:rPr>
          <w:color w:val="000000"/>
          <w:szCs w:val="21"/>
          <w:vertAlign w:val="subscript"/>
        </w:rPr>
        <w:t>i</w:t>
      </w:r>
      <w:r w:rsidRPr="00DF12FD">
        <w:rPr>
          <w:color w:val="000000"/>
          <w:szCs w:val="21"/>
        </w:rPr>
        <w:t>向左循环移</w:t>
      </w:r>
      <w:r w:rsidRPr="00DF12FD">
        <w:rPr>
          <w:color w:val="000000"/>
          <w:szCs w:val="21"/>
        </w:rPr>
        <w:t>β</w:t>
      </w:r>
      <w:r w:rsidRPr="00DF12FD">
        <w:rPr>
          <w:color w:val="000000"/>
          <w:szCs w:val="21"/>
        </w:rPr>
        <w:t>位，再与左端输出</w:t>
      </w:r>
      <w:r w:rsidRPr="00DF12FD">
        <w:rPr>
          <w:color w:val="000000"/>
          <w:szCs w:val="21"/>
        </w:rPr>
        <w:t>X</w:t>
      </w:r>
      <w:r w:rsidRPr="00DF12FD">
        <w:rPr>
          <w:color w:val="000000"/>
          <w:szCs w:val="21"/>
          <w:vertAlign w:val="subscript"/>
        </w:rPr>
        <w:t>i+1</w:t>
      </w:r>
      <w:r w:rsidRPr="00DF12FD">
        <w:rPr>
          <w:color w:val="000000"/>
          <w:szCs w:val="21"/>
        </w:rPr>
        <w:t>进行异或运算，得到右端的输出</w:t>
      </w:r>
      <w:r w:rsidRPr="00DF12FD">
        <w:rPr>
          <w:color w:val="000000"/>
          <w:szCs w:val="21"/>
        </w:rPr>
        <w:t>Y</w:t>
      </w:r>
      <w:r w:rsidRPr="00DF12FD">
        <w:rPr>
          <w:color w:val="000000"/>
          <w:szCs w:val="21"/>
          <w:vertAlign w:val="subscript"/>
        </w:rPr>
        <w:t>i+1</w:t>
      </w:r>
      <w:r w:rsidRPr="00DF12FD">
        <w:rPr>
          <w:color w:val="000000"/>
          <w:szCs w:val="21"/>
        </w:rPr>
        <w:t>，这样就完成了整个轮函数。计算公式如式</w:t>
      </w:r>
      <w:r w:rsidRPr="00DF12FD">
        <w:rPr>
          <w:color w:val="000000"/>
          <w:szCs w:val="21"/>
        </w:rPr>
        <w:t>(2.</w:t>
      </w:r>
      <w:r>
        <w:rPr>
          <w:color w:val="000000"/>
          <w:szCs w:val="21"/>
        </w:rPr>
        <w:t>8</w:t>
      </w:r>
      <w:r w:rsidRPr="00DF12FD">
        <w:rPr>
          <w:color w:val="000000"/>
          <w:szCs w:val="21"/>
        </w:rPr>
        <w:t>)</w:t>
      </w:r>
      <w:r w:rsidRPr="00DF12FD">
        <w:rPr>
          <w:color w:val="000000"/>
          <w:szCs w:val="21"/>
        </w:rPr>
        <w:t>所示：</w:t>
      </w:r>
    </w:p>
    <w:p w:rsidR="00324E1E" w:rsidRPr="00DF12FD" w:rsidRDefault="005863B1" w:rsidP="005F5E17">
      <w:pPr>
        <w:spacing w:line="300" w:lineRule="auto"/>
        <w:jc w:val="center"/>
        <w:rPr>
          <w:szCs w:val="24"/>
          <w:lang w:val="x-none"/>
        </w:rPr>
      </w:pPr>
      <w:r w:rsidRPr="00DF12FD">
        <w:object w:dxaOrig="2730" w:dyaOrig="4605">
          <v:shape id="_x0000_i1045" type="#_x0000_t75" style="width:123.5pt;height:210.4pt" o:ole="">
            <v:imagedata r:id="rId59" o:title=""/>
          </v:shape>
          <o:OLEObject Type="Embed" ProgID="Visio.Drawing.15" ShapeID="_x0000_i1045" DrawAspect="Content" ObjectID="_1526454778" r:id="rId60"/>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sz w:val="21"/>
          <w:szCs w:val="21"/>
        </w:rPr>
        <w:t>2-1</w:t>
      </w:r>
      <w:r w:rsidR="00DA663F">
        <w:rPr>
          <w:rFonts w:ascii="Times New Roman" w:eastAsia="宋体" w:hAnsi="Times New Roman"/>
          <w:sz w:val="21"/>
          <w:szCs w:val="21"/>
        </w:rPr>
        <w:t>3</w:t>
      </w:r>
      <w:r w:rsidRPr="00DF12FD">
        <w:rPr>
          <w:rFonts w:ascii="Times New Roman" w:eastAsia="宋体" w:hAnsi="Times New Roman"/>
          <w:sz w:val="21"/>
          <w:szCs w:val="21"/>
        </w:rPr>
        <w:t xml:space="preserve"> SPECK</w:t>
      </w:r>
      <w:r w:rsidRPr="00DF12FD">
        <w:rPr>
          <w:rFonts w:ascii="Times New Roman" w:eastAsia="宋体" w:hAnsi="Times New Roman"/>
          <w:sz w:val="21"/>
          <w:szCs w:val="21"/>
        </w:rPr>
        <w:t>算法的第</w:t>
      </w:r>
      <w:r w:rsidRPr="00DF12FD">
        <w:rPr>
          <w:rFonts w:ascii="Times New Roman" w:eastAsia="宋体" w:hAnsi="Times New Roman"/>
          <w:sz w:val="21"/>
          <w:szCs w:val="21"/>
        </w:rPr>
        <w:t>i</w:t>
      </w:r>
      <w:r w:rsidRPr="00DF12FD">
        <w:rPr>
          <w:rFonts w:ascii="Times New Roman" w:eastAsia="宋体" w:hAnsi="Times New Roman"/>
          <w:sz w:val="21"/>
          <w:szCs w:val="21"/>
        </w:rPr>
        <w:t>轮加密过程</w:t>
      </w:r>
    </w:p>
    <w:p w:rsidR="00324E1E" w:rsidRPr="00DF12FD" w:rsidRDefault="00605A59" w:rsidP="005F5E17">
      <w:pPr>
        <w:pStyle w:val="MTDisplayEquation"/>
        <w:ind w:firstLineChars="200" w:firstLine="420"/>
      </w:pPr>
      <w:r w:rsidRPr="00DF12FD">
        <w:rPr>
          <w:position w:val="-30"/>
        </w:rPr>
        <w:object w:dxaOrig="2860" w:dyaOrig="720">
          <v:shape id="_x0000_i1046" type="#_x0000_t75" style="width:142.15pt;height:36.6pt" o:ole="">
            <v:imagedata r:id="rId61" o:title=""/>
          </v:shape>
          <o:OLEObject Type="Embed" ProgID="Equation.DSMT4" ShapeID="_x0000_i1046" DrawAspect="Content" ObjectID="_1526454779" r:id="rId62"/>
        </w:object>
      </w:r>
      <w:r w:rsidR="00FF51DA" w:rsidRPr="00DF12FD">
        <w:tab/>
      </w:r>
      <w:r w:rsidR="00FF51DA" w:rsidRPr="00DF12FD">
        <w:tab/>
      </w:r>
      <w:r w:rsidR="00FF51DA" w:rsidRPr="00DF12FD">
        <w:fldChar w:fldCharType="begin"/>
      </w:r>
      <w:r w:rsidR="00FF51DA" w:rsidRPr="00DF12FD">
        <w:instrText xml:space="preserve"> MACROBUTTON MTPlaceRef \* MERGEFORMAT </w:instrText>
      </w:r>
      <w:r w:rsidR="00FF51DA" w:rsidRPr="00DF12FD">
        <w:fldChar w:fldCharType="begin"/>
      </w:r>
      <w:r w:rsidR="00FF51DA" w:rsidRPr="00DF12FD">
        <w:instrText xml:space="preserve"> SEQ MTEqn \h \* MERGEFORMAT </w:instrText>
      </w:r>
      <w:r w:rsidR="00FF51DA" w:rsidRPr="00DF12FD">
        <w:fldChar w:fldCharType="end"/>
      </w:r>
      <w:r w:rsidR="00FF51DA" w:rsidRPr="00DF12FD">
        <w:instrText>(</w:instrText>
      </w:r>
      <w:fldSimple w:instr=" SEQ MTChap \c \* Arabic \* MERGEFORMAT ">
        <w:r w:rsidR="0019198C">
          <w:rPr>
            <w:noProof/>
          </w:rPr>
          <w:instrText>2</w:instrText>
        </w:r>
      </w:fldSimple>
      <w:r w:rsidR="00FF51DA" w:rsidRPr="00DF12FD">
        <w:instrText>.</w:instrText>
      </w:r>
      <w:fldSimple w:instr=" SEQ MTEqn \c \* Arabic \* MERGEFORMAT ">
        <w:r w:rsidR="0019198C">
          <w:rPr>
            <w:noProof/>
          </w:rPr>
          <w:instrText>8</w:instrText>
        </w:r>
      </w:fldSimple>
      <w:r w:rsidR="00FF51DA" w:rsidRPr="00DF12FD">
        <w:instrText>)</w:instrText>
      </w:r>
      <w:r w:rsidR="00FF51DA" w:rsidRPr="00DF12FD">
        <w:fldChar w:fldCharType="end"/>
      </w:r>
    </w:p>
    <w:p w:rsidR="00324E1E" w:rsidRPr="00DF12FD" w:rsidRDefault="00324E1E" w:rsidP="005F5E17">
      <w:pPr>
        <w:spacing w:line="300" w:lineRule="auto"/>
        <w:ind w:firstLineChars="200" w:firstLine="420"/>
        <w:rPr>
          <w:color w:val="000000"/>
          <w:szCs w:val="21"/>
        </w:rPr>
      </w:pPr>
      <w:r w:rsidRPr="00DF12FD">
        <w:rPr>
          <w:color w:val="000000"/>
          <w:szCs w:val="21"/>
        </w:rPr>
        <w:t>SPECK</w:t>
      </w:r>
      <w:r w:rsidRPr="00DF12FD">
        <w:rPr>
          <w:color w:val="000000"/>
          <w:szCs w:val="21"/>
        </w:rPr>
        <w:t>密码算法的密钥生成函数利用轮函数来生成所需的子密钥</w:t>
      </w:r>
      <w:r w:rsidRPr="00DF12FD">
        <w:rPr>
          <w:color w:val="000000"/>
          <w:szCs w:val="21"/>
        </w:rPr>
        <w:t>k</w:t>
      </w:r>
      <w:r w:rsidRPr="00DF12FD">
        <w:rPr>
          <w:color w:val="000000"/>
          <w:szCs w:val="21"/>
          <w:vertAlign w:val="subscript"/>
        </w:rPr>
        <w:t>i</w:t>
      </w:r>
      <w:r w:rsidRPr="00DF12FD">
        <w:rPr>
          <w:color w:val="000000"/>
          <w:szCs w:val="21"/>
        </w:rPr>
        <w:t>，设</w:t>
      </w:r>
      <w:r w:rsidRPr="00DF12FD">
        <w:rPr>
          <w:color w:val="000000"/>
          <w:szCs w:val="21"/>
        </w:rPr>
        <w:t>K=</w:t>
      </w:r>
      <w:r w:rsidRPr="00DF12FD">
        <w:rPr>
          <w:color w:val="000000"/>
          <w:szCs w:val="21"/>
        </w:rPr>
        <w:t>（</w:t>
      </w:r>
      <w:r w:rsidRPr="00DF12FD">
        <w:rPr>
          <w:color w:val="000000"/>
          <w:szCs w:val="21"/>
        </w:rPr>
        <w:t>l</w:t>
      </w:r>
      <w:r w:rsidRPr="00DF12FD">
        <w:rPr>
          <w:color w:val="000000"/>
          <w:szCs w:val="21"/>
          <w:vertAlign w:val="subscript"/>
        </w:rPr>
        <w:t>m-2</w:t>
      </w:r>
      <w:r w:rsidRPr="00DF12FD">
        <w:rPr>
          <w:color w:val="000000"/>
          <w:szCs w:val="21"/>
        </w:rPr>
        <w:t>，</w:t>
      </w:r>
      <w:r w:rsidRPr="00DF12FD">
        <w:rPr>
          <w:color w:val="000000"/>
          <w:szCs w:val="21"/>
        </w:rPr>
        <w:t>…</w:t>
      </w:r>
      <w:r w:rsidRPr="00DF12FD">
        <w:rPr>
          <w:color w:val="000000"/>
          <w:szCs w:val="21"/>
        </w:rPr>
        <w:t>，</w:t>
      </w:r>
      <w:r w:rsidRPr="00DF12FD">
        <w:rPr>
          <w:color w:val="000000"/>
          <w:szCs w:val="21"/>
        </w:rPr>
        <w:t>l</w:t>
      </w:r>
      <w:r w:rsidRPr="00DF12FD">
        <w:rPr>
          <w:color w:val="000000"/>
          <w:szCs w:val="21"/>
          <w:vertAlign w:val="subscript"/>
        </w:rPr>
        <w:t>0</w:t>
      </w:r>
      <w:r w:rsidRPr="00DF12FD">
        <w:rPr>
          <w:color w:val="000000"/>
          <w:szCs w:val="21"/>
        </w:rPr>
        <w:t>，</w:t>
      </w:r>
      <w:r w:rsidRPr="00DF12FD">
        <w:rPr>
          <w:color w:val="000000"/>
          <w:szCs w:val="21"/>
        </w:rPr>
        <w:t>k</w:t>
      </w:r>
      <w:r w:rsidRPr="00DF12FD">
        <w:rPr>
          <w:color w:val="000000"/>
          <w:szCs w:val="21"/>
          <w:vertAlign w:val="subscript"/>
        </w:rPr>
        <w:t>0</w:t>
      </w:r>
      <w:r w:rsidRPr="00DF12FD">
        <w:rPr>
          <w:color w:val="000000"/>
          <w:szCs w:val="21"/>
        </w:rPr>
        <w:t>）是算法的主密钥，其中</w:t>
      </w:r>
      <w:r w:rsidRPr="00DF12FD">
        <w:rPr>
          <w:color w:val="000000"/>
          <w:szCs w:val="21"/>
        </w:rPr>
        <w:t>l</w:t>
      </w:r>
      <w:r w:rsidRPr="00DF12FD">
        <w:rPr>
          <w:color w:val="000000"/>
          <w:szCs w:val="21"/>
          <w:vertAlign w:val="subscript"/>
        </w:rPr>
        <w:t>0</w:t>
      </w:r>
      <w:r w:rsidRPr="00DF12FD">
        <w:rPr>
          <w:color w:val="000000"/>
          <w:szCs w:val="21"/>
        </w:rPr>
        <w:t>，</w:t>
      </w:r>
      <w:r w:rsidRPr="00DF12FD">
        <w:rPr>
          <w:color w:val="000000"/>
          <w:szCs w:val="21"/>
        </w:rPr>
        <w:t>k</w:t>
      </w:r>
      <w:r w:rsidRPr="00DF12FD">
        <w:rPr>
          <w:color w:val="000000"/>
          <w:szCs w:val="21"/>
          <w:vertAlign w:val="subscript"/>
        </w:rPr>
        <w:t>0</w:t>
      </w:r>
      <w:r w:rsidRPr="00DF12FD">
        <w:rPr>
          <w:color w:val="000000"/>
          <w:szCs w:val="21"/>
        </w:rPr>
        <w:t>是</w:t>
      </w:r>
      <w:r w:rsidRPr="00DF12FD">
        <w:rPr>
          <w:color w:val="000000"/>
          <w:szCs w:val="21"/>
        </w:rPr>
        <w:t>GF(2</w:t>
      </w:r>
      <w:r w:rsidR="00FF51DA" w:rsidRPr="00DF12FD">
        <w:rPr>
          <w:color w:val="000000"/>
          <w:szCs w:val="21"/>
          <w:vertAlign w:val="superscript"/>
        </w:rPr>
        <w:t>n</w:t>
      </w:r>
      <w:r w:rsidRPr="00DF12FD">
        <w:rPr>
          <w:color w:val="000000"/>
          <w:szCs w:val="21"/>
        </w:rPr>
        <w:t>)</w:t>
      </w:r>
      <w:r w:rsidRPr="00DF12FD">
        <w:rPr>
          <w:color w:val="000000"/>
          <w:szCs w:val="21"/>
        </w:rPr>
        <w:t>上的值。密钥生成函数的输入为主密钥</w:t>
      </w:r>
      <w:r w:rsidRPr="00DF12FD">
        <w:rPr>
          <w:color w:val="000000"/>
          <w:szCs w:val="21"/>
        </w:rPr>
        <w:t>K</w:t>
      </w:r>
      <w:r w:rsidRPr="00DF12FD">
        <w:rPr>
          <w:color w:val="000000"/>
          <w:szCs w:val="21"/>
        </w:rPr>
        <w:t>，输出为</w:t>
      </w:r>
      <w:r w:rsidRPr="00DF12FD">
        <w:rPr>
          <w:color w:val="000000"/>
          <w:szCs w:val="21"/>
        </w:rPr>
        <w:t>T</w:t>
      </w:r>
      <w:r w:rsidRPr="00DF12FD">
        <w:rPr>
          <w:color w:val="000000"/>
          <w:szCs w:val="21"/>
        </w:rPr>
        <w:t>个子密钥</w:t>
      </w:r>
      <w:r w:rsidRPr="00DF12FD">
        <w:rPr>
          <w:color w:val="000000"/>
          <w:szCs w:val="21"/>
        </w:rPr>
        <w:t>k</w:t>
      </w:r>
      <w:r w:rsidRPr="00DF12FD">
        <w:rPr>
          <w:color w:val="000000"/>
          <w:szCs w:val="21"/>
          <w:vertAlign w:val="subscript"/>
        </w:rPr>
        <w:t>0</w:t>
      </w:r>
      <w:r w:rsidRPr="00DF12FD">
        <w:rPr>
          <w:color w:val="000000"/>
          <w:szCs w:val="21"/>
        </w:rPr>
        <w:t>，</w:t>
      </w:r>
      <w:r w:rsidRPr="00DF12FD">
        <w:rPr>
          <w:color w:val="000000"/>
          <w:szCs w:val="21"/>
        </w:rPr>
        <w:t>k</w:t>
      </w:r>
      <w:r w:rsidRPr="00DF12FD">
        <w:rPr>
          <w:color w:val="000000"/>
          <w:szCs w:val="21"/>
          <w:vertAlign w:val="subscript"/>
        </w:rPr>
        <w:t>1</w:t>
      </w:r>
      <w:r w:rsidRPr="00DF12FD">
        <w:rPr>
          <w:color w:val="000000"/>
          <w:szCs w:val="21"/>
        </w:rPr>
        <w:t>，</w:t>
      </w:r>
      <w:r w:rsidRPr="00DF12FD">
        <w:rPr>
          <w:color w:val="000000"/>
          <w:szCs w:val="21"/>
        </w:rPr>
        <w:t>…</w:t>
      </w:r>
      <w:r w:rsidRPr="00DF12FD">
        <w:rPr>
          <w:color w:val="000000"/>
          <w:szCs w:val="21"/>
        </w:rPr>
        <w:t>，</w:t>
      </w:r>
      <w:r w:rsidRPr="00DF12FD">
        <w:rPr>
          <w:color w:val="000000"/>
          <w:szCs w:val="21"/>
        </w:rPr>
        <w:t>k</w:t>
      </w:r>
      <w:r w:rsidRPr="00DF12FD">
        <w:rPr>
          <w:color w:val="000000"/>
          <w:szCs w:val="21"/>
          <w:vertAlign w:val="subscript"/>
        </w:rPr>
        <w:t>T-1</w:t>
      </w:r>
      <w:r w:rsidRPr="00DF12FD">
        <w:rPr>
          <w:color w:val="000000"/>
          <w:szCs w:val="21"/>
        </w:rPr>
        <w:t>。计算</w:t>
      </w:r>
      <w:r w:rsidRPr="00DF12FD">
        <w:rPr>
          <w:color w:val="000000"/>
          <w:szCs w:val="21"/>
        </w:rPr>
        <w:t>k</w:t>
      </w:r>
      <w:r w:rsidRPr="00DF12FD">
        <w:rPr>
          <w:color w:val="000000"/>
          <w:szCs w:val="21"/>
          <w:vertAlign w:val="subscript"/>
        </w:rPr>
        <w:t>i</w:t>
      </w:r>
      <w:r w:rsidRPr="00DF12FD">
        <w:rPr>
          <w:color w:val="000000"/>
          <w:szCs w:val="21"/>
        </w:rPr>
        <w:t>和</w:t>
      </w:r>
      <w:r w:rsidRPr="00DF12FD">
        <w:rPr>
          <w:color w:val="000000"/>
          <w:szCs w:val="21"/>
        </w:rPr>
        <w:t>l</w:t>
      </w:r>
      <w:r w:rsidRPr="00DF12FD">
        <w:rPr>
          <w:color w:val="000000"/>
          <w:szCs w:val="21"/>
          <w:vertAlign w:val="subscript"/>
        </w:rPr>
        <w:t>i</w:t>
      </w:r>
      <w:r w:rsidRPr="00DF12FD">
        <w:rPr>
          <w:color w:val="000000"/>
          <w:szCs w:val="21"/>
        </w:rPr>
        <w:t>的公式</w:t>
      </w:r>
      <w:r w:rsidR="00F202B4" w:rsidRPr="00DF12FD">
        <w:rPr>
          <w:color w:val="000000"/>
          <w:szCs w:val="21"/>
        </w:rPr>
        <w:t>(2.</w:t>
      </w:r>
      <w:r w:rsidR="00605A59">
        <w:rPr>
          <w:color w:val="000000"/>
          <w:szCs w:val="21"/>
        </w:rPr>
        <w:t>9</w:t>
      </w:r>
      <w:r w:rsidR="00F202B4" w:rsidRPr="00DF12FD">
        <w:rPr>
          <w:color w:val="000000"/>
          <w:szCs w:val="21"/>
        </w:rPr>
        <w:t>)</w:t>
      </w:r>
      <w:r w:rsidRPr="00DF12FD">
        <w:rPr>
          <w:color w:val="000000"/>
          <w:szCs w:val="21"/>
        </w:rPr>
        <w:t>：</w:t>
      </w:r>
    </w:p>
    <w:p w:rsidR="00324E1E" w:rsidRPr="00DF12FD" w:rsidRDefault="004212DB" w:rsidP="005F5E17">
      <w:pPr>
        <w:pStyle w:val="MTDisplayEquation"/>
        <w:ind w:firstLineChars="200" w:firstLine="420"/>
      </w:pPr>
      <w:r w:rsidRPr="00DF12FD">
        <w:rPr>
          <w:position w:val="-30"/>
        </w:rPr>
        <w:object w:dxaOrig="2640" w:dyaOrig="720">
          <v:shape id="_x0000_i1047" type="#_x0000_t75" style="width:138.4pt;height:38.5pt" o:ole="">
            <v:imagedata r:id="rId63" o:title=""/>
          </v:shape>
          <o:OLEObject Type="Embed" ProgID="Equation.DSMT4" ShapeID="_x0000_i1047" DrawAspect="Content" ObjectID="_1526454780" r:id="rId64"/>
        </w:object>
      </w:r>
      <w:r w:rsidR="00FF51DA" w:rsidRPr="00DF12FD">
        <w:tab/>
      </w:r>
      <w:r w:rsidR="00FF51DA" w:rsidRPr="00DF12FD">
        <w:tab/>
      </w:r>
      <w:r w:rsidR="00FF51DA" w:rsidRPr="00DF12FD">
        <w:fldChar w:fldCharType="begin"/>
      </w:r>
      <w:r w:rsidR="00FF51DA" w:rsidRPr="00DF12FD">
        <w:instrText xml:space="preserve"> MACROBUTTON MTPlaceRef \* MERGEFORMAT </w:instrText>
      </w:r>
      <w:r w:rsidR="00FF51DA" w:rsidRPr="00DF12FD">
        <w:fldChar w:fldCharType="begin"/>
      </w:r>
      <w:r w:rsidR="00FF51DA" w:rsidRPr="00DF12FD">
        <w:instrText xml:space="preserve"> SEQ MTEqn \h \* MERGEFORMAT </w:instrText>
      </w:r>
      <w:r w:rsidR="00FF51DA" w:rsidRPr="00DF12FD">
        <w:fldChar w:fldCharType="end"/>
      </w:r>
      <w:r w:rsidR="00FF51DA" w:rsidRPr="00DF12FD">
        <w:instrText>(</w:instrText>
      </w:r>
      <w:fldSimple w:instr=" SEQ MTChap \c \* Arabic \* MERGEFORMAT ">
        <w:r w:rsidR="0019198C">
          <w:rPr>
            <w:noProof/>
          </w:rPr>
          <w:instrText>2</w:instrText>
        </w:r>
      </w:fldSimple>
      <w:r w:rsidR="00FF51DA" w:rsidRPr="00DF12FD">
        <w:instrText>.</w:instrText>
      </w:r>
      <w:fldSimple w:instr=" SEQ MTEqn \c \* Arabic \* MERGEFORMAT ">
        <w:r w:rsidR="0019198C">
          <w:rPr>
            <w:noProof/>
          </w:rPr>
          <w:instrText>9</w:instrText>
        </w:r>
      </w:fldSimple>
      <w:r w:rsidR="00FF51DA" w:rsidRPr="00DF12FD">
        <w:instrText>)</w:instrText>
      </w:r>
      <w:r w:rsidR="00FF51DA" w:rsidRPr="00DF12FD">
        <w:fldChar w:fldCharType="end"/>
      </w:r>
    </w:p>
    <w:p w:rsidR="00324E1E" w:rsidRPr="00DF12FD" w:rsidRDefault="00324E1E" w:rsidP="005F5E17">
      <w:pPr>
        <w:pStyle w:val="a0"/>
        <w:numPr>
          <w:ilvl w:val="1"/>
          <w:numId w:val="2"/>
        </w:numPr>
        <w:spacing w:before="156" w:after="156" w:line="300" w:lineRule="auto"/>
        <w:rPr>
          <w:lang w:eastAsia="zh-CN"/>
        </w:rPr>
      </w:pPr>
      <w:bookmarkStart w:id="37" w:name="_Toc448392775"/>
      <w:bookmarkStart w:id="38" w:name="_Toc452644018"/>
      <w:r w:rsidRPr="00DF12FD">
        <w:rPr>
          <w:lang w:eastAsia="zh-CN"/>
        </w:rPr>
        <w:t>面向分组密码算法可重构系统架构</w:t>
      </w:r>
      <w:bookmarkEnd w:id="37"/>
      <w:bookmarkEnd w:id="38"/>
    </w:p>
    <w:p w:rsidR="00324E1E" w:rsidRPr="00DF12FD" w:rsidRDefault="00324E1E" w:rsidP="005F5E17">
      <w:pPr>
        <w:pStyle w:val="aa"/>
        <w:ind w:firstLine="420"/>
        <w:rPr>
          <w:lang w:eastAsia="zh-CN"/>
        </w:rPr>
      </w:pPr>
      <w:r w:rsidRPr="00DF12FD">
        <w:rPr>
          <w:lang w:eastAsia="zh-CN"/>
        </w:rPr>
        <w:t>本小节给出了面向分组密码算法的可重构架构。整个系统主要由</w:t>
      </w:r>
      <w:r w:rsidR="00CD01EE">
        <w:rPr>
          <w:lang w:eastAsia="zh-CN"/>
        </w:rPr>
        <w:t>计算阵列</w:t>
      </w:r>
      <w:r w:rsidRPr="00DF12FD">
        <w:rPr>
          <w:lang w:eastAsia="zh-CN"/>
        </w:rPr>
        <w:t>模块和配置控制模块两个部分组成，其主要功能模块划分如</w:t>
      </w:r>
      <w:r w:rsidR="00E47966" w:rsidRPr="00DF12FD">
        <w:rPr>
          <w:lang w:eastAsia="zh-CN"/>
        </w:rPr>
        <w:t>图</w:t>
      </w:r>
      <w:r w:rsidR="00E47966" w:rsidRPr="00DF12FD">
        <w:rPr>
          <w:lang w:eastAsia="zh-CN"/>
        </w:rPr>
        <w:t>2-1</w:t>
      </w:r>
      <w:r w:rsidR="00DA663F">
        <w:rPr>
          <w:lang w:eastAsia="zh-CN"/>
        </w:rPr>
        <w:t>4</w:t>
      </w:r>
      <w:r w:rsidR="00461D4D">
        <w:rPr>
          <w:lang w:eastAsia="zh-CN"/>
        </w:rPr>
        <w:t>所示，其中</w:t>
      </w:r>
      <w:r w:rsidR="00461D4D">
        <w:rPr>
          <w:lang w:eastAsia="zh-CN"/>
        </w:rPr>
        <w:t>PE</w:t>
      </w:r>
      <w:r w:rsidRPr="00DF12FD">
        <w:rPr>
          <w:lang w:eastAsia="zh-CN"/>
        </w:rPr>
        <w:t>阵列模块的设计是本文的研究内容，会在第</w:t>
      </w:r>
      <w:r w:rsidR="002419D2">
        <w:rPr>
          <w:rFonts w:hint="eastAsia"/>
          <w:lang w:eastAsia="zh-CN"/>
        </w:rPr>
        <w:t>三</w:t>
      </w:r>
      <w:r w:rsidR="002419D2">
        <w:rPr>
          <w:lang w:eastAsia="zh-CN"/>
        </w:rPr>
        <w:t>章和第四</w:t>
      </w:r>
      <w:r w:rsidRPr="00DF12FD">
        <w:rPr>
          <w:lang w:eastAsia="zh-CN"/>
        </w:rPr>
        <w:t>章中进行详细介绍。</w:t>
      </w:r>
    </w:p>
    <w:p w:rsidR="00324E1E" w:rsidRPr="00DF12FD" w:rsidRDefault="00206CC9" w:rsidP="005F5E17">
      <w:pPr>
        <w:pStyle w:val="aa"/>
        <w:ind w:firstLine="420"/>
        <w:jc w:val="center"/>
        <w:rPr>
          <w:lang w:eastAsia="zh-CN"/>
        </w:rPr>
      </w:pPr>
      <w:r w:rsidRPr="00DF12FD">
        <w:object w:dxaOrig="12570" w:dyaOrig="8160">
          <v:shape id="_x0000_i1048" type="#_x0000_t75" style="width:306pt;height:199.25pt" o:ole="">
            <v:imagedata r:id="rId65" o:title=""/>
          </v:shape>
          <o:OLEObject Type="Embed" ProgID="Visio.Drawing.11" ShapeID="_x0000_i1048" DrawAspect="Content" ObjectID="_1526454781" r:id="rId66"/>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19198C">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19198C">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SEQ </w:instrText>
      </w:r>
      <w:r w:rsidRPr="00DF12FD">
        <w:rPr>
          <w:rFonts w:ascii="Times New Roman" w:eastAsia="宋体" w:hAnsi="Times New Roman"/>
          <w:sz w:val="21"/>
          <w:szCs w:val="21"/>
        </w:rPr>
        <w:instrText>图</w:instrText>
      </w:r>
      <w:r w:rsidRPr="00DF12FD">
        <w:rPr>
          <w:rFonts w:ascii="Times New Roman" w:eastAsia="宋体" w:hAnsi="Times New Roman"/>
          <w:sz w:val="21"/>
          <w:szCs w:val="21"/>
        </w:rPr>
        <w:instrText xml:space="preserve"> \* ARABIC </w:instrText>
      </w:r>
      <w:r w:rsidRPr="00DF12FD">
        <w:rPr>
          <w:rFonts w:ascii="Times New Roman" w:eastAsia="宋体" w:hAnsi="Times New Roman"/>
        </w:rPr>
        <w:fldChar w:fldCharType="separate"/>
      </w:r>
      <w:r w:rsidR="0019198C">
        <w:rPr>
          <w:rFonts w:ascii="Times New Roman" w:eastAsia="宋体" w:hAnsi="Times New Roman"/>
          <w:noProof/>
          <w:sz w:val="21"/>
          <w:szCs w:val="21"/>
        </w:rPr>
        <w:t>1</w:t>
      </w:r>
      <w:r w:rsidRPr="00DF12FD">
        <w:rPr>
          <w:rFonts w:ascii="Times New Roman" w:eastAsia="宋体" w:hAnsi="Times New Roman"/>
        </w:rPr>
        <w:fldChar w:fldCharType="end"/>
      </w:r>
      <w:r w:rsidR="00DA663F">
        <w:rPr>
          <w:rFonts w:ascii="Times New Roman" w:eastAsia="宋体" w:hAnsi="Times New Roman"/>
          <w:sz w:val="21"/>
          <w:szCs w:val="21"/>
        </w:rPr>
        <w:t>4</w:t>
      </w:r>
      <w:r w:rsidRPr="00DF12FD">
        <w:rPr>
          <w:rFonts w:ascii="Times New Roman" w:eastAsia="宋体" w:hAnsi="Times New Roman"/>
          <w:sz w:val="21"/>
          <w:szCs w:val="21"/>
        </w:rPr>
        <w:t xml:space="preserve"> </w:t>
      </w:r>
      <w:r w:rsidRPr="00DF12FD">
        <w:rPr>
          <w:rFonts w:ascii="Times New Roman" w:eastAsia="宋体" w:hAnsi="Times New Roman"/>
          <w:sz w:val="21"/>
          <w:szCs w:val="21"/>
        </w:rPr>
        <w:t>面向分组密码算法的可重构架构总体框图</w:t>
      </w:r>
    </w:p>
    <w:p w:rsidR="00324E1E" w:rsidRDefault="00324E1E" w:rsidP="00206CC9">
      <w:pPr>
        <w:pStyle w:val="aa"/>
        <w:ind w:firstLine="420"/>
        <w:rPr>
          <w:lang w:eastAsia="zh-CN"/>
        </w:rPr>
      </w:pPr>
      <w:r w:rsidRPr="00DF12FD">
        <w:rPr>
          <w:lang w:eastAsia="zh-CN"/>
        </w:rPr>
        <w:t>整个系统的工作机制</w:t>
      </w:r>
      <w:r w:rsidR="00206CC9">
        <w:rPr>
          <w:lang w:eastAsia="zh-CN"/>
        </w:rPr>
        <w:t>如图</w:t>
      </w:r>
      <w:r w:rsidR="00206CC9">
        <w:rPr>
          <w:rFonts w:hint="eastAsia"/>
          <w:lang w:eastAsia="zh-CN"/>
        </w:rPr>
        <w:t>2-</w:t>
      </w:r>
      <w:r w:rsidR="00206CC9">
        <w:rPr>
          <w:lang w:eastAsia="zh-CN"/>
        </w:rPr>
        <w:t>1</w:t>
      </w:r>
      <w:r w:rsidR="00DA663F">
        <w:rPr>
          <w:lang w:eastAsia="zh-CN"/>
        </w:rPr>
        <w:t>5</w:t>
      </w:r>
      <w:r w:rsidR="00206CC9">
        <w:rPr>
          <w:lang w:eastAsia="zh-CN"/>
        </w:rPr>
        <w:t>所示</w:t>
      </w:r>
      <w:r w:rsidR="00206CC9">
        <w:rPr>
          <w:rFonts w:hint="eastAsia"/>
          <w:lang w:eastAsia="zh-CN"/>
        </w:rPr>
        <w:t>，</w:t>
      </w:r>
      <w:r w:rsidRPr="00DF12FD">
        <w:rPr>
          <w:lang w:eastAsia="zh-CN"/>
        </w:rPr>
        <w:t>系统上电，配置信息由片外加载到片上配置存储器中</w:t>
      </w:r>
      <w:r w:rsidR="00206CC9">
        <w:rPr>
          <w:rFonts w:hint="eastAsia"/>
          <w:lang w:eastAsia="zh-CN"/>
        </w:rPr>
        <w:t>，</w:t>
      </w:r>
      <w:r w:rsidRPr="00DF12FD">
        <w:rPr>
          <w:lang w:eastAsia="zh-CN"/>
        </w:rPr>
        <w:t>配置解析单元解析配置，从配置存储器中选择相应的配置对可重构阵列进行配置</w:t>
      </w:r>
      <w:r w:rsidR="00206CC9">
        <w:rPr>
          <w:rFonts w:hint="eastAsia"/>
          <w:lang w:eastAsia="zh-CN"/>
        </w:rPr>
        <w:t>，</w:t>
      </w:r>
      <w:r w:rsidRPr="00DF12FD">
        <w:rPr>
          <w:lang w:eastAsia="zh-CN"/>
        </w:rPr>
        <w:t>阵列从</w:t>
      </w:r>
      <w:r w:rsidRPr="00DF12FD">
        <w:rPr>
          <w:lang w:eastAsia="zh-CN"/>
        </w:rPr>
        <w:t>INFIFO</w:t>
      </w:r>
      <w:r w:rsidRPr="00DF12FD">
        <w:rPr>
          <w:lang w:eastAsia="zh-CN"/>
        </w:rPr>
        <w:t>中读取数据进行计算，计算结果写入到</w:t>
      </w:r>
      <w:r w:rsidRPr="00DF12FD">
        <w:rPr>
          <w:lang w:eastAsia="zh-CN"/>
        </w:rPr>
        <w:t>OUTFIFO</w:t>
      </w:r>
      <w:r w:rsidRPr="00DF12FD">
        <w:rPr>
          <w:lang w:eastAsia="zh-CN"/>
        </w:rPr>
        <w:t>中</w:t>
      </w:r>
      <w:r w:rsidR="00206CC9">
        <w:rPr>
          <w:rFonts w:hint="eastAsia"/>
          <w:lang w:eastAsia="zh-CN"/>
        </w:rPr>
        <w:t>，</w:t>
      </w:r>
      <w:r w:rsidR="00206CC9">
        <w:rPr>
          <w:lang w:eastAsia="zh-CN"/>
        </w:rPr>
        <w:t>可重构阵列与功能模块计算的中间结果数据只与通用寄存器</w:t>
      </w:r>
      <w:proofErr w:type="gramStart"/>
      <w:r w:rsidR="00206CC9">
        <w:rPr>
          <w:lang w:eastAsia="zh-CN"/>
        </w:rPr>
        <w:t>堆进行</w:t>
      </w:r>
      <w:proofErr w:type="gramEnd"/>
      <w:r w:rsidR="00206CC9">
        <w:rPr>
          <w:lang w:eastAsia="zh-CN"/>
        </w:rPr>
        <w:t>交互</w:t>
      </w:r>
      <w:r w:rsidR="00206CC9">
        <w:rPr>
          <w:rFonts w:hint="eastAsia"/>
          <w:lang w:eastAsia="zh-CN"/>
        </w:rPr>
        <w:t>，</w:t>
      </w:r>
      <w:r w:rsidRPr="00DF12FD">
        <w:rPr>
          <w:lang w:eastAsia="zh-CN"/>
        </w:rPr>
        <w:t>阵列计算的中间结果通过通用寄存器堆缓存。</w:t>
      </w:r>
    </w:p>
    <w:p w:rsidR="006A0BD4" w:rsidRPr="00DF12FD" w:rsidRDefault="00AB5994" w:rsidP="006A0BD4">
      <w:pPr>
        <w:pStyle w:val="aa"/>
        <w:ind w:left="840" w:firstLineChars="0" w:firstLine="0"/>
        <w:jc w:val="center"/>
        <w:rPr>
          <w:lang w:eastAsia="zh-CN"/>
        </w:rPr>
      </w:pPr>
      <w:r>
        <w:object w:dxaOrig="10845" w:dyaOrig="9735">
          <v:shape id="_x0000_i1049" type="#_x0000_t75" style="width:276.85pt;height:248.9pt" o:ole="">
            <v:imagedata r:id="rId67" o:title=""/>
          </v:shape>
          <o:OLEObject Type="Embed" ProgID="Visio.Drawing.15" ShapeID="_x0000_i1049" DrawAspect="Content" ObjectID="_1526454782" r:id="rId68"/>
        </w:object>
      </w:r>
    </w:p>
    <w:p w:rsidR="006A0BD4" w:rsidRPr="00206CC9" w:rsidRDefault="006A0BD4" w:rsidP="00206CC9">
      <w:pPr>
        <w:pStyle w:val="af0"/>
        <w:spacing w:before="156" w:afterLines="50" w:after="156" w:line="300" w:lineRule="auto"/>
        <w:ind w:left="840"/>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19198C">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19198C">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w:t>
      </w:r>
      <w:r>
        <w:rPr>
          <w:rFonts w:ascii="Times New Roman" w:eastAsia="宋体" w:hAnsi="Times New Roman"/>
        </w:rPr>
        <w:t>1</w:t>
      </w:r>
      <w:r w:rsidR="00DA663F">
        <w:rPr>
          <w:rFonts w:ascii="Times New Roman" w:eastAsia="宋体" w:hAnsi="Times New Roman"/>
        </w:rPr>
        <w:t>5</w:t>
      </w:r>
      <w:r w:rsidRPr="00DF12FD">
        <w:rPr>
          <w:rFonts w:ascii="Times New Roman" w:eastAsia="宋体" w:hAnsi="Times New Roman"/>
          <w:sz w:val="21"/>
          <w:szCs w:val="21"/>
        </w:rPr>
        <w:t xml:space="preserve"> </w:t>
      </w:r>
      <w:r w:rsidRPr="00DF12FD">
        <w:rPr>
          <w:rFonts w:ascii="Times New Roman" w:eastAsia="宋体" w:hAnsi="Times New Roman"/>
          <w:sz w:val="21"/>
          <w:szCs w:val="21"/>
        </w:rPr>
        <w:t>配置控制器工作流程图</w:t>
      </w:r>
    </w:p>
    <w:p w:rsidR="00324E1E" w:rsidRPr="00DF12FD" w:rsidRDefault="00324E1E" w:rsidP="005F5E17">
      <w:pPr>
        <w:pStyle w:val="a1"/>
        <w:numPr>
          <w:ilvl w:val="2"/>
          <w:numId w:val="2"/>
        </w:numPr>
        <w:spacing w:before="156" w:after="156" w:line="300" w:lineRule="auto"/>
        <w:rPr>
          <w:lang w:eastAsia="zh-CN"/>
        </w:rPr>
      </w:pPr>
      <w:bookmarkStart w:id="39" w:name="_Toc448392776"/>
      <w:bookmarkStart w:id="40" w:name="_Toc452644019"/>
      <w:r w:rsidRPr="00DF12FD">
        <w:rPr>
          <w:lang w:eastAsia="zh-CN"/>
        </w:rPr>
        <w:t>配置控制器</w:t>
      </w:r>
      <w:bookmarkEnd w:id="39"/>
      <w:bookmarkEnd w:id="40"/>
    </w:p>
    <w:p w:rsidR="00324E1E" w:rsidRPr="00DF12FD" w:rsidRDefault="00324E1E" w:rsidP="005F5E17">
      <w:pPr>
        <w:pStyle w:val="aa"/>
        <w:ind w:firstLine="420"/>
        <w:rPr>
          <w:lang w:eastAsia="zh-CN"/>
        </w:rPr>
      </w:pPr>
      <w:r w:rsidRPr="00DF12FD">
        <w:rPr>
          <w:lang w:eastAsia="zh-CN"/>
        </w:rPr>
        <w:t>配置控制器由</w:t>
      </w:r>
      <w:r w:rsidR="00E47966" w:rsidRPr="00DF12FD">
        <w:rPr>
          <w:lang w:eastAsia="zh-CN"/>
        </w:rPr>
        <w:t>两个部分组成，即为配置存储器和配置解析器。</w:t>
      </w:r>
      <w:r w:rsidRPr="00DF12FD">
        <w:rPr>
          <w:lang w:eastAsia="zh-CN"/>
        </w:rPr>
        <w:t>首先系统重置完成之后，完成配置控制器中的配置信息初始化；其次在计算阵列处于可配置状态时，配置解析模块解析配置信息；最后配置控制器发送配置信息给计算阵列从而实现</w:t>
      </w:r>
      <w:r w:rsidR="00CD01EE">
        <w:rPr>
          <w:lang w:eastAsia="zh-CN"/>
        </w:rPr>
        <w:t>计算阵列</w:t>
      </w:r>
      <w:r w:rsidRPr="00DF12FD">
        <w:rPr>
          <w:lang w:eastAsia="zh-CN"/>
        </w:rPr>
        <w:t>的配置，在计算过程中，同样会负责配置信息的切换。</w:t>
      </w:r>
    </w:p>
    <w:p w:rsidR="00324E1E" w:rsidRPr="00DF12FD" w:rsidRDefault="00CD01EE" w:rsidP="005F5E17">
      <w:pPr>
        <w:pStyle w:val="a1"/>
        <w:numPr>
          <w:ilvl w:val="2"/>
          <w:numId w:val="2"/>
        </w:numPr>
        <w:spacing w:before="156" w:after="156" w:line="300" w:lineRule="auto"/>
        <w:rPr>
          <w:lang w:eastAsia="zh-CN"/>
        </w:rPr>
      </w:pPr>
      <w:bookmarkStart w:id="41" w:name="_Toc452644020"/>
      <w:r>
        <w:rPr>
          <w:lang w:eastAsia="zh-CN"/>
        </w:rPr>
        <w:lastRenderedPageBreak/>
        <w:t>计算阵列</w:t>
      </w:r>
      <w:bookmarkEnd w:id="41"/>
    </w:p>
    <w:p w:rsidR="00324E1E" w:rsidRPr="00DF12FD" w:rsidRDefault="00CD01EE" w:rsidP="005F5E17">
      <w:pPr>
        <w:pStyle w:val="aa"/>
        <w:ind w:firstLine="420"/>
        <w:rPr>
          <w:lang w:eastAsia="zh-CN"/>
        </w:rPr>
      </w:pPr>
      <w:r>
        <w:rPr>
          <w:lang w:eastAsia="zh-CN"/>
        </w:rPr>
        <w:t>计算阵列</w:t>
      </w:r>
      <w:r w:rsidR="00324E1E" w:rsidRPr="00DF12FD">
        <w:rPr>
          <w:lang w:eastAsia="zh-CN"/>
        </w:rPr>
        <w:t>为可重构处理器中主要运算模块，其主要模块包括</w:t>
      </w:r>
      <w:r>
        <w:rPr>
          <w:lang w:eastAsia="zh-CN"/>
        </w:rPr>
        <w:t>负责运算的</w:t>
      </w:r>
      <w:r w:rsidR="00324E1E" w:rsidRPr="00DF12FD">
        <w:rPr>
          <w:lang w:eastAsia="zh-CN"/>
        </w:rPr>
        <w:t>可重构</w:t>
      </w:r>
      <w:r w:rsidR="00A04984">
        <w:rPr>
          <w:rFonts w:hint="eastAsia"/>
          <w:lang w:eastAsia="zh-CN"/>
        </w:rPr>
        <w:t>P</w:t>
      </w:r>
      <w:r w:rsidR="00A04984">
        <w:rPr>
          <w:lang w:eastAsia="zh-CN"/>
        </w:rPr>
        <w:t>E</w:t>
      </w:r>
      <w:r w:rsidR="00324E1E" w:rsidRPr="00DF12FD">
        <w:rPr>
          <w:lang w:eastAsia="zh-CN"/>
        </w:rPr>
        <w:t>阵列</w:t>
      </w:r>
      <w:r>
        <w:rPr>
          <w:rFonts w:hint="eastAsia"/>
          <w:lang w:eastAsia="zh-CN"/>
        </w:rPr>
        <w:t>、负责阵列数据缓存的</w:t>
      </w:r>
      <w:r w:rsidR="00324E1E" w:rsidRPr="00DF12FD">
        <w:rPr>
          <w:lang w:eastAsia="zh-CN"/>
        </w:rPr>
        <w:t>通用寄存器堆（</w:t>
      </w:r>
      <w:r w:rsidR="00324E1E" w:rsidRPr="00DF12FD">
        <w:rPr>
          <w:lang w:eastAsia="zh-CN"/>
        </w:rPr>
        <w:t>General Purpose Register File</w:t>
      </w:r>
      <w:r w:rsidR="00324E1E" w:rsidRPr="00DF12FD">
        <w:rPr>
          <w:lang w:eastAsia="zh-CN"/>
        </w:rPr>
        <w:t>，</w:t>
      </w:r>
      <w:r w:rsidR="00324E1E" w:rsidRPr="00DF12FD">
        <w:rPr>
          <w:lang w:eastAsia="zh-CN"/>
        </w:rPr>
        <w:t>GPRF</w:t>
      </w:r>
      <w:r>
        <w:rPr>
          <w:lang w:eastAsia="zh-CN"/>
        </w:rPr>
        <w:t>）以及</w:t>
      </w:r>
      <w:r w:rsidR="00324E1E" w:rsidRPr="00DF12FD">
        <w:rPr>
          <w:lang w:eastAsia="zh-CN"/>
        </w:rPr>
        <w:t>数据接口和配置接口，结构框图如</w:t>
      </w:r>
      <w:r w:rsidR="00E47966" w:rsidRPr="00DF12FD">
        <w:rPr>
          <w:lang w:eastAsia="zh-CN"/>
        </w:rPr>
        <w:t>图</w:t>
      </w:r>
      <w:r w:rsidR="00E47966" w:rsidRPr="00DF12FD">
        <w:rPr>
          <w:lang w:eastAsia="zh-CN"/>
        </w:rPr>
        <w:t>2-1</w:t>
      </w:r>
      <w:r w:rsidR="00DA663F">
        <w:rPr>
          <w:lang w:eastAsia="zh-CN"/>
        </w:rPr>
        <w:t>4</w:t>
      </w:r>
      <w:r w:rsidR="00324E1E" w:rsidRPr="00DF12FD">
        <w:rPr>
          <w:lang w:eastAsia="zh-CN"/>
        </w:rPr>
        <w:t>所示。</w:t>
      </w:r>
    </w:p>
    <w:p w:rsidR="00324E1E" w:rsidRPr="00DF12FD" w:rsidRDefault="00A26046" w:rsidP="005F5E17">
      <w:pPr>
        <w:pStyle w:val="a2"/>
        <w:numPr>
          <w:ilvl w:val="3"/>
          <w:numId w:val="2"/>
        </w:numPr>
        <w:spacing w:before="156" w:after="156" w:line="300" w:lineRule="auto"/>
      </w:pPr>
      <w:r>
        <w:rPr>
          <w:rFonts w:hint="eastAsia"/>
          <w:lang w:eastAsia="zh-CN"/>
        </w:rPr>
        <w:t>P</w:t>
      </w:r>
      <w:r>
        <w:rPr>
          <w:lang w:eastAsia="zh-CN"/>
        </w:rPr>
        <w:t>E</w:t>
      </w:r>
      <w:r w:rsidR="00324E1E" w:rsidRPr="00DF12FD">
        <w:t>阵列</w:t>
      </w:r>
    </w:p>
    <w:p w:rsidR="00324E1E" w:rsidRDefault="00186943" w:rsidP="005F5E17">
      <w:pPr>
        <w:pStyle w:val="aa"/>
        <w:ind w:firstLine="420"/>
        <w:rPr>
          <w:lang w:eastAsia="zh-CN"/>
        </w:rPr>
      </w:pPr>
      <w:r>
        <w:rPr>
          <w:rFonts w:hint="eastAsia"/>
          <w:lang w:eastAsia="zh-CN"/>
        </w:rPr>
        <w:t>PE</w:t>
      </w:r>
      <w:r w:rsidR="00CD01EE" w:rsidRPr="00CD01EE">
        <w:rPr>
          <w:rFonts w:hint="eastAsia"/>
          <w:lang w:eastAsia="zh-CN"/>
        </w:rPr>
        <w:t>阵列</w:t>
      </w:r>
      <w:r>
        <w:rPr>
          <w:rFonts w:hint="eastAsia"/>
          <w:lang w:eastAsia="zh-CN"/>
        </w:rPr>
        <w:t>是本文的研究对象，是可重构处理器设计中</w:t>
      </w:r>
      <w:proofErr w:type="gramStart"/>
      <w:r>
        <w:rPr>
          <w:rFonts w:hint="eastAsia"/>
          <w:lang w:eastAsia="zh-CN"/>
        </w:rPr>
        <w:t>最</w:t>
      </w:r>
      <w:proofErr w:type="gramEnd"/>
      <w:r>
        <w:rPr>
          <w:rFonts w:hint="eastAsia"/>
          <w:lang w:eastAsia="zh-CN"/>
        </w:rPr>
        <w:t>关键的部分，它的功能、性能、面积直接决定着整个处理器的功能、性能和面积。如图</w:t>
      </w:r>
      <w:r>
        <w:rPr>
          <w:rFonts w:hint="eastAsia"/>
          <w:lang w:eastAsia="zh-CN"/>
        </w:rPr>
        <w:t>2-</w:t>
      </w:r>
      <w:r>
        <w:rPr>
          <w:lang w:eastAsia="zh-CN"/>
        </w:rPr>
        <w:t>1</w:t>
      </w:r>
      <w:r w:rsidR="00DA663F">
        <w:rPr>
          <w:lang w:eastAsia="zh-CN"/>
        </w:rPr>
        <w:t>6</w:t>
      </w:r>
      <w:r>
        <w:rPr>
          <w:lang w:eastAsia="zh-CN"/>
        </w:rPr>
        <w:t>是</w:t>
      </w:r>
      <w:r>
        <w:rPr>
          <w:lang w:eastAsia="zh-CN"/>
        </w:rPr>
        <w:t>PE</w:t>
      </w:r>
      <w:r>
        <w:rPr>
          <w:lang w:eastAsia="zh-CN"/>
        </w:rPr>
        <w:t>阵列的整体框架</w:t>
      </w:r>
      <w:r>
        <w:rPr>
          <w:rFonts w:hint="eastAsia"/>
          <w:lang w:eastAsia="zh-CN"/>
        </w:rPr>
        <w:t>，阵列由</w:t>
      </w:r>
      <w:r>
        <w:rPr>
          <w:rFonts w:hint="eastAsia"/>
          <w:lang w:eastAsia="zh-CN"/>
        </w:rPr>
        <w:t>PE</w:t>
      </w:r>
      <w:r>
        <w:rPr>
          <w:lang w:eastAsia="zh-CN"/>
        </w:rPr>
        <w:t>行和互连单元交替迭代构成</w:t>
      </w:r>
      <w:r>
        <w:rPr>
          <w:rFonts w:hint="eastAsia"/>
          <w:lang w:eastAsia="zh-CN"/>
        </w:rPr>
        <w:t>。</w:t>
      </w:r>
      <w:r w:rsidR="00324E1E" w:rsidRPr="00DF12FD">
        <w:rPr>
          <w:lang w:eastAsia="zh-CN"/>
        </w:rPr>
        <w:t>每一行都可以从</w:t>
      </w:r>
      <w:r w:rsidR="00324E1E" w:rsidRPr="00DF12FD">
        <w:rPr>
          <w:lang w:eastAsia="zh-CN"/>
        </w:rPr>
        <w:t>FIFO</w:t>
      </w:r>
      <w:r w:rsidR="00324E1E" w:rsidRPr="00DF12FD">
        <w:rPr>
          <w:lang w:eastAsia="zh-CN"/>
        </w:rPr>
        <w:t>或者</w:t>
      </w:r>
      <w:r w:rsidR="00324E1E" w:rsidRPr="00DF12FD">
        <w:rPr>
          <w:lang w:eastAsia="zh-CN"/>
        </w:rPr>
        <w:t>GPRF</w:t>
      </w:r>
      <w:r w:rsidR="00324E1E" w:rsidRPr="00DF12FD">
        <w:rPr>
          <w:lang w:eastAsia="zh-CN"/>
        </w:rPr>
        <w:t>读入数据，并且都可以将数据读出到</w:t>
      </w:r>
      <w:r w:rsidR="00324E1E" w:rsidRPr="00DF12FD">
        <w:rPr>
          <w:lang w:eastAsia="zh-CN"/>
        </w:rPr>
        <w:t>FIFO</w:t>
      </w:r>
      <w:r w:rsidR="00324E1E" w:rsidRPr="00DF12FD">
        <w:rPr>
          <w:lang w:eastAsia="zh-CN"/>
        </w:rPr>
        <w:t>或者</w:t>
      </w:r>
      <w:r w:rsidR="00324E1E" w:rsidRPr="00DF12FD">
        <w:rPr>
          <w:lang w:eastAsia="zh-CN"/>
        </w:rPr>
        <w:t>GPRF</w:t>
      </w:r>
      <w:r w:rsidR="00324E1E" w:rsidRPr="00DF12FD">
        <w:rPr>
          <w:lang w:eastAsia="zh-CN"/>
        </w:rPr>
        <w:t>中。除首行外，每行均可选择由上一行输出作为输入；除尾行外，每行输出均可作为下一行输入。</w:t>
      </w:r>
      <w:r w:rsidR="006A0BD4">
        <w:rPr>
          <w:lang w:eastAsia="zh-CN"/>
        </w:rPr>
        <w:t>阵列中的互连单元主要完成行间数据的任意互连</w:t>
      </w:r>
      <w:r w:rsidR="006A0BD4">
        <w:rPr>
          <w:rFonts w:hint="eastAsia"/>
          <w:lang w:eastAsia="zh-CN"/>
        </w:rPr>
        <w:t>，</w:t>
      </w:r>
      <w:r w:rsidR="006A0BD4">
        <w:rPr>
          <w:lang w:eastAsia="zh-CN"/>
        </w:rPr>
        <w:t>而</w:t>
      </w:r>
      <w:r w:rsidR="006A0BD4">
        <w:rPr>
          <w:lang w:eastAsia="zh-CN"/>
        </w:rPr>
        <w:t>PE</w:t>
      </w:r>
      <w:r w:rsidR="006A0BD4">
        <w:rPr>
          <w:lang w:eastAsia="zh-CN"/>
        </w:rPr>
        <w:t>单元则完成各种运算</w:t>
      </w:r>
      <w:r w:rsidR="009246C5">
        <w:rPr>
          <w:lang w:eastAsia="zh-CN"/>
        </w:rPr>
        <w:t>操作</w:t>
      </w:r>
      <w:r w:rsidR="006A0BD4">
        <w:rPr>
          <w:rFonts w:hint="eastAsia"/>
          <w:lang w:eastAsia="zh-CN"/>
        </w:rPr>
        <w:t>。</w:t>
      </w:r>
      <w:r w:rsidR="006A0BD4">
        <w:rPr>
          <w:lang w:eastAsia="zh-CN"/>
        </w:rPr>
        <w:t>阵列设计的主要内容包括</w:t>
      </w:r>
      <w:r w:rsidR="006A0BD4">
        <w:rPr>
          <w:rFonts w:hint="eastAsia"/>
          <w:lang w:eastAsia="zh-CN"/>
        </w:rPr>
        <w:t>：</w:t>
      </w:r>
    </w:p>
    <w:p w:rsidR="006A0BD4" w:rsidRDefault="006A0BD4" w:rsidP="006A0BD4">
      <w:pPr>
        <w:pStyle w:val="aa"/>
        <w:ind w:firstLine="420"/>
        <w:rPr>
          <w:lang w:eastAsia="zh-CN"/>
        </w:rPr>
      </w:pPr>
      <w:r>
        <w:rPr>
          <w:lang w:eastAsia="zh-CN"/>
        </w:rPr>
        <w:t>阵列拓扑</w:t>
      </w:r>
      <w:r>
        <w:rPr>
          <w:rFonts w:hint="eastAsia"/>
          <w:lang w:eastAsia="zh-CN"/>
        </w:rPr>
        <w:t>：</w:t>
      </w:r>
      <w:r>
        <w:rPr>
          <w:lang w:eastAsia="zh-CN"/>
        </w:rPr>
        <w:t>阵列在横纵方向上的</w:t>
      </w:r>
      <w:r>
        <w:rPr>
          <w:lang w:eastAsia="zh-CN"/>
        </w:rPr>
        <w:t>PE</w:t>
      </w:r>
      <w:r>
        <w:rPr>
          <w:lang w:eastAsia="zh-CN"/>
        </w:rPr>
        <w:t>数目</w:t>
      </w:r>
      <w:r>
        <w:rPr>
          <w:rFonts w:hint="eastAsia"/>
          <w:lang w:eastAsia="zh-CN"/>
        </w:rPr>
        <w:t>；</w:t>
      </w:r>
    </w:p>
    <w:p w:rsidR="006A0BD4" w:rsidRDefault="006A0BD4" w:rsidP="006A0BD4">
      <w:pPr>
        <w:pStyle w:val="aa"/>
        <w:ind w:firstLine="420"/>
        <w:rPr>
          <w:lang w:eastAsia="zh-CN"/>
        </w:rPr>
      </w:pPr>
      <w:r>
        <w:rPr>
          <w:lang w:eastAsia="zh-CN"/>
        </w:rPr>
        <w:t>PE</w:t>
      </w:r>
      <w:r>
        <w:rPr>
          <w:lang w:eastAsia="zh-CN"/>
        </w:rPr>
        <w:t>分布</w:t>
      </w:r>
      <w:r>
        <w:rPr>
          <w:rFonts w:hint="eastAsia"/>
          <w:lang w:eastAsia="zh-CN"/>
        </w:rPr>
        <w:t>：</w:t>
      </w:r>
      <w:r w:rsidR="009246C5">
        <w:rPr>
          <w:lang w:eastAsia="zh-CN"/>
        </w:rPr>
        <w:t>不同</w:t>
      </w:r>
      <w:r>
        <w:rPr>
          <w:lang w:eastAsia="zh-CN"/>
        </w:rPr>
        <w:t>种类</w:t>
      </w:r>
      <w:r w:rsidR="009246C5">
        <w:rPr>
          <w:lang w:eastAsia="zh-CN"/>
        </w:rPr>
        <w:t>的</w:t>
      </w:r>
      <w:r w:rsidR="009246C5">
        <w:rPr>
          <w:lang w:eastAsia="zh-CN"/>
        </w:rPr>
        <w:t>PE</w:t>
      </w:r>
      <w:r w:rsidR="009246C5">
        <w:rPr>
          <w:rFonts w:hint="eastAsia"/>
          <w:lang w:eastAsia="zh-CN"/>
        </w:rPr>
        <w:t>在阵列上的分布</w:t>
      </w:r>
      <w:r>
        <w:rPr>
          <w:rFonts w:hint="eastAsia"/>
          <w:lang w:eastAsia="zh-CN"/>
        </w:rPr>
        <w:t>；</w:t>
      </w:r>
    </w:p>
    <w:p w:rsidR="006A0BD4" w:rsidRDefault="006A0BD4" w:rsidP="006A0BD4">
      <w:pPr>
        <w:pStyle w:val="aa"/>
        <w:ind w:firstLine="420"/>
        <w:rPr>
          <w:lang w:eastAsia="zh-CN"/>
        </w:rPr>
      </w:pPr>
      <w:r>
        <w:rPr>
          <w:lang w:eastAsia="zh-CN"/>
        </w:rPr>
        <w:t>PE</w:t>
      </w:r>
      <w:r>
        <w:rPr>
          <w:lang w:eastAsia="zh-CN"/>
        </w:rPr>
        <w:t>设计</w:t>
      </w:r>
      <w:r>
        <w:rPr>
          <w:rFonts w:hint="eastAsia"/>
          <w:lang w:eastAsia="zh-CN"/>
        </w:rPr>
        <w:t>：各类</w:t>
      </w:r>
      <w:r>
        <w:rPr>
          <w:lang w:eastAsia="zh-CN"/>
        </w:rPr>
        <w:t>PE</w:t>
      </w:r>
      <w:r>
        <w:rPr>
          <w:lang w:eastAsia="zh-CN"/>
        </w:rPr>
        <w:t>的功能包含</w:t>
      </w:r>
      <w:r>
        <w:rPr>
          <w:rFonts w:hint="eastAsia"/>
          <w:lang w:eastAsia="zh-CN"/>
        </w:rPr>
        <w:t>，</w:t>
      </w:r>
      <w:r>
        <w:rPr>
          <w:lang w:eastAsia="zh-CN"/>
        </w:rPr>
        <w:t>功能组合</w:t>
      </w:r>
      <w:r>
        <w:rPr>
          <w:rFonts w:hint="eastAsia"/>
          <w:lang w:eastAsia="zh-CN"/>
        </w:rPr>
        <w:t>，</w:t>
      </w:r>
      <w:r>
        <w:rPr>
          <w:lang w:eastAsia="zh-CN"/>
        </w:rPr>
        <w:t>延迟平衡等</w:t>
      </w:r>
      <w:r>
        <w:rPr>
          <w:rFonts w:hint="eastAsia"/>
          <w:lang w:eastAsia="zh-CN"/>
        </w:rPr>
        <w:t>；</w:t>
      </w:r>
    </w:p>
    <w:p w:rsidR="006A0BD4" w:rsidRDefault="006A0BD4" w:rsidP="006A0BD4">
      <w:pPr>
        <w:pStyle w:val="aa"/>
        <w:ind w:firstLine="420"/>
        <w:rPr>
          <w:lang w:eastAsia="zh-CN"/>
        </w:rPr>
      </w:pPr>
      <w:r>
        <w:rPr>
          <w:lang w:eastAsia="zh-CN"/>
        </w:rPr>
        <w:t>功能设计</w:t>
      </w:r>
      <w:r>
        <w:rPr>
          <w:rFonts w:hint="eastAsia"/>
          <w:lang w:eastAsia="zh-CN"/>
        </w:rPr>
        <w:t>：</w:t>
      </w:r>
      <w:r>
        <w:rPr>
          <w:lang w:eastAsia="zh-CN"/>
        </w:rPr>
        <w:t>PE</w:t>
      </w:r>
      <w:r>
        <w:rPr>
          <w:lang w:eastAsia="zh-CN"/>
        </w:rPr>
        <w:t>内部的各种功能单元设计</w:t>
      </w:r>
      <w:r>
        <w:rPr>
          <w:rFonts w:hint="eastAsia"/>
          <w:lang w:eastAsia="zh-CN"/>
        </w:rPr>
        <w:t>；</w:t>
      </w:r>
    </w:p>
    <w:p w:rsidR="006A0BD4" w:rsidRDefault="006A0BD4" w:rsidP="006A0BD4">
      <w:pPr>
        <w:pStyle w:val="aa"/>
        <w:ind w:firstLine="420"/>
        <w:rPr>
          <w:lang w:eastAsia="zh-CN"/>
        </w:rPr>
      </w:pPr>
      <w:r>
        <w:rPr>
          <w:lang w:eastAsia="zh-CN"/>
        </w:rPr>
        <w:t>互连设计</w:t>
      </w:r>
      <w:r>
        <w:rPr>
          <w:rFonts w:hint="eastAsia"/>
          <w:lang w:eastAsia="zh-CN"/>
        </w:rPr>
        <w:t>：根据数据输入输出个数</w:t>
      </w:r>
      <w:r>
        <w:rPr>
          <w:lang w:eastAsia="zh-CN"/>
        </w:rPr>
        <w:t>设计支持数据全互连</w:t>
      </w:r>
      <w:r>
        <w:rPr>
          <w:rFonts w:hint="eastAsia"/>
          <w:lang w:eastAsia="zh-CN"/>
        </w:rPr>
        <w:t>的</w:t>
      </w:r>
      <w:r>
        <w:rPr>
          <w:lang w:eastAsia="zh-CN"/>
        </w:rPr>
        <w:t>互连单元</w:t>
      </w:r>
      <w:r>
        <w:rPr>
          <w:rFonts w:hint="eastAsia"/>
          <w:lang w:eastAsia="zh-CN"/>
        </w:rPr>
        <w:t>。</w:t>
      </w:r>
    </w:p>
    <w:p w:rsidR="00186943" w:rsidRDefault="004665B2" w:rsidP="00186943">
      <w:pPr>
        <w:pStyle w:val="aa"/>
        <w:ind w:firstLineChars="95" w:firstLine="199"/>
        <w:jc w:val="center"/>
      </w:pPr>
      <w:r>
        <w:object w:dxaOrig="11251" w:dyaOrig="11776">
          <v:shape id="_x0000_i1050" type="#_x0000_t75" style="width:212.3pt;height:222.2pt" o:ole="">
            <v:imagedata r:id="rId69" o:title=""/>
          </v:shape>
          <o:OLEObject Type="Embed" ProgID="Visio.Drawing.15" ShapeID="_x0000_i1050" DrawAspect="Content" ObjectID="_1526454783" r:id="rId70"/>
        </w:object>
      </w:r>
    </w:p>
    <w:p w:rsidR="00186943" w:rsidRPr="00186943" w:rsidRDefault="00186943" w:rsidP="00186943">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19198C">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19198C">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w:t>
      </w:r>
      <w:r>
        <w:rPr>
          <w:rFonts w:ascii="Times New Roman" w:eastAsia="宋体" w:hAnsi="Times New Roman"/>
        </w:rPr>
        <w:t>1</w:t>
      </w:r>
      <w:r w:rsidR="00DA663F">
        <w:rPr>
          <w:rFonts w:ascii="Times New Roman" w:eastAsia="宋体" w:hAnsi="Times New Roman"/>
        </w:rPr>
        <w:t>6</w:t>
      </w:r>
      <w:r w:rsidRPr="00DF12FD">
        <w:rPr>
          <w:rFonts w:ascii="Times New Roman" w:eastAsia="宋体" w:hAnsi="Times New Roman"/>
          <w:sz w:val="21"/>
          <w:szCs w:val="21"/>
        </w:rPr>
        <w:t xml:space="preserve"> </w:t>
      </w:r>
      <w:r>
        <w:rPr>
          <w:rFonts w:ascii="Times New Roman" w:eastAsia="宋体" w:hAnsi="Times New Roman" w:hint="eastAsia"/>
          <w:sz w:val="21"/>
          <w:szCs w:val="21"/>
        </w:rPr>
        <w:t>PE</w:t>
      </w:r>
      <w:r>
        <w:rPr>
          <w:rFonts w:ascii="Times New Roman" w:eastAsia="宋体" w:hAnsi="Times New Roman"/>
          <w:sz w:val="21"/>
          <w:szCs w:val="21"/>
        </w:rPr>
        <w:t>阵列框架</w:t>
      </w:r>
    </w:p>
    <w:p w:rsidR="00324E1E" w:rsidRPr="00DF12FD" w:rsidRDefault="00324E1E" w:rsidP="005F5E17">
      <w:pPr>
        <w:pStyle w:val="a2"/>
        <w:numPr>
          <w:ilvl w:val="3"/>
          <w:numId w:val="2"/>
        </w:numPr>
        <w:spacing w:before="156" w:after="156" w:line="300" w:lineRule="auto"/>
      </w:pPr>
      <w:r w:rsidRPr="00DF12FD">
        <w:t>通用寄存器堆</w:t>
      </w:r>
    </w:p>
    <w:p w:rsidR="00324E1E" w:rsidRPr="00DF12FD" w:rsidRDefault="00324E1E" w:rsidP="005F5E17">
      <w:pPr>
        <w:pStyle w:val="aa"/>
        <w:ind w:firstLine="420"/>
        <w:rPr>
          <w:lang w:eastAsia="zh-CN"/>
        </w:rPr>
      </w:pPr>
      <w:r w:rsidRPr="00DF12FD">
        <w:rPr>
          <w:lang w:eastAsia="zh-CN"/>
        </w:rPr>
        <w:t>通用寄存器堆的容量为</w:t>
      </w:r>
      <w:r w:rsidRPr="00DF12FD">
        <w:rPr>
          <w:lang w:eastAsia="zh-CN"/>
        </w:rPr>
        <w:t>64×128bit</w:t>
      </w:r>
      <w:r w:rsidRPr="00DF12FD">
        <w:rPr>
          <w:lang w:eastAsia="zh-CN"/>
        </w:rPr>
        <w:t>。其分别有</w:t>
      </w:r>
      <w:r w:rsidRPr="00DF12FD">
        <w:rPr>
          <w:lang w:eastAsia="zh-CN"/>
        </w:rPr>
        <w:t>10</w:t>
      </w:r>
      <w:r w:rsidRPr="00DF12FD">
        <w:rPr>
          <w:lang w:eastAsia="zh-CN"/>
        </w:rPr>
        <w:t>个独立的</w:t>
      </w:r>
      <w:r w:rsidRPr="00DF12FD">
        <w:rPr>
          <w:lang w:eastAsia="zh-CN"/>
        </w:rPr>
        <w:t>128bit</w:t>
      </w:r>
      <w:r w:rsidRPr="00DF12FD">
        <w:rPr>
          <w:lang w:eastAsia="zh-CN"/>
        </w:rPr>
        <w:t>读端口与</w:t>
      </w:r>
      <w:r w:rsidRPr="00DF12FD">
        <w:rPr>
          <w:lang w:eastAsia="zh-CN"/>
        </w:rPr>
        <w:t>10</w:t>
      </w:r>
      <w:r w:rsidRPr="00DF12FD">
        <w:rPr>
          <w:lang w:eastAsia="zh-CN"/>
        </w:rPr>
        <w:t>个独立的</w:t>
      </w:r>
      <w:r w:rsidRPr="00DF12FD">
        <w:rPr>
          <w:lang w:eastAsia="zh-CN"/>
        </w:rPr>
        <w:t>128bit</w:t>
      </w:r>
      <w:r w:rsidRPr="00DF12FD">
        <w:rPr>
          <w:lang w:eastAsia="zh-CN"/>
        </w:rPr>
        <w:t>写端口，这些端口可以实现对寄存器堆中</w:t>
      </w:r>
      <w:r w:rsidRPr="00DF12FD">
        <w:rPr>
          <w:lang w:eastAsia="zh-CN"/>
        </w:rPr>
        <w:t>10</w:t>
      </w:r>
      <w:r w:rsidRPr="00DF12FD">
        <w:rPr>
          <w:lang w:eastAsia="zh-CN"/>
        </w:rPr>
        <w:t>个</w:t>
      </w:r>
      <w:r w:rsidRPr="00DF12FD">
        <w:rPr>
          <w:lang w:eastAsia="zh-CN"/>
        </w:rPr>
        <w:t>128bit</w:t>
      </w:r>
      <w:r w:rsidRPr="00DF12FD">
        <w:rPr>
          <w:lang w:eastAsia="zh-CN"/>
        </w:rPr>
        <w:t>数据的读写操作，而且其写端口都支持以字为单位的</w:t>
      </w:r>
      <w:r w:rsidRPr="00DF12FD">
        <w:rPr>
          <w:lang w:eastAsia="zh-CN"/>
        </w:rPr>
        <w:t>mask</w:t>
      </w:r>
      <w:r w:rsidRPr="00DF12FD">
        <w:rPr>
          <w:lang w:eastAsia="zh-CN"/>
        </w:rPr>
        <w:t>操作，即每个</w:t>
      </w:r>
      <w:r w:rsidRPr="00DF12FD">
        <w:rPr>
          <w:lang w:eastAsia="zh-CN"/>
        </w:rPr>
        <w:t>128bit</w:t>
      </w:r>
      <w:r w:rsidRPr="00DF12FD">
        <w:rPr>
          <w:lang w:eastAsia="zh-CN"/>
        </w:rPr>
        <w:t>写端口都由</w:t>
      </w:r>
      <w:r w:rsidRPr="00DF12FD">
        <w:rPr>
          <w:lang w:eastAsia="zh-CN"/>
        </w:rPr>
        <w:t>4</w:t>
      </w:r>
      <w:r w:rsidRPr="00DF12FD">
        <w:rPr>
          <w:lang w:eastAsia="zh-CN"/>
        </w:rPr>
        <w:t>位的</w:t>
      </w:r>
      <w:r w:rsidRPr="00DF12FD">
        <w:rPr>
          <w:lang w:eastAsia="zh-CN"/>
        </w:rPr>
        <w:t>mask</w:t>
      </w:r>
      <w:r w:rsidRPr="00DF12FD">
        <w:rPr>
          <w:lang w:eastAsia="zh-CN"/>
        </w:rPr>
        <w:t>信号控制。</w:t>
      </w:r>
      <w:r w:rsidRPr="00DF12FD">
        <w:rPr>
          <w:lang w:eastAsia="zh-CN"/>
        </w:rPr>
        <w:t>mask</w:t>
      </w:r>
      <w:r w:rsidRPr="00DF12FD">
        <w:rPr>
          <w:lang w:eastAsia="zh-CN"/>
        </w:rPr>
        <w:t>信号高位定义为有效，例如，当</w:t>
      </w:r>
      <w:proofErr w:type="gramStart"/>
      <w:r w:rsidRPr="00DF12FD">
        <w:rPr>
          <w:lang w:eastAsia="zh-CN"/>
        </w:rPr>
        <w:t>某个写</w:t>
      </w:r>
      <w:proofErr w:type="gramEnd"/>
      <w:r w:rsidRPr="00DF12FD">
        <w:rPr>
          <w:lang w:eastAsia="zh-CN"/>
        </w:rPr>
        <w:t>端口的</w:t>
      </w:r>
      <w:r w:rsidRPr="00DF12FD">
        <w:rPr>
          <w:lang w:eastAsia="zh-CN"/>
        </w:rPr>
        <w:t>mask</w:t>
      </w:r>
      <w:r w:rsidRPr="00DF12FD">
        <w:rPr>
          <w:lang w:eastAsia="zh-CN"/>
        </w:rPr>
        <w:t>信号为</w:t>
      </w:r>
      <w:r w:rsidRPr="00DF12FD">
        <w:rPr>
          <w:lang w:eastAsia="zh-CN"/>
        </w:rPr>
        <w:t>0010</w:t>
      </w:r>
      <w:r w:rsidRPr="00DF12FD">
        <w:rPr>
          <w:lang w:eastAsia="zh-CN"/>
        </w:rPr>
        <w:t>时，写操作仅将数据写入对应</w:t>
      </w:r>
      <w:r w:rsidRPr="00DF12FD">
        <w:rPr>
          <w:lang w:eastAsia="zh-CN"/>
        </w:rPr>
        <w:t>128bit</w:t>
      </w:r>
      <w:r w:rsidRPr="00DF12FD">
        <w:rPr>
          <w:lang w:eastAsia="zh-CN"/>
        </w:rPr>
        <w:t>寄存器的第</w:t>
      </w:r>
      <w:r w:rsidRPr="00DF12FD">
        <w:rPr>
          <w:lang w:eastAsia="zh-CN"/>
        </w:rPr>
        <w:t>3</w:t>
      </w:r>
      <w:r w:rsidRPr="00DF12FD">
        <w:rPr>
          <w:lang w:eastAsia="zh-CN"/>
        </w:rPr>
        <w:t>个字，而</w:t>
      </w:r>
      <w:r w:rsidRPr="00DF12FD">
        <w:rPr>
          <w:lang w:eastAsia="zh-CN"/>
        </w:rPr>
        <w:lastRenderedPageBreak/>
        <w:t>其余</w:t>
      </w:r>
      <w:r w:rsidRPr="00DF12FD">
        <w:rPr>
          <w:lang w:eastAsia="zh-CN"/>
        </w:rPr>
        <w:t>3</w:t>
      </w:r>
      <w:r w:rsidRPr="00DF12FD">
        <w:rPr>
          <w:lang w:eastAsia="zh-CN"/>
        </w:rPr>
        <w:t>字的寄存器值保持不变。本架构禁止多个端口同时对同一个地址进行读写操作。</w:t>
      </w:r>
    </w:p>
    <w:p w:rsidR="00324E1E" w:rsidRPr="00DF12FD" w:rsidRDefault="00324E1E" w:rsidP="005F5E17">
      <w:pPr>
        <w:pStyle w:val="a2"/>
        <w:numPr>
          <w:ilvl w:val="3"/>
          <w:numId w:val="2"/>
        </w:numPr>
        <w:spacing w:before="156" w:after="156" w:line="300" w:lineRule="auto"/>
      </w:pPr>
      <w:r w:rsidRPr="00DF12FD">
        <w:t>数据接口</w:t>
      </w:r>
    </w:p>
    <w:p w:rsidR="00324E1E" w:rsidRPr="00DF12FD" w:rsidRDefault="00324E1E" w:rsidP="005F5E17">
      <w:pPr>
        <w:pStyle w:val="aa"/>
        <w:ind w:firstLine="420"/>
        <w:rPr>
          <w:lang w:eastAsia="zh-CN"/>
        </w:rPr>
      </w:pPr>
      <w:r w:rsidRPr="00DF12FD">
        <w:rPr>
          <w:lang w:eastAsia="zh-CN"/>
        </w:rPr>
        <w:t>本架构的数据接口比较简单，通过两个</w:t>
      </w:r>
      <w:r w:rsidRPr="00DF12FD">
        <w:rPr>
          <w:lang w:eastAsia="zh-CN"/>
        </w:rPr>
        <w:t>FIFO</w:t>
      </w:r>
      <w:r w:rsidRPr="00DF12FD">
        <w:rPr>
          <w:lang w:eastAsia="zh-CN"/>
        </w:rPr>
        <w:t>与外部数据进行交互，分别是负责明文输入的</w:t>
      </w:r>
      <w:r w:rsidRPr="00DF12FD">
        <w:rPr>
          <w:lang w:eastAsia="zh-CN"/>
        </w:rPr>
        <w:t>INFIFO</w:t>
      </w:r>
      <w:r w:rsidRPr="00DF12FD">
        <w:rPr>
          <w:lang w:eastAsia="zh-CN"/>
        </w:rPr>
        <w:t>和密文输出的</w:t>
      </w:r>
      <w:r w:rsidRPr="00DF12FD">
        <w:rPr>
          <w:lang w:eastAsia="zh-CN"/>
        </w:rPr>
        <w:t>OUTFIFO</w:t>
      </w:r>
      <w:r w:rsidRPr="00DF12FD">
        <w:rPr>
          <w:lang w:eastAsia="zh-CN"/>
        </w:rPr>
        <w:t>，两者的参数一样，宽度都为</w:t>
      </w:r>
      <w:r w:rsidRPr="00DF12FD">
        <w:rPr>
          <w:lang w:eastAsia="zh-CN"/>
        </w:rPr>
        <w:t>128bit</w:t>
      </w:r>
      <w:r w:rsidRPr="00DF12FD">
        <w:rPr>
          <w:lang w:eastAsia="zh-CN"/>
        </w:rPr>
        <w:t>、深度为</w:t>
      </w:r>
      <w:r w:rsidRPr="00DF12FD">
        <w:rPr>
          <w:lang w:eastAsia="zh-CN"/>
        </w:rPr>
        <w:t>32</w:t>
      </w:r>
      <w:r w:rsidRPr="00DF12FD">
        <w:rPr>
          <w:lang w:eastAsia="zh-CN"/>
        </w:rPr>
        <w:t>，总计大小为</w:t>
      </w:r>
      <w:r w:rsidRPr="00DF12FD">
        <w:rPr>
          <w:lang w:eastAsia="zh-CN"/>
        </w:rPr>
        <w:t>0.5KB</w:t>
      </w:r>
      <w:r w:rsidRPr="00DF12FD">
        <w:rPr>
          <w:lang w:eastAsia="zh-CN"/>
        </w:rPr>
        <w:t>的</w:t>
      </w:r>
      <w:r w:rsidRPr="00DF12FD">
        <w:rPr>
          <w:lang w:eastAsia="zh-CN"/>
        </w:rPr>
        <w:t>FIFO</w:t>
      </w:r>
      <w:r w:rsidRPr="00DF12FD">
        <w:rPr>
          <w:lang w:eastAsia="zh-CN"/>
        </w:rPr>
        <w:t>。整个系统开始工作除了要接收配置控制器的开始信号，还要输入</w:t>
      </w:r>
      <w:r w:rsidRPr="00DF12FD">
        <w:rPr>
          <w:lang w:eastAsia="zh-CN"/>
        </w:rPr>
        <w:t>INFIFO</w:t>
      </w:r>
      <w:r w:rsidRPr="00DF12FD">
        <w:rPr>
          <w:lang w:eastAsia="zh-CN"/>
        </w:rPr>
        <w:t>处于非空状态，输出</w:t>
      </w:r>
      <w:r w:rsidRPr="00DF12FD">
        <w:rPr>
          <w:lang w:eastAsia="zh-CN"/>
        </w:rPr>
        <w:t>OUTFIFO</w:t>
      </w:r>
      <w:proofErr w:type="gramStart"/>
      <w:r w:rsidRPr="00DF12FD">
        <w:rPr>
          <w:lang w:eastAsia="zh-CN"/>
        </w:rPr>
        <w:t>处于非满状态</w:t>
      </w:r>
      <w:proofErr w:type="gramEnd"/>
      <w:r w:rsidRPr="00DF12FD">
        <w:rPr>
          <w:lang w:eastAsia="zh-CN"/>
        </w:rPr>
        <w:t>，加密算法的明文通过输入</w:t>
      </w:r>
      <w:r w:rsidRPr="00DF12FD">
        <w:rPr>
          <w:lang w:eastAsia="zh-CN"/>
        </w:rPr>
        <w:t>INFIFO</w:t>
      </w:r>
      <w:r w:rsidRPr="00DF12FD">
        <w:rPr>
          <w:lang w:eastAsia="zh-CN"/>
        </w:rPr>
        <w:t>进入可重构阵列，经过计算完成之后，加密算法的密文被写入输出</w:t>
      </w:r>
      <w:r w:rsidRPr="00DF12FD">
        <w:rPr>
          <w:lang w:eastAsia="zh-CN"/>
        </w:rPr>
        <w:t>OUTFIFO</w:t>
      </w:r>
      <w:r w:rsidRPr="00DF12FD">
        <w:rPr>
          <w:lang w:eastAsia="zh-CN"/>
        </w:rPr>
        <w:t>中，再被外部读走，完成整个加密过程，与此同时，加密算法的一些初始化数据也从</w:t>
      </w:r>
      <w:r w:rsidRPr="00DF12FD">
        <w:rPr>
          <w:lang w:eastAsia="zh-CN"/>
        </w:rPr>
        <w:t>INFIO</w:t>
      </w:r>
      <w:r w:rsidRPr="00DF12FD">
        <w:rPr>
          <w:lang w:eastAsia="zh-CN"/>
        </w:rPr>
        <w:t>输入，包括初始密钥和一些常数等。</w:t>
      </w:r>
    </w:p>
    <w:p w:rsidR="00324E1E" w:rsidRPr="00DF12FD" w:rsidRDefault="00324E1E" w:rsidP="005F5E17">
      <w:pPr>
        <w:pStyle w:val="a2"/>
        <w:numPr>
          <w:ilvl w:val="3"/>
          <w:numId w:val="2"/>
        </w:numPr>
        <w:spacing w:before="156" w:after="156" w:line="300" w:lineRule="auto"/>
      </w:pPr>
      <w:r w:rsidRPr="00DF12FD">
        <w:t>配置接口</w:t>
      </w:r>
    </w:p>
    <w:p w:rsidR="00324E1E" w:rsidRPr="00DF12FD" w:rsidRDefault="00324E1E" w:rsidP="005F5E17">
      <w:pPr>
        <w:pStyle w:val="aa"/>
        <w:ind w:firstLine="420"/>
        <w:rPr>
          <w:lang w:eastAsia="zh-CN"/>
        </w:rPr>
      </w:pPr>
      <w:r w:rsidRPr="00DF12FD">
        <w:rPr>
          <w:lang w:eastAsia="zh-CN"/>
        </w:rPr>
        <w:t>配置接口用于可重构阵列与配置控制器之间的配置信息与使能信号的传递。配置接口会把接收到的配置信息，写入到可重构架构的配置寄存器中，而配置寄存器中的配置信息会进一步被可重构阵列的各个模块读取；配置接口同样负责把可重构阵列中的控制单元握手信号传递给配置控制器，同时把配置控制器的使能信号传递给计算阵列。</w:t>
      </w:r>
    </w:p>
    <w:p w:rsidR="00324E1E" w:rsidRPr="00DF12FD" w:rsidRDefault="00324E1E" w:rsidP="005F5E17">
      <w:pPr>
        <w:pStyle w:val="a0"/>
        <w:numPr>
          <w:ilvl w:val="1"/>
          <w:numId w:val="2"/>
        </w:numPr>
        <w:spacing w:before="156" w:after="156" w:line="300" w:lineRule="auto"/>
        <w:rPr>
          <w:lang w:eastAsia="zh-CN"/>
        </w:rPr>
      </w:pPr>
      <w:bookmarkStart w:id="42" w:name="_Toc448392778"/>
      <w:bookmarkStart w:id="43" w:name="_Toc452644021"/>
      <w:r w:rsidRPr="00DF12FD">
        <w:rPr>
          <w:lang w:eastAsia="zh-CN"/>
        </w:rPr>
        <w:t>本章小结</w:t>
      </w:r>
      <w:bookmarkEnd w:id="42"/>
      <w:bookmarkEnd w:id="43"/>
    </w:p>
    <w:p w:rsidR="00324E1E" w:rsidRPr="00DF12FD" w:rsidRDefault="00D96AB1" w:rsidP="005F5E17">
      <w:pPr>
        <w:pStyle w:val="aa"/>
        <w:ind w:firstLine="420"/>
        <w:rPr>
          <w:lang w:eastAsia="zh-CN"/>
        </w:rPr>
      </w:pPr>
      <w:r>
        <w:rPr>
          <w:lang w:eastAsia="zh-CN"/>
        </w:rPr>
        <w:t>本章对分组密码算法进行了简单的介绍，包括</w:t>
      </w:r>
      <w:r w:rsidR="004C6B30">
        <w:rPr>
          <w:lang w:eastAsia="zh-CN"/>
        </w:rPr>
        <w:t>分组密码算法的基本数学模型和三种不同的算法结构，并分别介绍了三</w:t>
      </w:r>
      <w:r w:rsidR="00324E1E" w:rsidRPr="00DF12FD">
        <w:rPr>
          <w:lang w:eastAsia="zh-CN"/>
        </w:rPr>
        <w:t>种结构对应的代表算法</w:t>
      </w:r>
      <w:r w:rsidR="00324E1E" w:rsidRPr="00DF12FD">
        <w:rPr>
          <w:lang w:eastAsia="zh-CN"/>
        </w:rPr>
        <w:t>DES</w:t>
      </w:r>
      <w:r w:rsidR="00324E1E" w:rsidRPr="00DF12FD">
        <w:rPr>
          <w:lang w:eastAsia="zh-CN"/>
        </w:rPr>
        <w:t>、</w:t>
      </w:r>
      <w:r w:rsidR="00324E1E" w:rsidRPr="00DF12FD">
        <w:rPr>
          <w:lang w:eastAsia="zh-CN"/>
        </w:rPr>
        <w:t>AES</w:t>
      </w:r>
      <w:r w:rsidR="00324E1E" w:rsidRPr="00DF12FD">
        <w:rPr>
          <w:lang w:eastAsia="zh-CN"/>
        </w:rPr>
        <w:t>和</w:t>
      </w:r>
      <w:r w:rsidR="00324E1E" w:rsidRPr="00DF12FD">
        <w:rPr>
          <w:lang w:eastAsia="zh-CN"/>
        </w:rPr>
        <w:t>SPECK</w:t>
      </w:r>
      <w:r>
        <w:rPr>
          <w:rFonts w:hint="eastAsia"/>
          <w:lang w:eastAsia="zh-CN"/>
        </w:rPr>
        <w:t>；</w:t>
      </w:r>
      <w:r w:rsidR="00324E1E" w:rsidRPr="00DF12FD">
        <w:rPr>
          <w:lang w:eastAsia="zh-CN"/>
        </w:rPr>
        <w:t>同时给出了面向分组密码算法的可重构系统架构的整体结构，简单介绍了架构中的配置控制器和</w:t>
      </w:r>
      <w:r w:rsidR="00CD01EE">
        <w:rPr>
          <w:lang w:eastAsia="zh-CN"/>
        </w:rPr>
        <w:t>计算阵列</w:t>
      </w:r>
      <w:r w:rsidR="00324E1E" w:rsidRPr="00DF12FD">
        <w:rPr>
          <w:lang w:eastAsia="zh-CN"/>
        </w:rPr>
        <w:t>。</w:t>
      </w:r>
      <w:r w:rsidR="00E161BC" w:rsidRPr="00DF12FD">
        <w:rPr>
          <w:lang w:eastAsia="zh-CN"/>
        </w:rPr>
        <w:fldChar w:fldCharType="begin"/>
      </w:r>
      <w:r w:rsidR="00E161BC" w:rsidRPr="00DF12FD">
        <w:rPr>
          <w:lang w:eastAsia="zh-CN"/>
        </w:rPr>
        <w:instrText xml:space="preserve"> MACROBUTTON MTEditEquationSection2 </w:instrText>
      </w:r>
      <w:r w:rsidR="00E161BC" w:rsidRPr="00DF12FD">
        <w:rPr>
          <w:rStyle w:val="MTEquationSection"/>
          <w:specVanish w:val="0"/>
        </w:rPr>
        <w:instrText>Equation Chapter (Next) Section 1</w:instrText>
      </w:r>
      <w:r w:rsidR="00E161BC" w:rsidRPr="00DF12FD">
        <w:rPr>
          <w:lang w:eastAsia="zh-CN"/>
        </w:rPr>
        <w:fldChar w:fldCharType="begin"/>
      </w:r>
      <w:r w:rsidR="00E161BC" w:rsidRPr="00DF12FD">
        <w:rPr>
          <w:lang w:eastAsia="zh-CN"/>
        </w:rPr>
        <w:instrText xml:space="preserve"> SEQ MTEqn \r \h \* MERGEFORMAT </w:instrText>
      </w:r>
      <w:r w:rsidR="00E161BC" w:rsidRPr="00DF12FD">
        <w:rPr>
          <w:lang w:eastAsia="zh-CN"/>
        </w:rPr>
        <w:fldChar w:fldCharType="end"/>
      </w:r>
      <w:r w:rsidR="00E161BC" w:rsidRPr="00DF12FD">
        <w:rPr>
          <w:lang w:eastAsia="zh-CN"/>
        </w:rPr>
        <w:fldChar w:fldCharType="begin"/>
      </w:r>
      <w:r w:rsidR="00E161BC" w:rsidRPr="00DF12FD">
        <w:rPr>
          <w:lang w:eastAsia="zh-CN"/>
        </w:rPr>
        <w:instrText xml:space="preserve"> SEQ MTSec \r 1 \h \* MERGEFORMAT </w:instrText>
      </w:r>
      <w:r w:rsidR="00E161BC" w:rsidRPr="00DF12FD">
        <w:rPr>
          <w:lang w:eastAsia="zh-CN"/>
        </w:rPr>
        <w:fldChar w:fldCharType="end"/>
      </w:r>
      <w:r w:rsidR="00E161BC" w:rsidRPr="00DF12FD">
        <w:rPr>
          <w:lang w:eastAsia="zh-CN"/>
        </w:rPr>
        <w:fldChar w:fldCharType="begin"/>
      </w:r>
      <w:r w:rsidR="00E161BC" w:rsidRPr="00DF12FD">
        <w:rPr>
          <w:lang w:eastAsia="zh-CN"/>
        </w:rPr>
        <w:instrText xml:space="preserve"> SEQ MTChap \h \* MERGEFORMAT </w:instrText>
      </w:r>
      <w:r w:rsidR="00E161BC" w:rsidRPr="00DF12FD">
        <w:rPr>
          <w:lang w:eastAsia="zh-CN"/>
        </w:rPr>
        <w:fldChar w:fldCharType="end"/>
      </w:r>
      <w:r w:rsidR="00E161BC" w:rsidRPr="00DF12FD">
        <w:rPr>
          <w:lang w:eastAsia="zh-CN"/>
        </w:rPr>
        <w:fldChar w:fldCharType="end"/>
      </w:r>
    </w:p>
    <w:p w:rsidR="008F5C34" w:rsidRDefault="008F5C34" w:rsidP="005F5E17">
      <w:pPr>
        <w:spacing w:line="300" w:lineRule="auto"/>
        <w:rPr>
          <w:szCs w:val="24"/>
          <w:lang w:val="x-none"/>
        </w:rPr>
        <w:sectPr w:rsidR="008F5C34" w:rsidSect="00641575">
          <w:type w:val="oddPage"/>
          <w:pgSz w:w="11906" w:h="16838" w:code="9"/>
          <w:pgMar w:top="1134" w:right="1418" w:bottom="1134" w:left="1418" w:header="851" w:footer="992" w:gutter="0"/>
          <w:cols w:space="425"/>
          <w:docGrid w:type="lines" w:linePitch="312"/>
        </w:sectPr>
      </w:pPr>
    </w:p>
    <w:p w:rsidR="00A86126" w:rsidRDefault="006C393A" w:rsidP="00962C09">
      <w:pPr>
        <w:pStyle w:val="a"/>
        <w:spacing w:before="156" w:after="312"/>
      </w:pPr>
      <w:bookmarkStart w:id="44" w:name="_Toc452644022"/>
      <w:r>
        <w:lastRenderedPageBreak/>
        <w:t>基于算子特征分析的</w:t>
      </w:r>
      <w:r w:rsidR="00A26046">
        <w:rPr>
          <w:rFonts w:hint="eastAsia"/>
          <w:lang w:eastAsia="zh-CN"/>
        </w:rPr>
        <w:t>PE</w:t>
      </w:r>
      <w:r w:rsidR="00E22385">
        <w:rPr>
          <w:rFonts w:hint="eastAsia"/>
          <w:lang w:eastAsia="zh-CN"/>
        </w:rPr>
        <w:t>阵列</w:t>
      </w:r>
      <w:r w:rsidR="002310F6">
        <w:t>结构</w:t>
      </w:r>
      <w:r>
        <w:t>设计</w:t>
      </w:r>
      <w:bookmarkEnd w:id="44"/>
    </w:p>
    <w:p w:rsidR="00192F8E" w:rsidRPr="00192F8E" w:rsidRDefault="00192F8E" w:rsidP="00192F8E">
      <w:pPr>
        <w:pStyle w:val="aa"/>
        <w:ind w:firstLine="420"/>
        <w:rPr>
          <w:lang w:eastAsia="zh-CN"/>
        </w:rPr>
      </w:pPr>
      <w:r>
        <w:rPr>
          <w:rFonts w:hint="eastAsia"/>
          <w:lang w:eastAsia="zh-CN"/>
        </w:rPr>
        <w:t>PE</w:t>
      </w:r>
      <w:r>
        <w:rPr>
          <w:rFonts w:hint="eastAsia"/>
          <w:lang w:eastAsia="zh-CN"/>
        </w:rPr>
        <w:t>阵列的每一个设计内容都与密码算法的特征息息相关，在架构设计前需要对分组密码算法有一个全面的分析，提取设计所需的算法特征进而指导架构设计。</w:t>
      </w:r>
      <w:r w:rsidR="00101EE3">
        <w:rPr>
          <w:rFonts w:hint="eastAsia"/>
          <w:lang w:eastAsia="zh-CN"/>
        </w:rPr>
        <w:t>本章将为分组密码算法建立图分析模型用来提取算法的算子特征，然后根据提取的特征提出可重构</w:t>
      </w:r>
      <w:r w:rsidR="00101EE3">
        <w:rPr>
          <w:rFonts w:hint="eastAsia"/>
          <w:lang w:eastAsia="zh-CN"/>
        </w:rPr>
        <w:t>PE</w:t>
      </w:r>
      <w:r w:rsidR="00101EE3">
        <w:rPr>
          <w:lang w:eastAsia="zh-CN"/>
        </w:rPr>
        <w:t>阵列方案</w:t>
      </w:r>
      <w:r w:rsidR="00101EE3">
        <w:rPr>
          <w:rFonts w:hint="eastAsia"/>
          <w:lang w:eastAsia="zh-CN"/>
        </w:rPr>
        <w:t>，</w:t>
      </w:r>
      <w:r w:rsidR="00101EE3">
        <w:rPr>
          <w:lang w:eastAsia="zh-CN"/>
        </w:rPr>
        <w:t>包括</w:t>
      </w:r>
      <w:r w:rsidR="00101EE3">
        <w:rPr>
          <w:lang w:eastAsia="zh-CN"/>
        </w:rPr>
        <w:t>PE</w:t>
      </w:r>
      <w:r w:rsidR="00101EE3">
        <w:rPr>
          <w:lang w:eastAsia="zh-CN"/>
        </w:rPr>
        <w:t>阵列框架</w:t>
      </w:r>
      <w:r w:rsidR="00101EE3">
        <w:rPr>
          <w:rFonts w:hint="eastAsia"/>
          <w:lang w:eastAsia="zh-CN"/>
        </w:rPr>
        <w:t>，</w:t>
      </w:r>
      <w:r w:rsidR="00101EE3">
        <w:rPr>
          <w:rFonts w:hint="eastAsia"/>
          <w:lang w:eastAsia="zh-CN"/>
        </w:rPr>
        <w:t>PE</w:t>
      </w:r>
      <w:r w:rsidR="00101EE3">
        <w:rPr>
          <w:lang w:eastAsia="zh-CN"/>
        </w:rPr>
        <w:t>组设计</w:t>
      </w:r>
      <w:r w:rsidR="00101EE3">
        <w:rPr>
          <w:rFonts w:hint="eastAsia"/>
          <w:lang w:eastAsia="zh-CN"/>
        </w:rPr>
        <w:t>，</w:t>
      </w:r>
      <w:r w:rsidR="00101EE3">
        <w:rPr>
          <w:lang w:eastAsia="zh-CN"/>
        </w:rPr>
        <w:t>功能单元设计和互联单元设计</w:t>
      </w:r>
      <w:r w:rsidR="00101EE3">
        <w:rPr>
          <w:rFonts w:hint="eastAsia"/>
          <w:lang w:eastAsia="zh-CN"/>
        </w:rPr>
        <w:t>。</w:t>
      </w:r>
    </w:p>
    <w:p w:rsidR="006C393A" w:rsidRDefault="006C393A" w:rsidP="006C393A">
      <w:pPr>
        <w:pStyle w:val="a0"/>
        <w:spacing w:before="156" w:after="156"/>
        <w:rPr>
          <w:lang w:eastAsia="zh-CN"/>
        </w:rPr>
      </w:pPr>
      <w:bookmarkStart w:id="45" w:name="_Toc452644023"/>
      <w:r w:rsidRPr="006C393A">
        <w:rPr>
          <w:rFonts w:hint="eastAsia"/>
          <w:lang w:eastAsia="zh-CN"/>
        </w:rPr>
        <w:t>分组密码算法建模与算子特征提取</w:t>
      </w:r>
      <w:bookmarkEnd w:id="45"/>
    </w:p>
    <w:p w:rsidR="00101EE3" w:rsidRPr="00101EE3" w:rsidRDefault="00101EE3" w:rsidP="00101EE3">
      <w:pPr>
        <w:pStyle w:val="aa"/>
        <w:ind w:firstLine="420"/>
        <w:rPr>
          <w:lang w:eastAsia="zh-CN"/>
        </w:rPr>
      </w:pPr>
      <w:r w:rsidRPr="00101EE3">
        <w:rPr>
          <w:rFonts w:hint="eastAsia"/>
          <w:lang w:eastAsia="zh-CN"/>
        </w:rPr>
        <w:t>通用密码可重构处理器旨在提供一个通用的可重构平台同时适用于多种密码算法。这里的多种根据设计目标的不同可能是几种、几十种甚至是几百种。当前的密码可重构架构在设计时通常以对算法进行人工观察统计的方式来获取算法特征，进而指导架构设计，最后通过手工映射分析来对架构进行验证。这种人工的方式很难处理大量的算法，特别是对针对大量算法的映射验证分析，往往力不从心。另一方面，很多算法的特征无法简单的通过人工观察来获取，比如关键路径上的功能组合，算法集合表现出来的算子整体次序信息，这些特征需要对算法集合中每</w:t>
      </w:r>
      <w:r>
        <w:rPr>
          <w:rFonts w:hint="eastAsia"/>
          <w:lang w:eastAsia="zh-CN"/>
        </w:rPr>
        <w:t>一个算法的整体拓扑进行对比才能发现，这样的工作需要计算机去完成，因此有必要为分组密码算法建立一个统一的分析模型来通过自动化的方法提取算法特征。</w:t>
      </w:r>
    </w:p>
    <w:p w:rsidR="003778D6" w:rsidRPr="00DF12FD" w:rsidRDefault="004E419D" w:rsidP="006C393A">
      <w:pPr>
        <w:pStyle w:val="a1"/>
        <w:numPr>
          <w:ilvl w:val="2"/>
          <w:numId w:val="2"/>
        </w:numPr>
        <w:spacing w:before="156" w:after="156" w:line="300" w:lineRule="auto"/>
        <w:rPr>
          <w:lang w:eastAsia="zh-CN"/>
        </w:rPr>
      </w:pPr>
      <w:bookmarkStart w:id="46" w:name="_Toc452644024"/>
      <w:r w:rsidRPr="00DF12FD">
        <w:rPr>
          <w:lang w:eastAsia="zh-CN"/>
        </w:rPr>
        <w:t>算法</w:t>
      </w:r>
      <w:r w:rsidR="00D31410" w:rsidRPr="00DF12FD">
        <w:rPr>
          <w:lang w:eastAsia="zh-CN"/>
        </w:rPr>
        <w:t>建模</w:t>
      </w:r>
      <w:bookmarkEnd w:id="46"/>
    </w:p>
    <w:p w:rsidR="00D31410" w:rsidRPr="00DF12FD" w:rsidRDefault="00D31410" w:rsidP="005F5E17">
      <w:pPr>
        <w:pStyle w:val="ac"/>
        <w:spacing w:line="300" w:lineRule="auto"/>
        <w:rPr>
          <w:lang w:val="x-none"/>
        </w:rPr>
      </w:pPr>
      <w:r w:rsidRPr="00DF12FD">
        <w:rPr>
          <w:lang w:val="x-none"/>
        </w:rPr>
        <w:t>算法的数据流图</w:t>
      </w:r>
      <w:r w:rsidR="00F17A5A" w:rsidRPr="00DF12FD">
        <w:rPr>
          <w:vertAlign w:val="superscript"/>
          <w:lang w:val="x-none"/>
        </w:rPr>
        <w:fldChar w:fldCharType="begin"/>
      </w:r>
      <w:r w:rsidR="00F17A5A" w:rsidRPr="00DF12FD">
        <w:rPr>
          <w:vertAlign w:val="superscript"/>
          <w:lang w:val="x-none"/>
        </w:rPr>
        <w:instrText xml:space="preserve"> REF _Ref450649827 \r \h  \* MERGEFORMAT </w:instrText>
      </w:r>
      <w:r w:rsidR="00F17A5A" w:rsidRPr="00DF12FD">
        <w:rPr>
          <w:vertAlign w:val="superscript"/>
          <w:lang w:val="x-none"/>
        </w:rPr>
      </w:r>
      <w:r w:rsidR="00F17A5A" w:rsidRPr="00DF12FD">
        <w:rPr>
          <w:vertAlign w:val="superscript"/>
          <w:lang w:val="x-none"/>
        </w:rPr>
        <w:fldChar w:fldCharType="separate"/>
      </w:r>
      <w:r w:rsidR="0019198C">
        <w:rPr>
          <w:vertAlign w:val="superscript"/>
          <w:lang w:val="x-none"/>
        </w:rPr>
        <w:t>[53]</w:t>
      </w:r>
      <w:r w:rsidR="00F17A5A" w:rsidRPr="00DF12FD">
        <w:rPr>
          <w:vertAlign w:val="superscript"/>
          <w:lang w:val="x-none"/>
        </w:rPr>
        <w:fldChar w:fldCharType="end"/>
      </w:r>
      <w:r w:rsidRPr="00DF12FD">
        <w:rPr>
          <w:lang w:val="x-none"/>
        </w:rPr>
        <w:t>（</w:t>
      </w:r>
      <w:r w:rsidRPr="00DF12FD">
        <w:rPr>
          <w:lang w:val="x-none"/>
        </w:rPr>
        <w:t>Data Flow Graph</w:t>
      </w:r>
      <w:r w:rsidRPr="00DF12FD">
        <w:rPr>
          <w:lang w:val="x-none"/>
        </w:rPr>
        <w:t>，</w:t>
      </w:r>
      <w:r w:rsidRPr="00DF12FD">
        <w:rPr>
          <w:lang w:val="x-none"/>
        </w:rPr>
        <w:t>DFG</w:t>
      </w:r>
      <w:r w:rsidRPr="00DF12FD">
        <w:rPr>
          <w:lang w:val="x-none"/>
        </w:rPr>
        <w:t>）本身就是一个有向图，因此可以很方便地为算法建立一个有向图模型，给顶点和</w:t>
      </w:r>
      <w:proofErr w:type="gramStart"/>
      <w:r w:rsidRPr="00DF12FD">
        <w:rPr>
          <w:lang w:val="x-none"/>
        </w:rPr>
        <w:t>边</w:t>
      </w:r>
      <w:proofErr w:type="gramEnd"/>
      <w:r w:rsidRPr="00DF12FD">
        <w:rPr>
          <w:lang w:val="x-none"/>
        </w:rPr>
        <w:t>赋予一定的属性，使这个有向图能包含该算法的所有信息。特征提取和算法映射分别使用了有向图的两种表示，一种是</w:t>
      </w:r>
      <w:proofErr w:type="gramStart"/>
      <w:r w:rsidRPr="00DF12FD">
        <w:rPr>
          <w:lang w:val="x-none"/>
        </w:rPr>
        <w:t>边表示</w:t>
      </w:r>
      <w:proofErr w:type="gramEnd"/>
      <w:r w:rsidRPr="00DF12FD">
        <w:rPr>
          <w:lang w:val="x-none"/>
        </w:rPr>
        <w:t>的活动网络（</w:t>
      </w:r>
      <w:r w:rsidRPr="00DF12FD">
        <w:rPr>
          <w:lang w:val="x-none"/>
        </w:rPr>
        <w:t>Activity On Edges network</w:t>
      </w:r>
      <w:r w:rsidRPr="00DF12FD">
        <w:rPr>
          <w:lang w:val="x-none"/>
        </w:rPr>
        <w:t>，</w:t>
      </w:r>
      <w:r w:rsidRPr="00DF12FD">
        <w:rPr>
          <w:lang w:val="x-none"/>
        </w:rPr>
        <w:t>AOE</w:t>
      </w:r>
      <w:r w:rsidR="00A56637">
        <w:rPr>
          <w:lang w:val="x-none"/>
        </w:rPr>
        <w:t>），另一种是</w:t>
      </w:r>
      <w:r w:rsidRPr="00DF12FD">
        <w:rPr>
          <w:lang w:val="x-none"/>
        </w:rPr>
        <w:t>顶点活动网络</w:t>
      </w:r>
      <w:r w:rsidR="00F17A5A" w:rsidRPr="00DF12FD">
        <w:rPr>
          <w:vertAlign w:val="superscript"/>
          <w:lang w:val="x-none"/>
        </w:rPr>
        <w:fldChar w:fldCharType="begin"/>
      </w:r>
      <w:r w:rsidR="00F17A5A" w:rsidRPr="00DF12FD">
        <w:rPr>
          <w:vertAlign w:val="superscript"/>
          <w:lang w:val="x-none"/>
        </w:rPr>
        <w:instrText xml:space="preserve"> REF _Ref450650055 \r \h  \* MERGEFORMAT </w:instrText>
      </w:r>
      <w:r w:rsidR="00F17A5A" w:rsidRPr="00DF12FD">
        <w:rPr>
          <w:vertAlign w:val="superscript"/>
          <w:lang w:val="x-none"/>
        </w:rPr>
      </w:r>
      <w:r w:rsidR="00F17A5A" w:rsidRPr="00DF12FD">
        <w:rPr>
          <w:vertAlign w:val="superscript"/>
          <w:lang w:val="x-none"/>
        </w:rPr>
        <w:fldChar w:fldCharType="separate"/>
      </w:r>
      <w:r w:rsidR="0019198C">
        <w:rPr>
          <w:vertAlign w:val="superscript"/>
          <w:lang w:val="x-none"/>
        </w:rPr>
        <w:t>[54]</w:t>
      </w:r>
      <w:r w:rsidR="00F17A5A" w:rsidRPr="00DF12FD">
        <w:rPr>
          <w:vertAlign w:val="superscript"/>
          <w:lang w:val="x-none"/>
        </w:rPr>
        <w:fldChar w:fldCharType="end"/>
      </w:r>
      <w:r w:rsidRPr="00DF12FD">
        <w:rPr>
          <w:lang w:val="x-none"/>
        </w:rPr>
        <w:t>（</w:t>
      </w:r>
      <w:r w:rsidRPr="00DF12FD">
        <w:rPr>
          <w:lang w:val="x-none"/>
        </w:rPr>
        <w:t>Activity On Vertex network</w:t>
      </w:r>
      <w:r w:rsidRPr="00DF12FD">
        <w:rPr>
          <w:lang w:val="x-none"/>
        </w:rPr>
        <w:t>，</w:t>
      </w:r>
      <w:r w:rsidRPr="00DF12FD">
        <w:rPr>
          <w:lang w:val="x-none"/>
        </w:rPr>
        <w:t>AOV</w:t>
      </w:r>
      <w:r w:rsidRPr="00DF12FD">
        <w:rPr>
          <w:lang w:val="x-none"/>
        </w:rPr>
        <w:t>）。</w:t>
      </w:r>
    </w:p>
    <w:p w:rsidR="00D31410" w:rsidRPr="00DF12FD" w:rsidRDefault="00D31410" w:rsidP="005F5E17">
      <w:pPr>
        <w:pStyle w:val="ac"/>
        <w:spacing w:line="300" w:lineRule="auto"/>
        <w:rPr>
          <w:lang w:val="x-none"/>
        </w:rPr>
      </w:pPr>
      <w:r w:rsidRPr="00DF12FD">
        <w:rPr>
          <w:lang w:val="x-none"/>
        </w:rPr>
        <w:t>在算法</w:t>
      </w:r>
      <w:r w:rsidRPr="00DF12FD">
        <w:rPr>
          <w:lang w:val="x-none"/>
        </w:rPr>
        <w:t>DFG</w:t>
      </w:r>
      <w:r w:rsidRPr="00DF12FD">
        <w:rPr>
          <w:lang w:val="x-none"/>
        </w:rPr>
        <w:t>中，将算法的操作用顶点表示，算法的数据依赖用边来表示，这和有向图的描述是一致的，因此可以很方便地将算法的数据流图转换成有向图的</w:t>
      </w:r>
      <w:r w:rsidRPr="00DF12FD">
        <w:rPr>
          <w:lang w:val="x-none"/>
        </w:rPr>
        <w:t>AOV</w:t>
      </w:r>
      <w:r w:rsidRPr="00DF12FD">
        <w:rPr>
          <w:lang w:val="x-none"/>
        </w:rPr>
        <w:t>表示，数据流图和</w:t>
      </w:r>
      <w:r w:rsidRPr="00DF12FD">
        <w:rPr>
          <w:lang w:val="x-none"/>
        </w:rPr>
        <w:t>AOV</w:t>
      </w:r>
      <w:r w:rsidRPr="00DF12FD">
        <w:rPr>
          <w:lang w:val="x-none"/>
        </w:rPr>
        <w:t>网络拥有完全一样的结构，只需要将数据流图的操作转换成</w:t>
      </w:r>
      <w:r w:rsidRPr="00DF12FD">
        <w:rPr>
          <w:lang w:val="x-none"/>
        </w:rPr>
        <w:t>AOV</w:t>
      </w:r>
      <w:r w:rsidRPr="00DF12FD">
        <w:rPr>
          <w:lang w:val="x-none"/>
        </w:rPr>
        <w:t>网络中的点，对这些点赋予对应的</w:t>
      </w:r>
      <w:r w:rsidR="004257AB">
        <w:rPr>
          <w:lang w:val="x-none"/>
        </w:rPr>
        <w:t>运算</w:t>
      </w:r>
      <w:r w:rsidRPr="00DF12FD">
        <w:rPr>
          <w:lang w:val="x-none"/>
        </w:rPr>
        <w:t>属性，然后将数据流图的数据流向转换成</w:t>
      </w:r>
      <w:r w:rsidRPr="00DF12FD">
        <w:rPr>
          <w:lang w:val="x-none"/>
        </w:rPr>
        <w:t>AOV</w:t>
      </w:r>
      <w:r w:rsidRPr="00DF12FD">
        <w:rPr>
          <w:lang w:val="x-none"/>
        </w:rPr>
        <w:t>网络中的有向边，这样就完成了数据流图到</w:t>
      </w:r>
      <w:r w:rsidRPr="00DF12FD">
        <w:rPr>
          <w:lang w:val="x-none"/>
        </w:rPr>
        <w:t>AOV</w:t>
      </w:r>
      <w:r w:rsidRPr="00DF12FD">
        <w:rPr>
          <w:lang w:val="x-none"/>
        </w:rPr>
        <w:t>网络的转换。</w:t>
      </w:r>
    </w:p>
    <w:p w:rsidR="00D31410" w:rsidRPr="00DF12FD" w:rsidRDefault="00104C20" w:rsidP="005F5E17">
      <w:pPr>
        <w:keepNext/>
        <w:spacing w:line="300" w:lineRule="auto"/>
        <w:jc w:val="center"/>
      </w:pPr>
      <w:r w:rsidRPr="00DF12FD">
        <w:object w:dxaOrig="6765" w:dyaOrig="3165">
          <v:shape id="_x0000_i1051" type="#_x0000_t75" style="width:332.05pt;height:155.15pt" o:ole="">
            <v:imagedata r:id="rId71" o:title=""/>
          </v:shape>
          <o:OLEObject Type="Embed" ProgID="Visio.Drawing.15" ShapeID="_x0000_i1051" DrawAspect="Content" ObjectID="_1526454784" r:id="rId72"/>
        </w:object>
      </w:r>
    </w:p>
    <w:p w:rsidR="00D31410" w:rsidRPr="00A04984" w:rsidRDefault="00D31410" w:rsidP="005F5E17">
      <w:pPr>
        <w:pStyle w:val="af0"/>
        <w:spacing w:line="300" w:lineRule="auto"/>
        <w:jc w:val="center"/>
        <w:rPr>
          <w:rFonts w:ascii="Times New Roman" w:eastAsia="宋体" w:hAnsi="Times New Roman"/>
          <w:sz w:val="21"/>
        </w:rPr>
      </w:pPr>
      <w:bookmarkStart w:id="47" w:name="_Ref448390486"/>
      <w:r w:rsidRPr="00A04984">
        <w:rPr>
          <w:rFonts w:ascii="Times New Roman" w:eastAsia="宋体" w:hAnsi="Times New Roman"/>
          <w:sz w:val="21"/>
        </w:rPr>
        <w:t>图</w:t>
      </w:r>
      <w:r w:rsidRPr="00A04984">
        <w:rPr>
          <w:rFonts w:ascii="Times New Roman" w:eastAsia="宋体" w:hAnsi="Times New Roman"/>
          <w:sz w:val="21"/>
        </w:rPr>
        <w:t>3-</w:t>
      </w:r>
      <w:r w:rsidRPr="00A04984">
        <w:rPr>
          <w:rFonts w:ascii="Times New Roman" w:eastAsia="宋体" w:hAnsi="Times New Roman"/>
          <w:sz w:val="21"/>
        </w:rPr>
        <w:fldChar w:fldCharType="begin"/>
      </w:r>
      <w:r w:rsidRPr="00A04984">
        <w:rPr>
          <w:rFonts w:ascii="Times New Roman" w:eastAsia="宋体" w:hAnsi="Times New Roman"/>
          <w:sz w:val="21"/>
        </w:rPr>
        <w:instrText xml:space="preserve"> SEQ </w:instrText>
      </w:r>
      <w:r w:rsidRPr="00A04984">
        <w:rPr>
          <w:rFonts w:ascii="Times New Roman" w:eastAsia="宋体" w:hAnsi="Times New Roman"/>
          <w:sz w:val="21"/>
        </w:rPr>
        <w:instrText>图</w:instrText>
      </w:r>
      <w:r w:rsidRPr="00A04984">
        <w:rPr>
          <w:rFonts w:ascii="Times New Roman" w:eastAsia="宋体" w:hAnsi="Times New Roman"/>
          <w:sz w:val="21"/>
        </w:rPr>
        <w:instrText xml:space="preserve">3- \* ARABIC </w:instrText>
      </w:r>
      <w:r w:rsidRPr="00A04984">
        <w:rPr>
          <w:rFonts w:ascii="Times New Roman" w:eastAsia="宋体" w:hAnsi="Times New Roman"/>
          <w:sz w:val="21"/>
        </w:rPr>
        <w:fldChar w:fldCharType="separate"/>
      </w:r>
      <w:r w:rsidR="0019198C">
        <w:rPr>
          <w:rFonts w:ascii="Times New Roman" w:eastAsia="宋体" w:hAnsi="Times New Roman"/>
          <w:noProof/>
          <w:sz w:val="21"/>
        </w:rPr>
        <w:t>1</w:t>
      </w:r>
      <w:r w:rsidRPr="00A04984">
        <w:rPr>
          <w:rFonts w:ascii="Times New Roman" w:eastAsia="宋体" w:hAnsi="Times New Roman"/>
          <w:sz w:val="21"/>
        </w:rPr>
        <w:fldChar w:fldCharType="end"/>
      </w:r>
      <w:bookmarkEnd w:id="47"/>
      <w:r w:rsidRPr="00A04984">
        <w:rPr>
          <w:rFonts w:ascii="Times New Roman" w:eastAsia="宋体" w:hAnsi="Times New Roman"/>
          <w:sz w:val="21"/>
        </w:rPr>
        <w:t>算法图的</w:t>
      </w:r>
      <w:r w:rsidRPr="00A04984">
        <w:rPr>
          <w:rFonts w:ascii="Times New Roman" w:eastAsia="宋体" w:hAnsi="Times New Roman"/>
          <w:sz w:val="21"/>
        </w:rPr>
        <w:t>AOV</w:t>
      </w:r>
      <w:r w:rsidRPr="00A04984">
        <w:rPr>
          <w:rFonts w:ascii="Times New Roman" w:eastAsia="宋体" w:hAnsi="Times New Roman"/>
          <w:sz w:val="21"/>
        </w:rPr>
        <w:t>表示</w:t>
      </w:r>
    </w:p>
    <w:p w:rsidR="00D31410" w:rsidRPr="00DF12FD" w:rsidRDefault="00D31410" w:rsidP="005F5E17">
      <w:pPr>
        <w:spacing w:line="300" w:lineRule="auto"/>
        <w:ind w:firstLineChars="200" w:firstLine="422"/>
        <w:rPr>
          <w:lang w:val="x-none"/>
        </w:rPr>
      </w:pPr>
      <w:r w:rsidRPr="00DF12FD">
        <w:rPr>
          <w:b/>
          <w:lang w:val="x-none"/>
        </w:rPr>
        <w:lastRenderedPageBreak/>
        <w:t>定义</w:t>
      </w:r>
      <w:r w:rsidRPr="00DF12FD">
        <w:rPr>
          <w:b/>
          <w:lang w:val="x-none"/>
        </w:rPr>
        <w:t>3.1</w:t>
      </w:r>
      <w:r w:rsidRPr="00DF12FD">
        <w:rPr>
          <w:b/>
          <w:lang w:val="x-none"/>
        </w:rPr>
        <w:t>（算法图</w:t>
      </w:r>
      <w:r w:rsidRPr="00DF12FD">
        <w:rPr>
          <w:b/>
          <w:lang w:val="x-none"/>
        </w:rPr>
        <w:t>AOV</w:t>
      </w:r>
      <w:r w:rsidRPr="00DF12FD">
        <w:rPr>
          <w:b/>
          <w:lang w:val="x-none"/>
        </w:rPr>
        <w:t>表示）：</w:t>
      </w:r>
      <w:r w:rsidRPr="00DF12FD">
        <w:rPr>
          <w:lang w:val="x-none"/>
        </w:rPr>
        <w:t>一个架构图是一个二元组</w:t>
      </w:r>
      <w:r w:rsidRPr="00DF12FD">
        <w:rPr>
          <w:lang w:val="x-none"/>
        </w:rPr>
        <w:t>ALG=(V,</w:t>
      </w:r>
      <w:r w:rsidR="000C7DD3" w:rsidRPr="00DF12FD">
        <w:rPr>
          <w:lang w:val="x-none"/>
        </w:rPr>
        <w:t xml:space="preserve"> </w:t>
      </w:r>
      <w:r w:rsidRPr="00DF12FD">
        <w:rPr>
          <w:lang w:val="x-none"/>
        </w:rPr>
        <w:t>E)</w:t>
      </w:r>
      <w:r w:rsidRPr="00DF12FD">
        <w:rPr>
          <w:lang w:val="x-none"/>
        </w:rPr>
        <w:t>，其中</w:t>
      </w:r>
      <w:r w:rsidRPr="00DF12FD">
        <w:rPr>
          <w:lang w:val="x-none"/>
        </w:rPr>
        <w:t>V</w:t>
      </w:r>
      <w:r w:rsidRPr="00DF12FD">
        <w:rPr>
          <w:lang w:val="x-none"/>
        </w:rPr>
        <w:t>是节点集，表示算法中的操作；</w:t>
      </w:r>
      <w:r w:rsidRPr="00DF12FD">
        <w:rPr>
          <w:lang w:val="x-none"/>
        </w:rPr>
        <w:t>E</w:t>
      </w:r>
      <w:r w:rsidRPr="00DF12FD">
        <w:rPr>
          <w:lang w:val="x-none"/>
        </w:rPr>
        <w:t>是边集，表示操作之间的数据依赖关系。</w:t>
      </w:r>
    </w:p>
    <w:p w:rsidR="00D31410" w:rsidRPr="00DF12FD" w:rsidRDefault="00D31410" w:rsidP="005F5E17">
      <w:pPr>
        <w:spacing w:line="300" w:lineRule="auto"/>
        <w:ind w:firstLineChars="200" w:firstLine="420"/>
      </w:pPr>
      <w:r w:rsidRPr="00DF12FD">
        <w:t>如</w:t>
      </w:r>
      <w:r w:rsidRPr="00DF12FD">
        <w:fldChar w:fldCharType="begin"/>
      </w:r>
      <w:r w:rsidRPr="00DF12FD">
        <w:instrText xml:space="preserve"> REF _Ref448390486 \h  \* MERGEFORMAT </w:instrText>
      </w:r>
      <w:r w:rsidRPr="00DF12FD">
        <w:fldChar w:fldCharType="separate"/>
      </w:r>
      <w:r w:rsidR="0019198C" w:rsidRPr="00A04984">
        <w:t>图</w:t>
      </w:r>
      <w:r w:rsidR="0019198C" w:rsidRPr="00A04984">
        <w:t>3-</w:t>
      </w:r>
      <w:r w:rsidR="0019198C">
        <w:t>1</w:t>
      </w:r>
      <w:r w:rsidRPr="00DF12FD">
        <w:fldChar w:fldCharType="end"/>
      </w:r>
      <w:r w:rsidRPr="00DF12FD">
        <w:t>所示，图中</w:t>
      </w:r>
      <w:r w:rsidRPr="00DF12FD">
        <w:t>(a)</w:t>
      </w:r>
      <w:r w:rsidRPr="00DF12FD">
        <w:t>是算法中的数据流程图的一部分，它标示了算法的各种操作以及数据方向，</w:t>
      </w:r>
      <w:r w:rsidRPr="00DF12FD">
        <w:t>(b)</w:t>
      </w:r>
      <w:r w:rsidRPr="00DF12FD">
        <w:t>则是与数据流图对应的算法图模型。</w:t>
      </w:r>
      <w:r w:rsidRPr="00DF12FD">
        <w:fldChar w:fldCharType="begin"/>
      </w:r>
      <w:r w:rsidRPr="00DF12FD">
        <w:instrText xml:space="preserve"> REF _Ref448478666 \h  \* MERGEFORMAT </w:instrText>
      </w:r>
      <w:r w:rsidRPr="00DF12FD">
        <w:fldChar w:fldCharType="separate"/>
      </w:r>
      <w:r w:rsidR="0019198C" w:rsidRPr="00A04984">
        <w:t>表</w:t>
      </w:r>
      <w:r w:rsidR="0019198C" w:rsidRPr="00A04984">
        <w:t>3-</w:t>
      </w:r>
      <w:r w:rsidR="0019198C">
        <w:t>2</w:t>
      </w:r>
      <w:r w:rsidRPr="00DF12FD">
        <w:fldChar w:fldCharType="end"/>
      </w:r>
      <w:r w:rsidRPr="00DF12FD">
        <w:t>列出了对应节点的属性，</w:t>
      </w:r>
      <w:r w:rsidR="004257AB">
        <w:t>其中操作属性中</w:t>
      </w:r>
      <w:r w:rsidR="004257AB">
        <w:rPr>
          <w:rFonts w:hint="eastAsia"/>
        </w:rPr>
        <w:t>，</w:t>
      </w:r>
      <w:r w:rsidR="004257AB">
        <w:t>xor</w:t>
      </w:r>
      <w:r w:rsidR="004257AB">
        <w:t>表示异或</w:t>
      </w:r>
      <w:r w:rsidR="004257AB">
        <w:rPr>
          <w:rFonts w:hint="eastAsia"/>
        </w:rPr>
        <w:t>，</w:t>
      </w:r>
      <w:r w:rsidR="004257AB">
        <w:t>sh</w:t>
      </w:r>
      <w:r w:rsidR="004257AB">
        <w:t>表示移位</w:t>
      </w:r>
      <w:r w:rsidR="004257AB">
        <w:rPr>
          <w:rFonts w:hint="eastAsia"/>
        </w:rPr>
        <w:t>，</w:t>
      </w:r>
      <w:r w:rsidR="004257AB">
        <w:t>lut</w:t>
      </w:r>
      <w:r w:rsidR="004257AB">
        <w:t>表示查找表</w:t>
      </w:r>
      <w:r w:rsidR="004257AB">
        <w:rPr>
          <w:rFonts w:hint="eastAsia"/>
        </w:rPr>
        <w:t>，</w:t>
      </w:r>
      <w:r w:rsidR="004257AB">
        <w:t>au</w:t>
      </w:r>
      <w:r w:rsidR="004257AB">
        <w:t>表示算术</w:t>
      </w:r>
      <w:r w:rsidR="004257AB">
        <w:rPr>
          <w:rFonts w:hint="eastAsia"/>
        </w:rPr>
        <w:t>，</w:t>
      </w:r>
      <w:r w:rsidRPr="00DF12FD">
        <w:t>通过给</w:t>
      </w:r>
      <w:r w:rsidRPr="00DF12FD">
        <w:t>(b)</w:t>
      </w:r>
      <w:r w:rsidRPr="00DF12FD">
        <w:t>的节点赋予这些属性，</w:t>
      </w:r>
      <w:r w:rsidRPr="00DF12FD">
        <w:t>(b)</w:t>
      </w:r>
      <w:r w:rsidR="004257AB">
        <w:t>就</w:t>
      </w:r>
      <w:r w:rsidRPr="00DF12FD">
        <w:t>能够描述算法。</w:t>
      </w:r>
    </w:p>
    <w:p w:rsidR="00D31410" w:rsidRPr="00A04984" w:rsidRDefault="00D31410" w:rsidP="005F5E17">
      <w:pPr>
        <w:pStyle w:val="af0"/>
        <w:keepNext/>
        <w:spacing w:line="300" w:lineRule="auto"/>
        <w:jc w:val="center"/>
        <w:rPr>
          <w:rFonts w:ascii="Times New Roman" w:eastAsia="宋体" w:hAnsi="Times New Roman"/>
          <w:sz w:val="21"/>
        </w:rPr>
      </w:pPr>
      <w:bookmarkStart w:id="48" w:name="_Ref448478666"/>
      <w:r w:rsidRPr="00A04984">
        <w:rPr>
          <w:rFonts w:ascii="Times New Roman" w:eastAsia="宋体" w:hAnsi="Times New Roman"/>
          <w:sz w:val="21"/>
        </w:rPr>
        <w:t>表</w:t>
      </w:r>
      <w:r w:rsidRPr="00A04984">
        <w:rPr>
          <w:rFonts w:ascii="Times New Roman" w:eastAsia="宋体" w:hAnsi="Times New Roman"/>
          <w:sz w:val="21"/>
        </w:rPr>
        <w:t>3-</w:t>
      </w:r>
      <w:r w:rsidRPr="00A04984">
        <w:rPr>
          <w:rFonts w:ascii="Times New Roman" w:eastAsia="宋体" w:hAnsi="Times New Roman"/>
          <w:sz w:val="21"/>
        </w:rPr>
        <w:fldChar w:fldCharType="begin"/>
      </w:r>
      <w:r w:rsidRPr="00A04984">
        <w:rPr>
          <w:rFonts w:ascii="Times New Roman" w:eastAsia="宋体" w:hAnsi="Times New Roman"/>
          <w:sz w:val="21"/>
        </w:rPr>
        <w:instrText xml:space="preserve"> SEQ </w:instrText>
      </w:r>
      <w:r w:rsidRPr="00A04984">
        <w:rPr>
          <w:rFonts w:ascii="Times New Roman" w:eastAsia="宋体" w:hAnsi="Times New Roman"/>
          <w:sz w:val="21"/>
        </w:rPr>
        <w:instrText>表</w:instrText>
      </w:r>
      <w:r w:rsidRPr="00A04984">
        <w:rPr>
          <w:rFonts w:ascii="Times New Roman" w:eastAsia="宋体" w:hAnsi="Times New Roman"/>
          <w:sz w:val="21"/>
        </w:rPr>
        <w:instrText xml:space="preserve">3- \* ARABIC </w:instrText>
      </w:r>
      <w:r w:rsidRPr="00A04984">
        <w:rPr>
          <w:rFonts w:ascii="Times New Roman" w:eastAsia="宋体" w:hAnsi="Times New Roman"/>
          <w:sz w:val="21"/>
        </w:rPr>
        <w:fldChar w:fldCharType="separate"/>
      </w:r>
      <w:r w:rsidR="0019198C">
        <w:rPr>
          <w:rFonts w:ascii="Times New Roman" w:eastAsia="宋体" w:hAnsi="Times New Roman"/>
          <w:noProof/>
          <w:sz w:val="21"/>
        </w:rPr>
        <w:t>2</w:t>
      </w:r>
      <w:r w:rsidRPr="00A04984">
        <w:rPr>
          <w:rFonts w:ascii="Times New Roman" w:eastAsia="宋体" w:hAnsi="Times New Roman"/>
          <w:sz w:val="21"/>
        </w:rPr>
        <w:fldChar w:fldCharType="end"/>
      </w:r>
      <w:bookmarkEnd w:id="48"/>
      <w:r w:rsidRPr="00A04984">
        <w:rPr>
          <w:rFonts w:ascii="Times New Roman" w:eastAsia="宋体" w:hAnsi="Times New Roman"/>
          <w:sz w:val="21"/>
        </w:rPr>
        <w:t>算法图结点属性</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425"/>
        <w:gridCol w:w="425"/>
        <w:gridCol w:w="1231"/>
        <w:gridCol w:w="754"/>
        <w:gridCol w:w="425"/>
        <w:gridCol w:w="425"/>
        <w:gridCol w:w="1151"/>
      </w:tblGrid>
      <w:tr w:rsidR="00D31410" w:rsidRPr="00DF12FD" w:rsidTr="009E00BC">
        <w:trPr>
          <w:trHeight w:val="312"/>
          <w:jc w:val="center"/>
        </w:trPr>
        <w:tc>
          <w:tcPr>
            <w:tcW w:w="70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节点</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x</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y</w:t>
            </w:r>
          </w:p>
        </w:tc>
        <w:tc>
          <w:tcPr>
            <w:tcW w:w="123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操作属性</w:t>
            </w:r>
          </w:p>
        </w:tc>
        <w:tc>
          <w:tcPr>
            <w:tcW w:w="75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节点</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x</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y</w:t>
            </w:r>
          </w:p>
        </w:tc>
        <w:tc>
          <w:tcPr>
            <w:tcW w:w="11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操作属性</w:t>
            </w:r>
          </w:p>
        </w:tc>
      </w:tr>
      <w:tr w:rsidR="00D31410" w:rsidRPr="00DF12FD" w:rsidTr="009E00BC">
        <w:trPr>
          <w:trHeight w:val="312"/>
          <w:jc w:val="center"/>
        </w:trPr>
        <w:tc>
          <w:tcPr>
            <w:tcW w:w="70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v1</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1</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1</w:t>
            </w:r>
          </w:p>
        </w:tc>
        <w:tc>
          <w:tcPr>
            <w:tcW w:w="123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xor</w:t>
            </w:r>
          </w:p>
        </w:tc>
        <w:tc>
          <w:tcPr>
            <w:tcW w:w="75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v5</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3</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3</w:t>
            </w:r>
          </w:p>
        </w:tc>
        <w:tc>
          <w:tcPr>
            <w:tcW w:w="11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lut</w:t>
            </w:r>
          </w:p>
        </w:tc>
      </w:tr>
      <w:tr w:rsidR="00D31410" w:rsidRPr="00DF12FD" w:rsidTr="009E00BC">
        <w:trPr>
          <w:trHeight w:val="312"/>
          <w:jc w:val="center"/>
        </w:trPr>
        <w:tc>
          <w:tcPr>
            <w:tcW w:w="70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v2</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2</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1</w:t>
            </w:r>
          </w:p>
        </w:tc>
        <w:tc>
          <w:tcPr>
            <w:tcW w:w="123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sh</w:t>
            </w:r>
          </w:p>
        </w:tc>
        <w:tc>
          <w:tcPr>
            <w:tcW w:w="75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v7</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4</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1</w:t>
            </w:r>
          </w:p>
        </w:tc>
        <w:tc>
          <w:tcPr>
            <w:tcW w:w="11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xor</w:t>
            </w:r>
          </w:p>
        </w:tc>
      </w:tr>
      <w:tr w:rsidR="00D31410" w:rsidRPr="00DF12FD" w:rsidTr="009E00BC">
        <w:trPr>
          <w:trHeight w:val="325"/>
          <w:jc w:val="center"/>
        </w:trPr>
        <w:tc>
          <w:tcPr>
            <w:tcW w:w="70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v3</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3</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1</w:t>
            </w:r>
          </w:p>
        </w:tc>
        <w:tc>
          <w:tcPr>
            <w:tcW w:w="123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lut</w:t>
            </w:r>
          </w:p>
        </w:tc>
        <w:tc>
          <w:tcPr>
            <w:tcW w:w="75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v8</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5</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1</w:t>
            </w:r>
          </w:p>
        </w:tc>
        <w:tc>
          <w:tcPr>
            <w:tcW w:w="11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au</w:t>
            </w:r>
          </w:p>
        </w:tc>
      </w:tr>
      <w:tr w:rsidR="00D31410" w:rsidRPr="00DF12FD" w:rsidTr="009E00BC">
        <w:trPr>
          <w:trHeight w:val="312"/>
          <w:jc w:val="center"/>
        </w:trPr>
        <w:tc>
          <w:tcPr>
            <w:tcW w:w="70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v4</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3</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2</w:t>
            </w:r>
          </w:p>
        </w:tc>
        <w:tc>
          <w:tcPr>
            <w:tcW w:w="123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lut</w:t>
            </w:r>
          </w:p>
        </w:tc>
        <w:tc>
          <w:tcPr>
            <w:tcW w:w="75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v9</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6</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1</w:t>
            </w:r>
          </w:p>
        </w:tc>
        <w:tc>
          <w:tcPr>
            <w:tcW w:w="11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xor</w:t>
            </w:r>
          </w:p>
        </w:tc>
      </w:tr>
    </w:tbl>
    <w:p w:rsidR="00D31410" w:rsidRPr="00DF12FD" w:rsidRDefault="00D31410" w:rsidP="005F5E17">
      <w:pPr>
        <w:spacing w:line="300" w:lineRule="auto"/>
        <w:ind w:firstLineChars="200" w:firstLine="420"/>
        <w:rPr>
          <w:lang w:val="x-none"/>
        </w:rPr>
      </w:pPr>
      <w:r w:rsidRPr="00DF12FD">
        <w:fldChar w:fldCharType="begin"/>
      </w:r>
      <w:r w:rsidRPr="00DF12FD">
        <w:instrText xml:space="preserve"> REF _Ref448478666 \h  \* MERGEFORMAT </w:instrText>
      </w:r>
      <w:r w:rsidRPr="00DF12FD">
        <w:fldChar w:fldCharType="separate"/>
      </w:r>
      <w:r w:rsidR="0019198C" w:rsidRPr="00A04984">
        <w:t>表</w:t>
      </w:r>
      <w:r w:rsidR="0019198C" w:rsidRPr="00A04984">
        <w:t>3-</w:t>
      </w:r>
      <w:r w:rsidR="0019198C">
        <w:t>2</w:t>
      </w:r>
      <w:r w:rsidRPr="00DF12FD">
        <w:fldChar w:fldCharType="end"/>
      </w:r>
      <w:r w:rsidRPr="00DF12FD">
        <w:rPr>
          <w:lang w:val="x-none"/>
        </w:rPr>
        <w:t>中节点属性中的</w:t>
      </w:r>
      <w:r w:rsidRPr="00DF12FD">
        <w:rPr>
          <w:lang w:val="x-none"/>
        </w:rPr>
        <w:t>y</w:t>
      </w:r>
      <w:r w:rsidRPr="00DF12FD">
        <w:rPr>
          <w:lang w:val="x-none"/>
        </w:rPr>
        <w:t>属性标示了各个操作在并行上左右</w:t>
      </w:r>
      <w:r w:rsidR="004257AB">
        <w:rPr>
          <w:lang w:val="x-none"/>
        </w:rPr>
        <w:t>顺序，这个信息会被用到算法映射中的成本函数中用</w:t>
      </w:r>
      <w:r w:rsidR="002419D2">
        <w:rPr>
          <w:lang w:val="x-none"/>
        </w:rPr>
        <w:t>来找出没有功能交叉的映射，这部分会在第四</w:t>
      </w:r>
      <w:r w:rsidRPr="00DF12FD">
        <w:rPr>
          <w:lang w:val="x-none"/>
        </w:rPr>
        <w:t>章</w:t>
      </w:r>
      <w:r w:rsidR="002419D2">
        <w:rPr>
          <w:lang w:val="x-none"/>
        </w:rPr>
        <w:t>的算法映射中</w:t>
      </w:r>
      <w:r w:rsidRPr="00DF12FD">
        <w:rPr>
          <w:lang w:val="x-none"/>
        </w:rPr>
        <w:t>详述。</w:t>
      </w:r>
      <w:r w:rsidR="004257AB">
        <w:rPr>
          <w:rFonts w:hint="eastAsia"/>
          <w:lang w:val="x-none"/>
        </w:rPr>
        <w:t>x</w:t>
      </w:r>
      <w:r w:rsidR="007F3AA8" w:rsidRPr="00DF12FD">
        <w:rPr>
          <w:lang w:val="x-none"/>
        </w:rPr>
        <w:t>属性对应纵向上的顺序，用来获取</w:t>
      </w:r>
      <w:r w:rsidR="004257AB">
        <w:rPr>
          <w:rFonts w:hint="eastAsia"/>
          <w:lang w:val="x-none"/>
        </w:rPr>
        <w:t>算子</w:t>
      </w:r>
      <w:r w:rsidR="007F3AA8" w:rsidRPr="00DF12FD">
        <w:rPr>
          <w:lang w:val="x-none"/>
        </w:rPr>
        <w:t>的次序</w:t>
      </w:r>
      <w:r w:rsidRPr="00DF12FD">
        <w:rPr>
          <w:lang w:val="x-none"/>
        </w:rPr>
        <w:t>信息。节点的操作属性用来完成映射时的功能匹配，在算法模型和架构模型中，操作属性都用字符串来描述，通过字串包含的方式来验证功能包含。</w:t>
      </w:r>
    </w:p>
    <w:p w:rsidR="00D31410" w:rsidRPr="00DF12FD" w:rsidRDefault="00D31410" w:rsidP="005F5E17">
      <w:pPr>
        <w:spacing w:line="300" w:lineRule="auto"/>
        <w:ind w:firstLineChars="200" w:firstLine="420"/>
      </w:pPr>
      <w:r w:rsidRPr="00DF12FD">
        <w:rPr>
          <w:lang w:val="x-none"/>
        </w:rPr>
        <w:t>在进行算法组合特征提取时，关键路径上的算子组合才是有效的，因为只有通过算子组合减少关键路径的长度才有可能减少算法的映射规模</w:t>
      </w:r>
      <w:r w:rsidR="004257AB">
        <w:rPr>
          <w:rFonts w:hint="eastAsia"/>
          <w:lang w:val="x-none"/>
        </w:rPr>
        <w:t>，</w:t>
      </w:r>
      <w:r w:rsidR="004257AB">
        <w:rPr>
          <w:lang w:val="x-none"/>
        </w:rPr>
        <w:t>进而</w:t>
      </w:r>
      <w:r w:rsidRPr="00DF12FD">
        <w:rPr>
          <w:lang w:val="x-none"/>
        </w:rPr>
        <w:t>提高映射效率</w:t>
      </w:r>
      <w:r w:rsidR="004257AB">
        <w:rPr>
          <w:rFonts w:hint="eastAsia"/>
          <w:lang w:val="x-none"/>
        </w:rPr>
        <w:t>；</w:t>
      </w:r>
      <w:r w:rsidRPr="00DF12FD">
        <w:rPr>
          <w:lang w:val="x-none"/>
        </w:rPr>
        <w:t>因此需要对算法的关键路径进行分析。</w:t>
      </w:r>
      <w:r w:rsidRPr="00DF12FD">
        <w:t>图论中的关键路径算法是</w:t>
      </w:r>
      <w:r w:rsidR="004257AB">
        <w:t>在</w:t>
      </w:r>
      <w:r w:rsidRPr="00DF12FD">
        <w:rPr>
          <w:lang w:val="x-none"/>
        </w:rPr>
        <w:t>AOE</w:t>
      </w:r>
      <w:r w:rsidRPr="00DF12FD">
        <w:t>网络上进行的，</w:t>
      </w:r>
      <w:r w:rsidRPr="00DF12FD">
        <w:t>AOE</w:t>
      </w:r>
      <w:r w:rsidRPr="00DF12FD">
        <w:t>网络的</w:t>
      </w:r>
      <w:r w:rsidR="004257AB">
        <w:t>有</w:t>
      </w:r>
      <w:r w:rsidRPr="00DF12FD">
        <w:t>向图中，用有向边来表示一个工程中的各项活动（</w:t>
      </w:r>
      <w:r w:rsidRPr="00DF12FD">
        <w:t>Activity</w:t>
      </w:r>
      <w:r w:rsidRPr="00DF12FD">
        <w:t>），用有向边上的权值表示活动的持续时间（</w:t>
      </w:r>
      <w:r w:rsidRPr="00DF12FD">
        <w:t>Duration</w:t>
      </w:r>
      <w:r w:rsidRPr="00DF12FD">
        <w:t>），用顶点表示事件（</w:t>
      </w:r>
      <w:r w:rsidRPr="00DF12FD">
        <w:t>Event</w:t>
      </w:r>
      <w:r w:rsidRPr="00DF12FD">
        <w:t>）。对应算法的</w:t>
      </w:r>
      <w:r w:rsidRPr="00DF12FD">
        <w:t>AOE</w:t>
      </w:r>
      <w:r w:rsidRPr="00DF12FD">
        <w:t>网络，如</w:t>
      </w:r>
      <w:r w:rsidRPr="00DF12FD">
        <w:fldChar w:fldCharType="begin"/>
      </w:r>
      <w:r w:rsidRPr="00DF12FD">
        <w:instrText xml:space="preserve"> REF _Ref448390688 \h  \* MERGEFORMAT </w:instrText>
      </w:r>
      <w:r w:rsidRPr="00DF12FD">
        <w:fldChar w:fldCharType="separate"/>
      </w:r>
      <w:r w:rsidR="0019198C" w:rsidRPr="00A04984">
        <w:t>图</w:t>
      </w:r>
      <w:r w:rsidR="0019198C" w:rsidRPr="00A04984">
        <w:t>3-</w:t>
      </w:r>
      <w:r w:rsidR="0019198C">
        <w:t>2</w:t>
      </w:r>
      <w:r w:rsidRPr="00DF12FD">
        <w:fldChar w:fldCharType="end"/>
      </w:r>
      <w:r w:rsidRPr="00DF12FD">
        <w:t>所示，用顶点表示算法的不同阶段，用</w:t>
      </w:r>
      <w:proofErr w:type="gramStart"/>
      <w:r w:rsidRPr="00DF12FD">
        <w:t>边表示</w:t>
      </w:r>
      <w:proofErr w:type="gramEnd"/>
      <w:r w:rsidRPr="00DF12FD">
        <w:t>算法的</w:t>
      </w:r>
      <w:proofErr w:type="gramStart"/>
      <w:r w:rsidRPr="00DF12FD">
        <w:t>的</w:t>
      </w:r>
      <w:proofErr w:type="gramEnd"/>
      <w:r w:rsidRPr="00DF12FD">
        <w:t>各项操作，边的权值表示各操作的电路延迟，边的方向表示数据流向。</w:t>
      </w:r>
    </w:p>
    <w:p w:rsidR="00D31410" w:rsidRPr="00DF12FD" w:rsidRDefault="00104C20" w:rsidP="005F5E17">
      <w:pPr>
        <w:keepNext/>
        <w:spacing w:line="300" w:lineRule="auto"/>
        <w:ind w:firstLineChars="200" w:firstLine="420"/>
        <w:jc w:val="center"/>
      </w:pPr>
      <w:r w:rsidRPr="00DF12FD">
        <w:object w:dxaOrig="7740" w:dyaOrig="5730">
          <v:shape id="_x0000_i1052" type="#_x0000_t75" style="width:356.3pt;height:265.05pt" o:ole="">
            <v:imagedata r:id="rId73" o:title=""/>
          </v:shape>
          <o:OLEObject Type="Embed" ProgID="Visio.Drawing.15" ShapeID="_x0000_i1052" DrawAspect="Content" ObjectID="_1526454785" r:id="rId74"/>
        </w:object>
      </w:r>
    </w:p>
    <w:p w:rsidR="00D31410" w:rsidRPr="00A04984" w:rsidRDefault="00D31410" w:rsidP="005F5E17">
      <w:pPr>
        <w:pStyle w:val="af0"/>
        <w:spacing w:line="300" w:lineRule="auto"/>
        <w:jc w:val="center"/>
        <w:rPr>
          <w:rFonts w:ascii="Times New Roman" w:eastAsia="宋体" w:hAnsi="Times New Roman"/>
          <w:sz w:val="21"/>
        </w:rPr>
      </w:pPr>
      <w:bookmarkStart w:id="49" w:name="_Ref448390688"/>
      <w:bookmarkStart w:id="50" w:name="_Ref448390684"/>
      <w:r w:rsidRPr="00A04984">
        <w:rPr>
          <w:rFonts w:ascii="Times New Roman" w:eastAsia="宋体" w:hAnsi="Times New Roman"/>
          <w:sz w:val="21"/>
        </w:rPr>
        <w:t>图</w:t>
      </w:r>
      <w:r w:rsidRPr="00A04984">
        <w:rPr>
          <w:rFonts w:ascii="Times New Roman" w:eastAsia="宋体" w:hAnsi="Times New Roman"/>
          <w:sz w:val="21"/>
        </w:rPr>
        <w:t>3-</w:t>
      </w:r>
      <w:r w:rsidRPr="00A04984">
        <w:rPr>
          <w:rFonts w:ascii="Times New Roman" w:eastAsia="宋体" w:hAnsi="Times New Roman"/>
          <w:sz w:val="21"/>
        </w:rPr>
        <w:fldChar w:fldCharType="begin"/>
      </w:r>
      <w:r w:rsidRPr="00A04984">
        <w:rPr>
          <w:rFonts w:ascii="Times New Roman" w:eastAsia="宋体" w:hAnsi="Times New Roman"/>
          <w:sz w:val="21"/>
        </w:rPr>
        <w:instrText xml:space="preserve"> SEQ </w:instrText>
      </w:r>
      <w:r w:rsidRPr="00A04984">
        <w:rPr>
          <w:rFonts w:ascii="Times New Roman" w:eastAsia="宋体" w:hAnsi="Times New Roman"/>
          <w:sz w:val="21"/>
        </w:rPr>
        <w:instrText>图</w:instrText>
      </w:r>
      <w:r w:rsidRPr="00A04984">
        <w:rPr>
          <w:rFonts w:ascii="Times New Roman" w:eastAsia="宋体" w:hAnsi="Times New Roman"/>
          <w:sz w:val="21"/>
        </w:rPr>
        <w:instrText xml:space="preserve">3- \* ARABIC </w:instrText>
      </w:r>
      <w:r w:rsidRPr="00A04984">
        <w:rPr>
          <w:rFonts w:ascii="Times New Roman" w:eastAsia="宋体" w:hAnsi="Times New Roman"/>
          <w:sz w:val="21"/>
        </w:rPr>
        <w:fldChar w:fldCharType="separate"/>
      </w:r>
      <w:r w:rsidR="0019198C">
        <w:rPr>
          <w:rFonts w:ascii="Times New Roman" w:eastAsia="宋体" w:hAnsi="Times New Roman"/>
          <w:noProof/>
          <w:sz w:val="21"/>
        </w:rPr>
        <w:t>2</w:t>
      </w:r>
      <w:r w:rsidRPr="00A04984">
        <w:rPr>
          <w:rFonts w:ascii="Times New Roman" w:eastAsia="宋体" w:hAnsi="Times New Roman"/>
          <w:sz w:val="21"/>
        </w:rPr>
        <w:fldChar w:fldCharType="end"/>
      </w:r>
      <w:bookmarkEnd w:id="49"/>
      <w:r w:rsidRPr="00A04984">
        <w:rPr>
          <w:rFonts w:ascii="Times New Roman" w:eastAsia="宋体" w:hAnsi="Times New Roman"/>
          <w:sz w:val="21"/>
        </w:rPr>
        <w:t>算法图的</w:t>
      </w:r>
      <w:r w:rsidRPr="00A04984">
        <w:rPr>
          <w:rFonts w:ascii="Times New Roman" w:eastAsia="宋体" w:hAnsi="Times New Roman"/>
          <w:sz w:val="21"/>
        </w:rPr>
        <w:t>AOE</w:t>
      </w:r>
      <w:r w:rsidRPr="00A04984">
        <w:rPr>
          <w:rFonts w:ascii="Times New Roman" w:eastAsia="宋体" w:hAnsi="Times New Roman"/>
          <w:sz w:val="21"/>
        </w:rPr>
        <w:t>表示</w:t>
      </w:r>
      <w:bookmarkEnd w:id="50"/>
    </w:p>
    <w:p w:rsidR="00D31410" w:rsidRPr="00DF12FD" w:rsidRDefault="00D31410" w:rsidP="006C393A">
      <w:pPr>
        <w:pStyle w:val="a1"/>
        <w:numPr>
          <w:ilvl w:val="2"/>
          <w:numId w:val="2"/>
        </w:numPr>
        <w:spacing w:before="156" w:after="156" w:line="300" w:lineRule="auto"/>
        <w:rPr>
          <w:lang w:eastAsia="zh-CN"/>
        </w:rPr>
      </w:pPr>
      <w:bookmarkStart w:id="51" w:name="_Toc448392781"/>
      <w:bookmarkStart w:id="52" w:name="_Toc452644025"/>
      <w:r w:rsidRPr="00DF12FD">
        <w:rPr>
          <w:lang w:eastAsia="zh-CN"/>
        </w:rPr>
        <w:lastRenderedPageBreak/>
        <w:t>算子特征</w:t>
      </w:r>
      <w:bookmarkEnd w:id="51"/>
      <w:r w:rsidR="004D151B">
        <w:rPr>
          <w:lang w:eastAsia="zh-CN"/>
        </w:rPr>
        <w:t>提取</w:t>
      </w:r>
      <w:bookmarkEnd w:id="52"/>
    </w:p>
    <w:p w:rsidR="00D31410" w:rsidRPr="00DF12FD" w:rsidRDefault="00D31410" w:rsidP="005F5E17">
      <w:pPr>
        <w:spacing w:line="300" w:lineRule="auto"/>
        <w:ind w:firstLineChars="200" w:firstLine="420"/>
        <w:rPr>
          <w:lang w:val="x-none"/>
        </w:rPr>
      </w:pPr>
      <w:r w:rsidRPr="00DF12FD">
        <w:rPr>
          <w:lang w:val="x-none"/>
        </w:rPr>
        <w:t>通过第二章中对分组密码的数学模型和结构特征分析可以发现，目前大多数分组密码算法的设计都基于一些相似的</w:t>
      </w:r>
      <w:r w:rsidR="004257AB">
        <w:rPr>
          <w:lang w:val="x-none"/>
        </w:rPr>
        <w:t>数学</w:t>
      </w:r>
      <w:r w:rsidR="00871AC8">
        <w:rPr>
          <w:lang w:val="x-none"/>
        </w:rPr>
        <w:t>理论和结构模型</w:t>
      </w:r>
      <w:r w:rsidRPr="00DF12FD">
        <w:rPr>
          <w:lang w:val="x-none"/>
        </w:rPr>
        <w:t>，涉及的操作类型有较大的交集。因此我们可以得出这样的结论：很多不同的分组密码算法具有相同或相似的基本操作成分，或者说同一基本操作成分在不同的算法中出现的频率很高。如：异或、移位、置换、</w:t>
      </w:r>
      <w:r w:rsidRPr="00DF12FD">
        <w:rPr>
          <w:lang w:val="x-none"/>
        </w:rPr>
        <w:t>S</w:t>
      </w:r>
      <w:r w:rsidR="00FD0FEC" w:rsidRPr="00DF12FD">
        <w:rPr>
          <w:lang w:val="x-none"/>
        </w:rPr>
        <w:t>盒、有限域乘法以及算术</w:t>
      </w:r>
      <w:r w:rsidRPr="00DF12FD">
        <w:rPr>
          <w:lang w:val="x-none"/>
        </w:rPr>
        <w:t>运算等。</w:t>
      </w:r>
    </w:p>
    <w:p w:rsidR="00D31410" w:rsidRPr="00DF12FD" w:rsidRDefault="00D31410" w:rsidP="005F5E17">
      <w:pPr>
        <w:spacing w:line="300" w:lineRule="auto"/>
        <w:ind w:firstLineChars="200" w:firstLine="420"/>
        <w:rPr>
          <w:lang w:val="x-none"/>
        </w:rPr>
      </w:pPr>
      <w:r w:rsidRPr="00DF12FD">
        <w:rPr>
          <w:lang w:val="x-none"/>
        </w:rPr>
        <w:t>对于架构设计人员，充分了解算法，提取尽可能多的有用特征来指导架构设计是十分有必要的。在进行架构的</w:t>
      </w:r>
      <w:r w:rsidRPr="00DF12FD">
        <w:rPr>
          <w:lang w:val="x-none"/>
        </w:rPr>
        <w:t>PE</w:t>
      </w:r>
      <w:r w:rsidRPr="00DF12FD">
        <w:rPr>
          <w:lang w:val="x-none"/>
        </w:rPr>
        <w:t>设计时，主要关注算法的算子特征，以下几类算子特征是</w:t>
      </w:r>
      <w:r w:rsidRPr="00DF12FD">
        <w:rPr>
          <w:lang w:val="x-none"/>
        </w:rPr>
        <w:t>PE</w:t>
      </w:r>
      <w:r w:rsidR="00871AC8">
        <w:rPr>
          <w:lang w:val="x-none"/>
        </w:rPr>
        <w:t>设计时需要参考的关键特征</w:t>
      </w:r>
      <w:r w:rsidRPr="00DF12FD">
        <w:rPr>
          <w:lang w:val="x-none"/>
        </w:rPr>
        <w:t>：</w:t>
      </w:r>
    </w:p>
    <w:p w:rsidR="00D31410" w:rsidRPr="00DF12FD" w:rsidRDefault="00D63065" w:rsidP="005C5801">
      <w:pPr>
        <w:pStyle w:val="ac"/>
        <w:numPr>
          <w:ilvl w:val="0"/>
          <w:numId w:val="7"/>
        </w:numPr>
        <w:spacing w:line="300" w:lineRule="auto"/>
        <w:ind w:firstLineChars="0"/>
        <w:rPr>
          <w:lang w:val="x-none"/>
        </w:rPr>
      </w:pPr>
      <w:r w:rsidRPr="00DF12FD">
        <w:rPr>
          <w:lang w:val="x-none"/>
        </w:rPr>
        <w:t>模式</w:t>
      </w:r>
      <w:r w:rsidR="00D31410" w:rsidRPr="00DF12FD">
        <w:rPr>
          <w:lang w:val="x-none"/>
        </w:rPr>
        <w:t>特征</w:t>
      </w:r>
    </w:p>
    <w:p w:rsidR="00D31410" w:rsidRPr="00DF12FD" w:rsidRDefault="00D63065" w:rsidP="005F5E17">
      <w:pPr>
        <w:spacing w:line="300" w:lineRule="auto"/>
        <w:ind w:firstLineChars="200" w:firstLine="420"/>
        <w:rPr>
          <w:lang w:val="x-none"/>
        </w:rPr>
      </w:pPr>
      <w:r w:rsidRPr="00DF12FD">
        <w:rPr>
          <w:lang w:val="x-none"/>
        </w:rPr>
        <w:t>模式</w:t>
      </w:r>
      <w:r w:rsidR="00D31410" w:rsidRPr="00DF12FD">
        <w:rPr>
          <w:lang w:val="x-none"/>
        </w:rPr>
        <w:t>特征主要指算法的一些基本特征和基本操作的功能</w:t>
      </w:r>
      <w:r w:rsidR="00871AC8">
        <w:rPr>
          <w:lang w:val="x-none"/>
        </w:rPr>
        <w:t>模式</w:t>
      </w:r>
      <w:r w:rsidR="00D31410" w:rsidRPr="00DF12FD">
        <w:rPr>
          <w:lang w:val="x-none"/>
        </w:rPr>
        <w:t>特征，比如算法的分组大小、轮数、</w:t>
      </w:r>
      <w:r w:rsidR="00DB4851">
        <w:rPr>
          <w:lang w:val="x-none"/>
        </w:rPr>
        <w:t>密钥</w:t>
      </w:r>
      <w:r w:rsidR="00D31410" w:rsidRPr="00DF12FD">
        <w:rPr>
          <w:lang w:val="x-none"/>
        </w:rPr>
        <w:t>长度，移位操作的左右移位、循环移位等操作模式、</w:t>
      </w:r>
      <w:r w:rsidR="00D31410" w:rsidRPr="00DF12FD">
        <w:rPr>
          <w:lang w:val="x-none"/>
        </w:rPr>
        <w:t>S</w:t>
      </w:r>
      <w:r w:rsidR="00D31410" w:rsidRPr="00DF12FD">
        <w:rPr>
          <w:lang w:val="x-none"/>
        </w:rPr>
        <w:t>盒的不同</w:t>
      </w:r>
      <w:proofErr w:type="gramStart"/>
      <w:r w:rsidR="00D31410" w:rsidRPr="00DF12FD">
        <w:rPr>
          <w:lang w:val="x-none"/>
        </w:rPr>
        <w:t>输入输出位宽等</w:t>
      </w:r>
      <w:proofErr w:type="gramEnd"/>
      <w:r w:rsidR="00D31410" w:rsidRPr="00DF12FD">
        <w:rPr>
          <w:lang w:val="x-none"/>
        </w:rPr>
        <w:t>。</w:t>
      </w:r>
    </w:p>
    <w:p w:rsidR="00D31410" w:rsidRPr="00DF12FD" w:rsidRDefault="00D31410" w:rsidP="005C5801">
      <w:pPr>
        <w:pStyle w:val="ac"/>
        <w:numPr>
          <w:ilvl w:val="0"/>
          <w:numId w:val="7"/>
        </w:numPr>
        <w:spacing w:line="300" w:lineRule="auto"/>
        <w:ind w:firstLineChars="0"/>
        <w:rPr>
          <w:lang w:val="x-none"/>
        </w:rPr>
      </w:pPr>
      <w:r w:rsidRPr="00DF12FD">
        <w:rPr>
          <w:lang w:val="x-none"/>
        </w:rPr>
        <w:t>组合特征</w:t>
      </w:r>
    </w:p>
    <w:p w:rsidR="00D31410" w:rsidRPr="00DF12FD" w:rsidRDefault="00D31410" w:rsidP="005F5E17">
      <w:pPr>
        <w:spacing w:line="300" w:lineRule="auto"/>
        <w:ind w:firstLineChars="200" w:firstLine="420"/>
        <w:rPr>
          <w:lang w:val="x-none"/>
        </w:rPr>
      </w:pPr>
      <w:r w:rsidRPr="00DF12FD">
        <w:rPr>
          <w:lang w:val="x-none"/>
        </w:rPr>
        <w:t>组合特征指算法的关键路径中频繁出现的算子组合，很多算子会在算法中组合出现，比如</w:t>
      </w:r>
      <w:r w:rsidRPr="00DF12FD">
        <w:rPr>
          <w:lang w:val="x-none"/>
        </w:rPr>
        <w:t>S</w:t>
      </w:r>
      <w:proofErr w:type="gramStart"/>
      <w:r w:rsidRPr="00DF12FD">
        <w:rPr>
          <w:lang w:val="x-none"/>
        </w:rPr>
        <w:t>盒操作</w:t>
      </w:r>
      <w:proofErr w:type="gramEnd"/>
      <w:r w:rsidRPr="00DF12FD">
        <w:rPr>
          <w:lang w:val="x-none"/>
        </w:rPr>
        <w:t>后面一般会接着进行异或操作。对于这种组合操作，可以在上一行</w:t>
      </w:r>
      <w:r w:rsidRPr="00DF12FD">
        <w:rPr>
          <w:lang w:val="x-none"/>
        </w:rPr>
        <w:t>PE</w:t>
      </w:r>
      <w:r w:rsidRPr="00DF12FD">
        <w:rPr>
          <w:lang w:val="x-none"/>
        </w:rPr>
        <w:t>中先进行</w:t>
      </w:r>
      <w:r w:rsidRPr="00DF12FD">
        <w:rPr>
          <w:lang w:val="x-none"/>
        </w:rPr>
        <w:t>S</w:t>
      </w:r>
      <w:r w:rsidRPr="00DF12FD">
        <w:rPr>
          <w:lang w:val="x-none"/>
        </w:rPr>
        <w:t>盒操作，下一行</w:t>
      </w:r>
      <w:r w:rsidRPr="00DF12FD">
        <w:rPr>
          <w:lang w:val="x-none"/>
        </w:rPr>
        <w:t>PE</w:t>
      </w:r>
      <w:r w:rsidRPr="00DF12FD">
        <w:rPr>
          <w:lang w:val="x-none"/>
        </w:rPr>
        <w:t>中执行异或操作。另一种更好的方式是在一个</w:t>
      </w:r>
      <w:r w:rsidRPr="00DF12FD">
        <w:rPr>
          <w:lang w:val="x-none"/>
        </w:rPr>
        <w:t>PE</w:t>
      </w:r>
      <w:r w:rsidRPr="00DF12FD">
        <w:rPr>
          <w:lang w:val="x-none"/>
        </w:rPr>
        <w:t>中将</w:t>
      </w:r>
      <w:r w:rsidRPr="00DF12FD">
        <w:rPr>
          <w:lang w:val="x-none"/>
        </w:rPr>
        <w:t>S</w:t>
      </w:r>
      <w:r w:rsidRPr="00DF12FD">
        <w:rPr>
          <w:lang w:val="x-none"/>
        </w:rPr>
        <w:t>盒和</w:t>
      </w:r>
      <w:proofErr w:type="gramStart"/>
      <w:r w:rsidRPr="00DF12FD">
        <w:rPr>
          <w:lang w:val="x-none"/>
        </w:rPr>
        <w:t>异或</w:t>
      </w:r>
      <w:proofErr w:type="gramEnd"/>
      <w:r w:rsidRPr="00DF12FD">
        <w:rPr>
          <w:lang w:val="x-none"/>
        </w:rPr>
        <w:t>串联组合设计，这样就可以在一个</w:t>
      </w:r>
      <w:r w:rsidRPr="00DF12FD">
        <w:rPr>
          <w:lang w:val="x-none"/>
        </w:rPr>
        <w:t>PE</w:t>
      </w:r>
      <w:r w:rsidRPr="00DF12FD">
        <w:rPr>
          <w:lang w:val="x-none"/>
        </w:rPr>
        <w:t>中完成两个操作，有效减少资源消耗。</w:t>
      </w:r>
    </w:p>
    <w:p w:rsidR="00D31410" w:rsidRPr="00DF12FD" w:rsidRDefault="00D31410" w:rsidP="005F5E17">
      <w:pPr>
        <w:spacing w:line="300" w:lineRule="auto"/>
        <w:ind w:firstLineChars="200" w:firstLine="420"/>
        <w:rPr>
          <w:lang w:val="x-none"/>
        </w:rPr>
      </w:pPr>
      <w:r w:rsidRPr="00DF12FD">
        <w:rPr>
          <w:lang w:val="x-none"/>
        </w:rPr>
        <w:t>对于算法中出现的每一个算子，发掘每一类算子的前驱、后继算子的种类和出现</w:t>
      </w:r>
      <w:r w:rsidR="00871AC8">
        <w:rPr>
          <w:rFonts w:hint="eastAsia"/>
          <w:lang w:val="x-none"/>
        </w:rPr>
        <w:t>频度</w:t>
      </w:r>
      <w:r w:rsidRPr="00DF12FD">
        <w:rPr>
          <w:lang w:val="x-none"/>
        </w:rPr>
        <w:t>对于架构设计是十分有必要的，它为</w:t>
      </w:r>
      <w:r w:rsidRPr="00DF12FD">
        <w:rPr>
          <w:lang w:val="x-none"/>
        </w:rPr>
        <w:t>PE</w:t>
      </w:r>
      <w:r w:rsidRPr="00DF12FD">
        <w:rPr>
          <w:lang w:val="x-none"/>
        </w:rPr>
        <w:t>的组合功能设计提供依据。当架构的</w:t>
      </w:r>
      <w:r w:rsidRPr="00DF12FD">
        <w:rPr>
          <w:lang w:val="x-none"/>
        </w:rPr>
        <w:t>PE</w:t>
      </w:r>
      <w:r w:rsidRPr="00DF12FD">
        <w:rPr>
          <w:lang w:val="x-none"/>
        </w:rPr>
        <w:t>中有大量合理的组合功能存在</w:t>
      </w:r>
      <w:r w:rsidR="00871AC8">
        <w:rPr>
          <w:lang w:val="x-none"/>
        </w:rPr>
        <w:t>时，对于</w:t>
      </w:r>
      <w:r w:rsidRPr="00DF12FD">
        <w:rPr>
          <w:lang w:val="x-none"/>
        </w:rPr>
        <w:t>算法</w:t>
      </w:r>
      <w:r w:rsidR="00871AC8">
        <w:rPr>
          <w:lang w:val="x-none"/>
        </w:rPr>
        <w:t>映射实现</w:t>
      </w:r>
      <w:r w:rsidRPr="00DF12FD">
        <w:rPr>
          <w:lang w:val="x-none"/>
        </w:rPr>
        <w:t>，很少的</w:t>
      </w:r>
      <w:r w:rsidRPr="00DF12FD">
        <w:rPr>
          <w:lang w:val="x-none"/>
        </w:rPr>
        <w:t>PE</w:t>
      </w:r>
      <w:r w:rsidRPr="00DF12FD">
        <w:rPr>
          <w:lang w:val="x-none"/>
        </w:rPr>
        <w:t>阵列规模就可以实现原来需要</w:t>
      </w:r>
      <w:proofErr w:type="gramStart"/>
      <w:r w:rsidRPr="00DF12FD">
        <w:rPr>
          <w:lang w:val="x-none"/>
        </w:rPr>
        <w:t>很</w:t>
      </w:r>
      <w:proofErr w:type="gramEnd"/>
      <w:r w:rsidRPr="00DF12FD">
        <w:rPr>
          <w:lang w:val="x-none"/>
        </w:rPr>
        <w:t>大规模才能实现的算法，提高效率。</w:t>
      </w:r>
    </w:p>
    <w:p w:rsidR="00D31410" w:rsidRPr="00DF12FD" w:rsidRDefault="00D63065" w:rsidP="005C5801">
      <w:pPr>
        <w:pStyle w:val="ac"/>
        <w:numPr>
          <w:ilvl w:val="0"/>
          <w:numId w:val="7"/>
        </w:numPr>
        <w:spacing w:line="300" w:lineRule="auto"/>
        <w:ind w:firstLineChars="0"/>
        <w:rPr>
          <w:lang w:val="x-none"/>
        </w:rPr>
      </w:pPr>
      <w:r w:rsidRPr="00DF12FD">
        <w:rPr>
          <w:lang w:val="x-none"/>
        </w:rPr>
        <w:t>次序特征</w:t>
      </w:r>
    </w:p>
    <w:p w:rsidR="00D31410" w:rsidRPr="00DF12FD" w:rsidRDefault="00D63065" w:rsidP="005F5E17">
      <w:pPr>
        <w:spacing w:line="300" w:lineRule="auto"/>
        <w:ind w:firstLineChars="200" w:firstLine="420"/>
        <w:rPr>
          <w:lang w:val="x-none"/>
        </w:rPr>
      </w:pPr>
      <w:r w:rsidRPr="00DF12FD">
        <w:rPr>
          <w:lang w:val="x-none"/>
        </w:rPr>
        <w:t>次序特征</w:t>
      </w:r>
      <w:r w:rsidR="007F3AA8" w:rsidRPr="00DF12FD">
        <w:rPr>
          <w:lang w:val="x-none"/>
        </w:rPr>
        <w:t>是指算子在算法轮函数中的出现的次序</w:t>
      </w:r>
      <w:r w:rsidR="00D31410" w:rsidRPr="00DF12FD">
        <w:rPr>
          <w:lang w:val="x-none"/>
        </w:rPr>
        <w:t>；比如置换操作，它一般只出现在轮函数的开始或结束的位置完成初始置换和终</w:t>
      </w:r>
      <w:r w:rsidR="00871AC8">
        <w:rPr>
          <w:lang w:val="x-none"/>
        </w:rPr>
        <w:t>结置换，因此在架构设计时只需要在映射轮函数的开始和结束的位置放置</w:t>
      </w:r>
      <w:r w:rsidR="00D31410" w:rsidRPr="00DF12FD">
        <w:rPr>
          <w:lang w:val="x-none"/>
        </w:rPr>
        <w:t>置换单元。</w:t>
      </w:r>
      <w:r w:rsidR="008239A3" w:rsidRPr="00DF12FD">
        <w:rPr>
          <w:lang w:val="x-none"/>
        </w:rPr>
        <w:t>在架构设计时，根据次序特征，在需要的位置放置这些算子对应的功能单元，可以有效减少功能单元的数量</w:t>
      </w:r>
    </w:p>
    <w:p w:rsidR="00D31410" w:rsidRPr="00DF12FD" w:rsidRDefault="00D63065" w:rsidP="006C393A">
      <w:pPr>
        <w:pStyle w:val="a2"/>
        <w:numPr>
          <w:ilvl w:val="3"/>
          <w:numId w:val="2"/>
        </w:numPr>
        <w:spacing w:before="156" w:after="156" w:line="300" w:lineRule="auto"/>
        <w:rPr>
          <w:lang w:eastAsia="zh-CN"/>
        </w:rPr>
      </w:pPr>
      <w:bookmarkStart w:id="53" w:name="_Toc448392782"/>
      <w:bookmarkStart w:id="54" w:name="_Toc420597275"/>
      <w:r w:rsidRPr="00DF12FD">
        <w:rPr>
          <w:lang w:eastAsia="zh-CN"/>
        </w:rPr>
        <w:t>模式</w:t>
      </w:r>
      <w:r w:rsidR="00D31410" w:rsidRPr="00DF12FD">
        <w:rPr>
          <w:lang w:eastAsia="zh-CN"/>
        </w:rPr>
        <w:t>特征</w:t>
      </w:r>
      <w:bookmarkEnd w:id="53"/>
    </w:p>
    <w:p w:rsidR="00D31410" w:rsidRPr="00DF12FD" w:rsidRDefault="00D63065" w:rsidP="005F5E17">
      <w:pPr>
        <w:spacing w:line="300" w:lineRule="auto"/>
        <w:ind w:firstLineChars="200" w:firstLine="420"/>
        <w:rPr>
          <w:color w:val="000000"/>
          <w:szCs w:val="21"/>
        </w:rPr>
      </w:pPr>
      <w:r w:rsidRPr="00DF12FD">
        <w:rPr>
          <w:szCs w:val="21"/>
          <w:lang w:val="x-none"/>
        </w:rPr>
        <w:t>模式</w:t>
      </w:r>
      <w:r w:rsidR="00D31410" w:rsidRPr="00DF12FD">
        <w:rPr>
          <w:szCs w:val="21"/>
          <w:lang w:val="x-none"/>
        </w:rPr>
        <w:t>特征决定了阵列的一些基本属性，比如阵列大小、</w:t>
      </w:r>
      <w:r w:rsidR="00D31410" w:rsidRPr="00DF12FD">
        <w:rPr>
          <w:szCs w:val="21"/>
          <w:lang w:val="x-none"/>
        </w:rPr>
        <w:t>PE</w:t>
      </w:r>
      <w:r w:rsidR="00D31410" w:rsidRPr="00DF12FD">
        <w:rPr>
          <w:szCs w:val="21"/>
          <w:lang w:val="x-none"/>
        </w:rPr>
        <w:t>的位宽、</w:t>
      </w:r>
      <w:r w:rsidR="00D31410" w:rsidRPr="00DF12FD">
        <w:rPr>
          <w:szCs w:val="21"/>
          <w:lang w:val="x-none"/>
        </w:rPr>
        <w:t>PE</w:t>
      </w:r>
      <w:r w:rsidR="00D31410" w:rsidRPr="00DF12FD">
        <w:rPr>
          <w:szCs w:val="21"/>
          <w:lang w:val="x-none"/>
        </w:rPr>
        <w:t>内部功能单元的种类等。这些</w:t>
      </w:r>
      <w:r w:rsidRPr="00DF12FD">
        <w:rPr>
          <w:szCs w:val="21"/>
          <w:lang w:val="x-none"/>
        </w:rPr>
        <w:t>模式</w:t>
      </w:r>
      <w:r w:rsidR="00D31410" w:rsidRPr="00DF12FD">
        <w:rPr>
          <w:szCs w:val="21"/>
          <w:lang w:val="x-none"/>
        </w:rPr>
        <w:t>特征在</w:t>
      </w:r>
      <w:r w:rsidR="00871AC8">
        <w:rPr>
          <w:color w:val="000000"/>
          <w:szCs w:val="21"/>
        </w:rPr>
        <w:t>不同的分组密码算法中都表现出相同或相似性，密码算法的这些</w:t>
      </w:r>
      <w:r w:rsidR="00D31410" w:rsidRPr="00DF12FD">
        <w:rPr>
          <w:color w:val="000000"/>
          <w:szCs w:val="21"/>
        </w:rPr>
        <w:t>共性也是可重构密码处理器的基本理论依据。</w:t>
      </w:r>
    </w:p>
    <w:p w:rsidR="00D31410" w:rsidRDefault="00D31410" w:rsidP="005F5E17">
      <w:pPr>
        <w:spacing w:line="300" w:lineRule="auto"/>
        <w:ind w:firstLineChars="200" w:firstLine="420"/>
        <w:rPr>
          <w:color w:val="000000"/>
          <w:szCs w:val="21"/>
        </w:rPr>
      </w:pPr>
      <w:r w:rsidRPr="00DF12FD">
        <w:rPr>
          <w:color w:val="000000"/>
          <w:szCs w:val="21"/>
        </w:rPr>
        <w:t>文献</w:t>
      </w:r>
      <w:r w:rsidR="00816EEB" w:rsidRPr="00DF12FD">
        <w:rPr>
          <w:color w:val="000000"/>
          <w:szCs w:val="21"/>
        </w:rPr>
        <w:fldChar w:fldCharType="begin"/>
      </w:r>
      <w:r w:rsidR="00816EEB" w:rsidRPr="00DF12FD">
        <w:rPr>
          <w:color w:val="000000"/>
          <w:szCs w:val="21"/>
        </w:rPr>
        <w:instrText xml:space="preserve"> REF _Ref450650308 \r \h </w:instrText>
      </w:r>
      <w:r w:rsidR="005F5E17" w:rsidRPr="00DF12FD">
        <w:rPr>
          <w:color w:val="000000"/>
          <w:szCs w:val="21"/>
        </w:rPr>
        <w:instrText xml:space="preserve"> \* MERGEFORMAT </w:instrText>
      </w:r>
      <w:r w:rsidR="00816EEB" w:rsidRPr="00DF12FD">
        <w:rPr>
          <w:color w:val="000000"/>
          <w:szCs w:val="21"/>
        </w:rPr>
      </w:r>
      <w:r w:rsidR="00816EEB" w:rsidRPr="00DF12FD">
        <w:rPr>
          <w:color w:val="000000"/>
          <w:szCs w:val="21"/>
        </w:rPr>
        <w:fldChar w:fldCharType="separate"/>
      </w:r>
      <w:r w:rsidR="0019198C">
        <w:rPr>
          <w:color w:val="000000"/>
          <w:szCs w:val="21"/>
        </w:rPr>
        <w:t>[55]</w:t>
      </w:r>
      <w:r w:rsidR="00816EEB" w:rsidRPr="00DF12FD">
        <w:rPr>
          <w:color w:val="000000"/>
          <w:szCs w:val="21"/>
        </w:rPr>
        <w:fldChar w:fldCharType="end"/>
      </w:r>
      <w:r w:rsidRPr="00DF12FD">
        <w:rPr>
          <w:color w:val="000000"/>
          <w:szCs w:val="21"/>
        </w:rPr>
        <w:t>对</w:t>
      </w:r>
      <w:r w:rsidRPr="00DF12FD">
        <w:rPr>
          <w:color w:val="000000"/>
          <w:szCs w:val="21"/>
        </w:rPr>
        <w:t>DES</w:t>
      </w:r>
      <w:r w:rsidRPr="00DF12FD">
        <w:rPr>
          <w:color w:val="000000"/>
          <w:szCs w:val="21"/>
        </w:rPr>
        <w:t>、</w:t>
      </w:r>
      <w:r w:rsidR="004C6B30">
        <w:rPr>
          <w:color w:val="000000"/>
          <w:szCs w:val="21"/>
        </w:rPr>
        <w:t>SPECK</w:t>
      </w:r>
      <w:r w:rsidRPr="00DF12FD">
        <w:rPr>
          <w:color w:val="000000"/>
          <w:szCs w:val="21"/>
        </w:rPr>
        <w:t>、</w:t>
      </w:r>
      <w:r w:rsidRPr="00DF12FD">
        <w:rPr>
          <w:color w:val="000000"/>
          <w:szCs w:val="21"/>
        </w:rPr>
        <w:t>AES</w:t>
      </w:r>
      <w:r w:rsidRPr="00DF12FD">
        <w:rPr>
          <w:color w:val="000000"/>
          <w:szCs w:val="21"/>
        </w:rPr>
        <w:t>候选算法等</w:t>
      </w:r>
      <w:r w:rsidRPr="00DF12FD">
        <w:rPr>
          <w:color w:val="000000"/>
          <w:szCs w:val="21"/>
        </w:rPr>
        <w:t>41</w:t>
      </w:r>
      <w:r w:rsidRPr="00DF12FD">
        <w:rPr>
          <w:color w:val="000000"/>
          <w:szCs w:val="21"/>
        </w:rPr>
        <w:t>种公开的分组密码的基本运算操作进行了统计，结果如</w:t>
      </w:r>
      <w:r w:rsidRPr="00DF12FD">
        <w:fldChar w:fldCharType="begin"/>
      </w:r>
      <w:r w:rsidRPr="00DF12FD">
        <w:rPr>
          <w:color w:val="000000"/>
          <w:szCs w:val="21"/>
        </w:rPr>
        <w:instrText xml:space="preserve"> REF _Ref448390776 \h  \* MERGEFORMAT </w:instrText>
      </w:r>
      <w:r w:rsidRPr="00DF12FD">
        <w:fldChar w:fldCharType="separate"/>
      </w:r>
      <w:r w:rsidR="0019198C" w:rsidRPr="00A04984">
        <w:t>表</w:t>
      </w:r>
      <w:r w:rsidR="0019198C" w:rsidRPr="00A04984">
        <w:t>3-</w:t>
      </w:r>
      <w:r w:rsidR="0019198C">
        <w:t>3</w:t>
      </w:r>
      <w:r w:rsidRPr="00DF12FD">
        <w:fldChar w:fldCharType="end"/>
      </w:r>
      <w:r w:rsidRPr="00DF12FD">
        <w:rPr>
          <w:color w:val="000000"/>
          <w:szCs w:val="21"/>
        </w:rPr>
        <w:t>所示。从表中可以发现，对于这些分组密码算法，它们的操作只有有限的几种，这意味着</w:t>
      </w:r>
      <w:r w:rsidRPr="00DF12FD">
        <w:rPr>
          <w:color w:val="000000"/>
          <w:szCs w:val="21"/>
        </w:rPr>
        <w:t>PE</w:t>
      </w:r>
      <w:r w:rsidRPr="00DF12FD">
        <w:rPr>
          <w:color w:val="000000"/>
          <w:szCs w:val="21"/>
        </w:rPr>
        <w:t>设计时，只需要对这几类基本运算进行支持就足以实现这些算法。</w:t>
      </w:r>
    </w:p>
    <w:p w:rsidR="00104C20" w:rsidRDefault="00104C20" w:rsidP="005F5E17">
      <w:pPr>
        <w:spacing w:line="300" w:lineRule="auto"/>
        <w:ind w:firstLineChars="200" w:firstLine="420"/>
        <w:rPr>
          <w:color w:val="000000"/>
          <w:szCs w:val="21"/>
        </w:rPr>
      </w:pPr>
    </w:p>
    <w:p w:rsidR="00104C20" w:rsidRPr="00DF12FD" w:rsidRDefault="00104C20" w:rsidP="005F5E17">
      <w:pPr>
        <w:spacing w:line="300" w:lineRule="auto"/>
        <w:ind w:firstLineChars="200" w:firstLine="420"/>
        <w:rPr>
          <w:color w:val="000000"/>
          <w:szCs w:val="21"/>
        </w:rPr>
      </w:pPr>
    </w:p>
    <w:p w:rsidR="00D31410" w:rsidRPr="00A04984" w:rsidRDefault="00D31410" w:rsidP="005F5E17">
      <w:pPr>
        <w:pStyle w:val="af0"/>
        <w:keepNext/>
        <w:spacing w:line="300" w:lineRule="auto"/>
        <w:jc w:val="center"/>
        <w:rPr>
          <w:rFonts w:ascii="Times New Roman" w:eastAsia="宋体" w:hAnsi="Times New Roman"/>
          <w:sz w:val="21"/>
        </w:rPr>
      </w:pPr>
      <w:bookmarkStart w:id="55" w:name="_Ref448390776"/>
      <w:r w:rsidRPr="00A04984">
        <w:rPr>
          <w:rFonts w:ascii="Times New Roman" w:eastAsia="宋体" w:hAnsi="Times New Roman"/>
          <w:sz w:val="21"/>
        </w:rPr>
        <w:lastRenderedPageBreak/>
        <w:t>表</w:t>
      </w:r>
      <w:r w:rsidRPr="00A04984">
        <w:rPr>
          <w:rFonts w:ascii="Times New Roman" w:eastAsia="宋体" w:hAnsi="Times New Roman"/>
          <w:sz w:val="21"/>
        </w:rPr>
        <w:t>3-</w:t>
      </w:r>
      <w:r w:rsidRPr="00A04984">
        <w:rPr>
          <w:rFonts w:ascii="Times New Roman" w:eastAsia="宋体" w:hAnsi="Times New Roman"/>
          <w:sz w:val="21"/>
        </w:rPr>
        <w:fldChar w:fldCharType="begin"/>
      </w:r>
      <w:r w:rsidRPr="00A04984">
        <w:rPr>
          <w:rFonts w:ascii="Times New Roman" w:eastAsia="宋体" w:hAnsi="Times New Roman"/>
          <w:sz w:val="21"/>
        </w:rPr>
        <w:instrText xml:space="preserve"> SEQ </w:instrText>
      </w:r>
      <w:r w:rsidRPr="00A04984">
        <w:rPr>
          <w:rFonts w:ascii="Times New Roman" w:eastAsia="宋体" w:hAnsi="Times New Roman"/>
          <w:sz w:val="21"/>
        </w:rPr>
        <w:instrText>表</w:instrText>
      </w:r>
      <w:r w:rsidRPr="00A04984">
        <w:rPr>
          <w:rFonts w:ascii="Times New Roman" w:eastAsia="宋体" w:hAnsi="Times New Roman"/>
          <w:sz w:val="21"/>
        </w:rPr>
        <w:instrText xml:space="preserve">3- \* ARABIC </w:instrText>
      </w:r>
      <w:r w:rsidRPr="00A04984">
        <w:rPr>
          <w:rFonts w:ascii="Times New Roman" w:eastAsia="宋体" w:hAnsi="Times New Roman"/>
          <w:sz w:val="21"/>
        </w:rPr>
        <w:fldChar w:fldCharType="separate"/>
      </w:r>
      <w:r w:rsidR="0019198C">
        <w:rPr>
          <w:rFonts w:ascii="Times New Roman" w:eastAsia="宋体" w:hAnsi="Times New Roman"/>
          <w:noProof/>
          <w:sz w:val="21"/>
        </w:rPr>
        <w:t>3</w:t>
      </w:r>
      <w:r w:rsidRPr="00A04984">
        <w:rPr>
          <w:rFonts w:ascii="Times New Roman" w:eastAsia="宋体" w:hAnsi="Times New Roman"/>
          <w:sz w:val="21"/>
        </w:rPr>
        <w:fldChar w:fldCharType="end"/>
      </w:r>
      <w:bookmarkEnd w:id="55"/>
      <w:r w:rsidRPr="00A04984">
        <w:rPr>
          <w:rFonts w:ascii="Times New Roman" w:eastAsia="宋体" w:hAnsi="Times New Roman"/>
          <w:sz w:val="21"/>
        </w:rPr>
        <w:t xml:space="preserve"> </w:t>
      </w:r>
      <w:r w:rsidRPr="00A04984">
        <w:rPr>
          <w:rFonts w:ascii="Times New Roman" w:eastAsia="宋体" w:hAnsi="Times New Roman"/>
          <w:sz w:val="21"/>
        </w:rPr>
        <w:t>基本运算操作及其使用频率表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134"/>
        <w:gridCol w:w="1984"/>
        <w:gridCol w:w="1134"/>
      </w:tblGrid>
      <w:tr w:rsidR="00D31410" w:rsidRPr="00DF12FD" w:rsidTr="009E00BC">
        <w:trPr>
          <w:trHeight w:val="300"/>
          <w:jc w:val="center"/>
        </w:trPr>
        <w:tc>
          <w:tcPr>
            <w:tcW w:w="155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基本运算操作</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使用频率</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基本运算操作</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使用频率</w:t>
            </w:r>
          </w:p>
        </w:tc>
      </w:tr>
      <w:tr w:rsidR="00D31410" w:rsidRPr="00DF12FD" w:rsidTr="009E00BC">
        <w:trPr>
          <w:trHeight w:val="289"/>
          <w:jc w:val="center"/>
        </w:trPr>
        <w:tc>
          <w:tcPr>
            <w:tcW w:w="155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逻辑运算</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97.56%</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算术运算</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48.78%</w:t>
            </w:r>
          </w:p>
        </w:tc>
      </w:tr>
      <w:tr w:rsidR="00D31410" w:rsidRPr="00DF12FD" w:rsidTr="009E00BC">
        <w:trPr>
          <w:trHeight w:val="300"/>
          <w:jc w:val="center"/>
        </w:trPr>
        <w:tc>
          <w:tcPr>
            <w:tcW w:w="155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S</w:t>
            </w:r>
            <w:r w:rsidRPr="00DF12FD">
              <w:rPr>
                <w:szCs w:val="21"/>
              </w:rPr>
              <w:t>盒</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73.17%</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置换运算</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24.39%</w:t>
            </w:r>
          </w:p>
        </w:tc>
      </w:tr>
      <w:tr w:rsidR="00D31410" w:rsidRPr="00DF12FD" w:rsidTr="009E00BC">
        <w:trPr>
          <w:trHeight w:val="300"/>
          <w:jc w:val="center"/>
        </w:trPr>
        <w:tc>
          <w:tcPr>
            <w:tcW w:w="155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移位运算</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85.36%</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有限域乘法运算</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17.07%</w:t>
            </w:r>
          </w:p>
        </w:tc>
      </w:tr>
    </w:tbl>
    <w:p w:rsidR="00D31410" w:rsidRPr="00DF12FD" w:rsidRDefault="00D31410" w:rsidP="005F5E17">
      <w:pPr>
        <w:spacing w:line="300" w:lineRule="auto"/>
        <w:ind w:firstLineChars="200" w:firstLine="420"/>
        <w:rPr>
          <w:szCs w:val="21"/>
        </w:rPr>
      </w:pPr>
      <w:r w:rsidRPr="00DF12FD">
        <w:rPr>
          <w:szCs w:val="21"/>
        </w:rPr>
        <w:t>虽然算法有着相同的基本运算操作，但是不同的算法在同一个运算上的要求是不一样的，这些基本运算有着不同的运算模式，在进行架构设计时需要支持具体的运算模式。通过遍历目标算法集合中算法图的每一个节点，查询节点的运算功能属性和对应的功能</w:t>
      </w:r>
      <w:r w:rsidR="007F3AA8" w:rsidRPr="00DF12FD">
        <w:rPr>
          <w:szCs w:val="21"/>
        </w:rPr>
        <w:t>模式</w:t>
      </w:r>
      <w:r w:rsidRPr="00DF12FD">
        <w:rPr>
          <w:szCs w:val="21"/>
        </w:rPr>
        <w:t>，统计不同算子的使用频率和对应的</w:t>
      </w:r>
      <w:r w:rsidR="00D63065" w:rsidRPr="00DF12FD">
        <w:rPr>
          <w:szCs w:val="21"/>
        </w:rPr>
        <w:t>模式特征</w:t>
      </w:r>
      <w:r w:rsidRPr="00DF12FD">
        <w:rPr>
          <w:szCs w:val="21"/>
        </w:rPr>
        <w:t>，具体如</w:t>
      </w:r>
      <w:r w:rsidRPr="00DF12FD">
        <w:fldChar w:fldCharType="begin"/>
      </w:r>
      <w:r w:rsidRPr="00DF12FD">
        <w:rPr>
          <w:szCs w:val="21"/>
        </w:rPr>
        <w:instrText xml:space="preserve"> REF _Ref448390787 \h  \* MERGEFORMAT </w:instrText>
      </w:r>
      <w:r w:rsidRPr="00DF12FD">
        <w:fldChar w:fldCharType="separate"/>
      </w:r>
      <w:r w:rsidR="0019198C" w:rsidRPr="00A04984">
        <w:rPr>
          <w:color w:val="000000"/>
        </w:rPr>
        <w:t>表</w:t>
      </w:r>
      <w:r w:rsidR="0019198C" w:rsidRPr="00A04984">
        <w:rPr>
          <w:color w:val="000000"/>
        </w:rPr>
        <w:t>3-</w:t>
      </w:r>
      <w:r w:rsidR="0019198C">
        <w:rPr>
          <w:color w:val="000000"/>
        </w:rPr>
        <w:t>4</w:t>
      </w:r>
      <w:r w:rsidRPr="00DF12FD">
        <w:fldChar w:fldCharType="end"/>
      </w:r>
      <w:r w:rsidRPr="00DF12FD">
        <w:rPr>
          <w:szCs w:val="21"/>
        </w:rPr>
        <w:t>所示。</w:t>
      </w:r>
    </w:p>
    <w:p w:rsidR="00D31410" w:rsidRPr="00A04984" w:rsidRDefault="00D31410" w:rsidP="005F5E17">
      <w:pPr>
        <w:pStyle w:val="af0"/>
        <w:keepNext/>
        <w:spacing w:line="300" w:lineRule="auto"/>
        <w:jc w:val="center"/>
        <w:rPr>
          <w:rFonts w:ascii="Times New Roman" w:eastAsia="宋体" w:hAnsi="Times New Roman"/>
          <w:color w:val="000000"/>
          <w:sz w:val="21"/>
        </w:rPr>
      </w:pPr>
      <w:bookmarkStart w:id="56" w:name="_Ref448390787"/>
      <w:r w:rsidRPr="00A04984">
        <w:rPr>
          <w:rFonts w:ascii="Times New Roman" w:eastAsia="宋体" w:hAnsi="Times New Roman"/>
          <w:color w:val="000000"/>
          <w:sz w:val="21"/>
        </w:rPr>
        <w:t>表</w:t>
      </w:r>
      <w:r w:rsidRPr="00A04984">
        <w:rPr>
          <w:rFonts w:ascii="Times New Roman" w:eastAsia="宋体" w:hAnsi="Times New Roman"/>
          <w:color w:val="000000"/>
          <w:sz w:val="21"/>
        </w:rPr>
        <w:t>3-</w:t>
      </w:r>
      <w:r w:rsidRPr="00A04984">
        <w:rPr>
          <w:rFonts w:ascii="Times New Roman" w:eastAsia="宋体" w:hAnsi="Times New Roman"/>
          <w:sz w:val="21"/>
        </w:rPr>
        <w:fldChar w:fldCharType="begin"/>
      </w:r>
      <w:r w:rsidRPr="00A04984">
        <w:rPr>
          <w:rFonts w:ascii="Times New Roman" w:eastAsia="宋体" w:hAnsi="Times New Roman"/>
          <w:color w:val="000000"/>
          <w:sz w:val="21"/>
        </w:rPr>
        <w:instrText xml:space="preserve"> SEQ </w:instrText>
      </w:r>
      <w:r w:rsidRPr="00A04984">
        <w:rPr>
          <w:rFonts w:ascii="Times New Roman" w:eastAsia="宋体" w:hAnsi="Times New Roman"/>
          <w:color w:val="000000"/>
          <w:sz w:val="21"/>
        </w:rPr>
        <w:instrText>表</w:instrText>
      </w:r>
      <w:r w:rsidRPr="00A04984">
        <w:rPr>
          <w:rFonts w:ascii="Times New Roman" w:eastAsia="宋体" w:hAnsi="Times New Roman"/>
          <w:color w:val="000000"/>
          <w:sz w:val="21"/>
        </w:rPr>
        <w:instrText xml:space="preserve">3- \* ARABIC </w:instrText>
      </w:r>
      <w:r w:rsidRPr="00A04984">
        <w:rPr>
          <w:rFonts w:ascii="Times New Roman" w:eastAsia="宋体" w:hAnsi="Times New Roman"/>
          <w:sz w:val="21"/>
        </w:rPr>
        <w:fldChar w:fldCharType="separate"/>
      </w:r>
      <w:r w:rsidR="0019198C">
        <w:rPr>
          <w:rFonts w:ascii="Times New Roman" w:eastAsia="宋体" w:hAnsi="Times New Roman"/>
          <w:noProof/>
          <w:color w:val="000000"/>
          <w:sz w:val="21"/>
        </w:rPr>
        <w:t>4</w:t>
      </w:r>
      <w:r w:rsidRPr="00A04984">
        <w:rPr>
          <w:rFonts w:ascii="Times New Roman" w:eastAsia="宋体" w:hAnsi="Times New Roman"/>
          <w:sz w:val="21"/>
        </w:rPr>
        <w:fldChar w:fldCharType="end"/>
      </w:r>
      <w:bookmarkEnd w:id="56"/>
      <w:r w:rsidRPr="00A04984">
        <w:rPr>
          <w:rFonts w:ascii="Times New Roman" w:eastAsia="宋体" w:hAnsi="Times New Roman"/>
          <w:color w:val="000000"/>
          <w:sz w:val="21"/>
        </w:rPr>
        <w:t xml:space="preserve"> </w:t>
      </w:r>
      <w:r w:rsidRPr="00A04984">
        <w:rPr>
          <w:rFonts w:ascii="Times New Roman" w:eastAsia="宋体" w:hAnsi="Times New Roman"/>
          <w:color w:val="000000"/>
          <w:sz w:val="21"/>
        </w:rPr>
        <w:t>基本运算操作的</w:t>
      </w:r>
      <w:r w:rsidR="00D63065" w:rsidRPr="00A04984">
        <w:rPr>
          <w:rFonts w:ascii="Times New Roman" w:eastAsia="宋体" w:hAnsi="Times New Roman"/>
          <w:color w:val="000000"/>
          <w:sz w:val="21"/>
        </w:rPr>
        <w:t>模式特征</w:t>
      </w:r>
    </w:p>
    <w:tbl>
      <w:tblPr>
        <w:tblW w:w="67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3"/>
        <w:gridCol w:w="851"/>
        <w:gridCol w:w="1134"/>
        <w:gridCol w:w="1058"/>
        <w:gridCol w:w="2693"/>
      </w:tblGrid>
      <w:tr w:rsidR="000C7DD3" w:rsidRPr="00DF12FD" w:rsidTr="0070234B">
        <w:trPr>
          <w:trHeight w:val="517"/>
          <w:jc w:val="center"/>
        </w:trPr>
        <w:tc>
          <w:tcPr>
            <w:tcW w:w="1914" w:type="dxa"/>
            <w:gridSpan w:val="2"/>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基本运算操作</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proofErr w:type="gramStart"/>
            <w:r w:rsidRPr="00DF12FD">
              <w:rPr>
                <w:sz w:val="20"/>
              </w:rPr>
              <w:t>运算位宽</w:t>
            </w:r>
            <w:proofErr w:type="gramEnd"/>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E716D4" w:rsidP="005F5E17">
            <w:pPr>
              <w:spacing w:line="300" w:lineRule="auto"/>
              <w:rPr>
                <w:sz w:val="20"/>
              </w:rPr>
            </w:pPr>
            <w:r>
              <w:rPr>
                <w:rFonts w:hint="eastAsia"/>
                <w:sz w:val="20"/>
              </w:rPr>
              <w:t>出现</w:t>
            </w:r>
            <w:r>
              <w:rPr>
                <w:sz w:val="20"/>
              </w:rPr>
              <w:t>频度</w:t>
            </w:r>
          </w:p>
        </w:tc>
        <w:tc>
          <w:tcPr>
            <w:tcW w:w="2693"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运算模式</w:t>
            </w:r>
          </w:p>
        </w:tc>
      </w:tr>
      <w:tr w:rsidR="000C7DD3" w:rsidRPr="00DF12FD" w:rsidTr="0070234B">
        <w:trPr>
          <w:trHeight w:val="244"/>
          <w:jc w:val="center"/>
        </w:trPr>
        <w:tc>
          <w:tcPr>
            <w:tcW w:w="1063"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逻辑操作</w:t>
            </w:r>
          </w:p>
        </w:tc>
        <w:tc>
          <w:tcPr>
            <w:tcW w:w="8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异或</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FD0FEC" w:rsidP="005F5E17">
            <w:pPr>
              <w:spacing w:line="300" w:lineRule="auto"/>
              <w:rPr>
                <w:sz w:val="20"/>
              </w:rPr>
            </w:pPr>
            <w:r w:rsidRPr="00DF12FD">
              <w:rPr>
                <w:sz w:val="20"/>
              </w:rPr>
              <w:t>任意</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36</w:t>
            </w:r>
          </w:p>
        </w:tc>
        <w:tc>
          <w:tcPr>
            <w:tcW w:w="2693"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proofErr w:type="gramStart"/>
            <w:r w:rsidRPr="00DF12FD">
              <w:rPr>
                <w:sz w:val="20"/>
              </w:rPr>
              <w:t>位宽兼容</w:t>
            </w:r>
            <w:proofErr w:type="gramEnd"/>
          </w:p>
        </w:tc>
      </w:tr>
      <w:tr w:rsidR="000C7DD3" w:rsidRPr="00DF12FD" w:rsidTr="0070234B">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8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非</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FD0FEC" w:rsidP="005F5E17">
            <w:pPr>
              <w:spacing w:line="300" w:lineRule="auto"/>
              <w:rPr>
                <w:sz w:val="20"/>
              </w:rPr>
            </w:pPr>
            <w:r w:rsidRPr="00DF12FD">
              <w:rPr>
                <w:sz w:val="20"/>
              </w:rPr>
              <w:t>任意</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0</w:t>
            </w:r>
          </w:p>
        </w:tc>
        <w:tc>
          <w:tcPr>
            <w:tcW w:w="269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r>
      <w:tr w:rsidR="00FD0FEC" w:rsidRPr="00DF12FD" w:rsidTr="0070234B">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FD0FEC" w:rsidRPr="00DF12FD" w:rsidRDefault="00FD0FEC" w:rsidP="005F5E17">
            <w:pPr>
              <w:widowControl/>
              <w:spacing w:line="300" w:lineRule="auto"/>
              <w:jc w:val="left"/>
              <w:rPr>
                <w:sz w:val="20"/>
              </w:rPr>
            </w:pPr>
          </w:p>
        </w:tc>
        <w:tc>
          <w:tcPr>
            <w:tcW w:w="851" w:type="dxa"/>
            <w:tcBorders>
              <w:top w:val="single" w:sz="4" w:space="0" w:color="auto"/>
              <w:left w:val="single" w:sz="4" w:space="0" w:color="auto"/>
              <w:bottom w:val="single" w:sz="4" w:space="0" w:color="auto"/>
              <w:right w:val="single" w:sz="4" w:space="0" w:color="auto"/>
            </w:tcBorders>
            <w:shd w:val="clear" w:color="auto" w:fill="auto"/>
            <w:hideMark/>
          </w:tcPr>
          <w:p w:rsidR="00FD0FEC" w:rsidRPr="00DF12FD" w:rsidRDefault="00FD0FEC" w:rsidP="005F5E17">
            <w:pPr>
              <w:spacing w:line="300" w:lineRule="auto"/>
              <w:rPr>
                <w:sz w:val="20"/>
              </w:rPr>
            </w:pPr>
            <w:r w:rsidRPr="00DF12FD">
              <w:rPr>
                <w:sz w:val="20"/>
              </w:rPr>
              <w:t>或</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FD0FEC" w:rsidRPr="00DF12FD" w:rsidRDefault="00FD0FEC" w:rsidP="005F5E17">
            <w:pPr>
              <w:spacing w:line="300" w:lineRule="auto"/>
              <w:rPr>
                <w:sz w:val="20"/>
              </w:rPr>
            </w:pPr>
            <w:r w:rsidRPr="00DF12FD">
              <w:rPr>
                <w:sz w:val="20"/>
              </w:rPr>
              <w:t>任意</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FD0FEC" w:rsidRPr="00DF12FD" w:rsidRDefault="00FD0FEC" w:rsidP="005F5E17">
            <w:pPr>
              <w:spacing w:line="300" w:lineRule="auto"/>
              <w:rPr>
                <w:sz w:val="20"/>
              </w:rPr>
            </w:pPr>
            <w:r w:rsidRPr="00DF12FD">
              <w:rPr>
                <w:sz w:val="20"/>
              </w:rPr>
              <w:t>1</w:t>
            </w:r>
          </w:p>
        </w:tc>
        <w:tc>
          <w:tcPr>
            <w:tcW w:w="269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FD0FEC" w:rsidRPr="00DF12FD" w:rsidRDefault="00FD0FEC" w:rsidP="005F5E17">
            <w:pPr>
              <w:widowControl/>
              <w:spacing w:line="300" w:lineRule="auto"/>
              <w:jc w:val="left"/>
              <w:rPr>
                <w:sz w:val="20"/>
              </w:rPr>
            </w:pPr>
          </w:p>
        </w:tc>
      </w:tr>
      <w:tr w:rsidR="00FD0FEC" w:rsidRPr="00DF12FD" w:rsidTr="0070234B">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FD0FEC" w:rsidRPr="00DF12FD" w:rsidRDefault="00FD0FEC" w:rsidP="005F5E17">
            <w:pPr>
              <w:widowControl/>
              <w:spacing w:line="300" w:lineRule="auto"/>
              <w:jc w:val="left"/>
              <w:rPr>
                <w:sz w:val="20"/>
              </w:rPr>
            </w:pPr>
          </w:p>
        </w:tc>
        <w:tc>
          <w:tcPr>
            <w:tcW w:w="851" w:type="dxa"/>
            <w:tcBorders>
              <w:top w:val="single" w:sz="4" w:space="0" w:color="auto"/>
              <w:left w:val="single" w:sz="4" w:space="0" w:color="auto"/>
              <w:bottom w:val="single" w:sz="4" w:space="0" w:color="auto"/>
              <w:right w:val="single" w:sz="4" w:space="0" w:color="auto"/>
            </w:tcBorders>
            <w:shd w:val="clear" w:color="auto" w:fill="auto"/>
            <w:hideMark/>
          </w:tcPr>
          <w:p w:rsidR="00FD0FEC" w:rsidRPr="00DF12FD" w:rsidRDefault="00FD0FEC" w:rsidP="005F5E17">
            <w:pPr>
              <w:spacing w:line="300" w:lineRule="auto"/>
              <w:rPr>
                <w:sz w:val="20"/>
              </w:rPr>
            </w:pPr>
            <w:r w:rsidRPr="00DF12FD">
              <w:rPr>
                <w:sz w:val="20"/>
              </w:rPr>
              <w:t>与</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FD0FEC" w:rsidRPr="00DF12FD" w:rsidRDefault="00FD0FEC" w:rsidP="005F5E17">
            <w:pPr>
              <w:spacing w:line="300" w:lineRule="auto"/>
              <w:rPr>
                <w:sz w:val="20"/>
              </w:rPr>
            </w:pPr>
            <w:r w:rsidRPr="00DF12FD">
              <w:rPr>
                <w:sz w:val="20"/>
              </w:rPr>
              <w:t>任意</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FD0FEC" w:rsidRPr="00DF12FD" w:rsidRDefault="00FD0FEC" w:rsidP="005F5E17">
            <w:pPr>
              <w:spacing w:line="300" w:lineRule="auto"/>
              <w:rPr>
                <w:sz w:val="20"/>
              </w:rPr>
            </w:pPr>
            <w:r w:rsidRPr="00DF12FD">
              <w:rPr>
                <w:sz w:val="20"/>
              </w:rPr>
              <w:t>3</w:t>
            </w:r>
          </w:p>
        </w:tc>
        <w:tc>
          <w:tcPr>
            <w:tcW w:w="269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FD0FEC" w:rsidRPr="00DF12FD" w:rsidRDefault="00FD0FEC" w:rsidP="005F5E17">
            <w:pPr>
              <w:widowControl/>
              <w:spacing w:line="300" w:lineRule="auto"/>
              <w:jc w:val="left"/>
              <w:rPr>
                <w:sz w:val="20"/>
              </w:rPr>
            </w:pPr>
          </w:p>
        </w:tc>
      </w:tr>
      <w:tr w:rsidR="000C7DD3" w:rsidRPr="00DF12FD" w:rsidTr="0070234B">
        <w:trPr>
          <w:trHeight w:val="244"/>
          <w:jc w:val="center"/>
        </w:trPr>
        <w:tc>
          <w:tcPr>
            <w:tcW w:w="1063"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移位</w:t>
            </w:r>
          </w:p>
        </w:tc>
        <w:tc>
          <w:tcPr>
            <w:tcW w:w="8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移位</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32</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4</w:t>
            </w:r>
          </w:p>
        </w:tc>
        <w:tc>
          <w:tcPr>
            <w:tcW w:w="2693"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左右移位</w:t>
            </w:r>
          </w:p>
        </w:tc>
      </w:tr>
      <w:tr w:rsidR="000C7DD3" w:rsidRPr="00DF12FD" w:rsidTr="0070234B">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851"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循环移位</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8</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w:t>
            </w:r>
          </w:p>
        </w:tc>
        <w:tc>
          <w:tcPr>
            <w:tcW w:w="269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r>
      <w:tr w:rsidR="000C7DD3" w:rsidRPr="00DF12FD" w:rsidTr="0070234B">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32</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11</w:t>
            </w:r>
          </w:p>
        </w:tc>
        <w:tc>
          <w:tcPr>
            <w:tcW w:w="269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r>
      <w:tr w:rsidR="000C7DD3" w:rsidRPr="00DF12FD" w:rsidTr="0070234B">
        <w:trPr>
          <w:trHeight w:val="244"/>
          <w:jc w:val="center"/>
        </w:trPr>
        <w:tc>
          <w:tcPr>
            <w:tcW w:w="1063"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模运算</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proofErr w:type="gramStart"/>
            <w:r w:rsidRPr="00DF12FD">
              <w:rPr>
                <w:sz w:val="20"/>
              </w:rPr>
              <w:t>模加</w:t>
            </w:r>
            <w:proofErr w:type="gramEnd"/>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16</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2</w:t>
            </w:r>
          </w:p>
        </w:tc>
        <w:tc>
          <w:tcPr>
            <w:tcW w:w="2693"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模</w:t>
            </w:r>
            <w:r w:rsidRPr="00DF12FD">
              <w:rPr>
                <w:sz w:val="20"/>
              </w:rPr>
              <w:t>2</w:t>
            </w:r>
            <w:r w:rsidRPr="00DF12FD">
              <w:rPr>
                <w:sz w:val="20"/>
                <w:vertAlign w:val="superscript"/>
              </w:rPr>
              <w:t>16</w:t>
            </w:r>
          </w:p>
        </w:tc>
      </w:tr>
      <w:tr w:rsidR="000C7DD3" w:rsidRPr="00DF12FD" w:rsidTr="0070234B">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32</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14</w:t>
            </w:r>
          </w:p>
        </w:tc>
        <w:tc>
          <w:tcPr>
            <w:tcW w:w="2693"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模</w:t>
            </w:r>
            <w:r w:rsidRPr="00DF12FD">
              <w:rPr>
                <w:sz w:val="20"/>
              </w:rPr>
              <w:t>2</w:t>
            </w:r>
            <w:r w:rsidRPr="00DF12FD">
              <w:rPr>
                <w:sz w:val="20"/>
                <w:vertAlign w:val="superscript"/>
              </w:rPr>
              <w:t>32</w:t>
            </w:r>
          </w:p>
        </w:tc>
      </w:tr>
      <w:tr w:rsidR="000C7DD3" w:rsidRPr="00DF12FD" w:rsidTr="0070234B">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8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proofErr w:type="gramStart"/>
            <w:r w:rsidRPr="00DF12FD">
              <w:rPr>
                <w:sz w:val="20"/>
              </w:rPr>
              <w:t>模减</w:t>
            </w:r>
            <w:proofErr w:type="gramEnd"/>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32</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w:t>
            </w:r>
          </w:p>
        </w:tc>
        <w:tc>
          <w:tcPr>
            <w:tcW w:w="2693"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模</w:t>
            </w:r>
            <w:r w:rsidRPr="00DF12FD">
              <w:rPr>
                <w:sz w:val="20"/>
              </w:rPr>
              <w:t>2</w:t>
            </w:r>
            <w:r w:rsidRPr="00DF12FD">
              <w:rPr>
                <w:sz w:val="20"/>
                <w:vertAlign w:val="superscript"/>
              </w:rPr>
              <w:t>32</w:t>
            </w:r>
          </w:p>
        </w:tc>
      </w:tr>
      <w:tr w:rsidR="000C7DD3" w:rsidRPr="00DF12FD" w:rsidTr="0070234B">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851"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proofErr w:type="gramStart"/>
            <w:r w:rsidRPr="00DF12FD">
              <w:rPr>
                <w:sz w:val="20"/>
              </w:rPr>
              <w:t>模乘</w:t>
            </w:r>
            <w:proofErr w:type="gramEnd"/>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16</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w:t>
            </w:r>
          </w:p>
        </w:tc>
        <w:tc>
          <w:tcPr>
            <w:tcW w:w="2693"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模</w:t>
            </w:r>
            <w:r w:rsidRPr="00DF12FD">
              <w:rPr>
                <w:sz w:val="20"/>
              </w:rPr>
              <w:t>(2</w:t>
            </w:r>
            <w:r w:rsidRPr="00DF12FD">
              <w:rPr>
                <w:sz w:val="20"/>
                <w:vertAlign w:val="superscript"/>
              </w:rPr>
              <w:t>16</w:t>
            </w:r>
            <w:r w:rsidRPr="00DF12FD">
              <w:rPr>
                <w:sz w:val="20"/>
              </w:rPr>
              <w:t>-1)</w:t>
            </w:r>
          </w:p>
        </w:tc>
      </w:tr>
      <w:tr w:rsidR="000C7DD3" w:rsidRPr="00DF12FD" w:rsidTr="0070234B">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32</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w:t>
            </w:r>
          </w:p>
        </w:tc>
        <w:tc>
          <w:tcPr>
            <w:tcW w:w="2693"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模</w:t>
            </w:r>
            <w:r w:rsidRPr="00DF12FD">
              <w:rPr>
                <w:sz w:val="20"/>
              </w:rPr>
              <w:t>2</w:t>
            </w:r>
            <w:r w:rsidRPr="00DF12FD">
              <w:rPr>
                <w:sz w:val="20"/>
                <w:vertAlign w:val="superscript"/>
              </w:rPr>
              <w:t>32</w:t>
            </w:r>
          </w:p>
        </w:tc>
      </w:tr>
      <w:tr w:rsidR="000C7DD3" w:rsidRPr="00DF12FD" w:rsidTr="0070234B">
        <w:trPr>
          <w:trHeight w:val="737"/>
          <w:jc w:val="center"/>
        </w:trPr>
        <w:tc>
          <w:tcPr>
            <w:tcW w:w="1914" w:type="dxa"/>
            <w:gridSpan w:val="2"/>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S</w:t>
            </w:r>
            <w:r w:rsidRPr="00DF12FD">
              <w:rPr>
                <w:sz w:val="20"/>
              </w:rPr>
              <w:t>盒</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FD0FEC" w:rsidP="005F5E17">
            <w:pPr>
              <w:spacing w:line="300" w:lineRule="auto"/>
              <w:rPr>
                <w:sz w:val="20"/>
              </w:rPr>
            </w:pPr>
            <w:r w:rsidRPr="00DF12FD">
              <w:t>/</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10</w:t>
            </w:r>
          </w:p>
        </w:tc>
        <w:tc>
          <w:tcPr>
            <w:tcW w:w="2693"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输入</w:t>
            </w:r>
            <w:r w:rsidRPr="00DF12FD">
              <w:rPr>
                <w:sz w:val="20"/>
              </w:rPr>
              <w:t>-</w:t>
            </w:r>
            <w:r w:rsidRPr="00DF12FD">
              <w:rPr>
                <w:sz w:val="20"/>
              </w:rPr>
              <w:t>输出</w:t>
            </w:r>
            <w:r w:rsidR="000C7DD3" w:rsidRPr="00DF12FD">
              <w:rPr>
                <w:sz w:val="20"/>
              </w:rPr>
              <w:t>（</w:t>
            </w:r>
            <w:r w:rsidR="000C7DD3" w:rsidRPr="00DF12FD">
              <w:rPr>
                <w:sz w:val="20"/>
              </w:rPr>
              <w:t>4-4</w:t>
            </w:r>
            <w:r w:rsidR="000C7DD3" w:rsidRPr="00DF12FD">
              <w:rPr>
                <w:sz w:val="20"/>
              </w:rPr>
              <w:t>、</w:t>
            </w:r>
            <w:r w:rsidR="000C7DD3" w:rsidRPr="00DF12FD">
              <w:rPr>
                <w:sz w:val="20"/>
              </w:rPr>
              <w:t>6-4</w:t>
            </w:r>
            <w:r w:rsidR="000C7DD3" w:rsidRPr="00DF12FD">
              <w:rPr>
                <w:sz w:val="20"/>
              </w:rPr>
              <w:t>、</w:t>
            </w:r>
            <w:r w:rsidR="00B26DA2">
              <w:rPr>
                <w:sz w:val="20"/>
              </w:rPr>
              <w:t>8-8</w:t>
            </w:r>
            <w:r w:rsidR="000C7DD3" w:rsidRPr="00DF12FD">
              <w:rPr>
                <w:sz w:val="20"/>
              </w:rPr>
              <w:t>、</w:t>
            </w:r>
            <w:r w:rsidR="000C7DD3" w:rsidRPr="00DF12FD">
              <w:rPr>
                <w:sz w:val="20"/>
              </w:rPr>
              <w:t>8-32</w:t>
            </w:r>
            <w:r w:rsidR="000C7DD3" w:rsidRPr="00DF12FD">
              <w:rPr>
                <w:sz w:val="20"/>
              </w:rPr>
              <w:t>、</w:t>
            </w:r>
            <w:r w:rsidR="000C7DD3" w:rsidRPr="00DF12FD">
              <w:rPr>
                <w:sz w:val="20"/>
              </w:rPr>
              <w:t>6-2</w:t>
            </w:r>
            <w:r w:rsidR="000C7DD3" w:rsidRPr="00DF12FD">
              <w:rPr>
                <w:sz w:val="20"/>
              </w:rPr>
              <w:t>、</w:t>
            </w:r>
            <w:r w:rsidR="000C7DD3" w:rsidRPr="00DF12FD">
              <w:rPr>
                <w:sz w:val="20"/>
              </w:rPr>
              <w:t>10-8</w:t>
            </w:r>
            <w:r w:rsidR="000C7DD3" w:rsidRPr="00DF12FD">
              <w:rPr>
                <w:sz w:val="20"/>
              </w:rPr>
              <w:t>）</w:t>
            </w:r>
          </w:p>
        </w:tc>
      </w:tr>
      <w:tr w:rsidR="000C7DD3" w:rsidRPr="00DF12FD" w:rsidTr="0070234B">
        <w:trPr>
          <w:trHeight w:val="244"/>
          <w:jc w:val="center"/>
        </w:trPr>
        <w:tc>
          <w:tcPr>
            <w:tcW w:w="1914" w:type="dxa"/>
            <w:gridSpan w:val="2"/>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有限域乘法</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32</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10</w:t>
            </w:r>
          </w:p>
        </w:tc>
        <w:tc>
          <w:tcPr>
            <w:tcW w:w="2693"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GF(2</w:t>
            </w:r>
            <w:r w:rsidRPr="00DF12FD">
              <w:rPr>
                <w:sz w:val="20"/>
                <w:vertAlign w:val="superscript"/>
              </w:rPr>
              <w:t>8</w:t>
            </w:r>
            <w:r w:rsidRPr="00DF12FD">
              <w:rPr>
                <w:sz w:val="20"/>
              </w:rPr>
              <w:t>)</w:t>
            </w:r>
          </w:p>
        </w:tc>
      </w:tr>
      <w:tr w:rsidR="000C7DD3" w:rsidRPr="00DF12FD" w:rsidTr="0070234B">
        <w:trPr>
          <w:trHeight w:val="665"/>
          <w:jc w:val="center"/>
        </w:trPr>
        <w:tc>
          <w:tcPr>
            <w:tcW w:w="1914" w:type="dxa"/>
            <w:gridSpan w:val="2"/>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置换</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FD0FEC" w:rsidP="005F5E17">
            <w:pPr>
              <w:spacing w:line="300" w:lineRule="auto"/>
              <w:rPr>
                <w:sz w:val="20"/>
              </w:rPr>
            </w:pPr>
            <w:r w:rsidRPr="00DF12FD">
              <w:t>/</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FD0FEC" w:rsidP="005F5E17">
            <w:pPr>
              <w:spacing w:line="300" w:lineRule="auto"/>
              <w:rPr>
                <w:sz w:val="20"/>
              </w:rPr>
            </w:pPr>
            <w:r w:rsidRPr="00DF12FD">
              <w:rPr>
                <w:sz w:val="20"/>
              </w:rPr>
              <w:t>6</w:t>
            </w:r>
          </w:p>
        </w:tc>
        <w:tc>
          <w:tcPr>
            <w:tcW w:w="2693"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left"/>
              <w:rPr>
                <w:sz w:val="20"/>
              </w:rPr>
            </w:pPr>
            <w:r w:rsidRPr="00DF12FD">
              <w:rPr>
                <w:sz w:val="20"/>
              </w:rPr>
              <w:t>输入</w:t>
            </w:r>
            <w:r w:rsidR="000C7DD3" w:rsidRPr="00DF12FD">
              <w:rPr>
                <w:sz w:val="20"/>
              </w:rPr>
              <w:t>-</w:t>
            </w:r>
            <w:r w:rsidRPr="00DF12FD">
              <w:rPr>
                <w:sz w:val="20"/>
              </w:rPr>
              <w:t>输出</w:t>
            </w:r>
            <w:r w:rsidR="000C7DD3" w:rsidRPr="00DF12FD">
              <w:rPr>
                <w:sz w:val="20"/>
              </w:rPr>
              <w:t>（</w:t>
            </w:r>
            <w:r w:rsidR="000C7DD3" w:rsidRPr="00DF12FD">
              <w:rPr>
                <w:sz w:val="20"/>
              </w:rPr>
              <w:t>64-64</w:t>
            </w:r>
            <w:r w:rsidR="000C7DD3" w:rsidRPr="00DF12FD">
              <w:rPr>
                <w:sz w:val="20"/>
              </w:rPr>
              <w:t>、</w:t>
            </w:r>
            <w:r w:rsidR="000C7DD3" w:rsidRPr="00DF12FD">
              <w:rPr>
                <w:sz w:val="20"/>
              </w:rPr>
              <w:t>32-48</w:t>
            </w:r>
            <w:r w:rsidR="000C7DD3" w:rsidRPr="00DF12FD">
              <w:rPr>
                <w:sz w:val="20"/>
              </w:rPr>
              <w:t>、</w:t>
            </w:r>
            <w:r w:rsidR="000C7DD3" w:rsidRPr="00DF12FD">
              <w:rPr>
                <w:sz w:val="20"/>
              </w:rPr>
              <w:t>32-32</w:t>
            </w:r>
            <w:r w:rsidR="000C7DD3" w:rsidRPr="00DF12FD">
              <w:rPr>
                <w:sz w:val="20"/>
              </w:rPr>
              <w:t>、</w:t>
            </w:r>
            <w:r w:rsidR="000C7DD3" w:rsidRPr="00DF12FD">
              <w:rPr>
                <w:sz w:val="20"/>
              </w:rPr>
              <w:t>32-40</w:t>
            </w:r>
            <w:r w:rsidR="000C7DD3" w:rsidRPr="00DF12FD">
              <w:rPr>
                <w:sz w:val="20"/>
              </w:rPr>
              <w:t>、</w:t>
            </w:r>
            <w:r w:rsidR="000C7DD3" w:rsidRPr="00DF12FD">
              <w:rPr>
                <w:sz w:val="20"/>
              </w:rPr>
              <w:t>128-128</w:t>
            </w:r>
            <w:r w:rsidR="000C7DD3" w:rsidRPr="00DF12FD">
              <w:rPr>
                <w:sz w:val="20"/>
              </w:rPr>
              <w:t>）</w:t>
            </w:r>
          </w:p>
        </w:tc>
      </w:tr>
    </w:tbl>
    <w:p w:rsidR="00816EEB" w:rsidRPr="00DF12FD" w:rsidRDefault="00D31410" w:rsidP="005F5E17">
      <w:pPr>
        <w:spacing w:line="300" w:lineRule="auto"/>
        <w:ind w:firstLine="435"/>
      </w:pPr>
      <w:r w:rsidRPr="00DF12FD">
        <w:t>通过</w:t>
      </w:r>
      <w:r w:rsidRPr="00DF12FD">
        <w:fldChar w:fldCharType="begin"/>
      </w:r>
      <w:r w:rsidRPr="00DF12FD">
        <w:instrText xml:space="preserve"> REF _Ref448390787 \h  \* MERGEFORMAT </w:instrText>
      </w:r>
      <w:r w:rsidRPr="00DF12FD">
        <w:fldChar w:fldCharType="separate"/>
      </w:r>
      <w:r w:rsidR="0019198C" w:rsidRPr="00A04984">
        <w:rPr>
          <w:color w:val="000000"/>
        </w:rPr>
        <w:t>表</w:t>
      </w:r>
      <w:r w:rsidR="0019198C" w:rsidRPr="00A04984">
        <w:rPr>
          <w:color w:val="000000"/>
        </w:rPr>
        <w:t>3-</w:t>
      </w:r>
      <w:r w:rsidR="0019198C">
        <w:rPr>
          <w:color w:val="000000"/>
        </w:rPr>
        <w:t>4</w:t>
      </w:r>
      <w:r w:rsidRPr="00DF12FD">
        <w:fldChar w:fldCharType="end"/>
      </w:r>
      <w:r w:rsidRPr="00DF12FD">
        <w:t>可以发现分组密码算法的基本算子具有如下</w:t>
      </w:r>
      <w:r w:rsidR="00D63065" w:rsidRPr="00DF12FD">
        <w:t>模式特征</w:t>
      </w:r>
      <w:r w:rsidRPr="00DF12FD">
        <w:t>：</w:t>
      </w:r>
    </w:p>
    <w:p w:rsidR="00D31410" w:rsidRPr="00DF12FD" w:rsidRDefault="00D31410" w:rsidP="005C5801">
      <w:pPr>
        <w:pStyle w:val="ac"/>
        <w:numPr>
          <w:ilvl w:val="0"/>
          <w:numId w:val="8"/>
        </w:numPr>
        <w:spacing w:line="300" w:lineRule="auto"/>
        <w:ind w:firstLineChars="0"/>
      </w:pPr>
      <w:r w:rsidRPr="00DF12FD">
        <w:t>分组密码算法中虽然大量使用逻辑操作，但是一般只会用到异或操作，只有少量的算法会使用其它逻辑操作（与、或、非）。</w:t>
      </w:r>
    </w:p>
    <w:p w:rsidR="00D31410" w:rsidRPr="00DF12FD" w:rsidRDefault="00D31410" w:rsidP="005C5801">
      <w:pPr>
        <w:pStyle w:val="ac"/>
        <w:numPr>
          <w:ilvl w:val="0"/>
          <w:numId w:val="8"/>
        </w:numPr>
        <w:spacing w:line="300" w:lineRule="auto"/>
        <w:ind w:firstLineChars="0"/>
      </w:pPr>
      <w:r w:rsidRPr="00DF12FD">
        <w:t>分组密码算法中大量使用了逻辑移位和循环移位，其移位模式既有固定移位模式（每次移位位数固定不变）又有可变移位模式（每次移位数依赖寄存器的值），移位的位数一般从</w:t>
      </w:r>
      <w:r w:rsidRPr="00DF12FD">
        <w:t>1</w:t>
      </w:r>
      <w:r w:rsidRPr="00DF12FD">
        <w:t>位到</w:t>
      </w:r>
      <w:r w:rsidRPr="00DF12FD">
        <w:t>32</w:t>
      </w:r>
      <w:r w:rsidRPr="00DF12FD">
        <w:t>位，数据位宽大多为</w:t>
      </w:r>
      <w:r w:rsidRPr="00DF12FD">
        <w:t>8</w:t>
      </w:r>
      <w:r w:rsidRPr="00DF12FD">
        <w:t>、</w:t>
      </w:r>
      <w:r w:rsidRPr="00DF12FD">
        <w:t>32</w:t>
      </w:r>
      <w:r w:rsidRPr="00DF12FD">
        <w:t>。</w:t>
      </w:r>
    </w:p>
    <w:p w:rsidR="00D31410" w:rsidRPr="00DF12FD" w:rsidRDefault="00D31410" w:rsidP="005C5801">
      <w:pPr>
        <w:pStyle w:val="ac"/>
        <w:numPr>
          <w:ilvl w:val="0"/>
          <w:numId w:val="8"/>
        </w:numPr>
        <w:spacing w:line="300" w:lineRule="auto"/>
        <w:ind w:firstLineChars="0"/>
      </w:pPr>
      <w:r w:rsidRPr="00DF12FD">
        <w:t>分组密码算法涉及的算术运算（乘、加</w:t>
      </w:r>
      <w:r w:rsidRPr="00DF12FD">
        <w:t>/</w:t>
      </w:r>
      <w:r w:rsidRPr="00DF12FD">
        <w:t>减）和逻辑操作（异或、与、或）位宽大多是字节或字节的整数</w:t>
      </w:r>
      <w:proofErr w:type="gramStart"/>
      <w:r w:rsidRPr="00DF12FD">
        <w:t>倍</w:t>
      </w:r>
      <w:proofErr w:type="gramEnd"/>
      <w:r w:rsidRPr="00DF12FD">
        <w:t>，且算术运算大多带有取模操作，</w:t>
      </w:r>
      <w:proofErr w:type="gramStart"/>
      <w:r w:rsidRPr="00DF12FD">
        <w:rPr>
          <w:color w:val="000000"/>
        </w:rPr>
        <w:t>取摸操作</w:t>
      </w:r>
      <w:proofErr w:type="gramEnd"/>
      <w:r w:rsidR="00871AC8">
        <w:rPr>
          <w:color w:val="000000"/>
        </w:rPr>
        <w:t>中的模数</w:t>
      </w:r>
      <w:r w:rsidRPr="00DF12FD">
        <w:rPr>
          <w:color w:val="000000"/>
        </w:rPr>
        <w:t>都是</w:t>
      </w:r>
      <w:r w:rsidRPr="00DF12FD">
        <w:rPr>
          <w:color w:val="000000"/>
        </w:rPr>
        <w:t>2</w:t>
      </w:r>
      <w:r w:rsidRPr="00DF12FD">
        <w:rPr>
          <w:color w:val="000000"/>
        </w:rPr>
        <w:t>的</w:t>
      </w:r>
      <w:proofErr w:type="gramStart"/>
      <w:r w:rsidRPr="00DF12FD">
        <w:rPr>
          <w:color w:val="000000"/>
        </w:rPr>
        <w:t>幂</w:t>
      </w:r>
      <w:proofErr w:type="gramEnd"/>
      <w:r w:rsidRPr="00DF12FD">
        <w:rPr>
          <w:color w:val="000000"/>
        </w:rPr>
        <w:t>次，</w:t>
      </w:r>
      <w:r w:rsidRPr="00DF12FD">
        <w:t>多为</w:t>
      </w:r>
      <w:r w:rsidRPr="00DF12FD">
        <w:t>2</w:t>
      </w:r>
      <w:r w:rsidRPr="00DF12FD">
        <w:rPr>
          <w:vertAlign w:val="superscript"/>
        </w:rPr>
        <w:t>8</w:t>
      </w:r>
      <w:r w:rsidRPr="00DF12FD">
        <w:t>、</w:t>
      </w:r>
      <w:r w:rsidRPr="00DF12FD">
        <w:t>2</w:t>
      </w:r>
      <w:r w:rsidRPr="00DF12FD">
        <w:rPr>
          <w:vertAlign w:val="superscript"/>
        </w:rPr>
        <w:t>16</w:t>
      </w:r>
      <w:r w:rsidRPr="00DF12FD">
        <w:t>、</w:t>
      </w:r>
      <w:r w:rsidRPr="00DF12FD">
        <w:lastRenderedPageBreak/>
        <w:t>2</w:t>
      </w:r>
      <w:r w:rsidRPr="00DF12FD">
        <w:rPr>
          <w:vertAlign w:val="superscript"/>
        </w:rPr>
        <w:t>32</w:t>
      </w:r>
      <w:r w:rsidRPr="00DF12FD">
        <w:t>。</w:t>
      </w:r>
    </w:p>
    <w:p w:rsidR="00D31410" w:rsidRPr="00DF12FD" w:rsidRDefault="00D31410" w:rsidP="005C5801">
      <w:pPr>
        <w:pStyle w:val="ac"/>
        <w:numPr>
          <w:ilvl w:val="0"/>
          <w:numId w:val="8"/>
        </w:numPr>
        <w:spacing w:line="300" w:lineRule="auto"/>
        <w:ind w:firstLineChars="0"/>
      </w:pPr>
      <w:r w:rsidRPr="00DF12FD">
        <w:t>表的</w:t>
      </w:r>
      <w:r w:rsidRPr="00DF12FD">
        <w:t>S</w:t>
      </w:r>
      <w:proofErr w:type="gramStart"/>
      <w:r w:rsidRPr="00DF12FD">
        <w:t>盒部分</w:t>
      </w:r>
      <w:proofErr w:type="gramEnd"/>
      <w:r w:rsidRPr="00DF12FD">
        <w:t>的运算模式中列出了几种不同的</w:t>
      </w:r>
      <w:r w:rsidRPr="00DF12FD">
        <w:t>S</w:t>
      </w:r>
      <w:r w:rsidRPr="00DF12FD">
        <w:t>盒的输入输出模式，常见的有</w:t>
      </w:r>
      <w:r w:rsidR="00871AC8">
        <w:t>6-4</w:t>
      </w:r>
      <w:r w:rsidRPr="00DF12FD">
        <w:t>、</w:t>
      </w:r>
      <w:r w:rsidR="00871AC8">
        <w:t>4-4</w:t>
      </w:r>
      <w:r w:rsidRPr="00DF12FD">
        <w:t>、</w:t>
      </w:r>
      <w:r w:rsidR="00871AC8">
        <w:t>8-8</w:t>
      </w:r>
      <w:r w:rsidRPr="00DF12FD">
        <w:t>、</w:t>
      </w:r>
      <w:r w:rsidR="00871AC8">
        <w:t>8-32</w:t>
      </w:r>
      <w:r w:rsidRPr="00DF12FD">
        <w:t>、</w:t>
      </w:r>
      <w:r w:rsidR="00871AC8">
        <w:t>6-2</w:t>
      </w:r>
      <w:r w:rsidRPr="00DF12FD">
        <w:t>、</w:t>
      </w:r>
      <w:r w:rsidRPr="00DF12FD">
        <w:t>10-8</w:t>
      </w:r>
      <w:r w:rsidRPr="00DF12FD">
        <w:t>；其中出现最多的是</w:t>
      </w:r>
      <w:r w:rsidRPr="00DF12FD">
        <w:t>8-8</w:t>
      </w:r>
      <w:r w:rsidRPr="00DF12FD">
        <w:t>的</w:t>
      </w:r>
      <w:r w:rsidRPr="00DF12FD">
        <w:t>S</w:t>
      </w:r>
      <w:r w:rsidRPr="00DF12FD">
        <w:t>盒。而且根据变化程度和使用方式的不同，分组密码使用的</w:t>
      </w:r>
      <w:r w:rsidRPr="00DF12FD">
        <w:t>S</w:t>
      </w:r>
      <w:r w:rsidRPr="00DF12FD">
        <w:t>盒可分为两种方式：一种是每轮操作使用相同的</w:t>
      </w:r>
      <w:r w:rsidRPr="00DF12FD">
        <w:t>S</w:t>
      </w:r>
      <w:r w:rsidRPr="00DF12FD">
        <w:t>盒，如</w:t>
      </w:r>
      <w:r w:rsidRPr="00DF12FD">
        <w:t>DES</w:t>
      </w:r>
      <w:r w:rsidRPr="00DF12FD">
        <w:t>、</w:t>
      </w:r>
      <w:r w:rsidRPr="00DF12FD">
        <w:t>AES</w:t>
      </w:r>
      <w:r w:rsidRPr="00DF12FD">
        <w:t>、</w:t>
      </w:r>
      <w:r w:rsidRPr="00DF12FD">
        <w:t>Blowfish</w:t>
      </w:r>
      <w:r w:rsidRPr="00DF12FD">
        <w:t>等；另一种是每轮操作使用不同的</w:t>
      </w:r>
      <w:r w:rsidRPr="00DF12FD">
        <w:t>S</w:t>
      </w:r>
      <w:r w:rsidRPr="00DF12FD">
        <w:t>盒，如</w:t>
      </w:r>
      <w:r w:rsidRPr="00DF12FD">
        <w:t>SERPENT</w:t>
      </w:r>
      <w:r w:rsidRPr="00DF12FD">
        <w:t>。</w:t>
      </w:r>
    </w:p>
    <w:p w:rsidR="00D31410" w:rsidRPr="00DF12FD" w:rsidRDefault="00D31410" w:rsidP="005C5801">
      <w:pPr>
        <w:pStyle w:val="ac"/>
        <w:numPr>
          <w:ilvl w:val="0"/>
          <w:numId w:val="8"/>
        </w:numPr>
        <w:spacing w:line="300" w:lineRule="auto"/>
        <w:ind w:firstLineChars="0"/>
      </w:pPr>
      <w:r w:rsidRPr="00DF12FD">
        <w:t>置换操作的</w:t>
      </w:r>
      <w:proofErr w:type="gramStart"/>
      <w:r w:rsidRPr="00DF12FD">
        <w:t>位宽会</w:t>
      </w:r>
      <w:proofErr w:type="gramEnd"/>
      <w:r w:rsidRPr="00DF12FD">
        <w:t>比较大，因为更大的</w:t>
      </w:r>
      <w:proofErr w:type="gramStart"/>
      <w:r w:rsidRPr="00DF12FD">
        <w:t>数据位宽能有效</w:t>
      </w:r>
      <w:proofErr w:type="gramEnd"/>
      <w:r w:rsidRPr="00DF12FD">
        <w:t>扩展输出对输入的依赖性。置换操作的</w:t>
      </w:r>
      <w:proofErr w:type="gramStart"/>
      <w:r w:rsidRPr="00DF12FD">
        <w:t>位宽会</w:t>
      </w:r>
      <w:proofErr w:type="gramEnd"/>
      <w:r w:rsidRPr="00DF12FD">
        <w:t>出现</w:t>
      </w:r>
      <w:r w:rsidRPr="00DF12FD">
        <w:t>64</w:t>
      </w:r>
      <w:r w:rsidRPr="00DF12FD">
        <w:t>、</w:t>
      </w:r>
      <w:r w:rsidRPr="00DF12FD">
        <w:t>48</w:t>
      </w:r>
      <w:r w:rsidRPr="00DF12FD">
        <w:t>比特，甚至</w:t>
      </w:r>
      <w:r w:rsidRPr="00DF12FD">
        <w:t>128</w:t>
      </w:r>
      <w:r w:rsidRPr="00DF12FD">
        <w:t>比特的置换在分组密码设计中也较为常见，但是一般</w:t>
      </w:r>
      <w:r w:rsidRPr="00DF12FD">
        <w:t>128</w:t>
      </w:r>
      <w:r w:rsidRPr="00DF12FD">
        <w:t>比特的置换都是基于字节的置换，而基于比特置换的</w:t>
      </w:r>
      <w:proofErr w:type="gramStart"/>
      <w:r w:rsidRPr="00DF12FD">
        <w:t>位宽最大</w:t>
      </w:r>
      <w:proofErr w:type="gramEnd"/>
      <w:r w:rsidRPr="00DF12FD">
        <w:t>的只有</w:t>
      </w:r>
      <w:r w:rsidRPr="00DF12FD">
        <w:t>64</w:t>
      </w:r>
      <w:r w:rsidRPr="00DF12FD">
        <w:t>比特。</w:t>
      </w:r>
    </w:p>
    <w:p w:rsidR="00D31410" w:rsidRPr="00DF12FD" w:rsidRDefault="00D31410" w:rsidP="005C5801">
      <w:pPr>
        <w:pStyle w:val="ac"/>
        <w:numPr>
          <w:ilvl w:val="0"/>
          <w:numId w:val="8"/>
        </w:numPr>
        <w:spacing w:line="300" w:lineRule="auto"/>
        <w:ind w:firstLineChars="0"/>
      </w:pPr>
      <w:r w:rsidRPr="00DF12FD">
        <w:t>分组密码算法中出现的有限域乘法主要集中在有限域</w:t>
      </w:r>
      <w:r w:rsidRPr="00DF12FD">
        <w:t>GF(2</w:t>
      </w:r>
      <w:r w:rsidRPr="00DF12FD">
        <w:rPr>
          <w:vertAlign w:val="superscript"/>
        </w:rPr>
        <w:t>8</w:t>
      </w:r>
      <w:r w:rsidRPr="00DF12FD">
        <w:t>)</w:t>
      </w:r>
      <w:r w:rsidR="00871AC8">
        <w:t>上，而且一般都是以矩阵乘法的形式出现</w:t>
      </w:r>
      <w:r w:rsidR="00871AC8">
        <w:rPr>
          <w:rFonts w:hint="eastAsia"/>
        </w:rPr>
        <w:t>。</w:t>
      </w:r>
    </w:p>
    <w:p w:rsidR="00D31410" w:rsidRPr="00DF12FD" w:rsidRDefault="00D31410" w:rsidP="006C393A">
      <w:pPr>
        <w:pStyle w:val="a2"/>
        <w:numPr>
          <w:ilvl w:val="3"/>
          <w:numId w:val="2"/>
        </w:numPr>
        <w:spacing w:before="156" w:after="156" w:line="300" w:lineRule="auto"/>
        <w:rPr>
          <w:lang w:eastAsia="zh-CN"/>
        </w:rPr>
      </w:pPr>
      <w:bookmarkStart w:id="57" w:name="_Toc448392783"/>
      <w:r w:rsidRPr="00DF12FD">
        <w:rPr>
          <w:lang w:eastAsia="zh-CN"/>
        </w:rPr>
        <w:t>组合特征</w:t>
      </w:r>
      <w:bookmarkEnd w:id="57"/>
    </w:p>
    <w:p w:rsidR="00D31410" w:rsidRPr="00DF12FD" w:rsidRDefault="00D63065" w:rsidP="005F5E17">
      <w:pPr>
        <w:spacing w:line="300" w:lineRule="auto"/>
        <w:ind w:firstLineChars="200" w:firstLine="420"/>
        <w:rPr>
          <w:lang w:val="x-none"/>
        </w:rPr>
      </w:pPr>
      <w:r w:rsidRPr="00DF12FD">
        <w:rPr>
          <w:lang w:val="x-none"/>
        </w:rPr>
        <w:t>模式特征</w:t>
      </w:r>
      <w:r w:rsidR="00D31410" w:rsidRPr="00DF12FD">
        <w:rPr>
          <w:lang w:val="x-none"/>
        </w:rPr>
        <w:t>关注的是单个功能单元的不同</w:t>
      </w:r>
      <w:r w:rsidR="007F3AA8" w:rsidRPr="00DF12FD">
        <w:rPr>
          <w:lang w:val="x-none"/>
        </w:rPr>
        <w:t>运算模式</w:t>
      </w:r>
      <w:r w:rsidR="00493D26">
        <w:rPr>
          <w:lang w:val="x-none"/>
        </w:rPr>
        <w:t>，组合特征则关注多个功能之间的关系</w:t>
      </w:r>
      <w:r w:rsidR="00D31410" w:rsidRPr="00DF12FD">
        <w:rPr>
          <w:lang w:val="x-none"/>
        </w:rPr>
        <w:t>，涉及到整个算法的运算流程。本章的</w:t>
      </w:r>
      <w:r w:rsidR="00D31410" w:rsidRPr="00DF12FD">
        <w:rPr>
          <w:lang w:val="x-none"/>
        </w:rPr>
        <w:t>3.1</w:t>
      </w:r>
      <w:r w:rsidR="00D31410" w:rsidRPr="00DF12FD">
        <w:rPr>
          <w:lang w:val="x-none"/>
        </w:rPr>
        <w:t>小节中对算法进行了建模，其中算法有向图的</w:t>
      </w:r>
      <w:r w:rsidR="00D31410" w:rsidRPr="00DF12FD">
        <w:rPr>
          <w:lang w:val="x-none"/>
        </w:rPr>
        <w:t>AOE</w:t>
      </w:r>
      <w:r w:rsidR="00100E21">
        <w:rPr>
          <w:lang w:val="x-none"/>
        </w:rPr>
        <w:t>表示被用来分析算法的组合特征。在进行算子组合特征分析之前首先需要</w:t>
      </w:r>
      <w:r w:rsidR="00D31410" w:rsidRPr="00DF12FD">
        <w:rPr>
          <w:lang w:val="x-none"/>
        </w:rPr>
        <w:t>提取算法流程中的关键路径，关键路径上的算子组合</w:t>
      </w:r>
      <w:r w:rsidR="00100E21">
        <w:rPr>
          <w:lang w:val="x-none"/>
        </w:rPr>
        <w:t>是</w:t>
      </w:r>
      <w:r w:rsidR="00D31410" w:rsidRPr="00DF12FD">
        <w:rPr>
          <w:lang w:val="x-none"/>
        </w:rPr>
        <w:t>本文的关注点。如</w:t>
      </w:r>
      <w:r w:rsidR="00D31410" w:rsidRPr="00DF12FD">
        <w:fldChar w:fldCharType="begin"/>
      </w:r>
      <w:r w:rsidR="00D31410" w:rsidRPr="00DF12FD">
        <w:rPr>
          <w:lang w:val="x-none"/>
        </w:rPr>
        <w:instrText xml:space="preserve"> REF _Ref448391125 \h  \* MERGEFORMAT </w:instrText>
      </w:r>
      <w:r w:rsidR="00D31410" w:rsidRPr="00DF12FD">
        <w:fldChar w:fldCharType="separate"/>
      </w:r>
      <w:r w:rsidR="0019198C" w:rsidRPr="0019198C">
        <w:t>图</w:t>
      </w:r>
      <w:r w:rsidR="0019198C" w:rsidRPr="0019198C">
        <w:t>3-3</w:t>
      </w:r>
      <w:r w:rsidR="00D31410" w:rsidRPr="00DF12FD">
        <w:fldChar w:fldCharType="end"/>
      </w:r>
      <w:r w:rsidR="00D31410" w:rsidRPr="00DF12FD">
        <w:rPr>
          <w:lang w:val="x-none"/>
        </w:rPr>
        <w:t>所示，</w:t>
      </w:r>
      <w:r w:rsidR="00D31410" w:rsidRPr="00DF12FD">
        <w:rPr>
          <w:lang w:val="x-none"/>
        </w:rPr>
        <w:t>v2</w:t>
      </w:r>
      <w:r w:rsidR="00D31410" w:rsidRPr="00DF12FD">
        <w:rPr>
          <w:lang w:val="x-none"/>
        </w:rPr>
        <w:t>可以和</w:t>
      </w:r>
      <w:r w:rsidR="00D31410" w:rsidRPr="00DF12FD">
        <w:rPr>
          <w:lang w:val="x-none"/>
        </w:rPr>
        <w:t>v3</w:t>
      </w:r>
      <w:r w:rsidR="00D31410" w:rsidRPr="00DF12FD">
        <w:rPr>
          <w:lang w:val="x-none"/>
        </w:rPr>
        <w:t>组合成（</w:t>
      </w:r>
      <w:r w:rsidR="00D31410" w:rsidRPr="00DF12FD">
        <w:rPr>
          <w:lang w:val="x-none"/>
        </w:rPr>
        <w:t>v2</w:t>
      </w:r>
      <w:r w:rsidR="00D31410" w:rsidRPr="00DF12FD">
        <w:rPr>
          <w:lang w:val="x-none"/>
        </w:rPr>
        <w:t>，</w:t>
      </w:r>
      <w:r w:rsidR="00D31410" w:rsidRPr="00DF12FD">
        <w:rPr>
          <w:lang w:val="x-none"/>
        </w:rPr>
        <w:t>v3</w:t>
      </w:r>
      <w:r w:rsidR="00D31410" w:rsidRPr="00DF12FD">
        <w:rPr>
          <w:lang w:val="x-none"/>
        </w:rPr>
        <w:t>），也可以和</w:t>
      </w:r>
      <w:r w:rsidR="00D31410" w:rsidRPr="00DF12FD">
        <w:rPr>
          <w:lang w:val="x-none"/>
        </w:rPr>
        <w:t>v4</w:t>
      </w:r>
      <w:r w:rsidR="00D31410" w:rsidRPr="00DF12FD">
        <w:rPr>
          <w:lang w:val="x-none"/>
        </w:rPr>
        <w:t>组合成（</w:t>
      </w:r>
      <w:r w:rsidR="00D31410" w:rsidRPr="00DF12FD">
        <w:rPr>
          <w:lang w:val="x-none"/>
        </w:rPr>
        <w:t>v2</w:t>
      </w:r>
      <w:r w:rsidR="00D31410" w:rsidRPr="00DF12FD">
        <w:rPr>
          <w:lang w:val="x-none"/>
        </w:rPr>
        <w:t>，</w:t>
      </w:r>
      <w:r w:rsidR="00D31410" w:rsidRPr="00DF12FD">
        <w:rPr>
          <w:lang w:val="x-none"/>
        </w:rPr>
        <w:t>v4</w:t>
      </w:r>
      <w:r w:rsidR="00D31410" w:rsidRPr="00DF12FD">
        <w:rPr>
          <w:lang w:val="x-none"/>
        </w:rPr>
        <w:t>），但是在设计时只能选择一种进行实现。其实从</w:t>
      </w:r>
      <w:r w:rsidR="00D31410" w:rsidRPr="00DF12FD">
        <w:rPr>
          <w:lang w:val="x-none"/>
        </w:rPr>
        <w:t>DFG</w:t>
      </w:r>
      <w:r w:rsidR="00D31410" w:rsidRPr="00DF12FD">
        <w:rPr>
          <w:lang w:val="x-none"/>
        </w:rPr>
        <w:t>图中很容易发现（</w:t>
      </w:r>
      <w:r w:rsidR="00D31410" w:rsidRPr="00DF12FD">
        <w:rPr>
          <w:lang w:val="x-none"/>
        </w:rPr>
        <w:t>v2</w:t>
      </w:r>
      <w:r w:rsidR="00D31410" w:rsidRPr="00DF12FD">
        <w:rPr>
          <w:lang w:val="x-none"/>
        </w:rPr>
        <w:t>，</w:t>
      </w:r>
      <w:r w:rsidR="00D31410" w:rsidRPr="00DF12FD">
        <w:rPr>
          <w:lang w:val="x-none"/>
        </w:rPr>
        <w:t>v3</w:t>
      </w:r>
      <w:r w:rsidR="00D31410" w:rsidRPr="00DF12FD">
        <w:rPr>
          <w:lang w:val="x-none"/>
        </w:rPr>
        <w:t>）组合设计是一个有意义的组合，因为含有这个组合的路径更长，假设其它操作都不进行组合，那么（</w:t>
      </w:r>
      <w:r w:rsidR="00D31410" w:rsidRPr="00DF12FD">
        <w:rPr>
          <w:lang w:val="x-none"/>
        </w:rPr>
        <w:t>v2</w:t>
      </w:r>
      <w:r w:rsidR="00D31410" w:rsidRPr="00DF12FD">
        <w:rPr>
          <w:lang w:val="x-none"/>
        </w:rPr>
        <w:t>，</w:t>
      </w:r>
      <w:r w:rsidR="00D31410" w:rsidRPr="00DF12FD">
        <w:rPr>
          <w:lang w:val="x-none"/>
        </w:rPr>
        <w:t>v3</w:t>
      </w:r>
      <w:r w:rsidR="00D31410" w:rsidRPr="00DF12FD">
        <w:rPr>
          <w:lang w:val="x-none"/>
        </w:rPr>
        <w:t>）组合设计可以将整个</w:t>
      </w:r>
      <w:r w:rsidR="00D31410" w:rsidRPr="00DF12FD">
        <w:rPr>
          <w:lang w:val="x-none"/>
        </w:rPr>
        <w:t>DFG</w:t>
      </w:r>
      <w:r w:rsidR="00D31410" w:rsidRPr="00DF12FD">
        <w:rPr>
          <w:lang w:val="x-none"/>
        </w:rPr>
        <w:t>流程映射到</w:t>
      </w:r>
      <w:r w:rsidR="00D31410" w:rsidRPr="00DF12FD">
        <w:rPr>
          <w:lang w:val="x-none"/>
        </w:rPr>
        <w:t>5</w:t>
      </w:r>
      <w:r w:rsidR="00D31410" w:rsidRPr="00DF12FD">
        <w:rPr>
          <w:lang w:val="x-none"/>
        </w:rPr>
        <w:t>行</w:t>
      </w:r>
      <w:r w:rsidR="00D31410" w:rsidRPr="00DF12FD">
        <w:rPr>
          <w:lang w:val="x-none"/>
        </w:rPr>
        <w:t>PE</w:t>
      </w:r>
      <w:r w:rsidR="00D31410" w:rsidRPr="00DF12FD">
        <w:rPr>
          <w:lang w:val="x-none"/>
        </w:rPr>
        <w:t>阵列上。但如果（</w:t>
      </w:r>
      <w:r w:rsidR="00D31410" w:rsidRPr="00DF12FD">
        <w:rPr>
          <w:lang w:val="x-none"/>
        </w:rPr>
        <w:t>v2</w:t>
      </w:r>
      <w:r w:rsidR="00D31410" w:rsidRPr="00DF12FD">
        <w:rPr>
          <w:lang w:val="x-none"/>
        </w:rPr>
        <w:t>，</w:t>
      </w:r>
      <w:r w:rsidR="00D31410" w:rsidRPr="00DF12FD">
        <w:rPr>
          <w:lang w:val="x-none"/>
        </w:rPr>
        <w:t>v4</w:t>
      </w:r>
      <w:r w:rsidR="00D31410" w:rsidRPr="00DF12FD">
        <w:rPr>
          <w:lang w:val="x-none"/>
        </w:rPr>
        <w:t>）组合，没有改变长路径，映射依然需要</w:t>
      </w:r>
      <w:r w:rsidR="00D31410" w:rsidRPr="00DF12FD">
        <w:rPr>
          <w:lang w:val="x-none"/>
        </w:rPr>
        <w:t>6</w:t>
      </w:r>
      <w:r w:rsidR="00D31410" w:rsidRPr="00DF12FD">
        <w:rPr>
          <w:lang w:val="x-none"/>
        </w:rPr>
        <w:t>行</w:t>
      </w:r>
      <w:r w:rsidR="00D31410" w:rsidRPr="00DF12FD">
        <w:rPr>
          <w:lang w:val="x-none"/>
        </w:rPr>
        <w:t>PE</w:t>
      </w:r>
      <w:r w:rsidR="00D31410" w:rsidRPr="00DF12FD">
        <w:rPr>
          <w:lang w:val="x-none"/>
        </w:rPr>
        <w:t>。</w:t>
      </w:r>
    </w:p>
    <w:p w:rsidR="00D31410" w:rsidRPr="00DF12FD" w:rsidRDefault="00A211ED" w:rsidP="005F5E17">
      <w:pPr>
        <w:keepNext/>
        <w:spacing w:line="300" w:lineRule="auto"/>
        <w:ind w:firstLineChars="200" w:firstLine="420"/>
        <w:jc w:val="center"/>
      </w:pPr>
      <w:r w:rsidRPr="00DF12FD">
        <w:object w:dxaOrig="1590" w:dyaOrig="2745">
          <v:shape id="_x0000_i1053" type="#_x0000_t75" style="width:73.85pt;height:166.35pt" o:ole="">
            <v:imagedata r:id="rId75" o:title=""/>
          </v:shape>
          <o:OLEObject Type="Embed" ProgID="Visio.Drawing.15" ShapeID="_x0000_i1053" DrawAspect="Content" ObjectID="_1526454786" r:id="rId76"/>
        </w:object>
      </w:r>
    </w:p>
    <w:p w:rsidR="00D31410" w:rsidRPr="00A04984" w:rsidRDefault="00D31410" w:rsidP="005F5E17">
      <w:pPr>
        <w:pStyle w:val="af0"/>
        <w:spacing w:line="300" w:lineRule="auto"/>
        <w:jc w:val="center"/>
        <w:rPr>
          <w:rFonts w:ascii="Times New Roman" w:eastAsia="宋体" w:hAnsi="Times New Roman"/>
          <w:sz w:val="21"/>
          <w:szCs w:val="21"/>
        </w:rPr>
      </w:pPr>
      <w:bookmarkStart w:id="58" w:name="_Ref448391125"/>
      <w:r w:rsidRPr="00A04984">
        <w:rPr>
          <w:rFonts w:ascii="Times New Roman" w:eastAsia="宋体" w:hAnsi="Times New Roman"/>
          <w:sz w:val="21"/>
          <w:szCs w:val="21"/>
        </w:rPr>
        <w:t>图</w:t>
      </w:r>
      <w:r w:rsidRPr="00A04984">
        <w:rPr>
          <w:rFonts w:ascii="Times New Roman" w:eastAsia="宋体" w:hAnsi="Times New Roman"/>
          <w:sz w:val="21"/>
          <w:szCs w:val="21"/>
        </w:rPr>
        <w:t>3-</w:t>
      </w:r>
      <w:r w:rsidRPr="00A04984">
        <w:rPr>
          <w:rFonts w:ascii="Times New Roman" w:eastAsia="宋体" w:hAnsi="Times New Roman"/>
          <w:sz w:val="21"/>
          <w:szCs w:val="21"/>
        </w:rPr>
        <w:fldChar w:fldCharType="begin"/>
      </w:r>
      <w:r w:rsidRPr="00A04984">
        <w:rPr>
          <w:rFonts w:ascii="Times New Roman" w:eastAsia="宋体" w:hAnsi="Times New Roman"/>
          <w:sz w:val="21"/>
          <w:szCs w:val="21"/>
        </w:rPr>
        <w:instrText xml:space="preserve"> SEQ </w:instrText>
      </w:r>
      <w:r w:rsidRPr="00A04984">
        <w:rPr>
          <w:rFonts w:ascii="Times New Roman" w:eastAsia="宋体" w:hAnsi="Times New Roman"/>
          <w:sz w:val="21"/>
          <w:szCs w:val="21"/>
        </w:rPr>
        <w:instrText>图</w:instrText>
      </w:r>
      <w:r w:rsidRPr="00A04984">
        <w:rPr>
          <w:rFonts w:ascii="Times New Roman" w:eastAsia="宋体" w:hAnsi="Times New Roman"/>
          <w:sz w:val="21"/>
          <w:szCs w:val="21"/>
        </w:rPr>
        <w:instrText xml:space="preserve">3- \* ARABIC </w:instrText>
      </w:r>
      <w:r w:rsidRPr="00A04984">
        <w:rPr>
          <w:rFonts w:ascii="Times New Roman" w:eastAsia="宋体" w:hAnsi="Times New Roman"/>
          <w:sz w:val="21"/>
          <w:szCs w:val="21"/>
        </w:rPr>
        <w:fldChar w:fldCharType="separate"/>
      </w:r>
      <w:r w:rsidR="0019198C">
        <w:rPr>
          <w:rFonts w:ascii="Times New Roman" w:eastAsia="宋体" w:hAnsi="Times New Roman"/>
          <w:noProof/>
          <w:sz w:val="21"/>
          <w:szCs w:val="21"/>
        </w:rPr>
        <w:t>3</w:t>
      </w:r>
      <w:r w:rsidRPr="00A04984">
        <w:rPr>
          <w:rFonts w:ascii="Times New Roman" w:eastAsia="宋体" w:hAnsi="Times New Roman"/>
          <w:sz w:val="21"/>
          <w:szCs w:val="21"/>
        </w:rPr>
        <w:fldChar w:fldCharType="end"/>
      </w:r>
      <w:bookmarkEnd w:id="58"/>
      <w:r w:rsidRPr="00A04984">
        <w:rPr>
          <w:rFonts w:ascii="Times New Roman" w:eastAsia="宋体" w:hAnsi="Times New Roman"/>
          <w:sz w:val="21"/>
          <w:szCs w:val="21"/>
        </w:rPr>
        <w:t>组合选择冲突示例</w:t>
      </w:r>
    </w:p>
    <w:p w:rsidR="00D31410" w:rsidRPr="00DF12FD" w:rsidRDefault="00D31410" w:rsidP="005F5E17">
      <w:pPr>
        <w:spacing w:line="300" w:lineRule="auto"/>
        <w:ind w:firstLineChars="200" w:firstLine="420"/>
      </w:pPr>
      <w:r w:rsidRPr="00DF12FD">
        <w:t>在图的</w:t>
      </w:r>
      <w:r w:rsidRPr="00DF12FD">
        <w:t>AOE</w:t>
      </w:r>
      <w:r w:rsidRPr="00DF12FD">
        <w:t>表示中可以很容易地通过正逆两次拓扑排序确定关键路径</w:t>
      </w:r>
      <w:r w:rsidR="00D63065" w:rsidRPr="00DF12FD">
        <w:rPr>
          <w:vertAlign w:val="superscript"/>
        </w:rPr>
        <w:fldChar w:fldCharType="begin"/>
      </w:r>
      <w:r w:rsidR="00D63065" w:rsidRPr="00DF12FD">
        <w:rPr>
          <w:vertAlign w:val="superscript"/>
        </w:rPr>
        <w:instrText xml:space="preserve"> REF _Ref450654232 \r \h  \* MERGEFORMAT </w:instrText>
      </w:r>
      <w:r w:rsidR="00D63065" w:rsidRPr="00DF12FD">
        <w:rPr>
          <w:vertAlign w:val="superscript"/>
        </w:rPr>
      </w:r>
      <w:r w:rsidR="00D63065" w:rsidRPr="00DF12FD">
        <w:rPr>
          <w:vertAlign w:val="superscript"/>
        </w:rPr>
        <w:fldChar w:fldCharType="separate"/>
      </w:r>
      <w:r w:rsidR="0019198C">
        <w:rPr>
          <w:vertAlign w:val="superscript"/>
        </w:rPr>
        <w:t>[56]</w:t>
      </w:r>
      <w:r w:rsidR="00D63065" w:rsidRPr="00DF12FD">
        <w:rPr>
          <w:vertAlign w:val="superscript"/>
        </w:rPr>
        <w:fldChar w:fldCharType="end"/>
      </w:r>
      <w:r w:rsidRPr="00DF12FD">
        <w:t>。</w:t>
      </w:r>
    </w:p>
    <w:p w:rsidR="00D31410" w:rsidRPr="00DF12FD" w:rsidRDefault="00D31410" w:rsidP="005F5E17">
      <w:pPr>
        <w:spacing w:line="300" w:lineRule="auto"/>
        <w:ind w:leftChars="200" w:left="420"/>
      </w:pPr>
      <w:r w:rsidRPr="00DF12FD">
        <w:t>定义</w:t>
      </w:r>
      <w:r w:rsidRPr="00DF12FD">
        <w:t>Ve[i]</w:t>
      </w:r>
      <w:r w:rsidRPr="00DF12FD">
        <w:t>为每一个点的最早发生时间；</w:t>
      </w:r>
      <w:r w:rsidRPr="00DF12FD">
        <w:t>Vl[i]</w:t>
      </w:r>
      <w:r w:rsidRPr="00DF12FD">
        <w:t>为每一个点的最</w:t>
      </w:r>
      <w:r w:rsidR="00100E21">
        <w:rPr>
          <w:rFonts w:hint="eastAsia"/>
        </w:rPr>
        <w:t>迟发生</w:t>
      </w:r>
      <w:r w:rsidRPr="00DF12FD">
        <w:t>时间；整个过程如下：</w:t>
      </w:r>
    </w:p>
    <w:p w:rsidR="00D31410" w:rsidRPr="00DF12FD" w:rsidRDefault="00D31410" w:rsidP="005C5801">
      <w:pPr>
        <w:pStyle w:val="ac"/>
        <w:numPr>
          <w:ilvl w:val="0"/>
          <w:numId w:val="9"/>
        </w:numPr>
        <w:spacing w:line="300" w:lineRule="auto"/>
        <w:ind w:firstLineChars="0"/>
      </w:pPr>
      <w:r w:rsidRPr="00DF12FD">
        <w:t>拓扑排序，并求得</w:t>
      </w:r>
      <w:r w:rsidRPr="00DF12FD">
        <w:t>ve[]</w:t>
      </w:r>
      <w:r w:rsidRPr="00DF12FD">
        <w:t>：从源点</w:t>
      </w:r>
      <w:r w:rsidRPr="00DF12FD">
        <w:t>V0</w:t>
      </w:r>
      <w:r w:rsidRPr="00DF12FD">
        <w:t>出发，令</w:t>
      </w:r>
      <w:r w:rsidRPr="00DF12FD">
        <w:t>Ve[0]=0</w:t>
      </w:r>
      <w:r w:rsidRPr="00DF12FD">
        <w:t>，按拓扑有序求其余各顶点的最早发生时间</w:t>
      </w:r>
      <w:r w:rsidRPr="00DF12FD">
        <w:t>Ve[i]</w:t>
      </w:r>
      <w:r w:rsidRPr="00DF12FD">
        <w:t>。如果得到的拓扑有序序列中顶点个数小于网中顶点数</w:t>
      </w:r>
      <w:r w:rsidRPr="00DF12FD">
        <w:t>n</w:t>
      </w:r>
      <w:r w:rsidRPr="00DF12FD">
        <w:t>，则说明网中存在环，不能求关键路径，算法终止；否则执行步骤</w:t>
      </w:r>
      <w:r w:rsidRPr="00DF12FD">
        <w:t>2</w:t>
      </w:r>
      <w:r w:rsidRPr="00DF12FD">
        <w:t>。</w:t>
      </w:r>
    </w:p>
    <w:p w:rsidR="00D31410" w:rsidRPr="00DF12FD" w:rsidRDefault="00D31410" w:rsidP="005C5801">
      <w:pPr>
        <w:pStyle w:val="ac"/>
        <w:numPr>
          <w:ilvl w:val="0"/>
          <w:numId w:val="9"/>
        </w:numPr>
        <w:spacing w:line="300" w:lineRule="auto"/>
        <w:ind w:firstLineChars="0"/>
      </w:pPr>
      <w:r w:rsidRPr="00DF12FD">
        <w:t>拓扑逆序，求得</w:t>
      </w:r>
      <w:r w:rsidRPr="00DF12FD">
        <w:t>Vl[]</w:t>
      </w:r>
      <w:r w:rsidRPr="00DF12FD">
        <w:t>：从汇点</w:t>
      </w:r>
      <w:r w:rsidRPr="00DF12FD">
        <w:t>Vn</w:t>
      </w:r>
      <w:r w:rsidRPr="00DF12FD">
        <w:t>出发，令</w:t>
      </w:r>
      <w:r w:rsidRPr="00DF12FD">
        <w:t>Vl[n-1] = Ve[n-1]</w:t>
      </w:r>
      <w:r w:rsidRPr="00DF12FD">
        <w:t>，按逆拓扑有序求其余各顶点的最迟发生时间</w:t>
      </w:r>
      <w:r w:rsidRPr="00DF12FD">
        <w:t>Vl[i]</w:t>
      </w:r>
      <w:r w:rsidRPr="00DF12FD">
        <w:t>。</w:t>
      </w:r>
    </w:p>
    <w:p w:rsidR="00D31410" w:rsidRPr="00DF12FD" w:rsidRDefault="00D31410" w:rsidP="005C5801">
      <w:pPr>
        <w:pStyle w:val="ac"/>
        <w:numPr>
          <w:ilvl w:val="0"/>
          <w:numId w:val="9"/>
        </w:numPr>
        <w:spacing w:line="300" w:lineRule="auto"/>
        <w:ind w:firstLineChars="0"/>
      </w:pPr>
      <w:r w:rsidRPr="00DF12FD">
        <w:lastRenderedPageBreak/>
        <w:t>比较</w:t>
      </w:r>
      <w:r w:rsidRPr="00DF12FD">
        <w:t>Ve[]</w:t>
      </w:r>
      <w:r w:rsidRPr="00DF12FD">
        <w:t>和</w:t>
      </w:r>
      <w:r w:rsidRPr="00DF12FD">
        <w:t>Vl[]</w:t>
      </w:r>
      <w:r w:rsidRPr="00DF12FD">
        <w:t>，求得关键路径：根据各顶点的</w:t>
      </w:r>
      <w:r w:rsidRPr="00DF12FD">
        <w:t>Ve[i]</w:t>
      </w:r>
      <w:r w:rsidRPr="00DF12FD">
        <w:t>和</w:t>
      </w:r>
      <w:r w:rsidRPr="00DF12FD">
        <w:t>Vl[i]</w:t>
      </w:r>
      <w:r w:rsidRPr="00DF12FD">
        <w:t>值，求每条边的最早开始时间</w:t>
      </w:r>
      <w:r w:rsidRPr="00DF12FD">
        <w:t>e(s)</w:t>
      </w:r>
      <w:r w:rsidRPr="00DF12FD">
        <w:t>和最迟开始时间</w:t>
      </w:r>
      <w:r w:rsidRPr="00DF12FD">
        <w:t>l(s)</w:t>
      </w:r>
      <w:r w:rsidRPr="00DF12FD">
        <w:t>。若某条</w:t>
      </w:r>
      <w:proofErr w:type="gramStart"/>
      <w:r w:rsidRPr="00DF12FD">
        <w:t>弧</w:t>
      </w:r>
      <w:proofErr w:type="gramEnd"/>
      <w:r w:rsidRPr="00DF12FD">
        <w:t>满足条件</w:t>
      </w:r>
      <w:r w:rsidRPr="00DF12FD">
        <w:t>e(s) = l(s)</w:t>
      </w:r>
      <w:r w:rsidRPr="00DF12FD">
        <w:t>，则为关键活动</w:t>
      </w:r>
      <w:r w:rsidR="00100E21">
        <w:rPr>
          <w:rFonts w:hint="eastAsia"/>
        </w:rPr>
        <w:t>，</w:t>
      </w:r>
      <w:r w:rsidRPr="00DF12FD">
        <w:t>其中：</w:t>
      </w:r>
      <w:r w:rsidRPr="00DF12FD">
        <w:t>e(i) = ve(j)</w:t>
      </w:r>
      <w:r w:rsidRPr="00DF12FD">
        <w:t>，</w:t>
      </w:r>
      <w:r w:rsidRPr="00DF12FD">
        <w:t>l(i) = vl(k) - weight(&lt;j,k&gt;)</w:t>
      </w:r>
      <w:r w:rsidR="00100E21">
        <w:rPr>
          <w:rFonts w:hint="eastAsia"/>
        </w:rPr>
        <w:t>。</w:t>
      </w:r>
    </w:p>
    <w:p w:rsidR="00D31410" w:rsidRPr="00DF12FD" w:rsidRDefault="00D31410" w:rsidP="005F5E17">
      <w:pPr>
        <w:spacing w:line="300" w:lineRule="auto"/>
        <w:ind w:firstLineChars="200" w:firstLine="420"/>
      </w:pPr>
      <w:r w:rsidRPr="00DF12FD">
        <w:t>获取关键路径后，对关键路径上的所有的算子进行临近组合，每一个有效组合作为一个组合元，所有的组合</w:t>
      </w:r>
      <w:proofErr w:type="gramStart"/>
      <w:r w:rsidRPr="00DF12FD">
        <w:t>元构成</w:t>
      </w:r>
      <w:proofErr w:type="gramEnd"/>
      <w:r w:rsidRPr="00DF12FD">
        <w:t>有效组合的集合，遍历所有算法的关键路径统计这些组合</w:t>
      </w:r>
      <w:proofErr w:type="gramStart"/>
      <w:r w:rsidRPr="00DF12FD">
        <w:t>元出现</w:t>
      </w:r>
      <w:proofErr w:type="gramEnd"/>
      <w:r w:rsidRPr="00DF12FD">
        <w:t>的频度。</w:t>
      </w:r>
      <w:r w:rsidRPr="00DF12FD">
        <w:fldChar w:fldCharType="begin"/>
      </w:r>
      <w:r w:rsidRPr="00DF12FD">
        <w:instrText xml:space="preserve"> REF _Ref448391107 \h  \* MERGEFORMAT </w:instrText>
      </w:r>
      <w:r w:rsidRPr="00DF12FD">
        <w:fldChar w:fldCharType="separate"/>
      </w:r>
      <w:r w:rsidR="0019198C" w:rsidRPr="00A04984">
        <w:t>表</w:t>
      </w:r>
      <w:r w:rsidR="0019198C" w:rsidRPr="00A04984">
        <w:t>3-</w:t>
      </w:r>
      <w:r w:rsidR="0019198C">
        <w:t>5</w:t>
      </w:r>
      <w:r w:rsidRPr="00DF12FD">
        <w:fldChar w:fldCharType="end"/>
      </w:r>
      <w:r w:rsidRPr="00DF12FD">
        <w:t>列出了部分算子的前后缀组合特征，其中</w:t>
      </w:r>
      <w:r w:rsidRPr="00DF12FD">
        <w:t>SH</w:t>
      </w:r>
      <w:r w:rsidRPr="00DF12FD">
        <w:t>表示移位算子，</w:t>
      </w:r>
      <w:r w:rsidR="00100E21">
        <w:t>AU</w:t>
      </w:r>
      <w:r w:rsidRPr="00DF12FD">
        <w:t>表示算术算子，</w:t>
      </w:r>
      <w:r w:rsidRPr="00DF12FD">
        <w:t>LUT</w:t>
      </w:r>
      <w:r w:rsidRPr="00DF12FD">
        <w:t>表示</w:t>
      </w:r>
      <w:r w:rsidRPr="00DF12FD">
        <w:t>S</w:t>
      </w:r>
      <w:r w:rsidRPr="00DF12FD">
        <w:t>盒算子，</w:t>
      </w:r>
      <w:r w:rsidRPr="00DF12FD">
        <w:t>GFM</w:t>
      </w:r>
      <w:r w:rsidRPr="00DF12FD">
        <w:t>表示有限域乘法算子，</w:t>
      </w:r>
      <w:r w:rsidRPr="00DF12FD">
        <w:t>PER</w:t>
      </w:r>
      <w:r w:rsidRPr="00DF12FD">
        <w:t>表示置换算子，</w:t>
      </w:r>
      <w:r w:rsidRPr="00DF12FD">
        <w:t>BR</w:t>
      </w:r>
      <w:r w:rsidR="00100E21">
        <w:rPr>
          <w:rFonts w:hint="eastAsia"/>
        </w:rPr>
        <w:t>表示</w:t>
      </w:r>
      <w:r w:rsidRPr="00DF12FD">
        <w:t>按字节循环移位算子。</w:t>
      </w:r>
    </w:p>
    <w:p w:rsidR="00D63065" w:rsidRPr="00DF12FD" w:rsidRDefault="00D63065" w:rsidP="005F5E17">
      <w:pPr>
        <w:spacing w:line="300" w:lineRule="auto"/>
        <w:ind w:firstLineChars="200" w:firstLine="420"/>
      </w:pPr>
      <w:r w:rsidRPr="00DF12FD">
        <w:t>功能组</w:t>
      </w:r>
      <w:proofErr w:type="gramStart"/>
      <w:r w:rsidRPr="00DF12FD">
        <w:t>合一般</w:t>
      </w:r>
      <w:proofErr w:type="gramEnd"/>
      <w:r w:rsidRPr="00DF12FD">
        <w:t>不超过</w:t>
      </w:r>
      <w:r w:rsidR="00100E21">
        <w:t>3</w:t>
      </w:r>
      <w:r w:rsidRPr="00DF12FD">
        <w:t>级，</w:t>
      </w:r>
      <w:r w:rsidRPr="00DF12FD">
        <w:t>3</w:t>
      </w:r>
      <w:r w:rsidRPr="00DF12FD">
        <w:t>级以上的组合往往延迟很大而且出现的概率也相对较低，</w:t>
      </w:r>
      <w:r w:rsidR="00D31410" w:rsidRPr="00DF12FD">
        <w:fldChar w:fldCharType="begin"/>
      </w:r>
      <w:r w:rsidR="00D31410" w:rsidRPr="00DF12FD">
        <w:instrText xml:space="preserve"> REF _Ref448391107 \h  \* MERGEFORMAT </w:instrText>
      </w:r>
      <w:r w:rsidR="00D31410" w:rsidRPr="00DF12FD">
        <w:fldChar w:fldCharType="separate"/>
      </w:r>
      <w:r w:rsidR="0019198C" w:rsidRPr="00A04984">
        <w:t>表</w:t>
      </w:r>
      <w:r w:rsidR="0019198C" w:rsidRPr="00A04984">
        <w:t>3-</w:t>
      </w:r>
      <w:r w:rsidR="0019198C">
        <w:t>5</w:t>
      </w:r>
      <w:r w:rsidR="00D31410" w:rsidRPr="00DF12FD">
        <w:fldChar w:fldCharType="end"/>
      </w:r>
      <w:r w:rsidR="00D31410" w:rsidRPr="00DF12FD">
        <w:t>列出了算子的前后缀的</w:t>
      </w:r>
      <w:r w:rsidR="00D31410" w:rsidRPr="00DF12FD">
        <w:t>2</w:t>
      </w:r>
      <w:r w:rsidR="00D31410" w:rsidRPr="00DF12FD">
        <w:t>、</w:t>
      </w:r>
      <w:r w:rsidR="00D31410" w:rsidRPr="00DF12FD">
        <w:t>3</w:t>
      </w:r>
      <w:r w:rsidR="00D31410" w:rsidRPr="00DF12FD">
        <w:t>级组合中出现概率比较高的几种组合，从表中可以发现：在后缀组合中，算子</w:t>
      </w:r>
      <w:proofErr w:type="gramStart"/>
      <w:r w:rsidR="00D31410" w:rsidRPr="00DF12FD">
        <w:t>后面跟异或</w:t>
      </w:r>
      <w:proofErr w:type="gramEnd"/>
      <w:r w:rsidR="00D31410" w:rsidRPr="00DF12FD">
        <w:t>逻辑算子的概率很高，而且具有一般性；在移位算子和算术算子中，移位算子</w:t>
      </w:r>
      <w:r w:rsidR="00D31410" w:rsidRPr="00DF12FD">
        <w:t>-</w:t>
      </w:r>
      <w:r w:rsidR="00201410">
        <w:t>算术算子、算术</w:t>
      </w:r>
      <w:r w:rsidR="00D31410" w:rsidRPr="00DF12FD">
        <w:t>算子</w:t>
      </w:r>
      <w:r w:rsidR="00D31410" w:rsidRPr="00DF12FD">
        <w:t>-</w:t>
      </w:r>
      <w:r w:rsidR="00D31410" w:rsidRPr="00DF12FD">
        <w:t>移位算子的两两组合虽然没有与异或逻辑算子组合的概率高，但也有相当的概率；</w:t>
      </w:r>
      <w:r w:rsidR="00D31410" w:rsidRPr="00DF12FD">
        <w:t>S</w:t>
      </w:r>
      <w:r w:rsidR="00D31410" w:rsidRPr="00DF12FD">
        <w:t>盒算子、有限域乘法算子、置换算子后面</w:t>
      </w:r>
      <w:proofErr w:type="gramStart"/>
      <w:r w:rsidR="00D31410" w:rsidRPr="00DF12FD">
        <w:t>一般接异或</w:t>
      </w:r>
      <w:proofErr w:type="gramEnd"/>
      <w:r w:rsidR="00D31410" w:rsidRPr="00DF12FD">
        <w:t>逻辑算子，与其它算子组合的概率不高，而且在异或操作的后面接字节循环移位算子，组成概率相当高的</w:t>
      </w:r>
      <w:r w:rsidR="00D31410" w:rsidRPr="00DF12FD">
        <w:t>3</w:t>
      </w:r>
      <w:r w:rsidR="00D31410" w:rsidRPr="00DF12FD">
        <w:t>级组合。对于前缀组合，特征与后缀组合比较相似，大部分算子的前缀算子都是异或逻辑算子，一个比较有用的前缀特征是有限域乘法的前缀最大概率算子是</w:t>
      </w:r>
      <w:r w:rsidR="00D31410" w:rsidRPr="00DF12FD">
        <w:t>S</w:t>
      </w:r>
      <w:r w:rsidR="002419D2">
        <w:t>盒算子。本章的第</w:t>
      </w:r>
      <w:r w:rsidR="002419D2">
        <w:rPr>
          <w:rFonts w:hint="eastAsia"/>
        </w:rPr>
        <w:t>3</w:t>
      </w:r>
      <w:r w:rsidR="002419D2">
        <w:rPr>
          <w:rFonts w:hint="eastAsia"/>
        </w:rPr>
        <w:t>小节</w:t>
      </w:r>
      <w:r w:rsidR="00D31410" w:rsidRPr="00DF12FD">
        <w:t>在确定具体的功能单元组合结构时会详细讨论这些算子组合特征与对应功能单元串行组合之间的关系。</w:t>
      </w:r>
    </w:p>
    <w:p w:rsidR="00D31410" w:rsidRPr="00A04984" w:rsidRDefault="00D31410" w:rsidP="005F5E17">
      <w:pPr>
        <w:pStyle w:val="af0"/>
        <w:keepNext/>
        <w:spacing w:line="300" w:lineRule="auto"/>
        <w:jc w:val="center"/>
        <w:rPr>
          <w:rFonts w:ascii="Times New Roman" w:eastAsia="宋体" w:hAnsi="Times New Roman"/>
          <w:sz w:val="21"/>
        </w:rPr>
      </w:pPr>
      <w:bookmarkStart w:id="59" w:name="_Ref448391107"/>
      <w:r w:rsidRPr="00A04984">
        <w:rPr>
          <w:rFonts w:ascii="Times New Roman" w:eastAsia="宋体" w:hAnsi="Times New Roman"/>
          <w:sz w:val="21"/>
        </w:rPr>
        <w:t>表</w:t>
      </w:r>
      <w:r w:rsidRPr="00A04984">
        <w:rPr>
          <w:rFonts w:ascii="Times New Roman" w:eastAsia="宋体" w:hAnsi="Times New Roman"/>
          <w:sz w:val="21"/>
        </w:rPr>
        <w:t>3-</w:t>
      </w:r>
      <w:r w:rsidRPr="00A04984">
        <w:rPr>
          <w:rFonts w:ascii="Times New Roman" w:eastAsia="宋体" w:hAnsi="Times New Roman"/>
          <w:sz w:val="21"/>
        </w:rPr>
        <w:fldChar w:fldCharType="begin"/>
      </w:r>
      <w:r w:rsidRPr="00A04984">
        <w:rPr>
          <w:rFonts w:ascii="Times New Roman" w:eastAsia="宋体" w:hAnsi="Times New Roman"/>
          <w:sz w:val="21"/>
        </w:rPr>
        <w:instrText xml:space="preserve"> SEQ </w:instrText>
      </w:r>
      <w:r w:rsidRPr="00A04984">
        <w:rPr>
          <w:rFonts w:ascii="Times New Roman" w:eastAsia="宋体" w:hAnsi="Times New Roman"/>
          <w:sz w:val="21"/>
        </w:rPr>
        <w:instrText>表</w:instrText>
      </w:r>
      <w:r w:rsidRPr="00A04984">
        <w:rPr>
          <w:rFonts w:ascii="Times New Roman" w:eastAsia="宋体" w:hAnsi="Times New Roman"/>
          <w:sz w:val="21"/>
        </w:rPr>
        <w:instrText xml:space="preserve">3- \* ARABIC </w:instrText>
      </w:r>
      <w:r w:rsidRPr="00A04984">
        <w:rPr>
          <w:rFonts w:ascii="Times New Roman" w:eastAsia="宋体" w:hAnsi="Times New Roman"/>
          <w:sz w:val="21"/>
        </w:rPr>
        <w:fldChar w:fldCharType="separate"/>
      </w:r>
      <w:r w:rsidR="0019198C">
        <w:rPr>
          <w:rFonts w:ascii="Times New Roman" w:eastAsia="宋体" w:hAnsi="Times New Roman"/>
          <w:noProof/>
          <w:sz w:val="21"/>
        </w:rPr>
        <w:t>5</w:t>
      </w:r>
      <w:r w:rsidRPr="00A04984">
        <w:rPr>
          <w:rFonts w:ascii="Times New Roman" w:eastAsia="宋体" w:hAnsi="Times New Roman"/>
          <w:sz w:val="21"/>
        </w:rPr>
        <w:fldChar w:fldCharType="end"/>
      </w:r>
      <w:bookmarkEnd w:id="59"/>
      <w:r w:rsidRPr="00A04984">
        <w:rPr>
          <w:rFonts w:ascii="Times New Roman" w:eastAsia="宋体" w:hAnsi="Times New Roman"/>
          <w:sz w:val="21"/>
        </w:rPr>
        <w:t xml:space="preserve"> </w:t>
      </w:r>
      <w:r w:rsidRPr="00A04984">
        <w:rPr>
          <w:rFonts w:ascii="Times New Roman" w:eastAsia="宋体" w:hAnsi="Times New Roman"/>
          <w:sz w:val="21"/>
        </w:rPr>
        <w:t>部分算子组合特征</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579"/>
        <w:gridCol w:w="1539"/>
        <w:gridCol w:w="632"/>
        <w:gridCol w:w="1219"/>
        <w:gridCol w:w="709"/>
        <w:gridCol w:w="1559"/>
        <w:gridCol w:w="709"/>
      </w:tblGrid>
      <w:tr w:rsidR="00D31410" w:rsidRPr="00DF12FD" w:rsidTr="006A5F79">
        <w:trPr>
          <w:trHeight w:val="279"/>
          <w:jc w:val="center"/>
        </w:trPr>
        <w:tc>
          <w:tcPr>
            <w:tcW w:w="704" w:type="dxa"/>
            <w:vMerge w:val="restart"/>
            <w:shd w:val="clear" w:color="auto" w:fill="auto"/>
            <w:hideMark/>
          </w:tcPr>
          <w:p w:rsidR="00D31410" w:rsidRPr="00DF12FD" w:rsidRDefault="00D31410" w:rsidP="00201410">
            <w:pPr>
              <w:spacing w:line="300" w:lineRule="auto"/>
              <w:jc w:val="center"/>
              <w:rPr>
                <w:sz w:val="18"/>
              </w:rPr>
            </w:pPr>
            <w:r w:rsidRPr="00DF12FD">
              <w:rPr>
                <w:sz w:val="18"/>
              </w:rPr>
              <w:t>算子</w:t>
            </w:r>
          </w:p>
        </w:tc>
        <w:tc>
          <w:tcPr>
            <w:tcW w:w="3884" w:type="dxa"/>
            <w:gridSpan w:val="4"/>
            <w:shd w:val="clear" w:color="auto" w:fill="auto"/>
            <w:hideMark/>
          </w:tcPr>
          <w:p w:rsidR="00D31410" w:rsidRPr="00DF12FD" w:rsidRDefault="00D31410" w:rsidP="00201410">
            <w:pPr>
              <w:spacing w:line="300" w:lineRule="auto"/>
              <w:jc w:val="center"/>
              <w:rPr>
                <w:sz w:val="18"/>
              </w:rPr>
            </w:pPr>
            <w:r w:rsidRPr="00DF12FD">
              <w:rPr>
                <w:sz w:val="18"/>
              </w:rPr>
              <w:t>后缀组合</w:t>
            </w:r>
          </w:p>
        </w:tc>
        <w:tc>
          <w:tcPr>
            <w:tcW w:w="4196" w:type="dxa"/>
            <w:gridSpan w:val="4"/>
            <w:shd w:val="clear" w:color="auto" w:fill="auto"/>
            <w:hideMark/>
          </w:tcPr>
          <w:p w:rsidR="00D31410" w:rsidRPr="00DF12FD" w:rsidRDefault="00D31410" w:rsidP="00201410">
            <w:pPr>
              <w:spacing w:line="300" w:lineRule="auto"/>
              <w:jc w:val="center"/>
              <w:rPr>
                <w:sz w:val="18"/>
              </w:rPr>
            </w:pPr>
            <w:r w:rsidRPr="00DF12FD">
              <w:rPr>
                <w:sz w:val="18"/>
              </w:rPr>
              <w:t>前缀组合</w:t>
            </w:r>
          </w:p>
        </w:tc>
      </w:tr>
      <w:tr w:rsidR="00D31410" w:rsidRPr="00DF12FD" w:rsidTr="006A5F79">
        <w:trPr>
          <w:trHeight w:val="328"/>
          <w:jc w:val="center"/>
        </w:trPr>
        <w:tc>
          <w:tcPr>
            <w:tcW w:w="704" w:type="dxa"/>
            <w:vMerge/>
            <w:shd w:val="clear" w:color="auto" w:fill="auto"/>
            <w:vAlign w:val="center"/>
            <w:hideMark/>
          </w:tcPr>
          <w:p w:rsidR="00D31410" w:rsidRPr="00DF12FD" w:rsidRDefault="00D31410" w:rsidP="005F5E17">
            <w:pPr>
              <w:widowControl/>
              <w:spacing w:line="300" w:lineRule="auto"/>
              <w:jc w:val="left"/>
              <w:rPr>
                <w:sz w:val="18"/>
              </w:rPr>
            </w:pPr>
          </w:p>
        </w:tc>
        <w:tc>
          <w:tcPr>
            <w:tcW w:w="1134" w:type="dxa"/>
            <w:shd w:val="clear" w:color="auto" w:fill="auto"/>
            <w:hideMark/>
          </w:tcPr>
          <w:p w:rsidR="00D31410" w:rsidRPr="00DF12FD" w:rsidRDefault="00D31410" w:rsidP="00201410">
            <w:pPr>
              <w:spacing w:line="300" w:lineRule="auto"/>
              <w:jc w:val="center"/>
              <w:rPr>
                <w:sz w:val="18"/>
              </w:rPr>
            </w:pPr>
            <w:r w:rsidRPr="00DF12FD">
              <w:rPr>
                <w:sz w:val="18"/>
              </w:rPr>
              <w:t>2</w:t>
            </w:r>
            <w:r w:rsidRPr="00DF12FD">
              <w:rPr>
                <w:sz w:val="18"/>
              </w:rPr>
              <w:t>级组合</w:t>
            </w:r>
          </w:p>
        </w:tc>
        <w:tc>
          <w:tcPr>
            <w:tcW w:w="579" w:type="dxa"/>
            <w:shd w:val="clear" w:color="auto" w:fill="auto"/>
            <w:hideMark/>
          </w:tcPr>
          <w:p w:rsidR="00D31410" w:rsidRPr="00DF12FD" w:rsidRDefault="00D31410" w:rsidP="00201410">
            <w:pPr>
              <w:spacing w:line="300" w:lineRule="auto"/>
              <w:jc w:val="center"/>
              <w:rPr>
                <w:sz w:val="18"/>
              </w:rPr>
            </w:pPr>
            <w:r w:rsidRPr="00DF12FD">
              <w:rPr>
                <w:sz w:val="18"/>
              </w:rPr>
              <w:t>概率</w:t>
            </w:r>
          </w:p>
        </w:tc>
        <w:tc>
          <w:tcPr>
            <w:tcW w:w="1539" w:type="dxa"/>
            <w:shd w:val="clear" w:color="auto" w:fill="auto"/>
            <w:hideMark/>
          </w:tcPr>
          <w:p w:rsidR="00D31410" w:rsidRPr="00DF12FD" w:rsidRDefault="00D31410" w:rsidP="00201410">
            <w:pPr>
              <w:spacing w:line="300" w:lineRule="auto"/>
              <w:jc w:val="center"/>
              <w:rPr>
                <w:sz w:val="18"/>
              </w:rPr>
            </w:pPr>
            <w:r w:rsidRPr="00DF12FD">
              <w:rPr>
                <w:sz w:val="18"/>
              </w:rPr>
              <w:t>3</w:t>
            </w:r>
            <w:r w:rsidRPr="00DF12FD">
              <w:rPr>
                <w:sz w:val="18"/>
              </w:rPr>
              <w:t>级组合</w:t>
            </w:r>
          </w:p>
        </w:tc>
        <w:tc>
          <w:tcPr>
            <w:tcW w:w="632" w:type="dxa"/>
            <w:shd w:val="clear" w:color="auto" w:fill="auto"/>
            <w:hideMark/>
          </w:tcPr>
          <w:p w:rsidR="00D31410" w:rsidRPr="00DF12FD" w:rsidRDefault="00D31410" w:rsidP="00201410">
            <w:pPr>
              <w:spacing w:line="300" w:lineRule="auto"/>
              <w:jc w:val="center"/>
              <w:rPr>
                <w:sz w:val="18"/>
              </w:rPr>
            </w:pPr>
            <w:r w:rsidRPr="00DF12FD">
              <w:rPr>
                <w:sz w:val="18"/>
              </w:rPr>
              <w:t>概率</w:t>
            </w:r>
          </w:p>
        </w:tc>
        <w:tc>
          <w:tcPr>
            <w:tcW w:w="1219" w:type="dxa"/>
            <w:shd w:val="clear" w:color="auto" w:fill="auto"/>
            <w:hideMark/>
          </w:tcPr>
          <w:p w:rsidR="00D31410" w:rsidRPr="00DF12FD" w:rsidRDefault="00D31410" w:rsidP="00201410">
            <w:pPr>
              <w:spacing w:line="300" w:lineRule="auto"/>
              <w:jc w:val="center"/>
              <w:rPr>
                <w:sz w:val="18"/>
              </w:rPr>
            </w:pPr>
            <w:r w:rsidRPr="00DF12FD">
              <w:rPr>
                <w:sz w:val="18"/>
              </w:rPr>
              <w:t>2</w:t>
            </w:r>
            <w:r w:rsidRPr="00DF12FD">
              <w:rPr>
                <w:sz w:val="18"/>
              </w:rPr>
              <w:t>级组合</w:t>
            </w:r>
          </w:p>
        </w:tc>
        <w:tc>
          <w:tcPr>
            <w:tcW w:w="709" w:type="dxa"/>
            <w:shd w:val="clear" w:color="auto" w:fill="auto"/>
            <w:hideMark/>
          </w:tcPr>
          <w:p w:rsidR="00D31410" w:rsidRPr="00DF12FD" w:rsidRDefault="00D31410" w:rsidP="00201410">
            <w:pPr>
              <w:spacing w:line="300" w:lineRule="auto"/>
              <w:jc w:val="center"/>
              <w:rPr>
                <w:sz w:val="18"/>
              </w:rPr>
            </w:pPr>
            <w:r w:rsidRPr="00DF12FD">
              <w:rPr>
                <w:sz w:val="18"/>
              </w:rPr>
              <w:t>概率</w:t>
            </w:r>
          </w:p>
        </w:tc>
        <w:tc>
          <w:tcPr>
            <w:tcW w:w="1559" w:type="dxa"/>
            <w:shd w:val="clear" w:color="auto" w:fill="auto"/>
            <w:hideMark/>
          </w:tcPr>
          <w:p w:rsidR="00D31410" w:rsidRPr="00DF12FD" w:rsidRDefault="00D31410" w:rsidP="00201410">
            <w:pPr>
              <w:spacing w:line="300" w:lineRule="auto"/>
              <w:jc w:val="center"/>
              <w:rPr>
                <w:sz w:val="18"/>
              </w:rPr>
            </w:pPr>
            <w:r w:rsidRPr="00DF12FD">
              <w:rPr>
                <w:sz w:val="18"/>
              </w:rPr>
              <w:t>3</w:t>
            </w:r>
            <w:r w:rsidRPr="00DF12FD">
              <w:rPr>
                <w:sz w:val="18"/>
              </w:rPr>
              <w:t>级组合</w:t>
            </w:r>
          </w:p>
        </w:tc>
        <w:tc>
          <w:tcPr>
            <w:tcW w:w="709" w:type="dxa"/>
            <w:shd w:val="clear" w:color="auto" w:fill="auto"/>
            <w:hideMark/>
          </w:tcPr>
          <w:p w:rsidR="00D31410" w:rsidRPr="00DF12FD" w:rsidRDefault="00D31410" w:rsidP="00201410">
            <w:pPr>
              <w:spacing w:line="300" w:lineRule="auto"/>
              <w:jc w:val="center"/>
              <w:rPr>
                <w:sz w:val="18"/>
              </w:rPr>
            </w:pPr>
            <w:r w:rsidRPr="00DF12FD">
              <w:rPr>
                <w:sz w:val="18"/>
              </w:rPr>
              <w:t>概率</w:t>
            </w:r>
          </w:p>
        </w:tc>
      </w:tr>
      <w:tr w:rsidR="00D31410" w:rsidRPr="00DF12FD" w:rsidTr="006A5F79">
        <w:trPr>
          <w:trHeight w:val="300"/>
          <w:jc w:val="center"/>
        </w:trPr>
        <w:tc>
          <w:tcPr>
            <w:tcW w:w="704" w:type="dxa"/>
            <w:vMerge w:val="restart"/>
            <w:shd w:val="clear" w:color="auto" w:fill="auto"/>
            <w:hideMark/>
          </w:tcPr>
          <w:p w:rsidR="00D31410" w:rsidRPr="00DF12FD" w:rsidRDefault="00D31410" w:rsidP="005F5E17">
            <w:pPr>
              <w:spacing w:line="300" w:lineRule="auto"/>
              <w:jc w:val="center"/>
              <w:rPr>
                <w:sz w:val="18"/>
              </w:rPr>
            </w:pPr>
            <w:r w:rsidRPr="00DF12FD">
              <w:rPr>
                <w:sz w:val="18"/>
              </w:rPr>
              <w:t>SH</w:t>
            </w: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SH-XOR</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47%</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SH-XOR-</w:t>
            </w:r>
            <w:r w:rsidR="00100E21">
              <w:rPr>
                <w:sz w:val="18"/>
              </w:rPr>
              <w:t>AU</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20%</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XOR-SH</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67%</w:t>
            </w:r>
          </w:p>
        </w:tc>
        <w:tc>
          <w:tcPr>
            <w:tcW w:w="1559"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-XOR-SH</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27%</w:t>
            </w:r>
          </w:p>
        </w:tc>
      </w:tr>
      <w:tr w:rsidR="00D31410" w:rsidRPr="00DF12FD" w:rsidTr="006A5F79">
        <w:trPr>
          <w:trHeight w:val="279"/>
          <w:jc w:val="center"/>
        </w:trPr>
        <w:tc>
          <w:tcPr>
            <w:tcW w:w="704" w:type="dxa"/>
            <w:vMerge/>
            <w:shd w:val="clear" w:color="auto" w:fill="auto"/>
            <w:vAlign w:val="center"/>
            <w:hideMark/>
          </w:tcPr>
          <w:p w:rsidR="00D31410" w:rsidRPr="00DF12FD" w:rsidRDefault="00D31410" w:rsidP="005F5E17">
            <w:pPr>
              <w:widowControl/>
              <w:spacing w:line="300" w:lineRule="auto"/>
              <w:jc w:val="left"/>
              <w:rPr>
                <w:sz w:val="18"/>
              </w:rPr>
            </w:pP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SH-</w:t>
            </w:r>
            <w:r w:rsidR="00100E21">
              <w:rPr>
                <w:sz w:val="18"/>
              </w:rPr>
              <w:t>AU</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33%</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SH-XOR-SH</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13%</w:t>
            </w:r>
          </w:p>
        </w:tc>
        <w:tc>
          <w:tcPr>
            <w:tcW w:w="1219"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-SH</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27%</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XOR-LUT-SH</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20%</w:t>
            </w:r>
          </w:p>
        </w:tc>
      </w:tr>
      <w:tr w:rsidR="00D31410" w:rsidRPr="00DF12FD" w:rsidTr="006A5F79">
        <w:trPr>
          <w:trHeight w:val="279"/>
          <w:jc w:val="center"/>
        </w:trPr>
        <w:tc>
          <w:tcPr>
            <w:tcW w:w="704" w:type="dxa"/>
            <w:vMerge/>
            <w:shd w:val="clear" w:color="auto" w:fill="auto"/>
            <w:vAlign w:val="center"/>
            <w:hideMark/>
          </w:tcPr>
          <w:p w:rsidR="00D31410" w:rsidRPr="00DF12FD" w:rsidRDefault="00D31410" w:rsidP="005F5E17">
            <w:pPr>
              <w:widowControl/>
              <w:spacing w:line="300" w:lineRule="auto"/>
              <w:jc w:val="left"/>
              <w:rPr>
                <w:sz w:val="18"/>
              </w:rPr>
            </w:pP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SH-AND</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13%</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SH-</w:t>
            </w:r>
            <w:r w:rsidR="00100E21">
              <w:rPr>
                <w:sz w:val="18"/>
              </w:rPr>
              <w:t>AU</w:t>
            </w:r>
            <w:r w:rsidRPr="00DF12FD">
              <w:rPr>
                <w:sz w:val="18"/>
              </w:rPr>
              <w:t>-XOR</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13%</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LUT-SH</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27%</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XOR-XOR-SH</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13%</w:t>
            </w:r>
          </w:p>
        </w:tc>
      </w:tr>
      <w:tr w:rsidR="00D31410" w:rsidRPr="00DF12FD" w:rsidTr="006A5F79">
        <w:trPr>
          <w:trHeight w:val="329"/>
          <w:jc w:val="center"/>
        </w:trPr>
        <w:tc>
          <w:tcPr>
            <w:tcW w:w="704" w:type="dxa"/>
            <w:vMerge w:val="restart"/>
            <w:shd w:val="clear" w:color="auto" w:fill="auto"/>
            <w:hideMark/>
          </w:tcPr>
          <w:p w:rsidR="00D31410" w:rsidRPr="00DF12FD" w:rsidRDefault="00100E21" w:rsidP="005F5E17">
            <w:pPr>
              <w:spacing w:line="300" w:lineRule="auto"/>
              <w:jc w:val="center"/>
              <w:rPr>
                <w:sz w:val="18"/>
              </w:rPr>
            </w:pPr>
            <w:r>
              <w:rPr>
                <w:sz w:val="18"/>
              </w:rPr>
              <w:t>AU</w:t>
            </w:r>
          </w:p>
        </w:tc>
        <w:tc>
          <w:tcPr>
            <w:tcW w:w="1134"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-XOR</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75%</w:t>
            </w:r>
          </w:p>
        </w:tc>
        <w:tc>
          <w:tcPr>
            <w:tcW w:w="1539"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w:t>
            </w:r>
            <w:r>
              <w:rPr>
                <w:sz w:val="18"/>
              </w:rPr>
              <w:t>AU</w:t>
            </w:r>
            <w:r w:rsidR="00D31410" w:rsidRPr="00DF12FD">
              <w:rPr>
                <w:sz w:val="18"/>
              </w:rPr>
              <w:t>-XOR</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31%</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XOR-</w:t>
            </w:r>
            <w:r w:rsidR="00100E21">
              <w:rPr>
                <w:sz w:val="18"/>
              </w:rPr>
              <w:t>AU</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56%</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XOR-SH-</w:t>
            </w:r>
            <w:r w:rsidR="00100E21">
              <w:rPr>
                <w:sz w:val="18"/>
              </w:rPr>
              <w:t>AU</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25%</w:t>
            </w:r>
          </w:p>
        </w:tc>
      </w:tr>
      <w:tr w:rsidR="00D31410" w:rsidRPr="00DF12FD" w:rsidTr="006A5F79">
        <w:trPr>
          <w:trHeight w:val="279"/>
          <w:jc w:val="center"/>
        </w:trPr>
        <w:tc>
          <w:tcPr>
            <w:tcW w:w="704" w:type="dxa"/>
            <w:vMerge/>
            <w:shd w:val="clear" w:color="auto" w:fill="auto"/>
            <w:vAlign w:val="center"/>
            <w:hideMark/>
          </w:tcPr>
          <w:p w:rsidR="00D31410" w:rsidRPr="00DF12FD" w:rsidRDefault="00D31410" w:rsidP="005F5E17">
            <w:pPr>
              <w:widowControl/>
              <w:spacing w:line="300" w:lineRule="auto"/>
              <w:jc w:val="left"/>
              <w:rPr>
                <w:sz w:val="18"/>
              </w:rPr>
            </w:pPr>
          </w:p>
        </w:tc>
        <w:tc>
          <w:tcPr>
            <w:tcW w:w="1134"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w:t>
            </w:r>
            <w:r>
              <w:rPr>
                <w:sz w:val="18"/>
              </w:rPr>
              <w:t>AU</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31%</w:t>
            </w:r>
          </w:p>
        </w:tc>
        <w:tc>
          <w:tcPr>
            <w:tcW w:w="1539"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-XOR-XOR</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25%</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SH-</w:t>
            </w:r>
            <w:r w:rsidR="00100E21">
              <w:rPr>
                <w:sz w:val="18"/>
              </w:rPr>
              <w:t>AU</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31%</w:t>
            </w:r>
          </w:p>
        </w:tc>
        <w:tc>
          <w:tcPr>
            <w:tcW w:w="1559"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-XOR-</w:t>
            </w:r>
            <w:r>
              <w:rPr>
                <w:sz w:val="18"/>
              </w:rPr>
              <w:t>AU</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25%</w:t>
            </w:r>
          </w:p>
        </w:tc>
      </w:tr>
      <w:tr w:rsidR="00D31410" w:rsidRPr="00DF12FD" w:rsidTr="006A5F79">
        <w:trPr>
          <w:trHeight w:val="279"/>
          <w:jc w:val="center"/>
        </w:trPr>
        <w:tc>
          <w:tcPr>
            <w:tcW w:w="704" w:type="dxa"/>
            <w:vMerge/>
            <w:shd w:val="clear" w:color="auto" w:fill="auto"/>
            <w:vAlign w:val="center"/>
            <w:hideMark/>
          </w:tcPr>
          <w:p w:rsidR="00D31410" w:rsidRPr="00DF12FD" w:rsidRDefault="00D31410" w:rsidP="005F5E17">
            <w:pPr>
              <w:widowControl/>
              <w:spacing w:line="300" w:lineRule="auto"/>
              <w:jc w:val="left"/>
              <w:rPr>
                <w:sz w:val="18"/>
              </w:rPr>
            </w:pPr>
          </w:p>
        </w:tc>
        <w:tc>
          <w:tcPr>
            <w:tcW w:w="1134"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-SH</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25%</w:t>
            </w:r>
          </w:p>
        </w:tc>
        <w:tc>
          <w:tcPr>
            <w:tcW w:w="1539"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-XOR-SH</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25%</w:t>
            </w:r>
          </w:p>
        </w:tc>
        <w:tc>
          <w:tcPr>
            <w:tcW w:w="1219"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w:t>
            </w:r>
            <w:r>
              <w:rPr>
                <w:sz w:val="18"/>
              </w:rPr>
              <w:t>AU</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31%</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XOR-</w:t>
            </w:r>
            <w:r w:rsidR="00100E21">
              <w:rPr>
                <w:sz w:val="18"/>
              </w:rPr>
              <w:t>AU</w:t>
            </w:r>
            <w:r w:rsidRPr="00DF12FD">
              <w:rPr>
                <w:sz w:val="18"/>
              </w:rPr>
              <w:t>-</w:t>
            </w:r>
            <w:r w:rsidR="00100E21">
              <w:rPr>
                <w:sz w:val="18"/>
              </w:rPr>
              <w:t>AU</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19%</w:t>
            </w:r>
          </w:p>
        </w:tc>
      </w:tr>
      <w:tr w:rsidR="00D31410" w:rsidRPr="00DF12FD" w:rsidTr="006A5F79">
        <w:trPr>
          <w:trHeight w:val="331"/>
          <w:jc w:val="center"/>
        </w:trPr>
        <w:tc>
          <w:tcPr>
            <w:tcW w:w="704" w:type="dxa"/>
            <w:vMerge w:val="restart"/>
            <w:shd w:val="clear" w:color="auto" w:fill="auto"/>
            <w:hideMark/>
          </w:tcPr>
          <w:p w:rsidR="00D31410" w:rsidRPr="00DF12FD" w:rsidRDefault="00D31410" w:rsidP="005F5E17">
            <w:pPr>
              <w:spacing w:line="300" w:lineRule="auto"/>
              <w:jc w:val="center"/>
              <w:rPr>
                <w:sz w:val="18"/>
              </w:rPr>
            </w:pPr>
            <w:r w:rsidRPr="00DF12FD">
              <w:rPr>
                <w:sz w:val="18"/>
              </w:rPr>
              <w:t>LUT</w:t>
            </w: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LUT-XOR</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37%</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LUT-XOR-BR</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19%</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XOR-LUT</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78%</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XOR-XOR-LUT</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26%</w:t>
            </w:r>
          </w:p>
        </w:tc>
      </w:tr>
      <w:tr w:rsidR="00D31410" w:rsidRPr="00DF12FD" w:rsidTr="006A5F79">
        <w:trPr>
          <w:trHeight w:val="279"/>
          <w:jc w:val="center"/>
        </w:trPr>
        <w:tc>
          <w:tcPr>
            <w:tcW w:w="704" w:type="dxa"/>
            <w:vMerge/>
            <w:shd w:val="clear" w:color="auto" w:fill="auto"/>
            <w:vAlign w:val="center"/>
            <w:hideMark/>
          </w:tcPr>
          <w:p w:rsidR="00D31410" w:rsidRPr="00DF12FD" w:rsidRDefault="00D31410" w:rsidP="005F5E17">
            <w:pPr>
              <w:widowControl/>
              <w:spacing w:line="300" w:lineRule="auto"/>
              <w:jc w:val="left"/>
              <w:rPr>
                <w:sz w:val="18"/>
              </w:rPr>
            </w:pP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LUT-BR</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32%</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LUT-SH-XOR</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11%</w:t>
            </w:r>
          </w:p>
        </w:tc>
        <w:tc>
          <w:tcPr>
            <w:tcW w:w="1219"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-LUT</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11%</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XOR-</w:t>
            </w:r>
            <w:r w:rsidR="00100E21">
              <w:rPr>
                <w:sz w:val="18"/>
              </w:rPr>
              <w:t>AU</w:t>
            </w:r>
            <w:r w:rsidRPr="00DF12FD">
              <w:rPr>
                <w:sz w:val="18"/>
              </w:rPr>
              <w:t>-LUT</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11%</w:t>
            </w:r>
          </w:p>
        </w:tc>
      </w:tr>
      <w:tr w:rsidR="00D31410" w:rsidRPr="00DF12FD" w:rsidTr="006A5F79">
        <w:trPr>
          <w:trHeight w:val="279"/>
          <w:jc w:val="center"/>
        </w:trPr>
        <w:tc>
          <w:tcPr>
            <w:tcW w:w="704" w:type="dxa"/>
            <w:vMerge/>
            <w:shd w:val="clear" w:color="auto" w:fill="auto"/>
            <w:vAlign w:val="center"/>
            <w:hideMark/>
          </w:tcPr>
          <w:p w:rsidR="00D31410" w:rsidRPr="00DF12FD" w:rsidRDefault="00D31410" w:rsidP="005F5E17">
            <w:pPr>
              <w:widowControl/>
              <w:spacing w:line="300" w:lineRule="auto"/>
              <w:jc w:val="left"/>
              <w:rPr>
                <w:sz w:val="18"/>
              </w:rPr>
            </w:pP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LUT-SH</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7%</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LUT-XOR-SH</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7%</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SH-LUT</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7%</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w:t>
            </w:r>
          </w:p>
        </w:tc>
      </w:tr>
      <w:tr w:rsidR="00D31410" w:rsidRPr="00DF12FD" w:rsidTr="006A5F79">
        <w:trPr>
          <w:trHeight w:val="344"/>
          <w:jc w:val="center"/>
        </w:trPr>
        <w:tc>
          <w:tcPr>
            <w:tcW w:w="704" w:type="dxa"/>
            <w:vMerge w:val="restart"/>
            <w:shd w:val="clear" w:color="auto" w:fill="auto"/>
            <w:hideMark/>
          </w:tcPr>
          <w:p w:rsidR="00D31410" w:rsidRPr="00DF12FD" w:rsidRDefault="00D31410" w:rsidP="005F5E17">
            <w:pPr>
              <w:spacing w:line="300" w:lineRule="auto"/>
              <w:jc w:val="center"/>
              <w:rPr>
                <w:sz w:val="18"/>
              </w:rPr>
            </w:pPr>
            <w:r w:rsidRPr="00DF12FD">
              <w:rPr>
                <w:sz w:val="18"/>
              </w:rPr>
              <w:t>GFM</w:t>
            </w: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GFM-XOR</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70%</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GFM-XOR-BR</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56%</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LUT-GFM</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60%</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XOR-LUT-GFM</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50%</w:t>
            </w:r>
          </w:p>
        </w:tc>
      </w:tr>
      <w:tr w:rsidR="00D31410" w:rsidRPr="00DF12FD" w:rsidTr="006A5F79">
        <w:trPr>
          <w:trHeight w:val="279"/>
          <w:jc w:val="center"/>
        </w:trPr>
        <w:tc>
          <w:tcPr>
            <w:tcW w:w="704" w:type="dxa"/>
            <w:vMerge/>
            <w:shd w:val="clear" w:color="auto" w:fill="auto"/>
            <w:vAlign w:val="center"/>
            <w:hideMark/>
          </w:tcPr>
          <w:p w:rsidR="00D31410" w:rsidRPr="00DF12FD" w:rsidRDefault="00D31410" w:rsidP="005F5E17">
            <w:pPr>
              <w:widowControl/>
              <w:spacing w:line="300" w:lineRule="auto"/>
              <w:jc w:val="left"/>
              <w:rPr>
                <w:sz w:val="18"/>
              </w:rPr>
            </w:pP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GFM-BR</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23%</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GFM-XOR-XOR</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10%</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XOR-GFM</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10%</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w:t>
            </w:r>
          </w:p>
        </w:tc>
      </w:tr>
      <w:tr w:rsidR="00D31410" w:rsidRPr="00DF12FD" w:rsidTr="006A5F79">
        <w:trPr>
          <w:trHeight w:val="377"/>
          <w:jc w:val="center"/>
        </w:trPr>
        <w:tc>
          <w:tcPr>
            <w:tcW w:w="704" w:type="dxa"/>
            <w:shd w:val="clear" w:color="auto" w:fill="auto"/>
            <w:hideMark/>
          </w:tcPr>
          <w:p w:rsidR="00D31410" w:rsidRPr="00DF12FD" w:rsidRDefault="00D31410" w:rsidP="005F5E17">
            <w:pPr>
              <w:spacing w:line="300" w:lineRule="auto"/>
              <w:jc w:val="center"/>
              <w:rPr>
                <w:sz w:val="18"/>
              </w:rPr>
            </w:pPr>
            <w:r w:rsidRPr="00DF12FD">
              <w:rPr>
                <w:sz w:val="18"/>
              </w:rPr>
              <w:t>PER</w:t>
            </w: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PER-XOR</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83%</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PER-XOR-BR</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17%</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XOR-PER</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67%</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XOR-BR-PER</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17%</w:t>
            </w:r>
          </w:p>
        </w:tc>
      </w:tr>
    </w:tbl>
    <w:p w:rsidR="00D31410" w:rsidRPr="00DF12FD" w:rsidRDefault="00D63065" w:rsidP="006C393A">
      <w:pPr>
        <w:pStyle w:val="a2"/>
        <w:numPr>
          <w:ilvl w:val="3"/>
          <w:numId w:val="2"/>
        </w:numPr>
        <w:spacing w:before="156" w:after="156" w:line="300" w:lineRule="auto"/>
        <w:rPr>
          <w:lang w:eastAsia="zh-CN"/>
        </w:rPr>
      </w:pPr>
      <w:r w:rsidRPr="00DF12FD">
        <w:rPr>
          <w:lang w:eastAsia="zh-CN"/>
        </w:rPr>
        <w:t>次序特征</w:t>
      </w:r>
      <w:bookmarkEnd w:id="54"/>
    </w:p>
    <w:p w:rsidR="00D31410" w:rsidRPr="00DF12FD" w:rsidRDefault="00D63065" w:rsidP="005F5E17">
      <w:pPr>
        <w:spacing w:line="300" w:lineRule="auto"/>
        <w:ind w:firstLineChars="200" w:firstLine="420"/>
        <w:rPr>
          <w:lang w:val="x-none"/>
        </w:rPr>
      </w:pPr>
      <w:r w:rsidRPr="00DF12FD">
        <w:rPr>
          <w:lang w:val="x-none" w:eastAsia="x-none"/>
        </w:rPr>
        <w:t>次序特征</w:t>
      </w:r>
      <w:r w:rsidR="006A5F79">
        <w:rPr>
          <w:lang w:val="x-none"/>
        </w:rPr>
        <w:t>指算子在算法轮函数中出现前后</w:t>
      </w:r>
      <w:r w:rsidR="007F3AA8" w:rsidRPr="00DF12FD">
        <w:rPr>
          <w:lang w:val="x-none"/>
        </w:rPr>
        <w:t>次序</w:t>
      </w:r>
      <w:r w:rsidR="006A5F79">
        <w:rPr>
          <w:lang w:val="x-none"/>
        </w:rPr>
        <w:t>的</w:t>
      </w:r>
      <w:r w:rsidR="00D31410" w:rsidRPr="00DF12FD">
        <w:rPr>
          <w:lang w:val="x-none"/>
        </w:rPr>
        <w:t>统计特征</w:t>
      </w:r>
      <w:r w:rsidR="008239A3" w:rsidRPr="00DF12FD">
        <w:rPr>
          <w:lang w:val="x-none"/>
        </w:rPr>
        <w:t>，</w:t>
      </w:r>
      <w:r w:rsidR="00D31410" w:rsidRPr="00DF12FD">
        <w:rPr>
          <w:lang w:val="x-none"/>
        </w:rPr>
        <w:t>在架构设计时，根据</w:t>
      </w:r>
      <w:r w:rsidRPr="00DF12FD">
        <w:rPr>
          <w:lang w:val="x-none"/>
        </w:rPr>
        <w:t>次序特征</w:t>
      </w:r>
      <w:r w:rsidR="00D31410" w:rsidRPr="00DF12FD">
        <w:rPr>
          <w:lang w:val="x-none"/>
        </w:rPr>
        <w:t>，在需要的位置放置这些算子对应的功能单元，可以有效</w:t>
      </w:r>
      <w:r w:rsidR="007F3AA8" w:rsidRPr="00DF12FD">
        <w:rPr>
          <w:lang w:val="x-none"/>
        </w:rPr>
        <w:t>减少功能单元的数量</w:t>
      </w:r>
      <w:r w:rsidR="00D31410" w:rsidRPr="00DF12FD">
        <w:rPr>
          <w:lang w:val="x-none"/>
        </w:rPr>
        <w:t>。</w:t>
      </w:r>
    </w:p>
    <w:p w:rsidR="002310F6" w:rsidRDefault="00D31410" w:rsidP="002310F6">
      <w:pPr>
        <w:spacing w:line="300" w:lineRule="auto"/>
        <w:ind w:firstLineChars="200" w:firstLine="420"/>
        <w:rPr>
          <w:lang w:val="x-none"/>
        </w:rPr>
      </w:pPr>
      <w:r w:rsidRPr="00DF12FD">
        <w:rPr>
          <w:lang w:val="x-none"/>
        </w:rPr>
        <w:t>在论文</w:t>
      </w:r>
      <w:r w:rsidRPr="00DF12FD">
        <w:rPr>
          <w:lang w:val="x-none"/>
        </w:rPr>
        <w:t>2.2</w:t>
      </w:r>
      <w:r w:rsidRPr="00DF12FD">
        <w:rPr>
          <w:lang w:val="x-none"/>
        </w:rPr>
        <w:t>节中介绍了整个</w:t>
      </w:r>
      <w:r w:rsidR="006A5F79">
        <w:rPr>
          <w:lang w:val="x-none"/>
        </w:rPr>
        <w:t>可重构</w:t>
      </w:r>
      <w:r w:rsidR="007012E7">
        <w:rPr>
          <w:lang w:val="x-none"/>
        </w:rPr>
        <w:t>架构的阵列是以</w:t>
      </w:r>
      <w:r w:rsidR="007012E7">
        <w:rPr>
          <w:lang w:val="x-none"/>
        </w:rPr>
        <w:t>PE</w:t>
      </w:r>
      <w:r w:rsidRPr="00DF12FD">
        <w:rPr>
          <w:lang w:val="x-none"/>
        </w:rPr>
        <w:t>组的形式扩展的，这个</w:t>
      </w:r>
      <w:r w:rsidR="007012E7">
        <w:rPr>
          <w:lang w:val="x-none"/>
        </w:rPr>
        <w:t>PE</w:t>
      </w:r>
      <w:r w:rsidR="007012E7">
        <w:rPr>
          <w:lang w:val="x-none"/>
        </w:rPr>
        <w:t>组</w:t>
      </w:r>
      <w:r w:rsidRPr="00DF12FD">
        <w:rPr>
          <w:lang w:val="x-none"/>
        </w:rPr>
        <w:t>对应算法的</w:t>
      </w:r>
      <w:r w:rsidR="006A5F79">
        <w:rPr>
          <w:lang w:val="x-none"/>
        </w:rPr>
        <w:t>轮函数，因此这些算子在轮函数中的位置对应着在</w:t>
      </w:r>
      <w:r w:rsidR="007012E7">
        <w:rPr>
          <w:lang w:val="x-none"/>
        </w:rPr>
        <w:t>PE</w:t>
      </w:r>
      <w:r w:rsidR="007012E7">
        <w:rPr>
          <w:lang w:val="x-none"/>
        </w:rPr>
        <w:t>组</w:t>
      </w:r>
      <w:r w:rsidR="006A5F79">
        <w:rPr>
          <w:lang w:val="x-none"/>
        </w:rPr>
        <w:t>中的位置，</w:t>
      </w:r>
      <w:r w:rsidRPr="00DF12FD">
        <w:rPr>
          <w:lang w:val="x-none"/>
        </w:rPr>
        <w:t>可以通过提取这些算子在轮函数</w:t>
      </w:r>
      <w:r w:rsidRPr="00DF12FD">
        <w:rPr>
          <w:lang w:val="x-none"/>
        </w:rPr>
        <w:lastRenderedPageBreak/>
        <w:t>中的</w:t>
      </w:r>
      <w:r w:rsidR="00D63065" w:rsidRPr="00DF12FD">
        <w:rPr>
          <w:lang w:val="x-none"/>
        </w:rPr>
        <w:t>次序特征</w:t>
      </w:r>
      <w:r w:rsidR="006A5F79">
        <w:rPr>
          <w:lang w:val="x-none"/>
        </w:rPr>
        <w:t>来决定这些算子对应的功能单元在</w:t>
      </w:r>
      <w:r w:rsidR="007012E7">
        <w:rPr>
          <w:lang w:val="x-none"/>
        </w:rPr>
        <w:t>PE</w:t>
      </w:r>
      <w:r w:rsidR="007012E7">
        <w:rPr>
          <w:lang w:val="x-none"/>
        </w:rPr>
        <w:t>组</w:t>
      </w:r>
      <w:r w:rsidR="006A5F79">
        <w:rPr>
          <w:lang w:val="x-none"/>
        </w:rPr>
        <w:t>中的位置分布</w:t>
      </w:r>
      <w:r w:rsidRPr="00DF12FD">
        <w:rPr>
          <w:lang w:val="x-none"/>
        </w:rPr>
        <w:t>。</w:t>
      </w:r>
      <w:r w:rsidR="007F3AA8" w:rsidRPr="00DF12FD">
        <w:rPr>
          <w:lang w:val="x-none"/>
        </w:rPr>
        <w:t>在算法建模时算法中的每一个算子都有与横纵次序相关的信息（</w:t>
      </w:r>
      <w:r w:rsidR="007F3AA8" w:rsidRPr="00DF12FD">
        <w:rPr>
          <w:lang w:val="x-none"/>
        </w:rPr>
        <w:t>x</w:t>
      </w:r>
      <w:r w:rsidR="007F3AA8" w:rsidRPr="00DF12FD">
        <w:rPr>
          <w:lang w:val="x-none"/>
        </w:rPr>
        <w:t>，</w:t>
      </w:r>
      <w:r w:rsidR="007F3AA8" w:rsidRPr="00DF12FD">
        <w:rPr>
          <w:lang w:val="x-none"/>
        </w:rPr>
        <w:t>y</w:t>
      </w:r>
      <w:r w:rsidR="007F3AA8" w:rsidRPr="00DF12FD">
        <w:rPr>
          <w:lang w:val="x-none"/>
        </w:rPr>
        <w:t>），相当于一个算子的坐标系</w:t>
      </w:r>
      <w:r w:rsidR="006A5F79">
        <w:rPr>
          <w:rFonts w:hint="eastAsia"/>
          <w:lang w:val="x-none"/>
        </w:rPr>
        <w:t>。</w:t>
      </w:r>
      <w:r w:rsidR="008239A3" w:rsidRPr="00DF12FD">
        <w:rPr>
          <w:lang w:val="x-none"/>
        </w:rPr>
        <w:t>将分组密码算法的轮函数简单分为三个连续阶段，</w:t>
      </w:r>
      <w:r w:rsidR="008239A3" w:rsidRPr="00DF12FD">
        <w:rPr>
          <w:lang w:val="x-none"/>
        </w:rPr>
        <w:t>6</w:t>
      </w:r>
      <w:r w:rsidR="008239A3" w:rsidRPr="00DF12FD">
        <w:rPr>
          <w:lang w:val="x-none"/>
        </w:rPr>
        <w:t>类算子表现出如表</w:t>
      </w:r>
      <w:r w:rsidR="008239A3" w:rsidRPr="00DF12FD">
        <w:rPr>
          <w:lang w:val="x-none"/>
        </w:rPr>
        <w:t>3-</w:t>
      </w:r>
      <w:r w:rsidR="00F63F04">
        <w:rPr>
          <w:lang w:val="x-none"/>
        </w:rPr>
        <w:t>6</w:t>
      </w:r>
      <w:r w:rsidR="00CD321C">
        <w:rPr>
          <w:lang w:val="x-none"/>
        </w:rPr>
        <w:t>所示的次序特征</w:t>
      </w:r>
      <w:r w:rsidR="00CD321C">
        <w:rPr>
          <w:rFonts w:hint="eastAsia"/>
          <w:lang w:val="x-none"/>
        </w:rPr>
        <w:t>。</w:t>
      </w:r>
    </w:p>
    <w:p w:rsidR="00CD321C" w:rsidRPr="00DF12FD" w:rsidRDefault="00CD321C" w:rsidP="00CD321C">
      <w:pPr>
        <w:spacing w:line="300" w:lineRule="auto"/>
        <w:ind w:firstLineChars="200" w:firstLine="420"/>
        <w:rPr>
          <w:lang w:val="x-none"/>
        </w:rPr>
      </w:pPr>
      <w:r w:rsidRPr="00DF12FD">
        <w:rPr>
          <w:lang w:val="x-none"/>
        </w:rPr>
        <w:t>对于置换算子，对应的</w:t>
      </w:r>
      <w:r w:rsidRPr="00DF12FD">
        <w:rPr>
          <w:lang w:val="x-none"/>
        </w:rPr>
        <w:t>6</w:t>
      </w:r>
      <w:r w:rsidRPr="00DF12FD">
        <w:rPr>
          <w:lang w:val="x-none"/>
        </w:rPr>
        <w:t>种算法中，轮函数的初始和结束位置中出现置换算子，其它位置不存在置换算子；对于</w:t>
      </w:r>
      <w:r w:rsidRPr="00DF12FD">
        <w:rPr>
          <w:lang w:val="x-none"/>
        </w:rPr>
        <w:t>S</w:t>
      </w:r>
      <w:r w:rsidRPr="00DF12FD">
        <w:rPr>
          <w:lang w:val="x-none"/>
        </w:rPr>
        <w:t>盒，在中间操作上出现</w:t>
      </w:r>
      <w:r w:rsidRPr="00DF12FD">
        <w:rPr>
          <w:lang w:val="x-none"/>
        </w:rPr>
        <w:t>28</w:t>
      </w:r>
      <w:r w:rsidRPr="00DF12FD">
        <w:rPr>
          <w:lang w:val="x-none"/>
        </w:rPr>
        <w:t>次，终结操作上出现</w:t>
      </w:r>
      <w:r w:rsidRPr="00DF12FD">
        <w:rPr>
          <w:lang w:val="x-none"/>
        </w:rPr>
        <w:t>2</w:t>
      </w:r>
      <w:r w:rsidRPr="00DF12FD">
        <w:rPr>
          <w:lang w:val="x-none"/>
        </w:rPr>
        <w:t>次，不出现在初始操作中；对于有限域乘法，在终结操作上出现</w:t>
      </w:r>
      <w:r w:rsidRPr="00DF12FD">
        <w:rPr>
          <w:lang w:val="x-none"/>
        </w:rPr>
        <w:t>10</w:t>
      </w:r>
      <w:r w:rsidRPr="00DF12FD">
        <w:rPr>
          <w:lang w:val="x-none"/>
        </w:rPr>
        <w:t>次，中间操作上出现</w:t>
      </w:r>
      <w:r w:rsidRPr="00DF12FD">
        <w:rPr>
          <w:lang w:val="x-none"/>
        </w:rPr>
        <w:t>1</w:t>
      </w:r>
      <w:r w:rsidRPr="00DF12FD">
        <w:rPr>
          <w:lang w:val="x-none"/>
        </w:rPr>
        <w:t>次，不出现在初始操作中；算术操作、移位操作、逻辑操作出现的次序比较平均，没有明显的次序倾向性。</w:t>
      </w:r>
    </w:p>
    <w:p w:rsidR="008239A3" w:rsidRPr="00A04984" w:rsidRDefault="008239A3" w:rsidP="005F5E17">
      <w:pPr>
        <w:pStyle w:val="af0"/>
        <w:keepNext/>
        <w:spacing w:line="300" w:lineRule="auto"/>
        <w:jc w:val="center"/>
        <w:rPr>
          <w:rFonts w:ascii="Times New Roman" w:eastAsia="宋体" w:hAnsi="Times New Roman"/>
          <w:sz w:val="21"/>
        </w:rPr>
      </w:pPr>
      <w:r w:rsidRPr="00A04984">
        <w:rPr>
          <w:rFonts w:ascii="Times New Roman" w:eastAsia="宋体" w:hAnsi="Times New Roman"/>
          <w:sz w:val="21"/>
        </w:rPr>
        <w:t>表</w:t>
      </w:r>
      <w:r w:rsidRPr="00A04984">
        <w:rPr>
          <w:rFonts w:ascii="Times New Roman" w:eastAsia="宋体" w:hAnsi="Times New Roman"/>
          <w:sz w:val="21"/>
        </w:rPr>
        <w:t>3-</w:t>
      </w:r>
      <w:r w:rsidR="00F63F04">
        <w:rPr>
          <w:rFonts w:ascii="Times New Roman" w:eastAsia="宋体" w:hAnsi="Times New Roman"/>
          <w:sz w:val="21"/>
        </w:rPr>
        <w:t>6</w:t>
      </w:r>
      <w:r w:rsidRPr="00A04984">
        <w:rPr>
          <w:rFonts w:ascii="Times New Roman" w:eastAsia="宋体" w:hAnsi="Times New Roman"/>
          <w:sz w:val="21"/>
        </w:rPr>
        <w:t xml:space="preserve"> </w:t>
      </w:r>
      <w:r w:rsidRPr="00A04984">
        <w:rPr>
          <w:rFonts w:ascii="Times New Roman" w:eastAsia="宋体" w:hAnsi="Times New Roman"/>
          <w:sz w:val="21"/>
        </w:rPr>
        <w:t>算子在算法轮中出现的次序特征</w:t>
      </w:r>
    </w:p>
    <w:tbl>
      <w:tblPr>
        <w:tblW w:w="72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63"/>
        <w:gridCol w:w="1322"/>
        <w:gridCol w:w="1323"/>
        <w:gridCol w:w="1265"/>
        <w:gridCol w:w="1265"/>
        <w:gridCol w:w="1265"/>
      </w:tblGrid>
      <w:tr w:rsidR="007F3AA8" w:rsidRPr="00DF12FD" w:rsidTr="006A5F79">
        <w:trPr>
          <w:trHeight w:val="153"/>
          <w:jc w:val="center"/>
        </w:trPr>
        <w:tc>
          <w:tcPr>
            <w:tcW w:w="763"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算子</w:t>
            </w: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操作位置</w:t>
            </w:r>
          </w:p>
        </w:tc>
        <w:tc>
          <w:tcPr>
            <w:tcW w:w="1323" w:type="dxa"/>
            <w:shd w:val="clear" w:color="auto" w:fill="auto"/>
            <w:tcMar>
              <w:top w:w="15" w:type="dxa"/>
              <w:left w:w="108" w:type="dxa"/>
              <w:bottom w:w="0" w:type="dxa"/>
              <w:right w:w="108" w:type="dxa"/>
            </w:tcMar>
            <w:hideMark/>
          </w:tcPr>
          <w:p w:rsidR="007F3AA8" w:rsidRPr="00DF12FD" w:rsidRDefault="00E716D4" w:rsidP="005F5E17">
            <w:pPr>
              <w:spacing w:line="300" w:lineRule="auto"/>
              <w:jc w:val="center"/>
              <w:rPr>
                <w:sz w:val="18"/>
              </w:rPr>
            </w:pPr>
            <w:r>
              <w:rPr>
                <w:sz w:val="18"/>
              </w:rPr>
              <w:t>频度</w:t>
            </w:r>
          </w:p>
        </w:tc>
        <w:tc>
          <w:tcPr>
            <w:tcW w:w="1265" w:type="dxa"/>
          </w:tcPr>
          <w:p w:rsidR="007F3AA8" w:rsidRPr="00DF12FD" w:rsidRDefault="007F3AA8" w:rsidP="005F5E17">
            <w:pPr>
              <w:spacing w:line="300" w:lineRule="auto"/>
              <w:jc w:val="center"/>
              <w:rPr>
                <w:sz w:val="18"/>
              </w:rPr>
            </w:pPr>
            <w:r w:rsidRPr="00DF12FD">
              <w:rPr>
                <w:sz w:val="18"/>
              </w:rPr>
              <w:t>算子</w:t>
            </w:r>
          </w:p>
        </w:tc>
        <w:tc>
          <w:tcPr>
            <w:tcW w:w="1265" w:type="dxa"/>
          </w:tcPr>
          <w:p w:rsidR="007F3AA8" w:rsidRPr="00DF12FD" w:rsidRDefault="007F3AA8" w:rsidP="005F5E17">
            <w:pPr>
              <w:spacing w:line="300" w:lineRule="auto"/>
              <w:jc w:val="center"/>
              <w:rPr>
                <w:sz w:val="18"/>
              </w:rPr>
            </w:pPr>
            <w:r w:rsidRPr="00DF12FD">
              <w:rPr>
                <w:sz w:val="18"/>
              </w:rPr>
              <w:t>操作位置</w:t>
            </w:r>
          </w:p>
        </w:tc>
        <w:tc>
          <w:tcPr>
            <w:tcW w:w="1265" w:type="dxa"/>
          </w:tcPr>
          <w:p w:rsidR="007F3AA8" w:rsidRPr="00DF12FD" w:rsidRDefault="00E716D4" w:rsidP="005F5E17">
            <w:pPr>
              <w:spacing w:line="300" w:lineRule="auto"/>
              <w:jc w:val="center"/>
              <w:rPr>
                <w:sz w:val="18"/>
              </w:rPr>
            </w:pPr>
            <w:r>
              <w:rPr>
                <w:sz w:val="18"/>
              </w:rPr>
              <w:t>频度</w:t>
            </w:r>
          </w:p>
        </w:tc>
      </w:tr>
      <w:tr w:rsidR="007F3AA8" w:rsidRPr="00DF12FD" w:rsidTr="006A5F79">
        <w:trPr>
          <w:trHeight w:val="153"/>
          <w:jc w:val="center"/>
        </w:trPr>
        <w:tc>
          <w:tcPr>
            <w:tcW w:w="763" w:type="dxa"/>
            <w:vMerge w:val="restart"/>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算术操作</w:t>
            </w: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初始操作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8</w:t>
            </w:r>
          </w:p>
        </w:tc>
        <w:tc>
          <w:tcPr>
            <w:tcW w:w="1265" w:type="dxa"/>
            <w:vMerge w:val="restart"/>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S</w:t>
            </w:r>
            <w:r w:rsidRPr="00DF12FD">
              <w:rPr>
                <w:rFonts w:ascii="Times New Roman" w:hAnsi="Times New Roman" w:cs="Times New Roman"/>
                <w:kern w:val="2"/>
                <w:sz w:val="18"/>
                <w:szCs w:val="22"/>
              </w:rPr>
              <w:t>盒</w:t>
            </w: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初始操作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0</w:t>
            </w:r>
          </w:p>
        </w:tc>
      </w:tr>
      <w:tr w:rsidR="007F3AA8" w:rsidRPr="00DF12FD" w:rsidTr="006A5F79">
        <w:trPr>
          <w:trHeight w:val="153"/>
          <w:jc w:val="center"/>
        </w:trPr>
        <w:tc>
          <w:tcPr>
            <w:tcW w:w="0" w:type="auto"/>
            <w:vMerge/>
            <w:vAlign w:val="center"/>
            <w:hideMark/>
          </w:tcPr>
          <w:p w:rsidR="007F3AA8" w:rsidRPr="00DF12FD" w:rsidRDefault="007F3AA8" w:rsidP="005F5E17">
            <w:pPr>
              <w:spacing w:line="300" w:lineRule="auto"/>
              <w:jc w:val="center"/>
              <w:rPr>
                <w:sz w:val="18"/>
              </w:rPr>
            </w:pP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中间操作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15</w:t>
            </w:r>
          </w:p>
        </w:tc>
        <w:tc>
          <w:tcPr>
            <w:tcW w:w="1265" w:type="dxa"/>
            <w:vMerge/>
            <w:vAlign w:val="center"/>
          </w:tcPr>
          <w:p w:rsidR="007F3AA8" w:rsidRPr="00DF12FD" w:rsidRDefault="007F3AA8" w:rsidP="005F5E17">
            <w:pPr>
              <w:spacing w:line="300" w:lineRule="auto"/>
              <w:jc w:val="center"/>
              <w:rPr>
                <w:sz w:val="18"/>
              </w:rPr>
            </w:pP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中间操作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28</w:t>
            </w:r>
          </w:p>
        </w:tc>
      </w:tr>
      <w:tr w:rsidR="007F3AA8" w:rsidRPr="00DF12FD" w:rsidTr="006A5F79">
        <w:trPr>
          <w:trHeight w:val="153"/>
          <w:jc w:val="center"/>
        </w:trPr>
        <w:tc>
          <w:tcPr>
            <w:tcW w:w="0" w:type="auto"/>
            <w:vMerge/>
            <w:vAlign w:val="center"/>
            <w:hideMark/>
          </w:tcPr>
          <w:p w:rsidR="007F3AA8" w:rsidRPr="00DF12FD" w:rsidRDefault="007F3AA8" w:rsidP="005F5E17">
            <w:pPr>
              <w:spacing w:line="300" w:lineRule="auto"/>
              <w:jc w:val="center"/>
              <w:rPr>
                <w:sz w:val="18"/>
              </w:rPr>
            </w:pP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终结操作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10</w:t>
            </w:r>
          </w:p>
        </w:tc>
        <w:tc>
          <w:tcPr>
            <w:tcW w:w="1265" w:type="dxa"/>
            <w:vMerge/>
            <w:vAlign w:val="center"/>
          </w:tcPr>
          <w:p w:rsidR="007F3AA8" w:rsidRPr="00DF12FD" w:rsidRDefault="007F3AA8" w:rsidP="005F5E17">
            <w:pPr>
              <w:spacing w:line="300" w:lineRule="auto"/>
              <w:jc w:val="center"/>
              <w:rPr>
                <w:sz w:val="18"/>
              </w:rPr>
            </w:pP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终结操作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2</w:t>
            </w:r>
          </w:p>
        </w:tc>
      </w:tr>
      <w:tr w:rsidR="007F3AA8" w:rsidRPr="00DF12FD" w:rsidTr="006A5F79">
        <w:trPr>
          <w:trHeight w:val="153"/>
          <w:jc w:val="center"/>
        </w:trPr>
        <w:tc>
          <w:tcPr>
            <w:tcW w:w="763" w:type="dxa"/>
            <w:vMerge w:val="restart"/>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移位操作</w:t>
            </w: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初始操作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9</w:t>
            </w:r>
          </w:p>
        </w:tc>
        <w:tc>
          <w:tcPr>
            <w:tcW w:w="1265" w:type="dxa"/>
            <w:vMerge w:val="restart"/>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有限域乘法</w:t>
            </w: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初始操作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0</w:t>
            </w:r>
          </w:p>
        </w:tc>
      </w:tr>
      <w:tr w:rsidR="007F3AA8" w:rsidRPr="00DF12FD" w:rsidTr="006A5F79">
        <w:trPr>
          <w:trHeight w:val="153"/>
          <w:jc w:val="center"/>
        </w:trPr>
        <w:tc>
          <w:tcPr>
            <w:tcW w:w="0" w:type="auto"/>
            <w:vMerge/>
            <w:vAlign w:val="center"/>
            <w:hideMark/>
          </w:tcPr>
          <w:p w:rsidR="007F3AA8" w:rsidRPr="00DF12FD" w:rsidRDefault="007F3AA8" w:rsidP="005F5E17">
            <w:pPr>
              <w:spacing w:line="300" w:lineRule="auto"/>
              <w:jc w:val="center"/>
              <w:rPr>
                <w:sz w:val="18"/>
              </w:rPr>
            </w:pP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中间操作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12</w:t>
            </w:r>
          </w:p>
        </w:tc>
        <w:tc>
          <w:tcPr>
            <w:tcW w:w="1265" w:type="dxa"/>
            <w:vMerge/>
            <w:vAlign w:val="center"/>
          </w:tcPr>
          <w:p w:rsidR="007F3AA8" w:rsidRPr="00DF12FD" w:rsidRDefault="007F3AA8" w:rsidP="005F5E17">
            <w:pPr>
              <w:spacing w:line="300" w:lineRule="auto"/>
              <w:jc w:val="center"/>
              <w:rPr>
                <w:sz w:val="18"/>
              </w:rPr>
            </w:pP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中间操作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1</w:t>
            </w:r>
          </w:p>
        </w:tc>
      </w:tr>
      <w:tr w:rsidR="007F3AA8" w:rsidRPr="00DF12FD" w:rsidTr="006A5F79">
        <w:trPr>
          <w:trHeight w:val="153"/>
          <w:jc w:val="center"/>
        </w:trPr>
        <w:tc>
          <w:tcPr>
            <w:tcW w:w="0" w:type="auto"/>
            <w:vMerge/>
            <w:vAlign w:val="center"/>
            <w:hideMark/>
          </w:tcPr>
          <w:p w:rsidR="007F3AA8" w:rsidRPr="00DF12FD" w:rsidRDefault="007F3AA8" w:rsidP="005F5E17">
            <w:pPr>
              <w:spacing w:line="300" w:lineRule="auto"/>
              <w:jc w:val="center"/>
              <w:rPr>
                <w:sz w:val="18"/>
              </w:rPr>
            </w:pP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终结操作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4</w:t>
            </w:r>
          </w:p>
        </w:tc>
        <w:tc>
          <w:tcPr>
            <w:tcW w:w="1265" w:type="dxa"/>
            <w:vMerge/>
            <w:vAlign w:val="center"/>
          </w:tcPr>
          <w:p w:rsidR="007F3AA8" w:rsidRPr="00DF12FD" w:rsidRDefault="007F3AA8" w:rsidP="005F5E17">
            <w:pPr>
              <w:spacing w:line="300" w:lineRule="auto"/>
              <w:jc w:val="center"/>
              <w:rPr>
                <w:sz w:val="18"/>
              </w:rPr>
            </w:pP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终结操作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10</w:t>
            </w:r>
          </w:p>
        </w:tc>
      </w:tr>
      <w:tr w:rsidR="007F3AA8" w:rsidRPr="00DF12FD" w:rsidTr="006A5F79">
        <w:trPr>
          <w:trHeight w:val="153"/>
          <w:jc w:val="center"/>
        </w:trPr>
        <w:tc>
          <w:tcPr>
            <w:tcW w:w="763" w:type="dxa"/>
            <w:vMerge w:val="restart"/>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逻辑操作</w:t>
            </w: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初始操作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26</w:t>
            </w:r>
          </w:p>
        </w:tc>
        <w:tc>
          <w:tcPr>
            <w:tcW w:w="1265" w:type="dxa"/>
            <w:vMerge w:val="restart"/>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置换</w:t>
            </w: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初始操作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3</w:t>
            </w:r>
          </w:p>
        </w:tc>
      </w:tr>
      <w:tr w:rsidR="007F3AA8" w:rsidRPr="00DF12FD" w:rsidTr="006A5F79">
        <w:trPr>
          <w:trHeight w:val="153"/>
          <w:jc w:val="center"/>
        </w:trPr>
        <w:tc>
          <w:tcPr>
            <w:tcW w:w="0" w:type="auto"/>
            <w:vMerge/>
            <w:vAlign w:val="center"/>
            <w:hideMark/>
          </w:tcPr>
          <w:p w:rsidR="007F3AA8" w:rsidRPr="00DF12FD" w:rsidRDefault="007F3AA8" w:rsidP="005F5E17">
            <w:pPr>
              <w:spacing w:line="300" w:lineRule="auto"/>
              <w:jc w:val="center"/>
              <w:rPr>
                <w:sz w:val="18"/>
              </w:rPr>
            </w:pP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中间操作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10</w:t>
            </w:r>
          </w:p>
        </w:tc>
        <w:tc>
          <w:tcPr>
            <w:tcW w:w="1265" w:type="dxa"/>
            <w:vMerge/>
          </w:tcPr>
          <w:p w:rsidR="007F3AA8" w:rsidRPr="00DF12FD" w:rsidRDefault="007F3AA8" w:rsidP="005F5E17">
            <w:pPr>
              <w:spacing w:line="300" w:lineRule="auto"/>
              <w:jc w:val="center"/>
              <w:rPr>
                <w:sz w:val="18"/>
              </w:rPr>
            </w:pP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中间操作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0</w:t>
            </w:r>
          </w:p>
        </w:tc>
      </w:tr>
      <w:tr w:rsidR="007F3AA8" w:rsidRPr="00DF12FD" w:rsidTr="006A5F79">
        <w:trPr>
          <w:trHeight w:val="26"/>
          <w:jc w:val="center"/>
        </w:trPr>
        <w:tc>
          <w:tcPr>
            <w:tcW w:w="0" w:type="auto"/>
            <w:vMerge/>
            <w:vAlign w:val="center"/>
            <w:hideMark/>
          </w:tcPr>
          <w:p w:rsidR="007F3AA8" w:rsidRPr="00DF12FD" w:rsidRDefault="007F3AA8" w:rsidP="005F5E17">
            <w:pPr>
              <w:spacing w:line="300" w:lineRule="auto"/>
              <w:jc w:val="center"/>
              <w:rPr>
                <w:sz w:val="18"/>
              </w:rPr>
            </w:pP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终结操作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16</w:t>
            </w:r>
          </w:p>
        </w:tc>
        <w:tc>
          <w:tcPr>
            <w:tcW w:w="1265" w:type="dxa"/>
            <w:vMerge/>
          </w:tcPr>
          <w:p w:rsidR="007F3AA8" w:rsidRPr="00DF12FD" w:rsidRDefault="007F3AA8" w:rsidP="005F5E17">
            <w:pPr>
              <w:spacing w:line="300" w:lineRule="auto"/>
              <w:jc w:val="center"/>
              <w:rPr>
                <w:sz w:val="18"/>
              </w:rPr>
            </w:pP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终结操作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4</w:t>
            </w:r>
          </w:p>
        </w:tc>
      </w:tr>
    </w:tbl>
    <w:p w:rsidR="002310F6" w:rsidRPr="00DF12FD" w:rsidRDefault="002310F6" w:rsidP="002310F6">
      <w:pPr>
        <w:spacing w:line="300" w:lineRule="auto"/>
        <w:ind w:firstLineChars="200" w:firstLine="420"/>
        <w:rPr>
          <w:lang w:val="x-none"/>
        </w:rPr>
      </w:pPr>
      <w:bookmarkStart w:id="60" w:name="_Ref352952198"/>
      <w:r w:rsidRPr="00DF12FD">
        <w:rPr>
          <w:lang w:val="x-none"/>
        </w:rPr>
        <w:t>对于一个通用的可重构密码处理器，密码算法的统计特征决定了处理器的设计特征，比如处理器位宽、功能单元</w:t>
      </w:r>
      <w:r>
        <w:rPr>
          <w:lang w:val="x-none"/>
        </w:rPr>
        <w:t>类别</w:t>
      </w:r>
      <w:r w:rsidRPr="00DF12FD">
        <w:rPr>
          <w:lang w:val="x-none"/>
        </w:rPr>
        <w:t>、互连方式等。</w:t>
      </w:r>
      <w:r>
        <w:rPr>
          <w:lang w:val="x-none"/>
        </w:rPr>
        <w:t>本节</w:t>
      </w:r>
      <w:r w:rsidRPr="00DF12FD">
        <w:rPr>
          <w:lang w:val="x-none"/>
        </w:rPr>
        <w:t>对分组密码算法的</w:t>
      </w:r>
      <w:r w:rsidRPr="00DF12FD">
        <w:rPr>
          <w:lang w:val="x-none"/>
        </w:rPr>
        <w:t>3</w:t>
      </w:r>
      <w:r w:rsidRPr="00DF12FD">
        <w:rPr>
          <w:lang w:val="x-none"/>
        </w:rPr>
        <w:t>类特征进行了总结，这</w:t>
      </w:r>
      <w:r w:rsidRPr="00DF12FD">
        <w:rPr>
          <w:lang w:val="x-none"/>
        </w:rPr>
        <w:t>3</w:t>
      </w:r>
      <w:r w:rsidRPr="00DF12FD">
        <w:rPr>
          <w:lang w:val="x-none"/>
        </w:rPr>
        <w:t>类统计特征将成为本章</w:t>
      </w:r>
      <w:r w:rsidRPr="00DF12FD">
        <w:rPr>
          <w:lang w:val="x-none"/>
        </w:rPr>
        <w:t>PE</w:t>
      </w:r>
      <w:r>
        <w:rPr>
          <w:lang w:val="x-none"/>
        </w:rPr>
        <w:t>阵列</w:t>
      </w:r>
      <w:r w:rsidRPr="00DF12FD">
        <w:rPr>
          <w:lang w:val="x-none"/>
        </w:rPr>
        <w:t>方案的设计依据。</w:t>
      </w:r>
    </w:p>
    <w:p w:rsidR="002310F6" w:rsidRPr="00DF12FD" w:rsidRDefault="002310F6" w:rsidP="002310F6">
      <w:pPr>
        <w:spacing w:line="300" w:lineRule="auto"/>
        <w:ind w:firstLineChars="200" w:firstLine="420"/>
        <w:rPr>
          <w:lang w:val="x-none"/>
        </w:rPr>
      </w:pPr>
      <w:r>
        <w:rPr>
          <w:lang w:val="x-none"/>
        </w:rPr>
        <w:t>本文致力于在保证架构的高算法</w:t>
      </w:r>
      <w:r>
        <w:rPr>
          <w:rFonts w:hint="eastAsia"/>
          <w:lang w:val="x-none"/>
        </w:rPr>
        <w:t>支持度</w:t>
      </w:r>
      <w:r w:rsidRPr="00DF12FD">
        <w:rPr>
          <w:lang w:val="x-none"/>
        </w:rPr>
        <w:t>和</w:t>
      </w:r>
      <w:r>
        <w:rPr>
          <w:lang w:val="x-none"/>
        </w:rPr>
        <w:t>高</w:t>
      </w:r>
      <w:r w:rsidRPr="00DF12FD">
        <w:rPr>
          <w:lang w:val="x-none"/>
        </w:rPr>
        <w:t>映射性能的前提下尽可能地减少架构的设计面积。算法的统计分析表明传统的可重构密码架构中存在</w:t>
      </w:r>
      <w:proofErr w:type="gramStart"/>
      <w:r w:rsidRPr="00DF12FD">
        <w:rPr>
          <w:lang w:val="x-none"/>
        </w:rPr>
        <w:t>很</w:t>
      </w:r>
      <w:proofErr w:type="gramEnd"/>
      <w:r w:rsidRPr="00DF12FD">
        <w:rPr>
          <w:lang w:val="x-none"/>
        </w:rPr>
        <w:t>多</w:t>
      </w:r>
      <w:r>
        <w:rPr>
          <w:lang w:val="x-none"/>
        </w:rPr>
        <w:t>功能</w:t>
      </w:r>
      <w:r w:rsidRPr="00DF12FD">
        <w:rPr>
          <w:lang w:val="x-none"/>
        </w:rPr>
        <w:t>单元冗余设计。在传统的同构设计中，在架构的任何位置的</w:t>
      </w:r>
      <w:r w:rsidRPr="00DF12FD">
        <w:rPr>
          <w:lang w:val="x-none"/>
        </w:rPr>
        <w:t>PE</w:t>
      </w:r>
      <w:r w:rsidRPr="00DF12FD">
        <w:rPr>
          <w:lang w:val="x-none"/>
        </w:rPr>
        <w:t>都包含了算法所需的全部功能</w:t>
      </w:r>
      <w:r>
        <w:rPr>
          <w:lang w:val="x-none"/>
        </w:rPr>
        <w:t>单元</w:t>
      </w:r>
      <w:r w:rsidRPr="00DF12FD">
        <w:rPr>
          <w:lang w:val="x-none"/>
        </w:rPr>
        <w:t>；但是对于</w:t>
      </w:r>
      <w:r>
        <w:rPr>
          <w:lang w:val="x-none"/>
        </w:rPr>
        <w:t>具体</w:t>
      </w:r>
      <w:r w:rsidRPr="00DF12FD">
        <w:rPr>
          <w:lang w:val="x-none"/>
        </w:rPr>
        <w:t>算法而言，某一种功能单元只会出现有限的几次，架构中</w:t>
      </w:r>
      <w:r>
        <w:rPr>
          <w:lang w:val="x-none"/>
        </w:rPr>
        <w:t>的</w:t>
      </w:r>
      <w:r w:rsidRPr="00DF12FD">
        <w:rPr>
          <w:lang w:val="x-none"/>
        </w:rPr>
        <w:t>这些功能单元</w:t>
      </w:r>
      <w:r>
        <w:rPr>
          <w:lang w:val="x-none"/>
        </w:rPr>
        <w:t>在实际的映射中</w:t>
      </w:r>
      <w:r w:rsidRPr="00DF12FD">
        <w:rPr>
          <w:lang w:val="x-none"/>
        </w:rPr>
        <w:t>使用率很低，甚至有些功能单元根本不会被使用。本文从两个方面避免这种功能单元冗余：</w:t>
      </w:r>
    </w:p>
    <w:p w:rsidR="002310F6" w:rsidRPr="002310F6" w:rsidRDefault="002310F6" w:rsidP="005C5801">
      <w:pPr>
        <w:pStyle w:val="ac"/>
        <w:numPr>
          <w:ilvl w:val="0"/>
          <w:numId w:val="33"/>
        </w:numPr>
        <w:spacing w:line="300" w:lineRule="auto"/>
        <w:ind w:firstLineChars="0"/>
        <w:rPr>
          <w:lang w:val="x-none"/>
        </w:rPr>
      </w:pPr>
      <w:r w:rsidRPr="002310F6">
        <w:rPr>
          <w:lang w:val="x-none"/>
        </w:rPr>
        <w:t>在确定初始架构时对于次序信息比较明显的</w:t>
      </w:r>
      <w:r w:rsidRPr="002310F6">
        <w:rPr>
          <w:rFonts w:hint="eastAsia"/>
          <w:lang w:val="x-none"/>
        </w:rPr>
        <w:t>算子</w:t>
      </w:r>
      <w:r w:rsidRPr="002310F6">
        <w:rPr>
          <w:lang w:val="x-none"/>
        </w:rPr>
        <w:t>，只在有明确需求的位置上放置对应功能单元；</w:t>
      </w:r>
    </w:p>
    <w:p w:rsidR="002310F6" w:rsidRPr="002310F6" w:rsidRDefault="002310F6" w:rsidP="005C5801">
      <w:pPr>
        <w:pStyle w:val="aa"/>
        <w:numPr>
          <w:ilvl w:val="0"/>
          <w:numId w:val="33"/>
        </w:numPr>
        <w:ind w:firstLineChars="0"/>
      </w:pPr>
      <w:r>
        <w:t>对于</w:t>
      </w:r>
      <w:r w:rsidRPr="00DF12FD">
        <w:t>次序特征不明显的功能单元，在制定初始架构方案时不进行位置确定，如传统的同构架构一样，所有的</w:t>
      </w:r>
      <w:r w:rsidRPr="00DF12FD">
        <w:t>PE</w:t>
      </w:r>
      <w:r w:rsidRPr="00DF12FD">
        <w:t>都包含这些功能单元，进一步的优化在算法映射后根据大量算法映射后的功能使用分布情况，</w:t>
      </w:r>
      <w:r w:rsidR="009E1FAC">
        <w:rPr>
          <w:rFonts w:hint="eastAsia"/>
          <w:lang w:eastAsia="zh-CN"/>
        </w:rPr>
        <w:t>消除</w:t>
      </w:r>
      <w:r w:rsidRPr="00DF12FD">
        <w:t>初始架构</w:t>
      </w:r>
      <w:r w:rsidR="009E1FAC">
        <w:t>中</w:t>
      </w:r>
      <w:r w:rsidRPr="00DF12FD">
        <w:t>存在的冗余功能</w:t>
      </w:r>
      <w:r w:rsidR="009E1FAC">
        <w:rPr>
          <w:rFonts w:hint="eastAsia"/>
          <w:lang w:eastAsia="zh-CN"/>
        </w:rPr>
        <w:t>单元</w:t>
      </w:r>
      <w:r w:rsidRPr="00DF12FD">
        <w:t>。</w:t>
      </w:r>
    </w:p>
    <w:p w:rsidR="00616302" w:rsidRDefault="00E078A0" w:rsidP="00616302">
      <w:pPr>
        <w:pStyle w:val="a0"/>
        <w:spacing w:before="156" w:after="156"/>
        <w:rPr>
          <w:lang w:eastAsia="zh-CN"/>
        </w:rPr>
      </w:pPr>
      <w:bookmarkStart w:id="61" w:name="_Toc452644026"/>
      <w:r w:rsidRPr="006C393A">
        <w:rPr>
          <w:rFonts w:hint="eastAsia"/>
          <w:lang w:eastAsia="zh-CN"/>
        </w:rPr>
        <w:t>PE</w:t>
      </w:r>
      <w:r>
        <w:rPr>
          <w:rFonts w:hint="eastAsia"/>
          <w:lang w:eastAsia="zh-CN"/>
        </w:rPr>
        <w:t>阵列</w:t>
      </w:r>
      <w:r w:rsidR="002310F6">
        <w:rPr>
          <w:rFonts w:hint="eastAsia"/>
          <w:lang w:eastAsia="zh-CN"/>
        </w:rPr>
        <w:t>结构设计</w:t>
      </w:r>
      <w:bookmarkEnd w:id="61"/>
    </w:p>
    <w:p w:rsidR="002310F6" w:rsidRPr="002310F6" w:rsidRDefault="002310F6" w:rsidP="002310F6">
      <w:pPr>
        <w:pStyle w:val="a1"/>
        <w:numPr>
          <w:ilvl w:val="2"/>
          <w:numId w:val="2"/>
        </w:numPr>
        <w:spacing w:before="156" w:after="156" w:line="300" w:lineRule="auto"/>
        <w:rPr>
          <w:lang w:eastAsia="zh-CN"/>
        </w:rPr>
      </w:pPr>
      <w:bookmarkStart w:id="62" w:name="_Toc452644027"/>
      <w:r>
        <w:rPr>
          <w:lang w:eastAsia="zh-CN"/>
        </w:rPr>
        <w:t>阵列整体框架</w:t>
      </w:r>
      <w:bookmarkEnd w:id="62"/>
    </w:p>
    <w:p w:rsidR="005F7088" w:rsidRPr="00DF12FD" w:rsidRDefault="00616302" w:rsidP="002310F6">
      <w:pPr>
        <w:pStyle w:val="aa"/>
        <w:ind w:firstLine="420"/>
        <w:rPr>
          <w:lang w:eastAsia="zh-CN"/>
        </w:rPr>
      </w:pPr>
      <w:r>
        <w:rPr>
          <w:lang w:eastAsia="zh-CN"/>
        </w:rPr>
        <w:t>PE</w:t>
      </w:r>
      <w:r>
        <w:rPr>
          <w:lang w:eastAsia="zh-CN"/>
        </w:rPr>
        <w:t>阵列设计首先应该确定的是</w:t>
      </w:r>
      <w:r>
        <w:rPr>
          <w:lang w:eastAsia="zh-CN"/>
        </w:rPr>
        <w:t xml:space="preserve">PE </w:t>
      </w:r>
      <w:r>
        <w:rPr>
          <w:lang w:eastAsia="zh-CN"/>
        </w:rPr>
        <w:t>的整体框架</w:t>
      </w:r>
      <w:r>
        <w:rPr>
          <w:rFonts w:hint="eastAsia"/>
          <w:lang w:eastAsia="zh-CN"/>
        </w:rPr>
        <w:t>，</w:t>
      </w:r>
      <w:r>
        <w:rPr>
          <w:lang w:eastAsia="zh-CN"/>
        </w:rPr>
        <w:t>包括横纵方向上的</w:t>
      </w:r>
      <w:r>
        <w:rPr>
          <w:lang w:eastAsia="zh-CN"/>
        </w:rPr>
        <w:t>PE</w:t>
      </w:r>
      <w:r>
        <w:rPr>
          <w:lang w:eastAsia="zh-CN"/>
        </w:rPr>
        <w:t>数量</w:t>
      </w:r>
      <w:r>
        <w:rPr>
          <w:rFonts w:hint="eastAsia"/>
          <w:lang w:eastAsia="zh-CN"/>
        </w:rPr>
        <w:t>，</w:t>
      </w:r>
      <w:r>
        <w:rPr>
          <w:lang w:eastAsia="zh-CN"/>
        </w:rPr>
        <w:t>组合方式</w:t>
      </w:r>
      <w:r>
        <w:rPr>
          <w:rFonts w:hint="eastAsia"/>
          <w:lang w:eastAsia="zh-CN"/>
        </w:rPr>
        <w:t>，</w:t>
      </w:r>
      <w:r>
        <w:rPr>
          <w:lang w:eastAsia="zh-CN"/>
        </w:rPr>
        <w:t>互连</w:t>
      </w:r>
      <w:r>
        <w:rPr>
          <w:lang w:eastAsia="zh-CN"/>
        </w:rPr>
        <w:lastRenderedPageBreak/>
        <w:t>和</w:t>
      </w:r>
      <w:r>
        <w:rPr>
          <w:lang w:eastAsia="zh-CN"/>
        </w:rPr>
        <w:t>PE</w:t>
      </w:r>
      <w:r>
        <w:rPr>
          <w:lang w:eastAsia="zh-CN"/>
        </w:rPr>
        <w:t>的位置</w:t>
      </w:r>
      <w:r>
        <w:rPr>
          <w:rFonts w:hint="eastAsia"/>
          <w:lang w:eastAsia="zh-CN"/>
        </w:rPr>
        <w:t>以及各个单元的数据位宽；除此之外还要定义整个阵列模块的输入输出接口，确定阵列数据来自哪些模块，运算后输出到哪模块。</w:t>
      </w:r>
      <w:bookmarkEnd w:id="60"/>
    </w:p>
    <w:p w:rsidR="005F7088" w:rsidRDefault="005F7088" w:rsidP="005F5E17">
      <w:pPr>
        <w:spacing w:line="300" w:lineRule="auto"/>
        <w:ind w:firstLineChars="200" w:firstLine="420"/>
        <w:rPr>
          <w:lang w:val="x-none"/>
        </w:rPr>
      </w:pPr>
      <w:r w:rsidRPr="00DF12FD">
        <w:rPr>
          <w:lang w:val="x-none"/>
        </w:rPr>
        <w:t>如</w:t>
      </w:r>
      <w:r w:rsidR="00782170">
        <w:rPr>
          <w:lang w:val="x-none"/>
        </w:rPr>
        <w:fldChar w:fldCharType="begin"/>
      </w:r>
      <w:r w:rsidR="00782170">
        <w:rPr>
          <w:lang w:val="x-none"/>
        </w:rPr>
        <w:instrText xml:space="preserve"> REF _Ref450764907 \h </w:instrText>
      </w:r>
      <w:r w:rsidR="00782170">
        <w:rPr>
          <w:lang w:val="x-none"/>
        </w:rPr>
      </w:r>
      <w:r w:rsidR="00782170">
        <w:rPr>
          <w:lang w:val="x-none"/>
        </w:rPr>
        <w:fldChar w:fldCharType="separate"/>
      </w:r>
      <w:r w:rsidR="0019198C" w:rsidRPr="008A41E9">
        <w:rPr>
          <w:rFonts w:asciiTheme="minorEastAsia" w:eastAsiaTheme="minorEastAsia" w:hAnsiTheme="minorEastAsia" w:hint="eastAsia"/>
          <w:szCs w:val="21"/>
        </w:rPr>
        <w:t>图</w:t>
      </w:r>
      <w:r w:rsidR="0019198C">
        <w:rPr>
          <w:szCs w:val="21"/>
        </w:rPr>
        <w:t>3</w:t>
      </w:r>
      <w:r w:rsidR="0019198C" w:rsidRPr="008A41E9">
        <w:rPr>
          <w:szCs w:val="21"/>
        </w:rPr>
        <w:t>-</w:t>
      </w:r>
      <w:r w:rsidR="00782170">
        <w:rPr>
          <w:lang w:val="x-none"/>
        </w:rPr>
        <w:fldChar w:fldCharType="end"/>
      </w:r>
      <w:r w:rsidR="007012E7">
        <w:rPr>
          <w:lang w:val="x-none"/>
        </w:rPr>
        <w:t>4</w:t>
      </w:r>
      <w:r w:rsidRPr="00DF12FD">
        <w:rPr>
          <w:lang w:val="x-none"/>
        </w:rPr>
        <w:t>所示，可重构密码处理器阵列由多个</w:t>
      </w:r>
      <w:r w:rsidR="007012E7">
        <w:rPr>
          <w:lang w:val="x-none"/>
        </w:rPr>
        <w:t>PE</w:t>
      </w:r>
      <w:r w:rsidR="007012E7">
        <w:rPr>
          <w:lang w:val="x-none"/>
        </w:rPr>
        <w:t>组</w:t>
      </w:r>
      <w:r w:rsidRPr="00DF12FD">
        <w:rPr>
          <w:lang w:val="x-none"/>
        </w:rPr>
        <w:t>重复迭代组成。</w:t>
      </w:r>
      <w:r w:rsidR="00782170">
        <w:rPr>
          <w:lang w:val="x-none"/>
        </w:rPr>
        <w:t>每个</w:t>
      </w:r>
      <w:r w:rsidR="007012E7">
        <w:rPr>
          <w:lang w:val="x-none"/>
        </w:rPr>
        <w:t>PE</w:t>
      </w:r>
      <w:r w:rsidR="007012E7">
        <w:rPr>
          <w:lang w:val="x-none"/>
        </w:rPr>
        <w:t>组</w:t>
      </w:r>
      <w:r w:rsidR="00782170">
        <w:rPr>
          <w:lang w:val="x-none"/>
        </w:rPr>
        <w:t>包含</w:t>
      </w:r>
      <w:r w:rsidRPr="00DF12FD">
        <w:rPr>
          <w:lang w:val="x-none"/>
        </w:rPr>
        <w:t>3</w:t>
      </w:r>
      <w:r w:rsidRPr="00DF12FD">
        <w:rPr>
          <w:lang w:val="x-none"/>
        </w:rPr>
        <w:t>个</w:t>
      </w:r>
      <w:r w:rsidRPr="00DF12FD">
        <w:rPr>
          <w:lang w:val="x-none"/>
        </w:rPr>
        <w:t>PE</w:t>
      </w:r>
      <w:r w:rsidRPr="00DF12FD">
        <w:rPr>
          <w:lang w:val="x-none"/>
        </w:rPr>
        <w:t>行和</w:t>
      </w:r>
      <w:r w:rsidRPr="00DF12FD">
        <w:rPr>
          <w:lang w:val="x-none"/>
        </w:rPr>
        <w:t>3</w:t>
      </w:r>
      <w:r w:rsidRPr="00DF12FD">
        <w:rPr>
          <w:lang w:val="x-none"/>
        </w:rPr>
        <w:t>个互连结构，每</w:t>
      </w:r>
      <w:r w:rsidR="00782170">
        <w:rPr>
          <w:lang w:val="x-none"/>
        </w:rPr>
        <w:t>个</w:t>
      </w:r>
      <w:r w:rsidR="00782170">
        <w:rPr>
          <w:lang w:val="x-none"/>
        </w:rPr>
        <w:t>PE</w:t>
      </w:r>
      <w:r w:rsidR="00782170">
        <w:rPr>
          <w:lang w:val="x-none"/>
        </w:rPr>
        <w:t>行</w:t>
      </w:r>
      <w:r w:rsidRPr="00DF12FD">
        <w:rPr>
          <w:lang w:val="x-none"/>
        </w:rPr>
        <w:t>包含</w:t>
      </w:r>
      <w:r w:rsidRPr="00DF12FD">
        <w:rPr>
          <w:lang w:val="x-none"/>
        </w:rPr>
        <w:t>4</w:t>
      </w:r>
      <w:r w:rsidRPr="00DF12FD">
        <w:rPr>
          <w:lang w:val="x-none"/>
        </w:rPr>
        <w:t>个</w:t>
      </w:r>
      <w:r w:rsidRPr="00DF12FD">
        <w:rPr>
          <w:lang w:val="x-none"/>
        </w:rPr>
        <w:t>PE</w:t>
      </w:r>
      <w:r w:rsidR="00616302">
        <w:rPr>
          <w:rFonts w:hint="eastAsia"/>
          <w:lang w:val="x-none"/>
        </w:rPr>
        <w:t>；</w:t>
      </w:r>
      <w:r w:rsidR="00616302">
        <w:rPr>
          <w:rFonts w:hint="eastAsia"/>
          <w:lang w:val="x-none"/>
        </w:rPr>
        <w:t>PE</w:t>
      </w:r>
      <w:r w:rsidR="00616302">
        <w:rPr>
          <w:lang w:val="x-none"/>
        </w:rPr>
        <w:t>阵列输入来自</w:t>
      </w:r>
      <w:r w:rsidR="00616302">
        <w:rPr>
          <w:lang w:val="x-none"/>
        </w:rPr>
        <w:t>FIFO</w:t>
      </w:r>
      <w:r w:rsidR="00437623">
        <w:rPr>
          <w:rFonts w:hint="eastAsia"/>
          <w:lang w:val="x-none"/>
        </w:rPr>
        <w:t>或</w:t>
      </w:r>
      <w:r w:rsidR="00616302">
        <w:rPr>
          <w:lang w:val="x-none"/>
        </w:rPr>
        <w:t>GPRF</w:t>
      </w:r>
      <w:r w:rsidR="00616302">
        <w:rPr>
          <w:rFonts w:hint="eastAsia"/>
          <w:lang w:val="x-none"/>
        </w:rPr>
        <w:t>，</w:t>
      </w:r>
      <w:r w:rsidR="00616302">
        <w:rPr>
          <w:lang w:val="x-none"/>
        </w:rPr>
        <w:t>输出</w:t>
      </w:r>
      <w:r w:rsidR="00616302">
        <w:rPr>
          <w:rFonts w:hint="eastAsia"/>
          <w:lang w:val="x-none"/>
        </w:rPr>
        <w:t>也是</w:t>
      </w:r>
      <w:r w:rsidR="00616302">
        <w:rPr>
          <w:lang w:val="x-none"/>
        </w:rPr>
        <w:t>到</w:t>
      </w:r>
      <w:r w:rsidR="00616302">
        <w:rPr>
          <w:lang w:val="x-none"/>
        </w:rPr>
        <w:t>FIFO</w:t>
      </w:r>
      <w:r w:rsidR="00616302">
        <w:rPr>
          <w:lang w:val="x-none"/>
        </w:rPr>
        <w:t>或</w:t>
      </w:r>
      <w:r w:rsidR="00616302">
        <w:rPr>
          <w:lang w:val="x-none"/>
        </w:rPr>
        <w:t>GPRF</w:t>
      </w:r>
      <w:r w:rsidRPr="00DF12FD">
        <w:rPr>
          <w:lang w:val="x-none"/>
        </w:rPr>
        <w:t>。</w:t>
      </w:r>
    </w:p>
    <w:p w:rsidR="002310F6" w:rsidRDefault="002310F6" w:rsidP="002310F6">
      <w:pPr>
        <w:keepNext/>
        <w:spacing w:line="300" w:lineRule="auto"/>
        <w:jc w:val="center"/>
      </w:pPr>
      <w:r>
        <w:object w:dxaOrig="11251" w:dyaOrig="15540">
          <v:shape id="_x0000_i1054" type="#_x0000_t75" style="width:260.05pt;height:357.5pt" o:ole="">
            <v:imagedata r:id="rId77" o:title=""/>
          </v:shape>
          <o:OLEObject Type="Embed" ProgID="Visio.Drawing.15" ShapeID="_x0000_i1054" DrawAspect="Content" ObjectID="_1526454787" r:id="rId78"/>
        </w:object>
      </w:r>
    </w:p>
    <w:p w:rsidR="002310F6" w:rsidRPr="00782170" w:rsidRDefault="002310F6" w:rsidP="002310F6">
      <w:pPr>
        <w:pStyle w:val="af0"/>
        <w:jc w:val="center"/>
        <w:rPr>
          <w:sz w:val="21"/>
          <w:szCs w:val="21"/>
        </w:rPr>
      </w:pPr>
      <w:bookmarkStart w:id="63" w:name="_Ref450764907"/>
      <w:r w:rsidRPr="008A41E9">
        <w:rPr>
          <w:rFonts w:asciiTheme="minorEastAsia" w:eastAsiaTheme="minorEastAsia" w:hAnsiTheme="minorEastAsia" w:hint="eastAsia"/>
          <w:sz w:val="21"/>
          <w:szCs w:val="21"/>
        </w:rPr>
        <w:t>图</w:t>
      </w:r>
      <w:r>
        <w:rPr>
          <w:rFonts w:ascii="Times New Roman" w:hAnsi="Times New Roman"/>
          <w:sz w:val="21"/>
          <w:szCs w:val="21"/>
        </w:rPr>
        <w:t>3</w:t>
      </w:r>
      <w:r w:rsidRPr="008A41E9">
        <w:rPr>
          <w:rFonts w:ascii="Times New Roman" w:hAnsi="Times New Roman"/>
          <w:sz w:val="21"/>
          <w:szCs w:val="21"/>
        </w:rPr>
        <w:t>-</w:t>
      </w:r>
      <w:bookmarkEnd w:id="63"/>
      <w:r>
        <w:rPr>
          <w:rFonts w:ascii="Times New Roman" w:hAnsi="Times New Roman"/>
          <w:sz w:val="21"/>
          <w:szCs w:val="21"/>
        </w:rPr>
        <w:t>4</w:t>
      </w:r>
      <w:r w:rsidRPr="00782170">
        <w:rPr>
          <w:rFonts w:ascii="Times New Roman" w:eastAsia="宋体" w:hAnsi="Times New Roman"/>
          <w:sz w:val="21"/>
          <w:szCs w:val="21"/>
        </w:rPr>
        <w:t>可重构密码架构阵列拓扑图</w:t>
      </w:r>
    </w:p>
    <w:p w:rsidR="005F7088" w:rsidRDefault="005F7088" w:rsidP="005F5E17">
      <w:pPr>
        <w:spacing w:line="300" w:lineRule="auto"/>
        <w:ind w:firstLineChars="200" w:firstLine="420"/>
        <w:rPr>
          <w:lang w:val="x-none"/>
        </w:rPr>
      </w:pPr>
      <w:r w:rsidRPr="00DF12FD">
        <w:rPr>
          <w:lang w:val="x-none"/>
        </w:rPr>
        <w:t>对于</w:t>
      </w:r>
      <w:r w:rsidRPr="00DF12FD">
        <w:rPr>
          <w:lang w:val="x-none"/>
        </w:rPr>
        <w:t>87.2%</w:t>
      </w:r>
      <w:r w:rsidRPr="00DF12FD">
        <w:rPr>
          <w:lang w:val="x-none"/>
        </w:rPr>
        <w:t>的加密算法来说，</w:t>
      </w:r>
      <w:r w:rsidRPr="00DF12FD">
        <w:rPr>
          <w:lang w:val="x-none"/>
        </w:rPr>
        <w:t>4</w:t>
      </w:r>
      <w:r w:rsidR="00782170">
        <w:rPr>
          <w:lang w:val="x-none"/>
        </w:rPr>
        <w:t>路并行的数据通路就可以使</w:t>
      </w:r>
      <w:r w:rsidRPr="00DF12FD">
        <w:rPr>
          <w:lang w:val="x-none"/>
        </w:rPr>
        <w:t>算法达到最大性能，只有少数的加密算法需要</w:t>
      </w:r>
      <w:r w:rsidRPr="00DF12FD">
        <w:rPr>
          <w:lang w:val="x-none"/>
        </w:rPr>
        <w:t>8</w:t>
      </w:r>
      <w:r w:rsidRPr="00DF12FD">
        <w:rPr>
          <w:lang w:val="x-none"/>
        </w:rPr>
        <w:t>路或</w:t>
      </w:r>
      <w:r w:rsidRPr="00DF12FD">
        <w:rPr>
          <w:lang w:val="x-none"/>
        </w:rPr>
        <w:t>16</w:t>
      </w:r>
      <w:r w:rsidRPr="00DF12FD">
        <w:rPr>
          <w:lang w:val="x-none"/>
        </w:rPr>
        <w:t>路的并行</w:t>
      </w:r>
      <w:r w:rsidRPr="00DF12FD">
        <w:rPr>
          <w:lang w:val="x-none"/>
        </w:rPr>
        <w:t>PE</w:t>
      </w:r>
      <w:r w:rsidRPr="00DF12FD">
        <w:rPr>
          <w:lang w:val="x-none"/>
        </w:rPr>
        <w:t>。在架构设计中，并行</w:t>
      </w:r>
      <w:r w:rsidRPr="00DF12FD">
        <w:rPr>
          <w:lang w:val="x-none"/>
        </w:rPr>
        <w:t>PE</w:t>
      </w:r>
      <w:r w:rsidRPr="00DF12FD">
        <w:rPr>
          <w:lang w:val="x-none"/>
        </w:rPr>
        <w:t>数的增加意味着阵列规模的线性增加；对于</w:t>
      </w:r>
      <w:r w:rsidRPr="00DF12FD">
        <w:rPr>
          <w:lang w:val="x-none"/>
        </w:rPr>
        <w:t>8</w:t>
      </w:r>
      <w:r w:rsidRPr="00DF12FD">
        <w:rPr>
          <w:lang w:val="x-none"/>
        </w:rPr>
        <w:t>路或</w:t>
      </w:r>
      <w:r w:rsidRPr="00DF12FD">
        <w:rPr>
          <w:lang w:val="x-none"/>
        </w:rPr>
        <w:t>16</w:t>
      </w:r>
      <w:r w:rsidRPr="00DF12FD">
        <w:rPr>
          <w:lang w:val="x-none"/>
        </w:rPr>
        <w:t>路</w:t>
      </w:r>
      <w:r w:rsidR="00782170">
        <w:rPr>
          <w:lang w:val="x-none"/>
        </w:rPr>
        <w:t>的阵列，在大多数算法下，整个阵列的硬件利用率将非常低，因此本文中的架构</w:t>
      </w:r>
      <w:r w:rsidRPr="00DF12FD">
        <w:rPr>
          <w:lang w:val="x-none"/>
        </w:rPr>
        <w:t>采用</w:t>
      </w:r>
      <w:r w:rsidRPr="00DF12FD">
        <w:rPr>
          <w:lang w:val="x-none"/>
        </w:rPr>
        <w:t>4</w:t>
      </w:r>
      <w:r w:rsidRPr="00DF12FD">
        <w:rPr>
          <w:lang w:val="x-none"/>
        </w:rPr>
        <w:t>路并行</w:t>
      </w:r>
      <w:r w:rsidRPr="00DF12FD">
        <w:rPr>
          <w:lang w:val="x-none"/>
        </w:rPr>
        <w:t>PE</w:t>
      </w:r>
      <w:r w:rsidRPr="00DF12FD">
        <w:rPr>
          <w:lang w:val="x-none"/>
        </w:rPr>
        <w:t>的设计方案。</w:t>
      </w:r>
    </w:p>
    <w:p w:rsidR="00782170" w:rsidRDefault="00782170" w:rsidP="00782170">
      <w:pPr>
        <w:spacing w:line="300" w:lineRule="auto"/>
        <w:ind w:firstLineChars="200" w:firstLine="420"/>
        <w:rPr>
          <w:szCs w:val="24"/>
          <w:lang w:val="x-none"/>
        </w:rPr>
      </w:pPr>
      <w:r w:rsidRPr="00DF12FD">
        <w:rPr>
          <w:szCs w:val="24"/>
          <w:lang w:val="x-none"/>
        </w:rPr>
        <w:t>所有的分组密码算法都有一个共同的特征，算法</w:t>
      </w:r>
      <w:r>
        <w:rPr>
          <w:szCs w:val="24"/>
          <w:lang w:val="x-none"/>
        </w:rPr>
        <w:t>的加解密过程都是由多个相同的轮函数迭代完成的，因此真正表征算法</w:t>
      </w:r>
      <w:r w:rsidRPr="00DF12FD">
        <w:rPr>
          <w:szCs w:val="24"/>
          <w:lang w:val="x-none"/>
        </w:rPr>
        <w:t>特征的是这个轮函数。对于同构架构，所有的</w:t>
      </w:r>
      <w:r w:rsidRPr="00DF12FD">
        <w:rPr>
          <w:szCs w:val="24"/>
          <w:lang w:val="x-none"/>
        </w:rPr>
        <w:t>PE</w:t>
      </w:r>
      <w:r w:rsidRPr="00DF12FD">
        <w:rPr>
          <w:szCs w:val="24"/>
          <w:lang w:val="x-none"/>
        </w:rPr>
        <w:t>中都被堆砌了算法所需要的功能单元，因此它可以不用考虑算法中功能单元的位置信息</w:t>
      </w:r>
      <w:r>
        <w:rPr>
          <w:rFonts w:hint="eastAsia"/>
          <w:szCs w:val="24"/>
          <w:lang w:val="x-none"/>
        </w:rPr>
        <w:t>；</w:t>
      </w:r>
      <w:r w:rsidRPr="00DF12FD">
        <w:rPr>
          <w:szCs w:val="24"/>
          <w:lang w:val="x-none"/>
        </w:rPr>
        <w:t>对于异构架构来说，理想的映射方式是一个算法轮函数映射到阵列的一个</w:t>
      </w:r>
      <w:r w:rsidR="007012E7">
        <w:rPr>
          <w:szCs w:val="24"/>
          <w:lang w:val="x-none"/>
        </w:rPr>
        <w:t>PE</w:t>
      </w:r>
      <w:r w:rsidR="007012E7">
        <w:rPr>
          <w:szCs w:val="24"/>
          <w:lang w:val="x-none"/>
        </w:rPr>
        <w:t>组</w:t>
      </w:r>
      <w:r w:rsidRPr="00DF12FD">
        <w:rPr>
          <w:szCs w:val="24"/>
          <w:lang w:val="x-none"/>
        </w:rPr>
        <w:t>中，阵列以</w:t>
      </w:r>
      <w:r w:rsidR="007012E7">
        <w:rPr>
          <w:szCs w:val="24"/>
          <w:lang w:val="x-none"/>
        </w:rPr>
        <w:t>PE</w:t>
      </w:r>
      <w:r w:rsidR="007012E7">
        <w:rPr>
          <w:szCs w:val="24"/>
          <w:lang w:val="x-none"/>
        </w:rPr>
        <w:t>组</w:t>
      </w:r>
      <w:r w:rsidRPr="00DF12FD">
        <w:rPr>
          <w:szCs w:val="24"/>
          <w:lang w:val="x-none"/>
        </w:rPr>
        <w:t>重复迭代</w:t>
      </w:r>
      <w:r>
        <w:rPr>
          <w:rFonts w:hint="eastAsia"/>
          <w:szCs w:val="24"/>
          <w:lang w:val="x-none"/>
        </w:rPr>
        <w:t>构成</w:t>
      </w:r>
      <w:r>
        <w:rPr>
          <w:szCs w:val="24"/>
          <w:lang w:val="x-none"/>
        </w:rPr>
        <w:t>，与</w:t>
      </w:r>
      <w:r w:rsidRPr="00DF12FD">
        <w:rPr>
          <w:szCs w:val="24"/>
          <w:lang w:val="x-none"/>
        </w:rPr>
        <w:t>算法的轮函数迭代</w:t>
      </w:r>
      <w:r>
        <w:rPr>
          <w:szCs w:val="24"/>
          <w:lang w:val="x-none"/>
        </w:rPr>
        <w:t>正好一一对应。有些轮函数较复杂，无法在</w:t>
      </w:r>
      <w:r w:rsidRPr="00DF12FD">
        <w:rPr>
          <w:szCs w:val="24"/>
          <w:lang w:val="x-none"/>
        </w:rPr>
        <w:t>一个</w:t>
      </w:r>
      <w:r w:rsidR="007012E7">
        <w:rPr>
          <w:szCs w:val="24"/>
          <w:lang w:val="x-none"/>
        </w:rPr>
        <w:t>PE</w:t>
      </w:r>
      <w:r w:rsidR="007012E7">
        <w:rPr>
          <w:szCs w:val="24"/>
          <w:lang w:val="x-none"/>
        </w:rPr>
        <w:t>组</w:t>
      </w:r>
      <w:r w:rsidRPr="00DF12FD">
        <w:rPr>
          <w:szCs w:val="24"/>
          <w:lang w:val="x-none"/>
        </w:rPr>
        <w:t>中完成，那么只能用一个新的</w:t>
      </w:r>
      <w:r w:rsidR="007012E7">
        <w:rPr>
          <w:szCs w:val="24"/>
          <w:lang w:val="x-none"/>
        </w:rPr>
        <w:t>PE</w:t>
      </w:r>
      <w:r w:rsidR="007012E7">
        <w:rPr>
          <w:szCs w:val="24"/>
          <w:lang w:val="x-none"/>
        </w:rPr>
        <w:t>组</w:t>
      </w:r>
      <w:r w:rsidRPr="00DF12FD">
        <w:rPr>
          <w:szCs w:val="24"/>
          <w:lang w:val="x-none"/>
        </w:rPr>
        <w:t>去完成余下的</w:t>
      </w:r>
      <w:r>
        <w:rPr>
          <w:szCs w:val="24"/>
          <w:lang w:val="x-none"/>
        </w:rPr>
        <w:t>部分，这种情况看起来比较糟糕，但是实际上只要对</w:t>
      </w:r>
      <w:r w:rsidR="007012E7">
        <w:rPr>
          <w:szCs w:val="24"/>
          <w:lang w:val="x-none"/>
        </w:rPr>
        <w:t>PE</w:t>
      </w:r>
      <w:r w:rsidR="007012E7">
        <w:rPr>
          <w:szCs w:val="24"/>
          <w:lang w:val="x-none"/>
        </w:rPr>
        <w:t>组</w:t>
      </w:r>
      <w:r>
        <w:rPr>
          <w:szCs w:val="24"/>
          <w:lang w:val="x-none"/>
        </w:rPr>
        <w:t>进行合理设计</w:t>
      </w:r>
      <w:r w:rsidRPr="00DF12FD">
        <w:rPr>
          <w:szCs w:val="24"/>
          <w:lang w:val="x-none"/>
        </w:rPr>
        <w:t>就可以把大多数算法约束到一个</w:t>
      </w:r>
      <w:r w:rsidR="007012E7">
        <w:rPr>
          <w:szCs w:val="24"/>
          <w:lang w:val="x-none"/>
        </w:rPr>
        <w:t>PE</w:t>
      </w:r>
      <w:r w:rsidR="007012E7">
        <w:rPr>
          <w:szCs w:val="24"/>
          <w:lang w:val="x-none"/>
        </w:rPr>
        <w:t>组</w:t>
      </w:r>
      <w:r w:rsidRPr="00DF12FD">
        <w:rPr>
          <w:szCs w:val="24"/>
          <w:lang w:val="x-none"/>
        </w:rPr>
        <w:t>中完成</w:t>
      </w:r>
      <w:r w:rsidR="00CD321C">
        <w:rPr>
          <w:szCs w:val="24"/>
          <w:lang w:val="x-none"/>
        </w:rPr>
        <w:t>计算</w:t>
      </w:r>
      <w:r w:rsidRPr="00DF12FD">
        <w:rPr>
          <w:szCs w:val="24"/>
          <w:lang w:val="x-none"/>
        </w:rPr>
        <w:t>。</w:t>
      </w:r>
    </w:p>
    <w:p w:rsidR="002310F6" w:rsidRPr="00DF12FD" w:rsidRDefault="002310F6" w:rsidP="00782170">
      <w:pPr>
        <w:spacing w:line="300" w:lineRule="auto"/>
        <w:ind w:firstLineChars="200" w:firstLine="420"/>
        <w:rPr>
          <w:szCs w:val="24"/>
          <w:lang w:val="x-none"/>
        </w:rPr>
      </w:pPr>
    </w:p>
    <w:p w:rsidR="005F7088" w:rsidRDefault="00A26046" w:rsidP="002310F6">
      <w:pPr>
        <w:pStyle w:val="a1"/>
        <w:numPr>
          <w:ilvl w:val="2"/>
          <w:numId w:val="2"/>
        </w:numPr>
        <w:spacing w:before="156" w:after="156" w:line="300" w:lineRule="auto"/>
        <w:rPr>
          <w:lang w:eastAsia="zh-CN"/>
        </w:rPr>
      </w:pPr>
      <w:bookmarkStart w:id="64" w:name="_Toc448392789"/>
      <w:bookmarkStart w:id="65" w:name="_Ref450766607"/>
      <w:bookmarkStart w:id="66" w:name="_Toc452644028"/>
      <w:r>
        <w:rPr>
          <w:rFonts w:hint="eastAsia"/>
          <w:lang w:eastAsia="zh-CN"/>
        </w:rPr>
        <w:lastRenderedPageBreak/>
        <w:t>P</w:t>
      </w:r>
      <w:r>
        <w:rPr>
          <w:lang w:eastAsia="zh-CN"/>
        </w:rPr>
        <w:t>E</w:t>
      </w:r>
      <w:r w:rsidR="005F7088" w:rsidRPr="00DF12FD">
        <w:rPr>
          <w:lang w:eastAsia="zh-CN"/>
        </w:rPr>
        <w:t>组</w:t>
      </w:r>
      <w:bookmarkEnd w:id="64"/>
      <w:bookmarkEnd w:id="65"/>
      <w:r w:rsidR="00977B56">
        <w:rPr>
          <w:lang w:eastAsia="zh-CN"/>
        </w:rPr>
        <w:t>设计</w:t>
      </w:r>
      <w:bookmarkEnd w:id="66"/>
    </w:p>
    <w:p w:rsidR="00437623" w:rsidRPr="00437623" w:rsidRDefault="00437623" w:rsidP="00437623">
      <w:pPr>
        <w:pStyle w:val="aa"/>
        <w:ind w:firstLine="420"/>
        <w:rPr>
          <w:lang w:eastAsia="zh-CN"/>
        </w:rPr>
      </w:pPr>
      <w:r>
        <w:rPr>
          <w:lang w:eastAsia="zh-CN"/>
        </w:rPr>
        <w:t>如上一小节所述</w:t>
      </w:r>
      <w:r>
        <w:rPr>
          <w:rFonts w:hint="eastAsia"/>
          <w:lang w:eastAsia="zh-CN"/>
        </w:rPr>
        <w:t>，</w:t>
      </w:r>
      <w:r>
        <w:rPr>
          <w:rFonts w:hint="eastAsia"/>
          <w:lang w:eastAsia="zh-CN"/>
        </w:rPr>
        <w:t>PE</w:t>
      </w:r>
      <w:r>
        <w:rPr>
          <w:lang w:eastAsia="zh-CN"/>
        </w:rPr>
        <w:t>阵列由</w:t>
      </w:r>
      <w:r>
        <w:rPr>
          <w:lang w:eastAsia="zh-CN"/>
        </w:rPr>
        <w:t>PE</w:t>
      </w:r>
      <w:r>
        <w:rPr>
          <w:lang w:eastAsia="zh-CN"/>
        </w:rPr>
        <w:t>组重复迭代构成</w:t>
      </w:r>
      <w:r>
        <w:rPr>
          <w:rFonts w:hint="eastAsia"/>
          <w:lang w:eastAsia="zh-CN"/>
        </w:rPr>
        <w:t>，</w:t>
      </w:r>
      <w:r>
        <w:rPr>
          <w:lang w:eastAsia="zh-CN"/>
        </w:rPr>
        <w:t>因此</w:t>
      </w:r>
      <w:r>
        <w:rPr>
          <w:lang w:eastAsia="zh-CN"/>
        </w:rPr>
        <w:t>PE</w:t>
      </w:r>
      <w:r>
        <w:rPr>
          <w:lang w:eastAsia="zh-CN"/>
        </w:rPr>
        <w:t>组是阵列中的最小重复单元</w:t>
      </w:r>
      <w:r>
        <w:rPr>
          <w:rFonts w:hint="eastAsia"/>
          <w:lang w:eastAsia="zh-CN"/>
        </w:rPr>
        <w:t>，</w:t>
      </w:r>
      <w:r>
        <w:rPr>
          <w:lang w:eastAsia="zh-CN"/>
        </w:rPr>
        <w:t>是阵列设计的核心内容</w:t>
      </w:r>
      <w:r>
        <w:rPr>
          <w:rFonts w:hint="eastAsia"/>
          <w:lang w:eastAsia="zh-CN"/>
        </w:rPr>
        <w:t>，</w:t>
      </w:r>
      <w:r>
        <w:rPr>
          <w:lang w:eastAsia="zh-CN"/>
        </w:rPr>
        <w:t>PE</w:t>
      </w:r>
      <w:r>
        <w:rPr>
          <w:lang w:eastAsia="zh-CN"/>
        </w:rPr>
        <w:t>组内部包含多种异构</w:t>
      </w:r>
      <w:r>
        <w:rPr>
          <w:lang w:eastAsia="zh-CN"/>
        </w:rPr>
        <w:t>PE</w:t>
      </w:r>
      <w:r>
        <w:rPr>
          <w:rFonts w:hint="eastAsia"/>
          <w:lang w:eastAsia="zh-CN"/>
        </w:rPr>
        <w:t>，</w:t>
      </w:r>
      <w:r>
        <w:rPr>
          <w:lang w:eastAsia="zh-CN"/>
        </w:rPr>
        <w:t>因此如何选择</w:t>
      </w:r>
      <w:r>
        <w:rPr>
          <w:lang w:eastAsia="zh-CN"/>
        </w:rPr>
        <w:t>PE</w:t>
      </w:r>
      <w:r>
        <w:rPr>
          <w:lang w:eastAsia="zh-CN"/>
        </w:rPr>
        <w:t>功能</w:t>
      </w:r>
      <w:r>
        <w:rPr>
          <w:rFonts w:hint="eastAsia"/>
          <w:lang w:eastAsia="zh-CN"/>
        </w:rPr>
        <w:t>，</w:t>
      </w:r>
      <w:r>
        <w:rPr>
          <w:lang w:eastAsia="zh-CN"/>
        </w:rPr>
        <w:t>不同</w:t>
      </w:r>
      <w:r>
        <w:rPr>
          <w:lang w:eastAsia="zh-CN"/>
        </w:rPr>
        <w:t>PE</w:t>
      </w:r>
      <w:r>
        <w:rPr>
          <w:lang w:eastAsia="zh-CN"/>
        </w:rPr>
        <w:t>怎么分布式是</w:t>
      </w:r>
      <w:r>
        <w:rPr>
          <w:lang w:eastAsia="zh-CN"/>
        </w:rPr>
        <w:t>PE</w:t>
      </w:r>
      <w:r>
        <w:rPr>
          <w:lang w:eastAsia="zh-CN"/>
        </w:rPr>
        <w:t>组设计要解决的主要问题</w:t>
      </w:r>
      <w:r>
        <w:rPr>
          <w:rFonts w:hint="eastAsia"/>
          <w:lang w:eastAsia="zh-CN"/>
        </w:rPr>
        <w:t>。</w:t>
      </w:r>
    </w:p>
    <w:p w:rsidR="005F7088" w:rsidRPr="00DF12FD" w:rsidRDefault="007012E7" w:rsidP="005F5E17">
      <w:pPr>
        <w:spacing w:line="300" w:lineRule="auto"/>
        <w:ind w:firstLineChars="200" w:firstLine="420"/>
        <w:rPr>
          <w:lang w:val="x-none"/>
        </w:rPr>
      </w:pPr>
      <w:r>
        <w:rPr>
          <w:lang w:val="x-none"/>
        </w:rPr>
        <w:t>PE</w:t>
      </w:r>
      <w:r>
        <w:rPr>
          <w:lang w:val="x-none"/>
        </w:rPr>
        <w:t>组</w:t>
      </w:r>
      <w:r w:rsidR="005F7088" w:rsidRPr="00DF12FD">
        <w:rPr>
          <w:lang w:val="x-none"/>
        </w:rPr>
        <w:t>重复迭代构成</w:t>
      </w:r>
      <w:r w:rsidR="00A04984">
        <w:rPr>
          <w:rFonts w:hint="eastAsia"/>
          <w:lang w:val="x-none"/>
        </w:rPr>
        <w:t>P</w:t>
      </w:r>
      <w:r w:rsidR="00A04984">
        <w:rPr>
          <w:lang w:val="x-none"/>
        </w:rPr>
        <w:t>E</w:t>
      </w:r>
      <w:r w:rsidR="005F7088" w:rsidRPr="00DF12FD">
        <w:rPr>
          <w:lang w:val="x-none"/>
        </w:rPr>
        <w:t>阵列，是整个架构设计的核心，如</w:t>
      </w:r>
      <w:r w:rsidR="009F6FE4">
        <w:rPr>
          <w:lang w:val="x-none"/>
        </w:rPr>
        <w:fldChar w:fldCharType="begin"/>
      </w:r>
      <w:r w:rsidR="009F6FE4">
        <w:rPr>
          <w:lang w:val="x-none"/>
        </w:rPr>
        <w:instrText xml:space="preserve"> REF _Ref450766052 \h </w:instrText>
      </w:r>
      <w:r w:rsidR="009F6FE4">
        <w:rPr>
          <w:lang w:val="x-none"/>
        </w:rPr>
      </w:r>
      <w:r w:rsidR="009F6FE4">
        <w:rPr>
          <w:lang w:val="x-none"/>
        </w:rPr>
        <w:fldChar w:fldCharType="separate"/>
      </w:r>
      <w:r w:rsidR="0019198C" w:rsidRPr="009F6FE4">
        <w:rPr>
          <w:rFonts w:asciiTheme="minorEastAsia" w:eastAsiaTheme="minorEastAsia" w:hAnsiTheme="minorEastAsia" w:hint="eastAsia"/>
          <w:szCs w:val="21"/>
        </w:rPr>
        <w:t>图</w:t>
      </w:r>
      <w:r w:rsidR="009F6FE4">
        <w:rPr>
          <w:lang w:val="x-none"/>
        </w:rPr>
        <w:fldChar w:fldCharType="end"/>
      </w:r>
      <w:r w:rsidR="007E0D3C">
        <w:rPr>
          <w:lang w:val="x-none"/>
        </w:rPr>
        <w:t>3</w:t>
      </w:r>
      <w:r w:rsidR="007E0D3C">
        <w:rPr>
          <w:rFonts w:hint="eastAsia"/>
          <w:lang w:val="x-none"/>
        </w:rPr>
        <w:t>-</w:t>
      </w:r>
      <w:r w:rsidR="007E0D3C">
        <w:rPr>
          <w:lang w:val="x-none"/>
        </w:rPr>
        <w:t>5</w:t>
      </w:r>
      <w:r w:rsidR="005F7088" w:rsidRPr="00DF12FD">
        <w:rPr>
          <w:lang w:val="x-none"/>
        </w:rPr>
        <w:t>所示，每个</w:t>
      </w:r>
      <w:r>
        <w:rPr>
          <w:lang w:val="x-none"/>
        </w:rPr>
        <w:t>PE</w:t>
      </w:r>
      <w:r>
        <w:rPr>
          <w:lang w:val="x-none"/>
        </w:rPr>
        <w:t>组</w:t>
      </w:r>
      <w:r w:rsidR="005F7088" w:rsidRPr="00DF12FD">
        <w:rPr>
          <w:lang w:val="x-none"/>
        </w:rPr>
        <w:t>中包含</w:t>
      </w:r>
      <w:r w:rsidR="005F7088" w:rsidRPr="00DF12FD">
        <w:rPr>
          <w:lang w:val="x-none"/>
        </w:rPr>
        <w:t>3</w:t>
      </w:r>
      <w:r w:rsidR="005F7088" w:rsidRPr="00DF12FD">
        <w:rPr>
          <w:lang w:val="x-none"/>
        </w:rPr>
        <w:t>个互连行和</w:t>
      </w:r>
      <w:r w:rsidR="005F7088" w:rsidRPr="00DF12FD">
        <w:rPr>
          <w:lang w:val="x-none"/>
        </w:rPr>
        <w:t>3</w:t>
      </w:r>
      <w:r w:rsidR="005F7088" w:rsidRPr="00DF12FD">
        <w:rPr>
          <w:lang w:val="x-none"/>
        </w:rPr>
        <w:t>个</w:t>
      </w:r>
      <w:r w:rsidR="005F7088" w:rsidRPr="00DF12FD">
        <w:rPr>
          <w:lang w:val="x-none"/>
        </w:rPr>
        <w:t>PE</w:t>
      </w:r>
      <w:r w:rsidR="005F7088" w:rsidRPr="00DF12FD">
        <w:rPr>
          <w:lang w:val="x-none"/>
        </w:rPr>
        <w:t>行。</w:t>
      </w:r>
      <w:r w:rsidR="005F7088" w:rsidRPr="00DF12FD">
        <w:rPr>
          <w:lang w:val="x-none"/>
        </w:rPr>
        <w:t>3</w:t>
      </w:r>
      <w:r w:rsidR="005F7088" w:rsidRPr="00DF12FD">
        <w:rPr>
          <w:lang w:val="x-none"/>
        </w:rPr>
        <w:t>个</w:t>
      </w:r>
      <w:r w:rsidR="005F7088" w:rsidRPr="00DF12FD">
        <w:rPr>
          <w:lang w:val="x-none"/>
        </w:rPr>
        <w:t>PE</w:t>
      </w:r>
      <w:r w:rsidR="005F7088" w:rsidRPr="00DF12FD">
        <w:rPr>
          <w:lang w:val="x-none"/>
        </w:rPr>
        <w:t>行共有</w:t>
      </w:r>
      <w:r w:rsidR="005F7088" w:rsidRPr="00DF12FD">
        <w:rPr>
          <w:lang w:val="x-none"/>
        </w:rPr>
        <w:t>12</w:t>
      </w:r>
      <w:r w:rsidR="005F7088" w:rsidRPr="00DF12FD">
        <w:rPr>
          <w:lang w:val="x-none"/>
        </w:rPr>
        <w:t>个</w:t>
      </w:r>
      <w:r w:rsidR="005F7088" w:rsidRPr="00DF12FD">
        <w:rPr>
          <w:lang w:val="x-none"/>
        </w:rPr>
        <w:t>PE</w:t>
      </w:r>
      <w:r w:rsidR="005F7088" w:rsidRPr="00DF12FD">
        <w:rPr>
          <w:lang w:val="x-none"/>
        </w:rPr>
        <w:t>，这</w:t>
      </w:r>
      <w:r w:rsidR="005F7088" w:rsidRPr="00DF12FD">
        <w:rPr>
          <w:lang w:val="x-none"/>
        </w:rPr>
        <w:t>12</w:t>
      </w:r>
      <w:r w:rsidR="005F7088" w:rsidRPr="00DF12FD">
        <w:rPr>
          <w:lang w:val="x-none"/>
        </w:rPr>
        <w:t>个</w:t>
      </w:r>
      <w:r w:rsidR="005F7088" w:rsidRPr="00DF12FD">
        <w:rPr>
          <w:lang w:val="x-none"/>
        </w:rPr>
        <w:t>PE</w:t>
      </w:r>
      <w:r w:rsidR="005F7088" w:rsidRPr="00DF12FD">
        <w:rPr>
          <w:lang w:val="x-none"/>
        </w:rPr>
        <w:t>分成</w:t>
      </w:r>
      <w:r w:rsidR="005F7088" w:rsidRPr="00DF12FD">
        <w:rPr>
          <w:lang w:val="x-none"/>
        </w:rPr>
        <w:t>5</w:t>
      </w:r>
      <w:r w:rsidR="005F7088" w:rsidRPr="00DF12FD">
        <w:rPr>
          <w:lang w:val="x-none"/>
        </w:rPr>
        <w:t>个不同的种类。</w:t>
      </w:r>
    </w:p>
    <w:p w:rsidR="005F7088" w:rsidRDefault="00842C6C" w:rsidP="00842C6C">
      <w:pPr>
        <w:spacing w:line="300" w:lineRule="auto"/>
        <w:ind w:firstLineChars="200" w:firstLine="420"/>
      </w:pPr>
      <w:r w:rsidRPr="00DF12FD">
        <w:t>在确定初始</w:t>
      </w:r>
      <w:r w:rsidRPr="00DF12FD">
        <w:t>PE</w:t>
      </w:r>
      <w:r w:rsidR="00F14D28">
        <w:t>阵列</w:t>
      </w:r>
      <w:r w:rsidRPr="00DF12FD">
        <w:t>方案时，根据算法中</w:t>
      </w:r>
      <w:r w:rsidRPr="00DF12FD">
        <w:t>S</w:t>
      </w:r>
      <w:r w:rsidR="009F6FE4">
        <w:t>盒替换、置换、有限域乘法这三种操作表现出来的次序</w:t>
      </w:r>
      <w:r w:rsidRPr="00DF12FD">
        <w:t>特征，对对应的功能单元进行了位置裁剪。</w:t>
      </w:r>
      <w:r w:rsidRPr="00DF12FD">
        <w:t>5</w:t>
      </w:r>
      <w:r w:rsidRPr="00DF12FD">
        <w:t>类异构处理单元的不同表现在对</w:t>
      </w:r>
      <w:r w:rsidRPr="00DF12FD">
        <w:t>S</w:t>
      </w:r>
      <w:r w:rsidRPr="00DF12FD">
        <w:t>盒替换、置换、有限域乘法三类处理单元的包含上，具体见</w:t>
      </w:r>
      <w:r w:rsidR="007012E7">
        <w:rPr>
          <w:rFonts w:hint="eastAsia"/>
        </w:rPr>
        <w:t>表</w:t>
      </w:r>
      <w:r w:rsidR="007012E7">
        <w:rPr>
          <w:rFonts w:hint="eastAsia"/>
        </w:rPr>
        <w:t>3-</w:t>
      </w:r>
      <w:r w:rsidR="00F63F04">
        <w:t>7</w:t>
      </w:r>
      <w:r w:rsidRPr="00DF12FD">
        <w:t>所示。</w:t>
      </w:r>
    </w:p>
    <w:p w:rsidR="00842C6C" w:rsidRPr="00DF12FD" w:rsidRDefault="00842C6C" w:rsidP="00842C6C">
      <w:pPr>
        <w:spacing w:line="300" w:lineRule="auto"/>
        <w:ind w:firstLineChars="200" w:firstLine="420"/>
      </w:pPr>
      <w:r w:rsidRPr="00DF12FD">
        <w:t>S</w:t>
      </w:r>
      <w:r w:rsidRPr="00DF12FD">
        <w:t>盒替换单元是整个架构中的重要单元，</w:t>
      </w:r>
      <w:r w:rsidRPr="00DF12FD">
        <w:t>75%</w:t>
      </w:r>
      <w:r w:rsidRPr="00DF12FD">
        <w:t>的分组密码算法使用</w:t>
      </w:r>
      <w:r w:rsidRPr="00DF12FD">
        <w:t>S</w:t>
      </w:r>
      <w:r w:rsidRPr="00DF12FD">
        <w:t>盒替换操作来完成算法中的非线性变换，而且</w:t>
      </w:r>
      <w:r w:rsidRPr="00DF12FD">
        <w:t>S</w:t>
      </w:r>
      <w:r w:rsidRPr="00DF12FD">
        <w:t>盒替换单元的面积开销占据了整个架构的相当部分，因此很有必要对</w:t>
      </w:r>
      <w:r w:rsidRPr="00DF12FD">
        <w:t>S</w:t>
      </w:r>
      <w:r w:rsidRPr="00DF12FD">
        <w:t>盒替换单元进行位置优化。算法的统计特征表明，</w:t>
      </w:r>
      <w:r w:rsidRPr="00DF12FD">
        <w:t>S</w:t>
      </w:r>
      <w:r w:rsidRPr="00DF12FD">
        <w:t>盒替换操作一般出现的位置是轮函数的中间位置，</w:t>
      </w:r>
      <w:r w:rsidRPr="00DF12FD">
        <w:t>77.78%</w:t>
      </w:r>
      <w:r w:rsidRPr="00DF12FD">
        <w:t>的算法在查表前进行了</w:t>
      </w:r>
      <w:r w:rsidR="00DB4851">
        <w:t>密钥</w:t>
      </w:r>
      <w:r w:rsidRPr="00DF12FD">
        <w:t>加操作；查表后则主要进行移位、字节变换、有限域乘法等操作；没有一个算法将</w:t>
      </w:r>
      <w:r w:rsidRPr="00DF12FD">
        <w:t>S</w:t>
      </w:r>
      <w:r w:rsidRPr="00DF12FD">
        <w:t>盒替换操作作为轮函数的开始或者结束。因此在</w:t>
      </w:r>
      <w:r w:rsidR="007012E7">
        <w:t>PE</w:t>
      </w:r>
      <w:r w:rsidR="007012E7">
        <w:t>组</w:t>
      </w:r>
      <w:r w:rsidRPr="00DF12FD">
        <w:t>的第</w:t>
      </w:r>
      <w:r w:rsidRPr="00DF12FD">
        <w:t>1</w:t>
      </w:r>
      <w:r w:rsidRPr="00DF12FD">
        <w:t>、</w:t>
      </w:r>
      <w:r w:rsidRPr="00DF12FD">
        <w:t>3</w:t>
      </w:r>
      <w:r w:rsidRPr="00DF12FD">
        <w:t>行放置</w:t>
      </w:r>
      <w:r w:rsidRPr="00DF12FD">
        <w:t>S</w:t>
      </w:r>
      <w:r w:rsidRPr="00DF12FD">
        <w:t>盒查表单元是不合理的，</w:t>
      </w:r>
      <w:r w:rsidR="009F6FE4">
        <w:t>因此</w:t>
      </w:r>
      <w:r w:rsidR="007012E7">
        <w:t>PE</w:t>
      </w:r>
      <w:r w:rsidR="007012E7">
        <w:t>组</w:t>
      </w:r>
      <w:r w:rsidRPr="00DF12FD">
        <w:t>中只有第</w:t>
      </w:r>
      <w:r w:rsidRPr="00DF12FD">
        <w:t>2</w:t>
      </w:r>
      <w:r w:rsidR="009F6FE4">
        <w:t>行包含了</w:t>
      </w:r>
      <w:r w:rsidRPr="00DF12FD">
        <w:t>S</w:t>
      </w:r>
      <w:r w:rsidRPr="00DF12FD">
        <w:t>盒查表单元。</w:t>
      </w:r>
    </w:p>
    <w:p w:rsidR="00842C6C" w:rsidRDefault="00624012" w:rsidP="00842C6C">
      <w:pPr>
        <w:keepNext/>
        <w:spacing w:line="300" w:lineRule="auto"/>
        <w:jc w:val="center"/>
      </w:pPr>
      <w:r>
        <w:rPr>
          <w:noProof/>
        </w:rPr>
        <w:drawing>
          <wp:inline distT="0" distB="0" distL="0" distR="0" wp14:anchorId="175BB677" wp14:editId="3473AF53">
            <wp:extent cx="5569697" cy="383369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580988" cy="3841466"/>
                    </a:xfrm>
                    <a:prstGeom prst="rect">
                      <a:avLst/>
                    </a:prstGeom>
                  </pic:spPr>
                </pic:pic>
              </a:graphicData>
            </a:graphic>
          </wp:inline>
        </w:drawing>
      </w:r>
    </w:p>
    <w:p w:rsidR="005F7088" w:rsidRPr="00842C6C" w:rsidRDefault="00842C6C" w:rsidP="00842C6C">
      <w:pPr>
        <w:pStyle w:val="af0"/>
        <w:jc w:val="center"/>
        <w:rPr>
          <w:sz w:val="21"/>
          <w:szCs w:val="21"/>
        </w:rPr>
      </w:pPr>
      <w:bookmarkStart w:id="67" w:name="_Ref450766052"/>
      <w:r w:rsidRPr="009F6FE4">
        <w:rPr>
          <w:rFonts w:asciiTheme="minorEastAsia" w:eastAsiaTheme="minorEastAsia" w:hAnsiTheme="minorEastAsia" w:hint="eastAsia"/>
          <w:sz w:val="21"/>
          <w:szCs w:val="21"/>
        </w:rPr>
        <w:t>图</w:t>
      </w:r>
      <w:bookmarkEnd w:id="67"/>
      <w:r w:rsidR="007E0D3C">
        <w:rPr>
          <w:rFonts w:ascii="Times New Roman" w:hAnsi="Times New Roman"/>
          <w:sz w:val="21"/>
          <w:szCs w:val="21"/>
        </w:rPr>
        <w:t>3</w:t>
      </w:r>
      <w:r w:rsidR="007E0D3C">
        <w:rPr>
          <w:rFonts w:ascii="Times New Roman" w:hAnsi="Times New Roman" w:hint="eastAsia"/>
          <w:sz w:val="21"/>
          <w:szCs w:val="21"/>
        </w:rPr>
        <w:t>-</w:t>
      </w:r>
      <w:r w:rsidR="007E0D3C">
        <w:rPr>
          <w:rFonts w:ascii="Times New Roman" w:hAnsi="Times New Roman"/>
          <w:sz w:val="21"/>
          <w:szCs w:val="21"/>
        </w:rPr>
        <w:t xml:space="preserve">5 </w:t>
      </w:r>
      <w:r w:rsidR="007012E7">
        <w:rPr>
          <w:rFonts w:ascii="Times New Roman" w:eastAsia="宋体" w:hAnsi="Times New Roman"/>
          <w:sz w:val="21"/>
          <w:szCs w:val="21"/>
        </w:rPr>
        <w:t>PE</w:t>
      </w:r>
      <w:proofErr w:type="gramStart"/>
      <w:r w:rsidR="007012E7">
        <w:rPr>
          <w:rFonts w:ascii="Times New Roman" w:eastAsia="宋体" w:hAnsi="Times New Roman"/>
          <w:sz w:val="21"/>
          <w:szCs w:val="21"/>
        </w:rPr>
        <w:t>组</w:t>
      </w:r>
      <w:r w:rsidR="009F6FE4">
        <w:rPr>
          <w:rFonts w:ascii="Times New Roman" w:eastAsia="宋体" w:hAnsi="Times New Roman"/>
          <w:sz w:val="21"/>
          <w:szCs w:val="21"/>
        </w:rPr>
        <w:t>功能</w:t>
      </w:r>
      <w:proofErr w:type="gramEnd"/>
      <w:r w:rsidRPr="00842C6C">
        <w:rPr>
          <w:rFonts w:ascii="Times New Roman" w:eastAsia="宋体" w:hAnsi="Times New Roman"/>
          <w:sz w:val="21"/>
          <w:szCs w:val="21"/>
        </w:rPr>
        <w:t>拓扑</w:t>
      </w:r>
      <w:r w:rsidR="009F6FE4">
        <w:rPr>
          <w:rFonts w:ascii="Times New Roman" w:eastAsia="宋体" w:hAnsi="Times New Roman"/>
          <w:sz w:val="21"/>
          <w:szCs w:val="21"/>
        </w:rPr>
        <w:t>图</w:t>
      </w:r>
    </w:p>
    <w:p w:rsidR="00842C6C" w:rsidRPr="00DF12FD" w:rsidRDefault="00842C6C" w:rsidP="00842C6C">
      <w:pPr>
        <w:spacing w:line="300" w:lineRule="auto"/>
        <w:ind w:firstLineChars="200" w:firstLine="420"/>
      </w:pPr>
      <w:r w:rsidRPr="00DF12FD">
        <w:t>有限域乘法在</w:t>
      </w:r>
      <w:r w:rsidRPr="00DF12FD">
        <w:t>AES</w:t>
      </w:r>
      <w:r w:rsidRPr="00DF12FD">
        <w:t>算法中引入，随后出现的加密算法广泛使用该结构；包含有限乘法的算法有</w:t>
      </w:r>
      <w:r w:rsidRPr="00DF12FD">
        <w:t>AES</w:t>
      </w:r>
      <w:r w:rsidRPr="00DF12FD">
        <w:t>、</w:t>
      </w:r>
      <w:r w:rsidRPr="00DF12FD">
        <w:t>TWOFISH</w:t>
      </w:r>
      <w:r w:rsidRPr="00DF12FD">
        <w:t>、</w:t>
      </w:r>
      <w:r w:rsidRPr="00DF12FD">
        <w:t>CLEFIA</w:t>
      </w:r>
      <w:r w:rsidRPr="00DF12FD">
        <w:t>、</w:t>
      </w:r>
      <w:r w:rsidRPr="00DF12FD">
        <w:t>ARIA</w:t>
      </w:r>
      <w:r w:rsidRPr="00DF12FD">
        <w:t>、</w:t>
      </w:r>
      <w:r w:rsidRPr="00DF12FD">
        <w:t>SQUARE</w:t>
      </w:r>
      <w:r w:rsidRPr="00DF12FD">
        <w:t>、</w:t>
      </w:r>
      <w:r w:rsidRPr="00DF12FD">
        <w:t>SHARK</w:t>
      </w:r>
      <w:r w:rsidRPr="00DF12FD">
        <w:t>、</w:t>
      </w:r>
      <w:r w:rsidRPr="00DF12FD">
        <w:t>GRAND_CRU</w:t>
      </w:r>
      <w:r w:rsidRPr="00DF12FD">
        <w:t>、</w:t>
      </w:r>
      <w:r w:rsidRPr="00DF12FD">
        <w:t>KHAZAD</w:t>
      </w:r>
      <w:r w:rsidRPr="00DF12FD">
        <w:t>、</w:t>
      </w:r>
      <w:r w:rsidRPr="00DF12FD">
        <w:t>HIEROCRYPT_L1</w:t>
      </w:r>
      <w:r w:rsidRPr="00DF12FD">
        <w:t>、</w:t>
      </w:r>
      <w:r w:rsidRPr="00DF12FD">
        <w:t>HIEROCRYPT_3</w:t>
      </w:r>
      <w:r w:rsidRPr="00DF12FD">
        <w:t>。在这些算法中有限域乘法都紧跟在</w:t>
      </w:r>
      <w:r w:rsidRPr="00DF12FD">
        <w:t>S</w:t>
      </w:r>
      <w:r w:rsidR="009F6FE4">
        <w:t>盒查表操作之后，因此有限域乘法应该出现在紧跟</w:t>
      </w:r>
      <w:r w:rsidRPr="00DF12FD">
        <w:t>S</w:t>
      </w:r>
      <w:r w:rsidRPr="00DF12FD">
        <w:t>盒查表操作行之后，对应于</w:t>
      </w:r>
      <w:r w:rsidR="007012E7">
        <w:t>PE</w:t>
      </w:r>
      <w:r w:rsidR="007012E7">
        <w:t>组</w:t>
      </w:r>
      <w:r w:rsidRPr="00DF12FD">
        <w:t>中的第</w:t>
      </w:r>
      <w:r w:rsidRPr="00DF12FD">
        <w:t>3</w:t>
      </w:r>
      <w:r w:rsidRPr="00DF12FD">
        <w:t>行。</w:t>
      </w:r>
    </w:p>
    <w:p w:rsidR="00842C6C" w:rsidRPr="00842C6C" w:rsidRDefault="00842C6C" w:rsidP="00842C6C">
      <w:pPr>
        <w:pStyle w:val="af0"/>
        <w:keepNext/>
        <w:jc w:val="center"/>
        <w:rPr>
          <w:sz w:val="21"/>
          <w:szCs w:val="21"/>
        </w:rPr>
      </w:pPr>
      <w:r w:rsidRPr="009F6FE4">
        <w:rPr>
          <w:rFonts w:asciiTheme="minorEastAsia" w:eastAsiaTheme="minorEastAsia" w:hAnsiTheme="minorEastAsia" w:hint="eastAsia"/>
          <w:sz w:val="21"/>
          <w:szCs w:val="21"/>
        </w:rPr>
        <w:lastRenderedPageBreak/>
        <w:t>表</w:t>
      </w:r>
      <w:r w:rsidR="007012E7">
        <w:rPr>
          <w:rFonts w:ascii="Times New Roman" w:hAnsi="Times New Roman"/>
          <w:sz w:val="21"/>
          <w:szCs w:val="21"/>
        </w:rPr>
        <w:t>3</w:t>
      </w:r>
      <w:r w:rsidR="007012E7">
        <w:rPr>
          <w:rFonts w:ascii="Times New Roman" w:hAnsi="Times New Roman" w:hint="eastAsia"/>
          <w:sz w:val="21"/>
          <w:szCs w:val="21"/>
        </w:rPr>
        <w:t>-</w:t>
      </w:r>
      <w:r w:rsidR="00F63F04">
        <w:rPr>
          <w:rFonts w:ascii="Times New Roman" w:hAnsi="Times New Roman"/>
          <w:sz w:val="21"/>
          <w:szCs w:val="21"/>
        </w:rPr>
        <w:t xml:space="preserve">7 </w:t>
      </w:r>
      <w:r w:rsidR="009F6FE4" w:rsidRPr="009F6FE4">
        <w:rPr>
          <w:rFonts w:ascii="Times New Roman" w:hAnsi="Times New Roman"/>
          <w:sz w:val="21"/>
          <w:szCs w:val="21"/>
        </w:rPr>
        <w:t>5</w:t>
      </w:r>
      <w:r w:rsidRPr="00842C6C">
        <w:rPr>
          <w:rFonts w:ascii="Times New Roman" w:eastAsia="宋体" w:hAnsi="Times New Roman"/>
          <w:sz w:val="21"/>
          <w:szCs w:val="21"/>
        </w:rPr>
        <w:t>类异构处理单元对比</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9"/>
        <w:gridCol w:w="2640"/>
        <w:gridCol w:w="964"/>
        <w:gridCol w:w="964"/>
        <w:gridCol w:w="964"/>
        <w:gridCol w:w="964"/>
        <w:gridCol w:w="964"/>
      </w:tblGrid>
      <w:tr w:rsidR="005F7088" w:rsidRPr="00DF12FD" w:rsidTr="009E00BC">
        <w:trPr>
          <w:trHeight w:val="284"/>
          <w:jc w:val="center"/>
        </w:trPr>
        <w:tc>
          <w:tcPr>
            <w:tcW w:w="3129" w:type="dxa"/>
            <w:gridSpan w:val="2"/>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color w:val="000000"/>
                <w:sz w:val="20"/>
                <w:szCs w:val="21"/>
                <w:shd w:val="clear" w:color="auto" w:fill="FFFFFF"/>
              </w:rPr>
            </w:pPr>
            <w:r w:rsidRPr="00DF12FD">
              <w:rPr>
                <w:sz w:val="20"/>
              </w:rPr>
              <w:t>处理单元类别</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F20BFC">
            <w:pPr>
              <w:spacing w:line="300" w:lineRule="auto"/>
              <w:jc w:val="center"/>
              <w:rPr>
                <w:sz w:val="16"/>
              </w:rPr>
            </w:pPr>
            <w:r w:rsidRPr="00DF12FD">
              <w:rPr>
                <w:color w:val="000000"/>
                <w:sz w:val="16"/>
                <w:szCs w:val="21"/>
                <w:shd w:val="clear" w:color="auto" w:fill="FFFFFF"/>
              </w:rPr>
              <w:t>PE1</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F20BFC">
            <w:pPr>
              <w:spacing w:line="300" w:lineRule="auto"/>
              <w:jc w:val="center"/>
              <w:rPr>
                <w:sz w:val="16"/>
              </w:rPr>
            </w:pPr>
            <w:r w:rsidRPr="00DF12FD">
              <w:rPr>
                <w:color w:val="000000"/>
                <w:sz w:val="16"/>
                <w:szCs w:val="21"/>
                <w:shd w:val="clear" w:color="auto" w:fill="FFFFFF"/>
              </w:rPr>
              <w:t>PE2</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F20BFC">
            <w:pPr>
              <w:spacing w:line="300" w:lineRule="auto"/>
              <w:jc w:val="center"/>
              <w:rPr>
                <w:sz w:val="16"/>
              </w:rPr>
            </w:pPr>
            <w:r w:rsidRPr="00DF12FD">
              <w:rPr>
                <w:color w:val="000000"/>
                <w:sz w:val="16"/>
                <w:szCs w:val="21"/>
                <w:shd w:val="clear" w:color="auto" w:fill="FFFFFF"/>
              </w:rPr>
              <w:t>PEe3</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F20BFC">
            <w:pPr>
              <w:spacing w:line="300" w:lineRule="auto"/>
              <w:jc w:val="center"/>
              <w:rPr>
                <w:color w:val="000000"/>
                <w:sz w:val="16"/>
                <w:szCs w:val="21"/>
                <w:shd w:val="clear" w:color="auto" w:fill="FFFFFF"/>
              </w:rPr>
            </w:pPr>
            <w:r w:rsidRPr="00DF12FD">
              <w:rPr>
                <w:color w:val="000000"/>
                <w:sz w:val="16"/>
                <w:szCs w:val="21"/>
                <w:shd w:val="clear" w:color="auto" w:fill="FFFFFF"/>
              </w:rPr>
              <w:t>PE4</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F20BFC">
            <w:pPr>
              <w:spacing w:line="300" w:lineRule="auto"/>
              <w:jc w:val="center"/>
              <w:rPr>
                <w:color w:val="000000"/>
                <w:sz w:val="16"/>
                <w:szCs w:val="21"/>
                <w:shd w:val="clear" w:color="auto" w:fill="FFFFFF"/>
              </w:rPr>
            </w:pPr>
            <w:r w:rsidRPr="00DF12FD">
              <w:rPr>
                <w:color w:val="000000"/>
                <w:sz w:val="16"/>
                <w:szCs w:val="21"/>
                <w:shd w:val="clear" w:color="auto" w:fill="FFFFFF"/>
              </w:rPr>
              <w:t>PE5</w:t>
            </w:r>
          </w:p>
        </w:tc>
      </w:tr>
      <w:tr w:rsidR="004E56CF" w:rsidRPr="00DF12FD" w:rsidTr="009E00BC">
        <w:trPr>
          <w:trHeight w:val="284"/>
          <w:jc w:val="center"/>
        </w:trPr>
        <w:tc>
          <w:tcPr>
            <w:tcW w:w="489"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sz w:val="20"/>
              </w:rPr>
            </w:pPr>
            <w:r w:rsidRPr="00DF12FD">
              <w:rPr>
                <w:sz w:val="20"/>
              </w:rPr>
              <w:t>包含操作</w:t>
            </w:r>
          </w:p>
        </w:tc>
        <w:tc>
          <w:tcPr>
            <w:tcW w:w="26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jc w:val="center"/>
              <w:rPr>
                <w:sz w:val="20"/>
              </w:rPr>
            </w:pPr>
            <w:r w:rsidRPr="00DF12FD">
              <w:rPr>
                <w:sz w:val="20"/>
              </w:rPr>
              <w:t>逻辑单元</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r>
      <w:tr w:rsidR="004E56CF" w:rsidRPr="00DF12FD" w:rsidTr="009E00BC">
        <w:trPr>
          <w:trHeight w:val="294"/>
          <w:jc w:val="center"/>
        </w:trPr>
        <w:tc>
          <w:tcPr>
            <w:tcW w:w="48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F7088" w:rsidRPr="00DF12FD" w:rsidRDefault="005F7088" w:rsidP="005F5E17">
            <w:pPr>
              <w:widowControl/>
              <w:spacing w:line="300" w:lineRule="auto"/>
              <w:ind w:left="420"/>
              <w:jc w:val="center"/>
              <w:rPr>
                <w:sz w:val="20"/>
              </w:rPr>
            </w:pPr>
          </w:p>
        </w:tc>
        <w:tc>
          <w:tcPr>
            <w:tcW w:w="26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jc w:val="center"/>
              <w:rPr>
                <w:sz w:val="20"/>
              </w:rPr>
            </w:pPr>
            <w:r w:rsidRPr="00DF12FD">
              <w:rPr>
                <w:sz w:val="20"/>
              </w:rPr>
              <w:t>算术单元</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r>
      <w:tr w:rsidR="004E56CF" w:rsidRPr="00DF12FD" w:rsidTr="009E00BC">
        <w:trPr>
          <w:trHeight w:val="294"/>
          <w:jc w:val="center"/>
        </w:trPr>
        <w:tc>
          <w:tcPr>
            <w:tcW w:w="48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F7088" w:rsidRPr="00DF12FD" w:rsidRDefault="005F7088" w:rsidP="005F5E17">
            <w:pPr>
              <w:widowControl/>
              <w:spacing w:line="300" w:lineRule="auto"/>
              <w:ind w:left="420"/>
              <w:jc w:val="center"/>
              <w:rPr>
                <w:sz w:val="20"/>
              </w:rPr>
            </w:pPr>
          </w:p>
        </w:tc>
        <w:tc>
          <w:tcPr>
            <w:tcW w:w="26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jc w:val="center"/>
              <w:rPr>
                <w:sz w:val="20"/>
              </w:rPr>
            </w:pPr>
            <w:r w:rsidRPr="00DF12FD">
              <w:rPr>
                <w:sz w:val="20"/>
              </w:rPr>
              <w:t>移位单元</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r>
      <w:tr w:rsidR="004E56CF" w:rsidRPr="00DF12FD" w:rsidTr="009E00BC">
        <w:trPr>
          <w:trHeight w:val="294"/>
          <w:jc w:val="center"/>
        </w:trPr>
        <w:tc>
          <w:tcPr>
            <w:tcW w:w="48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F7088" w:rsidRPr="00DF12FD" w:rsidRDefault="005F7088" w:rsidP="005F5E17">
            <w:pPr>
              <w:widowControl/>
              <w:spacing w:line="300" w:lineRule="auto"/>
              <w:ind w:left="420"/>
              <w:jc w:val="center"/>
              <w:rPr>
                <w:sz w:val="20"/>
              </w:rPr>
            </w:pPr>
          </w:p>
        </w:tc>
        <w:tc>
          <w:tcPr>
            <w:tcW w:w="26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jc w:val="center"/>
              <w:rPr>
                <w:sz w:val="20"/>
              </w:rPr>
            </w:pPr>
            <w:r w:rsidRPr="00DF12FD">
              <w:rPr>
                <w:sz w:val="20"/>
              </w:rPr>
              <w:t>置换单元</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tcPr>
          <w:p w:rsidR="005F7088" w:rsidRPr="00DF12FD" w:rsidRDefault="005F7088" w:rsidP="005F5E17">
            <w:pPr>
              <w:spacing w:line="300" w:lineRule="auto"/>
              <w:jc w:val="center"/>
              <w:rPr>
                <w:b/>
              </w:rPr>
            </w:pPr>
          </w:p>
        </w:tc>
        <w:tc>
          <w:tcPr>
            <w:tcW w:w="964" w:type="dxa"/>
            <w:tcBorders>
              <w:top w:val="single" w:sz="4" w:space="0" w:color="auto"/>
              <w:left w:val="single" w:sz="4" w:space="0" w:color="auto"/>
              <w:bottom w:val="single" w:sz="4" w:space="0" w:color="auto"/>
              <w:right w:val="single" w:sz="4" w:space="0" w:color="auto"/>
            </w:tcBorders>
            <w:shd w:val="clear" w:color="auto" w:fill="auto"/>
          </w:tcPr>
          <w:p w:rsidR="005F7088" w:rsidRPr="00DF12FD" w:rsidRDefault="005F7088" w:rsidP="005F5E17">
            <w:pPr>
              <w:spacing w:line="300" w:lineRule="auto"/>
              <w:jc w:val="center"/>
              <w:rPr>
                <w:b/>
              </w:rPr>
            </w:pP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tcPr>
          <w:p w:rsidR="005F7088" w:rsidRPr="00DF12FD" w:rsidRDefault="005F7088" w:rsidP="005F5E17">
            <w:pPr>
              <w:spacing w:line="300" w:lineRule="auto"/>
              <w:jc w:val="center"/>
              <w:rPr>
                <w:b/>
              </w:rPr>
            </w:pPr>
          </w:p>
        </w:tc>
      </w:tr>
      <w:tr w:rsidR="004E56CF" w:rsidRPr="00DF12FD" w:rsidTr="009E00BC">
        <w:trPr>
          <w:trHeight w:val="294"/>
          <w:jc w:val="center"/>
        </w:trPr>
        <w:tc>
          <w:tcPr>
            <w:tcW w:w="48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F7088" w:rsidRPr="00DF12FD" w:rsidRDefault="005F7088" w:rsidP="005F5E17">
            <w:pPr>
              <w:widowControl/>
              <w:spacing w:line="300" w:lineRule="auto"/>
              <w:ind w:left="420"/>
              <w:jc w:val="center"/>
              <w:rPr>
                <w:sz w:val="20"/>
              </w:rPr>
            </w:pPr>
          </w:p>
        </w:tc>
        <w:tc>
          <w:tcPr>
            <w:tcW w:w="26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jc w:val="center"/>
              <w:rPr>
                <w:sz w:val="20"/>
              </w:rPr>
            </w:pPr>
            <w:r w:rsidRPr="00DF12FD">
              <w:rPr>
                <w:sz w:val="20"/>
              </w:rPr>
              <w:t>S</w:t>
            </w:r>
            <w:r w:rsidRPr="00DF12FD">
              <w:rPr>
                <w:sz w:val="20"/>
              </w:rPr>
              <w:t>盒子替换单元</w:t>
            </w:r>
          </w:p>
        </w:tc>
        <w:tc>
          <w:tcPr>
            <w:tcW w:w="964" w:type="dxa"/>
            <w:tcBorders>
              <w:top w:val="single" w:sz="4" w:space="0" w:color="auto"/>
              <w:left w:val="single" w:sz="4" w:space="0" w:color="auto"/>
              <w:bottom w:val="single" w:sz="4" w:space="0" w:color="auto"/>
              <w:right w:val="single" w:sz="4" w:space="0" w:color="auto"/>
            </w:tcBorders>
            <w:shd w:val="clear" w:color="auto" w:fill="auto"/>
          </w:tcPr>
          <w:p w:rsidR="005F7088" w:rsidRPr="00DF12FD" w:rsidRDefault="005F7088" w:rsidP="005F5E17">
            <w:pPr>
              <w:spacing w:line="300" w:lineRule="auto"/>
              <w:jc w:val="center"/>
              <w:rPr>
                <w:b/>
              </w:rPr>
            </w:pPr>
          </w:p>
        </w:tc>
        <w:tc>
          <w:tcPr>
            <w:tcW w:w="964" w:type="dxa"/>
            <w:tcBorders>
              <w:top w:val="single" w:sz="4" w:space="0" w:color="auto"/>
              <w:left w:val="single" w:sz="4" w:space="0" w:color="auto"/>
              <w:bottom w:val="single" w:sz="4" w:space="0" w:color="auto"/>
              <w:right w:val="single" w:sz="4" w:space="0" w:color="auto"/>
            </w:tcBorders>
            <w:shd w:val="clear" w:color="auto" w:fill="auto"/>
          </w:tcPr>
          <w:p w:rsidR="005F7088" w:rsidRPr="00DF12FD" w:rsidRDefault="005F7088" w:rsidP="005F5E17">
            <w:pPr>
              <w:spacing w:line="300" w:lineRule="auto"/>
              <w:jc w:val="center"/>
              <w:rPr>
                <w:b/>
              </w:rPr>
            </w:pP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tcPr>
          <w:p w:rsidR="005F7088" w:rsidRPr="00DF12FD" w:rsidRDefault="005F7088" w:rsidP="005F5E17">
            <w:pPr>
              <w:spacing w:line="300" w:lineRule="auto"/>
              <w:jc w:val="center"/>
              <w:rPr>
                <w:b/>
              </w:rPr>
            </w:pPr>
          </w:p>
        </w:tc>
        <w:tc>
          <w:tcPr>
            <w:tcW w:w="964" w:type="dxa"/>
            <w:tcBorders>
              <w:top w:val="single" w:sz="4" w:space="0" w:color="auto"/>
              <w:left w:val="single" w:sz="4" w:space="0" w:color="auto"/>
              <w:bottom w:val="single" w:sz="4" w:space="0" w:color="auto"/>
              <w:right w:val="single" w:sz="4" w:space="0" w:color="auto"/>
            </w:tcBorders>
            <w:shd w:val="clear" w:color="auto" w:fill="auto"/>
          </w:tcPr>
          <w:p w:rsidR="005F7088" w:rsidRPr="00DF12FD" w:rsidRDefault="005F7088" w:rsidP="005F5E17">
            <w:pPr>
              <w:spacing w:line="300" w:lineRule="auto"/>
              <w:jc w:val="center"/>
              <w:rPr>
                <w:b/>
              </w:rPr>
            </w:pPr>
          </w:p>
        </w:tc>
      </w:tr>
    </w:tbl>
    <w:p w:rsidR="005F7088" w:rsidRPr="00DF12FD" w:rsidRDefault="005F7088" w:rsidP="005F5E17">
      <w:pPr>
        <w:spacing w:line="300" w:lineRule="auto"/>
        <w:ind w:firstLineChars="200" w:firstLine="420"/>
      </w:pPr>
      <w:r w:rsidRPr="00DF12FD">
        <w:t>如</w:t>
      </w:r>
      <w:r w:rsidRPr="00DF12FD">
        <w:fldChar w:fldCharType="begin"/>
      </w:r>
      <w:r w:rsidRPr="00DF12FD">
        <w:instrText xml:space="preserve"> REF _Ref448391107 \h  \* MERGEFORMAT </w:instrText>
      </w:r>
      <w:r w:rsidRPr="00DF12FD">
        <w:fldChar w:fldCharType="separate"/>
      </w:r>
      <w:r w:rsidR="0019198C" w:rsidRPr="00A04984">
        <w:t>表</w:t>
      </w:r>
      <w:r w:rsidR="0019198C" w:rsidRPr="00A04984">
        <w:t>3-</w:t>
      </w:r>
      <w:r w:rsidR="0019198C">
        <w:t>5</w:t>
      </w:r>
      <w:r w:rsidRPr="00DF12FD">
        <w:fldChar w:fldCharType="end"/>
      </w:r>
      <w:r w:rsidR="00F63F04">
        <w:t>5</w:t>
      </w:r>
      <w:r w:rsidRPr="00DF12FD">
        <w:t>所示，在轮函数中，各类处理单元的前后出现概率最高的操作是异或操作，因此除了逻辑操作单元本身除外，其它</w:t>
      </w:r>
      <w:r w:rsidR="009F6FE4">
        <w:t>的处理单元的前后都串行连接了异或操作，这样可以有效减少算法映射</w:t>
      </w:r>
      <w:r w:rsidRPr="00DF12FD">
        <w:t>所需的行数。对于移位算子和算术算子之间的组合，虽然概率也比较高，但是这两个算子对应功能单元的组合设计会成为处理单元的关键路径，虽然这种组合可以在一定程度上提高阵列的处理效率到也损害了阵列性能，因此本设计忽略这两种算子的组合设计。</w:t>
      </w:r>
    </w:p>
    <w:p w:rsidR="005F7088" w:rsidRPr="00DF12FD" w:rsidRDefault="00A26046" w:rsidP="00DF0D19">
      <w:pPr>
        <w:pStyle w:val="a1"/>
        <w:numPr>
          <w:ilvl w:val="2"/>
          <w:numId w:val="2"/>
        </w:numPr>
        <w:spacing w:before="156" w:after="156" w:line="300" w:lineRule="auto"/>
        <w:rPr>
          <w:lang w:eastAsia="zh-CN"/>
        </w:rPr>
      </w:pPr>
      <w:bookmarkStart w:id="68" w:name="_Toc452644029"/>
      <w:r>
        <w:rPr>
          <w:rFonts w:hint="eastAsia"/>
          <w:lang w:eastAsia="zh-CN"/>
        </w:rPr>
        <w:t>P</w:t>
      </w:r>
      <w:r>
        <w:rPr>
          <w:lang w:eastAsia="zh-CN"/>
        </w:rPr>
        <w:t>E</w:t>
      </w:r>
      <w:r w:rsidR="00DF0D19">
        <w:rPr>
          <w:lang w:eastAsia="zh-CN"/>
        </w:rPr>
        <w:t>设计</w:t>
      </w:r>
      <w:bookmarkEnd w:id="68"/>
    </w:p>
    <w:p w:rsidR="005F7088" w:rsidRPr="00DF12FD" w:rsidRDefault="005F7088" w:rsidP="005F5E17">
      <w:pPr>
        <w:spacing w:line="300" w:lineRule="auto"/>
        <w:ind w:firstLineChars="200" w:firstLine="420"/>
      </w:pPr>
      <w:r w:rsidRPr="00DF12FD">
        <w:t>处理单元是架构中的最小执行单元，它包含算法需求的各种功能单元：算术单元（</w:t>
      </w:r>
      <w:r w:rsidRPr="00DF12FD">
        <w:t>AU</w:t>
      </w:r>
      <w:r w:rsidRPr="00DF12FD">
        <w:t>）、移位单元（</w:t>
      </w:r>
      <w:r w:rsidRPr="00DF12FD">
        <w:t>SH</w:t>
      </w:r>
      <w:r w:rsidRPr="00DF12FD">
        <w:t>）、置换单元（</w:t>
      </w:r>
      <w:r w:rsidRPr="00DF12FD">
        <w:t>PER</w:t>
      </w:r>
      <w:r w:rsidRPr="00DF12FD">
        <w:t>）、</w:t>
      </w:r>
      <w:r w:rsidRPr="00DF12FD">
        <w:t>S</w:t>
      </w:r>
      <w:r w:rsidRPr="00DF12FD">
        <w:t>盒替换单元（</w:t>
      </w:r>
      <w:r w:rsidRPr="00DF12FD">
        <w:t>LUT</w:t>
      </w:r>
      <w:r w:rsidRPr="00DF12FD">
        <w:t>）、有限域乘法单元（</w:t>
      </w:r>
      <w:r w:rsidRPr="00DF12FD">
        <w:t>GFM</w:t>
      </w:r>
      <w:r w:rsidRPr="00DF12FD">
        <w:t>）、逻辑单元（</w:t>
      </w:r>
      <w:r w:rsidR="0070531D">
        <w:t>LO</w:t>
      </w:r>
      <w:r w:rsidRPr="00DF12FD">
        <w:t>U</w:t>
      </w:r>
      <w:r w:rsidRPr="00DF12FD">
        <w:t>）以及这些单元串联的异或操作。</w:t>
      </w:r>
    </w:p>
    <w:p w:rsidR="00842C6C" w:rsidRPr="00842C6C" w:rsidRDefault="0070531D" w:rsidP="009C2D8B">
      <w:pPr>
        <w:keepNext/>
        <w:spacing w:line="300" w:lineRule="auto"/>
        <w:jc w:val="center"/>
        <w:rPr>
          <w:szCs w:val="21"/>
        </w:rPr>
      </w:pPr>
      <w:r w:rsidRPr="00DF12FD">
        <w:object w:dxaOrig="10395" w:dyaOrig="5250">
          <v:shape id="_x0000_i1055" type="#_x0000_t75" style="width:453.7pt;height:229.05pt" o:ole="">
            <v:imagedata r:id="rId80" o:title=""/>
          </v:shape>
          <o:OLEObject Type="Embed" ProgID="Visio.Drawing.15" ShapeID="_x0000_i1055" DrawAspect="Content" ObjectID="_1526454788" r:id="rId81"/>
        </w:object>
      </w:r>
      <w:bookmarkStart w:id="69" w:name="_Ref450766558"/>
      <w:bookmarkStart w:id="70" w:name="_Ref450660210"/>
      <w:r w:rsidR="00842C6C" w:rsidRPr="0070531D">
        <w:rPr>
          <w:rFonts w:asciiTheme="minorEastAsia" w:eastAsiaTheme="minorEastAsia" w:hAnsiTheme="minorEastAsia" w:hint="eastAsia"/>
          <w:szCs w:val="21"/>
        </w:rPr>
        <w:t>图</w:t>
      </w:r>
      <w:bookmarkEnd w:id="69"/>
      <w:r w:rsidR="007E0D3C">
        <w:rPr>
          <w:szCs w:val="21"/>
        </w:rPr>
        <w:t>3</w:t>
      </w:r>
      <w:r w:rsidR="007E0D3C">
        <w:rPr>
          <w:rFonts w:hint="eastAsia"/>
          <w:szCs w:val="21"/>
        </w:rPr>
        <w:t>-</w:t>
      </w:r>
      <w:r w:rsidR="007E0D3C">
        <w:rPr>
          <w:szCs w:val="21"/>
        </w:rPr>
        <w:t xml:space="preserve">6 </w:t>
      </w:r>
      <w:r w:rsidR="00842C6C" w:rsidRPr="00842C6C">
        <w:rPr>
          <w:szCs w:val="21"/>
        </w:rPr>
        <w:t>带全功能的处理单元</w:t>
      </w:r>
    </w:p>
    <w:bookmarkEnd w:id="70"/>
    <w:p w:rsidR="005F7088" w:rsidRPr="00DF12FD" w:rsidRDefault="0070531D" w:rsidP="005F5E17">
      <w:pPr>
        <w:spacing w:line="300" w:lineRule="auto"/>
        <w:ind w:firstLineChars="200" w:firstLine="420"/>
      </w:pPr>
      <w:r>
        <w:fldChar w:fldCharType="begin"/>
      </w:r>
      <w:r>
        <w:instrText xml:space="preserve"> REF _Ref450766558 \h </w:instrText>
      </w:r>
      <w:r>
        <w:fldChar w:fldCharType="separate"/>
      </w:r>
      <w:r w:rsidR="0019198C" w:rsidRPr="0070531D">
        <w:rPr>
          <w:rFonts w:asciiTheme="minorEastAsia" w:eastAsiaTheme="minorEastAsia" w:hAnsiTheme="minorEastAsia" w:hint="eastAsia"/>
          <w:szCs w:val="21"/>
        </w:rPr>
        <w:t>图</w:t>
      </w:r>
      <w:r>
        <w:fldChar w:fldCharType="end"/>
      </w:r>
      <w:r w:rsidR="007E0D3C">
        <w:t>3</w:t>
      </w:r>
      <w:r w:rsidR="007E0D3C">
        <w:rPr>
          <w:rFonts w:hint="eastAsia"/>
        </w:rPr>
        <w:t>-</w:t>
      </w:r>
      <w:r w:rsidR="007E0D3C">
        <w:t>6</w:t>
      </w:r>
      <w:r w:rsidR="005F7088" w:rsidRPr="00DF12FD">
        <w:t>是一个带全功能的处理单元，根据</w:t>
      </w:r>
      <w:r w:rsidR="001E2B2A">
        <w:t>3.2</w:t>
      </w:r>
      <w:r w:rsidR="005F7088" w:rsidRPr="00DF12FD">
        <w:t>中对</w:t>
      </w:r>
      <w:r w:rsidR="007012E7">
        <w:t>PE</w:t>
      </w:r>
      <w:r w:rsidR="007012E7">
        <w:t>组</w:t>
      </w:r>
      <w:r w:rsidR="005F7088" w:rsidRPr="00DF12FD">
        <w:t>的</w:t>
      </w:r>
      <w:r w:rsidR="003024A5" w:rsidRPr="00DF12FD">
        <w:t>描述</w:t>
      </w:r>
      <w:r w:rsidR="005F7088" w:rsidRPr="00DF12FD">
        <w:t>可知，</w:t>
      </w:r>
      <w:r w:rsidR="007012E7">
        <w:t>PE</w:t>
      </w:r>
      <w:r w:rsidR="007012E7">
        <w:t>组</w:t>
      </w:r>
      <w:r w:rsidR="005F7088" w:rsidRPr="00DF12FD">
        <w:t>中共有五类不同的执行单元，这些执行单元在置换单元（</w:t>
      </w:r>
      <w:r w:rsidR="005F7088" w:rsidRPr="00DF12FD">
        <w:t>PER</w:t>
      </w:r>
      <w:r w:rsidR="005F7088" w:rsidRPr="00DF12FD">
        <w:t>）、</w:t>
      </w:r>
      <w:r w:rsidR="005F7088" w:rsidRPr="00DF12FD">
        <w:t>S</w:t>
      </w:r>
      <w:r w:rsidR="005F7088" w:rsidRPr="00DF12FD">
        <w:t>盒替换单元（</w:t>
      </w:r>
      <w:r w:rsidR="005F7088" w:rsidRPr="00DF12FD">
        <w:t>LUT</w:t>
      </w:r>
      <w:r w:rsidR="005F7088" w:rsidRPr="00DF12FD">
        <w:t>）和有限域乘法单元（</w:t>
      </w:r>
      <w:r w:rsidR="005F7088" w:rsidRPr="00DF12FD">
        <w:t>GFM</w:t>
      </w:r>
      <w:r w:rsidR="005F7088" w:rsidRPr="00DF12FD">
        <w:t>）的包含上会有所差异。从这个全功能的处理单元中删除某些功能单元就可以得到</w:t>
      </w:r>
      <w:r w:rsidR="007012E7">
        <w:t>PE</w:t>
      </w:r>
      <w:r w:rsidR="007012E7">
        <w:t>组</w:t>
      </w:r>
      <w:r w:rsidR="005F7088" w:rsidRPr="00DF12FD">
        <w:t>中的五类处理单元。</w:t>
      </w:r>
    </w:p>
    <w:p w:rsidR="005F7088" w:rsidRDefault="005F7088" w:rsidP="005F5E17">
      <w:pPr>
        <w:spacing w:line="300" w:lineRule="auto"/>
        <w:ind w:firstLineChars="200" w:firstLine="420"/>
      </w:pPr>
      <w:r w:rsidRPr="00DF12FD">
        <w:t>处理单元中有</w:t>
      </w:r>
      <w:r w:rsidR="0070531D">
        <w:t>4</w:t>
      </w:r>
      <w:r w:rsidRPr="00DF12FD">
        <w:t>个</w:t>
      </w:r>
      <w:r w:rsidRPr="00DF12FD">
        <w:t>32</w:t>
      </w:r>
      <w:r w:rsidRPr="00DF12FD">
        <w:t>位的输入：</w:t>
      </w:r>
      <w:r w:rsidRPr="00DF12FD">
        <w:t>in0</w:t>
      </w:r>
      <w:r w:rsidRPr="00DF12FD">
        <w:t>、</w:t>
      </w:r>
      <w:r w:rsidRPr="00DF12FD">
        <w:t>in1</w:t>
      </w:r>
      <w:r w:rsidRPr="00DF12FD">
        <w:t>、</w:t>
      </w:r>
      <w:r w:rsidRPr="00DF12FD">
        <w:t>in2</w:t>
      </w:r>
      <w:r w:rsidRPr="00DF12FD">
        <w:t>、</w:t>
      </w:r>
      <w:r w:rsidRPr="00DF12FD">
        <w:t>in3</w:t>
      </w:r>
      <w:r w:rsidR="0070531D">
        <w:rPr>
          <w:rFonts w:hint="eastAsia"/>
        </w:rPr>
        <w:t>，这些输入</w:t>
      </w:r>
      <w:r w:rsidRPr="00DF12FD">
        <w:t>来自上一行的互连</w:t>
      </w:r>
      <w:r w:rsidR="0070531D">
        <w:t>输出</w:t>
      </w:r>
      <w:r w:rsidRPr="00DF12FD">
        <w:t>，传输上一行处理后的数据</w:t>
      </w:r>
      <w:r w:rsidR="0070531D">
        <w:rPr>
          <w:rFonts w:hint="eastAsia"/>
        </w:rPr>
        <w:t>。</w:t>
      </w:r>
      <w:r w:rsidRPr="00DF12FD">
        <w:t>处理单元有两个输出</w:t>
      </w:r>
      <w:r w:rsidRPr="00DF12FD">
        <w:t>out0</w:t>
      </w:r>
      <w:r w:rsidRPr="00DF12FD">
        <w:t>和</w:t>
      </w:r>
      <w:r w:rsidRPr="00DF12FD">
        <w:t>out1</w:t>
      </w:r>
      <w:r w:rsidRPr="00DF12FD">
        <w:t>，输出到互连单元作为下一行的输入；每一个输出数据可以来自处理单元并行通路中任何一个，因此在输出端有</w:t>
      </w:r>
      <w:r w:rsidRPr="00DF12FD">
        <w:t>2</w:t>
      </w:r>
      <w:r w:rsidRPr="00DF12FD">
        <w:t>个</w:t>
      </w:r>
      <w:r w:rsidR="0070531D">
        <w:t>MUX</w:t>
      </w:r>
      <w:r w:rsidRPr="00DF12FD">
        <w:t>来选择输出。</w:t>
      </w:r>
    </w:p>
    <w:p w:rsidR="00F1496C" w:rsidRDefault="00F1496C" w:rsidP="00F1496C">
      <w:pPr>
        <w:spacing w:line="300" w:lineRule="auto"/>
      </w:pPr>
      <w:r>
        <w:rPr>
          <w:rFonts w:hint="eastAsia"/>
        </w:rPr>
        <w:lastRenderedPageBreak/>
        <w:t xml:space="preserve">    </w:t>
      </w:r>
      <w:r>
        <w:rPr>
          <w:rFonts w:hint="eastAsia"/>
        </w:rPr>
        <w:t>整个</w:t>
      </w:r>
      <w:r>
        <w:rPr>
          <w:rFonts w:hint="eastAsia"/>
        </w:rPr>
        <w:t>PE</w:t>
      </w:r>
      <w:r>
        <w:t>包含</w:t>
      </w:r>
      <w:r>
        <w:rPr>
          <w:rFonts w:hint="eastAsia"/>
        </w:rPr>
        <w:t>914bit</w:t>
      </w:r>
      <w:r>
        <w:t>配置位</w:t>
      </w:r>
      <w:r>
        <w:rPr>
          <w:rFonts w:hint="eastAsia"/>
        </w:rPr>
        <w:t>，其中</w:t>
      </w:r>
      <w:r>
        <w:rPr>
          <w:rFonts w:hint="eastAsia"/>
        </w:rPr>
        <w:t>0-</w:t>
      </w:r>
      <w:r>
        <w:t>3</w:t>
      </w:r>
      <w:r>
        <w:t>用来选择</w:t>
      </w:r>
      <w:r>
        <w:t>PE</w:t>
      </w:r>
      <w:r>
        <w:t>功能</w:t>
      </w:r>
      <w:r>
        <w:rPr>
          <w:rFonts w:hint="eastAsia"/>
        </w:rPr>
        <w:t>，</w:t>
      </w:r>
      <w:r>
        <w:t>其它配置位都是各个功能单元的配置信息</w:t>
      </w:r>
      <w:r>
        <w:rPr>
          <w:rFonts w:hint="eastAsia"/>
        </w:rPr>
        <w:t>，</w:t>
      </w:r>
      <w:r>
        <w:t>其中</w:t>
      </w:r>
      <w:r w:rsidR="00F669F0">
        <w:t>逻辑</w:t>
      </w:r>
      <w:r w:rsidR="00F669F0">
        <w:rPr>
          <w:rFonts w:hint="eastAsia"/>
        </w:rPr>
        <w:t>单元</w:t>
      </w:r>
      <w:r w:rsidR="00F669F0">
        <w:rPr>
          <w:rFonts w:hint="eastAsia"/>
        </w:rPr>
        <w:t>3bit</w:t>
      </w:r>
      <w:r w:rsidR="00F669F0">
        <w:rPr>
          <w:rFonts w:hint="eastAsia"/>
        </w:rPr>
        <w:t>，</w:t>
      </w:r>
      <w:r w:rsidR="00F669F0">
        <w:t>S</w:t>
      </w:r>
      <w:r w:rsidR="00F669F0">
        <w:t>盒单元</w:t>
      </w:r>
      <w:r w:rsidR="00F669F0">
        <w:rPr>
          <w:rFonts w:hint="eastAsia"/>
        </w:rPr>
        <w:t>2bit</w:t>
      </w:r>
      <w:r w:rsidR="00F669F0">
        <w:rPr>
          <w:rFonts w:hint="eastAsia"/>
        </w:rPr>
        <w:t>，</w:t>
      </w:r>
      <w:r>
        <w:t>算术单元</w:t>
      </w:r>
      <w:r>
        <w:rPr>
          <w:rFonts w:hint="eastAsia"/>
        </w:rPr>
        <w:t>5bit</w:t>
      </w:r>
      <w:r>
        <w:rPr>
          <w:rFonts w:hint="eastAsia"/>
        </w:rPr>
        <w:t>，</w:t>
      </w:r>
      <w:r w:rsidR="00F669F0">
        <w:rPr>
          <w:rFonts w:hint="eastAsia"/>
        </w:rPr>
        <w:t>置换单元</w:t>
      </w:r>
      <w:r w:rsidR="00F669F0">
        <w:rPr>
          <w:rFonts w:hint="eastAsia"/>
        </w:rPr>
        <w:t>352bit</w:t>
      </w:r>
      <w:r w:rsidR="00F669F0">
        <w:rPr>
          <w:rFonts w:hint="eastAsia"/>
        </w:rPr>
        <w:t>，移位单元</w:t>
      </w:r>
      <w:r w:rsidR="00F669F0">
        <w:rPr>
          <w:rFonts w:hint="eastAsia"/>
        </w:rPr>
        <w:t>4bit</w:t>
      </w:r>
      <w:r w:rsidR="00F669F0">
        <w:rPr>
          <w:rFonts w:hint="eastAsia"/>
        </w:rPr>
        <w:t>，</w:t>
      </w:r>
      <w:r>
        <w:t>有限域乘法</w:t>
      </w:r>
      <w:r w:rsidR="00F669F0">
        <w:rPr>
          <w:rFonts w:hint="eastAsia"/>
        </w:rPr>
        <w:t>544bit</w:t>
      </w:r>
      <w:r w:rsidR="00F669F0">
        <w:rPr>
          <w:rFonts w:hint="eastAsia"/>
        </w:rPr>
        <w:t>。</w:t>
      </w:r>
    </w:p>
    <w:p w:rsidR="005F7088" w:rsidRPr="00DF12FD" w:rsidRDefault="005F7088" w:rsidP="005F5E17">
      <w:pPr>
        <w:pStyle w:val="a0"/>
        <w:numPr>
          <w:ilvl w:val="1"/>
          <w:numId w:val="2"/>
        </w:numPr>
        <w:spacing w:before="156" w:after="156" w:line="300" w:lineRule="auto"/>
        <w:rPr>
          <w:lang w:eastAsia="zh-CN"/>
        </w:rPr>
      </w:pPr>
      <w:bookmarkStart w:id="71" w:name="_Toc448392791"/>
      <w:bookmarkStart w:id="72" w:name="_Toc452644030"/>
      <w:r w:rsidRPr="00DF12FD">
        <w:rPr>
          <w:lang w:eastAsia="zh-CN"/>
        </w:rPr>
        <w:t>功能单元</w:t>
      </w:r>
      <w:bookmarkEnd w:id="71"/>
      <w:r w:rsidR="00977B56">
        <w:rPr>
          <w:lang w:eastAsia="zh-CN"/>
        </w:rPr>
        <w:t>设计</w:t>
      </w:r>
      <w:bookmarkEnd w:id="72"/>
    </w:p>
    <w:p w:rsidR="005F7088" w:rsidRPr="00DF12FD" w:rsidRDefault="005F7088" w:rsidP="005F5E17">
      <w:pPr>
        <w:spacing w:line="300" w:lineRule="auto"/>
        <w:rPr>
          <w:lang w:val="x-none"/>
        </w:rPr>
      </w:pPr>
      <w:r w:rsidRPr="00DF12FD">
        <w:rPr>
          <w:lang w:val="x-none"/>
        </w:rPr>
        <w:t xml:space="preserve">    </w:t>
      </w:r>
      <w:r w:rsidRPr="00DF12FD">
        <w:rPr>
          <w:lang w:val="x-none"/>
        </w:rPr>
        <w:t>处理单元中有</w:t>
      </w:r>
      <w:r w:rsidRPr="00DF12FD">
        <w:rPr>
          <w:lang w:val="x-none"/>
        </w:rPr>
        <w:t>6</w:t>
      </w:r>
      <w:r w:rsidRPr="00DF12FD">
        <w:rPr>
          <w:lang w:val="x-none"/>
        </w:rPr>
        <w:t>条独立的数据通路，这</w:t>
      </w:r>
      <w:r w:rsidRPr="00DF12FD">
        <w:rPr>
          <w:lang w:val="x-none"/>
        </w:rPr>
        <w:t>6</w:t>
      </w:r>
      <w:r w:rsidRPr="00DF12FD">
        <w:rPr>
          <w:lang w:val="x-none"/>
        </w:rPr>
        <w:t>条数据通路都对应着不同的功能单元：</w:t>
      </w:r>
      <w:r w:rsidRPr="00DF12FD">
        <w:t>算术单元（</w:t>
      </w:r>
      <w:r w:rsidRPr="00DF12FD">
        <w:t>AU</w:t>
      </w:r>
      <w:r w:rsidRPr="00DF12FD">
        <w:t>）、移位单元（</w:t>
      </w:r>
      <w:r w:rsidRPr="00DF12FD">
        <w:t>SH</w:t>
      </w:r>
      <w:r w:rsidRPr="00DF12FD">
        <w:t>）、置换单元（</w:t>
      </w:r>
      <w:r w:rsidRPr="00DF12FD">
        <w:t>PER</w:t>
      </w:r>
      <w:r w:rsidRPr="00DF12FD">
        <w:t>）、</w:t>
      </w:r>
      <w:r w:rsidRPr="00DF12FD">
        <w:t>S</w:t>
      </w:r>
      <w:r w:rsidRPr="00DF12FD">
        <w:t>盒替换单元（</w:t>
      </w:r>
      <w:r w:rsidRPr="00DF12FD">
        <w:t>LUT</w:t>
      </w:r>
      <w:r w:rsidRPr="00DF12FD">
        <w:t>）、有限域乘法单元（</w:t>
      </w:r>
      <w:r w:rsidRPr="00DF12FD">
        <w:t>GFM</w:t>
      </w:r>
      <w:r w:rsidRPr="00DF12FD">
        <w:t>）、逻辑单元（</w:t>
      </w:r>
      <w:r w:rsidRPr="00DF12FD">
        <w:t>LOU</w:t>
      </w:r>
      <w:r w:rsidRPr="00DF12FD">
        <w:t>）</w:t>
      </w:r>
      <w:r w:rsidR="0070531D">
        <w:rPr>
          <w:rFonts w:hint="eastAsia"/>
        </w:rPr>
        <w:t>，</w:t>
      </w:r>
      <w:r w:rsidRPr="00DF12FD">
        <w:t>接下来分别介绍这这些功能单元的结构。</w:t>
      </w:r>
    </w:p>
    <w:p w:rsidR="005F7088" w:rsidRPr="00DF12FD" w:rsidRDefault="005F7088" w:rsidP="005F5E17">
      <w:pPr>
        <w:pStyle w:val="a1"/>
        <w:numPr>
          <w:ilvl w:val="2"/>
          <w:numId w:val="2"/>
        </w:numPr>
        <w:spacing w:before="156" w:after="156" w:line="300" w:lineRule="auto"/>
        <w:rPr>
          <w:lang w:eastAsia="zh-CN"/>
        </w:rPr>
      </w:pPr>
      <w:bookmarkStart w:id="73" w:name="_Toc448392792"/>
      <w:bookmarkStart w:id="74" w:name="_Toc452644031"/>
      <w:r w:rsidRPr="00DF12FD">
        <w:rPr>
          <w:lang w:eastAsia="zh-CN"/>
        </w:rPr>
        <w:t>逻辑单元</w:t>
      </w:r>
      <w:bookmarkEnd w:id="73"/>
      <w:bookmarkEnd w:id="74"/>
    </w:p>
    <w:p w:rsidR="005F7088" w:rsidRDefault="002419D2" w:rsidP="005F5E17">
      <w:pPr>
        <w:spacing w:line="300" w:lineRule="auto"/>
        <w:ind w:firstLine="420"/>
      </w:pPr>
      <w:r>
        <w:rPr>
          <w:rFonts w:hint="eastAsia"/>
          <w:lang w:val="x-none"/>
        </w:rPr>
        <w:t>在</w:t>
      </w:r>
      <w:r>
        <w:rPr>
          <w:rFonts w:hint="eastAsia"/>
          <w:lang w:val="x-none"/>
        </w:rPr>
        <w:t>3</w:t>
      </w:r>
      <w:r>
        <w:rPr>
          <w:lang w:val="x-none"/>
        </w:rPr>
        <w:t>.1</w:t>
      </w:r>
      <w:r>
        <w:rPr>
          <w:lang w:val="x-none"/>
        </w:rPr>
        <w:t>节</w:t>
      </w:r>
      <w:r w:rsidR="00FE5483">
        <w:rPr>
          <w:lang w:val="x-none"/>
        </w:rPr>
        <w:t>中</w:t>
      </w:r>
      <w:r w:rsidR="00FE5483">
        <w:t>算法分析总结的</w:t>
      </w:r>
      <w:r w:rsidR="005F7088" w:rsidRPr="00DF12FD">
        <w:t>逻辑操作</w:t>
      </w:r>
      <w:r w:rsidR="00FE5483">
        <w:t>算子</w:t>
      </w:r>
      <w:r w:rsidR="005F7088" w:rsidRPr="00DF12FD">
        <w:t>特征如</w:t>
      </w:r>
      <w:r w:rsidR="001F4488" w:rsidRPr="00DF12FD">
        <w:t>表</w:t>
      </w:r>
      <w:r w:rsidR="007012E7">
        <w:t>3</w:t>
      </w:r>
      <w:r w:rsidR="007012E7">
        <w:rPr>
          <w:rFonts w:hint="eastAsia"/>
        </w:rPr>
        <w:t>-</w:t>
      </w:r>
      <w:r w:rsidR="00F63F04">
        <w:t>8</w:t>
      </w:r>
      <w:r w:rsidR="00FE5483">
        <w:t>所示；所有的算法都使用了异或操作，与操作和</w:t>
      </w:r>
      <w:proofErr w:type="gramStart"/>
      <w:r w:rsidR="00FE5483">
        <w:t>或</w:t>
      </w:r>
      <w:proofErr w:type="gramEnd"/>
      <w:r w:rsidR="00FE5483">
        <w:t>操作只有很少的算法使用，没有算法使用了</w:t>
      </w:r>
      <w:r w:rsidR="005F7088" w:rsidRPr="00DF12FD">
        <w:t>非</w:t>
      </w:r>
      <w:r w:rsidR="00FE5483">
        <w:t>逻辑</w:t>
      </w:r>
      <w:r w:rsidR="005F7088" w:rsidRPr="00DF12FD">
        <w:t>操作。</w:t>
      </w:r>
    </w:p>
    <w:p w:rsidR="001F4488" w:rsidRPr="00DF12FD" w:rsidRDefault="001F4488" w:rsidP="005F5E17">
      <w:pPr>
        <w:pStyle w:val="af0"/>
        <w:keepNext/>
        <w:spacing w:line="300" w:lineRule="auto"/>
        <w:jc w:val="center"/>
        <w:rPr>
          <w:rFonts w:ascii="Times New Roman" w:eastAsia="宋体" w:hAnsi="Times New Roman"/>
          <w:sz w:val="21"/>
          <w:szCs w:val="21"/>
        </w:rPr>
      </w:pPr>
      <w:bookmarkStart w:id="75" w:name="_Ref450660543"/>
      <w:r w:rsidRPr="00DF12FD">
        <w:rPr>
          <w:rFonts w:ascii="Times New Roman" w:eastAsia="宋体" w:hAnsi="Times New Roman"/>
          <w:sz w:val="21"/>
          <w:szCs w:val="21"/>
        </w:rPr>
        <w:t>表</w:t>
      </w:r>
      <w:bookmarkEnd w:id="75"/>
      <w:r w:rsidR="007012E7">
        <w:rPr>
          <w:rFonts w:ascii="Times New Roman" w:eastAsia="宋体" w:hAnsi="Times New Roman"/>
          <w:sz w:val="21"/>
          <w:szCs w:val="21"/>
        </w:rPr>
        <w:t>3</w:t>
      </w:r>
      <w:r w:rsidR="007012E7">
        <w:rPr>
          <w:rFonts w:ascii="Times New Roman" w:eastAsia="宋体" w:hAnsi="Times New Roman" w:hint="eastAsia"/>
          <w:sz w:val="21"/>
          <w:szCs w:val="21"/>
        </w:rPr>
        <w:t>-</w:t>
      </w:r>
      <w:r w:rsidR="00F63F04">
        <w:rPr>
          <w:rFonts w:ascii="Times New Roman" w:eastAsia="宋体" w:hAnsi="Times New Roman"/>
          <w:sz w:val="21"/>
          <w:szCs w:val="21"/>
        </w:rPr>
        <w:t>8</w:t>
      </w:r>
      <w:r w:rsidR="00FE5483">
        <w:rPr>
          <w:rFonts w:ascii="Times New Roman" w:eastAsia="宋体" w:hAnsi="Times New Roman"/>
          <w:sz w:val="21"/>
          <w:szCs w:val="21"/>
        </w:rPr>
        <w:t>逻辑操作统计特征</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7"/>
        <w:gridCol w:w="1425"/>
        <w:gridCol w:w="1989"/>
        <w:gridCol w:w="1707"/>
      </w:tblGrid>
      <w:tr w:rsidR="001F4488" w:rsidRPr="00DF12FD" w:rsidTr="009E00BC">
        <w:trPr>
          <w:trHeight w:val="390"/>
          <w:jc w:val="center"/>
        </w:trPr>
        <w:tc>
          <w:tcPr>
            <w:tcW w:w="1707" w:type="dxa"/>
            <w:tcBorders>
              <w:top w:val="single" w:sz="4" w:space="0" w:color="auto"/>
              <w:left w:val="single" w:sz="4" w:space="0" w:color="auto"/>
              <w:bottom w:val="single" w:sz="4" w:space="0" w:color="auto"/>
              <w:right w:val="single" w:sz="4" w:space="0" w:color="auto"/>
            </w:tcBorders>
            <w:shd w:val="clear" w:color="auto" w:fill="auto"/>
            <w:noWrap/>
            <w:hideMark/>
          </w:tcPr>
          <w:p w:rsidR="001F4488" w:rsidRPr="00DF12FD" w:rsidRDefault="001F4488" w:rsidP="005F5E17">
            <w:pPr>
              <w:spacing w:line="300" w:lineRule="auto"/>
              <w:jc w:val="left"/>
              <w:rPr>
                <w:sz w:val="20"/>
              </w:rPr>
            </w:pPr>
            <w:r w:rsidRPr="00DF12FD">
              <w:rPr>
                <w:sz w:val="20"/>
              </w:rPr>
              <w:t>逻辑操作</w:t>
            </w:r>
          </w:p>
        </w:tc>
        <w:tc>
          <w:tcPr>
            <w:tcW w:w="1425" w:type="dxa"/>
            <w:tcBorders>
              <w:top w:val="single" w:sz="4" w:space="0" w:color="auto"/>
              <w:left w:val="single" w:sz="4" w:space="0" w:color="auto"/>
              <w:bottom w:val="single" w:sz="4" w:space="0" w:color="auto"/>
              <w:right w:val="single" w:sz="4" w:space="0" w:color="auto"/>
            </w:tcBorders>
            <w:shd w:val="clear" w:color="auto" w:fill="auto"/>
            <w:noWrap/>
            <w:hideMark/>
          </w:tcPr>
          <w:p w:rsidR="001F4488" w:rsidRPr="00DF12FD" w:rsidRDefault="001F4488" w:rsidP="005F5E17">
            <w:pPr>
              <w:spacing w:line="300" w:lineRule="auto"/>
              <w:jc w:val="left"/>
              <w:rPr>
                <w:sz w:val="20"/>
              </w:rPr>
            </w:pPr>
            <w:r w:rsidRPr="00DF12FD">
              <w:rPr>
                <w:sz w:val="20"/>
              </w:rPr>
              <w:t>使用频率</w:t>
            </w:r>
          </w:p>
        </w:tc>
        <w:tc>
          <w:tcPr>
            <w:tcW w:w="1989"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逻辑操作</w:t>
            </w:r>
          </w:p>
        </w:tc>
        <w:tc>
          <w:tcPr>
            <w:tcW w:w="1707"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使用频率</w:t>
            </w:r>
          </w:p>
        </w:tc>
      </w:tr>
      <w:tr w:rsidR="001F4488" w:rsidRPr="00DF12FD" w:rsidTr="009E00BC">
        <w:trPr>
          <w:trHeight w:val="390"/>
          <w:jc w:val="center"/>
        </w:trPr>
        <w:tc>
          <w:tcPr>
            <w:tcW w:w="1707" w:type="dxa"/>
            <w:tcBorders>
              <w:top w:val="single" w:sz="4" w:space="0" w:color="auto"/>
              <w:left w:val="single" w:sz="4" w:space="0" w:color="auto"/>
              <w:bottom w:val="single" w:sz="4" w:space="0" w:color="auto"/>
              <w:right w:val="single" w:sz="4" w:space="0" w:color="auto"/>
            </w:tcBorders>
            <w:shd w:val="clear" w:color="auto" w:fill="auto"/>
            <w:hideMark/>
          </w:tcPr>
          <w:p w:rsidR="001F4488" w:rsidRPr="00DF12FD" w:rsidRDefault="001F4488" w:rsidP="005F5E17">
            <w:pPr>
              <w:spacing w:line="300" w:lineRule="auto"/>
              <w:jc w:val="left"/>
              <w:rPr>
                <w:sz w:val="20"/>
              </w:rPr>
            </w:pPr>
            <w:r w:rsidRPr="00DF12FD">
              <w:rPr>
                <w:sz w:val="20"/>
              </w:rPr>
              <w:t>XOR</w:t>
            </w:r>
          </w:p>
        </w:tc>
        <w:tc>
          <w:tcPr>
            <w:tcW w:w="1425" w:type="dxa"/>
            <w:tcBorders>
              <w:top w:val="single" w:sz="4" w:space="0" w:color="auto"/>
              <w:left w:val="single" w:sz="4" w:space="0" w:color="auto"/>
              <w:bottom w:val="single" w:sz="4" w:space="0" w:color="auto"/>
              <w:right w:val="single" w:sz="4" w:space="0" w:color="auto"/>
            </w:tcBorders>
            <w:shd w:val="clear" w:color="auto" w:fill="auto"/>
            <w:hideMark/>
          </w:tcPr>
          <w:p w:rsidR="001F4488" w:rsidRPr="00DF12FD" w:rsidRDefault="001F4488" w:rsidP="005F5E17">
            <w:pPr>
              <w:spacing w:line="300" w:lineRule="auto"/>
              <w:jc w:val="left"/>
              <w:rPr>
                <w:sz w:val="20"/>
              </w:rPr>
            </w:pPr>
            <w:r w:rsidRPr="00DF12FD">
              <w:rPr>
                <w:sz w:val="20"/>
              </w:rPr>
              <w:t>100.00%</w:t>
            </w:r>
          </w:p>
        </w:tc>
        <w:tc>
          <w:tcPr>
            <w:tcW w:w="1989"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AND</w:t>
            </w:r>
          </w:p>
        </w:tc>
        <w:tc>
          <w:tcPr>
            <w:tcW w:w="1707"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8.30%</w:t>
            </w:r>
          </w:p>
        </w:tc>
      </w:tr>
      <w:tr w:rsidR="001F4488" w:rsidRPr="00DF12FD" w:rsidTr="009E00BC">
        <w:trPr>
          <w:trHeight w:val="390"/>
          <w:jc w:val="center"/>
        </w:trPr>
        <w:tc>
          <w:tcPr>
            <w:tcW w:w="1707" w:type="dxa"/>
            <w:tcBorders>
              <w:top w:val="single" w:sz="4" w:space="0" w:color="auto"/>
              <w:left w:val="single" w:sz="4" w:space="0" w:color="auto"/>
              <w:bottom w:val="single" w:sz="4" w:space="0" w:color="auto"/>
              <w:right w:val="single" w:sz="4" w:space="0" w:color="auto"/>
            </w:tcBorders>
            <w:shd w:val="clear" w:color="auto" w:fill="auto"/>
            <w:hideMark/>
          </w:tcPr>
          <w:p w:rsidR="001F4488" w:rsidRPr="00DF12FD" w:rsidRDefault="001F4488" w:rsidP="005F5E17">
            <w:pPr>
              <w:spacing w:line="300" w:lineRule="auto"/>
              <w:jc w:val="left"/>
              <w:rPr>
                <w:sz w:val="20"/>
              </w:rPr>
            </w:pPr>
            <w:r w:rsidRPr="00DF12FD">
              <w:rPr>
                <w:sz w:val="20"/>
              </w:rPr>
              <w:t>NOT</w:t>
            </w:r>
          </w:p>
        </w:tc>
        <w:tc>
          <w:tcPr>
            <w:tcW w:w="1425" w:type="dxa"/>
            <w:tcBorders>
              <w:top w:val="single" w:sz="4" w:space="0" w:color="auto"/>
              <w:left w:val="single" w:sz="4" w:space="0" w:color="auto"/>
              <w:bottom w:val="single" w:sz="4" w:space="0" w:color="auto"/>
              <w:right w:val="single" w:sz="4" w:space="0" w:color="auto"/>
            </w:tcBorders>
            <w:shd w:val="clear" w:color="auto" w:fill="auto"/>
            <w:hideMark/>
          </w:tcPr>
          <w:p w:rsidR="001F4488" w:rsidRPr="00DF12FD" w:rsidRDefault="001F4488" w:rsidP="005F5E17">
            <w:pPr>
              <w:spacing w:line="300" w:lineRule="auto"/>
              <w:jc w:val="left"/>
              <w:rPr>
                <w:sz w:val="20"/>
              </w:rPr>
            </w:pPr>
            <w:r w:rsidRPr="00DF12FD">
              <w:rPr>
                <w:sz w:val="20"/>
              </w:rPr>
              <w:t>0.00%</w:t>
            </w:r>
          </w:p>
        </w:tc>
        <w:tc>
          <w:tcPr>
            <w:tcW w:w="1989"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XOR-&gt;XOR</w:t>
            </w:r>
          </w:p>
        </w:tc>
        <w:tc>
          <w:tcPr>
            <w:tcW w:w="1707"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30.56%</w:t>
            </w:r>
          </w:p>
        </w:tc>
      </w:tr>
      <w:tr w:rsidR="001F4488" w:rsidRPr="00DF12FD" w:rsidTr="009E00BC">
        <w:trPr>
          <w:trHeight w:val="390"/>
          <w:jc w:val="center"/>
        </w:trPr>
        <w:tc>
          <w:tcPr>
            <w:tcW w:w="1707" w:type="dxa"/>
            <w:tcBorders>
              <w:top w:val="single" w:sz="4" w:space="0" w:color="auto"/>
              <w:left w:val="single" w:sz="4" w:space="0" w:color="auto"/>
              <w:bottom w:val="single" w:sz="4" w:space="0" w:color="auto"/>
              <w:right w:val="single" w:sz="4" w:space="0" w:color="auto"/>
            </w:tcBorders>
            <w:shd w:val="clear" w:color="auto" w:fill="auto"/>
            <w:hideMark/>
          </w:tcPr>
          <w:p w:rsidR="001F4488" w:rsidRPr="00DF12FD" w:rsidRDefault="001F4488" w:rsidP="005F5E17">
            <w:pPr>
              <w:spacing w:line="300" w:lineRule="auto"/>
              <w:jc w:val="left"/>
              <w:rPr>
                <w:sz w:val="20"/>
              </w:rPr>
            </w:pPr>
            <w:r w:rsidRPr="00DF12FD">
              <w:rPr>
                <w:sz w:val="20"/>
              </w:rPr>
              <w:t>OR</w:t>
            </w:r>
          </w:p>
        </w:tc>
        <w:tc>
          <w:tcPr>
            <w:tcW w:w="1425" w:type="dxa"/>
            <w:tcBorders>
              <w:top w:val="single" w:sz="4" w:space="0" w:color="auto"/>
              <w:left w:val="single" w:sz="4" w:space="0" w:color="auto"/>
              <w:bottom w:val="single" w:sz="4" w:space="0" w:color="auto"/>
              <w:right w:val="single" w:sz="4" w:space="0" w:color="auto"/>
            </w:tcBorders>
            <w:shd w:val="clear" w:color="auto" w:fill="auto"/>
            <w:hideMark/>
          </w:tcPr>
          <w:p w:rsidR="001F4488" w:rsidRPr="00DF12FD" w:rsidRDefault="001F4488" w:rsidP="005F5E17">
            <w:pPr>
              <w:spacing w:line="300" w:lineRule="auto"/>
              <w:jc w:val="left"/>
              <w:rPr>
                <w:sz w:val="20"/>
              </w:rPr>
            </w:pPr>
            <w:r w:rsidRPr="00DF12FD">
              <w:rPr>
                <w:sz w:val="20"/>
              </w:rPr>
              <w:t>2.80%</w:t>
            </w:r>
          </w:p>
        </w:tc>
        <w:tc>
          <w:tcPr>
            <w:tcW w:w="1989"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XOR-&gt;XOR-&gt;XOR</w:t>
            </w:r>
          </w:p>
        </w:tc>
        <w:tc>
          <w:tcPr>
            <w:tcW w:w="1707"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17.00%</w:t>
            </w:r>
          </w:p>
        </w:tc>
      </w:tr>
    </w:tbl>
    <w:p w:rsidR="005F7088" w:rsidRPr="00DF12FD" w:rsidRDefault="005F7088" w:rsidP="005F5E17">
      <w:pPr>
        <w:spacing w:line="300" w:lineRule="auto"/>
        <w:ind w:firstLine="420"/>
      </w:pPr>
      <w:r w:rsidRPr="00DF12FD">
        <w:t>对于逻辑操作的级联，有</w:t>
      </w:r>
      <w:r w:rsidRPr="00DF12FD">
        <w:t>30.56%</w:t>
      </w:r>
      <w:r w:rsidRPr="00DF12FD">
        <w:t>的算法中含有双异或操作，有</w:t>
      </w:r>
      <w:r w:rsidRPr="00DF12FD">
        <w:t>17%</w:t>
      </w:r>
      <w:r w:rsidRPr="00DF12FD">
        <w:t>的算法中含有三异或操作；为了支持多异或操作，如</w:t>
      </w:r>
      <w:r w:rsidR="007E0D3C">
        <w:rPr>
          <w:rFonts w:hint="eastAsia"/>
        </w:rPr>
        <w:t>图</w:t>
      </w:r>
      <w:r w:rsidR="007E0D3C">
        <w:rPr>
          <w:rFonts w:hint="eastAsia"/>
        </w:rPr>
        <w:t>3-</w:t>
      </w:r>
      <w:r w:rsidR="007E0D3C">
        <w:t>7</w:t>
      </w:r>
      <w:r w:rsidRPr="00DF12FD">
        <w:t>所示，逻辑单元中对异或操作进行了可选择的三级级联。</w:t>
      </w:r>
    </w:p>
    <w:p w:rsidR="00842C6C" w:rsidRDefault="001F4488" w:rsidP="00842C6C">
      <w:pPr>
        <w:keepNext/>
        <w:spacing w:line="300" w:lineRule="auto"/>
        <w:jc w:val="center"/>
      </w:pPr>
      <w:r w:rsidRPr="00DF12FD">
        <w:object w:dxaOrig="4320" w:dyaOrig="4455">
          <v:shape id="_x0000_i1056" type="#_x0000_t75" style="width:3in;height:209.8pt" o:ole="">
            <v:imagedata r:id="rId82" o:title=""/>
          </v:shape>
          <o:OLEObject Type="Embed" ProgID="Visio.Drawing.15" ShapeID="_x0000_i1056" DrawAspect="Content" ObjectID="_1526454789" r:id="rId83"/>
        </w:object>
      </w:r>
    </w:p>
    <w:p w:rsidR="001F4488" w:rsidRPr="00842C6C" w:rsidRDefault="00842C6C" w:rsidP="00842C6C">
      <w:pPr>
        <w:pStyle w:val="af0"/>
        <w:jc w:val="center"/>
        <w:rPr>
          <w:sz w:val="21"/>
          <w:szCs w:val="21"/>
        </w:rPr>
      </w:pPr>
      <w:r w:rsidRPr="00FE5483">
        <w:rPr>
          <w:rFonts w:asciiTheme="minorEastAsia" w:eastAsiaTheme="minorEastAsia" w:hAnsiTheme="minorEastAsia" w:hint="eastAsia"/>
          <w:sz w:val="21"/>
          <w:szCs w:val="21"/>
        </w:rPr>
        <w:t>图</w:t>
      </w:r>
      <w:r w:rsidR="007E0D3C">
        <w:rPr>
          <w:rFonts w:ascii="Times New Roman" w:hAnsi="Times New Roman"/>
          <w:sz w:val="21"/>
          <w:szCs w:val="21"/>
        </w:rPr>
        <w:t>3</w:t>
      </w:r>
      <w:r w:rsidR="007E0D3C">
        <w:rPr>
          <w:rFonts w:ascii="Times New Roman" w:hAnsi="Times New Roman" w:hint="eastAsia"/>
          <w:sz w:val="21"/>
          <w:szCs w:val="21"/>
        </w:rPr>
        <w:t>-</w:t>
      </w:r>
      <w:r w:rsidR="007E0D3C">
        <w:rPr>
          <w:rFonts w:ascii="Times New Roman" w:hAnsi="Times New Roman"/>
          <w:sz w:val="21"/>
          <w:szCs w:val="21"/>
        </w:rPr>
        <w:t xml:space="preserve">7 </w:t>
      </w:r>
      <w:r w:rsidRPr="00842C6C">
        <w:rPr>
          <w:rFonts w:ascii="Times New Roman" w:eastAsia="宋体" w:hAnsi="Times New Roman"/>
          <w:sz w:val="21"/>
          <w:szCs w:val="21"/>
        </w:rPr>
        <w:t>逻辑单元结构</w:t>
      </w:r>
    </w:p>
    <w:p w:rsidR="00104C20" w:rsidRDefault="005F7088" w:rsidP="00F1496C">
      <w:pPr>
        <w:spacing w:line="300" w:lineRule="auto"/>
        <w:ind w:firstLineChars="200" w:firstLine="420"/>
      </w:pPr>
      <w:r w:rsidRPr="00DF12FD">
        <w:t>如</w:t>
      </w:r>
      <w:r w:rsidR="007E0D3C">
        <w:rPr>
          <w:rFonts w:hint="eastAsia"/>
        </w:rPr>
        <w:t>图</w:t>
      </w:r>
      <w:r w:rsidR="007E0D3C">
        <w:rPr>
          <w:rFonts w:hint="eastAsia"/>
        </w:rPr>
        <w:t>3-</w:t>
      </w:r>
      <w:r w:rsidR="007E0D3C">
        <w:t>7</w:t>
      </w:r>
      <w:r w:rsidRPr="00DF12FD">
        <w:t>所示，结构中共有</w:t>
      </w:r>
      <w:r w:rsidRPr="00DF12FD">
        <w:t>7</w:t>
      </w:r>
      <w:r w:rsidRPr="00DF12FD">
        <w:t>路数据，因此需要一个</w:t>
      </w:r>
      <w:r w:rsidRPr="00DF12FD">
        <w:t>8</w:t>
      </w:r>
      <w:r w:rsidRPr="00DF12FD">
        <w:t>输入</w:t>
      </w:r>
      <w:r w:rsidR="0070531D">
        <w:t>MUX</w:t>
      </w:r>
      <w:r w:rsidRPr="00DF12FD">
        <w:t>，共需要</w:t>
      </w:r>
      <w:r w:rsidRPr="00DF12FD">
        <w:t>3</w:t>
      </w:r>
      <w:r w:rsidR="00F63F04">
        <w:t>位配置位。对应的配置信息和操作功能如表</w:t>
      </w:r>
      <w:r w:rsidR="007012E7">
        <w:t>3</w:t>
      </w:r>
      <w:r w:rsidR="007012E7">
        <w:rPr>
          <w:rFonts w:hint="eastAsia"/>
        </w:rPr>
        <w:t>-</w:t>
      </w:r>
      <w:r w:rsidR="00F63F04">
        <w:t>9</w:t>
      </w:r>
      <w:r w:rsidRPr="00DF12FD">
        <w:t>所示。</w:t>
      </w:r>
    </w:p>
    <w:p w:rsidR="00F669F0" w:rsidRPr="00F63F04" w:rsidRDefault="00F669F0" w:rsidP="00F1496C">
      <w:pPr>
        <w:spacing w:line="300" w:lineRule="auto"/>
        <w:ind w:firstLineChars="200" w:firstLine="420"/>
      </w:pPr>
    </w:p>
    <w:p w:rsidR="00F669F0" w:rsidRPr="00DF12FD" w:rsidRDefault="00F669F0" w:rsidP="00F1496C">
      <w:pPr>
        <w:spacing w:line="300" w:lineRule="auto"/>
        <w:ind w:firstLineChars="200" w:firstLine="420"/>
      </w:pPr>
    </w:p>
    <w:p w:rsidR="001F4488" w:rsidRPr="00DF12FD" w:rsidRDefault="001F4488" w:rsidP="005F5E17">
      <w:pPr>
        <w:pStyle w:val="af0"/>
        <w:keepNext/>
        <w:spacing w:line="300" w:lineRule="auto"/>
        <w:jc w:val="center"/>
        <w:rPr>
          <w:rFonts w:ascii="Times New Roman" w:eastAsia="宋体" w:hAnsi="Times New Roman"/>
          <w:sz w:val="21"/>
          <w:szCs w:val="21"/>
        </w:rPr>
      </w:pPr>
      <w:bookmarkStart w:id="76" w:name="_Ref450660723"/>
      <w:bookmarkStart w:id="77" w:name="_Ref450660716"/>
      <w:r w:rsidRPr="00DF12FD">
        <w:rPr>
          <w:rFonts w:ascii="Times New Roman" w:eastAsia="宋体" w:hAnsi="Times New Roman"/>
          <w:sz w:val="21"/>
          <w:szCs w:val="21"/>
        </w:rPr>
        <w:lastRenderedPageBreak/>
        <w:t>表</w:t>
      </w:r>
      <w:bookmarkEnd w:id="76"/>
      <w:r w:rsidR="007012E7">
        <w:rPr>
          <w:rFonts w:ascii="Times New Roman" w:eastAsia="宋体" w:hAnsi="Times New Roman"/>
          <w:sz w:val="21"/>
          <w:szCs w:val="21"/>
        </w:rPr>
        <w:t>3</w:t>
      </w:r>
      <w:r w:rsidR="007012E7">
        <w:rPr>
          <w:rFonts w:ascii="Times New Roman" w:eastAsia="宋体" w:hAnsi="Times New Roman" w:hint="eastAsia"/>
          <w:sz w:val="21"/>
          <w:szCs w:val="21"/>
        </w:rPr>
        <w:t>-</w:t>
      </w:r>
      <w:r w:rsidR="00F63F04">
        <w:rPr>
          <w:rFonts w:ascii="Times New Roman" w:eastAsia="宋体" w:hAnsi="Times New Roman"/>
          <w:sz w:val="21"/>
          <w:szCs w:val="21"/>
        </w:rPr>
        <w:t>9</w:t>
      </w:r>
      <w:r w:rsidRPr="00DF12FD">
        <w:rPr>
          <w:rFonts w:ascii="Times New Roman" w:eastAsia="宋体" w:hAnsi="Times New Roman"/>
          <w:sz w:val="21"/>
          <w:szCs w:val="21"/>
        </w:rPr>
        <w:t>逻辑单元的配置信息分配</w:t>
      </w:r>
      <w:bookmarkEnd w:id="7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3002"/>
      </w:tblGrid>
      <w:tr w:rsidR="005F7088" w:rsidRPr="00DF12FD" w:rsidTr="009E00BC">
        <w:trPr>
          <w:trHeight w:val="321"/>
          <w:jc w:val="center"/>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控制信号</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操作</w:t>
            </w:r>
          </w:p>
        </w:tc>
      </w:tr>
      <w:tr w:rsidR="005F7088" w:rsidRPr="00DF12FD" w:rsidTr="009E00BC">
        <w:trPr>
          <w:trHeight w:val="308"/>
          <w:jc w:val="center"/>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000</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ir0</w:t>
            </w:r>
            <w:r w:rsidRPr="005F5E17">
              <w:rPr>
                <w:rFonts w:ascii="宋体" w:hAnsi="宋体" w:cs="宋体" w:hint="eastAsia"/>
              </w:rPr>
              <w:t>⊕</w:t>
            </w:r>
            <w:r w:rsidRPr="00DF12FD">
              <w:t>ir1</w:t>
            </w:r>
          </w:p>
        </w:tc>
      </w:tr>
      <w:tr w:rsidR="005F7088" w:rsidRPr="00DF12FD" w:rsidTr="009E00BC">
        <w:trPr>
          <w:trHeight w:val="321"/>
          <w:jc w:val="center"/>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001</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ir0</w:t>
            </w:r>
            <w:r w:rsidRPr="005F5E17">
              <w:rPr>
                <w:rFonts w:ascii="宋体" w:hAnsi="宋体" w:cs="宋体" w:hint="eastAsia"/>
              </w:rPr>
              <w:t>⊕</w:t>
            </w:r>
            <w:r w:rsidRPr="00DF12FD">
              <w:t>ir1</w:t>
            </w:r>
            <w:r w:rsidRPr="005F5E17">
              <w:rPr>
                <w:rFonts w:ascii="宋体" w:hAnsi="宋体" w:cs="宋体" w:hint="eastAsia"/>
              </w:rPr>
              <w:t>⊕</w:t>
            </w:r>
            <w:r w:rsidRPr="00DF12FD">
              <w:t>ir2</w:t>
            </w:r>
          </w:p>
        </w:tc>
      </w:tr>
      <w:tr w:rsidR="005F7088" w:rsidRPr="00DF12FD" w:rsidTr="009E00BC">
        <w:trPr>
          <w:trHeight w:val="321"/>
          <w:jc w:val="center"/>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010</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ir0</w:t>
            </w:r>
            <w:r w:rsidRPr="005F5E17">
              <w:rPr>
                <w:rFonts w:ascii="宋体" w:hAnsi="宋体" w:cs="宋体" w:hint="eastAsia"/>
              </w:rPr>
              <w:t>⊕</w:t>
            </w:r>
            <w:r w:rsidRPr="00DF12FD">
              <w:t>ir1</w:t>
            </w:r>
            <w:r w:rsidRPr="005F5E17">
              <w:rPr>
                <w:rFonts w:ascii="宋体" w:hAnsi="宋体" w:cs="宋体" w:hint="eastAsia"/>
              </w:rPr>
              <w:t>⊕</w:t>
            </w:r>
            <w:r w:rsidRPr="00DF12FD">
              <w:t>ir2</w:t>
            </w:r>
            <w:r w:rsidRPr="005F5E17">
              <w:rPr>
                <w:rFonts w:ascii="宋体" w:hAnsi="宋体" w:cs="宋体" w:hint="eastAsia"/>
              </w:rPr>
              <w:t>⊕</w:t>
            </w:r>
            <w:r w:rsidRPr="00DF12FD">
              <w:t>ir3</w:t>
            </w:r>
          </w:p>
        </w:tc>
      </w:tr>
      <w:tr w:rsidR="005F7088" w:rsidRPr="00DF12FD" w:rsidTr="009E00BC">
        <w:trPr>
          <w:trHeight w:val="321"/>
          <w:jc w:val="center"/>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011</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ir0|ir1</w:t>
            </w:r>
          </w:p>
        </w:tc>
      </w:tr>
      <w:tr w:rsidR="005F7088" w:rsidRPr="00DF12FD" w:rsidTr="009E00BC">
        <w:trPr>
          <w:trHeight w:val="308"/>
          <w:jc w:val="center"/>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100</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ir0&amp;ir1</w:t>
            </w:r>
          </w:p>
        </w:tc>
      </w:tr>
      <w:tr w:rsidR="005F7088" w:rsidRPr="00DF12FD" w:rsidTr="009E00BC">
        <w:trPr>
          <w:trHeight w:val="321"/>
          <w:jc w:val="center"/>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101</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Ir2</w:t>
            </w:r>
            <w:r w:rsidRPr="00DF12FD">
              <w:t>直通</w:t>
            </w:r>
          </w:p>
        </w:tc>
      </w:tr>
    </w:tbl>
    <w:p w:rsidR="005F7088" w:rsidRPr="00DF12FD" w:rsidRDefault="005F7088" w:rsidP="005F5E17">
      <w:pPr>
        <w:pStyle w:val="a1"/>
        <w:numPr>
          <w:ilvl w:val="2"/>
          <w:numId w:val="2"/>
        </w:numPr>
        <w:spacing w:before="156" w:after="156" w:line="300" w:lineRule="auto"/>
        <w:rPr>
          <w:lang w:eastAsia="zh-CN"/>
        </w:rPr>
      </w:pPr>
      <w:bookmarkStart w:id="78" w:name="_Toc448392793"/>
      <w:bookmarkStart w:id="79" w:name="_Toc452644032"/>
      <w:r w:rsidRPr="00DF12FD">
        <w:rPr>
          <w:lang w:eastAsia="zh-CN"/>
        </w:rPr>
        <w:t>S</w:t>
      </w:r>
      <w:r w:rsidR="00F669F0">
        <w:rPr>
          <w:lang w:eastAsia="zh-CN"/>
        </w:rPr>
        <w:t>盒</w:t>
      </w:r>
      <w:r w:rsidRPr="00DF12FD">
        <w:rPr>
          <w:lang w:eastAsia="zh-CN"/>
        </w:rPr>
        <w:t>单元</w:t>
      </w:r>
      <w:bookmarkEnd w:id="78"/>
      <w:bookmarkEnd w:id="79"/>
    </w:p>
    <w:p w:rsidR="005F7088" w:rsidRPr="00DF12FD" w:rsidRDefault="005F7088" w:rsidP="005F5E17">
      <w:pPr>
        <w:spacing w:line="300" w:lineRule="auto"/>
        <w:ind w:firstLineChars="200" w:firstLine="420"/>
        <w:rPr>
          <w:lang w:val="x-none"/>
        </w:rPr>
      </w:pPr>
      <w:r w:rsidRPr="00DF12FD">
        <w:rPr>
          <w:lang w:val="x-none"/>
        </w:rPr>
        <w:t>S</w:t>
      </w:r>
      <w:r w:rsidRPr="00DF12FD">
        <w:rPr>
          <w:lang w:val="x-none"/>
        </w:rPr>
        <w:t>盒是许多分组密码算法中唯一的非线性部件，提供了算法所需要到混乱作用。分组算法中常常需要并行查找相同或不同的</w:t>
      </w:r>
      <w:r w:rsidR="009C2D8B">
        <w:rPr>
          <w:lang w:val="x-none"/>
        </w:rPr>
        <w:t>S</w:t>
      </w:r>
      <w:r w:rsidRPr="00DF12FD">
        <w:rPr>
          <w:lang w:val="x-none"/>
        </w:rPr>
        <w:t>盒</w:t>
      </w:r>
      <w:r w:rsidR="00A44095" w:rsidRPr="00DF12FD">
        <w:rPr>
          <w:lang w:val="x-none"/>
        </w:rPr>
        <w:t>，</w:t>
      </w:r>
      <w:r w:rsidR="009C2D8B">
        <w:rPr>
          <w:rFonts w:hint="eastAsia"/>
          <w:lang w:val="x-none"/>
        </w:rPr>
        <w:t>S</w:t>
      </w:r>
      <w:r w:rsidRPr="00DF12FD">
        <w:rPr>
          <w:lang w:val="x-none"/>
        </w:rPr>
        <w:t>盒代替的输入粒度差别较大</w:t>
      </w:r>
      <w:r w:rsidR="00A44095" w:rsidRPr="00DF12FD">
        <w:rPr>
          <w:lang w:val="x-none"/>
        </w:rPr>
        <w:t>，</w:t>
      </w:r>
      <w:r w:rsidRPr="00DF12FD">
        <w:rPr>
          <w:lang w:val="x-none"/>
        </w:rPr>
        <w:t>以不大于</w:t>
      </w:r>
      <w:r w:rsidR="00A44095" w:rsidRPr="00DF12FD">
        <w:rPr>
          <w:lang w:val="x-none"/>
        </w:rPr>
        <w:t>8</w:t>
      </w:r>
      <w:r w:rsidRPr="00DF12FD">
        <w:rPr>
          <w:lang w:val="x-none"/>
        </w:rPr>
        <w:t>位者居多</w:t>
      </w:r>
      <w:r w:rsidR="00A44095" w:rsidRPr="00DF12FD">
        <w:rPr>
          <w:lang w:val="x-none"/>
        </w:rPr>
        <w:t>；</w:t>
      </w:r>
      <w:r w:rsidR="00A44095" w:rsidRPr="00DF12FD">
        <w:rPr>
          <w:lang w:val="x-none"/>
        </w:rPr>
        <w:t>S</w:t>
      </w:r>
      <w:r w:rsidRPr="00DF12FD">
        <w:rPr>
          <w:lang w:val="x-none"/>
        </w:rPr>
        <w:t>盒的大小也很不相同</w:t>
      </w:r>
      <w:r w:rsidR="00A44095" w:rsidRPr="00DF12FD">
        <w:rPr>
          <w:lang w:val="x-none"/>
        </w:rPr>
        <w:t>，</w:t>
      </w:r>
      <w:r w:rsidRPr="00DF12FD">
        <w:rPr>
          <w:lang w:val="x-none"/>
        </w:rPr>
        <w:t>从</w:t>
      </w:r>
      <w:r w:rsidR="009C2D8B">
        <w:rPr>
          <w:lang w:val="x-none"/>
        </w:rPr>
        <w:t>512bit</w:t>
      </w:r>
      <w:r w:rsidR="009C2D8B">
        <w:rPr>
          <w:lang w:val="x-none"/>
        </w:rPr>
        <w:t>到</w:t>
      </w:r>
      <w:r w:rsidR="00A44095" w:rsidRPr="00DF12FD">
        <w:rPr>
          <w:lang w:val="x-none"/>
        </w:rPr>
        <w:t>80kbit</w:t>
      </w:r>
      <w:r w:rsidRPr="00DF12FD">
        <w:rPr>
          <w:lang w:val="x-none"/>
        </w:rPr>
        <w:t>。</w:t>
      </w:r>
      <w:r w:rsidR="009C2D8B">
        <w:rPr>
          <w:lang w:val="x-none"/>
        </w:rPr>
        <w:t>对</w:t>
      </w:r>
      <w:r w:rsidRPr="00DF12FD">
        <w:rPr>
          <w:lang w:val="x-none"/>
        </w:rPr>
        <w:t>大量的分组密码算法分析可以得出</w:t>
      </w:r>
      <w:r w:rsidR="00A44095" w:rsidRPr="00DF12FD">
        <w:rPr>
          <w:lang w:val="x-none"/>
        </w:rPr>
        <w:t>S</w:t>
      </w:r>
      <w:r w:rsidRPr="00DF12FD">
        <w:rPr>
          <w:lang w:val="x-none"/>
        </w:rPr>
        <w:t>盒查找表</w:t>
      </w:r>
      <w:r w:rsidR="009C2D8B">
        <w:rPr>
          <w:lang w:val="x-none"/>
        </w:rPr>
        <w:t>的输入输出</w:t>
      </w:r>
      <w:r w:rsidRPr="00DF12FD">
        <w:rPr>
          <w:lang w:val="x-none"/>
        </w:rPr>
        <w:t>常见有</w:t>
      </w:r>
      <w:r w:rsidR="00E274F7" w:rsidRPr="00DF12FD">
        <w:rPr>
          <w:kern w:val="0"/>
        </w:rPr>
        <w:t>4-4</w:t>
      </w:r>
      <w:r w:rsidR="00E274F7" w:rsidRPr="00DF12FD">
        <w:rPr>
          <w:kern w:val="0"/>
        </w:rPr>
        <w:t>、</w:t>
      </w:r>
      <w:r w:rsidR="00E274F7" w:rsidRPr="00DF12FD">
        <w:rPr>
          <w:kern w:val="0"/>
        </w:rPr>
        <w:t>6-4</w:t>
      </w:r>
      <w:r w:rsidR="00E274F7" w:rsidRPr="00DF12FD">
        <w:rPr>
          <w:kern w:val="0"/>
        </w:rPr>
        <w:t>、</w:t>
      </w:r>
      <w:r w:rsidR="00E274F7" w:rsidRPr="00DF12FD">
        <w:rPr>
          <w:kern w:val="0"/>
        </w:rPr>
        <w:t>8-8</w:t>
      </w:r>
      <w:r w:rsidR="00E274F7" w:rsidRPr="00DF12FD">
        <w:rPr>
          <w:kern w:val="0"/>
        </w:rPr>
        <w:t>、</w:t>
      </w:r>
      <w:r w:rsidR="00E274F7" w:rsidRPr="00DF12FD">
        <w:rPr>
          <w:kern w:val="0"/>
        </w:rPr>
        <w:t>8-32</w:t>
      </w:r>
      <w:r w:rsidR="00E274F7" w:rsidRPr="00DF12FD">
        <w:rPr>
          <w:kern w:val="0"/>
        </w:rPr>
        <w:t>、</w:t>
      </w:r>
      <w:r w:rsidR="00E274F7" w:rsidRPr="00DF12FD">
        <w:rPr>
          <w:kern w:val="0"/>
        </w:rPr>
        <w:t>6-2</w:t>
      </w:r>
      <w:r w:rsidR="00E274F7" w:rsidRPr="00DF12FD">
        <w:rPr>
          <w:kern w:val="0"/>
        </w:rPr>
        <w:t>、</w:t>
      </w:r>
      <w:r w:rsidR="00E274F7" w:rsidRPr="00DF12FD">
        <w:rPr>
          <w:kern w:val="0"/>
        </w:rPr>
        <w:t>10-8</w:t>
      </w:r>
      <w:proofErr w:type="gramStart"/>
      <w:r w:rsidR="00E274F7" w:rsidRPr="00DF12FD">
        <w:rPr>
          <w:lang w:val="x-none"/>
        </w:rPr>
        <w:t>六</w:t>
      </w:r>
      <w:proofErr w:type="gramEnd"/>
      <w:r w:rsidRPr="00DF12FD">
        <w:rPr>
          <w:lang w:val="x-none"/>
        </w:rPr>
        <w:t>种模式。</w:t>
      </w:r>
      <w:r w:rsidR="00A44095" w:rsidRPr="00DF12FD">
        <w:rPr>
          <w:lang w:val="x-none"/>
        </w:rPr>
        <w:fldChar w:fldCharType="begin"/>
      </w:r>
      <w:r w:rsidR="00A44095" w:rsidRPr="00DF12FD">
        <w:rPr>
          <w:lang w:val="x-none"/>
        </w:rPr>
        <w:instrText xml:space="preserve"> REF _Ref450661728 \h </w:instrText>
      </w:r>
      <w:r w:rsidR="005F5E17" w:rsidRPr="00DF12FD">
        <w:rPr>
          <w:lang w:val="x-none"/>
        </w:rPr>
        <w:instrText xml:space="preserve"> \* MERGEFORMAT </w:instrText>
      </w:r>
      <w:r w:rsidR="00A44095" w:rsidRPr="00DF12FD">
        <w:rPr>
          <w:lang w:val="x-none"/>
        </w:rPr>
      </w:r>
      <w:r w:rsidR="00A44095" w:rsidRPr="00DF12FD">
        <w:rPr>
          <w:lang w:val="x-none"/>
        </w:rPr>
        <w:fldChar w:fldCharType="separate"/>
      </w:r>
      <w:r w:rsidR="0019198C" w:rsidRPr="00DF12FD">
        <w:rPr>
          <w:szCs w:val="21"/>
        </w:rPr>
        <w:t>表</w:t>
      </w:r>
      <w:r w:rsidR="00A44095" w:rsidRPr="00DF12FD">
        <w:rPr>
          <w:lang w:val="x-none"/>
        </w:rPr>
        <w:fldChar w:fldCharType="end"/>
      </w:r>
      <w:r w:rsidR="007012E7">
        <w:rPr>
          <w:lang w:val="x-none"/>
        </w:rPr>
        <w:t>3</w:t>
      </w:r>
      <w:r w:rsidR="007012E7">
        <w:rPr>
          <w:rFonts w:hint="eastAsia"/>
          <w:lang w:val="x-none"/>
        </w:rPr>
        <w:t>-</w:t>
      </w:r>
      <w:r w:rsidR="00F63F04">
        <w:rPr>
          <w:lang w:val="x-none"/>
        </w:rPr>
        <w:t>10</w:t>
      </w:r>
      <w:r w:rsidRPr="00DF12FD">
        <w:rPr>
          <w:lang w:val="x-none"/>
        </w:rPr>
        <w:t>列出了不同</w:t>
      </w:r>
      <w:r w:rsidR="009C2D8B">
        <w:rPr>
          <w:lang w:val="x-none"/>
        </w:rPr>
        <w:t>S</w:t>
      </w:r>
      <w:r w:rsidR="009C2D8B">
        <w:rPr>
          <w:lang w:val="x-none"/>
        </w:rPr>
        <w:t>盒查找</w:t>
      </w:r>
      <w:proofErr w:type="gramStart"/>
      <w:r w:rsidR="009C2D8B">
        <w:rPr>
          <w:lang w:val="x-none"/>
        </w:rPr>
        <w:t>表模式</w:t>
      </w:r>
      <w:proofErr w:type="gramEnd"/>
      <w:r w:rsidR="009C2D8B">
        <w:rPr>
          <w:lang w:val="x-none"/>
        </w:rPr>
        <w:t>的使用频</w:t>
      </w:r>
      <w:r w:rsidR="009C2D8B">
        <w:rPr>
          <w:rFonts w:hint="eastAsia"/>
          <w:lang w:val="x-none"/>
        </w:rPr>
        <w:t>度</w:t>
      </w:r>
      <w:r w:rsidRPr="00DF12FD">
        <w:rPr>
          <w:lang w:val="x-none"/>
        </w:rPr>
        <w:t>。</w:t>
      </w:r>
    </w:p>
    <w:p w:rsidR="00A44095" w:rsidRPr="00DF12FD" w:rsidRDefault="00A44095" w:rsidP="005F5E17">
      <w:pPr>
        <w:pStyle w:val="af0"/>
        <w:keepNext/>
        <w:spacing w:line="300" w:lineRule="auto"/>
        <w:jc w:val="center"/>
        <w:rPr>
          <w:rFonts w:ascii="Times New Roman" w:eastAsia="宋体" w:hAnsi="Times New Roman"/>
          <w:sz w:val="21"/>
          <w:szCs w:val="21"/>
        </w:rPr>
      </w:pPr>
      <w:bookmarkStart w:id="80" w:name="_Ref450661728"/>
      <w:r w:rsidRPr="00DF12FD">
        <w:rPr>
          <w:rFonts w:ascii="Times New Roman" w:eastAsia="宋体" w:hAnsi="Times New Roman"/>
          <w:sz w:val="21"/>
          <w:szCs w:val="21"/>
        </w:rPr>
        <w:t>表</w:t>
      </w:r>
      <w:bookmarkEnd w:id="80"/>
      <w:r w:rsidR="007012E7">
        <w:rPr>
          <w:rFonts w:ascii="Times New Roman" w:eastAsia="宋体" w:hAnsi="Times New Roman"/>
          <w:sz w:val="21"/>
          <w:szCs w:val="21"/>
        </w:rPr>
        <w:t>3</w:t>
      </w:r>
      <w:r w:rsidR="007012E7">
        <w:rPr>
          <w:rFonts w:ascii="Times New Roman" w:eastAsia="宋体" w:hAnsi="Times New Roman" w:hint="eastAsia"/>
          <w:sz w:val="21"/>
          <w:szCs w:val="21"/>
        </w:rPr>
        <w:t>-</w:t>
      </w:r>
      <w:r w:rsidR="00F63F04">
        <w:rPr>
          <w:rFonts w:ascii="Times New Roman" w:eastAsia="宋体" w:hAnsi="Times New Roman"/>
          <w:sz w:val="21"/>
          <w:szCs w:val="21"/>
        </w:rPr>
        <w:t>10</w:t>
      </w:r>
      <w:r w:rsidRPr="00DF12FD">
        <w:rPr>
          <w:rFonts w:ascii="Times New Roman" w:eastAsia="宋体" w:hAnsi="Times New Roman"/>
          <w:sz w:val="21"/>
          <w:szCs w:val="21"/>
        </w:rPr>
        <w:t xml:space="preserve"> S</w:t>
      </w:r>
      <w:r w:rsidRPr="00DF12FD">
        <w:rPr>
          <w:rFonts w:ascii="Times New Roman" w:eastAsia="宋体" w:hAnsi="Times New Roman"/>
          <w:sz w:val="21"/>
          <w:szCs w:val="21"/>
        </w:rPr>
        <w:t>盒输入输出模式使用频度表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27"/>
        <w:gridCol w:w="1192"/>
        <w:gridCol w:w="1664"/>
        <w:gridCol w:w="1427"/>
      </w:tblGrid>
      <w:tr w:rsidR="00E274F7" w:rsidRPr="00DF12FD" w:rsidTr="009E00BC">
        <w:trPr>
          <w:trHeight w:val="353"/>
          <w:jc w:val="center"/>
        </w:trPr>
        <w:tc>
          <w:tcPr>
            <w:tcW w:w="1427" w:type="dxa"/>
            <w:tcBorders>
              <w:top w:val="single" w:sz="4" w:space="0" w:color="auto"/>
              <w:left w:val="single" w:sz="4" w:space="0" w:color="auto"/>
              <w:bottom w:val="single" w:sz="4" w:space="0" w:color="auto"/>
              <w:right w:val="single" w:sz="4" w:space="0" w:color="auto"/>
            </w:tcBorders>
            <w:shd w:val="clear" w:color="auto" w:fill="auto"/>
            <w:noWrap/>
            <w:hideMark/>
          </w:tcPr>
          <w:p w:rsidR="00E274F7" w:rsidRPr="00DF12FD" w:rsidRDefault="00E274F7" w:rsidP="005F5E17">
            <w:pPr>
              <w:spacing w:line="300" w:lineRule="auto"/>
              <w:jc w:val="left"/>
              <w:rPr>
                <w:sz w:val="20"/>
              </w:rPr>
            </w:pPr>
            <w:r w:rsidRPr="00DF12FD">
              <w:rPr>
                <w:sz w:val="20"/>
              </w:rPr>
              <w:t>输入输出模式</w:t>
            </w:r>
          </w:p>
        </w:tc>
        <w:tc>
          <w:tcPr>
            <w:tcW w:w="1192" w:type="dxa"/>
            <w:tcBorders>
              <w:top w:val="single" w:sz="4" w:space="0" w:color="auto"/>
              <w:left w:val="single" w:sz="4" w:space="0" w:color="auto"/>
              <w:bottom w:val="single" w:sz="4" w:space="0" w:color="auto"/>
              <w:right w:val="single" w:sz="4" w:space="0" w:color="auto"/>
            </w:tcBorders>
            <w:shd w:val="clear" w:color="auto" w:fill="auto"/>
            <w:noWrap/>
            <w:hideMark/>
          </w:tcPr>
          <w:p w:rsidR="00E274F7" w:rsidRPr="00DF12FD" w:rsidRDefault="00E274F7" w:rsidP="005F5E17">
            <w:pPr>
              <w:spacing w:line="300" w:lineRule="auto"/>
              <w:jc w:val="left"/>
              <w:rPr>
                <w:sz w:val="20"/>
              </w:rPr>
            </w:pPr>
            <w:r w:rsidRPr="00DF12FD">
              <w:rPr>
                <w:sz w:val="20"/>
              </w:rPr>
              <w:t>使用频度</w:t>
            </w:r>
          </w:p>
        </w:tc>
        <w:tc>
          <w:tcPr>
            <w:tcW w:w="1664" w:type="dxa"/>
            <w:tcBorders>
              <w:top w:val="single" w:sz="4" w:space="0" w:color="auto"/>
              <w:left w:val="single" w:sz="4" w:space="0" w:color="auto"/>
              <w:bottom w:val="single" w:sz="4" w:space="0" w:color="auto"/>
              <w:right w:val="single" w:sz="4" w:space="0" w:color="auto"/>
            </w:tcBorders>
            <w:shd w:val="clear" w:color="auto" w:fill="auto"/>
          </w:tcPr>
          <w:p w:rsidR="00E274F7" w:rsidRPr="00DF12FD" w:rsidRDefault="00E274F7" w:rsidP="005F5E17">
            <w:pPr>
              <w:spacing w:line="300" w:lineRule="auto"/>
              <w:jc w:val="left"/>
              <w:rPr>
                <w:sz w:val="20"/>
              </w:rPr>
            </w:pPr>
            <w:r w:rsidRPr="00DF12FD">
              <w:rPr>
                <w:sz w:val="20"/>
              </w:rPr>
              <w:t>输入输出模式</w:t>
            </w:r>
          </w:p>
        </w:tc>
        <w:tc>
          <w:tcPr>
            <w:tcW w:w="1427" w:type="dxa"/>
            <w:tcBorders>
              <w:top w:val="single" w:sz="4" w:space="0" w:color="auto"/>
              <w:left w:val="single" w:sz="4" w:space="0" w:color="auto"/>
              <w:bottom w:val="single" w:sz="4" w:space="0" w:color="auto"/>
              <w:right w:val="single" w:sz="4" w:space="0" w:color="auto"/>
            </w:tcBorders>
            <w:shd w:val="clear" w:color="auto" w:fill="auto"/>
          </w:tcPr>
          <w:p w:rsidR="00E274F7" w:rsidRPr="00DF12FD" w:rsidRDefault="00E274F7" w:rsidP="005F5E17">
            <w:pPr>
              <w:spacing w:line="300" w:lineRule="auto"/>
              <w:jc w:val="left"/>
              <w:rPr>
                <w:sz w:val="20"/>
              </w:rPr>
            </w:pPr>
            <w:r w:rsidRPr="00DF12FD">
              <w:rPr>
                <w:sz w:val="20"/>
              </w:rPr>
              <w:t>使用频度</w:t>
            </w:r>
          </w:p>
        </w:tc>
      </w:tr>
      <w:tr w:rsidR="00A44095" w:rsidRPr="00DF12FD" w:rsidTr="009E00BC">
        <w:trPr>
          <w:trHeight w:val="353"/>
          <w:jc w:val="center"/>
        </w:trPr>
        <w:tc>
          <w:tcPr>
            <w:tcW w:w="1427" w:type="dxa"/>
            <w:tcBorders>
              <w:top w:val="single" w:sz="4" w:space="0" w:color="auto"/>
              <w:left w:val="single" w:sz="4" w:space="0" w:color="auto"/>
              <w:bottom w:val="single" w:sz="4" w:space="0" w:color="auto"/>
              <w:right w:val="single" w:sz="4" w:space="0" w:color="auto"/>
            </w:tcBorders>
            <w:shd w:val="clear" w:color="auto" w:fill="auto"/>
            <w:hideMark/>
          </w:tcPr>
          <w:p w:rsidR="00A44095" w:rsidRPr="00DF12FD" w:rsidRDefault="00A44095" w:rsidP="005F5E17">
            <w:pPr>
              <w:spacing w:line="300" w:lineRule="auto"/>
              <w:jc w:val="left"/>
              <w:rPr>
                <w:sz w:val="20"/>
              </w:rPr>
            </w:pPr>
            <w:r w:rsidRPr="00DF12FD">
              <w:rPr>
                <w:kern w:val="0"/>
              </w:rPr>
              <w:t>4-4</w:t>
            </w:r>
          </w:p>
        </w:tc>
        <w:tc>
          <w:tcPr>
            <w:tcW w:w="1192" w:type="dxa"/>
            <w:tcBorders>
              <w:top w:val="single" w:sz="4" w:space="0" w:color="auto"/>
              <w:left w:val="single" w:sz="4" w:space="0" w:color="auto"/>
              <w:bottom w:val="single" w:sz="4" w:space="0" w:color="auto"/>
              <w:right w:val="single" w:sz="4" w:space="0" w:color="auto"/>
            </w:tcBorders>
            <w:shd w:val="clear" w:color="auto" w:fill="auto"/>
            <w:hideMark/>
          </w:tcPr>
          <w:p w:rsidR="00A44095" w:rsidRPr="00DF12FD" w:rsidRDefault="00A44095" w:rsidP="005F5E17">
            <w:pPr>
              <w:spacing w:line="300" w:lineRule="auto"/>
            </w:pPr>
            <w:r w:rsidRPr="00DF12FD">
              <w:t>14.8%</w:t>
            </w:r>
          </w:p>
        </w:tc>
        <w:tc>
          <w:tcPr>
            <w:tcW w:w="1664" w:type="dxa"/>
            <w:tcBorders>
              <w:top w:val="single" w:sz="4" w:space="0" w:color="auto"/>
              <w:left w:val="single" w:sz="4" w:space="0" w:color="auto"/>
              <w:bottom w:val="single" w:sz="4" w:space="0" w:color="auto"/>
              <w:right w:val="single" w:sz="4" w:space="0" w:color="auto"/>
            </w:tcBorders>
            <w:shd w:val="clear" w:color="auto" w:fill="auto"/>
          </w:tcPr>
          <w:p w:rsidR="00A44095" w:rsidRPr="00DF12FD" w:rsidRDefault="00A44095" w:rsidP="005F5E17">
            <w:pPr>
              <w:spacing w:line="300" w:lineRule="auto"/>
              <w:jc w:val="left"/>
              <w:rPr>
                <w:sz w:val="20"/>
              </w:rPr>
            </w:pPr>
            <w:r w:rsidRPr="00DF12FD">
              <w:rPr>
                <w:kern w:val="0"/>
              </w:rPr>
              <w:t>8-32</w:t>
            </w:r>
          </w:p>
        </w:tc>
        <w:tc>
          <w:tcPr>
            <w:tcW w:w="1427" w:type="dxa"/>
            <w:tcBorders>
              <w:top w:val="single" w:sz="4" w:space="0" w:color="auto"/>
              <w:left w:val="single" w:sz="4" w:space="0" w:color="auto"/>
              <w:bottom w:val="single" w:sz="4" w:space="0" w:color="auto"/>
              <w:right w:val="single" w:sz="4" w:space="0" w:color="auto"/>
            </w:tcBorders>
            <w:shd w:val="clear" w:color="auto" w:fill="auto"/>
          </w:tcPr>
          <w:p w:rsidR="00A44095" w:rsidRPr="00DF12FD" w:rsidRDefault="00A44095" w:rsidP="005F5E17">
            <w:pPr>
              <w:spacing w:line="300" w:lineRule="auto"/>
            </w:pPr>
            <w:r w:rsidRPr="00DF12FD">
              <w:t>3.7%</w:t>
            </w:r>
          </w:p>
        </w:tc>
      </w:tr>
      <w:tr w:rsidR="00A44095" w:rsidRPr="00DF12FD" w:rsidTr="009E00BC">
        <w:trPr>
          <w:trHeight w:val="353"/>
          <w:jc w:val="center"/>
        </w:trPr>
        <w:tc>
          <w:tcPr>
            <w:tcW w:w="1427" w:type="dxa"/>
            <w:tcBorders>
              <w:top w:val="single" w:sz="4" w:space="0" w:color="auto"/>
              <w:left w:val="single" w:sz="4" w:space="0" w:color="auto"/>
              <w:bottom w:val="single" w:sz="4" w:space="0" w:color="auto"/>
              <w:right w:val="single" w:sz="4" w:space="0" w:color="auto"/>
            </w:tcBorders>
            <w:shd w:val="clear" w:color="auto" w:fill="auto"/>
            <w:hideMark/>
          </w:tcPr>
          <w:p w:rsidR="00A44095" w:rsidRPr="00DF12FD" w:rsidRDefault="00A44095" w:rsidP="005F5E17">
            <w:pPr>
              <w:spacing w:line="300" w:lineRule="auto"/>
              <w:jc w:val="left"/>
              <w:rPr>
                <w:sz w:val="20"/>
              </w:rPr>
            </w:pPr>
            <w:r w:rsidRPr="00DF12FD">
              <w:rPr>
                <w:kern w:val="0"/>
              </w:rPr>
              <w:t>6-4</w:t>
            </w:r>
          </w:p>
        </w:tc>
        <w:tc>
          <w:tcPr>
            <w:tcW w:w="1192" w:type="dxa"/>
            <w:tcBorders>
              <w:top w:val="single" w:sz="4" w:space="0" w:color="auto"/>
              <w:left w:val="single" w:sz="4" w:space="0" w:color="auto"/>
              <w:bottom w:val="single" w:sz="4" w:space="0" w:color="auto"/>
              <w:right w:val="single" w:sz="4" w:space="0" w:color="auto"/>
            </w:tcBorders>
            <w:shd w:val="clear" w:color="auto" w:fill="auto"/>
            <w:hideMark/>
          </w:tcPr>
          <w:p w:rsidR="00A44095" w:rsidRPr="00DF12FD" w:rsidRDefault="00A44095" w:rsidP="005F5E17">
            <w:pPr>
              <w:spacing w:line="300" w:lineRule="auto"/>
            </w:pPr>
            <w:r w:rsidRPr="00DF12FD">
              <w:t>3.7%</w:t>
            </w:r>
          </w:p>
        </w:tc>
        <w:tc>
          <w:tcPr>
            <w:tcW w:w="1664" w:type="dxa"/>
            <w:tcBorders>
              <w:top w:val="single" w:sz="4" w:space="0" w:color="auto"/>
              <w:left w:val="single" w:sz="4" w:space="0" w:color="auto"/>
              <w:bottom w:val="single" w:sz="4" w:space="0" w:color="auto"/>
              <w:right w:val="single" w:sz="4" w:space="0" w:color="auto"/>
            </w:tcBorders>
            <w:shd w:val="clear" w:color="auto" w:fill="auto"/>
          </w:tcPr>
          <w:p w:rsidR="00A44095" w:rsidRPr="00DF12FD" w:rsidRDefault="00A44095" w:rsidP="005F5E17">
            <w:pPr>
              <w:spacing w:line="300" w:lineRule="auto"/>
              <w:jc w:val="left"/>
              <w:rPr>
                <w:sz w:val="20"/>
              </w:rPr>
            </w:pPr>
            <w:r w:rsidRPr="00DF12FD">
              <w:rPr>
                <w:kern w:val="0"/>
              </w:rPr>
              <w:t>6-2</w:t>
            </w:r>
          </w:p>
        </w:tc>
        <w:tc>
          <w:tcPr>
            <w:tcW w:w="1427" w:type="dxa"/>
            <w:tcBorders>
              <w:top w:val="single" w:sz="4" w:space="0" w:color="auto"/>
              <w:left w:val="single" w:sz="4" w:space="0" w:color="auto"/>
              <w:bottom w:val="single" w:sz="4" w:space="0" w:color="auto"/>
              <w:right w:val="single" w:sz="4" w:space="0" w:color="auto"/>
            </w:tcBorders>
            <w:shd w:val="clear" w:color="auto" w:fill="auto"/>
          </w:tcPr>
          <w:p w:rsidR="00A44095" w:rsidRPr="00DF12FD" w:rsidRDefault="00A44095" w:rsidP="005F5E17">
            <w:pPr>
              <w:spacing w:line="300" w:lineRule="auto"/>
            </w:pPr>
            <w:r w:rsidRPr="00DF12FD">
              <w:t>3.7%</w:t>
            </w:r>
          </w:p>
        </w:tc>
      </w:tr>
      <w:tr w:rsidR="00A44095" w:rsidRPr="00DF12FD" w:rsidTr="009E00BC">
        <w:trPr>
          <w:trHeight w:val="353"/>
          <w:jc w:val="center"/>
        </w:trPr>
        <w:tc>
          <w:tcPr>
            <w:tcW w:w="1427" w:type="dxa"/>
            <w:tcBorders>
              <w:top w:val="single" w:sz="4" w:space="0" w:color="auto"/>
              <w:left w:val="single" w:sz="4" w:space="0" w:color="auto"/>
              <w:bottom w:val="single" w:sz="4" w:space="0" w:color="auto"/>
              <w:right w:val="single" w:sz="4" w:space="0" w:color="auto"/>
            </w:tcBorders>
            <w:shd w:val="clear" w:color="auto" w:fill="auto"/>
            <w:hideMark/>
          </w:tcPr>
          <w:p w:rsidR="00A44095" w:rsidRPr="00DF12FD" w:rsidRDefault="00A44095" w:rsidP="005F5E17">
            <w:pPr>
              <w:spacing w:line="300" w:lineRule="auto"/>
              <w:jc w:val="left"/>
              <w:rPr>
                <w:sz w:val="20"/>
              </w:rPr>
            </w:pPr>
            <w:r w:rsidRPr="00DF12FD">
              <w:rPr>
                <w:kern w:val="0"/>
              </w:rPr>
              <w:t>8-8</w:t>
            </w:r>
          </w:p>
        </w:tc>
        <w:tc>
          <w:tcPr>
            <w:tcW w:w="1192" w:type="dxa"/>
            <w:tcBorders>
              <w:top w:val="single" w:sz="4" w:space="0" w:color="auto"/>
              <w:left w:val="single" w:sz="4" w:space="0" w:color="auto"/>
              <w:bottom w:val="single" w:sz="4" w:space="0" w:color="auto"/>
              <w:right w:val="single" w:sz="4" w:space="0" w:color="auto"/>
            </w:tcBorders>
            <w:shd w:val="clear" w:color="auto" w:fill="auto"/>
            <w:hideMark/>
          </w:tcPr>
          <w:p w:rsidR="00A44095" w:rsidRPr="00DF12FD" w:rsidRDefault="00A44095" w:rsidP="005F5E17">
            <w:pPr>
              <w:spacing w:line="300" w:lineRule="auto"/>
            </w:pPr>
            <w:r w:rsidRPr="00DF12FD">
              <w:t>70.4%</w:t>
            </w:r>
          </w:p>
        </w:tc>
        <w:tc>
          <w:tcPr>
            <w:tcW w:w="1664" w:type="dxa"/>
            <w:tcBorders>
              <w:top w:val="single" w:sz="4" w:space="0" w:color="auto"/>
              <w:left w:val="single" w:sz="4" w:space="0" w:color="auto"/>
              <w:bottom w:val="single" w:sz="4" w:space="0" w:color="auto"/>
              <w:right w:val="single" w:sz="4" w:space="0" w:color="auto"/>
            </w:tcBorders>
            <w:shd w:val="clear" w:color="auto" w:fill="auto"/>
          </w:tcPr>
          <w:p w:rsidR="00A44095" w:rsidRPr="00DF12FD" w:rsidRDefault="00A44095" w:rsidP="005F5E17">
            <w:pPr>
              <w:spacing w:line="300" w:lineRule="auto"/>
              <w:jc w:val="left"/>
              <w:rPr>
                <w:sz w:val="20"/>
              </w:rPr>
            </w:pPr>
            <w:r w:rsidRPr="00DF12FD">
              <w:rPr>
                <w:kern w:val="0"/>
              </w:rPr>
              <w:t>10-8</w:t>
            </w:r>
          </w:p>
        </w:tc>
        <w:tc>
          <w:tcPr>
            <w:tcW w:w="1427" w:type="dxa"/>
            <w:tcBorders>
              <w:top w:val="single" w:sz="4" w:space="0" w:color="auto"/>
              <w:left w:val="single" w:sz="4" w:space="0" w:color="auto"/>
              <w:bottom w:val="single" w:sz="4" w:space="0" w:color="auto"/>
              <w:right w:val="single" w:sz="4" w:space="0" w:color="auto"/>
            </w:tcBorders>
            <w:shd w:val="clear" w:color="auto" w:fill="auto"/>
          </w:tcPr>
          <w:p w:rsidR="00A44095" w:rsidRPr="00DF12FD" w:rsidRDefault="00A44095" w:rsidP="005F5E17">
            <w:pPr>
              <w:spacing w:line="300" w:lineRule="auto"/>
            </w:pPr>
            <w:r w:rsidRPr="00DF12FD">
              <w:t>3.7%</w:t>
            </w:r>
          </w:p>
        </w:tc>
      </w:tr>
    </w:tbl>
    <w:p w:rsidR="005F7088" w:rsidRPr="00DF12FD" w:rsidRDefault="00A44095" w:rsidP="005F5E17">
      <w:pPr>
        <w:spacing w:line="300" w:lineRule="auto"/>
        <w:ind w:firstLineChars="200" w:firstLine="420"/>
        <w:rPr>
          <w:lang w:val="x-none"/>
        </w:rPr>
      </w:pPr>
      <w:r w:rsidRPr="00DF12FD">
        <w:rPr>
          <w:lang w:val="x-none"/>
        </w:rPr>
        <w:t>根据</w:t>
      </w:r>
      <w:r w:rsidR="009C2D8B" w:rsidRPr="00DF12FD">
        <w:rPr>
          <w:szCs w:val="21"/>
        </w:rPr>
        <w:t>表</w:t>
      </w:r>
      <w:r w:rsidR="00885106">
        <w:rPr>
          <w:szCs w:val="21"/>
        </w:rPr>
        <w:t>3</w:t>
      </w:r>
      <w:r w:rsidR="00885106">
        <w:rPr>
          <w:rFonts w:hint="eastAsia"/>
          <w:szCs w:val="21"/>
        </w:rPr>
        <w:t>-</w:t>
      </w:r>
      <w:r w:rsidR="00F63F04">
        <w:rPr>
          <w:szCs w:val="21"/>
        </w:rPr>
        <w:t>10</w:t>
      </w:r>
      <w:r w:rsidR="009C2D8B">
        <w:rPr>
          <w:lang w:val="x-none"/>
        </w:rPr>
        <w:t>的数据</w:t>
      </w:r>
      <w:r w:rsidRPr="00DF12FD">
        <w:rPr>
          <w:lang w:val="x-none"/>
        </w:rPr>
        <w:t>可知</w:t>
      </w:r>
      <w:r w:rsidRPr="00DF12FD">
        <w:rPr>
          <w:lang w:val="x-none"/>
        </w:rPr>
        <w:t>4-4</w:t>
      </w:r>
      <w:r w:rsidRPr="00DF12FD">
        <w:rPr>
          <w:lang w:val="x-none"/>
        </w:rPr>
        <w:t>、</w:t>
      </w:r>
      <w:r w:rsidRPr="00DF12FD">
        <w:rPr>
          <w:lang w:val="x-none"/>
        </w:rPr>
        <w:t>6-4</w:t>
      </w:r>
      <w:r w:rsidRPr="00DF12FD">
        <w:rPr>
          <w:lang w:val="x-none"/>
        </w:rPr>
        <w:t>、</w:t>
      </w:r>
      <w:r w:rsidRPr="00DF12FD">
        <w:rPr>
          <w:lang w:val="x-none"/>
        </w:rPr>
        <w:t>8-8</w:t>
      </w:r>
      <w:r w:rsidRPr="00DF12FD">
        <w:rPr>
          <w:lang w:val="x-none"/>
        </w:rPr>
        <w:t>、</w:t>
      </w:r>
      <w:r w:rsidRPr="00DF12FD">
        <w:rPr>
          <w:lang w:val="x-none"/>
        </w:rPr>
        <w:t>8-32</w:t>
      </w:r>
      <w:r w:rsidRPr="00DF12FD">
        <w:rPr>
          <w:lang w:val="x-none"/>
        </w:rPr>
        <w:t>、</w:t>
      </w:r>
      <w:r w:rsidRPr="00DF12FD">
        <w:rPr>
          <w:lang w:val="x-none"/>
        </w:rPr>
        <w:t>6-2</w:t>
      </w:r>
      <w:proofErr w:type="gramStart"/>
      <w:r w:rsidRPr="00DF12FD">
        <w:rPr>
          <w:lang w:val="x-none"/>
        </w:rPr>
        <w:t>五</w:t>
      </w:r>
      <w:proofErr w:type="gramEnd"/>
      <w:r w:rsidRPr="00DF12FD">
        <w:rPr>
          <w:lang w:val="x-none"/>
        </w:rPr>
        <w:t>种查表模式占到了整个</w:t>
      </w:r>
      <w:r w:rsidR="009C2D8B">
        <w:rPr>
          <w:lang w:val="x-none"/>
        </w:rPr>
        <w:t>S</w:t>
      </w:r>
      <w:r w:rsidRPr="00DF12FD">
        <w:rPr>
          <w:lang w:val="x-none"/>
        </w:rPr>
        <w:t>盒查找</w:t>
      </w:r>
      <w:proofErr w:type="gramStart"/>
      <w:r w:rsidRPr="00DF12FD">
        <w:rPr>
          <w:lang w:val="x-none"/>
        </w:rPr>
        <w:t>表方式</w:t>
      </w:r>
      <w:proofErr w:type="gramEnd"/>
      <w:r w:rsidRPr="00DF12FD">
        <w:rPr>
          <w:lang w:val="x-none"/>
        </w:rPr>
        <w:t>的</w:t>
      </w:r>
      <w:r w:rsidRPr="00DF12FD">
        <w:rPr>
          <w:lang w:val="x-none"/>
        </w:rPr>
        <w:t>96.3%</w:t>
      </w:r>
      <w:r w:rsidRPr="00DF12FD">
        <w:rPr>
          <w:lang w:val="x-none"/>
        </w:rPr>
        <w:t>，对于</w:t>
      </w:r>
      <w:r w:rsidRPr="00DF12FD">
        <w:rPr>
          <w:lang w:val="x-none"/>
        </w:rPr>
        <w:t>10-8</w:t>
      </w:r>
      <w:r w:rsidRPr="00DF12FD">
        <w:rPr>
          <w:lang w:val="x-none"/>
        </w:rPr>
        <w:t>模式，无法与前面五种</w:t>
      </w:r>
      <w:r w:rsidR="009C2D8B">
        <w:rPr>
          <w:rFonts w:hint="eastAsia"/>
          <w:lang w:val="x-none"/>
        </w:rPr>
        <w:t>模式</w:t>
      </w:r>
      <w:r w:rsidRPr="00DF12FD">
        <w:rPr>
          <w:lang w:val="x-none"/>
        </w:rPr>
        <w:t>进行兼容，而且占用比例很小，因此本文只对前面五种模式提供支持。</w:t>
      </w:r>
    </w:p>
    <w:p w:rsidR="00842C6C" w:rsidRDefault="006273D2" w:rsidP="00842C6C">
      <w:pPr>
        <w:keepNext/>
        <w:spacing w:line="300" w:lineRule="auto"/>
        <w:jc w:val="center"/>
      </w:pPr>
      <w:r w:rsidRPr="00DF12FD">
        <w:object w:dxaOrig="5655" w:dyaOrig="7890">
          <v:shape id="_x0000_i1057" type="#_x0000_t75" style="width:192.4pt;height:264.4pt" o:ole="">
            <v:imagedata r:id="rId84" o:title=""/>
          </v:shape>
          <o:OLEObject Type="Embed" ProgID="Visio.Drawing.15" ShapeID="_x0000_i1057" DrawAspect="Content" ObjectID="_1526454790" r:id="rId85"/>
        </w:object>
      </w:r>
    </w:p>
    <w:p w:rsidR="00A956BA" w:rsidRPr="00842C6C" w:rsidRDefault="00842C6C" w:rsidP="00842C6C">
      <w:pPr>
        <w:pStyle w:val="af0"/>
        <w:jc w:val="center"/>
        <w:rPr>
          <w:sz w:val="21"/>
          <w:szCs w:val="21"/>
        </w:rPr>
      </w:pPr>
      <w:r w:rsidRPr="009C2D8B">
        <w:rPr>
          <w:rFonts w:asciiTheme="minorEastAsia" w:eastAsiaTheme="minorEastAsia" w:hAnsiTheme="minorEastAsia" w:hint="eastAsia"/>
          <w:sz w:val="21"/>
          <w:szCs w:val="21"/>
        </w:rPr>
        <w:t>图</w:t>
      </w:r>
      <w:r w:rsidR="007E0D3C">
        <w:rPr>
          <w:rFonts w:ascii="Times New Roman" w:hAnsi="Times New Roman"/>
          <w:sz w:val="21"/>
          <w:szCs w:val="21"/>
        </w:rPr>
        <w:t>3</w:t>
      </w:r>
      <w:r w:rsidR="007E0D3C">
        <w:rPr>
          <w:rFonts w:ascii="Times New Roman" w:hAnsi="Times New Roman" w:hint="eastAsia"/>
          <w:sz w:val="21"/>
          <w:szCs w:val="21"/>
        </w:rPr>
        <w:t>-</w:t>
      </w:r>
      <w:r w:rsidR="007E0D3C">
        <w:rPr>
          <w:rFonts w:ascii="Times New Roman" w:hAnsi="Times New Roman"/>
          <w:sz w:val="21"/>
          <w:szCs w:val="21"/>
        </w:rPr>
        <w:t>8</w:t>
      </w:r>
      <w:r w:rsidR="009C2D8B">
        <w:rPr>
          <w:rFonts w:ascii="Times New Roman" w:hAnsi="Times New Roman"/>
          <w:sz w:val="21"/>
          <w:szCs w:val="21"/>
        </w:rPr>
        <w:t xml:space="preserve"> S</w:t>
      </w:r>
      <w:r w:rsidRPr="00842C6C">
        <w:rPr>
          <w:rFonts w:ascii="Times New Roman" w:eastAsia="宋体" w:hAnsi="Times New Roman"/>
          <w:sz w:val="21"/>
          <w:szCs w:val="21"/>
        </w:rPr>
        <w:t>盒查找表结构</w:t>
      </w:r>
    </w:p>
    <w:p w:rsidR="005F7088" w:rsidRPr="00DF12FD" w:rsidRDefault="009C2D8B" w:rsidP="005F5E17">
      <w:pPr>
        <w:spacing w:line="300" w:lineRule="auto"/>
        <w:ind w:firstLineChars="200" w:firstLine="420"/>
        <w:rPr>
          <w:lang w:val="x-none"/>
        </w:rPr>
      </w:pPr>
      <w:r>
        <w:lastRenderedPageBreak/>
        <w:t>根据</w:t>
      </w:r>
      <w:r w:rsidR="00A44095" w:rsidRPr="00DF12FD">
        <w:rPr>
          <w:lang w:val="x-none"/>
        </w:rPr>
        <w:t>上面对</w:t>
      </w:r>
      <w:r w:rsidR="003024A5" w:rsidRPr="00DF12FD">
        <w:rPr>
          <w:lang w:val="x-none"/>
        </w:rPr>
        <w:t>S</w:t>
      </w:r>
      <w:r>
        <w:rPr>
          <w:lang w:val="x-none"/>
        </w:rPr>
        <w:t>盒的模式</w:t>
      </w:r>
      <w:r w:rsidR="00A44095" w:rsidRPr="00DF12FD">
        <w:rPr>
          <w:lang w:val="x-none"/>
        </w:rPr>
        <w:t>研究</w:t>
      </w:r>
      <w:r w:rsidR="003024A5" w:rsidRPr="00DF12FD">
        <w:rPr>
          <w:lang w:val="x-none"/>
        </w:rPr>
        <w:t>，</w:t>
      </w:r>
      <w:r>
        <w:rPr>
          <w:lang w:val="x-none"/>
        </w:rPr>
        <w:t>提出</w:t>
      </w:r>
      <w:r w:rsidR="00A956BA" w:rsidRPr="00DF12FD">
        <w:rPr>
          <w:lang w:val="x-none"/>
        </w:rPr>
        <w:t>如</w:t>
      </w:r>
      <w:r w:rsidR="007E0D3C">
        <w:rPr>
          <w:rFonts w:hint="eastAsia"/>
          <w:lang w:val="x-none"/>
        </w:rPr>
        <w:t>图</w:t>
      </w:r>
      <w:r w:rsidR="007E0D3C">
        <w:rPr>
          <w:rFonts w:hint="eastAsia"/>
          <w:lang w:val="x-none"/>
        </w:rPr>
        <w:t>3-</w:t>
      </w:r>
      <w:r w:rsidR="007E0D3C">
        <w:rPr>
          <w:lang w:val="x-none"/>
        </w:rPr>
        <w:t>8</w:t>
      </w:r>
      <w:r>
        <w:rPr>
          <w:lang w:val="x-none"/>
        </w:rPr>
        <w:t>所示的</w:t>
      </w:r>
      <w:r>
        <w:rPr>
          <w:lang w:val="x-none"/>
        </w:rPr>
        <w:t>S</w:t>
      </w:r>
      <w:r>
        <w:rPr>
          <w:lang w:val="x-none"/>
        </w:rPr>
        <w:t>盒结构</w:t>
      </w:r>
      <w:r>
        <w:rPr>
          <w:rFonts w:hint="eastAsia"/>
          <w:lang w:val="x-none"/>
        </w:rPr>
        <w:t>。</w:t>
      </w:r>
      <w:r w:rsidR="00A956BA" w:rsidRPr="00DF12FD">
        <w:rPr>
          <w:lang w:val="x-none"/>
        </w:rPr>
        <w:t>使用了四个</w:t>
      </w:r>
      <w:r w:rsidR="00A956BA" w:rsidRPr="00DF12FD">
        <w:rPr>
          <w:lang w:val="x-none"/>
        </w:rPr>
        <w:t>2</w:t>
      </w:r>
      <w:r w:rsidR="00A956BA" w:rsidRPr="00DF12FD">
        <w:rPr>
          <w:vertAlign w:val="superscript"/>
          <w:lang w:val="x-none"/>
        </w:rPr>
        <w:t xml:space="preserve">8 </w:t>
      </w:r>
      <w:r w:rsidR="00A956BA" w:rsidRPr="00DF12FD">
        <w:rPr>
          <w:b/>
          <w:lang w:val="x-none"/>
        </w:rPr>
        <w:t>×</w:t>
      </w:r>
      <w:r w:rsidR="00A956BA" w:rsidRPr="00DF12FD">
        <w:rPr>
          <w:lang w:val="x-none"/>
        </w:rPr>
        <w:t xml:space="preserve"> 8 RAM</w:t>
      </w:r>
      <w:r w:rsidR="00A956BA" w:rsidRPr="00DF12FD">
        <w:rPr>
          <w:lang w:val="x-none"/>
        </w:rPr>
        <w:t>并联电路</w:t>
      </w:r>
      <w:r>
        <w:rPr>
          <w:rFonts w:hint="eastAsia"/>
          <w:lang w:val="x-none"/>
        </w:rPr>
        <w:t>,</w:t>
      </w:r>
      <w:r w:rsidR="00A956BA" w:rsidRPr="00DF12FD">
        <w:rPr>
          <w:lang w:val="x-none"/>
        </w:rPr>
        <w:t>查表前后支持异或逻辑操作，</w:t>
      </w:r>
      <w:r w:rsidR="00A956BA" w:rsidRPr="00DF12FD">
        <w:rPr>
          <w:lang w:val="x-none"/>
        </w:rPr>
        <w:t>32</w:t>
      </w:r>
      <w:r w:rsidR="00A956BA" w:rsidRPr="00DF12FD">
        <w:rPr>
          <w:lang w:val="x-none"/>
        </w:rPr>
        <w:t>位输入数据被拆分成</w:t>
      </w:r>
      <w:r w:rsidR="00A956BA" w:rsidRPr="00DF12FD">
        <w:rPr>
          <w:lang w:val="x-none"/>
        </w:rPr>
        <w:t>4</w:t>
      </w:r>
      <w:r w:rsidR="00A956BA" w:rsidRPr="00DF12FD">
        <w:rPr>
          <w:lang w:val="x-none"/>
        </w:rPr>
        <w:t>个</w:t>
      </w:r>
      <w:r w:rsidR="00A956BA" w:rsidRPr="00DF12FD">
        <w:rPr>
          <w:lang w:val="x-none"/>
        </w:rPr>
        <w:t>8bit</w:t>
      </w:r>
      <w:r w:rsidR="00A956BA" w:rsidRPr="00DF12FD">
        <w:rPr>
          <w:lang w:val="x-none"/>
        </w:rPr>
        <w:t>位的地址位，输出的</w:t>
      </w:r>
      <w:r w:rsidR="00A956BA" w:rsidRPr="00DF12FD">
        <w:rPr>
          <w:lang w:val="x-none"/>
        </w:rPr>
        <w:t>4</w:t>
      </w:r>
      <w:r w:rsidR="00A956BA" w:rsidRPr="00DF12FD">
        <w:rPr>
          <w:lang w:val="x-none"/>
        </w:rPr>
        <w:t>个</w:t>
      </w:r>
      <w:r w:rsidR="00A956BA" w:rsidRPr="00DF12FD">
        <w:rPr>
          <w:lang w:val="x-none"/>
        </w:rPr>
        <w:t>8bit</w:t>
      </w:r>
      <w:r w:rsidR="00A956BA" w:rsidRPr="00DF12FD">
        <w:rPr>
          <w:lang w:val="x-none"/>
        </w:rPr>
        <w:t>数据</w:t>
      </w:r>
      <w:r>
        <w:rPr>
          <w:lang w:val="x-none"/>
        </w:rPr>
        <w:t>又重新组合成</w:t>
      </w:r>
      <w:r w:rsidR="00A956BA" w:rsidRPr="00DF12FD">
        <w:rPr>
          <w:lang w:val="x-none"/>
        </w:rPr>
        <w:t>一个</w:t>
      </w:r>
      <w:r w:rsidR="00A956BA" w:rsidRPr="00DF12FD">
        <w:rPr>
          <w:lang w:val="x-none"/>
        </w:rPr>
        <w:t>32</w:t>
      </w:r>
      <w:r>
        <w:rPr>
          <w:lang w:val="x-none"/>
        </w:rPr>
        <w:t>bit</w:t>
      </w:r>
      <w:r w:rsidR="00A956BA" w:rsidRPr="00DF12FD">
        <w:rPr>
          <w:lang w:val="x-none"/>
        </w:rPr>
        <w:t>数据输出。</w:t>
      </w:r>
    </w:p>
    <w:p w:rsidR="005F7088" w:rsidRPr="00DF12FD" w:rsidRDefault="005F7088" w:rsidP="005F5E17">
      <w:pPr>
        <w:pStyle w:val="a1"/>
        <w:numPr>
          <w:ilvl w:val="2"/>
          <w:numId w:val="2"/>
        </w:numPr>
        <w:spacing w:before="156" w:after="156" w:line="300" w:lineRule="auto"/>
        <w:rPr>
          <w:lang w:eastAsia="zh-CN"/>
        </w:rPr>
      </w:pPr>
      <w:bookmarkStart w:id="81" w:name="_Toc448392794"/>
      <w:bookmarkStart w:id="82" w:name="_Toc452644033"/>
      <w:r w:rsidRPr="00DF12FD">
        <w:rPr>
          <w:lang w:eastAsia="zh-CN"/>
        </w:rPr>
        <w:t>算术单元</w:t>
      </w:r>
      <w:bookmarkEnd w:id="81"/>
      <w:bookmarkEnd w:id="82"/>
    </w:p>
    <w:p w:rsidR="005F7088" w:rsidRPr="00DF12FD" w:rsidRDefault="005F7088" w:rsidP="005F5E17">
      <w:pPr>
        <w:spacing w:line="300" w:lineRule="auto"/>
        <w:ind w:firstLineChars="200" w:firstLine="420"/>
        <w:rPr>
          <w:lang w:val="x-none"/>
        </w:rPr>
      </w:pPr>
      <w:r w:rsidRPr="00DF12FD">
        <w:rPr>
          <w:lang w:val="x-none"/>
        </w:rPr>
        <w:t>算法分析表明，</w:t>
      </w:r>
      <w:r w:rsidRPr="00DF12FD">
        <w:rPr>
          <w:lang w:val="x-none"/>
        </w:rPr>
        <w:t>47.22%</w:t>
      </w:r>
      <w:r w:rsidRPr="00DF12FD">
        <w:rPr>
          <w:lang w:val="x-none"/>
        </w:rPr>
        <w:t>的算法包含算术运算，其中有</w:t>
      </w:r>
      <w:r w:rsidR="009C2D8B">
        <w:rPr>
          <w:lang w:val="x-none"/>
        </w:rPr>
        <w:t>7</w:t>
      </w:r>
      <w:r w:rsidRPr="00DF12FD">
        <w:rPr>
          <w:lang w:val="x-none"/>
        </w:rPr>
        <w:t>8.2%</w:t>
      </w:r>
      <w:r w:rsidRPr="00DF12FD">
        <w:rPr>
          <w:lang w:val="x-none"/>
        </w:rPr>
        <w:t>是</w:t>
      </w:r>
      <w:r w:rsidRPr="00DF12FD">
        <w:rPr>
          <w:lang w:val="x-none"/>
        </w:rPr>
        <w:t>32</w:t>
      </w:r>
      <w:r w:rsidR="009C2D8B">
        <w:rPr>
          <w:lang w:val="x-none"/>
        </w:rPr>
        <w:t>位运算</w:t>
      </w:r>
      <w:r w:rsidR="009C2D8B">
        <w:rPr>
          <w:rFonts w:hint="eastAsia"/>
          <w:lang w:val="x-none"/>
        </w:rPr>
        <w:t>，紧跟</w:t>
      </w:r>
      <w:r w:rsidRPr="00DF12FD">
        <w:rPr>
          <w:lang w:val="x-none"/>
        </w:rPr>
        <w:t>模</w:t>
      </w:r>
      <w:r w:rsidR="00637866" w:rsidRPr="00DF12FD">
        <w:rPr>
          <w:lang w:val="x-none"/>
        </w:rPr>
        <w:t>2</w:t>
      </w:r>
      <w:r w:rsidR="00637866" w:rsidRPr="00DF12FD">
        <w:rPr>
          <w:vertAlign w:val="superscript"/>
          <w:lang w:val="x-none"/>
        </w:rPr>
        <w:t>32</w:t>
      </w:r>
      <w:r w:rsidR="009C2D8B">
        <w:rPr>
          <w:lang w:val="x-none"/>
        </w:rPr>
        <w:t>操作</w:t>
      </w:r>
      <w:r w:rsidR="009C2D8B">
        <w:rPr>
          <w:rFonts w:hint="eastAsia"/>
          <w:lang w:val="x-none"/>
        </w:rPr>
        <w:t>；</w:t>
      </w:r>
      <w:r w:rsidRPr="00DF12FD">
        <w:rPr>
          <w:lang w:val="x-none"/>
        </w:rPr>
        <w:t>11.2%</w:t>
      </w:r>
      <w:r w:rsidRPr="00DF12FD">
        <w:rPr>
          <w:lang w:val="x-none"/>
        </w:rPr>
        <w:t>是</w:t>
      </w:r>
      <w:r w:rsidRPr="00DF12FD">
        <w:rPr>
          <w:lang w:val="x-none"/>
        </w:rPr>
        <w:t>16</w:t>
      </w:r>
      <w:r w:rsidR="009C2D8B">
        <w:rPr>
          <w:lang w:val="x-none"/>
        </w:rPr>
        <w:t>位运算，紧跟</w:t>
      </w:r>
      <w:r w:rsidR="00A956BA" w:rsidRPr="00DF12FD">
        <w:rPr>
          <w:lang w:val="x-none"/>
        </w:rPr>
        <w:t>2</w:t>
      </w:r>
      <w:r w:rsidR="00A956BA" w:rsidRPr="00DF12FD">
        <w:rPr>
          <w:vertAlign w:val="superscript"/>
          <w:lang w:val="x-none"/>
        </w:rPr>
        <w:t>16</w:t>
      </w:r>
      <w:r w:rsidRPr="00DF12FD">
        <w:rPr>
          <w:lang w:val="x-none"/>
        </w:rPr>
        <w:t>运算</w:t>
      </w:r>
      <w:r w:rsidR="009C2D8B">
        <w:rPr>
          <w:rFonts w:hint="eastAsia"/>
          <w:lang w:val="x-none"/>
        </w:rPr>
        <w:t>；</w:t>
      </w:r>
      <w:r w:rsidR="009C2D8B" w:rsidRPr="00DF12FD">
        <w:rPr>
          <w:lang w:val="x-none"/>
        </w:rPr>
        <w:t>1</w:t>
      </w:r>
      <w:r w:rsidR="009C2D8B">
        <w:rPr>
          <w:lang w:val="x-none"/>
        </w:rPr>
        <w:t>0</w:t>
      </w:r>
      <w:r w:rsidR="009C2D8B" w:rsidRPr="00DF12FD">
        <w:rPr>
          <w:lang w:val="x-none"/>
        </w:rPr>
        <w:t>%</w:t>
      </w:r>
      <w:r w:rsidR="009C2D8B" w:rsidRPr="00DF12FD">
        <w:rPr>
          <w:lang w:val="x-none"/>
        </w:rPr>
        <w:t>是</w:t>
      </w:r>
      <w:r w:rsidR="009C2D8B">
        <w:rPr>
          <w:lang w:val="x-none"/>
        </w:rPr>
        <w:t>8</w:t>
      </w:r>
      <w:r w:rsidR="009C2D8B">
        <w:rPr>
          <w:lang w:val="x-none"/>
        </w:rPr>
        <w:t>位运算，紧跟</w:t>
      </w:r>
      <w:r w:rsidR="009C2D8B" w:rsidRPr="00DF12FD">
        <w:rPr>
          <w:lang w:val="x-none"/>
        </w:rPr>
        <w:t>2</w:t>
      </w:r>
      <w:r w:rsidR="009C2D8B">
        <w:rPr>
          <w:vertAlign w:val="superscript"/>
          <w:lang w:val="x-none"/>
        </w:rPr>
        <w:t>8</w:t>
      </w:r>
      <w:r w:rsidR="009C2D8B" w:rsidRPr="00DF12FD">
        <w:rPr>
          <w:lang w:val="x-none"/>
        </w:rPr>
        <w:t>运算</w:t>
      </w:r>
      <w:r w:rsidRPr="00DF12FD">
        <w:rPr>
          <w:lang w:val="x-none"/>
        </w:rPr>
        <w:t>。因此在进行结构设计时同时兼容了</w:t>
      </w:r>
      <w:r w:rsidRPr="00DF12FD">
        <w:rPr>
          <w:lang w:val="x-none"/>
        </w:rPr>
        <w:t>8</w:t>
      </w:r>
      <w:r w:rsidRPr="00DF12FD">
        <w:rPr>
          <w:lang w:val="x-none"/>
        </w:rPr>
        <w:t>、</w:t>
      </w:r>
      <w:r w:rsidRPr="00DF12FD">
        <w:rPr>
          <w:lang w:val="x-none"/>
        </w:rPr>
        <w:t>16</w:t>
      </w:r>
      <w:r w:rsidRPr="00DF12FD">
        <w:rPr>
          <w:lang w:val="x-none"/>
        </w:rPr>
        <w:t>和</w:t>
      </w:r>
      <w:r w:rsidRPr="00DF12FD">
        <w:rPr>
          <w:lang w:val="x-none"/>
        </w:rPr>
        <w:t>32</w:t>
      </w:r>
      <w:proofErr w:type="gramStart"/>
      <w:r w:rsidRPr="00DF12FD">
        <w:rPr>
          <w:lang w:val="x-none"/>
        </w:rPr>
        <w:t>三种位宽</w:t>
      </w:r>
      <w:proofErr w:type="gramEnd"/>
      <w:r w:rsidRPr="00DF12FD">
        <w:rPr>
          <w:lang w:val="x-none"/>
        </w:rPr>
        <w:t>的运算需求。算术运算前后出现异或操作的概率分别是</w:t>
      </w:r>
      <w:r w:rsidRPr="00DF12FD">
        <w:rPr>
          <w:lang w:val="x-none"/>
        </w:rPr>
        <w:t>56%</w:t>
      </w:r>
      <w:r w:rsidRPr="00DF12FD">
        <w:rPr>
          <w:lang w:val="x-none"/>
        </w:rPr>
        <w:t>和</w:t>
      </w:r>
      <w:r w:rsidRPr="00DF12FD">
        <w:rPr>
          <w:lang w:val="x-none"/>
        </w:rPr>
        <w:t>75%</w:t>
      </w:r>
      <w:r w:rsidRPr="00DF12FD">
        <w:rPr>
          <w:lang w:val="x-none"/>
        </w:rPr>
        <w:t>，因此与其它功能单元一样，算术单元的前后都串联了异或操作。</w:t>
      </w:r>
    </w:p>
    <w:p w:rsidR="00842C6C" w:rsidRDefault="009C2D8B" w:rsidP="00842C6C">
      <w:pPr>
        <w:keepNext/>
        <w:spacing w:line="300" w:lineRule="auto"/>
        <w:jc w:val="center"/>
      </w:pPr>
      <w:r w:rsidRPr="00DF12FD">
        <w:object w:dxaOrig="3406" w:dyaOrig="4890">
          <v:shape id="_x0000_i1058" type="#_x0000_t75" style="width:149.6pt;height:3in" o:ole="">
            <v:imagedata r:id="rId86" o:title=""/>
          </v:shape>
          <o:OLEObject Type="Embed" ProgID="Visio.Drawing.15" ShapeID="_x0000_i1058" DrawAspect="Content" ObjectID="_1526454791" r:id="rId87"/>
        </w:object>
      </w:r>
    </w:p>
    <w:p w:rsidR="00A956BA" w:rsidRPr="00842C6C" w:rsidRDefault="00842C6C" w:rsidP="00842C6C">
      <w:pPr>
        <w:pStyle w:val="af0"/>
        <w:jc w:val="center"/>
        <w:rPr>
          <w:sz w:val="21"/>
          <w:szCs w:val="21"/>
        </w:rPr>
      </w:pPr>
      <w:r w:rsidRPr="009C2D8B">
        <w:rPr>
          <w:rFonts w:asciiTheme="minorEastAsia" w:eastAsiaTheme="minorEastAsia" w:hAnsiTheme="minorEastAsia" w:hint="eastAsia"/>
          <w:sz w:val="21"/>
          <w:szCs w:val="21"/>
        </w:rPr>
        <w:t>图</w:t>
      </w:r>
      <w:r w:rsidR="007E0D3C">
        <w:rPr>
          <w:rFonts w:ascii="Times New Roman" w:hAnsi="Times New Roman"/>
          <w:sz w:val="21"/>
          <w:szCs w:val="21"/>
        </w:rPr>
        <w:t>3</w:t>
      </w:r>
      <w:r w:rsidR="007E0D3C">
        <w:rPr>
          <w:rFonts w:ascii="Times New Roman" w:hAnsi="Times New Roman" w:hint="eastAsia"/>
          <w:sz w:val="21"/>
          <w:szCs w:val="21"/>
        </w:rPr>
        <w:t>-</w:t>
      </w:r>
      <w:r w:rsidR="007E0D3C">
        <w:rPr>
          <w:rFonts w:ascii="Times New Roman" w:hAnsi="Times New Roman"/>
          <w:sz w:val="21"/>
          <w:szCs w:val="21"/>
        </w:rPr>
        <w:t>9</w:t>
      </w:r>
      <w:r w:rsidRPr="00842C6C">
        <w:rPr>
          <w:rFonts w:ascii="Times New Roman" w:eastAsia="宋体" w:hAnsi="Times New Roman"/>
          <w:sz w:val="21"/>
          <w:szCs w:val="21"/>
        </w:rPr>
        <w:t>算术单元结构</w:t>
      </w:r>
    </w:p>
    <w:p w:rsidR="005F7088" w:rsidRPr="00DF12FD" w:rsidRDefault="005F7088" w:rsidP="005F5E17">
      <w:pPr>
        <w:spacing w:line="300" w:lineRule="auto"/>
        <w:ind w:firstLineChars="200" w:firstLine="420"/>
      </w:pPr>
      <w:r w:rsidRPr="00DF12FD">
        <w:t>算术单元中有</w:t>
      </w:r>
      <w:r w:rsidRPr="00DF12FD">
        <w:t>3</w:t>
      </w:r>
      <w:r w:rsidRPr="00DF12FD">
        <w:t>个</w:t>
      </w:r>
      <w:r w:rsidRPr="00DF12FD">
        <w:t>2</w:t>
      </w:r>
      <w:r w:rsidRPr="00DF12FD">
        <w:t>输入</w:t>
      </w:r>
      <w:r w:rsidR="0070531D">
        <w:t>MUX</w:t>
      </w:r>
      <w:r w:rsidRPr="00DF12FD">
        <w:t>，需要</w:t>
      </w:r>
      <w:r w:rsidRPr="00DF12FD">
        <w:t>3</w:t>
      </w:r>
      <w:r w:rsidR="009C2D8B">
        <w:t>位配置</w:t>
      </w:r>
      <w:r w:rsidRPr="00DF12FD">
        <w:t>，</w:t>
      </w:r>
      <w:r w:rsidRPr="00DF12FD">
        <w:t>AU</w:t>
      </w:r>
      <w:r w:rsidR="009C2D8B">
        <w:t>需要两位配置</w:t>
      </w:r>
      <w:r w:rsidRPr="00DF12FD">
        <w:t>；共需要</w:t>
      </w:r>
      <w:r w:rsidRPr="00DF12FD">
        <w:t>5</w:t>
      </w:r>
      <w:r w:rsidRPr="00DF12FD">
        <w:t>位配置信息。</w:t>
      </w:r>
      <w:r w:rsidR="008C7C1F" w:rsidRPr="00DF12FD">
        <w:t>如</w:t>
      </w:r>
      <w:r w:rsidR="008C7C1F" w:rsidRPr="00DF12FD">
        <w:fldChar w:fldCharType="begin"/>
      </w:r>
      <w:r w:rsidR="008C7C1F" w:rsidRPr="00DF12FD">
        <w:instrText xml:space="preserve"> REF _Ref450664414 \h </w:instrText>
      </w:r>
      <w:r w:rsidR="005F5E17" w:rsidRPr="00DF12FD">
        <w:instrText xml:space="preserve"> \* MERGEFORMAT </w:instrText>
      </w:r>
      <w:r w:rsidR="008C7C1F" w:rsidRPr="00DF12FD">
        <w:fldChar w:fldCharType="separate"/>
      </w:r>
      <w:r w:rsidR="0019198C" w:rsidRPr="00DF12FD">
        <w:rPr>
          <w:szCs w:val="21"/>
        </w:rPr>
        <w:t>表</w:t>
      </w:r>
      <w:r w:rsidR="008C7C1F" w:rsidRPr="00DF12FD">
        <w:fldChar w:fldCharType="end"/>
      </w:r>
      <w:r w:rsidR="007E0D3C">
        <w:t>3</w:t>
      </w:r>
      <w:r w:rsidR="007E0D3C">
        <w:rPr>
          <w:rFonts w:hint="eastAsia"/>
        </w:rPr>
        <w:t>-</w:t>
      </w:r>
      <w:r w:rsidR="007E0D3C">
        <w:t>1</w:t>
      </w:r>
      <w:r w:rsidR="00F63F04">
        <w:t>1</w:t>
      </w:r>
      <w:r w:rsidR="008C7C1F" w:rsidRPr="00DF12FD">
        <w:t>所示，最高</w:t>
      </w:r>
      <w:r w:rsidR="008C7C1F" w:rsidRPr="00DF12FD">
        <w:t>2</w:t>
      </w:r>
      <w:r w:rsidR="008C7C1F" w:rsidRPr="00DF12FD">
        <w:t>位配置信息控制</w:t>
      </w:r>
      <w:r w:rsidR="008C7C1F" w:rsidRPr="00DF12FD">
        <w:t>AU</w:t>
      </w:r>
      <w:r w:rsidR="008C7C1F" w:rsidRPr="00DF12FD">
        <w:t>的模式，余下的</w:t>
      </w:r>
      <w:r w:rsidR="008C7C1F" w:rsidRPr="00DF12FD">
        <w:t>3</w:t>
      </w:r>
      <w:r w:rsidR="008C7C1F" w:rsidRPr="00DF12FD">
        <w:t>位配置信息控制</w:t>
      </w:r>
      <w:r w:rsidR="008C7C1F" w:rsidRPr="00DF12FD">
        <w:t>3</w:t>
      </w:r>
      <w:r w:rsidR="008C7C1F" w:rsidRPr="00DF12FD">
        <w:t>个</w:t>
      </w:r>
      <w:r w:rsidR="008C7C1F" w:rsidRPr="00DF12FD">
        <w:t>2</w:t>
      </w:r>
      <w:r w:rsidR="008C7C1F" w:rsidRPr="00DF12FD">
        <w:t>输入</w:t>
      </w:r>
      <w:r w:rsidR="0070531D">
        <w:t>MUX</w:t>
      </w:r>
      <w:r w:rsidR="008C7C1F" w:rsidRPr="00DF12FD">
        <w:t>完成异或操作选择。</w:t>
      </w:r>
    </w:p>
    <w:p w:rsidR="008C7C1F" w:rsidRPr="00DF12FD" w:rsidRDefault="008C7C1F" w:rsidP="005F5E17">
      <w:pPr>
        <w:pStyle w:val="af0"/>
        <w:keepNext/>
        <w:spacing w:line="300" w:lineRule="auto"/>
        <w:jc w:val="center"/>
        <w:rPr>
          <w:rFonts w:ascii="Times New Roman" w:eastAsia="宋体" w:hAnsi="Times New Roman"/>
          <w:sz w:val="21"/>
          <w:szCs w:val="21"/>
        </w:rPr>
      </w:pPr>
      <w:bookmarkStart w:id="83" w:name="_Ref450664414"/>
      <w:r w:rsidRPr="00DF12FD">
        <w:rPr>
          <w:rFonts w:ascii="Times New Roman" w:eastAsia="宋体" w:hAnsi="Times New Roman"/>
          <w:sz w:val="21"/>
          <w:szCs w:val="21"/>
        </w:rPr>
        <w:t>表</w:t>
      </w:r>
      <w:bookmarkEnd w:id="83"/>
      <w:r w:rsidR="007E0D3C">
        <w:rPr>
          <w:rFonts w:ascii="Times New Roman" w:eastAsia="宋体" w:hAnsi="Times New Roman"/>
          <w:sz w:val="21"/>
          <w:szCs w:val="21"/>
        </w:rPr>
        <w:t>3</w:t>
      </w:r>
      <w:r w:rsidR="007E0D3C">
        <w:rPr>
          <w:rFonts w:ascii="Times New Roman" w:eastAsia="宋体" w:hAnsi="Times New Roman" w:hint="eastAsia"/>
          <w:sz w:val="21"/>
          <w:szCs w:val="21"/>
        </w:rPr>
        <w:t>-</w:t>
      </w:r>
      <w:r w:rsidR="007E0D3C">
        <w:rPr>
          <w:rFonts w:ascii="Times New Roman" w:eastAsia="宋体" w:hAnsi="Times New Roman"/>
          <w:sz w:val="21"/>
          <w:szCs w:val="21"/>
        </w:rPr>
        <w:t>1</w:t>
      </w:r>
      <w:r w:rsidR="00F63F04">
        <w:rPr>
          <w:rFonts w:ascii="Times New Roman" w:eastAsia="宋体" w:hAnsi="Times New Roman"/>
          <w:sz w:val="21"/>
          <w:szCs w:val="21"/>
        </w:rPr>
        <w:t>1</w:t>
      </w:r>
      <w:r w:rsidR="007E0D3C">
        <w:rPr>
          <w:rFonts w:ascii="Times New Roman" w:eastAsia="宋体" w:hAnsi="Times New Roman"/>
          <w:sz w:val="21"/>
          <w:szCs w:val="21"/>
        </w:rPr>
        <w:t xml:space="preserve"> </w:t>
      </w:r>
      <w:r w:rsidRPr="00DF12FD">
        <w:rPr>
          <w:rFonts w:ascii="Times New Roman" w:eastAsia="宋体" w:hAnsi="Times New Roman"/>
          <w:sz w:val="21"/>
          <w:szCs w:val="21"/>
        </w:rPr>
        <w:t>算术单元的配置信息分配（部分）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0"/>
        <w:gridCol w:w="1138"/>
        <w:gridCol w:w="1138"/>
        <w:gridCol w:w="1138"/>
        <w:gridCol w:w="3544"/>
      </w:tblGrid>
      <w:tr w:rsidR="005F7088" w:rsidRPr="00DF12FD" w:rsidTr="009E00BC">
        <w:trPr>
          <w:trHeight w:val="321"/>
          <w:jc w:val="center"/>
        </w:trPr>
        <w:tc>
          <w:tcPr>
            <w:tcW w:w="4354" w:type="dxa"/>
            <w:gridSpan w:val="4"/>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pPr>
            <w:r w:rsidRPr="00DF12FD">
              <w:t>控制信号</w:t>
            </w:r>
          </w:p>
        </w:tc>
        <w:tc>
          <w:tcPr>
            <w:tcW w:w="3544"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pPr>
            <w:r w:rsidRPr="00DF12FD">
              <w:t>操作</w:t>
            </w:r>
          </w:p>
        </w:tc>
      </w:tr>
      <w:tr w:rsidR="005F7088"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pPr>
            <w:r w:rsidRPr="00DF12FD">
              <w:t>AU</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70531D" w:rsidP="005F5E17">
            <w:pPr>
              <w:spacing w:line="300" w:lineRule="auto"/>
              <w:jc w:val="center"/>
            </w:pPr>
            <w:r>
              <w:t>MUX</w:t>
            </w:r>
            <w:r w:rsidR="005F7088" w:rsidRPr="00DF12FD">
              <w:t>2</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70531D" w:rsidP="005F5E17">
            <w:pPr>
              <w:spacing w:line="300" w:lineRule="auto"/>
              <w:jc w:val="center"/>
            </w:pPr>
            <w:r>
              <w:t>MUX</w:t>
            </w:r>
            <w:r w:rsidR="005F7088" w:rsidRPr="00DF12FD">
              <w:t>1</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70531D" w:rsidP="005F5E17">
            <w:pPr>
              <w:spacing w:line="300" w:lineRule="auto"/>
              <w:jc w:val="center"/>
            </w:pPr>
            <w:r>
              <w:t>MUX</w:t>
            </w:r>
            <w:r w:rsidR="005F7088" w:rsidRPr="00DF12FD">
              <w:t>0</w:t>
            </w: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F7088" w:rsidRPr="00DF12FD" w:rsidRDefault="005F7088" w:rsidP="005F5E17">
            <w:pPr>
              <w:widowControl/>
              <w:spacing w:line="300" w:lineRule="auto"/>
              <w:ind w:left="420"/>
              <w:jc w:val="left"/>
            </w:pPr>
          </w:p>
        </w:tc>
      </w:tr>
      <w:tr w:rsidR="005F7088"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pPr>
            <w:r w:rsidRPr="00DF12FD">
              <w:t>00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w:t>
            </w:r>
          </w:p>
        </w:tc>
        <w:tc>
          <w:tcPr>
            <w:tcW w:w="354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pPr>
            <w:r w:rsidRPr="00DF12FD">
              <w:t>(ir0+ir2) modulo</w:t>
            </w:r>
            <w:r w:rsidR="00A956BA" w:rsidRPr="00DF12FD">
              <w:t xml:space="preserve"> 2</w:t>
            </w:r>
            <w:r w:rsidR="00A956BA" w:rsidRPr="00DF12FD">
              <w:rPr>
                <w:vertAlign w:val="superscript"/>
              </w:rPr>
              <w:t>8</w:t>
            </w:r>
          </w:p>
        </w:tc>
      </w:tr>
      <w:tr w:rsidR="005F7088"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pPr>
            <w:r w:rsidRPr="00DF12FD">
              <w:t>00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1</w:t>
            </w:r>
          </w:p>
        </w:tc>
        <w:tc>
          <w:tcPr>
            <w:tcW w:w="354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pPr>
            <w:r w:rsidRPr="00DF12FD">
              <w:t>((ir0</w:t>
            </w:r>
            <w:r w:rsidRPr="005F5E17">
              <w:rPr>
                <w:rFonts w:ascii="宋体" w:hAnsi="宋体" w:cs="宋体" w:hint="eastAsia"/>
              </w:rPr>
              <w:t>⊕</w:t>
            </w:r>
            <w:r w:rsidRPr="00DF12FD">
              <w:t xml:space="preserve">ir1)+ir2) modulo </w:t>
            </w:r>
            <w:r w:rsidR="00A956BA" w:rsidRPr="00DF12FD">
              <w:t>2</w:t>
            </w:r>
            <w:r w:rsidR="00A956BA" w:rsidRPr="00DF12FD">
              <w:rPr>
                <w:vertAlign w:val="superscript"/>
              </w:rPr>
              <w:t>8</w:t>
            </w:r>
          </w:p>
        </w:tc>
      </w:tr>
      <w:tr w:rsidR="005F7088"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pPr>
            <w:r w:rsidRPr="00DF12FD">
              <w:t>00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1</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1</w:t>
            </w:r>
          </w:p>
        </w:tc>
        <w:tc>
          <w:tcPr>
            <w:tcW w:w="354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pPr>
            <w:r w:rsidRPr="00DF12FD">
              <w:t>((ir0</w:t>
            </w:r>
            <w:r w:rsidRPr="005F5E17">
              <w:rPr>
                <w:rFonts w:ascii="宋体" w:hAnsi="宋体" w:cs="宋体" w:hint="eastAsia"/>
              </w:rPr>
              <w:t>⊕</w:t>
            </w:r>
            <w:r w:rsidRPr="00DF12FD">
              <w:t>ir1)+ (ir1</w:t>
            </w:r>
            <w:r w:rsidRPr="005F5E17">
              <w:rPr>
                <w:rFonts w:ascii="宋体" w:hAnsi="宋体" w:cs="宋体" w:hint="eastAsia"/>
              </w:rPr>
              <w:t>⊕</w:t>
            </w:r>
            <w:r w:rsidRPr="00DF12FD">
              <w:t xml:space="preserve">ir2)) modulo </w:t>
            </w:r>
            <w:r w:rsidR="00A956BA" w:rsidRPr="00DF12FD">
              <w:t>2</w:t>
            </w:r>
            <w:r w:rsidR="00A956BA" w:rsidRPr="00DF12FD">
              <w:rPr>
                <w:vertAlign w:val="superscript"/>
              </w:rPr>
              <w:t>8</w:t>
            </w:r>
          </w:p>
        </w:tc>
      </w:tr>
      <w:tr w:rsidR="008C7C1F"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jc w:val="center"/>
            </w:pPr>
            <w:r w:rsidRPr="00DF12FD">
              <w:t>01</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3544"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pPr>
            <w:r w:rsidRPr="00DF12FD">
              <w:t>(ir0+ir2) modulo 2</w:t>
            </w:r>
            <w:r w:rsidRPr="00DF12FD">
              <w:rPr>
                <w:vertAlign w:val="superscript"/>
              </w:rPr>
              <w:t>16</w:t>
            </w:r>
          </w:p>
        </w:tc>
      </w:tr>
      <w:tr w:rsidR="008C7C1F"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jc w:val="center"/>
            </w:pPr>
            <w:r w:rsidRPr="00DF12FD">
              <w:t>01</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1</w:t>
            </w:r>
          </w:p>
        </w:tc>
        <w:tc>
          <w:tcPr>
            <w:tcW w:w="3544"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pPr>
            <w:r w:rsidRPr="00DF12FD">
              <w:t>((ir0</w:t>
            </w:r>
            <w:r w:rsidRPr="005F5E17">
              <w:rPr>
                <w:rFonts w:ascii="宋体" w:hAnsi="宋体" w:cs="宋体" w:hint="eastAsia"/>
              </w:rPr>
              <w:t>⊕</w:t>
            </w:r>
            <w:r w:rsidRPr="00DF12FD">
              <w:t>ir1)+ir2) modulo 2</w:t>
            </w:r>
            <w:r w:rsidRPr="00DF12FD">
              <w:rPr>
                <w:vertAlign w:val="superscript"/>
              </w:rPr>
              <w:t>16</w:t>
            </w:r>
          </w:p>
        </w:tc>
      </w:tr>
      <w:tr w:rsidR="008C7C1F"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jc w:val="center"/>
            </w:pPr>
            <w:r w:rsidRPr="00DF12FD">
              <w:t>01</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1</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1</w:t>
            </w:r>
          </w:p>
        </w:tc>
        <w:tc>
          <w:tcPr>
            <w:tcW w:w="3544"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pPr>
            <w:r w:rsidRPr="00DF12FD">
              <w:t>((ir0</w:t>
            </w:r>
            <w:r w:rsidRPr="005F5E17">
              <w:rPr>
                <w:rFonts w:ascii="宋体" w:hAnsi="宋体" w:cs="宋体" w:hint="eastAsia"/>
              </w:rPr>
              <w:t>⊕</w:t>
            </w:r>
            <w:r w:rsidRPr="00DF12FD">
              <w:t>ir1)+ (ir1</w:t>
            </w:r>
            <w:r w:rsidRPr="005F5E17">
              <w:rPr>
                <w:rFonts w:ascii="宋体" w:hAnsi="宋体" w:cs="宋体" w:hint="eastAsia"/>
              </w:rPr>
              <w:t>⊕</w:t>
            </w:r>
            <w:r w:rsidRPr="00DF12FD">
              <w:t>ir2)) modulo 2</w:t>
            </w:r>
            <w:r w:rsidRPr="00DF12FD">
              <w:rPr>
                <w:vertAlign w:val="superscript"/>
              </w:rPr>
              <w:t>16</w:t>
            </w:r>
          </w:p>
        </w:tc>
      </w:tr>
      <w:tr w:rsidR="008C7C1F"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jc w:val="center"/>
            </w:pPr>
            <w:r w:rsidRPr="00DF12FD">
              <w:t>10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3544"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pPr>
            <w:r w:rsidRPr="00DF12FD">
              <w:t>(ir0+ir2) modulo 2</w:t>
            </w:r>
            <w:r w:rsidRPr="00DF12FD">
              <w:rPr>
                <w:vertAlign w:val="superscript"/>
              </w:rPr>
              <w:t>32</w:t>
            </w:r>
          </w:p>
        </w:tc>
      </w:tr>
      <w:tr w:rsidR="008C7C1F"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jc w:val="center"/>
            </w:pPr>
            <w:r w:rsidRPr="00DF12FD">
              <w:t>10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1</w:t>
            </w:r>
          </w:p>
        </w:tc>
        <w:tc>
          <w:tcPr>
            <w:tcW w:w="3544"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pPr>
            <w:r w:rsidRPr="00DF12FD">
              <w:t>((ir0</w:t>
            </w:r>
            <w:r w:rsidRPr="005F5E17">
              <w:rPr>
                <w:rFonts w:ascii="宋体" w:hAnsi="宋体" w:cs="宋体" w:hint="eastAsia"/>
              </w:rPr>
              <w:t>⊕</w:t>
            </w:r>
            <w:r w:rsidRPr="00DF12FD">
              <w:t>ir1)+ir2) modulo 2</w:t>
            </w:r>
            <w:r w:rsidRPr="00DF12FD">
              <w:rPr>
                <w:vertAlign w:val="superscript"/>
              </w:rPr>
              <w:t>32</w:t>
            </w:r>
          </w:p>
        </w:tc>
      </w:tr>
      <w:tr w:rsidR="008C7C1F"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jc w:val="center"/>
            </w:pPr>
            <w:r w:rsidRPr="00DF12FD">
              <w:t>10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1</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1</w:t>
            </w:r>
          </w:p>
        </w:tc>
        <w:tc>
          <w:tcPr>
            <w:tcW w:w="3544"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pPr>
            <w:r w:rsidRPr="00DF12FD">
              <w:t>((ir0</w:t>
            </w:r>
            <w:r w:rsidRPr="005F5E17">
              <w:rPr>
                <w:rFonts w:ascii="宋体" w:hAnsi="宋体" w:cs="宋体" w:hint="eastAsia"/>
              </w:rPr>
              <w:t>⊕</w:t>
            </w:r>
            <w:r w:rsidRPr="00DF12FD">
              <w:t>ir1)+ (ir1</w:t>
            </w:r>
            <w:r w:rsidRPr="005F5E17">
              <w:rPr>
                <w:rFonts w:ascii="宋体" w:hAnsi="宋体" w:cs="宋体" w:hint="eastAsia"/>
              </w:rPr>
              <w:t>⊕</w:t>
            </w:r>
            <w:r w:rsidRPr="00DF12FD">
              <w:t>ir2)) modulo 2</w:t>
            </w:r>
            <w:r w:rsidRPr="00DF12FD">
              <w:rPr>
                <w:vertAlign w:val="superscript"/>
              </w:rPr>
              <w:t>32</w:t>
            </w:r>
          </w:p>
        </w:tc>
      </w:tr>
    </w:tbl>
    <w:p w:rsidR="005F7088" w:rsidRPr="00DF12FD" w:rsidRDefault="005F7088" w:rsidP="005F5E17">
      <w:pPr>
        <w:pStyle w:val="a1"/>
        <w:numPr>
          <w:ilvl w:val="2"/>
          <w:numId w:val="2"/>
        </w:numPr>
        <w:spacing w:before="156" w:after="156" w:line="300" w:lineRule="auto"/>
        <w:rPr>
          <w:lang w:eastAsia="zh-CN"/>
        </w:rPr>
      </w:pPr>
      <w:bookmarkStart w:id="84" w:name="_Toc448392795"/>
      <w:bookmarkStart w:id="85" w:name="_Toc452644034"/>
      <w:r w:rsidRPr="00DF12FD">
        <w:rPr>
          <w:lang w:eastAsia="zh-CN"/>
        </w:rPr>
        <w:lastRenderedPageBreak/>
        <w:t>置换单元</w:t>
      </w:r>
      <w:bookmarkEnd w:id="84"/>
      <w:bookmarkEnd w:id="85"/>
    </w:p>
    <w:p w:rsidR="005F7088" w:rsidRPr="00DF12FD" w:rsidRDefault="005F7088" w:rsidP="005F5E17">
      <w:pPr>
        <w:spacing w:line="300" w:lineRule="auto"/>
        <w:ind w:firstLineChars="200" w:firstLine="420"/>
      </w:pPr>
      <w:r w:rsidRPr="00DF12FD">
        <w:rPr>
          <w:lang w:val="x-none"/>
        </w:rPr>
        <w:t>比特</w:t>
      </w:r>
      <w:r w:rsidRPr="00DF12FD">
        <w:t>置换被</w:t>
      </w:r>
      <w:r w:rsidRPr="00DF12FD">
        <w:t>DES</w:t>
      </w:r>
      <w:r w:rsidRPr="00DF12FD">
        <w:t>、</w:t>
      </w:r>
      <w:r w:rsidRPr="00DF12FD">
        <w:t>PRESENT</w:t>
      </w:r>
      <w:r w:rsidRPr="00DF12FD">
        <w:t>等算法用来完成非线性变换，同时还有组合</w:t>
      </w:r>
      <w:r w:rsidR="008A1B9B">
        <w:rPr>
          <w:rFonts w:hint="eastAsia"/>
        </w:rPr>
        <w:t>、</w:t>
      </w:r>
      <w:r w:rsidRPr="00DF12FD">
        <w:t>扩展的功能。输入为</w:t>
      </w:r>
      <w:r w:rsidRPr="00DF12FD">
        <w:t>2</w:t>
      </w:r>
      <w:r w:rsidRPr="00DF12FD">
        <w:t>个</w:t>
      </w:r>
      <w:r w:rsidRPr="00DF12FD">
        <w:t>32</w:t>
      </w:r>
      <w:r w:rsidRPr="00DF12FD">
        <w:t>位数据，输出为</w:t>
      </w:r>
      <w:r w:rsidRPr="00DF12FD">
        <w:t>2</w:t>
      </w:r>
      <w:r w:rsidRPr="00DF12FD">
        <w:t>个</w:t>
      </w:r>
      <w:r w:rsidRPr="00DF12FD">
        <w:t>32</w:t>
      </w:r>
      <w:r w:rsidR="008A1B9B">
        <w:t>位</w:t>
      </w:r>
      <w:r w:rsidRPr="00DF12FD">
        <w:t>数据或</w:t>
      </w:r>
      <w:r w:rsidRPr="00DF12FD">
        <w:t>1</w:t>
      </w:r>
      <w:r w:rsidRPr="00DF12FD">
        <w:t>个</w:t>
      </w:r>
      <w:r w:rsidRPr="00DF12FD">
        <w:t>64</w:t>
      </w:r>
      <w:r w:rsidRPr="00DF12FD">
        <w:t>位数据。置换还可以完成某些不容易实现的操作，</w:t>
      </w:r>
      <w:r w:rsidR="008A1B9B">
        <w:t>比如移位操作</w:t>
      </w:r>
      <w:r w:rsidR="008A1B9B">
        <w:rPr>
          <w:rFonts w:hint="eastAsia"/>
        </w:rPr>
        <w:t>、</w:t>
      </w:r>
      <w:r w:rsidRPr="00DF12FD">
        <w:t>复杂逻辑操作</w:t>
      </w:r>
      <w:r w:rsidR="008A1B9B">
        <w:t>等</w:t>
      </w:r>
      <w:r w:rsidRPr="00DF12FD">
        <w:t>。</w:t>
      </w:r>
    </w:p>
    <w:p w:rsidR="00842C6C" w:rsidRDefault="008A1B9B" w:rsidP="00842C6C">
      <w:pPr>
        <w:keepNext/>
        <w:spacing w:line="300" w:lineRule="auto"/>
        <w:ind w:firstLineChars="200" w:firstLine="420"/>
        <w:jc w:val="center"/>
      </w:pPr>
      <w:r w:rsidRPr="00DF12FD">
        <w:object w:dxaOrig="3600" w:dyaOrig="4035">
          <v:shape id="_x0000_i1059" type="#_x0000_t75" style="width:178.75pt;height:200.5pt" o:ole="">
            <v:imagedata r:id="rId88" o:title=""/>
          </v:shape>
          <o:OLEObject Type="Embed" ProgID="Visio.Drawing.15" ShapeID="_x0000_i1059" DrawAspect="Content" ObjectID="_1526454792" r:id="rId89"/>
        </w:object>
      </w:r>
    </w:p>
    <w:p w:rsidR="005F7088" w:rsidRPr="00842C6C" w:rsidRDefault="00842C6C" w:rsidP="00842C6C">
      <w:pPr>
        <w:pStyle w:val="af0"/>
        <w:jc w:val="center"/>
        <w:rPr>
          <w:rFonts w:asciiTheme="minorEastAsia" w:eastAsiaTheme="minorEastAsia" w:hAnsiTheme="minorEastAsia"/>
          <w:sz w:val="21"/>
          <w:szCs w:val="21"/>
        </w:rPr>
      </w:pPr>
      <w:r w:rsidRPr="00842C6C">
        <w:rPr>
          <w:rFonts w:asciiTheme="minorEastAsia" w:eastAsiaTheme="minorEastAsia" w:hAnsiTheme="minorEastAsia" w:hint="eastAsia"/>
          <w:sz w:val="21"/>
          <w:szCs w:val="21"/>
        </w:rPr>
        <w:t>图</w:t>
      </w:r>
      <w:r w:rsidR="007E0D3C">
        <w:rPr>
          <w:rFonts w:asciiTheme="minorEastAsia" w:eastAsiaTheme="minorEastAsia" w:hAnsiTheme="minorEastAsia"/>
          <w:sz w:val="21"/>
          <w:szCs w:val="21"/>
        </w:rPr>
        <w:t>3</w:t>
      </w:r>
      <w:r w:rsidR="007E0D3C">
        <w:rPr>
          <w:rFonts w:asciiTheme="minorEastAsia" w:eastAsiaTheme="minorEastAsia" w:hAnsiTheme="minorEastAsia" w:hint="eastAsia"/>
          <w:sz w:val="21"/>
          <w:szCs w:val="21"/>
        </w:rPr>
        <w:t>-</w:t>
      </w:r>
      <w:r w:rsidR="007E0D3C">
        <w:rPr>
          <w:rFonts w:asciiTheme="minorEastAsia" w:eastAsiaTheme="minorEastAsia" w:hAnsiTheme="minorEastAsia"/>
          <w:sz w:val="21"/>
          <w:szCs w:val="21"/>
        </w:rPr>
        <w:t>10</w:t>
      </w:r>
      <w:r w:rsidRPr="00842C6C">
        <w:rPr>
          <w:rFonts w:asciiTheme="minorEastAsia" w:eastAsiaTheme="minorEastAsia" w:hAnsiTheme="minorEastAsia"/>
          <w:sz w:val="21"/>
          <w:szCs w:val="21"/>
        </w:rPr>
        <w:t>置换单元</w:t>
      </w:r>
    </w:p>
    <w:p w:rsidR="005F7088" w:rsidRPr="00DF12FD" w:rsidRDefault="005F7088" w:rsidP="005F5E17">
      <w:pPr>
        <w:spacing w:line="300" w:lineRule="auto"/>
        <w:ind w:firstLineChars="200" w:firstLine="420"/>
        <w:rPr>
          <w:color w:val="000000"/>
        </w:rPr>
      </w:pPr>
      <w:r w:rsidRPr="00DF12FD">
        <w:rPr>
          <w:color w:val="000000"/>
        </w:rPr>
        <w:t>置换单元由一个</w:t>
      </w:r>
      <w:r w:rsidRPr="00DF12FD">
        <w:rPr>
          <w:color w:val="000000"/>
        </w:rPr>
        <w:t>64</w:t>
      </w:r>
      <w:r w:rsidRPr="00DF12FD">
        <w:rPr>
          <w:color w:val="000000"/>
        </w:rPr>
        <w:t>位的</w:t>
      </w:r>
      <w:r w:rsidRPr="00DF12FD">
        <w:rPr>
          <w:color w:val="000000"/>
        </w:rPr>
        <w:t>BENES</w:t>
      </w:r>
      <w:r w:rsidRPr="00DF12FD">
        <w:rPr>
          <w:color w:val="000000"/>
        </w:rPr>
        <w:t>（无阻塞）网络和</w:t>
      </w:r>
      <w:r w:rsidRPr="00DF12FD">
        <w:rPr>
          <w:color w:val="000000"/>
        </w:rPr>
        <w:t>4</w:t>
      </w:r>
      <w:r w:rsidRPr="00DF12FD">
        <w:rPr>
          <w:color w:val="000000"/>
        </w:rPr>
        <w:t>组异或逻辑构成，每一组异或逻辑还对应一组</w:t>
      </w:r>
      <w:r w:rsidRPr="00DF12FD">
        <w:rPr>
          <w:color w:val="000000"/>
        </w:rPr>
        <w:t>2</w:t>
      </w:r>
      <w:r w:rsidRPr="00DF12FD">
        <w:rPr>
          <w:color w:val="000000"/>
        </w:rPr>
        <w:t>输入</w:t>
      </w:r>
      <w:r w:rsidR="0070531D">
        <w:rPr>
          <w:color w:val="000000"/>
        </w:rPr>
        <w:t>MUX</w:t>
      </w:r>
      <w:r w:rsidRPr="00DF12FD">
        <w:rPr>
          <w:color w:val="000000"/>
        </w:rPr>
        <w:t>。如式</w:t>
      </w:r>
      <w:r w:rsidR="00F202B4" w:rsidRPr="00DF12FD">
        <w:rPr>
          <w:color w:val="000000"/>
        </w:rPr>
        <w:t>（</w:t>
      </w:r>
      <w:r w:rsidR="007E0D3C">
        <w:rPr>
          <w:color w:val="000000"/>
        </w:rPr>
        <w:t>3</w:t>
      </w:r>
      <w:r w:rsidR="00F202B4" w:rsidRPr="00DF12FD">
        <w:rPr>
          <w:color w:val="000000"/>
        </w:rPr>
        <w:t>.1</w:t>
      </w:r>
      <w:r w:rsidR="00F202B4" w:rsidRPr="00DF12FD">
        <w:rPr>
          <w:color w:val="000000"/>
        </w:rPr>
        <w:t>）</w:t>
      </w:r>
      <w:r w:rsidRPr="00DF12FD">
        <w:rPr>
          <w:color w:val="000000"/>
        </w:rPr>
        <w:t>所示，</w:t>
      </w:r>
      <w:r w:rsidRPr="00DF12FD">
        <w:rPr>
          <w:color w:val="000000"/>
        </w:rPr>
        <w:t>64</w:t>
      </w:r>
      <w:r w:rsidRPr="00DF12FD">
        <w:rPr>
          <w:color w:val="000000"/>
        </w:rPr>
        <w:t>位</w:t>
      </w:r>
      <w:r w:rsidRPr="00DF12FD">
        <w:rPr>
          <w:color w:val="000000"/>
        </w:rPr>
        <w:t>BENES</w:t>
      </w:r>
      <w:r w:rsidR="008A1B9B">
        <w:rPr>
          <w:color w:val="000000"/>
        </w:rPr>
        <w:t>所需的配置</w:t>
      </w:r>
      <w:r w:rsidRPr="00DF12FD">
        <w:rPr>
          <w:color w:val="000000"/>
        </w:rPr>
        <w:t>为</w:t>
      </w:r>
      <w:r w:rsidRPr="00DF12FD">
        <w:rPr>
          <w:color w:val="000000"/>
        </w:rPr>
        <w:t>352</w:t>
      </w:r>
      <w:r w:rsidRPr="00DF12FD">
        <w:rPr>
          <w:color w:val="000000"/>
        </w:rPr>
        <w:t>位，因此整个置换单元共需</w:t>
      </w:r>
      <w:r w:rsidRPr="00DF12FD">
        <w:rPr>
          <w:color w:val="000000"/>
        </w:rPr>
        <w:t>352+4=356</w:t>
      </w:r>
      <w:r w:rsidRPr="00DF12FD">
        <w:rPr>
          <w:color w:val="000000"/>
        </w:rPr>
        <w:t>位配置信息。</w:t>
      </w:r>
    </w:p>
    <w:p w:rsidR="00E161BC" w:rsidRPr="00DF12FD" w:rsidRDefault="008A1B9B" w:rsidP="005F5E17">
      <w:pPr>
        <w:pStyle w:val="MTDisplayEquation"/>
        <w:ind w:firstLineChars="200" w:firstLine="420"/>
      </w:pPr>
      <w:r w:rsidRPr="00DF12FD">
        <w:rPr>
          <w:position w:val="-24"/>
        </w:rPr>
        <w:object w:dxaOrig="4160" w:dyaOrig="700">
          <v:shape id="_x0000_i1060" type="#_x0000_t75" style="width:206.7pt;height:35.4pt" o:ole="">
            <v:imagedata r:id="rId90" o:title=""/>
          </v:shape>
          <o:OLEObject Type="Embed" ProgID="Equation.DSMT4" ShapeID="_x0000_i1060" DrawAspect="Content" ObjectID="_1526454793" r:id="rId91"/>
        </w:object>
      </w:r>
      <w:r w:rsidR="00E161BC" w:rsidRPr="00DF12FD">
        <w:rPr>
          <w:color w:val="000000"/>
        </w:rPr>
        <w:t xml:space="preserve">   </w:t>
      </w:r>
      <w:r w:rsidR="000A4E6A">
        <w:rPr>
          <w:color w:val="000000"/>
        </w:rPr>
        <w:t xml:space="preserve">                                   </w:t>
      </w:r>
      <w:r w:rsidR="00E161BC" w:rsidRPr="00DF12FD">
        <w:rPr>
          <w:color w:val="000000"/>
        </w:rPr>
        <w:t xml:space="preserve"> </w:t>
      </w:r>
      <w:r w:rsidR="000A4E6A" w:rsidRPr="00DF12FD">
        <w:fldChar w:fldCharType="begin"/>
      </w:r>
      <w:r w:rsidR="000A4E6A" w:rsidRPr="00DF12FD">
        <w:instrText xml:space="preserve"> MACROBUTTON MTPlaceRef \* MERGEFORMAT </w:instrText>
      </w:r>
      <w:r w:rsidR="000A4E6A" w:rsidRPr="00DF12FD">
        <w:fldChar w:fldCharType="begin"/>
      </w:r>
      <w:r w:rsidR="000A4E6A" w:rsidRPr="00DF12FD">
        <w:instrText xml:space="preserve"> SEQ MTEqn \h \* MERGEFORMAT </w:instrText>
      </w:r>
      <w:r w:rsidR="000A4E6A" w:rsidRPr="00DF12FD">
        <w:fldChar w:fldCharType="end"/>
      </w:r>
      <w:r w:rsidR="000A4E6A" w:rsidRPr="00DF12FD">
        <w:instrText>(</w:instrText>
      </w:r>
      <w:fldSimple w:instr=" SEQ MTChap \c \* Arabic \* MERGEFORMAT ">
        <w:r w:rsidR="0019198C">
          <w:rPr>
            <w:noProof/>
          </w:rPr>
          <w:instrText>3</w:instrText>
        </w:r>
      </w:fldSimple>
      <w:r w:rsidR="000A4E6A" w:rsidRPr="00DF12FD">
        <w:instrText>.</w:instrText>
      </w:r>
      <w:fldSimple w:instr=" SEQ MTEqn \c \* Arabic \* MERGEFORMAT ">
        <w:r w:rsidR="0019198C">
          <w:rPr>
            <w:noProof/>
          </w:rPr>
          <w:instrText>1</w:instrText>
        </w:r>
      </w:fldSimple>
      <w:r w:rsidR="000A4E6A" w:rsidRPr="00DF12FD">
        <w:instrText>)</w:instrText>
      </w:r>
      <w:r w:rsidR="000A4E6A" w:rsidRPr="00DF12FD">
        <w:fldChar w:fldCharType="end"/>
      </w:r>
    </w:p>
    <w:p w:rsidR="005F7088" w:rsidRPr="00DF12FD" w:rsidRDefault="005F7088" w:rsidP="005F5E17">
      <w:pPr>
        <w:pStyle w:val="a1"/>
        <w:numPr>
          <w:ilvl w:val="2"/>
          <w:numId w:val="2"/>
        </w:numPr>
        <w:spacing w:before="156" w:after="156" w:line="300" w:lineRule="auto"/>
        <w:rPr>
          <w:lang w:eastAsia="zh-CN"/>
        </w:rPr>
      </w:pPr>
      <w:bookmarkStart w:id="86" w:name="_Toc448392796"/>
      <w:bookmarkStart w:id="87" w:name="_Toc452644035"/>
      <w:r w:rsidRPr="00DF12FD">
        <w:rPr>
          <w:lang w:eastAsia="zh-CN"/>
        </w:rPr>
        <w:t>移位单元</w:t>
      </w:r>
      <w:bookmarkEnd w:id="86"/>
      <w:bookmarkEnd w:id="87"/>
    </w:p>
    <w:p w:rsidR="005F7088" w:rsidRPr="00DF12FD" w:rsidRDefault="005F7088" w:rsidP="005F5E17">
      <w:pPr>
        <w:spacing w:line="300" w:lineRule="auto"/>
        <w:ind w:firstLineChars="200" w:firstLine="420"/>
      </w:pPr>
      <w:r w:rsidRPr="00DF12FD">
        <w:t>在分组密码算法中使用最多的移位操作是</w:t>
      </w:r>
      <w:r w:rsidRPr="00DF12FD">
        <w:t>32</w:t>
      </w:r>
      <w:r w:rsidRPr="00DF12FD">
        <w:t>比特的移位和循环移位，占总共的</w:t>
      </w:r>
      <w:r w:rsidRPr="00DF12FD">
        <w:t>83.3%</w:t>
      </w:r>
      <w:r w:rsidRPr="00DF12FD">
        <w:t>。只有</w:t>
      </w:r>
      <w:r w:rsidRPr="00DF12FD">
        <w:t>16.7%</w:t>
      </w:r>
      <w:r w:rsidR="00DB58A9">
        <w:t>的算法的移位运算是</w:t>
      </w:r>
      <w:r w:rsidRPr="00DF12FD">
        <w:t>8</w:t>
      </w:r>
      <w:r w:rsidR="00DB58A9">
        <w:t>比特的，因此本文</w:t>
      </w:r>
      <w:r w:rsidR="000001C1">
        <w:t>设计</w:t>
      </w:r>
      <w:r w:rsidRPr="00DF12FD">
        <w:t>的移位</w:t>
      </w:r>
      <w:r w:rsidR="000001C1">
        <w:t>单元</w:t>
      </w:r>
      <w:r w:rsidRPr="00DF12FD">
        <w:t>只支持</w:t>
      </w:r>
      <w:r w:rsidRPr="00DF12FD">
        <w:t>32</w:t>
      </w:r>
      <w:r w:rsidRPr="00DF12FD">
        <w:t>比特的操作，少量使用到</w:t>
      </w:r>
      <w:r w:rsidRPr="00DF12FD">
        <w:t>8</w:t>
      </w:r>
      <w:r w:rsidRPr="00DF12FD">
        <w:t>比特移位运算的算法可以使用置换单元来代替实现。</w:t>
      </w:r>
    </w:p>
    <w:p w:rsidR="00E161BC" w:rsidRPr="00DF12FD" w:rsidRDefault="00846722" w:rsidP="005F5E17">
      <w:pPr>
        <w:keepNext/>
        <w:spacing w:line="300" w:lineRule="auto"/>
        <w:jc w:val="center"/>
      </w:pPr>
      <w:r w:rsidRPr="00DF12FD">
        <w:object w:dxaOrig="1905" w:dyaOrig="3510">
          <v:shape id="_x0000_i1061" type="#_x0000_t75" style="width:115.45pt;height:201.7pt" o:ole="">
            <v:imagedata r:id="rId92" o:title=""/>
          </v:shape>
          <o:OLEObject Type="Embed" ProgID="Visio.Drawing.15" ShapeID="_x0000_i1061" DrawAspect="Content" ObjectID="_1526454794" r:id="rId93"/>
        </w:object>
      </w:r>
    </w:p>
    <w:p w:rsidR="005F7088" w:rsidRPr="00DF12FD" w:rsidRDefault="00E161BC" w:rsidP="005F5E17">
      <w:pPr>
        <w:pStyle w:val="af0"/>
        <w:spacing w:line="300" w:lineRule="auto"/>
        <w:jc w:val="center"/>
        <w:rPr>
          <w:rFonts w:ascii="Times New Roman" w:eastAsia="宋体" w:hAnsi="Times New Roman"/>
          <w:sz w:val="21"/>
          <w:szCs w:val="21"/>
        </w:rPr>
      </w:pPr>
      <w:bookmarkStart w:id="88" w:name="_Ref450670629"/>
      <w:r w:rsidRPr="00DF12FD">
        <w:rPr>
          <w:rFonts w:ascii="Times New Roman" w:eastAsia="宋体" w:hAnsi="Times New Roman"/>
          <w:sz w:val="21"/>
          <w:szCs w:val="21"/>
        </w:rPr>
        <w:t>图</w:t>
      </w:r>
      <w:bookmarkEnd w:id="88"/>
      <w:r w:rsidR="007E0D3C">
        <w:rPr>
          <w:rFonts w:ascii="Times New Roman" w:eastAsia="宋体" w:hAnsi="Times New Roman"/>
          <w:sz w:val="21"/>
          <w:szCs w:val="21"/>
        </w:rPr>
        <w:t>3</w:t>
      </w:r>
      <w:r w:rsidR="007E0D3C">
        <w:rPr>
          <w:rFonts w:ascii="Times New Roman" w:eastAsia="宋体" w:hAnsi="Times New Roman" w:hint="eastAsia"/>
          <w:sz w:val="21"/>
          <w:szCs w:val="21"/>
        </w:rPr>
        <w:t>-</w:t>
      </w:r>
      <w:r w:rsidR="007E0D3C">
        <w:rPr>
          <w:rFonts w:ascii="Times New Roman" w:eastAsia="宋体" w:hAnsi="Times New Roman"/>
          <w:sz w:val="21"/>
          <w:szCs w:val="21"/>
        </w:rPr>
        <w:t>11</w:t>
      </w:r>
      <w:r w:rsidRPr="00DF12FD">
        <w:rPr>
          <w:rFonts w:ascii="Times New Roman" w:eastAsia="宋体" w:hAnsi="Times New Roman"/>
          <w:sz w:val="21"/>
          <w:szCs w:val="21"/>
        </w:rPr>
        <w:t>移位单元结构</w:t>
      </w:r>
    </w:p>
    <w:p w:rsidR="00104C20" w:rsidRPr="00DF12FD" w:rsidRDefault="00104C20" w:rsidP="00104C20">
      <w:pPr>
        <w:spacing w:line="300" w:lineRule="auto"/>
        <w:ind w:firstLineChars="200" w:firstLine="420"/>
      </w:pPr>
      <w:r w:rsidRPr="00DF12FD">
        <w:lastRenderedPageBreak/>
        <w:t>如</w:t>
      </w:r>
      <w:r w:rsidRPr="00DF12FD">
        <w:fldChar w:fldCharType="begin"/>
      </w:r>
      <w:r w:rsidRPr="00DF12FD">
        <w:instrText xml:space="preserve"> REF _Ref450670629 \h  \* MERGEFORMAT </w:instrText>
      </w:r>
      <w:r w:rsidRPr="00DF12FD">
        <w:fldChar w:fldCharType="separate"/>
      </w:r>
      <w:r w:rsidR="0019198C" w:rsidRPr="00DF12FD">
        <w:rPr>
          <w:szCs w:val="21"/>
        </w:rPr>
        <w:t>图</w:t>
      </w:r>
      <w:r w:rsidRPr="00DF12FD">
        <w:fldChar w:fldCharType="end"/>
      </w:r>
      <w:r>
        <w:t>3</w:t>
      </w:r>
      <w:r>
        <w:rPr>
          <w:rFonts w:hint="eastAsia"/>
        </w:rPr>
        <w:t>-</w:t>
      </w:r>
      <w:r>
        <w:t>11</w:t>
      </w:r>
      <w:r w:rsidRPr="00DF12FD">
        <w:t>所示，移位单元输入两个</w:t>
      </w:r>
      <w:r w:rsidRPr="00DF12FD">
        <w:t>32</w:t>
      </w:r>
      <w:r w:rsidRPr="00DF12FD">
        <w:t>比特的数据，其中一个是操作数，一个是移位比特位数。移位单元支持左移位、右移位、左循环移位和右循环移位。</w:t>
      </w:r>
    </w:p>
    <w:p w:rsidR="005F7088" w:rsidRPr="00DF12FD" w:rsidRDefault="005F7088" w:rsidP="005F5E17">
      <w:pPr>
        <w:spacing w:line="300" w:lineRule="auto"/>
        <w:ind w:firstLineChars="200" w:firstLine="420"/>
      </w:pPr>
      <w:r w:rsidRPr="00DF12FD">
        <w:t>整个数据通路需要</w:t>
      </w:r>
      <w:r w:rsidRPr="00DF12FD">
        <w:t>4</w:t>
      </w:r>
      <w:r w:rsidRPr="00DF12FD">
        <w:t>比特的控制信息，具体的含义如</w:t>
      </w:r>
      <w:r w:rsidR="00A96186" w:rsidRPr="00DF12FD">
        <w:fldChar w:fldCharType="begin"/>
      </w:r>
      <w:r w:rsidR="00A96186" w:rsidRPr="00DF12FD">
        <w:instrText xml:space="preserve"> REF _Ref450670647 \h </w:instrText>
      </w:r>
      <w:r w:rsidR="005F5E17" w:rsidRPr="00DF12FD">
        <w:instrText xml:space="preserve"> \* MERGEFORMAT </w:instrText>
      </w:r>
      <w:r w:rsidR="00A96186" w:rsidRPr="00DF12FD">
        <w:fldChar w:fldCharType="separate"/>
      </w:r>
      <w:r w:rsidR="0019198C" w:rsidRPr="00DF12FD">
        <w:rPr>
          <w:szCs w:val="21"/>
        </w:rPr>
        <w:t>表</w:t>
      </w:r>
      <w:r w:rsidR="00A96186" w:rsidRPr="00DF12FD">
        <w:fldChar w:fldCharType="end"/>
      </w:r>
      <w:r w:rsidR="007E0D3C">
        <w:t>3</w:t>
      </w:r>
      <w:r w:rsidR="007E0D3C">
        <w:rPr>
          <w:rFonts w:hint="eastAsia"/>
        </w:rPr>
        <w:t>-</w:t>
      </w:r>
      <w:r w:rsidR="007E0D3C">
        <w:t>1</w:t>
      </w:r>
      <w:r w:rsidR="00F63F04">
        <w:t>2</w:t>
      </w:r>
      <w:r w:rsidR="00A96186" w:rsidRPr="00DF12FD">
        <w:t>所示，两</w:t>
      </w:r>
      <w:r w:rsidR="00A96186" w:rsidRPr="00DF12FD">
        <w:t>bit</w:t>
      </w:r>
      <w:r w:rsidR="00A96186" w:rsidRPr="00DF12FD">
        <w:t>控制移位单元的移位模式，两</w:t>
      </w:r>
      <w:r w:rsidR="00A96186" w:rsidRPr="00DF12FD">
        <w:t>bit</w:t>
      </w:r>
      <w:r w:rsidR="00A96186" w:rsidRPr="00DF12FD">
        <w:t>控制两个</w:t>
      </w:r>
      <w:r w:rsidR="00A96186" w:rsidRPr="00DF12FD">
        <w:t>2</w:t>
      </w:r>
      <w:r w:rsidR="00A96186" w:rsidRPr="00DF12FD">
        <w:t>输入</w:t>
      </w:r>
      <w:r w:rsidR="0070531D">
        <w:t>MUX</w:t>
      </w:r>
      <w:r w:rsidR="00380660" w:rsidRPr="00DF12FD">
        <w:t>完成</w:t>
      </w:r>
      <w:proofErr w:type="gramStart"/>
      <w:r w:rsidR="00380660" w:rsidRPr="00DF12FD">
        <w:t>前后异</w:t>
      </w:r>
      <w:proofErr w:type="gramEnd"/>
      <w:r w:rsidR="00380660" w:rsidRPr="00DF12FD">
        <w:t>或的组合功能选择</w:t>
      </w:r>
      <w:r w:rsidR="00A96186" w:rsidRPr="00DF12FD">
        <w:t>。</w:t>
      </w:r>
    </w:p>
    <w:p w:rsidR="00A96186" w:rsidRPr="00DF12FD" w:rsidRDefault="00A96186" w:rsidP="005F5E17">
      <w:pPr>
        <w:pStyle w:val="af0"/>
        <w:keepNext/>
        <w:spacing w:line="300" w:lineRule="auto"/>
        <w:jc w:val="center"/>
        <w:rPr>
          <w:rFonts w:ascii="Times New Roman" w:eastAsia="宋体" w:hAnsi="Times New Roman"/>
          <w:sz w:val="21"/>
          <w:szCs w:val="21"/>
        </w:rPr>
      </w:pPr>
      <w:bookmarkStart w:id="89" w:name="_Ref450670647"/>
      <w:r w:rsidRPr="00DF12FD">
        <w:rPr>
          <w:rFonts w:ascii="Times New Roman" w:eastAsia="宋体" w:hAnsi="Times New Roman"/>
          <w:sz w:val="21"/>
          <w:szCs w:val="21"/>
        </w:rPr>
        <w:t>表</w:t>
      </w:r>
      <w:bookmarkEnd w:id="89"/>
      <w:r w:rsidR="007E0D3C">
        <w:rPr>
          <w:rFonts w:ascii="Times New Roman" w:eastAsia="宋体" w:hAnsi="Times New Roman"/>
          <w:sz w:val="21"/>
          <w:szCs w:val="21"/>
        </w:rPr>
        <w:t>3</w:t>
      </w:r>
      <w:r w:rsidR="007E0D3C">
        <w:rPr>
          <w:rFonts w:ascii="Times New Roman" w:eastAsia="宋体" w:hAnsi="Times New Roman" w:hint="eastAsia"/>
          <w:sz w:val="21"/>
          <w:szCs w:val="21"/>
        </w:rPr>
        <w:t>-</w:t>
      </w:r>
      <w:r w:rsidR="007E0D3C">
        <w:rPr>
          <w:rFonts w:ascii="Times New Roman" w:eastAsia="宋体" w:hAnsi="Times New Roman"/>
          <w:sz w:val="21"/>
          <w:szCs w:val="21"/>
        </w:rPr>
        <w:t>1</w:t>
      </w:r>
      <w:r w:rsidR="00F63F04">
        <w:rPr>
          <w:rFonts w:ascii="Times New Roman" w:eastAsia="宋体" w:hAnsi="Times New Roman"/>
          <w:sz w:val="21"/>
          <w:szCs w:val="21"/>
        </w:rPr>
        <w:t>2</w:t>
      </w:r>
      <w:r w:rsidRPr="00DF12FD">
        <w:rPr>
          <w:rFonts w:ascii="Times New Roman" w:eastAsia="宋体" w:hAnsi="Times New Roman"/>
          <w:sz w:val="21"/>
          <w:szCs w:val="21"/>
        </w:rPr>
        <w:t>移位单元控制信息</w:t>
      </w:r>
      <w:r w:rsidRPr="00DF12FD">
        <w:rPr>
          <w:rFonts w:ascii="Times New Roman" w:eastAsia="宋体" w:hAnsi="Times New Roman"/>
          <w:sz w:val="21"/>
          <w:szCs w:val="21"/>
        </w:rPr>
        <w:t>(</w:t>
      </w:r>
      <w:r w:rsidRPr="00DF12FD">
        <w:rPr>
          <w:rFonts w:ascii="Times New Roman" w:eastAsia="宋体" w:hAnsi="Times New Roman"/>
          <w:sz w:val="21"/>
          <w:szCs w:val="21"/>
        </w:rPr>
        <w:t>部分</w:t>
      </w:r>
      <w:r w:rsidRPr="00DF12FD">
        <w:rPr>
          <w:rFonts w:ascii="Times New Roman" w:eastAsia="宋体" w:hAnsi="Times New Roman"/>
          <w:sz w:val="21"/>
          <w:szCs w:val="21"/>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5"/>
        <w:gridCol w:w="905"/>
        <w:gridCol w:w="1115"/>
        <w:gridCol w:w="3002"/>
      </w:tblGrid>
      <w:tr w:rsidR="005F7088" w:rsidRPr="00DF12FD" w:rsidTr="009E00BC">
        <w:trPr>
          <w:trHeight w:val="321"/>
          <w:jc w:val="center"/>
        </w:trPr>
        <w:tc>
          <w:tcPr>
            <w:tcW w:w="3135" w:type="dxa"/>
            <w:gridSpan w:val="3"/>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控制信号</w:t>
            </w:r>
          </w:p>
        </w:tc>
        <w:tc>
          <w:tcPr>
            <w:tcW w:w="3002"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操作</w:t>
            </w:r>
          </w:p>
        </w:tc>
      </w:tr>
      <w:tr w:rsidR="005F7088" w:rsidRPr="00DF12FD" w:rsidTr="009E00BC">
        <w:trPr>
          <w:trHeight w:val="321"/>
          <w:jc w:val="center"/>
        </w:trPr>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70531D" w:rsidP="000001C1">
            <w:pPr>
              <w:spacing w:line="300" w:lineRule="auto"/>
              <w:jc w:val="center"/>
            </w:pPr>
            <w:r>
              <w:t>MUX</w:t>
            </w:r>
            <w:r w:rsidR="005F7088" w:rsidRPr="00DF12FD">
              <w:t>1</w:t>
            </w:r>
          </w:p>
        </w:tc>
        <w:tc>
          <w:tcPr>
            <w:tcW w:w="90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SH</w:t>
            </w:r>
          </w:p>
        </w:tc>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70531D" w:rsidP="000001C1">
            <w:pPr>
              <w:spacing w:line="300" w:lineRule="auto"/>
              <w:jc w:val="center"/>
            </w:pPr>
            <w:r>
              <w:t>MUX</w:t>
            </w:r>
            <w:r w:rsidR="005F7088" w:rsidRPr="00DF12FD">
              <w:t>2</w:t>
            </w: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F7088" w:rsidRPr="00DF12FD" w:rsidRDefault="005F7088" w:rsidP="005F5E17">
            <w:pPr>
              <w:widowControl/>
              <w:spacing w:line="300" w:lineRule="auto"/>
              <w:ind w:left="420"/>
              <w:jc w:val="left"/>
            </w:pPr>
          </w:p>
        </w:tc>
      </w:tr>
      <w:tr w:rsidR="005F7088" w:rsidRPr="00DF12FD" w:rsidTr="009E00BC">
        <w:trPr>
          <w:trHeight w:val="321"/>
          <w:jc w:val="center"/>
        </w:trPr>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0</w:t>
            </w:r>
          </w:p>
        </w:tc>
        <w:tc>
          <w:tcPr>
            <w:tcW w:w="90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00</w:t>
            </w:r>
          </w:p>
        </w:tc>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0</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pPr>
            <w:r w:rsidRPr="00DF12FD">
              <w:t>ir0&lt;&lt;ir2</w:t>
            </w:r>
          </w:p>
        </w:tc>
      </w:tr>
      <w:tr w:rsidR="005F7088" w:rsidRPr="00DF12FD" w:rsidTr="009E00BC">
        <w:trPr>
          <w:trHeight w:val="321"/>
          <w:jc w:val="center"/>
        </w:trPr>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0</w:t>
            </w:r>
          </w:p>
        </w:tc>
        <w:tc>
          <w:tcPr>
            <w:tcW w:w="90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00</w:t>
            </w:r>
          </w:p>
        </w:tc>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1</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pPr>
            <w:r w:rsidRPr="00DF12FD">
              <w:t>(ir0</w:t>
            </w:r>
            <w:r w:rsidRPr="005F5E17">
              <w:rPr>
                <w:rFonts w:ascii="宋体" w:hAnsi="宋体" w:cs="宋体" w:hint="eastAsia"/>
              </w:rPr>
              <w:t>⊕</w:t>
            </w:r>
            <w:r w:rsidRPr="00DF12FD">
              <w:t>ir1)&lt;&lt;ir2</w:t>
            </w:r>
          </w:p>
        </w:tc>
      </w:tr>
      <w:tr w:rsidR="005F7088" w:rsidRPr="00DF12FD" w:rsidTr="009E00BC">
        <w:trPr>
          <w:trHeight w:val="321"/>
          <w:jc w:val="center"/>
        </w:trPr>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0</w:t>
            </w:r>
          </w:p>
        </w:tc>
        <w:tc>
          <w:tcPr>
            <w:tcW w:w="90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01</w:t>
            </w:r>
          </w:p>
        </w:tc>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1</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pPr>
            <w:r w:rsidRPr="00DF12FD">
              <w:t>(ir0</w:t>
            </w:r>
            <w:r w:rsidRPr="005F5E17">
              <w:rPr>
                <w:rFonts w:ascii="宋体" w:hAnsi="宋体" w:cs="宋体" w:hint="eastAsia"/>
              </w:rPr>
              <w:t>⊕</w:t>
            </w:r>
            <w:r w:rsidRPr="00DF12FD">
              <w:t>ir1)&gt;&gt;ir2</w:t>
            </w:r>
          </w:p>
        </w:tc>
      </w:tr>
      <w:tr w:rsidR="005F7088" w:rsidRPr="00DF12FD" w:rsidTr="009E00BC">
        <w:trPr>
          <w:trHeight w:val="321"/>
          <w:jc w:val="center"/>
        </w:trPr>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0</w:t>
            </w:r>
          </w:p>
        </w:tc>
        <w:tc>
          <w:tcPr>
            <w:tcW w:w="90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11</w:t>
            </w:r>
          </w:p>
        </w:tc>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1</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pPr>
            <w:r w:rsidRPr="00DF12FD">
              <w:t>(ir0</w:t>
            </w:r>
            <w:r w:rsidRPr="005F5E17">
              <w:rPr>
                <w:rFonts w:ascii="宋体" w:hAnsi="宋体" w:cs="宋体" w:hint="eastAsia"/>
              </w:rPr>
              <w:t>⊕</w:t>
            </w:r>
            <w:r w:rsidRPr="00DF12FD">
              <w:t>ir1)&gt;&gt;&gt;ir2</w:t>
            </w:r>
          </w:p>
        </w:tc>
      </w:tr>
      <w:tr w:rsidR="005F7088" w:rsidRPr="00DF12FD" w:rsidTr="009E00BC">
        <w:trPr>
          <w:trHeight w:val="321"/>
          <w:jc w:val="center"/>
        </w:trPr>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1</w:t>
            </w:r>
          </w:p>
        </w:tc>
        <w:tc>
          <w:tcPr>
            <w:tcW w:w="90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11</w:t>
            </w:r>
          </w:p>
        </w:tc>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1</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pPr>
            <w:r w:rsidRPr="00DF12FD">
              <w:t>((ir0</w:t>
            </w:r>
            <w:r w:rsidRPr="005F5E17">
              <w:rPr>
                <w:rFonts w:ascii="宋体" w:hAnsi="宋体" w:cs="宋体" w:hint="eastAsia"/>
              </w:rPr>
              <w:t>⊕</w:t>
            </w:r>
            <w:r w:rsidRPr="00DF12FD">
              <w:t>ir1)&gt;&gt;&gt;ir2)</w:t>
            </w:r>
            <w:r w:rsidRPr="005F5E17">
              <w:rPr>
                <w:rFonts w:ascii="宋体" w:hAnsi="宋体" w:cs="宋体" w:hint="eastAsia"/>
              </w:rPr>
              <w:t>⊕</w:t>
            </w:r>
            <w:r w:rsidRPr="00DF12FD">
              <w:t>ir3</w:t>
            </w:r>
          </w:p>
        </w:tc>
      </w:tr>
    </w:tbl>
    <w:p w:rsidR="005F7088" w:rsidRPr="00DF12FD" w:rsidRDefault="005F7088" w:rsidP="005F5E17">
      <w:pPr>
        <w:pStyle w:val="a1"/>
        <w:numPr>
          <w:ilvl w:val="2"/>
          <w:numId w:val="2"/>
        </w:numPr>
        <w:spacing w:before="156" w:after="156" w:line="300" w:lineRule="auto"/>
        <w:rPr>
          <w:lang w:eastAsia="zh-CN"/>
        </w:rPr>
      </w:pPr>
      <w:bookmarkStart w:id="90" w:name="_Toc448392797"/>
      <w:bookmarkStart w:id="91" w:name="_Toc452644036"/>
      <w:r w:rsidRPr="00DF12FD">
        <w:rPr>
          <w:lang w:eastAsia="zh-CN"/>
        </w:rPr>
        <w:t>有限域乘法单元</w:t>
      </w:r>
      <w:bookmarkEnd w:id="90"/>
      <w:bookmarkEnd w:id="91"/>
    </w:p>
    <w:p w:rsidR="005F7088" w:rsidRPr="00DF12FD" w:rsidRDefault="005F7088" w:rsidP="005F5E17">
      <w:pPr>
        <w:spacing w:line="300" w:lineRule="auto"/>
        <w:ind w:firstLineChars="200" w:firstLine="420"/>
      </w:pPr>
      <w:r w:rsidRPr="00DF12FD">
        <w:t>有限域乘</w:t>
      </w:r>
      <w:r w:rsidR="00284933">
        <w:t>法</w:t>
      </w:r>
      <w:r w:rsidRPr="00DF12FD">
        <w:t>在分组密码算法中的出现频率比较高，比较常见的使用了有限域乘法的算法有</w:t>
      </w:r>
      <w:r w:rsidRPr="00DF12FD">
        <w:t>AES</w:t>
      </w:r>
      <w:r w:rsidRPr="00DF12FD">
        <w:t>、</w:t>
      </w:r>
      <w:r w:rsidRPr="00DF12FD">
        <w:t>TWOFISH</w:t>
      </w:r>
      <w:r w:rsidRPr="00DF12FD">
        <w:t>、</w:t>
      </w:r>
      <w:r w:rsidRPr="00DF12FD">
        <w:t>CLEFIA</w:t>
      </w:r>
      <w:r w:rsidRPr="00DF12FD">
        <w:t>、</w:t>
      </w:r>
      <w:r w:rsidRPr="00DF12FD">
        <w:t>ARIA</w:t>
      </w:r>
      <w:r w:rsidRPr="00DF12FD">
        <w:t>、</w:t>
      </w:r>
      <w:r w:rsidRPr="00DF12FD">
        <w:t>SQUARE</w:t>
      </w:r>
      <w:r w:rsidRPr="00DF12FD">
        <w:t>、</w:t>
      </w:r>
      <w:r w:rsidRPr="00DF12FD">
        <w:t>SHARK</w:t>
      </w:r>
      <w:r w:rsidRPr="00DF12FD">
        <w:t>等。这些算法中出现的</w:t>
      </w:r>
      <w:r w:rsidR="00284933">
        <w:t>有限域都是</w:t>
      </w:r>
      <w:r w:rsidR="00A96186" w:rsidRPr="00DF12FD">
        <w:t>GF(2</w:t>
      </w:r>
      <w:r w:rsidR="00A96186" w:rsidRPr="00DF12FD">
        <w:rPr>
          <w:vertAlign w:val="superscript"/>
        </w:rPr>
        <w:t>8</w:t>
      </w:r>
      <w:r w:rsidR="00A96186" w:rsidRPr="00DF12FD">
        <w:t>)</w:t>
      </w:r>
      <w:r w:rsidR="00284933">
        <w:t>域</w:t>
      </w:r>
      <w:r w:rsidRPr="00DF12FD">
        <w:t>，因此本文中的有限域乘法</w:t>
      </w:r>
      <w:r w:rsidR="00284933">
        <w:t>单元</w:t>
      </w:r>
      <w:r w:rsidRPr="00DF12FD">
        <w:t>只支持</w:t>
      </w:r>
      <w:r w:rsidR="00A96186" w:rsidRPr="00DF12FD">
        <w:t>GF(2</w:t>
      </w:r>
      <w:r w:rsidR="00A96186" w:rsidRPr="00DF12FD">
        <w:rPr>
          <w:vertAlign w:val="superscript"/>
        </w:rPr>
        <w:t>8</w:t>
      </w:r>
      <w:r w:rsidR="00A96186" w:rsidRPr="00DF12FD">
        <w:t>)</w:t>
      </w:r>
      <w:r w:rsidRPr="00DF12FD">
        <w:t>上的乘法运算。</w:t>
      </w:r>
    </w:p>
    <w:p w:rsidR="005F7088" w:rsidRPr="00DF12FD" w:rsidRDefault="005F7088" w:rsidP="005C5801">
      <w:pPr>
        <w:pStyle w:val="aa"/>
        <w:numPr>
          <w:ilvl w:val="0"/>
          <w:numId w:val="10"/>
        </w:numPr>
        <w:ind w:firstLineChars="0"/>
        <w:rPr>
          <w:lang w:val="en-US" w:eastAsia="zh-CN"/>
        </w:rPr>
      </w:pPr>
      <w:r w:rsidRPr="00DF12FD">
        <w:rPr>
          <w:lang w:val="en-US" w:eastAsia="zh-CN"/>
        </w:rPr>
        <w:t>有限域</w:t>
      </w:r>
      <w:r w:rsidR="00A96186" w:rsidRPr="00DF12FD">
        <w:rPr>
          <w:lang w:eastAsia="zh-CN"/>
        </w:rPr>
        <w:t>GF</w:t>
      </w:r>
      <w:r w:rsidR="00A96186" w:rsidRPr="00DF12FD">
        <w:t>(2</w:t>
      </w:r>
      <w:r w:rsidR="00A96186" w:rsidRPr="00DF12FD">
        <w:rPr>
          <w:vertAlign w:val="superscript"/>
        </w:rPr>
        <w:t>n</w:t>
      </w:r>
      <w:r w:rsidR="00A96186" w:rsidRPr="00DF12FD">
        <w:t>)</w:t>
      </w:r>
      <w:r w:rsidRPr="00DF12FD">
        <w:rPr>
          <w:lang w:val="en-US" w:eastAsia="zh-CN"/>
        </w:rPr>
        <w:t>上的乘法</w:t>
      </w:r>
    </w:p>
    <w:p w:rsidR="005F7088" w:rsidRPr="00DF12FD" w:rsidRDefault="005F7088" w:rsidP="005F5E17">
      <w:pPr>
        <w:spacing w:line="300" w:lineRule="auto"/>
        <w:ind w:firstLineChars="200" w:firstLine="420"/>
      </w:pPr>
      <w:r w:rsidRPr="00DF12FD">
        <w:rPr>
          <w:lang w:val="x-none"/>
        </w:rPr>
        <w:t>在</w:t>
      </w:r>
      <w:r w:rsidR="00A96186" w:rsidRPr="00DF12FD">
        <w:t>GF(2</w:t>
      </w:r>
      <w:r w:rsidR="00A96186" w:rsidRPr="00DF12FD">
        <w:rPr>
          <w:vertAlign w:val="superscript"/>
        </w:rPr>
        <w:t>n</w:t>
      </w:r>
      <w:r w:rsidR="00A96186" w:rsidRPr="00DF12FD">
        <w:t>)</w:t>
      </w:r>
      <w:r w:rsidRPr="00DF12FD">
        <w:t>上，我们设</w:t>
      </w:r>
      <w:r w:rsidRPr="00DF12FD">
        <w:t>f(x)</w:t>
      </w:r>
      <w:r w:rsidR="00DE51F7">
        <w:t>是不可约多项式，也</w:t>
      </w:r>
      <w:r w:rsidRPr="00DF12FD">
        <w:t>被称为域多项式，</w:t>
      </w:r>
      <w:r w:rsidR="00A96186" w:rsidRPr="00DF12FD">
        <w:t>GF(2</w:t>
      </w:r>
      <w:r w:rsidR="00A96186" w:rsidRPr="00DF12FD">
        <w:rPr>
          <w:vertAlign w:val="superscript"/>
        </w:rPr>
        <w:t>n</w:t>
      </w:r>
      <w:r w:rsidR="00A96186" w:rsidRPr="00DF12FD">
        <w:t>)</w:t>
      </w:r>
      <w:r w:rsidRPr="00DF12FD">
        <w:t>中的元素可以看作是小于</w:t>
      </w:r>
      <w:r w:rsidRPr="00DF12FD">
        <w:t>n</w:t>
      </w:r>
      <w:r w:rsidRPr="00DF12FD">
        <w:t>次的多项式。设</w:t>
      </w:r>
      <w:r w:rsidR="00A96186" w:rsidRPr="00DF12FD">
        <w:t>GF(2</w:t>
      </w:r>
      <w:r w:rsidR="00A96186" w:rsidRPr="00DF12FD">
        <w:rPr>
          <w:vertAlign w:val="superscript"/>
        </w:rPr>
        <w:t>n</w:t>
      </w:r>
      <w:r w:rsidR="00A96186" w:rsidRPr="00DF12FD">
        <w:t>)</w:t>
      </w:r>
      <w:r w:rsidRPr="00DF12FD">
        <w:t>上的两个元素为：</w:t>
      </w:r>
    </w:p>
    <w:p w:rsidR="00655F06" w:rsidRPr="00DF12FD" w:rsidRDefault="00655F06" w:rsidP="005F5E17">
      <w:pPr>
        <w:spacing w:line="300" w:lineRule="auto"/>
        <w:ind w:firstLineChars="200" w:firstLine="420"/>
      </w:pPr>
      <w:r w:rsidRPr="00DF12FD">
        <w:rPr>
          <w:position w:val="-12"/>
        </w:rPr>
        <w:object w:dxaOrig="3680" w:dyaOrig="380">
          <v:shape id="_x0000_i1062" type="#_x0000_t75" style="width:184.95pt;height:20.5pt" o:ole="">
            <v:imagedata r:id="rId94" o:title=""/>
          </v:shape>
          <o:OLEObject Type="Embed" ProgID="Equation.DSMT4" ShapeID="_x0000_i1062" DrawAspect="Content" ObjectID="_1526454795" r:id="rId95"/>
        </w:object>
      </w:r>
      <w:r w:rsidRPr="00DF12FD">
        <w:tab/>
      </w:r>
      <w:r w:rsidRPr="00DF12FD">
        <w:tab/>
        <w:t xml:space="preserve">                                      </w:t>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0019198C">
          <w:rPr>
            <w:noProof/>
          </w:rPr>
          <w:instrText>3</w:instrText>
        </w:r>
      </w:fldSimple>
      <w:r w:rsidRPr="00DF12FD">
        <w:instrText>.</w:instrText>
      </w:r>
      <w:fldSimple w:instr=" SEQ MTEqn \c \* Arabic \* MERGEFORMAT ">
        <w:r w:rsidR="0019198C">
          <w:rPr>
            <w:noProof/>
          </w:rPr>
          <w:instrText>2</w:instrText>
        </w:r>
      </w:fldSimple>
      <w:r w:rsidRPr="00DF12FD">
        <w:instrText>)</w:instrText>
      </w:r>
      <w:r w:rsidRPr="00DF12FD">
        <w:fldChar w:fldCharType="end"/>
      </w:r>
    </w:p>
    <w:p w:rsidR="005F7088" w:rsidRPr="00DF12FD" w:rsidRDefault="00655F06" w:rsidP="005F5E17">
      <w:pPr>
        <w:spacing w:line="300" w:lineRule="auto"/>
        <w:ind w:firstLineChars="200" w:firstLine="420"/>
      </w:pPr>
      <w:r w:rsidRPr="00DF12FD">
        <w:rPr>
          <w:position w:val="-12"/>
        </w:rPr>
        <w:object w:dxaOrig="3600" w:dyaOrig="380">
          <v:shape id="_x0000_i1063" type="#_x0000_t75" style="width:180.6pt;height:20.5pt" o:ole="">
            <v:imagedata r:id="rId96" o:title=""/>
          </v:shape>
          <o:OLEObject Type="Embed" ProgID="Equation.DSMT4" ShapeID="_x0000_i1063" DrawAspect="Content" ObjectID="_1526454796" r:id="rId97"/>
        </w:object>
      </w:r>
      <w:r w:rsidRPr="00DF12FD">
        <w:tab/>
      </w:r>
      <w:r w:rsidRPr="00DF12FD">
        <w:tab/>
        <w:t xml:space="preserve">                                      </w:t>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0019198C">
          <w:rPr>
            <w:noProof/>
          </w:rPr>
          <w:instrText>3</w:instrText>
        </w:r>
      </w:fldSimple>
      <w:r w:rsidRPr="00DF12FD">
        <w:instrText>.</w:instrText>
      </w:r>
      <w:fldSimple w:instr=" SEQ MTEqn \c \* Arabic \* MERGEFORMAT ">
        <w:r w:rsidR="0019198C">
          <w:rPr>
            <w:noProof/>
          </w:rPr>
          <w:instrText>3</w:instrText>
        </w:r>
      </w:fldSimple>
      <w:r w:rsidRPr="00DF12FD">
        <w:instrText>)</w:instrText>
      </w:r>
      <w:r w:rsidRPr="00DF12FD">
        <w:fldChar w:fldCharType="end"/>
      </w:r>
    </w:p>
    <w:p w:rsidR="005F7088" w:rsidRPr="00DF12FD" w:rsidRDefault="005F7088" w:rsidP="005F5E17">
      <w:pPr>
        <w:spacing w:line="300" w:lineRule="auto"/>
        <w:ind w:firstLineChars="200" w:firstLine="420"/>
        <w:rPr>
          <w:lang w:val="x-none"/>
        </w:rPr>
      </w:pPr>
      <w:r w:rsidRPr="00DF12FD">
        <w:rPr>
          <w:lang w:val="x-none"/>
        </w:rPr>
        <w:t>定义两者的乘积为：</w:t>
      </w:r>
    </w:p>
    <w:p w:rsidR="005F7088" w:rsidRPr="00DF12FD" w:rsidRDefault="00655F06" w:rsidP="005F5E17">
      <w:pPr>
        <w:spacing w:line="300" w:lineRule="auto"/>
        <w:ind w:firstLineChars="200" w:firstLine="420"/>
      </w:pPr>
      <w:r w:rsidRPr="00DF12FD">
        <w:rPr>
          <w:position w:val="-12"/>
        </w:rPr>
        <w:object w:dxaOrig="5620" w:dyaOrig="380">
          <v:shape id="_x0000_i1064" type="#_x0000_t75" style="width:280.55pt;height:20.5pt" o:ole="">
            <v:imagedata r:id="rId98" o:title=""/>
          </v:shape>
          <o:OLEObject Type="Embed" ProgID="Equation.DSMT4" ShapeID="_x0000_i1064" DrawAspect="Content" ObjectID="_1526454797" r:id="rId99"/>
        </w:object>
      </w:r>
      <w:r w:rsidRPr="00DF12FD">
        <w:tab/>
        <w:t xml:space="preserve">                      </w:t>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0019198C">
          <w:rPr>
            <w:noProof/>
          </w:rPr>
          <w:instrText>3</w:instrText>
        </w:r>
      </w:fldSimple>
      <w:r w:rsidRPr="00DF12FD">
        <w:instrText>.</w:instrText>
      </w:r>
      <w:fldSimple w:instr=" SEQ MTEqn \c \* Arabic \* MERGEFORMAT ">
        <w:r w:rsidR="0019198C">
          <w:rPr>
            <w:noProof/>
          </w:rPr>
          <w:instrText>4</w:instrText>
        </w:r>
      </w:fldSimple>
      <w:r w:rsidRPr="00DF12FD">
        <w:instrText>)</w:instrText>
      </w:r>
      <w:r w:rsidRPr="00DF12FD">
        <w:fldChar w:fldCharType="end"/>
      </w:r>
    </w:p>
    <w:p w:rsidR="00655F06" w:rsidRPr="00DF12FD" w:rsidRDefault="005F7088" w:rsidP="005F5E17">
      <w:pPr>
        <w:spacing w:line="300" w:lineRule="auto"/>
        <w:ind w:firstLineChars="200" w:firstLine="420"/>
        <w:rPr>
          <w:lang w:val="x-none"/>
        </w:rPr>
      </w:pPr>
      <w:r w:rsidRPr="00DF12FD">
        <w:rPr>
          <w:lang w:val="x-none"/>
        </w:rPr>
        <w:t>其中：</w:t>
      </w:r>
      <w:r w:rsidR="00655F06" w:rsidRPr="00DF12FD">
        <w:rPr>
          <w:position w:val="-12"/>
        </w:rPr>
        <w:object w:dxaOrig="4080" w:dyaOrig="380">
          <v:shape id="_x0000_i1065" type="#_x0000_t75" style="width:205.45pt;height:20.5pt" o:ole="">
            <v:imagedata r:id="rId100" o:title=""/>
          </v:shape>
          <o:OLEObject Type="Embed" ProgID="Equation.DSMT4" ShapeID="_x0000_i1065" DrawAspect="Content" ObjectID="_1526454798" r:id="rId101"/>
        </w:object>
      </w:r>
    </w:p>
    <w:p w:rsidR="005F7088" w:rsidRPr="00DF12FD" w:rsidRDefault="005F7088" w:rsidP="005F5E17">
      <w:pPr>
        <w:spacing w:line="300" w:lineRule="auto"/>
        <w:ind w:firstLineChars="200" w:firstLine="420"/>
      </w:pPr>
      <w:r w:rsidRPr="00DF12FD">
        <w:rPr>
          <w:lang w:val="x-none"/>
        </w:rPr>
        <w:t>根据</w:t>
      </w:r>
      <w:r w:rsidR="00DE51F7">
        <w:rPr>
          <w:lang w:val="x-none"/>
        </w:rPr>
        <w:t>有这个</w:t>
      </w:r>
      <w:r w:rsidRPr="00DF12FD">
        <w:rPr>
          <w:lang w:val="x-none"/>
        </w:rPr>
        <w:t>乘法定义，</w:t>
      </w:r>
      <w:r w:rsidR="005375FC" w:rsidRPr="00DF12FD">
        <w:t>GF(2</w:t>
      </w:r>
      <w:r w:rsidR="005375FC" w:rsidRPr="00DF12FD">
        <w:rPr>
          <w:vertAlign w:val="superscript"/>
        </w:rPr>
        <w:t>n</w:t>
      </w:r>
      <w:r w:rsidR="005375FC" w:rsidRPr="00DF12FD">
        <w:t>)</w:t>
      </w:r>
      <w:r w:rsidR="00DE51F7">
        <w:t>上的乘法本质上是多项式中对应的系数进行运算，目前实现</w:t>
      </w:r>
      <w:r w:rsidRPr="00DF12FD">
        <w:t>的基本方法是采用</w:t>
      </w:r>
      <w:r w:rsidR="005375FC" w:rsidRPr="00DF12FD">
        <w:t>“</w:t>
      </w:r>
      <w:r w:rsidRPr="00DF12FD">
        <w:t>Shift-and-add</w:t>
      </w:r>
      <w:r w:rsidR="005375FC" w:rsidRPr="00DF12FD">
        <w:t>”</w:t>
      </w:r>
      <w:r w:rsidR="00490295" w:rsidRPr="00DF12FD">
        <w:t>算法</w:t>
      </w:r>
      <w:r w:rsidR="00490295" w:rsidRPr="00DF12FD">
        <w:rPr>
          <w:vertAlign w:val="superscript"/>
        </w:rPr>
        <w:fldChar w:fldCharType="begin"/>
      </w:r>
      <w:r w:rsidR="00490295" w:rsidRPr="00DF12FD">
        <w:rPr>
          <w:vertAlign w:val="superscript"/>
        </w:rPr>
        <w:instrText xml:space="preserve"> REF _Ref450672670 \r \h  \* MERGEFORMAT </w:instrText>
      </w:r>
      <w:r w:rsidR="00490295" w:rsidRPr="00DF12FD">
        <w:rPr>
          <w:vertAlign w:val="superscript"/>
        </w:rPr>
      </w:r>
      <w:r w:rsidR="00490295" w:rsidRPr="00DF12FD">
        <w:rPr>
          <w:vertAlign w:val="superscript"/>
        </w:rPr>
        <w:fldChar w:fldCharType="separate"/>
      </w:r>
      <w:r w:rsidR="0019198C">
        <w:rPr>
          <w:vertAlign w:val="superscript"/>
        </w:rPr>
        <w:t>[57]</w:t>
      </w:r>
      <w:r w:rsidR="00490295" w:rsidRPr="00DF12FD">
        <w:rPr>
          <w:vertAlign w:val="superscript"/>
        </w:rPr>
        <w:fldChar w:fldCharType="end"/>
      </w:r>
      <w:r w:rsidR="00490295" w:rsidRPr="00DF12FD">
        <w:rPr>
          <w:vertAlign w:val="superscript"/>
        </w:rPr>
        <w:fldChar w:fldCharType="begin"/>
      </w:r>
      <w:r w:rsidR="00490295" w:rsidRPr="00DF12FD">
        <w:rPr>
          <w:vertAlign w:val="superscript"/>
        </w:rPr>
        <w:instrText xml:space="preserve"> REF _Ref450672673 \r \h  \* MERGEFORMAT </w:instrText>
      </w:r>
      <w:r w:rsidR="00490295" w:rsidRPr="00DF12FD">
        <w:rPr>
          <w:vertAlign w:val="superscript"/>
        </w:rPr>
      </w:r>
      <w:r w:rsidR="00490295" w:rsidRPr="00DF12FD">
        <w:rPr>
          <w:vertAlign w:val="superscript"/>
        </w:rPr>
        <w:fldChar w:fldCharType="separate"/>
      </w:r>
      <w:r w:rsidR="0019198C">
        <w:rPr>
          <w:vertAlign w:val="superscript"/>
        </w:rPr>
        <w:t>[58]</w:t>
      </w:r>
      <w:r w:rsidR="00490295" w:rsidRPr="00DF12FD">
        <w:rPr>
          <w:vertAlign w:val="superscript"/>
        </w:rPr>
        <w:fldChar w:fldCharType="end"/>
      </w:r>
      <w:r w:rsidR="00E500E6">
        <w:rPr>
          <w:rFonts w:hint="eastAsia"/>
          <w:lang w:val="x-none"/>
        </w:rPr>
        <w:t>，</w:t>
      </w:r>
      <w:r w:rsidR="00DE51F7">
        <w:rPr>
          <w:lang w:val="x-none"/>
        </w:rPr>
        <w:t>该</w:t>
      </w:r>
      <w:r w:rsidRPr="00DF12FD">
        <w:rPr>
          <w:lang w:val="x-none"/>
        </w:rPr>
        <w:t>算法执行多次移位，且加法是串行操作。算法实质上是根据乘数，将被乘数不断移位后，将每个结果作模</w:t>
      </w:r>
      <w:r w:rsidRPr="00DF12FD">
        <w:rPr>
          <w:lang w:val="x-none"/>
        </w:rPr>
        <w:t>2</w:t>
      </w:r>
      <w:r w:rsidRPr="00DF12FD">
        <w:rPr>
          <w:lang w:val="x-none"/>
        </w:rPr>
        <w:t>加，得到原始乘积，再进行模运算，就可以得到最终乘法结果。在现实中，移位分为左移与右移两种方式，并且通常采用边</w:t>
      </w:r>
      <w:proofErr w:type="gramStart"/>
      <w:r w:rsidRPr="00DF12FD">
        <w:rPr>
          <w:lang w:val="x-none"/>
        </w:rPr>
        <w:t>移位边</w:t>
      </w:r>
      <w:proofErr w:type="gramEnd"/>
      <w:r w:rsidRPr="00DF12FD">
        <w:rPr>
          <w:lang w:val="x-none"/>
        </w:rPr>
        <w:t>做模运算的方式进行。使用向左移的方式时，根据乘数的第</w:t>
      </w:r>
      <w:r w:rsidRPr="00DF12FD">
        <w:rPr>
          <w:lang w:val="x-none"/>
        </w:rPr>
        <w:t>i</w:t>
      </w:r>
      <w:r w:rsidRPr="00DF12FD">
        <w:rPr>
          <w:lang w:val="x-none"/>
        </w:rPr>
        <w:t>位的值来确定移位的位数，若第</w:t>
      </w:r>
      <w:r w:rsidRPr="00DF12FD">
        <w:rPr>
          <w:lang w:val="x-none"/>
        </w:rPr>
        <w:t>i</w:t>
      </w:r>
      <w:r w:rsidRPr="00DF12FD">
        <w:rPr>
          <w:lang w:val="x-none"/>
        </w:rPr>
        <w:t>位上的数为</w:t>
      </w:r>
      <w:r w:rsidRPr="00DF12FD">
        <w:rPr>
          <w:lang w:val="x-none"/>
        </w:rPr>
        <w:t>1</w:t>
      </w:r>
      <w:r w:rsidRPr="00DF12FD">
        <w:rPr>
          <w:lang w:val="x-none"/>
        </w:rPr>
        <w:t>，那么被乘数左移</w:t>
      </w:r>
      <w:r w:rsidRPr="00DF12FD">
        <w:rPr>
          <w:lang w:val="x-none"/>
        </w:rPr>
        <w:t>i</w:t>
      </w:r>
      <w:r w:rsidRPr="00DF12FD">
        <w:rPr>
          <w:lang w:val="x-none"/>
        </w:rPr>
        <w:t>位；若第</w:t>
      </w:r>
      <w:r w:rsidRPr="00DF12FD">
        <w:rPr>
          <w:lang w:val="x-none"/>
        </w:rPr>
        <w:t>i</w:t>
      </w:r>
      <w:r w:rsidRPr="00DF12FD">
        <w:rPr>
          <w:lang w:val="x-none"/>
        </w:rPr>
        <w:t>位上的数为</w:t>
      </w:r>
      <w:r w:rsidRPr="00DF12FD">
        <w:rPr>
          <w:lang w:val="x-none"/>
        </w:rPr>
        <w:t>0</w:t>
      </w:r>
      <w:r w:rsidRPr="00DF12FD">
        <w:rPr>
          <w:lang w:val="x-none"/>
        </w:rPr>
        <w:t>，那么被乘数不运算。由上述分析可知，利用逻辑左移可以很容易实现被乘数移位，同时对每次的移位结果进行模运算，最后将每个结果模</w:t>
      </w:r>
      <w:r w:rsidRPr="00DF12FD">
        <w:rPr>
          <w:lang w:val="x-none"/>
        </w:rPr>
        <w:t>2</w:t>
      </w:r>
      <w:proofErr w:type="gramStart"/>
      <w:r w:rsidRPr="00DF12FD">
        <w:rPr>
          <w:lang w:val="x-none"/>
        </w:rPr>
        <w:t>加得到</w:t>
      </w:r>
      <w:proofErr w:type="gramEnd"/>
      <w:r w:rsidRPr="00DF12FD">
        <w:rPr>
          <w:lang w:val="x-none"/>
        </w:rPr>
        <w:t>最终结果。</w:t>
      </w:r>
      <w:r w:rsidR="00A721D9" w:rsidRPr="00DF12FD">
        <w:t>“</w:t>
      </w:r>
      <w:r w:rsidRPr="00DF12FD">
        <w:t>Shift-and-add</w:t>
      </w:r>
      <w:r w:rsidR="00A721D9" w:rsidRPr="00DF12FD">
        <w:t>”</w:t>
      </w:r>
      <w:r w:rsidRPr="00DF12FD">
        <w:t>算法描述如</w:t>
      </w:r>
      <w:r w:rsidR="007E0D3C">
        <w:t>图</w:t>
      </w:r>
      <w:r w:rsidR="007E0D3C">
        <w:rPr>
          <w:rFonts w:hint="eastAsia"/>
        </w:rPr>
        <w:t>3-</w:t>
      </w:r>
      <w:r w:rsidR="007E0D3C">
        <w:t>12</w:t>
      </w:r>
      <w:r w:rsidRPr="00DF12FD">
        <w:t>所示：</w:t>
      </w:r>
    </w:p>
    <w:p w:rsidR="00A721D9" w:rsidRPr="00DF12FD" w:rsidRDefault="005F7088" w:rsidP="005F5E17">
      <w:pPr>
        <w:spacing w:line="300" w:lineRule="auto"/>
        <w:ind w:firstLineChars="200" w:firstLine="420"/>
      </w:pPr>
      <w:r w:rsidRPr="00DF12FD">
        <w:t>根据有限域</w:t>
      </w:r>
      <w:r w:rsidR="00A721D9" w:rsidRPr="00DF12FD">
        <w:t>GF(2</w:t>
      </w:r>
      <w:r w:rsidR="00A721D9" w:rsidRPr="00DF12FD">
        <w:rPr>
          <w:vertAlign w:val="superscript"/>
        </w:rPr>
        <w:t>8</w:t>
      </w:r>
      <w:r w:rsidR="00A721D9" w:rsidRPr="00DF12FD">
        <w:t>)</w:t>
      </w:r>
      <w:r w:rsidRPr="00DF12FD">
        <w:t>的性质以及移位相加</w:t>
      </w:r>
      <w:r w:rsidR="00A721D9" w:rsidRPr="00DF12FD">
        <w:t>“</w:t>
      </w:r>
      <w:r w:rsidRPr="00DF12FD">
        <w:t>Shift-and-add</w:t>
      </w:r>
      <w:r w:rsidR="00A721D9" w:rsidRPr="00DF12FD">
        <w:t>”</w:t>
      </w:r>
      <w:r w:rsidRPr="00DF12FD">
        <w:t>算法，对于具有任意不可约多项式的有限</w:t>
      </w:r>
      <w:r w:rsidRPr="00DF12FD">
        <w:lastRenderedPageBreak/>
        <w:t>域</w:t>
      </w:r>
      <w:r w:rsidR="00A721D9" w:rsidRPr="00DF12FD">
        <w:t>GF(2</w:t>
      </w:r>
      <w:r w:rsidR="00A721D9" w:rsidRPr="00DF12FD">
        <w:rPr>
          <w:vertAlign w:val="superscript"/>
        </w:rPr>
        <w:t>8</w:t>
      </w:r>
      <w:r w:rsidR="00A721D9" w:rsidRPr="00DF12FD">
        <w:t>)</w:t>
      </w:r>
      <w:r w:rsidR="00E500E6">
        <w:t>上的乘法，</w:t>
      </w:r>
      <w:r w:rsidRPr="00DF12FD">
        <w:t>多项式</w:t>
      </w:r>
      <w:r w:rsidR="00E500E6" w:rsidRPr="00DF12FD">
        <w:t>a(x)</w:t>
      </w:r>
      <w:r w:rsidRPr="00DF12FD">
        <w:t>乘以</w:t>
      </w:r>
      <w:r w:rsidR="00E500E6" w:rsidRPr="00DF12FD">
        <w:t>x</w:t>
      </w:r>
      <w:r w:rsidR="00E500E6">
        <w:t>为</w:t>
      </w:r>
      <w:r w:rsidRPr="00DF12FD">
        <w:t>：</w:t>
      </w:r>
    </w:p>
    <w:p w:rsidR="00A721D9" w:rsidRPr="00DF12FD" w:rsidRDefault="00F202B4" w:rsidP="005F5E17">
      <w:pPr>
        <w:spacing w:line="300" w:lineRule="auto"/>
        <w:ind w:firstLineChars="200" w:firstLine="420"/>
      </w:pPr>
      <w:r w:rsidRPr="00DF12FD">
        <w:rPr>
          <w:position w:val="-12"/>
        </w:rPr>
        <w:object w:dxaOrig="6920" w:dyaOrig="380">
          <v:shape id="_x0000_i1066" type="#_x0000_t75" style="width:345.7pt;height:20.5pt" o:ole="">
            <v:imagedata r:id="rId102" o:title=""/>
          </v:shape>
          <o:OLEObject Type="Embed" ProgID="Equation.DSMT4" ShapeID="_x0000_i1066" DrawAspect="Content" ObjectID="_1526454799" r:id="rId103"/>
        </w:object>
      </w:r>
      <w:r w:rsidR="00A721D9" w:rsidRPr="00DF12FD">
        <w:tab/>
        <w:t xml:space="preserve">          </w:t>
      </w:r>
      <w:r w:rsidR="00A721D9" w:rsidRPr="00DF12FD">
        <w:fldChar w:fldCharType="begin"/>
      </w:r>
      <w:r w:rsidR="00A721D9" w:rsidRPr="00DF12FD">
        <w:instrText xml:space="preserve"> MACROBUTTON MTPlaceRef \* MERGEFORMAT </w:instrText>
      </w:r>
      <w:r w:rsidR="00A721D9" w:rsidRPr="00DF12FD">
        <w:fldChar w:fldCharType="begin"/>
      </w:r>
      <w:r w:rsidR="00A721D9" w:rsidRPr="00DF12FD">
        <w:instrText xml:space="preserve"> SEQ MTEqn \h \* MERGEFORMAT </w:instrText>
      </w:r>
      <w:r w:rsidR="00A721D9" w:rsidRPr="00DF12FD">
        <w:fldChar w:fldCharType="end"/>
      </w:r>
      <w:r w:rsidR="00A721D9" w:rsidRPr="00DF12FD">
        <w:instrText>(</w:instrText>
      </w:r>
      <w:fldSimple w:instr=" SEQ MTChap \c \* Arabic \* MERGEFORMAT ">
        <w:r w:rsidR="0019198C">
          <w:rPr>
            <w:noProof/>
          </w:rPr>
          <w:instrText>3</w:instrText>
        </w:r>
      </w:fldSimple>
      <w:r w:rsidR="00A721D9" w:rsidRPr="00DF12FD">
        <w:instrText>.</w:instrText>
      </w:r>
      <w:fldSimple w:instr=" SEQ MTEqn \c \* Arabic \* MERGEFORMAT ">
        <w:r w:rsidR="0019198C">
          <w:rPr>
            <w:noProof/>
          </w:rPr>
          <w:instrText>5</w:instrText>
        </w:r>
      </w:fldSimple>
      <w:r w:rsidR="00A721D9" w:rsidRPr="00DF12FD">
        <w:instrText>)</w:instrText>
      </w:r>
      <w:r w:rsidR="00A721D9" w:rsidRPr="00DF12FD">
        <w:fldChar w:fldCharType="end"/>
      </w:r>
    </w:p>
    <w:p w:rsidR="005F7088" w:rsidRPr="00DF12FD" w:rsidRDefault="00156E33" w:rsidP="005F5E17">
      <w:pPr>
        <w:spacing w:line="300" w:lineRule="auto"/>
      </w:pPr>
      <w:r w:rsidRPr="00DF12FD">
        <w:t>由</w:t>
      </w:r>
      <w:r w:rsidR="001E2B2A">
        <w:t>式（</w:t>
      </w:r>
      <w:r w:rsidR="001E2B2A">
        <w:t>3.</w:t>
      </w:r>
      <w:r w:rsidR="008A64C9" w:rsidRPr="00DF12FD">
        <w:t>5</w:t>
      </w:r>
      <w:r w:rsidR="008A64C9" w:rsidRPr="00DF12FD">
        <w:t>）</w:t>
      </w:r>
      <w:r w:rsidR="005F7088" w:rsidRPr="00DF12FD">
        <w:t>可得：</w:t>
      </w:r>
    </w:p>
    <w:p w:rsidR="005F7088" w:rsidRPr="00DF12FD" w:rsidRDefault="00F202B4" w:rsidP="005F5E17">
      <w:pPr>
        <w:spacing w:line="300" w:lineRule="auto"/>
        <w:ind w:firstLineChars="200" w:firstLine="420"/>
      </w:pPr>
      <w:r w:rsidRPr="00DF12FD">
        <w:rPr>
          <w:position w:val="-12"/>
        </w:rPr>
        <w:object w:dxaOrig="7140" w:dyaOrig="380">
          <v:shape id="_x0000_i1067" type="#_x0000_t75" style="width:357.5pt;height:20.5pt" o:ole="">
            <v:imagedata r:id="rId104" o:title=""/>
          </v:shape>
          <o:OLEObject Type="Embed" ProgID="Equation.DSMT4" ShapeID="_x0000_i1067" DrawAspect="Content" ObjectID="_1526454800" r:id="rId105"/>
        </w:object>
      </w:r>
      <w:r w:rsidRPr="00DF12FD">
        <w:t xml:space="preserve">          </w:t>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0019198C">
          <w:rPr>
            <w:noProof/>
          </w:rPr>
          <w:instrText>3</w:instrText>
        </w:r>
      </w:fldSimple>
      <w:r w:rsidRPr="00DF12FD">
        <w:instrText>.</w:instrText>
      </w:r>
      <w:fldSimple w:instr=" SEQ MTEqn \c \* Arabic \* MERGEFORMAT ">
        <w:r w:rsidR="0019198C">
          <w:rPr>
            <w:noProof/>
          </w:rPr>
          <w:instrText>6</w:instrText>
        </w:r>
      </w:fldSimple>
      <w:r w:rsidRPr="00DF12FD">
        <w:instrText>)</w:instrText>
      </w:r>
      <w:r w:rsidRPr="00DF12FD">
        <w:fldChar w:fldCharType="end"/>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11"/>
      </w:tblGrid>
      <w:tr w:rsidR="005F7088" w:rsidRPr="00DF12FD" w:rsidTr="009E00BC">
        <w:trPr>
          <w:jc w:val="center"/>
        </w:trPr>
        <w:tc>
          <w:tcPr>
            <w:tcW w:w="5811"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rPr>
                <w:sz w:val="18"/>
                <w:szCs w:val="18"/>
                <w:vertAlign w:val="superscript"/>
              </w:rPr>
            </w:pPr>
            <w:r w:rsidRPr="00DF12FD">
              <w:rPr>
                <w:lang w:val="x-none"/>
              </w:rPr>
              <w:t xml:space="preserve">Shift-and-add </w:t>
            </w:r>
            <w:r w:rsidRPr="00DF12FD">
              <w:rPr>
                <w:lang w:val="x-none"/>
              </w:rPr>
              <w:t>算法描述</w:t>
            </w:r>
          </w:p>
        </w:tc>
      </w:tr>
      <w:tr w:rsidR="005F7088" w:rsidRPr="00DF12FD" w:rsidTr="009E00BC">
        <w:trPr>
          <w:jc w:val="center"/>
        </w:trPr>
        <w:tc>
          <w:tcPr>
            <w:tcW w:w="5811"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rPr>
                <w:lang w:val="x-none"/>
              </w:rPr>
            </w:pPr>
            <w:r w:rsidRPr="00DF12FD">
              <w:rPr>
                <w:lang w:val="x-none"/>
              </w:rPr>
              <w:t>Input</w:t>
            </w:r>
            <w:r w:rsidRPr="00DF12FD">
              <w:rPr>
                <w:lang w:val="x-none"/>
              </w:rPr>
              <w:t>：二元多项式</w:t>
            </w:r>
            <w:r w:rsidRPr="00DF12FD">
              <w:rPr>
                <w:lang w:val="x-none"/>
              </w:rPr>
              <w:t>a(x)</w:t>
            </w:r>
            <w:r w:rsidRPr="00DF12FD">
              <w:rPr>
                <w:lang w:val="x-none"/>
              </w:rPr>
              <w:t>、</w:t>
            </w:r>
            <w:r w:rsidRPr="00DF12FD">
              <w:rPr>
                <w:lang w:val="x-none"/>
              </w:rPr>
              <w:t>b(x)</w:t>
            </w:r>
            <w:r w:rsidRPr="00DF12FD">
              <w:rPr>
                <w:lang w:val="x-none"/>
              </w:rPr>
              <w:t>，</w:t>
            </w:r>
            <w:proofErr w:type="gramStart"/>
            <w:r w:rsidRPr="00DF12FD">
              <w:rPr>
                <w:lang w:val="x-none"/>
              </w:rPr>
              <w:t>最高次项</w:t>
            </w:r>
            <w:proofErr w:type="gramEnd"/>
            <w:r w:rsidRPr="00DF12FD">
              <w:rPr>
                <w:lang w:val="x-none"/>
              </w:rPr>
              <w:t>系数最多为</w:t>
            </w:r>
            <w:r w:rsidRPr="00DF12FD">
              <w:rPr>
                <w:lang w:val="x-none"/>
              </w:rPr>
              <w:t>(n-1)</w:t>
            </w:r>
          </w:p>
          <w:p w:rsidR="005F7088" w:rsidRPr="00DF12FD" w:rsidRDefault="005F7088" w:rsidP="005F5E17">
            <w:pPr>
              <w:spacing w:line="300" w:lineRule="auto"/>
              <w:ind w:left="420"/>
              <w:rPr>
                <w:lang w:val="x-none"/>
              </w:rPr>
            </w:pPr>
            <w:r w:rsidRPr="00DF12FD">
              <w:rPr>
                <w:lang w:val="x-none"/>
              </w:rPr>
              <w:t>Output</w:t>
            </w:r>
            <w:r w:rsidRPr="00DF12FD">
              <w:rPr>
                <w:lang w:val="x-none"/>
              </w:rPr>
              <w:t>：</w:t>
            </w:r>
            <w:r w:rsidRPr="00DF12FD">
              <w:rPr>
                <w:lang w:val="x-none"/>
              </w:rPr>
              <w:t>c(x)=a(x)b(x) mod f(x)</w:t>
            </w:r>
          </w:p>
          <w:p w:rsidR="005F7088" w:rsidRPr="00DF12FD" w:rsidRDefault="00E500E6" w:rsidP="005F5E17">
            <w:pPr>
              <w:spacing w:line="300" w:lineRule="auto"/>
              <w:ind w:left="420"/>
              <w:rPr>
                <w:lang w:val="x-none"/>
              </w:rPr>
            </w:pPr>
            <w:r>
              <w:rPr>
                <w:rFonts w:hint="eastAsia"/>
                <w:lang w:val="x-none"/>
              </w:rPr>
              <w:t>c</w:t>
            </w:r>
            <w:r w:rsidR="008F7979" w:rsidRPr="00DF12FD">
              <w:rPr>
                <w:lang w:val="x-none"/>
              </w:rPr>
              <w:t xml:space="preserve"> = </w:t>
            </w:r>
            <w:r w:rsidR="005F7088" w:rsidRPr="00DF12FD">
              <w:rPr>
                <w:lang w:val="x-none"/>
              </w:rPr>
              <w:t>0</w:t>
            </w:r>
          </w:p>
          <w:p w:rsidR="005F7088" w:rsidRPr="00DF12FD" w:rsidRDefault="005F7088" w:rsidP="005F5E17">
            <w:pPr>
              <w:spacing w:line="300" w:lineRule="auto"/>
              <w:ind w:left="420"/>
              <w:rPr>
                <w:lang w:val="x-none"/>
              </w:rPr>
            </w:pPr>
            <w:r w:rsidRPr="00DF12FD">
              <w:rPr>
                <w:lang w:val="x-none"/>
              </w:rPr>
              <w:t>for i=n-1 to 1 do</w:t>
            </w:r>
          </w:p>
          <w:p w:rsidR="005F7088" w:rsidRPr="00DF12FD" w:rsidRDefault="005F7088" w:rsidP="005F5E17">
            <w:pPr>
              <w:spacing w:line="300" w:lineRule="auto"/>
              <w:ind w:left="420"/>
              <w:rPr>
                <w:lang w:val="x-none"/>
              </w:rPr>
            </w:pPr>
            <w:r w:rsidRPr="00DF12FD">
              <w:rPr>
                <w:lang w:val="x-none"/>
              </w:rPr>
              <w:t xml:space="preserve">     if </w:t>
            </w:r>
            <m:oMath>
              <m:sSub>
                <m:sSubPr>
                  <m:ctrlPr>
                    <w:rPr>
                      <w:rFonts w:ascii="Cambria Math" w:hAnsi="Cambria Math"/>
                    </w:rPr>
                  </m:ctrlPr>
                </m:sSubPr>
                <m:e>
                  <m:r>
                    <w:rPr>
                      <w:rFonts w:ascii="Cambria Math" w:hAnsi="Cambria Math"/>
                    </w:rPr>
                    <m:t>a</m:t>
                  </m:r>
                </m:e>
                <m:sub>
                  <m:r>
                    <w:rPr>
                      <w:rFonts w:ascii="Cambria Math" w:hAnsi="Cambria Math"/>
                    </w:rPr>
                    <m:t>i</m:t>
                  </m:r>
                </m:sub>
              </m:sSub>
            </m:oMath>
            <w:r w:rsidRPr="00DF12FD">
              <w:rPr>
                <w:lang w:val="x-none"/>
              </w:rPr>
              <w:t>=1 then c</w:t>
            </w:r>
            <w:r w:rsidR="008F7979" w:rsidRPr="00DF12FD">
              <w:rPr>
                <w:lang w:val="x-none"/>
              </w:rPr>
              <w:t>=</w:t>
            </w:r>
            <w:r w:rsidRPr="00DF12FD">
              <w:rPr>
                <w:lang w:val="x-none"/>
              </w:rPr>
              <w:t>c+b</w:t>
            </w:r>
          </w:p>
          <w:p w:rsidR="005F7088" w:rsidRPr="00DF12FD" w:rsidRDefault="005F7088" w:rsidP="005F5E17">
            <w:pPr>
              <w:spacing w:line="300" w:lineRule="auto"/>
              <w:ind w:left="420"/>
              <w:rPr>
                <w:lang w:val="x-none"/>
              </w:rPr>
            </w:pPr>
            <w:r w:rsidRPr="00DF12FD">
              <w:rPr>
                <w:lang w:val="x-none"/>
              </w:rPr>
              <w:t xml:space="preserve">     c=c</w:t>
            </w:r>
            <m:oMath>
              <m:r>
                <m:rPr>
                  <m:sty m:val="p"/>
                </m:rPr>
                <w:rPr>
                  <w:rFonts w:ascii="Cambria Math" w:hAnsi="Cambria Math"/>
                </w:rPr>
                <m:t>∙</m:t>
              </m:r>
            </m:oMath>
            <w:r w:rsidRPr="00DF12FD">
              <w:rPr>
                <w:lang w:val="x-none"/>
              </w:rPr>
              <w:t>x mod f(x)</w:t>
            </w:r>
          </w:p>
          <w:p w:rsidR="005F7088" w:rsidRPr="00DF12FD" w:rsidRDefault="005F7088" w:rsidP="005F5E17">
            <w:pPr>
              <w:spacing w:line="300" w:lineRule="auto"/>
              <w:ind w:left="420"/>
              <w:rPr>
                <w:lang w:val="x-none"/>
              </w:rPr>
            </w:pPr>
            <w:r w:rsidRPr="00DF12FD">
              <w:rPr>
                <w:lang w:val="x-none"/>
              </w:rPr>
              <w:t xml:space="preserve">if </w:t>
            </w:r>
            <m:oMath>
              <m:sSub>
                <m:sSubPr>
                  <m:ctrlPr>
                    <w:rPr>
                      <w:rFonts w:ascii="Cambria Math" w:hAnsi="Cambria Math"/>
                    </w:rPr>
                  </m:ctrlPr>
                </m:sSubPr>
                <m:e>
                  <m:r>
                    <w:rPr>
                      <w:rFonts w:ascii="Cambria Math" w:hAnsi="Cambria Math"/>
                    </w:rPr>
                    <m:t>a</m:t>
                  </m:r>
                </m:e>
                <m:sub>
                  <m:r>
                    <m:rPr>
                      <m:sty m:val="p"/>
                    </m:rPr>
                    <w:rPr>
                      <w:rFonts w:ascii="Cambria Math" w:hAnsi="Cambria Math"/>
                    </w:rPr>
                    <m:t>0</m:t>
                  </m:r>
                </m:sub>
              </m:sSub>
            </m:oMath>
            <w:r w:rsidRPr="00DF12FD">
              <w:rPr>
                <w:lang w:val="x-none"/>
              </w:rPr>
              <w:t>=1 then c</w:t>
            </w:r>
            <w:r w:rsidR="008F7979" w:rsidRPr="00DF12FD">
              <w:rPr>
                <w:lang w:val="x-none"/>
              </w:rPr>
              <w:t>=</w:t>
            </w:r>
            <w:r w:rsidRPr="00DF12FD">
              <w:rPr>
                <w:lang w:val="x-none"/>
              </w:rPr>
              <w:t>c+b</w:t>
            </w:r>
          </w:p>
          <w:p w:rsidR="005F7088" w:rsidRPr="00DF12FD" w:rsidRDefault="005F7088" w:rsidP="005F5E17">
            <w:pPr>
              <w:keepNext/>
              <w:spacing w:line="300" w:lineRule="auto"/>
              <w:ind w:firstLineChars="200" w:firstLine="420"/>
              <w:rPr>
                <w:lang w:val="x-none"/>
              </w:rPr>
            </w:pPr>
            <w:r w:rsidRPr="00DF12FD">
              <w:rPr>
                <w:lang w:val="x-none"/>
              </w:rPr>
              <w:t>return (c)</w:t>
            </w:r>
          </w:p>
        </w:tc>
      </w:tr>
    </w:tbl>
    <w:p w:rsidR="00490295" w:rsidRPr="00DF12FD" w:rsidRDefault="00490295" w:rsidP="005F5E17">
      <w:pPr>
        <w:pStyle w:val="af0"/>
        <w:spacing w:line="300" w:lineRule="auto"/>
        <w:jc w:val="center"/>
        <w:rPr>
          <w:rFonts w:ascii="Times New Roman" w:eastAsia="宋体" w:hAnsi="Times New Roman"/>
          <w:sz w:val="21"/>
          <w:szCs w:val="21"/>
        </w:rPr>
      </w:pPr>
      <w:bookmarkStart w:id="92" w:name="_Ref450673392"/>
      <w:bookmarkStart w:id="93" w:name="_Ref450673388"/>
      <w:r w:rsidRPr="00DF12FD">
        <w:rPr>
          <w:rFonts w:ascii="Times New Roman" w:eastAsia="宋体" w:hAnsi="Times New Roman"/>
          <w:sz w:val="21"/>
          <w:szCs w:val="21"/>
        </w:rPr>
        <w:t>图</w:t>
      </w:r>
      <w:bookmarkEnd w:id="92"/>
      <w:r w:rsidR="007E0D3C">
        <w:rPr>
          <w:rFonts w:ascii="Times New Roman" w:eastAsia="宋体" w:hAnsi="Times New Roman"/>
          <w:sz w:val="21"/>
          <w:szCs w:val="21"/>
        </w:rPr>
        <w:t>3</w:t>
      </w:r>
      <w:r w:rsidR="007E0D3C">
        <w:rPr>
          <w:rFonts w:ascii="Times New Roman" w:eastAsia="宋体" w:hAnsi="Times New Roman" w:hint="eastAsia"/>
          <w:sz w:val="21"/>
          <w:szCs w:val="21"/>
        </w:rPr>
        <w:t>-</w:t>
      </w:r>
      <w:r w:rsidR="007E0D3C">
        <w:rPr>
          <w:rFonts w:ascii="Times New Roman" w:eastAsia="宋体" w:hAnsi="Times New Roman"/>
          <w:sz w:val="21"/>
          <w:szCs w:val="21"/>
        </w:rPr>
        <w:t>12</w:t>
      </w:r>
      <w:r w:rsidRPr="00DF12FD">
        <w:rPr>
          <w:rFonts w:ascii="Times New Roman" w:eastAsia="宋体" w:hAnsi="Times New Roman"/>
          <w:sz w:val="21"/>
          <w:szCs w:val="21"/>
        </w:rPr>
        <w:t xml:space="preserve"> Shift-and-add </w:t>
      </w:r>
      <w:r w:rsidRPr="00DF12FD">
        <w:rPr>
          <w:rFonts w:ascii="Times New Roman" w:eastAsia="宋体" w:hAnsi="Times New Roman"/>
          <w:sz w:val="21"/>
          <w:szCs w:val="21"/>
        </w:rPr>
        <w:t>算法描述</w:t>
      </w:r>
      <w:bookmarkEnd w:id="93"/>
    </w:p>
    <w:p w:rsidR="005F7088" w:rsidRPr="00DF12FD" w:rsidRDefault="005F7088" w:rsidP="00E500E6">
      <w:pPr>
        <w:spacing w:line="300" w:lineRule="auto"/>
        <w:ind w:firstLineChars="200" w:firstLine="420"/>
        <w:rPr>
          <w:lang w:val="x-none"/>
        </w:rPr>
      </w:pPr>
      <w:r w:rsidRPr="00DF12FD">
        <w:t>由</w:t>
      </w:r>
      <w:r w:rsidR="001E2B2A">
        <w:t>式（</w:t>
      </w:r>
      <w:r w:rsidR="001E2B2A">
        <w:t>3.</w:t>
      </w:r>
      <w:r w:rsidR="008A64C9" w:rsidRPr="00DF12FD">
        <w:t>6</w:t>
      </w:r>
      <w:r w:rsidR="008A64C9" w:rsidRPr="00DF12FD">
        <w:t>）</w:t>
      </w:r>
      <w:r w:rsidRPr="00DF12FD">
        <w:t>可获得任意不可约多项式的</w:t>
      </w:r>
      <w:r w:rsidR="00F202B4" w:rsidRPr="00DF12FD">
        <w:t>GF(2</w:t>
      </w:r>
      <w:r w:rsidR="00F202B4" w:rsidRPr="00DF12FD">
        <w:rPr>
          <w:vertAlign w:val="superscript"/>
        </w:rPr>
        <w:t>8</w:t>
      </w:r>
      <w:r w:rsidR="00F202B4" w:rsidRPr="00DF12FD">
        <w:t>)</w:t>
      </w:r>
      <w:r w:rsidRPr="00DF12FD">
        <w:t>域的乘法电路。将</w:t>
      </w:r>
      <w:r w:rsidRPr="00DF12FD">
        <w:t>x</w:t>
      </w:r>
      <w:r w:rsidRPr="00DF12FD">
        <w:t>乘法电路依次串联起来，便可得到</w:t>
      </w:r>
      <w:r w:rsidR="008A64C9" w:rsidRPr="00DF12FD">
        <w:t>GF(2</w:t>
      </w:r>
      <w:r w:rsidR="008A64C9" w:rsidRPr="00DF12FD">
        <w:rPr>
          <w:vertAlign w:val="superscript"/>
        </w:rPr>
        <w:t>8</w:t>
      </w:r>
      <w:r w:rsidR="008A64C9" w:rsidRPr="00DF12FD">
        <w:t>)</w:t>
      </w:r>
      <w:r w:rsidRPr="00DF12FD">
        <w:t>域上任意不可约多项式的基本乘法运算电路。将这样的多个基本乘法运算电路</w:t>
      </w:r>
      <w:proofErr w:type="gramStart"/>
      <w:r w:rsidRPr="00DF12FD">
        <w:t>并联</w:t>
      </w:r>
      <w:r w:rsidR="00E500E6">
        <w:rPr>
          <w:rFonts w:hint="eastAsia"/>
        </w:rPr>
        <w:t>再</w:t>
      </w:r>
      <w:r w:rsidR="00E500E6">
        <w:t>异</w:t>
      </w:r>
      <w:proofErr w:type="gramEnd"/>
      <w:r w:rsidR="00E500E6">
        <w:t>或</w:t>
      </w:r>
      <w:r w:rsidRPr="00DF12FD">
        <w:t>，便组成了</w:t>
      </w:r>
      <w:r w:rsidR="008A64C9" w:rsidRPr="00DF12FD">
        <w:t>GF(2</w:t>
      </w:r>
      <w:r w:rsidR="008A64C9" w:rsidRPr="00DF12FD">
        <w:rPr>
          <w:vertAlign w:val="superscript"/>
        </w:rPr>
        <w:t>8</w:t>
      </w:r>
      <w:r w:rsidR="008A64C9" w:rsidRPr="00DF12FD">
        <w:t>)</w:t>
      </w:r>
      <w:r w:rsidR="00DD44C9" w:rsidRPr="00DF12FD">
        <w:t>乘法矩阵运算电路</w:t>
      </w:r>
      <w:r w:rsidR="00DD44C9" w:rsidRPr="00DF12FD">
        <w:rPr>
          <w:vertAlign w:val="superscript"/>
        </w:rPr>
        <w:fldChar w:fldCharType="begin"/>
      </w:r>
      <w:r w:rsidR="00DD44C9" w:rsidRPr="00DF12FD">
        <w:rPr>
          <w:vertAlign w:val="superscript"/>
        </w:rPr>
        <w:instrText xml:space="preserve"> REF _Ref450675043 \r \h  \* MERGEFORMAT </w:instrText>
      </w:r>
      <w:r w:rsidR="00DD44C9" w:rsidRPr="00DF12FD">
        <w:rPr>
          <w:vertAlign w:val="superscript"/>
        </w:rPr>
      </w:r>
      <w:r w:rsidR="00DD44C9" w:rsidRPr="00DF12FD">
        <w:rPr>
          <w:vertAlign w:val="superscript"/>
        </w:rPr>
        <w:fldChar w:fldCharType="separate"/>
      </w:r>
      <w:r w:rsidR="0019198C">
        <w:rPr>
          <w:vertAlign w:val="superscript"/>
        </w:rPr>
        <w:t>[59]</w:t>
      </w:r>
      <w:r w:rsidR="00DD44C9" w:rsidRPr="00DF12FD">
        <w:rPr>
          <w:vertAlign w:val="superscript"/>
        </w:rPr>
        <w:fldChar w:fldCharType="end"/>
      </w:r>
      <w:r w:rsidRPr="00DF12FD">
        <w:rPr>
          <w:lang w:val="x-none"/>
        </w:rPr>
        <w:t>。</w:t>
      </w:r>
    </w:p>
    <w:p w:rsidR="005F7088" w:rsidRPr="00DF12FD" w:rsidRDefault="005F7088" w:rsidP="005C5801">
      <w:pPr>
        <w:pStyle w:val="aa"/>
        <w:numPr>
          <w:ilvl w:val="0"/>
          <w:numId w:val="10"/>
        </w:numPr>
        <w:ind w:firstLineChars="0"/>
        <w:rPr>
          <w:lang w:val="en-US" w:eastAsia="zh-CN"/>
        </w:rPr>
      </w:pPr>
      <w:r w:rsidRPr="00DF12FD">
        <w:rPr>
          <w:lang w:val="en-US" w:eastAsia="zh-CN"/>
        </w:rPr>
        <w:t>电路结构</w:t>
      </w:r>
    </w:p>
    <w:p w:rsidR="005F7088" w:rsidRPr="00DF12FD" w:rsidRDefault="00DD44C9" w:rsidP="005F5E17">
      <w:pPr>
        <w:pStyle w:val="aa"/>
        <w:ind w:firstLine="420"/>
      </w:pPr>
      <w:r w:rsidRPr="00DF12FD">
        <w:t>GF(2</w:t>
      </w:r>
      <w:r w:rsidRPr="00DF12FD">
        <w:rPr>
          <w:vertAlign w:val="superscript"/>
        </w:rPr>
        <w:t>8</w:t>
      </w:r>
      <w:r w:rsidRPr="00DF12FD">
        <w:t>)</w:t>
      </w:r>
      <w:r w:rsidR="005F7088" w:rsidRPr="00DF12FD">
        <w:t>域上的乘法单元电路结构如</w:t>
      </w:r>
      <w:r w:rsidR="007E0D3C">
        <w:rPr>
          <w:rFonts w:hint="eastAsia"/>
          <w:lang w:eastAsia="zh-CN"/>
        </w:rPr>
        <w:t>图</w:t>
      </w:r>
      <w:r w:rsidR="007E0D3C">
        <w:rPr>
          <w:rFonts w:hint="eastAsia"/>
          <w:lang w:eastAsia="zh-CN"/>
        </w:rPr>
        <w:t>3-</w:t>
      </w:r>
      <w:r w:rsidR="007E0D3C">
        <w:rPr>
          <w:lang w:eastAsia="zh-CN"/>
        </w:rPr>
        <w:t>13</w:t>
      </w:r>
      <w:r w:rsidR="005F7088" w:rsidRPr="00DF12FD">
        <w:t>所示。电路分为两部分，分别是</w:t>
      </w:r>
      <w:r w:rsidRPr="00DF12FD">
        <w:t>GF(2</w:t>
      </w:r>
      <w:r w:rsidRPr="00DF12FD">
        <w:rPr>
          <w:vertAlign w:val="superscript"/>
        </w:rPr>
        <w:t>8</w:t>
      </w:r>
      <w:r w:rsidRPr="00DF12FD">
        <w:t>)</w:t>
      </w:r>
      <w:r w:rsidR="005F7088" w:rsidRPr="00DF12FD">
        <w:t>域矩阵乘法电路和静态配置寄存器。</w:t>
      </w:r>
      <w:r w:rsidRPr="00DF12FD">
        <w:t>GF(2</w:t>
      </w:r>
      <w:r w:rsidRPr="00DF12FD">
        <w:rPr>
          <w:vertAlign w:val="superscript"/>
        </w:rPr>
        <w:t>8</w:t>
      </w:r>
      <w:r w:rsidRPr="00DF12FD">
        <w:t>)</w:t>
      </w:r>
      <w:r w:rsidR="005F7088" w:rsidRPr="00DF12FD">
        <w:t>域矩阵乘法电路模块负责完成</w:t>
      </w:r>
      <w:r w:rsidRPr="00DF12FD">
        <w:t xml:space="preserve"> GF(2</w:t>
      </w:r>
      <w:r w:rsidRPr="00DF12FD">
        <w:rPr>
          <w:vertAlign w:val="superscript"/>
        </w:rPr>
        <w:t>8</w:t>
      </w:r>
      <w:r w:rsidRPr="00DF12FD">
        <w:t>)</w:t>
      </w:r>
      <w:r w:rsidR="005F7088" w:rsidRPr="00DF12FD">
        <w:t>域上的矩阵乘法运算工作。静态配置寄存器的功能是完成</w:t>
      </w:r>
      <w:r w:rsidRPr="00DF12FD">
        <w:t>GF(2</w:t>
      </w:r>
      <w:r w:rsidRPr="00DF12FD">
        <w:rPr>
          <w:vertAlign w:val="superscript"/>
        </w:rPr>
        <w:t>8</w:t>
      </w:r>
      <w:r w:rsidRPr="00DF12FD">
        <w:t>)</w:t>
      </w:r>
      <w:r w:rsidR="005F7088" w:rsidRPr="00DF12FD">
        <w:t>域上乘数多项式及不可约多项式信息的存储工作。</w:t>
      </w:r>
    </w:p>
    <w:p w:rsidR="005F7088" w:rsidRPr="00DF12FD" w:rsidRDefault="005F7088" w:rsidP="005F5E17">
      <w:pPr>
        <w:spacing w:line="300" w:lineRule="auto"/>
        <w:ind w:firstLineChars="200" w:firstLine="420"/>
        <w:rPr>
          <w:lang w:val="x-none"/>
        </w:rPr>
      </w:pPr>
      <w:r w:rsidRPr="00DF12FD">
        <w:rPr>
          <w:lang w:val="x-none"/>
        </w:rPr>
        <w:t>分组密码算法实际应用中，</w:t>
      </w:r>
      <w:r w:rsidR="00DD44C9" w:rsidRPr="00DF12FD">
        <w:t>GF(2</w:t>
      </w:r>
      <w:r w:rsidR="00DD44C9" w:rsidRPr="00DF12FD">
        <w:rPr>
          <w:vertAlign w:val="superscript"/>
        </w:rPr>
        <w:t>8</w:t>
      </w:r>
      <w:r w:rsidR="00DD44C9" w:rsidRPr="00DF12FD">
        <w:t>)</w:t>
      </w:r>
      <w:r w:rsidRPr="00DF12FD">
        <w:t>域上的乘法</w:t>
      </w:r>
      <w:r w:rsidR="00D13626">
        <w:rPr>
          <w:lang w:val="x-none"/>
        </w:rPr>
        <w:t>通常会用</w:t>
      </w:r>
      <w:r w:rsidRPr="00DF12FD">
        <w:rPr>
          <w:lang w:val="x-none"/>
        </w:rPr>
        <w:t>矩阵乘法形式表示，乘数多项式以及不可约多项式是较为固定的。因此，对这两种运算参数采取静态配置的形式读入到有限域乘法运算电路中。对分组</w:t>
      </w:r>
      <w:r w:rsidR="00F02D0F">
        <w:rPr>
          <w:lang w:val="x-none"/>
        </w:rPr>
        <w:t>密码</w:t>
      </w:r>
      <w:r w:rsidRPr="00DF12FD">
        <w:rPr>
          <w:lang w:val="x-none"/>
        </w:rPr>
        <w:t>算法的分析发现，在一个</w:t>
      </w:r>
      <w:r w:rsidRPr="00DF12FD">
        <w:rPr>
          <w:lang w:val="x-none"/>
        </w:rPr>
        <w:t>4</w:t>
      </w:r>
      <w:r w:rsidR="00F02D0F">
        <w:rPr>
          <w:rFonts w:hint="eastAsia"/>
          <w:lang w:val="x-none"/>
        </w:rPr>
        <w:t>x</w:t>
      </w:r>
      <w:r w:rsidRPr="00DF12FD">
        <w:rPr>
          <w:lang w:val="x-none"/>
        </w:rPr>
        <w:t>4</w:t>
      </w:r>
      <w:r w:rsidRPr="00DF12FD">
        <w:rPr>
          <w:lang w:val="x-none"/>
        </w:rPr>
        <w:t>的矩阵中，乘数为</w:t>
      </w:r>
      <w:r w:rsidRPr="00DF12FD">
        <w:rPr>
          <w:lang w:val="x-none"/>
        </w:rPr>
        <w:t>4x4x8=128</w:t>
      </w:r>
      <w:r w:rsidRPr="00DF12FD">
        <w:rPr>
          <w:lang w:val="x-none"/>
        </w:rPr>
        <w:t>比特，不可约多项式信息则为</w:t>
      </w:r>
      <w:r w:rsidRPr="00DF12FD">
        <w:rPr>
          <w:lang w:val="x-none"/>
        </w:rPr>
        <w:t>8</w:t>
      </w:r>
      <w:r w:rsidRPr="00DF12FD">
        <w:rPr>
          <w:lang w:val="x-none"/>
        </w:rPr>
        <w:t>比特。架构中有四条通路，因此静态配置寄存器大小为</w:t>
      </w:r>
      <w:r w:rsidRPr="00DF12FD">
        <w:rPr>
          <w:lang w:val="x-none"/>
        </w:rPr>
        <w:t>4x136</w:t>
      </w:r>
      <w:r w:rsidR="00F02D0F">
        <w:rPr>
          <w:lang w:val="x-none"/>
        </w:rPr>
        <w:t>=544</w:t>
      </w:r>
      <w:r w:rsidRPr="00DF12FD">
        <w:rPr>
          <w:lang w:val="x-none"/>
        </w:rPr>
        <w:t>比特。</w:t>
      </w:r>
    </w:p>
    <w:p w:rsidR="00DD44C9" w:rsidRPr="00DF12FD" w:rsidRDefault="00F02D0F" w:rsidP="005F5E17">
      <w:pPr>
        <w:keepNext/>
        <w:spacing w:line="300" w:lineRule="auto"/>
        <w:jc w:val="center"/>
      </w:pPr>
      <w:r w:rsidRPr="00DF12FD">
        <w:object w:dxaOrig="6211" w:dyaOrig="2806">
          <v:shape id="_x0000_i1068" type="#_x0000_t75" style="width:307.25pt;height:137.8pt" o:ole="">
            <v:imagedata r:id="rId106" o:title=""/>
          </v:shape>
          <o:OLEObject Type="Embed" ProgID="Visio.Drawing.15" ShapeID="_x0000_i1068" DrawAspect="Content" ObjectID="_1526454801" r:id="rId107"/>
        </w:object>
      </w:r>
    </w:p>
    <w:p w:rsidR="005F7088" w:rsidRPr="00DF12FD" w:rsidRDefault="00DD44C9" w:rsidP="005F5E17">
      <w:pPr>
        <w:pStyle w:val="af0"/>
        <w:spacing w:line="300" w:lineRule="auto"/>
        <w:jc w:val="center"/>
        <w:rPr>
          <w:rFonts w:ascii="Times New Roman" w:eastAsia="宋体" w:hAnsi="Times New Roman"/>
          <w:sz w:val="21"/>
          <w:szCs w:val="21"/>
        </w:rPr>
      </w:pPr>
      <w:bookmarkStart w:id="94" w:name="_Ref450675266"/>
      <w:r w:rsidRPr="00DF12FD">
        <w:rPr>
          <w:rFonts w:ascii="Times New Roman" w:eastAsia="宋体" w:hAnsi="Times New Roman"/>
          <w:sz w:val="21"/>
          <w:szCs w:val="21"/>
        </w:rPr>
        <w:t>图</w:t>
      </w:r>
      <w:bookmarkEnd w:id="94"/>
      <w:r w:rsidR="007E0D3C">
        <w:rPr>
          <w:rFonts w:ascii="Times New Roman" w:eastAsia="宋体" w:hAnsi="Times New Roman"/>
          <w:sz w:val="21"/>
          <w:szCs w:val="21"/>
        </w:rPr>
        <w:t>3</w:t>
      </w:r>
      <w:r w:rsidR="007E0D3C">
        <w:rPr>
          <w:rFonts w:ascii="Times New Roman" w:eastAsia="宋体" w:hAnsi="Times New Roman" w:hint="eastAsia"/>
          <w:sz w:val="21"/>
          <w:szCs w:val="21"/>
        </w:rPr>
        <w:t>-</w:t>
      </w:r>
      <w:r w:rsidR="007E0D3C">
        <w:rPr>
          <w:rFonts w:ascii="Times New Roman" w:eastAsia="宋体" w:hAnsi="Times New Roman"/>
          <w:sz w:val="21"/>
          <w:szCs w:val="21"/>
        </w:rPr>
        <w:t>13</w:t>
      </w:r>
      <w:r w:rsidRPr="00DF12FD">
        <w:rPr>
          <w:rFonts w:ascii="Times New Roman" w:eastAsia="宋体" w:hAnsi="Times New Roman"/>
          <w:sz w:val="21"/>
          <w:szCs w:val="21"/>
        </w:rPr>
        <w:t xml:space="preserve"> GF(2</w:t>
      </w:r>
      <w:r w:rsidRPr="00DF12FD">
        <w:rPr>
          <w:rFonts w:ascii="Times New Roman" w:eastAsia="宋体" w:hAnsi="Times New Roman"/>
          <w:sz w:val="21"/>
          <w:szCs w:val="21"/>
          <w:vertAlign w:val="superscript"/>
        </w:rPr>
        <w:t>8</w:t>
      </w:r>
      <w:r w:rsidRPr="00DF12FD">
        <w:rPr>
          <w:rFonts w:ascii="Times New Roman" w:eastAsia="宋体" w:hAnsi="Times New Roman"/>
          <w:sz w:val="21"/>
          <w:szCs w:val="21"/>
        </w:rPr>
        <w:t>)</w:t>
      </w:r>
      <w:r w:rsidR="00F02D0F">
        <w:rPr>
          <w:rFonts w:ascii="Times New Roman" w:eastAsia="宋体" w:hAnsi="Times New Roman"/>
          <w:sz w:val="21"/>
          <w:szCs w:val="21"/>
        </w:rPr>
        <w:t>域乘法电路整体结构</w:t>
      </w:r>
    </w:p>
    <w:p w:rsidR="005F7088" w:rsidRPr="00DF12FD" w:rsidRDefault="005F7088" w:rsidP="005F5E17">
      <w:pPr>
        <w:spacing w:line="300" w:lineRule="auto"/>
        <w:ind w:firstLineChars="200" w:firstLine="420"/>
      </w:pPr>
      <w:r w:rsidRPr="00DF12FD">
        <w:rPr>
          <w:lang w:val="x-none"/>
        </w:rPr>
        <w:t>根据公</w:t>
      </w:r>
      <w:r w:rsidR="001E2B2A">
        <w:t>式（</w:t>
      </w:r>
      <w:r w:rsidR="001E2B2A">
        <w:t>3.</w:t>
      </w:r>
      <w:r w:rsidR="00B87452" w:rsidRPr="00DF12FD">
        <w:t>6</w:t>
      </w:r>
      <w:r w:rsidR="00B87452" w:rsidRPr="00DF12FD">
        <w:t>）</w:t>
      </w:r>
      <w:r w:rsidRPr="00DF12FD">
        <w:rPr>
          <w:lang w:val="x-none"/>
        </w:rPr>
        <w:t>可以得到对于任意不可约多项式</w:t>
      </w:r>
      <w:r w:rsidR="00DD44C9" w:rsidRPr="00DF12FD">
        <w:t>GF(2</w:t>
      </w:r>
      <w:r w:rsidR="00DD44C9" w:rsidRPr="00DF12FD">
        <w:rPr>
          <w:vertAlign w:val="superscript"/>
        </w:rPr>
        <w:t>8</w:t>
      </w:r>
      <w:r w:rsidR="00DD44C9" w:rsidRPr="00DF12FD">
        <w:t>)</w:t>
      </w:r>
      <w:r w:rsidRPr="00DF12FD">
        <w:t>域上的</w:t>
      </w:r>
      <w:r w:rsidRPr="00DF12FD">
        <w:t>x</w:t>
      </w:r>
      <w:r w:rsidRPr="00DF12FD">
        <w:t>乘法电路。如</w:t>
      </w:r>
      <w:r w:rsidR="007E0D3C">
        <w:t>图</w:t>
      </w:r>
      <w:r w:rsidR="007E0D3C">
        <w:rPr>
          <w:rFonts w:hint="eastAsia"/>
        </w:rPr>
        <w:t>3-</w:t>
      </w:r>
      <w:r w:rsidR="007E0D3C">
        <w:t>14</w:t>
      </w:r>
      <w:r w:rsidRPr="00DF12FD">
        <w:t>所示。</w:t>
      </w:r>
    </w:p>
    <w:p w:rsidR="00B87452" w:rsidRPr="00DF12FD" w:rsidRDefault="00B87452" w:rsidP="005F5E17">
      <w:pPr>
        <w:keepNext/>
        <w:spacing w:line="300" w:lineRule="auto"/>
        <w:jc w:val="center"/>
      </w:pPr>
      <w:r w:rsidRPr="00DF12FD">
        <w:object w:dxaOrig="12510" w:dyaOrig="4920">
          <v:shape id="_x0000_i1069" type="#_x0000_t75" style="width:417.7pt;height:165.1pt" o:ole="">
            <v:imagedata r:id="rId108" o:title=""/>
          </v:shape>
          <o:OLEObject Type="Embed" ProgID="Visio.Drawing.15" ShapeID="_x0000_i1069" DrawAspect="Content" ObjectID="_1526454802" r:id="rId109"/>
        </w:object>
      </w:r>
    </w:p>
    <w:p w:rsidR="005F7088" w:rsidRPr="00DF12FD" w:rsidRDefault="00B87452" w:rsidP="005F5E17">
      <w:pPr>
        <w:pStyle w:val="af0"/>
        <w:spacing w:line="300" w:lineRule="auto"/>
        <w:jc w:val="center"/>
        <w:rPr>
          <w:rFonts w:ascii="Times New Roman" w:eastAsia="宋体" w:hAnsi="Times New Roman"/>
          <w:sz w:val="21"/>
          <w:szCs w:val="21"/>
        </w:rPr>
      </w:pPr>
      <w:bookmarkStart w:id="95" w:name="_Ref450675377"/>
      <w:r w:rsidRPr="00DF12FD">
        <w:rPr>
          <w:rFonts w:ascii="Times New Roman" w:eastAsia="宋体" w:hAnsi="Times New Roman"/>
          <w:sz w:val="21"/>
          <w:szCs w:val="21"/>
        </w:rPr>
        <w:t>图</w:t>
      </w:r>
      <w:bookmarkEnd w:id="95"/>
      <w:r w:rsidR="007E0D3C">
        <w:rPr>
          <w:rFonts w:ascii="Times New Roman" w:eastAsia="宋体" w:hAnsi="Times New Roman"/>
          <w:sz w:val="21"/>
          <w:szCs w:val="21"/>
        </w:rPr>
        <w:t>3</w:t>
      </w:r>
      <w:r w:rsidR="007E0D3C">
        <w:rPr>
          <w:rFonts w:ascii="Times New Roman" w:eastAsia="宋体" w:hAnsi="Times New Roman" w:hint="eastAsia"/>
          <w:sz w:val="21"/>
          <w:szCs w:val="21"/>
        </w:rPr>
        <w:t>-</w:t>
      </w:r>
      <w:r w:rsidR="007E0D3C">
        <w:rPr>
          <w:rFonts w:ascii="Times New Roman" w:eastAsia="宋体" w:hAnsi="Times New Roman"/>
          <w:sz w:val="21"/>
          <w:szCs w:val="21"/>
        </w:rPr>
        <w:t>14</w:t>
      </w:r>
      <w:r w:rsidRPr="00DF12FD">
        <w:rPr>
          <w:rFonts w:ascii="Times New Roman" w:eastAsia="宋体" w:hAnsi="Times New Roman"/>
          <w:sz w:val="21"/>
          <w:szCs w:val="21"/>
        </w:rPr>
        <w:t xml:space="preserve"> GF(2</w:t>
      </w:r>
      <w:r w:rsidRPr="00DF12FD">
        <w:rPr>
          <w:rFonts w:ascii="Times New Roman" w:eastAsia="宋体" w:hAnsi="Times New Roman"/>
          <w:sz w:val="21"/>
          <w:szCs w:val="21"/>
          <w:vertAlign w:val="superscript"/>
        </w:rPr>
        <w:t>8</w:t>
      </w:r>
      <w:r w:rsidRPr="00DF12FD">
        <w:rPr>
          <w:rFonts w:ascii="Times New Roman" w:eastAsia="宋体" w:hAnsi="Times New Roman"/>
          <w:sz w:val="21"/>
          <w:szCs w:val="21"/>
        </w:rPr>
        <w:t>)</w:t>
      </w:r>
      <w:r w:rsidRPr="00DF12FD">
        <w:rPr>
          <w:rFonts w:ascii="Times New Roman" w:eastAsia="宋体" w:hAnsi="Times New Roman"/>
          <w:sz w:val="21"/>
          <w:szCs w:val="21"/>
        </w:rPr>
        <w:t>域</w:t>
      </w:r>
      <w:r w:rsidRPr="00DF12FD">
        <w:rPr>
          <w:rFonts w:ascii="Times New Roman" w:eastAsia="宋体" w:hAnsi="Times New Roman"/>
          <w:sz w:val="21"/>
          <w:szCs w:val="21"/>
        </w:rPr>
        <w:t>x</w:t>
      </w:r>
      <w:r w:rsidRPr="00DF12FD">
        <w:rPr>
          <w:rFonts w:ascii="Times New Roman" w:eastAsia="宋体" w:hAnsi="Times New Roman"/>
          <w:sz w:val="21"/>
          <w:szCs w:val="21"/>
        </w:rPr>
        <w:t>乘法电路</w:t>
      </w:r>
    </w:p>
    <w:p w:rsidR="005F7088" w:rsidRDefault="005F7088" w:rsidP="005F5E17">
      <w:pPr>
        <w:spacing w:line="300" w:lineRule="auto"/>
        <w:rPr>
          <w:szCs w:val="21"/>
        </w:rPr>
      </w:pPr>
      <w:r w:rsidRPr="00DF12FD">
        <w:t xml:space="preserve">   </w:t>
      </w:r>
      <w:r w:rsidR="008F1A71">
        <w:t>其中</w:t>
      </w:r>
      <w:r w:rsidRPr="00DF12FD">
        <w:t>（</w:t>
      </w:r>
      <w:r w:rsidRPr="00DF12FD">
        <w:t>f7</w:t>
      </w:r>
      <w:r w:rsidR="000B5022">
        <w:rPr>
          <w:rFonts w:hint="eastAsia"/>
        </w:rPr>
        <w:t>,</w:t>
      </w:r>
      <w:r w:rsidR="00B87452" w:rsidRPr="00DF12FD">
        <w:t xml:space="preserve">… </w:t>
      </w:r>
      <w:r w:rsidR="000B5022">
        <w:rPr>
          <w:rFonts w:hint="eastAsia"/>
        </w:rPr>
        <w:t>,</w:t>
      </w:r>
      <w:r w:rsidRPr="00DF12FD">
        <w:t>f1</w:t>
      </w:r>
      <w:r w:rsidR="000B5022">
        <w:rPr>
          <w:rFonts w:hint="eastAsia"/>
        </w:rPr>
        <w:t>,</w:t>
      </w:r>
      <w:r w:rsidRPr="00DF12FD">
        <w:t>f0</w:t>
      </w:r>
      <w:r w:rsidRPr="00DF12FD">
        <w:t>）是不可约多项式的低</w:t>
      </w:r>
      <w:r w:rsidRPr="00DF12FD">
        <w:t>8</w:t>
      </w:r>
      <w:r w:rsidRPr="00DF12FD">
        <w:t>位，将</w:t>
      </w:r>
      <w:r w:rsidR="007E0D3C">
        <w:t>图</w:t>
      </w:r>
      <w:r w:rsidR="007E0D3C">
        <w:rPr>
          <w:rFonts w:hint="eastAsia"/>
        </w:rPr>
        <w:t>3-</w:t>
      </w:r>
      <w:r w:rsidR="007E0D3C">
        <w:t>14</w:t>
      </w:r>
      <w:r w:rsidRPr="00DF12FD">
        <w:t>描述的电路定义为</w:t>
      </w:r>
      <w:r w:rsidRPr="00DF12FD">
        <w:t>xtime</w:t>
      </w:r>
      <w:r w:rsidRPr="00DF12FD">
        <w:t>，那么将</w:t>
      </w:r>
      <w:r w:rsidRPr="00DF12FD">
        <w:t>7</w:t>
      </w:r>
      <w:r w:rsidRPr="00DF12FD">
        <w:t>个</w:t>
      </w:r>
      <w:r w:rsidRPr="00DF12FD">
        <w:t>xtime</w:t>
      </w:r>
      <w:r w:rsidRPr="00DF12FD">
        <w:t>电路依次串联起来，再将结果进行三级异或，就可以得到如</w:t>
      </w:r>
      <w:r w:rsidR="007E0D3C">
        <w:rPr>
          <w:rFonts w:hint="eastAsia"/>
        </w:rPr>
        <w:t>图</w:t>
      </w:r>
      <w:r w:rsidR="007E0D3C">
        <w:rPr>
          <w:rFonts w:hint="eastAsia"/>
        </w:rPr>
        <w:t>3-</w:t>
      </w:r>
      <w:r w:rsidR="007E0D3C">
        <w:t>15</w:t>
      </w:r>
      <w:r w:rsidRPr="00DF12FD">
        <w:t>所示的</w:t>
      </w:r>
      <w:r w:rsidR="00DD44C9" w:rsidRPr="00DF12FD">
        <w:t>GF(2</w:t>
      </w:r>
      <w:r w:rsidR="00DD44C9" w:rsidRPr="00DF12FD">
        <w:rPr>
          <w:vertAlign w:val="superscript"/>
        </w:rPr>
        <w:t>8</w:t>
      </w:r>
      <w:r w:rsidR="00DD44C9" w:rsidRPr="00DF12FD">
        <w:t>)</w:t>
      </w:r>
      <w:r w:rsidRPr="00DF12FD">
        <w:rPr>
          <w:szCs w:val="21"/>
        </w:rPr>
        <w:t>域上任意不可约多项式的乘法运算电路。称它为基本有限域乘法电路，记为</w:t>
      </w:r>
      <w:r w:rsidRPr="00DF12FD">
        <w:rPr>
          <w:szCs w:val="21"/>
        </w:rPr>
        <w:t>GF28Mult</w:t>
      </w:r>
      <w:r w:rsidRPr="00DF12FD">
        <w:rPr>
          <w:szCs w:val="21"/>
        </w:rPr>
        <w:t>。</w:t>
      </w:r>
    </w:p>
    <w:p w:rsidR="000B5022" w:rsidRPr="00DF12FD" w:rsidRDefault="000B5022" w:rsidP="000B5022">
      <w:pPr>
        <w:spacing w:line="300" w:lineRule="auto"/>
        <w:ind w:firstLineChars="200" w:firstLine="420"/>
        <w:rPr>
          <w:szCs w:val="21"/>
        </w:rPr>
      </w:pPr>
      <w:r>
        <w:t>在</w:t>
      </w:r>
      <w:r w:rsidR="007E0D3C">
        <w:rPr>
          <w:rFonts w:hint="eastAsia"/>
        </w:rPr>
        <w:t>图</w:t>
      </w:r>
      <w:r w:rsidR="007E0D3C">
        <w:rPr>
          <w:rFonts w:hint="eastAsia"/>
        </w:rPr>
        <w:t>3-</w:t>
      </w:r>
      <w:r w:rsidR="007E0D3C">
        <w:t>15</w:t>
      </w:r>
      <w:r>
        <w:t>中</w:t>
      </w:r>
      <w:r>
        <w:rPr>
          <w:rFonts w:hint="eastAsia"/>
        </w:rPr>
        <w:t>，</w:t>
      </w:r>
      <w:r w:rsidRPr="00DF12FD">
        <w:t>f[7:0]</w:t>
      </w:r>
      <w:r w:rsidRPr="00DF12FD">
        <w:t>即为</w:t>
      </w:r>
      <w:r w:rsidRPr="00DF12FD">
        <w:t>xtime</w:t>
      </w:r>
      <w:r w:rsidRPr="00DF12FD">
        <w:t>电路中的（</w:t>
      </w:r>
      <w:r w:rsidRPr="00DF12FD">
        <w:t>f7,…,f1,f0</w:t>
      </w:r>
      <w:r w:rsidRPr="00DF12FD">
        <w:t>），是不可约多项式的低</w:t>
      </w:r>
      <w:r w:rsidRPr="00DF12FD">
        <w:t>8</w:t>
      </w:r>
      <w:r w:rsidRPr="00DF12FD">
        <w:t>位，</w:t>
      </w:r>
      <w:r w:rsidRPr="00DF12FD">
        <w:t>a[7:0]</w:t>
      </w:r>
      <w:r w:rsidRPr="00DF12FD">
        <w:t>和</w:t>
      </w:r>
      <w:r w:rsidRPr="00DF12FD">
        <w:t>b[7:0]</w:t>
      </w:r>
      <w:r w:rsidRPr="00DF12FD">
        <w:t>表示域上</w:t>
      </w:r>
      <w:r w:rsidR="005C1658">
        <w:t>的两个相乘的多项式。</w:t>
      </w:r>
      <w:r w:rsidR="006331D9">
        <w:t>从</w:t>
      </w:r>
      <w:r w:rsidR="006331D9" w:rsidRPr="00DF12FD">
        <w:rPr>
          <w:szCs w:val="21"/>
        </w:rPr>
        <w:t>图</w:t>
      </w:r>
      <w:r w:rsidR="007E0D3C">
        <w:rPr>
          <w:rFonts w:hint="eastAsia"/>
          <w:szCs w:val="21"/>
        </w:rPr>
        <w:t>3-</w:t>
      </w:r>
      <w:r w:rsidR="007E0D3C">
        <w:rPr>
          <w:szCs w:val="21"/>
        </w:rPr>
        <w:t>13</w:t>
      </w:r>
      <w:r w:rsidR="006331D9">
        <w:rPr>
          <w:szCs w:val="21"/>
        </w:rPr>
        <w:t>的</w:t>
      </w:r>
      <w:r>
        <w:t>单元</w:t>
      </w:r>
      <w:r w:rsidR="006331D9">
        <w:t>整体结构图可以知道</w:t>
      </w:r>
      <w:r w:rsidRPr="00DF12FD">
        <w:t>，</w:t>
      </w:r>
      <w:r w:rsidRPr="00DF12FD">
        <w:t>a</w:t>
      </w:r>
      <w:r w:rsidR="006331D9">
        <w:t>是操作数</w:t>
      </w:r>
      <w:r w:rsidR="006331D9">
        <w:rPr>
          <w:rFonts w:hint="eastAsia"/>
        </w:rPr>
        <w:t>，</w:t>
      </w:r>
      <w:r w:rsidR="006331D9">
        <w:t>来自运算数据</w:t>
      </w:r>
      <w:r w:rsidR="006331D9">
        <w:rPr>
          <w:rFonts w:hint="eastAsia"/>
        </w:rPr>
        <w:t>，</w:t>
      </w:r>
      <w:r w:rsidR="006331D9" w:rsidRPr="00DF12FD">
        <w:t xml:space="preserve"> </w:t>
      </w:r>
      <w:r w:rsidRPr="00DF12FD">
        <w:t>b</w:t>
      </w:r>
      <w:r w:rsidRPr="00DF12FD">
        <w:t>和</w:t>
      </w:r>
      <w:r w:rsidRPr="00DF12FD">
        <w:t>f</w:t>
      </w:r>
      <w:r w:rsidR="006331D9">
        <w:t>是被乘数和不可约多项式</w:t>
      </w:r>
      <w:r w:rsidR="006331D9">
        <w:rPr>
          <w:rFonts w:hint="eastAsia"/>
        </w:rPr>
        <w:t>，</w:t>
      </w:r>
      <w:r w:rsidR="005C1658">
        <w:t>从配置端</w:t>
      </w:r>
      <w:r w:rsidRPr="00DF12FD">
        <w:t>输入，因此该电路结构可以完成</w:t>
      </w:r>
      <w:r w:rsidRPr="00DF12FD">
        <w:t>GF(2</w:t>
      </w:r>
      <w:r w:rsidRPr="00DF12FD">
        <w:rPr>
          <w:vertAlign w:val="superscript"/>
        </w:rPr>
        <w:t>8</w:t>
      </w:r>
      <w:r w:rsidRPr="00DF12FD">
        <w:t>)</w:t>
      </w:r>
      <w:r w:rsidRPr="00DF12FD">
        <w:rPr>
          <w:szCs w:val="21"/>
        </w:rPr>
        <w:t>域的任意不可约多项式的乘法。</w:t>
      </w:r>
    </w:p>
    <w:p w:rsidR="00A0496D" w:rsidRPr="00DF12FD" w:rsidRDefault="00A0496D" w:rsidP="005F5E17">
      <w:pPr>
        <w:keepNext/>
        <w:spacing w:line="300" w:lineRule="auto"/>
        <w:jc w:val="center"/>
      </w:pPr>
      <w:r w:rsidRPr="00DF12FD">
        <w:object w:dxaOrig="11355" w:dyaOrig="5445">
          <v:shape id="_x0000_i1070" type="#_x0000_t75" style="width:417.1pt;height:199.85pt" o:ole="">
            <v:imagedata r:id="rId110" o:title=""/>
          </v:shape>
          <o:OLEObject Type="Embed" ProgID="Visio.Drawing.15" ShapeID="_x0000_i1070" DrawAspect="Content" ObjectID="_1526454803" r:id="rId111"/>
        </w:object>
      </w:r>
    </w:p>
    <w:p w:rsidR="005F7088" w:rsidRPr="00DF12FD" w:rsidRDefault="00A0496D" w:rsidP="005F5E17">
      <w:pPr>
        <w:pStyle w:val="af0"/>
        <w:spacing w:line="300" w:lineRule="auto"/>
        <w:jc w:val="center"/>
        <w:rPr>
          <w:rFonts w:ascii="Times New Roman" w:eastAsia="宋体" w:hAnsi="Times New Roman"/>
          <w:sz w:val="21"/>
          <w:szCs w:val="21"/>
        </w:rPr>
      </w:pPr>
      <w:bookmarkStart w:id="96" w:name="_Ref450675575"/>
      <w:r w:rsidRPr="00DF12FD">
        <w:rPr>
          <w:rFonts w:ascii="Times New Roman" w:eastAsia="宋体" w:hAnsi="Times New Roman"/>
          <w:sz w:val="21"/>
          <w:szCs w:val="21"/>
        </w:rPr>
        <w:t>图</w:t>
      </w:r>
      <w:bookmarkEnd w:id="96"/>
      <w:r w:rsidR="007E0D3C">
        <w:rPr>
          <w:rFonts w:ascii="Times New Roman" w:eastAsia="宋体" w:hAnsi="Times New Roman"/>
          <w:sz w:val="21"/>
          <w:szCs w:val="21"/>
        </w:rPr>
        <w:t>3</w:t>
      </w:r>
      <w:r w:rsidR="007E0D3C">
        <w:rPr>
          <w:rFonts w:ascii="Times New Roman" w:eastAsia="宋体" w:hAnsi="Times New Roman" w:hint="eastAsia"/>
          <w:sz w:val="21"/>
          <w:szCs w:val="21"/>
        </w:rPr>
        <w:t>-</w:t>
      </w:r>
      <w:r w:rsidR="007E0D3C">
        <w:rPr>
          <w:rFonts w:ascii="Times New Roman" w:eastAsia="宋体" w:hAnsi="Times New Roman"/>
          <w:sz w:val="21"/>
          <w:szCs w:val="21"/>
        </w:rPr>
        <w:t xml:space="preserve">15 </w:t>
      </w:r>
      <w:r w:rsidRPr="00DF12FD">
        <w:rPr>
          <w:rFonts w:ascii="Times New Roman" w:eastAsia="宋体" w:hAnsi="Times New Roman"/>
          <w:sz w:val="21"/>
          <w:szCs w:val="21"/>
        </w:rPr>
        <w:t>基本有限域乘法电路</w:t>
      </w:r>
    </w:p>
    <w:p w:rsidR="005F7088" w:rsidRPr="00DF12FD" w:rsidRDefault="005F7088" w:rsidP="005F5E17">
      <w:pPr>
        <w:spacing w:line="300" w:lineRule="auto"/>
        <w:ind w:firstLineChars="200" w:firstLine="420"/>
        <w:rPr>
          <w:szCs w:val="21"/>
        </w:rPr>
      </w:pPr>
      <w:r w:rsidRPr="00DF12FD">
        <w:rPr>
          <w:szCs w:val="21"/>
        </w:rPr>
        <w:t>在分组密码算法中通常将所有的</w:t>
      </w:r>
      <w:r w:rsidRPr="00DF12FD">
        <w:rPr>
          <w:szCs w:val="21"/>
        </w:rPr>
        <w:t>8</w:t>
      </w:r>
      <w:r w:rsidRPr="00DF12FD">
        <w:rPr>
          <w:szCs w:val="21"/>
        </w:rPr>
        <w:t>比特的乘数多项式以固定的矩阵方式给出，表示为矩阵乘法的形式。因此，如</w:t>
      </w:r>
      <w:r w:rsidR="007E0D3C">
        <w:rPr>
          <w:szCs w:val="21"/>
        </w:rPr>
        <w:t>图</w:t>
      </w:r>
      <w:r w:rsidR="007E0D3C">
        <w:rPr>
          <w:rFonts w:hint="eastAsia"/>
          <w:szCs w:val="21"/>
        </w:rPr>
        <w:t>3-</w:t>
      </w:r>
      <w:r w:rsidR="007E0D3C">
        <w:rPr>
          <w:szCs w:val="21"/>
        </w:rPr>
        <w:t>16</w:t>
      </w:r>
      <w:r w:rsidRPr="00DF12FD">
        <w:rPr>
          <w:szCs w:val="21"/>
        </w:rPr>
        <w:t>所示，四个基本有限域乘法电路并联，输出结果再进行异或操作，这样便得到了矩阵乘法中</w:t>
      </w:r>
      <w:r w:rsidRPr="00DF12FD">
        <w:rPr>
          <w:szCs w:val="21"/>
        </w:rPr>
        <w:t>l</w:t>
      </w:r>
      <w:r w:rsidRPr="00DF12FD">
        <w:rPr>
          <w:szCs w:val="21"/>
        </w:rPr>
        <w:t>行</w:t>
      </w:r>
      <w:r w:rsidRPr="00DF12FD">
        <w:rPr>
          <w:szCs w:val="21"/>
        </w:rPr>
        <w:t>×l</w:t>
      </w:r>
      <w:r w:rsidRPr="00DF12FD">
        <w:rPr>
          <w:szCs w:val="21"/>
        </w:rPr>
        <w:t>列的</w:t>
      </w:r>
      <w:r w:rsidRPr="00DF12FD">
        <w:rPr>
          <w:szCs w:val="21"/>
        </w:rPr>
        <w:t>8</w:t>
      </w:r>
      <w:r w:rsidR="0001559B">
        <w:rPr>
          <w:szCs w:val="21"/>
        </w:rPr>
        <w:t>比特运算</w:t>
      </w:r>
      <w:r w:rsidRPr="00DF12FD">
        <w:rPr>
          <w:szCs w:val="21"/>
        </w:rPr>
        <w:t>。</w:t>
      </w:r>
      <w:proofErr w:type="gramStart"/>
      <w:r w:rsidRPr="00DF12FD">
        <w:rPr>
          <w:szCs w:val="21"/>
        </w:rPr>
        <w:t>迸</w:t>
      </w:r>
      <w:proofErr w:type="gramEnd"/>
      <w:r w:rsidRPr="00DF12FD">
        <w:rPr>
          <w:szCs w:val="21"/>
        </w:rPr>
        <w:t>一步，将该电路进行</w:t>
      </w:r>
      <w:r w:rsidRPr="00DF12FD">
        <w:rPr>
          <w:szCs w:val="21"/>
        </w:rPr>
        <w:t>4</w:t>
      </w:r>
      <w:r w:rsidRPr="00DF12FD">
        <w:rPr>
          <w:szCs w:val="21"/>
        </w:rPr>
        <w:t>路并联，输入</w:t>
      </w:r>
      <w:r w:rsidRPr="00DF12FD">
        <w:rPr>
          <w:szCs w:val="21"/>
        </w:rPr>
        <w:t>128</w:t>
      </w:r>
      <w:r w:rsidRPr="00DF12FD">
        <w:rPr>
          <w:szCs w:val="21"/>
        </w:rPr>
        <w:t>比特的乘数多项式、</w:t>
      </w:r>
      <w:r w:rsidRPr="00DF12FD">
        <w:rPr>
          <w:szCs w:val="21"/>
        </w:rPr>
        <w:t>32</w:t>
      </w:r>
      <w:r w:rsidRPr="00DF12FD">
        <w:rPr>
          <w:szCs w:val="21"/>
        </w:rPr>
        <w:t>比特的运算数据以及</w:t>
      </w:r>
      <w:r w:rsidRPr="00DF12FD">
        <w:rPr>
          <w:szCs w:val="21"/>
        </w:rPr>
        <w:t>8</w:t>
      </w:r>
      <w:r w:rsidRPr="00DF12FD">
        <w:rPr>
          <w:szCs w:val="21"/>
        </w:rPr>
        <w:t>比特的不可约多项式便可以完成完整的</w:t>
      </w:r>
      <w:r w:rsidR="0001559B">
        <w:rPr>
          <w:rFonts w:hint="eastAsia"/>
          <w:szCs w:val="21"/>
        </w:rPr>
        <w:t>4x</w:t>
      </w:r>
      <w:r w:rsidR="0001559B">
        <w:rPr>
          <w:szCs w:val="21"/>
        </w:rPr>
        <w:t>1</w:t>
      </w:r>
      <w:r w:rsidRPr="00DF12FD">
        <w:rPr>
          <w:szCs w:val="21"/>
        </w:rPr>
        <w:t>矩阵乘法运算。</w:t>
      </w:r>
    </w:p>
    <w:p w:rsidR="00A0496D" w:rsidRPr="00DF12FD" w:rsidRDefault="000B5022" w:rsidP="005F5E17">
      <w:pPr>
        <w:keepNext/>
        <w:spacing w:line="300" w:lineRule="auto"/>
        <w:ind w:firstLineChars="200" w:firstLine="420"/>
        <w:jc w:val="center"/>
      </w:pPr>
      <w:r>
        <w:object w:dxaOrig="9660" w:dyaOrig="7335">
          <v:shape id="_x0000_i1071" type="#_x0000_t75" style="width:428.3pt;height:323.4pt" o:ole="">
            <v:imagedata r:id="rId112" o:title=""/>
          </v:shape>
          <o:OLEObject Type="Embed" ProgID="Visio.Drawing.15" ShapeID="_x0000_i1071" DrawAspect="Content" ObjectID="_1526454804" r:id="rId113"/>
        </w:object>
      </w:r>
    </w:p>
    <w:p w:rsidR="005F7088" w:rsidRDefault="00A0496D" w:rsidP="005F5E17">
      <w:pPr>
        <w:pStyle w:val="af0"/>
        <w:spacing w:line="300" w:lineRule="auto"/>
        <w:jc w:val="center"/>
        <w:rPr>
          <w:rFonts w:ascii="Times New Roman" w:eastAsia="宋体" w:hAnsi="Times New Roman"/>
          <w:sz w:val="21"/>
          <w:szCs w:val="21"/>
        </w:rPr>
      </w:pPr>
      <w:bookmarkStart w:id="97" w:name="_Ref450675614"/>
      <w:r w:rsidRPr="00DF12FD">
        <w:rPr>
          <w:rFonts w:ascii="Times New Roman" w:eastAsia="宋体" w:hAnsi="Times New Roman"/>
          <w:sz w:val="21"/>
          <w:szCs w:val="21"/>
        </w:rPr>
        <w:t>图</w:t>
      </w:r>
      <w:bookmarkEnd w:id="97"/>
      <w:r w:rsidR="007E0D3C">
        <w:rPr>
          <w:rFonts w:ascii="Times New Roman" w:eastAsia="宋体" w:hAnsi="Times New Roman" w:hint="eastAsia"/>
          <w:sz w:val="21"/>
          <w:szCs w:val="21"/>
        </w:rPr>
        <w:t>3-</w:t>
      </w:r>
      <w:r w:rsidR="007E0D3C">
        <w:rPr>
          <w:rFonts w:ascii="Times New Roman" w:eastAsia="宋体" w:hAnsi="Times New Roman"/>
          <w:sz w:val="21"/>
          <w:szCs w:val="21"/>
        </w:rPr>
        <w:t>16</w:t>
      </w:r>
      <w:r w:rsidRPr="00DF12FD">
        <w:rPr>
          <w:rFonts w:ascii="Times New Roman" w:eastAsia="宋体" w:hAnsi="Times New Roman"/>
          <w:sz w:val="21"/>
          <w:szCs w:val="21"/>
        </w:rPr>
        <w:t>有限域矩阵乘法电路</w:t>
      </w:r>
      <w:r w:rsidRPr="00DF12FD">
        <w:rPr>
          <w:rFonts w:ascii="Times New Roman" w:eastAsia="宋体" w:hAnsi="Times New Roman"/>
          <w:sz w:val="21"/>
          <w:szCs w:val="21"/>
        </w:rPr>
        <w:t>(1</w:t>
      </w:r>
      <w:r w:rsidRPr="00DF12FD">
        <w:rPr>
          <w:rFonts w:ascii="Times New Roman" w:eastAsia="宋体" w:hAnsi="Times New Roman"/>
          <w:sz w:val="21"/>
          <w:szCs w:val="21"/>
        </w:rPr>
        <w:t>行</w:t>
      </w:r>
      <w:r w:rsidRPr="00DF12FD">
        <w:rPr>
          <w:rFonts w:ascii="Times New Roman" w:eastAsia="宋体" w:hAnsi="Times New Roman"/>
          <w:sz w:val="21"/>
          <w:szCs w:val="21"/>
        </w:rPr>
        <w:t>x1</w:t>
      </w:r>
      <w:r w:rsidRPr="00DF12FD">
        <w:rPr>
          <w:rFonts w:ascii="Times New Roman" w:eastAsia="宋体" w:hAnsi="Times New Roman"/>
          <w:sz w:val="21"/>
          <w:szCs w:val="21"/>
        </w:rPr>
        <w:t>列</w:t>
      </w:r>
      <w:r w:rsidRPr="00DF12FD">
        <w:rPr>
          <w:rFonts w:ascii="Times New Roman" w:eastAsia="宋体" w:hAnsi="Times New Roman"/>
          <w:sz w:val="21"/>
          <w:szCs w:val="21"/>
        </w:rPr>
        <w:t>)</w:t>
      </w:r>
    </w:p>
    <w:p w:rsidR="003E2FE3" w:rsidRPr="00DF12FD" w:rsidRDefault="003E2FE3" w:rsidP="002310F6">
      <w:pPr>
        <w:pStyle w:val="a1"/>
        <w:numPr>
          <w:ilvl w:val="2"/>
          <w:numId w:val="2"/>
        </w:numPr>
        <w:spacing w:before="156" w:after="156" w:line="300" w:lineRule="auto"/>
        <w:rPr>
          <w:lang w:eastAsia="zh-CN"/>
        </w:rPr>
      </w:pPr>
      <w:bookmarkStart w:id="98" w:name="_Toc448392788"/>
      <w:bookmarkStart w:id="99" w:name="_Toc452644037"/>
      <w:r w:rsidRPr="00DF12FD">
        <w:rPr>
          <w:lang w:eastAsia="zh-CN"/>
        </w:rPr>
        <w:t>互连</w:t>
      </w:r>
      <w:bookmarkEnd w:id="98"/>
      <w:r w:rsidR="00977B56">
        <w:rPr>
          <w:lang w:eastAsia="zh-CN"/>
        </w:rPr>
        <w:t>单元设计</w:t>
      </w:r>
      <w:bookmarkEnd w:id="99"/>
    </w:p>
    <w:p w:rsidR="003E2FE3" w:rsidRPr="00DF12FD" w:rsidRDefault="003E2FE3" w:rsidP="003E2FE3">
      <w:pPr>
        <w:pStyle w:val="aa"/>
        <w:ind w:firstLine="420"/>
        <w:rPr>
          <w:lang w:eastAsia="zh-CN"/>
        </w:rPr>
      </w:pPr>
      <w:r>
        <w:rPr>
          <w:lang w:eastAsia="zh-CN"/>
        </w:rPr>
        <w:t>可重构阵列互连</w:t>
      </w:r>
      <w:r w:rsidRPr="00DF12FD">
        <w:rPr>
          <w:lang w:eastAsia="zh-CN"/>
        </w:rPr>
        <w:t>单元主要完成连续</w:t>
      </w:r>
      <w:r w:rsidRPr="00DF12FD">
        <w:rPr>
          <w:lang w:eastAsia="zh-CN"/>
        </w:rPr>
        <w:t>PE</w:t>
      </w:r>
      <w:r w:rsidR="007E0D3C">
        <w:rPr>
          <w:lang w:eastAsia="zh-CN"/>
        </w:rPr>
        <w:t>行的数据互连</w:t>
      </w:r>
      <w:r w:rsidR="001E2B2A">
        <w:rPr>
          <w:rFonts w:hint="eastAsia"/>
          <w:lang w:eastAsia="zh-CN"/>
        </w:rPr>
        <w:t>，</w:t>
      </w:r>
      <w:r w:rsidRPr="00DF12FD">
        <w:rPr>
          <w:lang w:eastAsia="zh-CN"/>
        </w:rPr>
        <w:t>如</w:t>
      </w:r>
      <w:r w:rsidR="007E0D3C">
        <w:rPr>
          <w:lang w:eastAsia="zh-CN"/>
        </w:rPr>
        <w:t>图</w:t>
      </w:r>
      <w:r w:rsidR="007E0D3C">
        <w:rPr>
          <w:rFonts w:hint="eastAsia"/>
          <w:lang w:eastAsia="zh-CN"/>
        </w:rPr>
        <w:t>3-</w:t>
      </w:r>
      <w:r w:rsidR="007E0D3C">
        <w:rPr>
          <w:lang w:eastAsia="zh-CN"/>
        </w:rPr>
        <w:t>17</w:t>
      </w:r>
      <w:r w:rsidRPr="00DF12FD">
        <w:rPr>
          <w:lang w:eastAsia="zh-CN"/>
        </w:rPr>
        <w:t>所示是所用互联单元的结构图，整个互联单元由两个部分组成：</w:t>
      </w:r>
    </w:p>
    <w:p w:rsidR="003E2FE3" w:rsidRPr="00DF12FD" w:rsidRDefault="003E2FE3" w:rsidP="003E2FE3">
      <w:pPr>
        <w:pStyle w:val="aa"/>
        <w:ind w:firstLine="420"/>
        <w:rPr>
          <w:lang w:eastAsia="zh-CN"/>
        </w:rPr>
      </w:pPr>
      <w:r w:rsidRPr="00DF12FD">
        <w:rPr>
          <w:lang w:eastAsia="zh-CN"/>
        </w:rPr>
        <w:t>第一层主要实现数据的全互联选择，由</w:t>
      </w:r>
      <w:r w:rsidRPr="00DF12FD">
        <w:rPr>
          <w:lang w:eastAsia="zh-CN"/>
        </w:rPr>
        <w:t>16</w:t>
      </w:r>
      <w:r w:rsidRPr="00DF12FD">
        <w:rPr>
          <w:lang w:eastAsia="zh-CN"/>
        </w:rPr>
        <w:t>个</w:t>
      </w:r>
      <w:r w:rsidRPr="00DF12FD">
        <w:rPr>
          <w:lang w:eastAsia="zh-CN"/>
        </w:rPr>
        <w:t>20</w:t>
      </w:r>
      <w:r w:rsidRPr="00DF12FD">
        <w:rPr>
          <w:lang w:eastAsia="zh-CN"/>
        </w:rPr>
        <w:t>输入</w:t>
      </w:r>
      <w:r>
        <w:rPr>
          <w:lang w:eastAsia="zh-CN"/>
        </w:rPr>
        <w:t>MUX</w:t>
      </w:r>
      <w:r w:rsidRPr="00DF12FD">
        <w:rPr>
          <w:lang w:eastAsia="zh-CN"/>
        </w:rPr>
        <w:t>构成，每一个</w:t>
      </w:r>
      <w:r>
        <w:rPr>
          <w:lang w:eastAsia="zh-CN"/>
        </w:rPr>
        <w:t>MUX</w:t>
      </w:r>
      <w:r w:rsidRPr="00DF12FD">
        <w:rPr>
          <w:lang w:eastAsia="zh-CN"/>
        </w:rPr>
        <w:t>的</w:t>
      </w:r>
      <w:r w:rsidRPr="00DF12FD">
        <w:rPr>
          <w:lang w:eastAsia="zh-CN"/>
        </w:rPr>
        <w:t>20</w:t>
      </w:r>
      <w:r>
        <w:rPr>
          <w:lang w:eastAsia="zh-CN"/>
        </w:rPr>
        <w:t>输入分别为</w:t>
      </w:r>
      <w:r w:rsidRPr="00DF12FD">
        <w:rPr>
          <w:lang w:eastAsia="zh-CN"/>
        </w:rPr>
        <w:t>上一个</w:t>
      </w:r>
      <w:r w:rsidRPr="00DF12FD">
        <w:rPr>
          <w:lang w:eastAsia="zh-CN"/>
        </w:rPr>
        <w:t>PE</w:t>
      </w:r>
      <w:r w:rsidRPr="00DF12FD">
        <w:rPr>
          <w:lang w:eastAsia="zh-CN"/>
        </w:rPr>
        <w:t>行的输出（</w:t>
      </w:r>
      <w:r w:rsidRPr="00DF12FD">
        <w:rPr>
          <w:lang w:eastAsia="zh-CN"/>
        </w:rPr>
        <w:t>12</w:t>
      </w:r>
      <w:r w:rsidRPr="00DF12FD">
        <w:rPr>
          <w:lang w:eastAsia="zh-CN"/>
        </w:rPr>
        <w:t>个）、通用寄存器堆（</w:t>
      </w:r>
      <w:r w:rsidRPr="00DF12FD">
        <w:rPr>
          <w:lang w:eastAsia="zh-CN"/>
        </w:rPr>
        <w:t>4</w:t>
      </w:r>
      <w:r w:rsidRPr="00DF12FD">
        <w:rPr>
          <w:lang w:eastAsia="zh-CN"/>
        </w:rPr>
        <w:t>个）和外部输入接口（</w:t>
      </w:r>
      <w:r w:rsidRPr="00DF12FD">
        <w:rPr>
          <w:lang w:eastAsia="zh-CN"/>
        </w:rPr>
        <w:t>4</w:t>
      </w:r>
      <w:r w:rsidRPr="00DF12FD">
        <w:rPr>
          <w:lang w:eastAsia="zh-CN"/>
        </w:rPr>
        <w:t>个）。每一个</w:t>
      </w:r>
      <w:r w:rsidRPr="00DF12FD">
        <w:rPr>
          <w:lang w:eastAsia="zh-CN"/>
        </w:rPr>
        <w:t>20</w:t>
      </w:r>
      <w:r w:rsidRPr="00DF12FD">
        <w:rPr>
          <w:lang w:eastAsia="zh-CN"/>
        </w:rPr>
        <w:t>输入</w:t>
      </w:r>
      <w:r>
        <w:rPr>
          <w:lang w:eastAsia="zh-CN"/>
        </w:rPr>
        <w:t>MUX</w:t>
      </w:r>
      <w:r w:rsidRPr="00DF12FD">
        <w:rPr>
          <w:lang w:eastAsia="zh-CN"/>
        </w:rPr>
        <w:t>需要</w:t>
      </w:r>
      <w:r w:rsidRPr="00DF12FD">
        <w:rPr>
          <w:lang w:eastAsia="zh-CN"/>
        </w:rPr>
        <w:t>5bit</w:t>
      </w:r>
      <w:r w:rsidRPr="00DF12FD">
        <w:rPr>
          <w:lang w:eastAsia="zh-CN"/>
        </w:rPr>
        <w:t>配置信息，第一层总共需要</w:t>
      </w:r>
      <w:r w:rsidRPr="00DF12FD">
        <w:rPr>
          <w:lang w:eastAsia="zh-CN"/>
        </w:rPr>
        <w:t>80bit</w:t>
      </w:r>
      <w:r w:rsidRPr="00DF12FD">
        <w:rPr>
          <w:lang w:eastAsia="zh-CN"/>
        </w:rPr>
        <w:t>配置信息。</w:t>
      </w:r>
    </w:p>
    <w:p w:rsidR="003E2FE3" w:rsidRPr="00DF12FD" w:rsidRDefault="003E2FE3" w:rsidP="003E2FE3">
      <w:pPr>
        <w:pStyle w:val="aa"/>
        <w:ind w:firstLine="420"/>
        <w:rPr>
          <w:lang w:eastAsia="zh-CN"/>
        </w:rPr>
      </w:pPr>
      <w:r w:rsidRPr="00DF12FD">
        <w:rPr>
          <w:lang w:eastAsia="zh-CN"/>
        </w:rPr>
        <w:t>第二层实现</w:t>
      </w:r>
      <w:r w:rsidRPr="00DF12FD">
        <w:rPr>
          <w:lang w:eastAsia="zh-CN"/>
        </w:rPr>
        <w:t>4</w:t>
      </w:r>
      <w:r w:rsidRPr="00DF12FD">
        <w:rPr>
          <w:lang w:eastAsia="zh-CN"/>
        </w:rPr>
        <w:t>个字节数据按字节重组，由</w:t>
      </w:r>
      <w:r w:rsidRPr="00DF12FD">
        <w:rPr>
          <w:lang w:eastAsia="zh-CN"/>
        </w:rPr>
        <w:t>16</w:t>
      </w:r>
      <w:r w:rsidRPr="00DF12FD">
        <w:rPr>
          <w:lang w:eastAsia="zh-CN"/>
        </w:rPr>
        <w:t>个字节移位器构成。每一个字节移位器的输入为第一层中某一个</w:t>
      </w:r>
      <w:r>
        <w:rPr>
          <w:lang w:eastAsia="zh-CN"/>
        </w:rPr>
        <w:t>MUX</w:t>
      </w:r>
      <w:r w:rsidRPr="00DF12FD">
        <w:rPr>
          <w:lang w:eastAsia="zh-CN"/>
        </w:rPr>
        <w:t>的输出。每一个字节移位器需要</w:t>
      </w:r>
      <w:r w:rsidRPr="00DF12FD">
        <w:rPr>
          <w:lang w:eastAsia="zh-CN"/>
        </w:rPr>
        <w:t>2bit</w:t>
      </w:r>
      <w:r w:rsidRPr="00DF12FD">
        <w:rPr>
          <w:lang w:eastAsia="zh-CN"/>
        </w:rPr>
        <w:t>配置信息，第二层总共需要</w:t>
      </w:r>
      <w:r w:rsidRPr="00DF12FD">
        <w:rPr>
          <w:lang w:eastAsia="zh-CN"/>
        </w:rPr>
        <w:t>32bit</w:t>
      </w:r>
      <w:r w:rsidRPr="00DF12FD">
        <w:rPr>
          <w:lang w:eastAsia="zh-CN"/>
        </w:rPr>
        <w:t>配置信息。</w:t>
      </w:r>
      <w:r>
        <w:rPr>
          <w:lang w:eastAsia="zh-CN"/>
        </w:rPr>
        <w:t>加上第一层</w:t>
      </w:r>
      <w:r>
        <w:rPr>
          <w:rFonts w:hint="eastAsia"/>
          <w:lang w:eastAsia="zh-CN"/>
        </w:rPr>
        <w:t>，</w:t>
      </w:r>
      <w:r>
        <w:rPr>
          <w:lang w:eastAsia="zh-CN"/>
        </w:rPr>
        <w:t>整个互连单元需要</w:t>
      </w:r>
      <w:r>
        <w:rPr>
          <w:rFonts w:hint="eastAsia"/>
          <w:lang w:eastAsia="zh-CN"/>
        </w:rPr>
        <w:t>112bit</w:t>
      </w:r>
      <w:r>
        <w:rPr>
          <w:lang w:eastAsia="zh-CN"/>
        </w:rPr>
        <w:t>配置信息</w:t>
      </w:r>
      <w:r>
        <w:rPr>
          <w:rFonts w:hint="eastAsia"/>
          <w:lang w:eastAsia="zh-CN"/>
        </w:rPr>
        <w:t>。</w:t>
      </w:r>
    </w:p>
    <w:p w:rsidR="003E2FE3" w:rsidRDefault="003E2FE3" w:rsidP="003E2FE3">
      <w:pPr>
        <w:keepNext/>
        <w:spacing w:line="300" w:lineRule="auto"/>
        <w:jc w:val="center"/>
      </w:pPr>
      <w:r w:rsidRPr="00DF12FD">
        <w:object w:dxaOrig="10425" w:dyaOrig="9630">
          <v:shape id="_x0000_i1072" type="#_x0000_t75" style="width:410.9pt;height:381.1pt" o:ole="">
            <v:imagedata r:id="rId114" o:title=""/>
          </v:shape>
          <o:OLEObject Type="Embed" ProgID="Visio.Drawing.15" ShapeID="_x0000_i1072" DrawAspect="Content" ObjectID="_1526454805" r:id="rId115"/>
        </w:object>
      </w:r>
    </w:p>
    <w:p w:rsidR="003E2FE3" w:rsidRPr="00842C6C" w:rsidRDefault="003E2FE3" w:rsidP="003E2FE3">
      <w:pPr>
        <w:pStyle w:val="af0"/>
        <w:jc w:val="center"/>
        <w:rPr>
          <w:sz w:val="21"/>
          <w:szCs w:val="21"/>
        </w:rPr>
      </w:pPr>
      <w:r w:rsidRPr="008A41E9">
        <w:rPr>
          <w:rFonts w:asciiTheme="minorEastAsia" w:eastAsiaTheme="minorEastAsia" w:hAnsiTheme="minorEastAsia" w:hint="eastAsia"/>
          <w:sz w:val="21"/>
          <w:szCs w:val="21"/>
        </w:rPr>
        <w:t>图</w:t>
      </w:r>
      <w:r w:rsidR="007E0D3C">
        <w:rPr>
          <w:rFonts w:ascii="Times New Roman" w:hAnsi="Times New Roman"/>
          <w:sz w:val="21"/>
          <w:szCs w:val="21"/>
        </w:rPr>
        <w:t>3</w:t>
      </w:r>
      <w:r w:rsidR="007E0D3C">
        <w:rPr>
          <w:rFonts w:ascii="Times New Roman" w:hAnsi="Times New Roman" w:hint="eastAsia"/>
          <w:sz w:val="21"/>
          <w:szCs w:val="21"/>
        </w:rPr>
        <w:t>-</w:t>
      </w:r>
      <w:r w:rsidR="007E0D3C">
        <w:rPr>
          <w:rFonts w:ascii="Times New Roman" w:hAnsi="Times New Roman"/>
          <w:sz w:val="21"/>
          <w:szCs w:val="21"/>
        </w:rPr>
        <w:t>17</w:t>
      </w:r>
      <w:r w:rsidRPr="00842C6C">
        <w:rPr>
          <w:rFonts w:ascii="Times New Roman" w:eastAsia="宋体" w:hAnsi="Times New Roman"/>
          <w:sz w:val="21"/>
          <w:szCs w:val="21"/>
        </w:rPr>
        <w:t>互联单元结构图</w:t>
      </w:r>
    </w:p>
    <w:p w:rsidR="00AC4950" w:rsidRDefault="00AC4950" w:rsidP="005F5E17">
      <w:pPr>
        <w:pStyle w:val="a0"/>
        <w:spacing w:before="156" w:after="156" w:line="300" w:lineRule="auto"/>
      </w:pPr>
      <w:bookmarkStart w:id="100" w:name="_Toc452644038"/>
      <w:r w:rsidRPr="00DF12FD">
        <w:t>本章小结</w:t>
      </w:r>
      <w:bookmarkEnd w:id="100"/>
    </w:p>
    <w:p w:rsidR="006C393A" w:rsidRPr="006C393A" w:rsidRDefault="006C393A" w:rsidP="006C393A">
      <w:pPr>
        <w:pStyle w:val="aa"/>
        <w:ind w:firstLine="420"/>
      </w:pPr>
      <w:r>
        <w:rPr>
          <w:rFonts w:hint="eastAsia"/>
        </w:rPr>
        <w:t>本章首先选取了</w:t>
      </w:r>
      <w:r>
        <w:rPr>
          <w:rFonts w:hint="eastAsia"/>
        </w:rPr>
        <w:t>36</w:t>
      </w:r>
      <w:r>
        <w:rPr>
          <w:rFonts w:hint="eastAsia"/>
        </w:rPr>
        <w:t>个比较常用的分组密码算法作为研究对象，为分组密码算法建立了统一的图分析模型，基于这个图分析模型，分别对这些分组密码算法算子的模式特征、组合特征和次序特征进行了总结，分析了这</w:t>
      </w:r>
      <w:r>
        <w:rPr>
          <w:rFonts w:hint="eastAsia"/>
        </w:rPr>
        <w:t>3</w:t>
      </w:r>
      <w:r>
        <w:rPr>
          <w:rFonts w:hint="eastAsia"/>
        </w:rPr>
        <w:t>类特征和可重构阵列架构设计的关系。</w:t>
      </w:r>
    </w:p>
    <w:p w:rsidR="00F80209" w:rsidRPr="00DF12FD" w:rsidRDefault="00F04204" w:rsidP="005F5E17">
      <w:pPr>
        <w:pStyle w:val="aa"/>
        <w:ind w:firstLine="420"/>
        <w:rPr>
          <w:lang w:eastAsia="zh-CN"/>
        </w:rPr>
      </w:pPr>
      <w:r>
        <w:rPr>
          <w:lang w:eastAsia="zh-CN"/>
        </w:rPr>
        <w:t>在</w:t>
      </w:r>
      <w:r w:rsidR="00DE06F7">
        <w:rPr>
          <w:lang w:eastAsia="zh-CN"/>
        </w:rPr>
        <w:t>算法特征</w:t>
      </w:r>
      <w:r w:rsidR="00992022" w:rsidRPr="00DF12FD">
        <w:rPr>
          <w:lang w:eastAsia="zh-CN"/>
        </w:rPr>
        <w:t>的基础上，对架构中</w:t>
      </w:r>
      <w:r w:rsidR="00992022" w:rsidRPr="00DF12FD">
        <w:rPr>
          <w:lang w:eastAsia="zh-CN"/>
        </w:rPr>
        <w:t>PE</w:t>
      </w:r>
      <w:r w:rsidR="00992022" w:rsidRPr="00DF12FD">
        <w:rPr>
          <w:lang w:eastAsia="zh-CN"/>
        </w:rPr>
        <w:t>设计提出</w:t>
      </w:r>
      <w:r w:rsidR="00DE06F7">
        <w:rPr>
          <w:lang w:eastAsia="zh-CN"/>
        </w:rPr>
        <w:t>了</w:t>
      </w:r>
      <w:r w:rsidR="00992022" w:rsidRPr="00DF12FD">
        <w:rPr>
          <w:lang w:eastAsia="zh-CN"/>
        </w:rPr>
        <w:t>一个初始的</w:t>
      </w:r>
      <w:r w:rsidR="00380660" w:rsidRPr="00DF12FD">
        <w:rPr>
          <w:lang w:eastAsia="zh-CN"/>
        </w:rPr>
        <w:t>方案。这个初始方</w:t>
      </w:r>
      <w:r w:rsidR="000117C6">
        <w:rPr>
          <w:lang w:eastAsia="zh-CN"/>
        </w:rPr>
        <w:t>案确定了可重构密码处理器的计算</w:t>
      </w:r>
      <w:r w:rsidR="00380660" w:rsidRPr="00DF12FD">
        <w:rPr>
          <w:lang w:eastAsia="zh-CN"/>
        </w:rPr>
        <w:t>阵列</w:t>
      </w:r>
      <w:r w:rsidR="000117C6">
        <w:rPr>
          <w:lang w:eastAsia="zh-CN"/>
        </w:rPr>
        <w:t>设计</w:t>
      </w:r>
      <w:r w:rsidR="000117C6">
        <w:rPr>
          <w:rFonts w:hint="eastAsia"/>
          <w:lang w:eastAsia="zh-CN"/>
        </w:rPr>
        <w:t>，</w:t>
      </w:r>
      <w:r w:rsidR="000117C6">
        <w:rPr>
          <w:lang w:eastAsia="zh-CN"/>
        </w:rPr>
        <w:t>计算阵列由</w:t>
      </w:r>
      <w:r>
        <w:rPr>
          <w:rFonts w:hint="eastAsia"/>
          <w:lang w:eastAsia="zh-CN"/>
        </w:rPr>
        <w:t>PE</w:t>
      </w:r>
      <w:r>
        <w:rPr>
          <w:lang w:eastAsia="zh-CN"/>
        </w:rPr>
        <w:t>组</w:t>
      </w:r>
      <w:r w:rsidR="000117C6">
        <w:rPr>
          <w:lang w:eastAsia="zh-CN"/>
        </w:rPr>
        <w:t>重复迭代构成</w:t>
      </w:r>
      <w:r w:rsidR="00380660" w:rsidRPr="00DF12FD">
        <w:rPr>
          <w:lang w:eastAsia="zh-CN"/>
        </w:rPr>
        <w:t>，</w:t>
      </w:r>
      <w:r>
        <w:rPr>
          <w:lang w:eastAsia="zh-CN"/>
        </w:rPr>
        <w:t>因此重点讨论了单个</w:t>
      </w:r>
      <w:r>
        <w:rPr>
          <w:lang w:eastAsia="zh-CN"/>
        </w:rPr>
        <w:t>PE</w:t>
      </w:r>
      <w:r>
        <w:rPr>
          <w:lang w:eastAsia="zh-CN"/>
        </w:rPr>
        <w:t>组</w:t>
      </w:r>
      <w:r w:rsidR="000117C6">
        <w:rPr>
          <w:lang w:eastAsia="zh-CN"/>
        </w:rPr>
        <w:t>的设计</w:t>
      </w:r>
      <w:r w:rsidR="000117C6">
        <w:rPr>
          <w:rFonts w:hint="eastAsia"/>
          <w:lang w:eastAsia="zh-CN"/>
        </w:rPr>
        <w:t>，</w:t>
      </w:r>
      <w:r w:rsidR="00380660" w:rsidRPr="00DF12FD">
        <w:rPr>
          <w:lang w:eastAsia="zh-CN"/>
        </w:rPr>
        <w:t>包括</w:t>
      </w:r>
      <w:r>
        <w:rPr>
          <w:rFonts w:hint="eastAsia"/>
          <w:lang w:eastAsia="zh-CN"/>
        </w:rPr>
        <w:t>PE</w:t>
      </w:r>
      <w:r w:rsidR="000117C6">
        <w:rPr>
          <w:lang w:eastAsia="zh-CN"/>
        </w:rPr>
        <w:t>组中的</w:t>
      </w:r>
      <w:r w:rsidR="000A64B1">
        <w:rPr>
          <w:rFonts w:hint="eastAsia"/>
          <w:lang w:eastAsia="zh-CN"/>
        </w:rPr>
        <w:t>5</w:t>
      </w:r>
      <w:r w:rsidR="000A64B1">
        <w:rPr>
          <w:rFonts w:hint="eastAsia"/>
          <w:lang w:eastAsia="zh-CN"/>
        </w:rPr>
        <w:t>类</w:t>
      </w:r>
      <w:r w:rsidR="000A64B1">
        <w:rPr>
          <w:lang w:eastAsia="zh-CN"/>
        </w:rPr>
        <w:t>运算</w:t>
      </w:r>
      <w:r w:rsidR="00C37ED3">
        <w:rPr>
          <w:lang w:eastAsia="zh-CN"/>
        </w:rPr>
        <w:tab/>
      </w:r>
      <w:r w:rsidR="000A64B1">
        <w:rPr>
          <w:lang w:eastAsia="zh-CN"/>
        </w:rPr>
        <w:t>单元设计</w:t>
      </w:r>
      <w:r w:rsidR="00380660" w:rsidRPr="00DF12FD">
        <w:rPr>
          <w:lang w:eastAsia="zh-CN"/>
        </w:rPr>
        <w:t>，</w:t>
      </w:r>
      <w:r w:rsidR="000A64B1">
        <w:rPr>
          <w:lang w:eastAsia="zh-CN"/>
        </w:rPr>
        <w:t>二级结构带字节循环移位功能的</w:t>
      </w:r>
      <w:r w:rsidR="00380660" w:rsidRPr="00DF12FD">
        <w:rPr>
          <w:lang w:eastAsia="zh-CN"/>
        </w:rPr>
        <w:t>互连单元</w:t>
      </w:r>
      <w:r w:rsidR="000117C6">
        <w:rPr>
          <w:lang w:eastAsia="zh-CN"/>
        </w:rPr>
        <w:t>设计</w:t>
      </w:r>
      <w:r w:rsidR="00380660" w:rsidRPr="00DF12FD">
        <w:rPr>
          <w:lang w:eastAsia="zh-CN"/>
        </w:rPr>
        <w:t>以及</w:t>
      </w:r>
      <w:r w:rsidR="000A64B1">
        <w:rPr>
          <w:rFonts w:hint="eastAsia"/>
          <w:lang w:eastAsia="zh-CN"/>
        </w:rPr>
        <w:t>6</w:t>
      </w:r>
      <w:r w:rsidR="000A64B1">
        <w:rPr>
          <w:rFonts w:hint="eastAsia"/>
          <w:lang w:eastAsia="zh-CN"/>
        </w:rPr>
        <w:t>类功能</w:t>
      </w:r>
      <w:r w:rsidR="000117C6">
        <w:rPr>
          <w:rFonts w:hint="eastAsia"/>
          <w:lang w:eastAsia="zh-CN"/>
        </w:rPr>
        <w:t>（算术</w:t>
      </w:r>
      <w:r w:rsidR="000117C6" w:rsidRPr="00DF12FD">
        <w:rPr>
          <w:lang w:eastAsia="zh-CN"/>
        </w:rPr>
        <w:t>、移位、逻辑</w:t>
      </w:r>
      <w:r w:rsidR="000117C6">
        <w:rPr>
          <w:rFonts w:hint="eastAsia"/>
          <w:lang w:eastAsia="zh-CN"/>
        </w:rPr>
        <w:t>、</w:t>
      </w:r>
      <w:r w:rsidR="000117C6" w:rsidRPr="00DF12FD">
        <w:rPr>
          <w:lang w:eastAsia="zh-CN"/>
        </w:rPr>
        <w:t>S</w:t>
      </w:r>
      <w:r w:rsidR="000117C6" w:rsidRPr="00DF12FD">
        <w:rPr>
          <w:lang w:eastAsia="zh-CN"/>
        </w:rPr>
        <w:t>盒替换、置换、有限域乘法</w:t>
      </w:r>
      <w:r w:rsidR="000117C6">
        <w:rPr>
          <w:rFonts w:hint="eastAsia"/>
          <w:lang w:eastAsia="zh-CN"/>
        </w:rPr>
        <w:t>）</w:t>
      </w:r>
      <w:r w:rsidR="000A64B1">
        <w:rPr>
          <w:rFonts w:hint="eastAsia"/>
          <w:lang w:eastAsia="zh-CN"/>
        </w:rPr>
        <w:t>设计</w:t>
      </w:r>
      <w:r w:rsidR="00992022" w:rsidRPr="00DF12FD">
        <w:rPr>
          <w:lang w:eastAsia="zh-CN"/>
        </w:rPr>
        <w:t>。根据</w:t>
      </w:r>
      <w:r w:rsidR="00992022" w:rsidRPr="00DF12FD">
        <w:rPr>
          <w:lang w:eastAsia="zh-CN"/>
        </w:rPr>
        <w:t>S</w:t>
      </w:r>
      <w:r w:rsidR="000117C6">
        <w:rPr>
          <w:lang w:eastAsia="zh-CN"/>
        </w:rPr>
        <w:t>盒替换、置换、有限域乘法这三类算子</w:t>
      </w:r>
      <w:r w:rsidR="00380660" w:rsidRPr="00DF12FD">
        <w:rPr>
          <w:lang w:eastAsia="zh-CN"/>
        </w:rPr>
        <w:t>在算法特征分析中表现出来的次序</w:t>
      </w:r>
      <w:r w:rsidR="00992022" w:rsidRPr="00DF12FD">
        <w:rPr>
          <w:lang w:eastAsia="zh-CN"/>
        </w:rPr>
        <w:t>特征，</w:t>
      </w:r>
      <w:r w:rsidR="000A64B1">
        <w:rPr>
          <w:rFonts w:hint="eastAsia"/>
          <w:lang w:eastAsia="zh-CN"/>
        </w:rPr>
        <w:t>对</w:t>
      </w:r>
      <w:r w:rsidR="00992022" w:rsidRPr="00DF12FD">
        <w:rPr>
          <w:lang w:eastAsia="zh-CN"/>
        </w:rPr>
        <w:t>这三种运算单元</w:t>
      </w:r>
      <w:r w:rsidR="000A64B1">
        <w:rPr>
          <w:lang w:eastAsia="zh-CN"/>
        </w:rPr>
        <w:t>进行了分布优化</w:t>
      </w:r>
      <w:r w:rsidR="000A64B1">
        <w:rPr>
          <w:rFonts w:hint="eastAsia"/>
          <w:lang w:eastAsia="zh-CN"/>
        </w:rPr>
        <w:t>，</w:t>
      </w:r>
      <w:r w:rsidR="000A64B1">
        <w:rPr>
          <w:lang w:eastAsia="zh-CN"/>
        </w:rPr>
        <w:t>减少了单元个数</w:t>
      </w:r>
      <w:r w:rsidR="000A64B1">
        <w:rPr>
          <w:rFonts w:hint="eastAsia"/>
          <w:lang w:eastAsia="zh-CN"/>
        </w:rPr>
        <w:t>；</w:t>
      </w:r>
      <w:r w:rsidR="000117C6">
        <w:rPr>
          <w:lang w:eastAsia="zh-CN"/>
        </w:rPr>
        <w:t>对于加法、移位、逻辑</w:t>
      </w:r>
      <w:r w:rsidR="00992022" w:rsidRPr="00DF12FD">
        <w:rPr>
          <w:lang w:eastAsia="zh-CN"/>
        </w:rPr>
        <w:t>操作，统计特征不明显，</w:t>
      </w:r>
      <w:r w:rsidR="000A64B1">
        <w:rPr>
          <w:rFonts w:hint="eastAsia"/>
          <w:lang w:eastAsia="zh-CN"/>
        </w:rPr>
        <w:t>进行</w:t>
      </w:r>
      <w:r w:rsidR="000A64B1">
        <w:rPr>
          <w:lang w:eastAsia="zh-CN"/>
        </w:rPr>
        <w:t>了全包含设计</w:t>
      </w:r>
      <w:r w:rsidR="002419D2">
        <w:rPr>
          <w:lang w:eastAsia="zh-CN"/>
        </w:rPr>
        <w:t>，进一步的优化会在第四</w:t>
      </w:r>
      <w:r w:rsidR="00992022" w:rsidRPr="00DF12FD">
        <w:rPr>
          <w:lang w:eastAsia="zh-CN"/>
        </w:rPr>
        <w:t>章的映射分析之后进行。</w:t>
      </w:r>
    </w:p>
    <w:p w:rsidR="00AC4950" w:rsidRPr="00DF12FD" w:rsidRDefault="001E2B2A" w:rsidP="005F5E17">
      <w:pPr>
        <w:pStyle w:val="aa"/>
        <w:ind w:firstLine="420"/>
        <w:sectPr w:rsidR="00AC4950" w:rsidRPr="00DF12FD" w:rsidSect="00641575">
          <w:type w:val="oddPage"/>
          <w:pgSz w:w="11906" w:h="16838" w:code="9"/>
          <w:pgMar w:top="1134" w:right="1418" w:bottom="1134" w:left="1418" w:header="851" w:footer="992" w:gutter="0"/>
          <w:cols w:space="425"/>
          <w:docGrid w:type="lines" w:linePitch="312"/>
        </w:sectPr>
      </w:pPr>
      <w:r>
        <w:fldChar w:fldCharType="begin"/>
      </w:r>
      <w:r>
        <w:instrText xml:space="preserve"> MACROBUTTON MTEditEquationSection2 </w:instrText>
      </w:r>
      <w:r w:rsidRPr="001E2B2A">
        <w:rPr>
          <w:rStyle w:val="MTEquationSection"/>
          <w:specVanish w:val="0"/>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p>
    <w:p w:rsidR="00A25D18" w:rsidRDefault="00860638" w:rsidP="00962C09">
      <w:pPr>
        <w:pStyle w:val="a"/>
        <w:spacing w:before="156" w:after="312"/>
      </w:pPr>
      <w:bookmarkStart w:id="101" w:name="_Toc452644039"/>
      <w:r>
        <w:lastRenderedPageBreak/>
        <w:t>基于算法映射的</w:t>
      </w:r>
      <w:r w:rsidRPr="00962C09">
        <w:t>PE</w:t>
      </w:r>
      <w:r w:rsidR="00E22385">
        <w:t>阵列</w:t>
      </w:r>
      <w:r w:rsidR="008373C7">
        <w:t>结构</w:t>
      </w:r>
      <w:r w:rsidRPr="00962C09">
        <w:t>优化</w:t>
      </w:r>
      <w:bookmarkEnd w:id="101"/>
    </w:p>
    <w:p w:rsidR="00101EE3" w:rsidRPr="00101EE3" w:rsidRDefault="00437623" w:rsidP="00101EE3">
      <w:pPr>
        <w:pStyle w:val="aa"/>
        <w:ind w:firstLine="420"/>
      </w:pPr>
      <w:r>
        <w:rPr>
          <w:rFonts w:hint="eastAsia"/>
        </w:rPr>
        <w:t>在第三章中根据算法特征确定了一个</w:t>
      </w:r>
      <w:r>
        <w:rPr>
          <w:rFonts w:hint="eastAsia"/>
        </w:rPr>
        <w:t>PE</w:t>
      </w:r>
      <w:r>
        <w:t>阵列架构的初始设计</w:t>
      </w:r>
      <w:r>
        <w:rPr>
          <w:rFonts w:hint="eastAsia"/>
          <w:lang w:eastAsia="zh-CN"/>
        </w:rPr>
        <w:t>，</w:t>
      </w:r>
      <w:r>
        <w:t>在初始设计中除了定义架构的基本属性以外还根据算子的次序特征对部分功能单元进行了优化</w:t>
      </w:r>
      <w:r>
        <w:rPr>
          <w:rFonts w:hint="eastAsia"/>
          <w:lang w:eastAsia="zh-CN"/>
        </w:rPr>
        <w:t>，但是</w:t>
      </w:r>
      <w:r w:rsidRPr="00437623">
        <w:rPr>
          <w:rFonts w:hint="eastAsia"/>
        </w:rPr>
        <w:t>对于次序特征不明显的</w:t>
      </w:r>
      <w:r>
        <w:rPr>
          <w:rFonts w:hint="eastAsia"/>
        </w:rPr>
        <w:t>算子</w:t>
      </w:r>
      <w:r w:rsidRPr="00437623">
        <w:rPr>
          <w:rFonts w:hint="eastAsia"/>
        </w:rPr>
        <w:t>，</w:t>
      </w:r>
      <w:r>
        <w:rPr>
          <w:rFonts w:hint="eastAsia"/>
        </w:rPr>
        <w:t>对应的功能单元在</w:t>
      </w:r>
      <w:r>
        <w:rPr>
          <w:rFonts w:hint="eastAsia"/>
        </w:rPr>
        <w:t>PE</w:t>
      </w:r>
      <w:r>
        <w:rPr>
          <w:rFonts w:hint="eastAsia"/>
        </w:rPr>
        <w:t>中同构分布</w:t>
      </w:r>
      <w:r w:rsidRPr="00437623">
        <w:rPr>
          <w:rFonts w:hint="eastAsia"/>
        </w:rPr>
        <w:t>，</w:t>
      </w:r>
      <w:r w:rsidR="009E1FAC">
        <w:rPr>
          <w:rFonts w:hint="eastAsia"/>
        </w:rPr>
        <w:t>本章将从算法映射的角度对此类功能单元进行消除</w:t>
      </w:r>
      <w:r>
        <w:rPr>
          <w:rFonts w:hint="eastAsia"/>
        </w:rPr>
        <w:t>优化</w:t>
      </w:r>
      <w:r>
        <w:rPr>
          <w:rFonts w:hint="eastAsia"/>
          <w:lang w:eastAsia="zh-CN"/>
        </w:rPr>
        <w:t>，</w:t>
      </w:r>
      <w:r w:rsidRPr="00437623">
        <w:rPr>
          <w:rFonts w:hint="eastAsia"/>
        </w:rPr>
        <w:t>进一步</w:t>
      </w:r>
      <w:r w:rsidR="009E1FAC">
        <w:rPr>
          <w:rFonts w:hint="eastAsia"/>
        </w:rPr>
        <w:t>减少</w:t>
      </w:r>
      <w:r>
        <w:rPr>
          <w:rFonts w:hint="eastAsia"/>
        </w:rPr>
        <w:t>架构中的冗余功能</w:t>
      </w:r>
      <w:r>
        <w:rPr>
          <w:rFonts w:hint="eastAsia"/>
          <w:lang w:eastAsia="zh-CN"/>
        </w:rPr>
        <w:t>。</w:t>
      </w:r>
    </w:p>
    <w:p w:rsidR="0098121E" w:rsidRPr="00DF12FD" w:rsidRDefault="00DF1EE3" w:rsidP="005F5E17">
      <w:pPr>
        <w:pStyle w:val="a0"/>
        <w:spacing w:before="156" w:after="156" w:line="300" w:lineRule="auto"/>
      </w:pPr>
      <w:bookmarkStart w:id="102" w:name="_Toc452644040"/>
      <w:r w:rsidRPr="00DF12FD">
        <w:rPr>
          <w:lang w:eastAsia="zh-CN"/>
        </w:rPr>
        <w:t>可重构架构映射概述</w:t>
      </w:r>
      <w:bookmarkEnd w:id="102"/>
    </w:p>
    <w:p w:rsidR="00DF1EE3" w:rsidRPr="00DF12FD" w:rsidRDefault="00DF1EE3" w:rsidP="005F5E17">
      <w:pPr>
        <w:spacing w:line="300" w:lineRule="auto"/>
        <w:ind w:firstLineChars="200" w:firstLine="420"/>
        <w:rPr>
          <w:lang w:val="x-none"/>
        </w:rPr>
      </w:pPr>
      <w:r w:rsidRPr="00DF12FD">
        <w:rPr>
          <w:lang w:val="x-none"/>
        </w:rPr>
        <w:t>应用映射是可重构设计的一个主要难题，在可重构架构上处理数据密集型应用要求较高的吞吐量和并行性，采用手动的方法将应用映射到可重构架构上不仅费时并且容易出错，</w:t>
      </w:r>
      <w:proofErr w:type="gramStart"/>
      <w:r w:rsidRPr="00DF12FD">
        <w:rPr>
          <w:lang w:val="x-none"/>
        </w:rPr>
        <w:t>当</w:t>
      </w:r>
      <w:r w:rsidR="00FA21FA">
        <w:rPr>
          <w:rFonts w:hint="eastAsia"/>
          <w:lang w:val="x-none"/>
        </w:rPr>
        <w:t>应用</w:t>
      </w:r>
      <w:proofErr w:type="gramEnd"/>
      <w:r w:rsidRPr="00DF12FD">
        <w:rPr>
          <w:lang w:val="x-none"/>
        </w:rPr>
        <w:t>集合增大时，大量的映射变得非常繁琐。手工映射需要映射人员对架构有清晰的认识，不容易掌握，而且在架构进行微调时，所有的映射要重新进行，出现大量的重复性工作。</w:t>
      </w:r>
      <w:r w:rsidR="00FA21FA">
        <w:rPr>
          <w:lang w:val="x-none"/>
        </w:rPr>
        <w:t>与之对比</w:t>
      </w:r>
      <w:r w:rsidRPr="00DF12FD">
        <w:rPr>
          <w:lang w:val="x-none"/>
        </w:rPr>
        <w:t>，拥有高效的自动化映射工具</w:t>
      </w:r>
      <w:r w:rsidR="00FA21FA">
        <w:rPr>
          <w:lang w:val="x-none"/>
        </w:rPr>
        <w:t>不仅可以快速高效地完成大量应用的映射实验</w:t>
      </w:r>
      <w:r w:rsidR="00FA21FA">
        <w:rPr>
          <w:rFonts w:hint="eastAsia"/>
          <w:lang w:val="x-none"/>
        </w:rPr>
        <w:t>，</w:t>
      </w:r>
      <w:r w:rsidR="00FA21FA">
        <w:rPr>
          <w:lang w:val="x-none"/>
        </w:rPr>
        <w:t>并且允许架构设计人员对架构进行微调测试，根据测试</w:t>
      </w:r>
      <w:r w:rsidRPr="00DF12FD">
        <w:rPr>
          <w:lang w:val="x-none"/>
        </w:rPr>
        <w:t>结果反馈</w:t>
      </w:r>
      <w:r w:rsidR="00FA21FA">
        <w:rPr>
          <w:lang w:val="x-none"/>
        </w:rPr>
        <w:t>到架构设计</w:t>
      </w:r>
      <w:r w:rsidRPr="00DF12FD">
        <w:rPr>
          <w:lang w:val="x-none"/>
        </w:rPr>
        <w:t>，对架构进行优化调整。因而设计高效的自动化</w:t>
      </w:r>
      <w:r w:rsidR="00FA21FA">
        <w:rPr>
          <w:lang w:val="x-none"/>
        </w:rPr>
        <w:t>映射</w:t>
      </w:r>
      <w:r w:rsidRPr="00DF12FD">
        <w:rPr>
          <w:lang w:val="x-none"/>
        </w:rPr>
        <w:t>工具是可重构架构设计的一个</w:t>
      </w:r>
      <w:r w:rsidR="00FA21FA">
        <w:rPr>
          <w:lang w:val="x-none"/>
        </w:rPr>
        <w:t>必要且</w:t>
      </w:r>
      <w:r w:rsidRPr="00DF12FD">
        <w:rPr>
          <w:lang w:val="x-none"/>
        </w:rPr>
        <w:t>关键</w:t>
      </w:r>
      <w:r w:rsidR="00FA21FA">
        <w:rPr>
          <w:lang w:val="x-none"/>
        </w:rPr>
        <w:t>的</w:t>
      </w:r>
      <w:r w:rsidRPr="00DF12FD">
        <w:rPr>
          <w:lang w:val="x-none"/>
        </w:rPr>
        <w:t>问题。</w:t>
      </w:r>
    </w:p>
    <w:p w:rsidR="00DF1EE3" w:rsidRPr="00DF12FD" w:rsidRDefault="00DF1EE3" w:rsidP="005F5E17">
      <w:pPr>
        <w:pStyle w:val="a1"/>
        <w:numPr>
          <w:ilvl w:val="2"/>
          <w:numId w:val="2"/>
        </w:numPr>
        <w:spacing w:before="156" w:after="156" w:line="300" w:lineRule="auto"/>
        <w:rPr>
          <w:lang w:eastAsia="zh-CN"/>
        </w:rPr>
      </w:pPr>
      <w:bookmarkStart w:id="103" w:name="_Toc448392801"/>
      <w:bookmarkStart w:id="104" w:name="_Toc452644041"/>
      <w:r w:rsidRPr="00DF12FD">
        <w:rPr>
          <w:lang w:eastAsia="zh-CN"/>
        </w:rPr>
        <w:t>问题</w:t>
      </w:r>
      <w:bookmarkEnd w:id="103"/>
      <w:r w:rsidR="00EB1633">
        <w:rPr>
          <w:lang w:eastAsia="zh-CN"/>
        </w:rPr>
        <w:t>描述</w:t>
      </w:r>
      <w:bookmarkEnd w:id="104"/>
    </w:p>
    <w:p w:rsidR="00DF1EE3" w:rsidRPr="00DF12FD" w:rsidRDefault="00DF1EE3" w:rsidP="005F5E17">
      <w:pPr>
        <w:spacing w:line="300" w:lineRule="auto"/>
        <w:ind w:firstLineChars="200" w:firstLine="420"/>
        <w:rPr>
          <w:lang w:val="x-none"/>
        </w:rPr>
      </w:pPr>
      <w:r w:rsidRPr="00DF12FD">
        <w:rPr>
          <w:lang w:val="x-none"/>
        </w:rPr>
        <w:t>应用可用数据流图（</w:t>
      </w:r>
      <w:r w:rsidRPr="00DF12FD">
        <w:rPr>
          <w:lang w:val="x-none"/>
        </w:rPr>
        <w:t>Data Flow Graph</w:t>
      </w:r>
      <w:r w:rsidRPr="00DF12FD">
        <w:rPr>
          <w:lang w:val="x-none"/>
        </w:rPr>
        <w:t>，</w:t>
      </w:r>
      <w:r w:rsidRPr="00DF12FD">
        <w:rPr>
          <w:lang w:val="x-none"/>
        </w:rPr>
        <w:t>DFG</w:t>
      </w:r>
      <w:r w:rsidRPr="00DF12FD">
        <w:rPr>
          <w:lang w:val="x-none"/>
        </w:rPr>
        <w:t>）表示，在</w:t>
      </w:r>
      <w:r w:rsidRPr="00DF12FD">
        <w:rPr>
          <w:lang w:val="x-none"/>
        </w:rPr>
        <w:t>DFG</w:t>
      </w:r>
      <w:r w:rsidRPr="00DF12FD">
        <w:rPr>
          <w:lang w:val="x-none"/>
        </w:rPr>
        <w:t>中每个节点表示应用中的某一个运算操作，有向</w:t>
      </w:r>
      <w:proofErr w:type="gramStart"/>
      <w:r w:rsidRPr="00DF12FD">
        <w:rPr>
          <w:lang w:val="x-none"/>
        </w:rPr>
        <w:t>边表示</w:t>
      </w:r>
      <w:proofErr w:type="gramEnd"/>
      <w:r w:rsidRPr="00DF12FD">
        <w:rPr>
          <w:lang w:val="x-none"/>
        </w:rPr>
        <w:t>两个操作间的数据依赖关系和数据流向。应用到可重构阵列上的映射包括三个部分：</w:t>
      </w:r>
      <w:r w:rsidRPr="00DF12FD">
        <w:rPr>
          <w:lang w:val="x-none"/>
        </w:rPr>
        <w:t>DFG</w:t>
      </w:r>
      <w:r w:rsidRPr="00DF12FD">
        <w:rPr>
          <w:lang w:val="x-none"/>
        </w:rPr>
        <w:t>中的节点到可重构阵列上的</w:t>
      </w:r>
      <w:r w:rsidRPr="00DF12FD">
        <w:rPr>
          <w:lang w:val="x-none"/>
        </w:rPr>
        <w:t>PE</w:t>
      </w:r>
      <w:r w:rsidRPr="00DF12FD">
        <w:rPr>
          <w:lang w:val="x-none"/>
        </w:rPr>
        <w:t>的映射；</w:t>
      </w:r>
      <w:r w:rsidRPr="00DF12FD">
        <w:rPr>
          <w:lang w:val="x-none"/>
        </w:rPr>
        <w:t>DFG</w:t>
      </w:r>
      <w:r w:rsidRPr="00DF12FD">
        <w:rPr>
          <w:lang w:val="x-none"/>
        </w:rPr>
        <w:t>中的有向边到</w:t>
      </w:r>
      <w:r w:rsidRPr="00DF12FD">
        <w:rPr>
          <w:lang w:val="x-none"/>
        </w:rPr>
        <w:t>PE</w:t>
      </w:r>
      <w:r w:rsidRPr="00DF12FD">
        <w:rPr>
          <w:lang w:val="x-none"/>
        </w:rPr>
        <w:t>间互连的映射；数据到局部存储的映射。</w:t>
      </w:r>
      <w:r w:rsidR="00774F49" w:rsidRPr="00DF12FD">
        <w:rPr>
          <w:lang w:val="x-none"/>
        </w:rPr>
        <w:fldChar w:fldCharType="begin"/>
      </w:r>
      <w:r w:rsidR="00774F49" w:rsidRPr="00DF12FD">
        <w:rPr>
          <w:lang w:val="x-none"/>
        </w:rPr>
        <w:instrText xml:space="preserve"> REF _Ref450726698 \h </w:instrText>
      </w:r>
      <w:r w:rsidR="005F5E17" w:rsidRPr="00DF12FD">
        <w:rPr>
          <w:lang w:val="x-none"/>
        </w:rPr>
        <w:instrText xml:space="preserve"> \* MERGEFORMAT </w:instrText>
      </w:r>
      <w:r w:rsidR="00774F49" w:rsidRPr="00DF12FD">
        <w:rPr>
          <w:lang w:val="x-none"/>
        </w:rPr>
      </w:r>
      <w:r w:rsidR="00774F49" w:rsidRPr="00DF12FD">
        <w:rPr>
          <w:lang w:val="x-none"/>
        </w:rPr>
        <w:fldChar w:fldCharType="separate"/>
      </w:r>
      <w:r w:rsidR="0019198C">
        <w:rPr>
          <w:szCs w:val="21"/>
        </w:rPr>
        <w:t>图</w:t>
      </w:r>
      <w:r w:rsidR="0019198C">
        <w:rPr>
          <w:szCs w:val="21"/>
        </w:rPr>
        <w:t>4-1</w:t>
      </w:r>
      <w:r w:rsidR="00774F49" w:rsidRPr="00DF12FD">
        <w:rPr>
          <w:lang w:val="x-none"/>
        </w:rPr>
        <w:fldChar w:fldCharType="end"/>
      </w:r>
      <w:r w:rsidRPr="00DF12FD">
        <w:rPr>
          <w:lang w:val="x-none"/>
        </w:rPr>
        <w:t>给出了一个应用到可重构阵列上的映射，</w:t>
      </w:r>
      <w:r w:rsidR="00774F49" w:rsidRPr="00DF12FD">
        <w:rPr>
          <w:lang w:val="x-none"/>
        </w:rPr>
        <w:t>数据先从存储器读入，在</w:t>
      </w:r>
      <w:r w:rsidR="00774F49" w:rsidRPr="00DF12FD">
        <w:rPr>
          <w:lang w:val="x-none"/>
        </w:rPr>
        <w:t>PE</w:t>
      </w:r>
      <w:r w:rsidR="00774F49" w:rsidRPr="00DF12FD">
        <w:rPr>
          <w:lang w:val="x-none"/>
        </w:rPr>
        <w:t>上完成运算，通过互连传递数据，直到获取最终结果然后存入存储器，</w:t>
      </w:r>
      <w:r w:rsidRPr="00DF12FD">
        <w:rPr>
          <w:lang w:val="x-none"/>
        </w:rPr>
        <w:t>图中的</w:t>
      </w:r>
      <w:r w:rsidRPr="00DF12FD">
        <w:rPr>
          <w:lang w:val="x-none"/>
        </w:rPr>
        <w:t>R</w:t>
      </w:r>
      <w:r w:rsidRPr="00DF12FD">
        <w:rPr>
          <w:lang w:val="x-none"/>
        </w:rPr>
        <w:t>表示该</w:t>
      </w:r>
      <w:r w:rsidRPr="00DF12FD">
        <w:rPr>
          <w:lang w:val="x-none"/>
        </w:rPr>
        <w:t>PE</w:t>
      </w:r>
      <w:r w:rsidRPr="00DF12FD">
        <w:rPr>
          <w:lang w:val="x-none"/>
        </w:rPr>
        <w:t>不进行运算，作为路由使用。</w:t>
      </w:r>
    </w:p>
    <w:p w:rsidR="00774F49" w:rsidRPr="00DF12FD" w:rsidRDefault="00F327EF" w:rsidP="005F5E17">
      <w:pPr>
        <w:keepNext/>
        <w:tabs>
          <w:tab w:val="left" w:pos="1752"/>
        </w:tabs>
        <w:spacing w:line="300" w:lineRule="auto"/>
        <w:jc w:val="center"/>
      </w:pPr>
      <w:r w:rsidRPr="00DF12FD">
        <w:object w:dxaOrig="15330" w:dyaOrig="7860">
          <v:shape id="_x0000_i1073" type="#_x0000_t75" style="width:329.6pt;height:168.85pt" o:ole="">
            <v:imagedata r:id="rId116" o:title=""/>
          </v:shape>
          <o:OLEObject Type="Embed" ProgID="Visio.Drawing.15" ShapeID="_x0000_i1073" DrawAspect="Content" ObjectID="_1526454806" r:id="rId117"/>
        </w:object>
      </w:r>
    </w:p>
    <w:p w:rsidR="00DF1EE3" w:rsidRPr="00DF12FD" w:rsidRDefault="001E2B2A" w:rsidP="005F5E17">
      <w:pPr>
        <w:pStyle w:val="af0"/>
        <w:spacing w:line="300" w:lineRule="auto"/>
        <w:jc w:val="center"/>
        <w:rPr>
          <w:rFonts w:ascii="Times New Roman" w:eastAsia="宋体" w:hAnsi="Times New Roman"/>
          <w:sz w:val="21"/>
          <w:szCs w:val="21"/>
        </w:rPr>
      </w:pPr>
      <w:bookmarkStart w:id="105" w:name="_Ref450726698"/>
      <w:r>
        <w:rPr>
          <w:rFonts w:ascii="Times New Roman" w:eastAsia="宋体" w:hAnsi="Times New Roman"/>
          <w:sz w:val="21"/>
          <w:szCs w:val="21"/>
        </w:rPr>
        <w:t>图</w:t>
      </w:r>
      <w:r>
        <w:rPr>
          <w:rFonts w:ascii="Times New Roman" w:eastAsia="宋体" w:hAnsi="Times New Roman"/>
          <w:sz w:val="21"/>
          <w:szCs w:val="21"/>
        </w:rPr>
        <w:t>4-</w:t>
      </w:r>
      <w:r w:rsidR="00774F49" w:rsidRPr="00DF12FD">
        <w:rPr>
          <w:rFonts w:ascii="Times New Roman" w:eastAsia="宋体" w:hAnsi="Times New Roman"/>
          <w:sz w:val="21"/>
          <w:szCs w:val="21"/>
        </w:rPr>
        <w:fldChar w:fldCharType="begin"/>
      </w:r>
      <w:r w:rsidR="00774F49" w:rsidRPr="00DF12FD">
        <w:rPr>
          <w:rFonts w:ascii="Times New Roman" w:eastAsia="宋体" w:hAnsi="Times New Roman"/>
          <w:sz w:val="21"/>
          <w:szCs w:val="21"/>
        </w:rPr>
        <w:instrText xml:space="preserve"> SEQ </w:instrText>
      </w:r>
      <w:r w:rsidR="00774F49" w:rsidRPr="00DF12FD">
        <w:rPr>
          <w:rFonts w:ascii="Times New Roman" w:eastAsia="宋体" w:hAnsi="Times New Roman"/>
          <w:sz w:val="21"/>
          <w:szCs w:val="21"/>
        </w:rPr>
        <w:instrText>图</w:instrText>
      </w:r>
      <w:r w:rsidR="00774F49" w:rsidRPr="00DF12FD">
        <w:rPr>
          <w:rFonts w:ascii="Times New Roman" w:eastAsia="宋体" w:hAnsi="Times New Roman"/>
          <w:sz w:val="21"/>
          <w:szCs w:val="21"/>
        </w:rPr>
        <w:instrText xml:space="preserve">5- \* ARABIC </w:instrText>
      </w:r>
      <w:r w:rsidR="00774F49" w:rsidRPr="00DF12FD">
        <w:rPr>
          <w:rFonts w:ascii="Times New Roman" w:eastAsia="宋体" w:hAnsi="Times New Roman"/>
          <w:sz w:val="21"/>
          <w:szCs w:val="21"/>
        </w:rPr>
        <w:fldChar w:fldCharType="separate"/>
      </w:r>
      <w:r w:rsidR="0019198C">
        <w:rPr>
          <w:rFonts w:ascii="Times New Roman" w:eastAsia="宋体" w:hAnsi="Times New Roman"/>
          <w:noProof/>
          <w:sz w:val="21"/>
          <w:szCs w:val="21"/>
        </w:rPr>
        <w:t>1</w:t>
      </w:r>
      <w:r w:rsidR="00774F49" w:rsidRPr="00DF12FD">
        <w:rPr>
          <w:rFonts w:ascii="Times New Roman" w:eastAsia="宋体" w:hAnsi="Times New Roman"/>
          <w:sz w:val="21"/>
          <w:szCs w:val="21"/>
        </w:rPr>
        <w:fldChar w:fldCharType="end"/>
      </w:r>
      <w:bookmarkEnd w:id="105"/>
      <w:r w:rsidR="00774F49" w:rsidRPr="00DF12FD">
        <w:rPr>
          <w:rFonts w:ascii="Times New Roman" w:eastAsia="宋体" w:hAnsi="Times New Roman"/>
          <w:sz w:val="21"/>
          <w:szCs w:val="21"/>
        </w:rPr>
        <w:t>应用到</w:t>
      </w:r>
      <w:r w:rsidR="00A04984">
        <w:rPr>
          <w:rFonts w:ascii="Times New Roman" w:eastAsia="宋体" w:hAnsi="Times New Roman" w:hint="eastAsia"/>
          <w:sz w:val="21"/>
          <w:szCs w:val="21"/>
        </w:rPr>
        <w:t>PE</w:t>
      </w:r>
      <w:r w:rsidR="00774F49" w:rsidRPr="00DF12FD">
        <w:rPr>
          <w:rFonts w:ascii="Times New Roman" w:eastAsia="宋体" w:hAnsi="Times New Roman"/>
          <w:sz w:val="21"/>
          <w:szCs w:val="21"/>
        </w:rPr>
        <w:t>阵列上的映射</w:t>
      </w:r>
    </w:p>
    <w:p w:rsidR="00DF1EE3" w:rsidRPr="00DF12FD" w:rsidRDefault="00DF1EE3" w:rsidP="005F5E17">
      <w:pPr>
        <w:spacing w:line="300" w:lineRule="auto"/>
        <w:rPr>
          <w:lang w:val="x-none"/>
        </w:rPr>
      </w:pPr>
      <w:r w:rsidRPr="00DF12FD">
        <w:rPr>
          <w:lang w:val="x-none"/>
        </w:rPr>
        <w:t>通常将应用映射到可重构阵列上需要考虑体系结构上的几点制约因素：</w:t>
      </w:r>
    </w:p>
    <w:p w:rsidR="00DF1EE3" w:rsidRPr="00DF12FD" w:rsidRDefault="00DF1EE3" w:rsidP="005C5801">
      <w:pPr>
        <w:pStyle w:val="aa"/>
        <w:numPr>
          <w:ilvl w:val="0"/>
          <w:numId w:val="10"/>
        </w:numPr>
        <w:ind w:firstLineChars="0"/>
        <w:rPr>
          <w:lang w:val="en-US" w:eastAsia="zh-CN"/>
        </w:rPr>
      </w:pPr>
      <w:r w:rsidRPr="00DF12FD">
        <w:rPr>
          <w:lang w:val="en-US" w:eastAsia="zh-CN"/>
        </w:rPr>
        <w:t>阵列</w:t>
      </w:r>
    </w:p>
    <w:p w:rsidR="00DF1EE3" w:rsidRPr="00DF12FD" w:rsidRDefault="00DF1EE3" w:rsidP="005F5E17">
      <w:pPr>
        <w:spacing w:line="300" w:lineRule="auto"/>
        <w:ind w:firstLineChars="200" w:firstLine="420"/>
        <w:rPr>
          <w:lang w:val="x-none"/>
        </w:rPr>
      </w:pPr>
      <w:r w:rsidRPr="00DF12FD">
        <w:rPr>
          <w:lang w:val="x-none"/>
        </w:rPr>
        <w:t>阵列的规模，即阵列上的资源数量，直接决定应用操作的并行度和吞吐量，</w:t>
      </w:r>
      <w:r w:rsidR="003C6B5F">
        <w:rPr>
          <w:lang w:val="x-none"/>
        </w:rPr>
        <w:t>较大的应用映射到</w:t>
      </w:r>
      <w:r w:rsidR="003C6B5F">
        <w:rPr>
          <w:lang w:val="x-none"/>
        </w:rPr>
        <w:lastRenderedPageBreak/>
        <w:t>资源数较少的阵列上时，需要根据资源数量对应用</w:t>
      </w:r>
      <w:r w:rsidRPr="00DF12FD">
        <w:rPr>
          <w:lang w:val="x-none"/>
        </w:rPr>
        <w:t>进行划分，在不同划分里的运算需要对可重构阵列进行配置切换才能继续执行。另一个关键因素是阵列的拓扑结构，包括阵列的横向执行单元的个数，这决定了应用可以在阵列上映射的数据宽度；阵列的纵向深度，这在应用进行流水展开时决定了可以映射的流水级数。</w:t>
      </w:r>
    </w:p>
    <w:p w:rsidR="00DF1EE3" w:rsidRPr="00DF12FD" w:rsidRDefault="00DF1EE3" w:rsidP="005C5801">
      <w:pPr>
        <w:pStyle w:val="aa"/>
        <w:numPr>
          <w:ilvl w:val="0"/>
          <w:numId w:val="10"/>
        </w:numPr>
        <w:ind w:firstLineChars="0"/>
        <w:rPr>
          <w:lang w:val="en-US" w:eastAsia="zh-CN"/>
        </w:rPr>
      </w:pPr>
      <w:r w:rsidRPr="00DF12FD">
        <w:rPr>
          <w:lang w:val="en-US" w:eastAsia="zh-CN"/>
        </w:rPr>
        <w:t>处理单元</w:t>
      </w:r>
    </w:p>
    <w:p w:rsidR="00DF1EE3" w:rsidRPr="00DF12FD" w:rsidRDefault="00DF1EE3" w:rsidP="005F5E17">
      <w:pPr>
        <w:spacing w:line="300" w:lineRule="auto"/>
        <w:ind w:firstLineChars="200" w:firstLine="420"/>
        <w:rPr>
          <w:lang w:val="x-none"/>
        </w:rPr>
      </w:pPr>
      <w:r w:rsidRPr="00DF12FD">
        <w:rPr>
          <w:lang w:val="x-none"/>
        </w:rPr>
        <w:t>每一个</w:t>
      </w:r>
      <w:r w:rsidR="003C6B5F">
        <w:rPr>
          <w:lang w:val="x-none"/>
        </w:rPr>
        <w:t>处理单元都包含多个功能单元</w:t>
      </w:r>
      <w:r w:rsidRPr="00DF12FD">
        <w:rPr>
          <w:lang w:val="x-none"/>
        </w:rPr>
        <w:t>，例如移位</w:t>
      </w:r>
      <w:r w:rsidR="003C6B5F">
        <w:rPr>
          <w:rFonts w:hint="eastAsia"/>
          <w:lang w:val="x-none"/>
        </w:rPr>
        <w:t>、</w:t>
      </w:r>
      <w:r w:rsidR="003C6B5F">
        <w:rPr>
          <w:lang w:val="x-none"/>
        </w:rPr>
        <w:t>算术</w:t>
      </w:r>
      <w:r w:rsidR="003C6B5F">
        <w:rPr>
          <w:rFonts w:hint="eastAsia"/>
          <w:lang w:val="x-none"/>
        </w:rPr>
        <w:t>、</w:t>
      </w:r>
      <w:r w:rsidR="003C6B5F">
        <w:rPr>
          <w:lang w:val="x-none"/>
        </w:rPr>
        <w:t>逻辑等</w:t>
      </w:r>
      <w:r w:rsidRPr="00DF12FD">
        <w:rPr>
          <w:lang w:val="x-none"/>
        </w:rPr>
        <w:t>。</w:t>
      </w:r>
      <w:r w:rsidR="003C6B5F">
        <w:rPr>
          <w:lang w:val="x-none"/>
        </w:rPr>
        <w:t>在进行应用映射时</w:t>
      </w:r>
      <w:r w:rsidR="003C6B5F">
        <w:rPr>
          <w:rFonts w:hint="eastAsia"/>
          <w:lang w:val="x-none"/>
        </w:rPr>
        <w:t>需要</w:t>
      </w:r>
      <w:r w:rsidR="003C6B5F">
        <w:rPr>
          <w:lang w:val="x-none"/>
        </w:rPr>
        <w:t>对应的处理单元能够提供应用节点的操作</w:t>
      </w:r>
      <w:r w:rsidR="003C6B5F">
        <w:rPr>
          <w:rFonts w:hint="eastAsia"/>
          <w:lang w:val="x-none"/>
        </w:rPr>
        <w:t>；</w:t>
      </w:r>
      <w:r w:rsidRPr="00DF12FD">
        <w:rPr>
          <w:lang w:val="x-none"/>
        </w:rPr>
        <w:t>在异构的可重构阵列中，一些面积开销大的功能单元如</w:t>
      </w:r>
      <w:r w:rsidRPr="00DF12FD">
        <w:rPr>
          <w:lang w:val="x-none"/>
        </w:rPr>
        <w:t>S</w:t>
      </w:r>
      <w:r w:rsidRPr="00DF12FD">
        <w:rPr>
          <w:lang w:val="x-none"/>
        </w:rPr>
        <w:t>盒替代单元只存在阵列中</w:t>
      </w:r>
      <w:r w:rsidR="003C6B5F">
        <w:rPr>
          <w:lang w:val="x-none"/>
        </w:rPr>
        <w:t>的部分处理单元中，因而不是所有的操作都能映射到任意的处理单元上</w:t>
      </w:r>
      <w:r w:rsidRPr="00DF12FD">
        <w:rPr>
          <w:lang w:val="x-none"/>
        </w:rPr>
        <w:t>。</w:t>
      </w:r>
    </w:p>
    <w:p w:rsidR="00DF1EE3" w:rsidRPr="00DF12FD" w:rsidRDefault="00DF1EE3" w:rsidP="005C5801">
      <w:pPr>
        <w:pStyle w:val="aa"/>
        <w:numPr>
          <w:ilvl w:val="0"/>
          <w:numId w:val="10"/>
        </w:numPr>
        <w:ind w:firstLineChars="0"/>
        <w:rPr>
          <w:lang w:val="en-US" w:eastAsia="zh-CN"/>
        </w:rPr>
      </w:pPr>
      <w:r w:rsidRPr="00DF12FD">
        <w:rPr>
          <w:lang w:val="en-US" w:eastAsia="zh-CN"/>
        </w:rPr>
        <w:t>局部存储器</w:t>
      </w:r>
    </w:p>
    <w:p w:rsidR="00DF1EE3" w:rsidRPr="00DF12FD" w:rsidRDefault="003C6B5F" w:rsidP="005F5E17">
      <w:pPr>
        <w:spacing w:line="300" w:lineRule="auto"/>
        <w:ind w:firstLineChars="200" w:firstLine="420"/>
        <w:rPr>
          <w:lang w:val="x-none"/>
        </w:rPr>
      </w:pPr>
      <w:r>
        <w:rPr>
          <w:lang w:val="x-none"/>
        </w:rPr>
        <w:t>通常</w:t>
      </w:r>
      <w:r w:rsidR="00DF1EE3" w:rsidRPr="00DF12FD">
        <w:rPr>
          <w:lang w:val="x-none"/>
        </w:rPr>
        <w:t>多个</w:t>
      </w:r>
      <w:r>
        <w:rPr>
          <w:lang w:val="x-none"/>
        </w:rPr>
        <w:t>处理单元通过总线来共享一个局部存储器，总线的带宽有限，不能在一个周期</w:t>
      </w:r>
      <w:r w:rsidR="00DF1EE3" w:rsidRPr="00DF12FD">
        <w:rPr>
          <w:lang w:val="x-none"/>
        </w:rPr>
        <w:t>完成所有</w:t>
      </w:r>
      <w:r w:rsidR="00DF1EE3" w:rsidRPr="00DF12FD">
        <w:rPr>
          <w:lang w:val="x-none"/>
        </w:rPr>
        <w:t>PE</w:t>
      </w:r>
      <w:r w:rsidR="00DF1EE3" w:rsidRPr="00DF12FD">
        <w:rPr>
          <w:lang w:val="x-none"/>
        </w:rPr>
        <w:t>的数据获取，因此在映射时要考虑这种总线带宽限制。</w:t>
      </w:r>
    </w:p>
    <w:p w:rsidR="00DF1EE3" w:rsidRPr="00DF12FD" w:rsidRDefault="00DF1EE3" w:rsidP="005C5801">
      <w:pPr>
        <w:pStyle w:val="aa"/>
        <w:numPr>
          <w:ilvl w:val="0"/>
          <w:numId w:val="10"/>
        </w:numPr>
        <w:ind w:firstLineChars="0"/>
        <w:rPr>
          <w:lang w:val="en-US" w:eastAsia="zh-CN"/>
        </w:rPr>
      </w:pPr>
      <w:r w:rsidRPr="00DF12FD">
        <w:rPr>
          <w:lang w:val="en-US" w:eastAsia="zh-CN"/>
        </w:rPr>
        <w:t>互连网络</w:t>
      </w:r>
    </w:p>
    <w:p w:rsidR="00DF1EE3" w:rsidRPr="00DF12FD" w:rsidRDefault="00DF1EE3" w:rsidP="005F5E17">
      <w:pPr>
        <w:pStyle w:val="aa"/>
        <w:ind w:firstLine="420"/>
        <w:rPr>
          <w:lang w:val="en-US" w:eastAsia="zh-CN"/>
        </w:rPr>
      </w:pPr>
      <w:r w:rsidRPr="00DF12FD">
        <w:rPr>
          <w:lang w:val="en-US" w:eastAsia="zh-CN"/>
        </w:rPr>
        <w:t>可重构阵列中</w:t>
      </w:r>
      <w:r w:rsidRPr="00DF12FD">
        <w:rPr>
          <w:lang w:val="en-US" w:eastAsia="zh-CN"/>
        </w:rPr>
        <w:t>PE</w:t>
      </w:r>
      <w:r w:rsidRPr="00DF12FD">
        <w:rPr>
          <w:lang w:val="en-US" w:eastAsia="zh-CN"/>
        </w:rPr>
        <w:t>间的互连资源是有限的，不是所有的</w:t>
      </w:r>
      <w:r w:rsidRPr="00DF12FD">
        <w:rPr>
          <w:lang w:val="en-US" w:eastAsia="zh-CN"/>
        </w:rPr>
        <w:t>PE</w:t>
      </w:r>
      <w:r w:rsidRPr="00DF12FD">
        <w:rPr>
          <w:lang w:val="en-US" w:eastAsia="zh-CN"/>
        </w:rPr>
        <w:t>间都可以直接互连；在某些时候还需要将某一个</w:t>
      </w:r>
      <w:r w:rsidRPr="00DF12FD">
        <w:rPr>
          <w:lang w:val="en-US" w:eastAsia="zh-CN"/>
        </w:rPr>
        <w:t>PE</w:t>
      </w:r>
      <w:r w:rsidRPr="00DF12FD">
        <w:rPr>
          <w:lang w:val="en-US" w:eastAsia="zh-CN"/>
        </w:rPr>
        <w:t>作为路由使用。互连网络结构是应用映射时通信路径选择的主要约束因素。</w:t>
      </w:r>
    </w:p>
    <w:p w:rsidR="00DF1EE3" w:rsidRPr="00DF12FD" w:rsidRDefault="004A33D8" w:rsidP="005F5E17">
      <w:pPr>
        <w:pStyle w:val="aa"/>
        <w:ind w:left="420" w:firstLineChars="0" w:firstLine="0"/>
        <w:rPr>
          <w:lang w:val="en-US" w:eastAsia="zh-CN"/>
        </w:rPr>
      </w:pPr>
      <w:r>
        <w:rPr>
          <w:lang w:val="en-US" w:eastAsia="zh-CN"/>
        </w:rPr>
        <w:t>分组密码算法作为一种特定的应用</w:t>
      </w:r>
      <w:r>
        <w:rPr>
          <w:rFonts w:hint="eastAsia"/>
          <w:lang w:val="en-US" w:eastAsia="zh-CN"/>
        </w:rPr>
        <w:t>，</w:t>
      </w:r>
      <w:r>
        <w:rPr>
          <w:lang w:val="en-US" w:eastAsia="zh-CN"/>
        </w:rPr>
        <w:t>密码可重构作为一种特定的可重构处理器</w:t>
      </w:r>
      <w:r>
        <w:rPr>
          <w:rFonts w:hint="eastAsia"/>
          <w:lang w:val="en-US" w:eastAsia="zh-CN"/>
        </w:rPr>
        <w:t>，分组密码算法到密码可重构的映射</w:t>
      </w:r>
      <w:r>
        <w:rPr>
          <w:lang w:val="en-US" w:eastAsia="zh-CN"/>
        </w:rPr>
        <w:t>具有自己的</w:t>
      </w:r>
      <w:r w:rsidR="00DF1EE3" w:rsidRPr="00DF12FD">
        <w:rPr>
          <w:lang w:val="en-US" w:eastAsia="zh-CN"/>
        </w:rPr>
        <w:t>特点</w:t>
      </w:r>
      <w:r>
        <w:rPr>
          <w:rFonts w:hint="eastAsia"/>
          <w:lang w:val="en-US" w:eastAsia="zh-CN"/>
        </w:rPr>
        <w:t>：</w:t>
      </w:r>
    </w:p>
    <w:p w:rsidR="00DF1EE3" w:rsidRPr="00DF12FD" w:rsidRDefault="00DF1EE3" w:rsidP="005C5801">
      <w:pPr>
        <w:pStyle w:val="aa"/>
        <w:numPr>
          <w:ilvl w:val="0"/>
          <w:numId w:val="11"/>
        </w:numPr>
        <w:ind w:firstLineChars="0"/>
        <w:rPr>
          <w:lang w:eastAsia="zh-CN"/>
        </w:rPr>
      </w:pPr>
      <w:r w:rsidRPr="00DF12FD">
        <w:rPr>
          <w:lang w:eastAsia="zh-CN"/>
        </w:rPr>
        <w:t>可重构密码处理器阵列的互连是有导向的，</w:t>
      </w:r>
      <w:r w:rsidR="00E55B1E">
        <w:rPr>
          <w:lang w:eastAsia="zh-CN"/>
        </w:rPr>
        <w:t>加密数据从阵列的第一行输入，第一行运算后的</w:t>
      </w:r>
      <w:r w:rsidRPr="00DF12FD">
        <w:rPr>
          <w:lang w:eastAsia="zh-CN"/>
        </w:rPr>
        <w:t>输出结果</w:t>
      </w:r>
      <w:r w:rsidR="00E55B1E">
        <w:rPr>
          <w:lang w:eastAsia="zh-CN"/>
        </w:rPr>
        <w:t>又输入到下一行</w:t>
      </w:r>
      <w:r w:rsidR="00E55B1E">
        <w:rPr>
          <w:rFonts w:hint="eastAsia"/>
          <w:lang w:eastAsia="zh-CN"/>
        </w:rPr>
        <w:t>，</w:t>
      </w:r>
      <w:r w:rsidRPr="00DF12FD">
        <w:rPr>
          <w:lang w:eastAsia="zh-CN"/>
        </w:rPr>
        <w:t>数据经过整个阵列从最后一行输出。因此在映射时从阵列的第一行出发，数据流向和阵列的互连导向一致</w:t>
      </w:r>
      <w:r w:rsidR="007604C2">
        <w:rPr>
          <w:rFonts w:hint="eastAsia"/>
          <w:lang w:eastAsia="zh-CN"/>
        </w:rPr>
        <w:t>；</w:t>
      </w:r>
    </w:p>
    <w:p w:rsidR="00DF1EE3" w:rsidRPr="00DF12FD" w:rsidRDefault="00DF1EE3" w:rsidP="005C5801">
      <w:pPr>
        <w:pStyle w:val="aa"/>
        <w:numPr>
          <w:ilvl w:val="0"/>
          <w:numId w:val="11"/>
        </w:numPr>
        <w:ind w:firstLineChars="0"/>
        <w:rPr>
          <w:lang w:val="en-US"/>
        </w:rPr>
      </w:pPr>
      <w:r w:rsidRPr="00DF12FD">
        <w:rPr>
          <w:lang w:eastAsia="zh-CN"/>
        </w:rPr>
        <w:t>可重构密码处理器阵列上</w:t>
      </w:r>
      <w:r w:rsidRPr="00DF12FD">
        <w:rPr>
          <w:lang w:val="en-US"/>
        </w:rPr>
        <w:t>的映射属于空间映射</w:t>
      </w:r>
      <w:r w:rsidRPr="00DF12FD">
        <w:rPr>
          <w:lang w:val="en-US" w:eastAsia="zh-CN"/>
        </w:rPr>
        <w:t>，</w:t>
      </w:r>
      <w:r w:rsidR="00E55B1E">
        <w:rPr>
          <w:lang w:val="en-US" w:eastAsia="zh-CN"/>
        </w:rPr>
        <w:t>将密码算法的轮函数迭代</w:t>
      </w:r>
      <w:r w:rsidRPr="00DF12FD">
        <w:rPr>
          <w:lang w:val="en-US" w:eastAsia="zh-CN"/>
        </w:rPr>
        <w:t>展开，在架构上进行流水展开映射</w:t>
      </w:r>
      <w:r w:rsidR="007604C2">
        <w:rPr>
          <w:rFonts w:hint="eastAsia"/>
          <w:lang w:val="en-US" w:eastAsia="zh-CN"/>
        </w:rPr>
        <w:t>；</w:t>
      </w:r>
    </w:p>
    <w:p w:rsidR="00DF1EE3" w:rsidRPr="00DF12FD" w:rsidRDefault="00DF1EE3" w:rsidP="005C5801">
      <w:pPr>
        <w:pStyle w:val="aa"/>
        <w:numPr>
          <w:ilvl w:val="0"/>
          <w:numId w:val="11"/>
        </w:numPr>
        <w:ind w:firstLineChars="0"/>
        <w:rPr>
          <w:lang w:val="en-US"/>
        </w:rPr>
      </w:pPr>
      <w:r w:rsidRPr="00DF12FD">
        <w:rPr>
          <w:lang w:val="en-US"/>
        </w:rPr>
        <w:t>行间的互连不是硬连线，而是数据选择</w:t>
      </w:r>
      <w:r w:rsidRPr="00DF12FD">
        <w:rPr>
          <w:lang w:val="en-US" w:eastAsia="zh-CN"/>
        </w:rPr>
        <w:t>。</w:t>
      </w:r>
      <w:r w:rsidRPr="00DF12FD">
        <w:rPr>
          <w:lang w:val="en-US"/>
        </w:rPr>
        <w:t>可以选择某条路径到达下一行的任何位置，但不可以同时到达所有的位置</w:t>
      </w:r>
      <w:r w:rsidR="00E55B1E">
        <w:rPr>
          <w:lang w:val="en-US" w:eastAsia="zh-CN"/>
        </w:rPr>
        <w:t>。也就是从某一个点出发的所有连线是互斥的，不可</w:t>
      </w:r>
      <w:r w:rsidRPr="00DF12FD">
        <w:rPr>
          <w:lang w:val="en-US" w:eastAsia="zh-CN"/>
        </w:rPr>
        <w:t>同时存在，每一次只能互连到一个位置</w:t>
      </w:r>
      <w:r w:rsidR="007604C2">
        <w:rPr>
          <w:rFonts w:hint="eastAsia"/>
          <w:lang w:val="en-US" w:eastAsia="zh-CN"/>
        </w:rPr>
        <w:t>；</w:t>
      </w:r>
    </w:p>
    <w:p w:rsidR="00DF1EE3" w:rsidRPr="00DF12FD" w:rsidRDefault="00DF1EE3" w:rsidP="005C5801">
      <w:pPr>
        <w:pStyle w:val="aa"/>
        <w:numPr>
          <w:ilvl w:val="0"/>
          <w:numId w:val="11"/>
        </w:numPr>
        <w:ind w:firstLineChars="0"/>
        <w:rPr>
          <w:lang w:val="en-US"/>
        </w:rPr>
      </w:pPr>
      <w:r w:rsidRPr="00DF12FD">
        <w:rPr>
          <w:lang w:val="en-US"/>
        </w:rPr>
        <w:t>PE</w:t>
      </w:r>
      <w:r w:rsidRPr="00DF12FD">
        <w:rPr>
          <w:lang w:val="en-US"/>
        </w:rPr>
        <w:t>内部功能更复杂</w:t>
      </w:r>
      <w:r w:rsidRPr="00DF12FD">
        <w:rPr>
          <w:lang w:val="en-US" w:eastAsia="zh-CN"/>
        </w:rPr>
        <w:t>，</w:t>
      </w:r>
      <w:r w:rsidRPr="00DF12FD">
        <w:rPr>
          <w:lang w:val="en-US"/>
        </w:rPr>
        <w:t>不只是单个运算到单个</w:t>
      </w:r>
      <w:r w:rsidRPr="00DF12FD">
        <w:rPr>
          <w:lang w:val="en-US"/>
        </w:rPr>
        <w:t>PE</w:t>
      </w:r>
      <w:r w:rsidR="00E55B1E">
        <w:rPr>
          <w:lang w:val="en-US"/>
        </w:rPr>
        <w:t>的映射</w:t>
      </w:r>
      <w:r w:rsidR="00E55B1E">
        <w:rPr>
          <w:rFonts w:hint="eastAsia"/>
          <w:lang w:val="en-US" w:eastAsia="zh-CN"/>
        </w:rPr>
        <w:t>，</w:t>
      </w:r>
      <w:r w:rsidRPr="00DF12FD">
        <w:rPr>
          <w:lang w:val="en-US"/>
        </w:rPr>
        <w:t>PE</w:t>
      </w:r>
      <w:r w:rsidRPr="00DF12FD">
        <w:rPr>
          <w:lang w:val="en-US"/>
        </w:rPr>
        <w:t>内部有</w:t>
      </w:r>
      <w:r w:rsidR="00E55B1E">
        <w:rPr>
          <w:lang w:val="en-US"/>
        </w:rPr>
        <w:t>很多组合功能设计，应用中的多个</w:t>
      </w:r>
      <w:r w:rsidRPr="00DF12FD">
        <w:rPr>
          <w:lang w:val="en-US"/>
        </w:rPr>
        <w:t>功能会被</w:t>
      </w:r>
      <w:r w:rsidR="00E55B1E">
        <w:rPr>
          <w:lang w:val="en-US"/>
        </w:rPr>
        <w:t>打包到一起</w:t>
      </w:r>
      <w:r w:rsidRPr="00DF12FD">
        <w:rPr>
          <w:lang w:val="en-US"/>
        </w:rPr>
        <w:t>映射到一个</w:t>
      </w:r>
      <w:r w:rsidRPr="00DF12FD">
        <w:rPr>
          <w:lang w:val="en-US"/>
        </w:rPr>
        <w:t>PE</w:t>
      </w:r>
      <w:r w:rsidRPr="00DF12FD">
        <w:rPr>
          <w:lang w:val="en-US"/>
        </w:rPr>
        <w:t>中</w:t>
      </w:r>
      <w:r w:rsidR="007604C2">
        <w:rPr>
          <w:rFonts w:hint="eastAsia"/>
          <w:lang w:val="en-US" w:eastAsia="zh-CN"/>
        </w:rPr>
        <w:t>；</w:t>
      </w:r>
    </w:p>
    <w:p w:rsidR="00DF1EE3" w:rsidRPr="00DF12FD" w:rsidRDefault="00E55B1E" w:rsidP="005C5801">
      <w:pPr>
        <w:pStyle w:val="aa"/>
        <w:numPr>
          <w:ilvl w:val="0"/>
          <w:numId w:val="11"/>
        </w:numPr>
        <w:ind w:firstLineChars="0"/>
        <w:rPr>
          <w:lang w:val="en-US"/>
        </w:rPr>
      </w:pPr>
      <w:r>
        <w:rPr>
          <w:lang w:val="en-US"/>
        </w:rPr>
        <w:t>本文的</w:t>
      </w:r>
      <w:r w:rsidR="00DF1EE3" w:rsidRPr="00DF12FD">
        <w:rPr>
          <w:lang w:eastAsia="zh-CN"/>
        </w:rPr>
        <w:t>可重构密码处理器阵列被设计成</w:t>
      </w:r>
      <w:r w:rsidR="00DF1EE3" w:rsidRPr="00DF12FD">
        <w:rPr>
          <w:lang w:val="en-US"/>
        </w:rPr>
        <w:t>行间异构</w:t>
      </w:r>
      <w:r w:rsidR="00DF1EE3" w:rsidRPr="00DF12FD">
        <w:rPr>
          <w:lang w:val="en-US" w:eastAsia="zh-CN"/>
        </w:rPr>
        <w:t>、</w:t>
      </w:r>
      <w:proofErr w:type="gramStart"/>
      <w:r w:rsidR="00DF1EE3" w:rsidRPr="00DF12FD">
        <w:rPr>
          <w:lang w:val="en-US"/>
        </w:rPr>
        <w:t>列间异构</w:t>
      </w:r>
      <w:proofErr w:type="gramEnd"/>
      <w:r w:rsidR="00DF1EE3" w:rsidRPr="00DF12FD">
        <w:rPr>
          <w:lang w:val="en-US" w:eastAsia="zh-CN"/>
        </w:rPr>
        <w:t>。这样的</w:t>
      </w:r>
      <w:r w:rsidR="00DF1EE3" w:rsidRPr="00DF12FD">
        <w:rPr>
          <w:lang w:val="en-US"/>
        </w:rPr>
        <w:t>不一致性结构在架构</w:t>
      </w:r>
      <w:r>
        <w:rPr>
          <w:lang w:val="en-US"/>
        </w:rPr>
        <w:t>建模</w:t>
      </w:r>
      <w:r w:rsidR="00DF1EE3" w:rsidRPr="00DF12FD">
        <w:rPr>
          <w:lang w:val="en-US"/>
        </w:rPr>
        <w:t>描述</w:t>
      </w:r>
      <w:r w:rsidR="00DF1EE3" w:rsidRPr="00DF12FD">
        <w:rPr>
          <w:lang w:val="en-US" w:eastAsia="zh-CN"/>
        </w:rPr>
        <w:t>、</w:t>
      </w:r>
      <w:r>
        <w:rPr>
          <w:lang w:val="en-US"/>
        </w:rPr>
        <w:t>运算功能匹配上会</w:t>
      </w:r>
      <w:r w:rsidR="00774F49" w:rsidRPr="00DF12FD">
        <w:rPr>
          <w:lang w:val="en-US"/>
        </w:rPr>
        <w:t>更加复杂</w:t>
      </w:r>
      <w:r w:rsidR="00DF1EE3" w:rsidRPr="00DF12FD">
        <w:rPr>
          <w:lang w:val="en-US" w:eastAsia="zh-CN"/>
        </w:rPr>
        <w:t>。</w:t>
      </w:r>
    </w:p>
    <w:p w:rsidR="00DF1EE3" w:rsidRPr="00DF12FD" w:rsidRDefault="00DF1EE3" w:rsidP="005F5E17">
      <w:pPr>
        <w:pStyle w:val="a1"/>
        <w:numPr>
          <w:ilvl w:val="2"/>
          <w:numId w:val="2"/>
        </w:numPr>
        <w:spacing w:before="156" w:after="156" w:line="300" w:lineRule="auto"/>
        <w:rPr>
          <w:lang w:eastAsia="zh-CN"/>
        </w:rPr>
      </w:pPr>
      <w:bookmarkStart w:id="106" w:name="_Toc448392802"/>
      <w:bookmarkStart w:id="107" w:name="_Toc452644042"/>
      <w:r w:rsidRPr="00DF12FD">
        <w:rPr>
          <w:lang w:eastAsia="zh-CN"/>
        </w:rPr>
        <w:t>研究现状</w:t>
      </w:r>
      <w:bookmarkEnd w:id="106"/>
      <w:bookmarkEnd w:id="107"/>
    </w:p>
    <w:p w:rsidR="00DF1EE3" w:rsidRPr="00DF12FD" w:rsidRDefault="00DF1EE3" w:rsidP="005F5E17">
      <w:pPr>
        <w:spacing w:line="300" w:lineRule="auto"/>
        <w:ind w:firstLineChars="200" w:firstLine="420"/>
        <w:rPr>
          <w:lang w:val="x-none"/>
        </w:rPr>
      </w:pPr>
      <w:r w:rsidRPr="00DF12FD">
        <w:rPr>
          <w:lang w:val="x-none"/>
        </w:rPr>
        <w:t>将</w:t>
      </w:r>
      <w:r w:rsidR="00C15317">
        <w:rPr>
          <w:rFonts w:hint="eastAsia"/>
          <w:lang w:val="x-none"/>
        </w:rPr>
        <w:t>一个</w:t>
      </w:r>
      <w:r w:rsidR="00C15317">
        <w:rPr>
          <w:lang w:val="x-none"/>
        </w:rPr>
        <w:t>循环体映射</w:t>
      </w:r>
      <w:r w:rsidRPr="00DF12FD">
        <w:rPr>
          <w:lang w:val="x-none"/>
        </w:rPr>
        <w:t>到</w:t>
      </w:r>
      <w:r w:rsidR="00C15317">
        <w:rPr>
          <w:lang w:val="x-none"/>
        </w:rPr>
        <w:t>可重构架构</w:t>
      </w:r>
      <w:r w:rsidRPr="00DF12FD">
        <w:rPr>
          <w:lang w:val="x-none"/>
        </w:rPr>
        <w:t>，根据映射目标架构的不同，有两种常用的映射方法：时间映射（</w:t>
      </w:r>
      <w:r w:rsidR="00774F49" w:rsidRPr="00DF12FD">
        <w:rPr>
          <w:lang w:val="x-none"/>
        </w:rPr>
        <w:t>T</w:t>
      </w:r>
      <w:r w:rsidRPr="00DF12FD">
        <w:rPr>
          <w:lang w:val="x-none"/>
        </w:rPr>
        <w:t xml:space="preserve">emporal </w:t>
      </w:r>
      <w:r w:rsidR="00774F49" w:rsidRPr="00DF12FD">
        <w:rPr>
          <w:lang w:val="x-none"/>
        </w:rPr>
        <w:t>M</w:t>
      </w:r>
      <w:r w:rsidRPr="00DF12FD">
        <w:rPr>
          <w:lang w:val="x-none"/>
        </w:rPr>
        <w:t>apping</w:t>
      </w:r>
      <w:r w:rsidRPr="00DF12FD">
        <w:rPr>
          <w:lang w:val="x-none"/>
        </w:rPr>
        <w:t>）和空间映射（</w:t>
      </w:r>
      <w:r w:rsidR="00774F49" w:rsidRPr="00DF12FD">
        <w:rPr>
          <w:lang w:val="x-none"/>
        </w:rPr>
        <w:t>S</w:t>
      </w:r>
      <w:r w:rsidRPr="00DF12FD">
        <w:rPr>
          <w:lang w:val="x-none"/>
        </w:rPr>
        <w:t xml:space="preserve">patial </w:t>
      </w:r>
      <w:r w:rsidR="00774F49" w:rsidRPr="00DF12FD">
        <w:rPr>
          <w:lang w:val="x-none"/>
        </w:rPr>
        <w:t>M</w:t>
      </w:r>
      <w:r w:rsidRPr="00DF12FD">
        <w:rPr>
          <w:lang w:val="x-none"/>
        </w:rPr>
        <w:t>apping</w:t>
      </w:r>
      <w:r w:rsidRPr="00DF12FD">
        <w:rPr>
          <w:lang w:val="x-none"/>
        </w:rPr>
        <w:t>）。</w:t>
      </w:r>
    </w:p>
    <w:p w:rsidR="00DF1EE3" w:rsidRPr="00DF12FD" w:rsidRDefault="00DF1EE3" w:rsidP="005F5E17">
      <w:pPr>
        <w:spacing w:line="300" w:lineRule="auto"/>
        <w:ind w:firstLineChars="200" w:firstLine="420"/>
        <w:rPr>
          <w:lang w:val="x-none"/>
        </w:rPr>
      </w:pPr>
      <w:r w:rsidRPr="00DF12FD">
        <w:rPr>
          <w:lang w:val="x-none"/>
        </w:rPr>
        <w:t>时间映射适用于处理单元只有一个或者一行的可重构处理器的架构。时间映射的方法将整个循环体映射到一个</w:t>
      </w:r>
      <w:r w:rsidRPr="00DF12FD">
        <w:rPr>
          <w:lang w:val="x-none"/>
        </w:rPr>
        <w:t>PE</w:t>
      </w:r>
      <w:r w:rsidRPr="00DF12FD">
        <w:rPr>
          <w:lang w:val="x-none"/>
        </w:rPr>
        <w:t>或一行</w:t>
      </w:r>
      <w:r w:rsidRPr="00DF12FD">
        <w:rPr>
          <w:lang w:val="x-none"/>
        </w:rPr>
        <w:t>PE</w:t>
      </w:r>
      <w:r w:rsidRPr="00DF12FD">
        <w:rPr>
          <w:lang w:val="x-none"/>
        </w:rPr>
        <w:t>上，每</w:t>
      </w:r>
      <w:r w:rsidRPr="00DF12FD">
        <w:rPr>
          <w:lang w:val="x-none"/>
        </w:rPr>
        <w:t>PE</w:t>
      </w:r>
      <w:proofErr w:type="gramStart"/>
      <w:r w:rsidRPr="00DF12FD">
        <w:rPr>
          <w:lang w:val="x-none"/>
        </w:rPr>
        <w:t>个</w:t>
      </w:r>
      <w:proofErr w:type="gramEnd"/>
      <w:r w:rsidRPr="00DF12FD">
        <w:rPr>
          <w:lang w:val="x-none"/>
        </w:rPr>
        <w:t>或每行</w:t>
      </w:r>
      <w:r w:rsidR="00C15317">
        <w:rPr>
          <w:lang w:val="x-none"/>
        </w:rPr>
        <w:t>PE</w:t>
      </w:r>
      <w:r w:rsidRPr="00DF12FD">
        <w:rPr>
          <w:lang w:val="x-none"/>
        </w:rPr>
        <w:t>执行不同迭代次数的循环。</w:t>
      </w:r>
      <w:r w:rsidRPr="00DF12FD">
        <w:rPr>
          <w:lang w:val="x-none"/>
        </w:rPr>
        <w:t>PE</w:t>
      </w:r>
      <w:r w:rsidRPr="00DF12FD">
        <w:rPr>
          <w:lang w:val="x-none"/>
        </w:rPr>
        <w:t>要顺序执行多个操作，每执行完循环的一次操作就要进行一次重构，动态配置下一级的操作功能。时间映射方法的特点有：</w:t>
      </w:r>
    </w:p>
    <w:p w:rsidR="00DF1EE3" w:rsidRPr="00DF12FD" w:rsidRDefault="00DF1EE3" w:rsidP="005C5801">
      <w:pPr>
        <w:pStyle w:val="ac"/>
        <w:numPr>
          <w:ilvl w:val="0"/>
          <w:numId w:val="17"/>
        </w:numPr>
        <w:spacing w:line="300" w:lineRule="auto"/>
        <w:ind w:firstLineChars="0"/>
        <w:rPr>
          <w:lang w:val="x-none"/>
        </w:rPr>
      </w:pPr>
      <w:r w:rsidRPr="00DF12FD">
        <w:rPr>
          <w:lang w:val="x-none"/>
        </w:rPr>
        <w:t>循环</w:t>
      </w:r>
      <w:r w:rsidR="00947E23">
        <w:rPr>
          <w:rFonts w:hint="eastAsia"/>
          <w:lang w:val="x-none"/>
        </w:rPr>
        <w:t>体</w:t>
      </w:r>
      <w:r w:rsidRPr="00DF12FD">
        <w:rPr>
          <w:lang w:val="x-none"/>
        </w:rPr>
        <w:t>的所有操作都在一个</w:t>
      </w:r>
      <w:r w:rsidRPr="00DF12FD">
        <w:rPr>
          <w:lang w:val="x-none"/>
        </w:rPr>
        <w:t>PE</w:t>
      </w:r>
      <w:r w:rsidRPr="00DF12FD">
        <w:rPr>
          <w:lang w:val="x-none"/>
        </w:rPr>
        <w:t>或一行</w:t>
      </w:r>
      <w:r w:rsidR="00947E23">
        <w:rPr>
          <w:rFonts w:hint="eastAsia"/>
          <w:lang w:val="x-none"/>
        </w:rPr>
        <w:t>PE</w:t>
      </w:r>
      <w:r w:rsidRPr="00DF12FD">
        <w:rPr>
          <w:lang w:val="x-none"/>
        </w:rPr>
        <w:t>内完成，不需要考虑</w:t>
      </w:r>
      <w:r w:rsidRPr="00DF12FD">
        <w:rPr>
          <w:lang w:val="x-none"/>
        </w:rPr>
        <w:t>PE</w:t>
      </w:r>
      <w:r w:rsidRPr="00DF12FD">
        <w:rPr>
          <w:lang w:val="x-none"/>
        </w:rPr>
        <w:t>间的数据互连；</w:t>
      </w:r>
    </w:p>
    <w:p w:rsidR="00DF1EE3" w:rsidRPr="00DF12FD" w:rsidRDefault="00947E23" w:rsidP="005C5801">
      <w:pPr>
        <w:pStyle w:val="ac"/>
        <w:numPr>
          <w:ilvl w:val="0"/>
          <w:numId w:val="17"/>
        </w:numPr>
        <w:spacing w:line="300" w:lineRule="auto"/>
        <w:ind w:firstLineChars="0"/>
        <w:rPr>
          <w:lang w:val="x-none"/>
        </w:rPr>
      </w:pPr>
      <w:r>
        <w:rPr>
          <w:lang w:val="x-none"/>
        </w:rPr>
        <w:lastRenderedPageBreak/>
        <w:t>可以直接利用传统的程序</w:t>
      </w:r>
      <w:r w:rsidR="00774F49" w:rsidRPr="00DF12FD">
        <w:rPr>
          <w:lang w:val="x-none"/>
        </w:rPr>
        <w:t>编译方法完成循环的映射。</w:t>
      </w:r>
    </w:p>
    <w:p w:rsidR="00DF1EE3" w:rsidRPr="00DF12FD" w:rsidRDefault="00DF1EE3" w:rsidP="005F5E17">
      <w:pPr>
        <w:spacing w:line="300" w:lineRule="auto"/>
        <w:ind w:firstLineChars="200" w:firstLine="420"/>
        <w:rPr>
          <w:lang w:val="x-none"/>
        </w:rPr>
      </w:pPr>
      <w:r w:rsidRPr="00DF12FD">
        <w:rPr>
          <w:lang w:val="x-none"/>
        </w:rPr>
        <w:t>这类</w:t>
      </w:r>
      <w:r w:rsidRPr="00DF12FD">
        <w:rPr>
          <w:lang w:val="x-none"/>
        </w:rPr>
        <w:t>CGRA</w:t>
      </w:r>
      <w:r w:rsidRPr="00DF12FD">
        <w:rPr>
          <w:lang w:val="x-none"/>
        </w:rPr>
        <w:t>映射问题</w:t>
      </w:r>
      <w:r w:rsidR="007B6CAB" w:rsidRPr="00DF12FD">
        <w:rPr>
          <w:vertAlign w:val="superscript"/>
          <w:lang w:val="x-none"/>
        </w:rPr>
        <w:fldChar w:fldCharType="begin"/>
      </w:r>
      <w:r w:rsidR="007B6CAB" w:rsidRPr="00DF12FD">
        <w:rPr>
          <w:vertAlign w:val="superscript"/>
          <w:lang w:val="x-none"/>
        </w:rPr>
        <w:instrText xml:space="preserve"> REF _Ref450727962 \r \h  \* MERGEFORMAT </w:instrText>
      </w:r>
      <w:r w:rsidR="007B6CAB" w:rsidRPr="00DF12FD">
        <w:rPr>
          <w:vertAlign w:val="superscript"/>
          <w:lang w:val="x-none"/>
        </w:rPr>
      </w:r>
      <w:r w:rsidR="007B6CAB" w:rsidRPr="00DF12FD">
        <w:rPr>
          <w:vertAlign w:val="superscript"/>
          <w:lang w:val="x-none"/>
        </w:rPr>
        <w:fldChar w:fldCharType="separate"/>
      </w:r>
      <w:r w:rsidR="0019198C">
        <w:rPr>
          <w:vertAlign w:val="superscript"/>
          <w:lang w:val="x-none"/>
        </w:rPr>
        <w:t>[60]</w:t>
      </w:r>
      <w:r w:rsidR="007B6CAB" w:rsidRPr="00DF12FD">
        <w:rPr>
          <w:vertAlign w:val="superscript"/>
          <w:lang w:val="x-none"/>
        </w:rPr>
        <w:fldChar w:fldCharType="end"/>
      </w:r>
      <w:r w:rsidR="007B6CAB" w:rsidRPr="00DF12FD">
        <w:rPr>
          <w:vertAlign w:val="superscript"/>
          <w:lang w:val="x-none"/>
        </w:rPr>
        <w:fldChar w:fldCharType="begin"/>
      </w:r>
      <w:r w:rsidR="007B6CAB" w:rsidRPr="00DF12FD">
        <w:rPr>
          <w:vertAlign w:val="superscript"/>
          <w:lang w:val="x-none"/>
        </w:rPr>
        <w:instrText xml:space="preserve"> REF _Ref450727963 \r \h  \* MERGEFORMAT </w:instrText>
      </w:r>
      <w:r w:rsidR="007B6CAB" w:rsidRPr="00DF12FD">
        <w:rPr>
          <w:vertAlign w:val="superscript"/>
          <w:lang w:val="x-none"/>
        </w:rPr>
      </w:r>
      <w:r w:rsidR="007B6CAB" w:rsidRPr="00DF12FD">
        <w:rPr>
          <w:vertAlign w:val="superscript"/>
          <w:lang w:val="x-none"/>
        </w:rPr>
        <w:fldChar w:fldCharType="separate"/>
      </w:r>
      <w:r w:rsidR="0019198C">
        <w:rPr>
          <w:vertAlign w:val="superscript"/>
          <w:lang w:val="x-none"/>
        </w:rPr>
        <w:t>[61]</w:t>
      </w:r>
      <w:r w:rsidR="007B6CAB" w:rsidRPr="00DF12FD">
        <w:rPr>
          <w:vertAlign w:val="superscript"/>
          <w:lang w:val="x-none"/>
        </w:rPr>
        <w:fldChar w:fldCharType="end"/>
      </w:r>
      <w:r w:rsidR="007B6CAB" w:rsidRPr="00DF12FD">
        <w:rPr>
          <w:vertAlign w:val="superscript"/>
          <w:lang w:val="x-none"/>
        </w:rPr>
        <w:fldChar w:fldCharType="begin"/>
      </w:r>
      <w:r w:rsidR="007B6CAB" w:rsidRPr="00DF12FD">
        <w:rPr>
          <w:vertAlign w:val="superscript"/>
          <w:lang w:val="x-none"/>
        </w:rPr>
        <w:instrText xml:space="preserve"> REF _Ref450727964 \r \h  \* MERGEFORMAT </w:instrText>
      </w:r>
      <w:r w:rsidR="007B6CAB" w:rsidRPr="00DF12FD">
        <w:rPr>
          <w:vertAlign w:val="superscript"/>
          <w:lang w:val="x-none"/>
        </w:rPr>
      </w:r>
      <w:r w:rsidR="007B6CAB" w:rsidRPr="00DF12FD">
        <w:rPr>
          <w:vertAlign w:val="superscript"/>
          <w:lang w:val="x-none"/>
        </w:rPr>
        <w:fldChar w:fldCharType="separate"/>
      </w:r>
      <w:r w:rsidR="0019198C">
        <w:rPr>
          <w:vertAlign w:val="superscript"/>
          <w:lang w:val="x-none"/>
        </w:rPr>
        <w:t>[62]</w:t>
      </w:r>
      <w:r w:rsidR="007B6CAB" w:rsidRPr="00DF12FD">
        <w:rPr>
          <w:vertAlign w:val="superscript"/>
          <w:lang w:val="x-none"/>
        </w:rPr>
        <w:fldChar w:fldCharType="end"/>
      </w:r>
      <w:r w:rsidRPr="00DF12FD">
        <w:rPr>
          <w:lang w:val="x-none"/>
        </w:rPr>
        <w:t>的方案来自于</w:t>
      </w:r>
      <w:r w:rsidRPr="00DF12FD">
        <w:rPr>
          <w:lang w:val="x-none"/>
        </w:rPr>
        <w:t>VLIW</w:t>
      </w:r>
      <w:r w:rsidRPr="00DF12FD">
        <w:rPr>
          <w:lang w:val="x-none"/>
        </w:rPr>
        <w:t>架构的编译技术，它利用了</w:t>
      </w:r>
      <w:r w:rsidRPr="00DF12FD">
        <w:rPr>
          <w:lang w:val="x-none"/>
        </w:rPr>
        <w:t>VLIW</w:t>
      </w:r>
      <w:r w:rsidRPr="00DF12FD">
        <w:rPr>
          <w:lang w:val="x-none"/>
        </w:rPr>
        <w:t>中的时间流水模调度算法和</w:t>
      </w:r>
      <w:r w:rsidRPr="00DF12FD">
        <w:rPr>
          <w:lang w:val="x-none"/>
        </w:rPr>
        <w:t>VLIW</w:t>
      </w:r>
      <w:r w:rsidR="00947E23">
        <w:rPr>
          <w:lang w:val="x-none"/>
        </w:rPr>
        <w:t>中的存储共享方法</w:t>
      </w:r>
      <w:r w:rsidRPr="00DF12FD">
        <w:rPr>
          <w:lang w:val="x-none"/>
        </w:rPr>
        <w:t>。</w:t>
      </w:r>
    </w:p>
    <w:p w:rsidR="00DF1EE3" w:rsidRPr="00DF12FD" w:rsidRDefault="00947E23" w:rsidP="005F5E17">
      <w:pPr>
        <w:spacing w:line="300" w:lineRule="auto"/>
        <w:ind w:firstLineChars="200" w:firstLine="420"/>
        <w:rPr>
          <w:lang w:val="x-none"/>
        </w:rPr>
      </w:pPr>
      <w:r>
        <w:rPr>
          <w:lang w:val="x-none"/>
        </w:rPr>
        <w:t>空间映射的方法适用于可重构阵列架构，它将循环中的所有或部分</w:t>
      </w:r>
      <w:r w:rsidR="00DF1EE3" w:rsidRPr="00DF12FD">
        <w:rPr>
          <w:lang w:val="x-none"/>
        </w:rPr>
        <w:t>操作一次性映射到</w:t>
      </w:r>
      <w:r w:rsidR="00DF1EE3" w:rsidRPr="00DF12FD">
        <w:rPr>
          <w:lang w:val="x-none"/>
        </w:rPr>
        <w:t>CGRA</w:t>
      </w:r>
      <w:r w:rsidR="00DF1EE3" w:rsidRPr="00DF12FD">
        <w:rPr>
          <w:lang w:val="x-none"/>
        </w:rPr>
        <w:t>的</w:t>
      </w:r>
      <w:r w:rsidR="00DF1EE3" w:rsidRPr="00DF12FD">
        <w:rPr>
          <w:lang w:val="x-none"/>
        </w:rPr>
        <w:t>PE</w:t>
      </w:r>
      <w:r w:rsidR="00DF1EE3" w:rsidRPr="00DF12FD">
        <w:rPr>
          <w:lang w:val="x-none"/>
        </w:rPr>
        <w:t>阵列上，每个</w:t>
      </w:r>
      <w:r w:rsidR="00DF1EE3" w:rsidRPr="00DF12FD">
        <w:rPr>
          <w:lang w:val="x-none"/>
        </w:rPr>
        <w:t>PE</w:t>
      </w:r>
      <w:r w:rsidR="00DF1EE3" w:rsidRPr="00DF12FD">
        <w:rPr>
          <w:lang w:val="x-none"/>
        </w:rPr>
        <w:t>绑定循环中的一个操作，</w:t>
      </w:r>
      <w:r>
        <w:rPr>
          <w:lang w:val="x-none"/>
        </w:rPr>
        <w:t>整个循环执行的过程中只用配置一次，不需要再经过重新配置执行其它</w:t>
      </w:r>
      <w:r w:rsidR="00DF1EE3" w:rsidRPr="00DF12FD">
        <w:rPr>
          <w:lang w:val="x-none"/>
        </w:rPr>
        <w:t>操作。空间映射的方法有以下特点：</w:t>
      </w:r>
    </w:p>
    <w:p w:rsidR="00DF1EE3" w:rsidRPr="00DF12FD" w:rsidRDefault="00DF1EE3" w:rsidP="005C5801">
      <w:pPr>
        <w:pStyle w:val="ac"/>
        <w:numPr>
          <w:ilvl w:val="0"/>
          <w:numId w:val="16"/>
        </w:numPr>
        <w:spacing w:line="300" w:lineRule="auto"/>
        <w:ind w:firstLineChars="0"/>
        <w:rPr>
          <w:lang w:val="x-none"/>
        </w:rPr>
      </w:pPr>
      <w:r w:rsidRPr="00DF12FD">
        <w:rPr>
          <w:lang w:val="x-none"/>
        </w:rPr>
        <w:t>能够充分利用</w:t>
      </w:r>
      <w:r w:rsidRPr="00DF12FD">
        <w:rPr>
          <w:lang w:val="x-none"/>
        </w:rPr>
        <w:t>CGRA</w:t>
      </w:r>
      <w:r w:rsidRPr="00DF12FD">
        <w:rPr>
          <w:lang w:val="x-none"/>
        </w:rPr>
        <w:t>计算资源和并行运算的能力，并行执行循环体的多次循环；</w:t>
      </w:r>
    </w:p>
    <w:p w:rsidR="00DF1EE3" w:rsidRPr="00DF12FD" w:rsidRDefault="00DF1EE3" w:rsidP="005C5801">
      <w:pPr>
        <w:pStyle w:val="ac"/>
        <w:numPr>
          <w:ilvl w:val="0"/>
          <w:numId w:val="16"/>
        </w:numPr>
        <w:spacing w:line="300" w:lineRule="auto"/>
        <w:ind w:firstLineChars="0"/>
        <w:rPr>
          <w:lang w:val="x-none"/>
        </w:rPr>
      </w:pPr>
      <w:r w:rsidRPr="00DF12FD">
        <w:rPr>
          <w:lang w:val="x-none"/>
        </w:rPr>
        <w:t>PE</w:t>
      </w:r>
      <w:r w:rsidRPr="00DF12FD">
        <w:rPr>
          <w:lang w:val="x-none"/>
        </w:rPr>
        <w:t>只需要完成一个固定的操作，重构的开销小，整个循环的过程不需要进行重构；</w:t>
      </w:r>
    </w:p>
    <w:p w:rsidR="00DF1EE3" w:rsidRPr="00DF12FD" w:rsidRDefault="00DF1EE3" w:rsidP="005C5801">
      <w:pPr>
        <w:pStyle w:val="ac"/>
        <w:numPr>
          <w:ilvl w:val="0"/>
          <w:numId w:val="16"/>
        </w:numPr>
        <w:spacing w:line="300" w:lineRule="auto"/>
        <w:ind w:firstLineChars="0"/>
        <w:rPr>
          <w:lang w:val="x-none"/>
        </w:rPr>
      </w:pPr>
      <w:r w:rsidRPr="00DF12FD">
        <w:rPr>
          <w:lang w:val="x-none"/>
        </w:rPr>
        <w:t>操作节点的布局要充分考虑各个操作间的数据依赖关系和</w:t>
      </w:r>
      <w:r w:rsidRPr="00DF12FD">
        <w:rPr>
          <w:lang w:val="x-none"/>
        </w:rPr>
        <w:t>CGRA</w:t>
      </w:r>
      <w:r w:rsidRPr="00DF12FD">
        <w:rPr>
          <w:lang w:val="x-none"/>
        </w:rPr>
        <w:t>的互连资源，布局复杂，并且要使用较多的互连资源；</w:t>
      </w:r>
    </w:p>
    <w:p w:rsidR="00DF1EE3" w:rsidRPr="00DF12FD" w:rsidRDefault="00DF1EE3" w:rsidP="005F5E17">
      <w:pPr>
        <w:spacing w:line="300" w:lineRule="auto"/>
        <w:ind w:firstLineChars="200" w:firstLine="420"/>
        <w:rPr>
          <w:lang w:val="x-none"/>
        </w:rPr>
      </w:pPr>
      <w:r w:rsidRPr="00DF12FD">
        <w:rPr>
          <w:lang w:val="x-none"/>
        </w:rPr>
        <w:t>这类</w:t>
      </w:r>
      <w:r w:rsidRPr="00DF12FD">
        <w:rPr>
          <w:lang w:val="x-none"/>
        </w:rPr>
        <w:t>CGRA</w:t>
      </w:r>
      <w:r w:rsidRPr="00DF12FD">
        <w:rPr>
          <w:lang w:val="x-none"/>
        </w:rPr>
        <w:t>映射问题的研究更为广泛，最开始的方案灵感来自</w:t>
      </w:r>
      <w:r w:rsidRPr="00DF12FD">
        <w:rPr>
          <w:lang w:val="x-none"/>
        </w:rPr>
        <w:t>FPGA</w:t>
      </w:r>
      <w:r w:rsidRPr="00DF12FD">
        <w:rPr>
          <w:lang w:val="x-none"/>
        </w:rPr>
        <w:t>综合里的布局布线技术</w:t>
      </w:r>
      <w:r w:rsidR="00753843" w:rsidRPr="00DF12FD">
        <w:rPr>
          <w:vertAlign w:val="superscript"/>
          <w:lang w:val="x-none"/>
        </w:rPr>
        <w:fldChar w:fldCharType="begin"/>
      </w:r>
      <w:r w:rsidR="00753843" w:rsidRPr="00DF12FD">
        <w:rPr>
          <w:vertAlign w:val="superscript"/>
          <w:lang w:val="x-none"/>
        </w:rPr>
        <w:instrText xml:space="preserve"> REF _Ref450728002 \r \h  \* MERGEFORMAT </w:instrText>
      </w:r>
      <w:r w:rsidR="00753843" w:rsidRPr="00DF12FD">
        <w:rPr>
          <w:vertAlign w:val="superscript"/>
          <w:lang w:val="x-none"/>
        </w:rPr>
      </w:r>
      <w:r w:rsidR="00753843" w:rsidRPr="00DF12FD">
        <w:rPr>
          <w:vertAlign w:val="superscript"/>
          <w:lang w:val="x-none"/>
        </w:rPr>
        <w:fldChar w:fldCharType="separate"/>
      </w:r>
      <w:r w:rsidR="0019198C">
        <w:rPr>
          <w:vertAlign w:val="superscript"/>
          <w:lang w:val="x-none"/>
        </w:rPr>
        <w:t>[63]</w:t>
      </w:r>
      <w:r w:rsidR="00753843" w:rsidRPr="00DF12FD">
        <w:rPr>
          <w:vertAlign w:val="superscript"/>
          <w:lang w:val="x-none"/>
        </w:rPr>
        <w:fldChar w:fldCharType="end"/>
      </w:r>
      <w:r w:rsidR="00753843" w:rsidRPr="00DF12FD">
        <w:rPr>
          <w:vertAlign w:val="superscript"/>
          <w:lang w:val="x-none"/>
        </w:rPr>
        <w:fldChar w:fldCharType="begin"/>
      </w:r>
      <w:r w:rsidR="00753843" w:rsidRPr="00DF12FD">
        <w:rPr>
          <w:vertAlign w:val="superscript"/>
          <w:lang w:val="x-none"/>
        </w:rPr>
        <w:instrText xml:space="preserve"> REF _Ref450728004 \r \h  \* MERGEFORMAT </w:instrText>
      </w:r>
      <w:r w:rsidR="00753843" w:rsidRPr="00DF12FD">
        <w:rPr>
          <w:vertAlign w:val="superscript"/>
          <w:lang w:val="x-none"/>
        </w:rPr>
      </w:r>
      <w:r w:rsidR="00753843" w:rsidRPr="00DF12FD">
        <w:rPr>
          <w:vertAlign w:val="superscript"/>
          <w:lang w:val="x-none"/>
        </w:rPr>
        <w:fldChar w:fldCharType="separate"/>
      </w:r>
      <w:r w:rsidR="0019198C">
        <w:rPr>
          <w:vertAlign w:val="superscript"/>
          <w:lang w:val="x-none"/>
        </w:rPr>
        <w:t>[64]</w:t>
      </w:r>
      <w:r w:rsidR="00753843" w:rsidRPr="00DF12FD">
        <w:rPr>
          <w:vertAlign w:val="superscript"/>
          <w:lang w:val="x-none"/>
        </w:rPr>
        <w:fldChar w:fldCharType="end"/>
      </w:r>
      <w:r w:rsidRPr="00DF12FD">
        <w:rPr>
          <w:lang w:val="x-none"/>
        </w:rPr>
        <w:t>，但是</w:t>
      </w:r>
      <w:r w:rsidRPr="00DF12FD">
        <w:rPr>
          <w:lang w:val="x-none"/>
        </w:rPr>
        <w:t>CGRA</w:t>
      </w:r>
      <w:r w:rsidRPr="00DF12FD">
        <w:rPr>
          <w:lang w:val="x-none"/>
        </w:rPr>
        <w:t>本身和</w:t>
      </w:r>
      <w:r w:rsidRPr="00DF12FD">
        <w:rPr>
          <w:lang w:val="x-none"/>
        </w:rPr>
        <w:t>FPGA</w:t>
      </w:r>
      <w:r w:rsidR="00E26B1C">
        <w:rPr>
          <w:lang w:val="x-none"/>
        </w:rPr>
        <w:t>有很大不同</w:t>
      </w:r>
      <w:r w:rsidRPr="00DF12FD">
        <w:rPr>
          <w:lang w:val="x-none"/>
        </w:rPr>
        <w:t>，具体来说，</w:t>
      </w:r>
      <w:r w:rsidRPr="00DF12FD">
        <w:rPr>
          <w:lang w:val="x-none"/>
        </w:rPr>
        <w:t>CGRA</w:t>
      </w:r>
      <w:r w:rsidRPr="00DF12FD">
        <w:rPr>
          <w:lang w:val="x-none"/>
        </w:rPr>
        <w:t>中的互连线大部分是固定的，而</w:t>
      </w:r>
      <w:r w:rsidRPr="00DF12FD">
        <w:rPr>
          <w:lang w:val="x-none"/>
        </w:rPr>
        <w:t>FPGA</w:t>
      </w:r>
      <w:r w:rsidRPr="00DF12FD">
        <w:rPr>
          <w:lang w:val="x-none"/>
        </w:rPr>
        <w:t>中是可配置的；因此基于</w:t>
      </w:r>
      <w:r w:rsidRPr="00DF12FD">
        <w:rPr>
          <w:lang w:val="x-none"/>
        </w:rPr>
        <w:t>FPGA</w:t>
      </w:r>
      <w:r w:rsidR="00E26B1C">
        <w:rPr>
          <w:lang w:val="x-none"/>
        </w:rPr>
        <w:t>综合里的布局布线技术在固定的互连上</w:t>
      </w:r>
      <w:r w:rsidRPr="00DF12FD">
        <w:rPr>
          <w:lang w:val="x-none"/>
        </w:rPr>
        <w:t>寻找路由变得很困难。后来的一些映射方法主要来自于图论领域，</w:t>
      </w:r>
      <w:r w:rsidR="00A20E66" w:rsidRPr="00DF12FD">
        <w:rPr>
          <w:lang w:val="x-none"/>
        </w:rPr>
        <w:t>文献</w:t>
      </w:r>
      <w:r w:rsidR="00046290" w:rsidRPr="00DF12FD">
        <w:rPr>
          <w:lang w:val="x-none"/>
        </w:rPr>
        <w:fldChar w:fldCharType="begin"/>
      </w:r>
      <w:r w:rsidR="00046290" w:rsidRPr="00DF12FD">
        <w:rPr>
          <w:lang w:val="x-none"/>
        </w:rPr>
        <w:instrText xml:space="preserve"> REF _Ref450728242 \r \h </w:instrText>
      </w:r>
      <w:r w:rsidR="005F5E17" w:rsidRPr="00DF12FD">
        <w:rPr>
          <w:lang w:val="x-none"/>
        </w:rPr>
        <w:instrText xml:space="preserve"> \* MERGEFORMAT </w:instrText>
      </w:r>
      <w:r w:rsidR="00046290" w:rsidRPr="00DF12FD">
        <w:rPr>
          <w:lang w:val="x-none"/>
        </w:rPr>
      </w:r>
      <w:r w:rsidR="00046290" w:rsidRPr="00DF12FD">
        <w:rPr>
          <w:lang w:val="x-none"/>
        </w:rPr>
        <w:fldChar w:fldCharType="separate"/>
      </w:r>
      <w:r w:rsidR="0019198C">
        <w:rPr>
          <w:lang w:val="x-none"/>
        </w:rPr>
        <w:t>[65]</w:t>
      </w:r>
      <w:r w:rsidR="00046290" w:rsidRPr="00DF12FD">
        <w:rPr>
          <w:lang w:val="x-none"/>
        </w:rPr>
        <w:fldChar w:fldCharType="end"/>
      </w:r>
      <w:r w:rsidRPr="00DF12FD">
        <w:rPr>
          <w:lang w:val="x-none"/>
        </w:rPr>
        <w:t>利用子图同构算法获取</w:t>
      </w:r>
      <w:r w:rsidRPr="00DF12FD">
        <w:rPr>
          <w:lang w:val="x-none"/>
        </w:rPr>
        <w:t>DFG</w:t>
      </w:r>
      <w:r w:rsidRPr="00DF12FD">
        <w:rPr>
          <w:lang w:val="x-none"/>
        </w:rPr>
        <w:t>图到架构图之间的映射候选集；</w:t>
      </w:r>
      <w:r w:rsidRPr="00DF12FD">
        <w:rPr>
          <w:lang w:val="x-none"/>
        </w:rPr>
        <w:t xml:space="preserve">SPKM </w:t>
      </w:r>
      <w:r w:rsidR="00046290" w:rsidRPr="00DF12FD">
        <w:rPr>
          <w:vertAlign w:val="superscript"/>
          <w:lang w:val="x-none"/>
        </w:rPr>
        <w:fldChar w:fldCharType="begin"/>
      </w:r>
      <w:r w:rsidR="00046290" w:rsidRPr="00DF12FD">
        <w:rPr>
          <w:vertAlign w:val="superscript"/>
          <w:lang w:val="x-none"/>
        </w:rPr>
        <w:instrText xml:space="preserve"> REF _Ref450728502 \r \h </w:instrText>
      </w:r>
      <w:r w:rsidR="00A20E66" w:rsidRPr="00DF12FD">
        <w:rPr>
          <w:vertAlign w:val="superscript"/>
          <w:lang w:val="x-none"/>
        </w:rPr>
        <w:instrText xml:space="preserve"> \* MERGEFORMAT </w:instrText>
      </w:r>
      <w:r w:rsidR="00046290" w:rsidRPr="00DF12FD">
        <w:rPr>
          <w:vertAlign w:val="superscript"/>
          <w:lang w:val="x-none"/>
        </w:rPr>
      </w:r>
      <w:r w:rsidR="00046290" w:rsidRPr="00DF12FD">
        <w:rPr>
          <w:vertAlign w:val="superscript"/>
          <w:lang w:val="x-none"/>
        </w:rPr>
        <w:fldChar w:fldCharType="separate"/>
      </w:r>
      <w:r w:rsidR="0019198C">
        <w:rPr>
          <w:vertAlign w:val="superscript"/>
          <w:lang w:val="x-none"/>
        </w:rPr>
        <w:t>[66]</w:t>
      </w:r>
      <w:r w:rsidR="00046290" w:rsidRPr="00DF12FD">
        <w:rPr>
          <w:vertAlign w:val="superscript"/>
          <w:lang w:val="x-none"/>
        </w:rPr>
        <w:fldChar w:fldCharType="end"/>
      </w:r>
      <w:r w:rsidRPr="00DF12FD">
        <w:rPr>
          <w:lang w:val="x-none"/>
        </w:rPr>
        <w:t xml:space="preserve"> </w:t>
      </w:r>
      <w:r w:rsidRPr="00DF12FD">
        <w:rPr>
          <w:lang w:val="x-none"/>
        </w:rPr>
        <w:t>引入分裂和外扩的方式</w:t>
      </w:r>
      <w:r w:rsidR="00046290" w:rsidRPr="00DF12FD">
        <w:rPr>
          <w:vertAlign w:val="superscript"/>
          <w:lang w:val="x-none"/>
        </w:rPr>
        <w:fldChar w:fldCharType="begin"/>
      </w:r>
      <w:r w:rsidR="00046290" w:rsidRPr="00DF12FD">
        <w:rPr>
          <w:vertAlign w:val="superscript"/>
          <w:lang w:val="x-none"/>
        </w:rPr>
        <w:instrText xml:space="preserve"> REF _Ref450728512 \r \h </w:instrText>
      </w:r>
      <w:r w:rsidR="00A20E66" w:rsidRPr="00DF12FD">
        <w:rPr>
          <w:vertAlign w:val="superscript"/>
          <w:lang w:val="x-none"/>
        </w:rPr>
        <w:instrText xml:space="preserve"> \* MERGEFORMAT </w:instrText>
      </w:r>
      <w:r w:rsidR="00046290" w:rsidRPr="00DF12FD">
        <w:rPr>
          <w:vertAlign w:val="superscript"/>
          <w:lang w:val="x-none"/>
        </w:rPr>
      </w:r>
      <w:r w:rsidR="00046290" w:rsidRPr="00DF12FD">
        <w:rPr>
          <w:vertAlign w:val="superscript"/>
          <w:lang w:val="x-none"/>
        </w:rPr>
        <w:fldChar w:fldCharType="separate"/>
      </w:r>
      <w:r w:rsidR="0019198C">
        <w:rPr>
          <w:vertAlign w:val="superscript"/>
          <w:lang w:val="x-none"/>
        </w:rPr>
        <w:t>[67]</w:t>
      </w:r>
      <w:r w:rsidR="00046290" w:rsidRPr="00DF12FD">
        <w:rPr>
          <w:vertAlign w:val="superscript"/>
          <w:lang w:val="x-none"/>
        </w:rPr>
        <w:fldChar w:fldCharType="end"/>
      </w:r>
      <w:r w:rsidRPr="00DF12FD">
        <w:rPr>
          <w:vertAlign w:val="superscript"/>
          <w:lang w:val="x-none"/>
        </w:rPr>
        <w:t xml:space="preserve"> </w:t>
      </w:r>
      <w:r w:rsidRPr="00DF12FD">
        <w:rPr>
          <w:lang w:val="x-none"/>
        </w:rPr>
        <w:t>，它将应用看成一个集合，每一次向外扩展一个点，余下的点作为新的扩展集合，一直到集合中的点全部外扩完毕。类似的图论方案还有如</w:t>
      </w:r>
      <w:r w:rsidR="00A20E66" w:rsidRPr="00DF12FD">
        <w:rPr>
          <w:lang w:val="x-none"/>
        </w:rPr>
        <w:t>文献</w:t>
      </w:r>
      <w:r w:rsidR="00046290" w:rsidRPr="00DF12FD">
        <w:rPr>
          <w:lang w:val="x-none"/>
        </w:rPr>
        <w:fldChar w:fldCharType="begin"/>
      </w:r>
      <w:r w:rsidR="00046290" w:rsidRPr="00DF12FD">
        <w:rPr>
          <w:lang w:val="x-none"/>
        </w:rPr>
        <w:instrText xml:space="preserve"> REF _Ref450728519 \r \h </w:instrText>
      </w:r>
      <w:r w:rsidR="005F5E17" w:rsidRPr="00DF12FD">
        <w:rPr>
          <w:lang w:val="x-none"/>
        </w:rPr>
        <w:instrText xml:space="preserve"> \* MERGEFORMAT </w:instrText>
      </w:r>
      <w:r w:rsidR="00046290" w:rsidRPr="00DF12FD">
        <w:rPr>
          <w:lang w:val="x-none"/>
        </w:rPr>
      </w:r>
      <w:r w:rsidR="00046290" w:rsidRPr="00DF12FD">
        <w:rPr>
          <w:lang w:val="x-none"/>
        </w:rPr>
        <w:fldChar w:fldCharType="separate"/>
      </w:r>
      <w:r w:rsidR="0019198C">
        <w:rPr>
          <w:lang w:val="x-none"/>
        </w:rPr>
        <w:t>[68]</w:t>
      </w:r>
      <w:r w:rsidR="00046290" w:rsidRPr="00DF12FD">
        <w:rPr>
          <w:lang w:val="x-none"/>
        </w:rPr>
        <w:fldChar w:fldCharType="end"/>
      </w:r>
      <w:r w:rsidRPr="00DF12FD">
        <w:rPr>
          <w:lang w:val="x-none"/>
        </w:rPr>
        <w:t>中的子图同胚</w:t>
      </w:r>
      <w:r w:rsidR="00046290" w:rsidRPr="00DF12FD">
        <w:rPr>
          <w:vertAlign w:val="superscript"/>
          <w:lang w:val="x-none"/>
        </w:rPr>
        <w:fldChar w:fldCharType="begin"/>
      </w:r>
      <w:r w:rsidR="00046290" w:rsidRPr="00DF12FD">
        <w:rPr>
          <w:vertAlign w:val="superscript"/>
          <w:lang w:val="x-none"/>
        </w:rPr>
        <w:instrText xml:space="preserve"> REF _Ref450728540 \r \h </w:instrText>
      </w:r>
      <w:r w:rsidR="00A20E66" w:rsidRPr="00DF12FD">
        <w:rPr>
          <w:vertAlign w:val="superscript"/>
          <w:lang w:val="x-none"/>
        </w:rPr>
        <w:instrText xml:space="preserve"> \* MERGEFORMAT </w:instrText>
      </w:r>
      <w:r w:rsidR="00046290" w:rsidRPr="00DF12FD">
        <w:rPr>
          <w:vertAlign w:val="superscript"/>
          <w:lang w:val="x-none"/>
        </w:rPr>
      </w:r>
      <w:r w:rsidR="00046290" w:rsidRPr="00DF12FD">
        <w:rPr>
          <w:vertAlign w:val="superscript"/>
          <w:lang w:val="x-none"/>
        </w:rPr>
        <w:fldChar w:fldCharType="separate"/>
      </w:r>
      <w:r w:rsidR="0019198C">
        <w:rPr>
          <w:vertAlign w:val="superscript"/>
          <w:lang w:val="x-none"/>
        </w:rPr>
        <w:t>[69]</w:t>
      </w:r>
      <w:r w:rsidR="00046290" w:rsidRPr="00DF12FD">
        <w:rPr>
          <w:vertAlign w:val="superscript"/>
          <w:lang w:val="x-none"/>
        </w:rPr>
        <w:fldChar w:fldCharType="end"/>
      </w:r>
      <w:r w:rsidRPr="00DF12FD">
        <w:rPr>
          <w:lang w:val="x-none"/>
        </w:rPr>
        <w:t>以及</w:t>
      </w:r>
      <w:r w:rsidRPr="00DF12FD">
        <w:rPr>
          <w:lang w:val="x-none"/>
        </w:rPr>
        <w:t>EPIMap</w:t>
      </w:r>
      <w:r w:rsidR="00A20E66" w:rsidRPr="00DF12FD">
        <w:rPr>
          <w:vertAlign w:val="superscript"/>
          <w:lang w:val="x-none"/>
        </w:rPr>
        <w:fldChar w:fldCharType="begin"/>
      </w:r>
      <w:r w:rsidR="00A20E66" w:rsidRPr="00DF12FD">
        <w:rPr>
          <w:vertAlign w:val="superscript"/>
          <w:lang w:val="x-none"/>
        </w:rPr>
        <w:instrText xml:space="preserve"> REF _Ref450728615 \r \h  \* MERGEFORMAT </w:instrText>
      </w:r>
      <w:r w:rsidR="00A20E66" w:rsidRPr="00DF12FD">
        <w:rPr>
          <w:vertAlign w:val="superscript"/>
          <w:lang w:val="x-none"/>
        </w:rPr>
      </w:r>
      <w:r w:rsidR="00A20E66" w:rsidRPr="00DF12FD">
        <w:rPr>
          <w:vertAlign w:val="superscript"/>
          <w:lang w:val="x-none"/>
        </w:rPr>
        <w:fldChar w:fldCharType="separate"/>
      </w:r>
      <w:r w:rsidR="0019198C">
        <w:rPr>
          <w:vertAlign w:val="superscript"/>
          <w:lang w:val="x-none"/>
        </w:rPr>
        <w:t>[70]</w:t>
      </w:r>
      <w:r w:rsidR="00A20E66" w:rsidRPr="00DF12FD">
        <w:rPr>
          <w:vertAlign w:val="superscript"/>
          <w:lang w:val="x-none"/>
        </w:rPr>
        <w:fldChar w:fldCharType="end"/>
      </w:r>
      <w:r w:rsidRPr="00DF12FD">
        <w:rPr>
          <w:lang w:val="x-none"/>
        </w:rPr>
        <w:t>中的图满射技术。</w:t>
      </w:r>
    </w:p>
    <w:p w:rsidR="00DF1EE3" w:rsidRDefault="00E26B1C" w:rsidP="005F5E17">
      <w:pPr>
        <w:spacing w:line="300" w:lineRule="auto"/>
        <w:ind w:firstLineChars="200" w:firstLine="420"/>
        <w:rPr>
          <w:lang w:val="x-none"/>
        </w:rPr>
      </w:pPr>
      <w:r>
        <w:rPr>
          <w:lang w:val="x-none"/>
        </w:rPr>
        <w:t>本文中的可重构密码处理器是</w:t>
      </w:r>
      <w:r w:rsidR="00DF1EE3" w:rsidRPr="00DF12FD">
        <w:rPr>
          <w:lang w:val="x-none"/>
        </w:rPr>
        <w:t>PE</w:t>
      </w:r>
      <w:r w:rsidR="00DF1EE3" w:rsidRPr="00DF12FD">
        <w:rPr>
          <w:lang w:val="x-none"/>
        </w:rPr>
        <w:t>阵列</w:t>
      </w:r>
      <w:r>
        <w:rPr>
          <w:lang w:val="x-none"/>
        </w:rPr>
        <w:t>架构，</w:t>
      </w:r>
      <w:r w:rsidR="00DF1EE3" w:rsidRPr="00DF12FD">
        <w:rPr>
          <w:lang w:val="x-none"/>
        </w:rPr>
        <w:t>映射时将密码算法循环展开以流水的形式映射到阵列上，因此本文中的应用映射问题为空间映射。根据架构特征</w:t>
      </w:r>
      <w:r>
        <w:rPr>
          <w:lang w:val="x-none"/>
        </w:rPr>
        <w:t>分析</w:t>
      </w:r>
      <w:r w:rsidR="00DF1EE3" w:rsidRPr="00DF12FD">
        <w:rPr>
          <w:lang w:val="x-none"/>
        </w:rPr>
        <w:t>，</w:t>
      </w:r>
      <w:r>
        <w:rPr>
          <w:lang w:val="x-none"/>
        </w:rPr>
        <w:t>本文</w:t>
      </w:r>
      <w:r>
        <w:rPr>
          <w:rFonts w:hint="eastAsia"/>
          <w:lang w:val="x-none"/>
        </w:rPr>
        <w:t>将</w:t>
      </w:r>
      <w:r>
        <w:rPr>
          <w:lang w:val="x-none"/>
        </w:rPr>
        <w:t>密码算法的映射问题归纳为子图同构问题的一个变种</w:t>
      </w:r>
      <w:r w:rsidR="00DF1EE3" w:rsidRPr="00DF12FD">
        <w:rPr>
          <w:lang w:val="x-none"/>
        </w:rPr>
        <w:t>，子图同构算法能够</w:t>
      </w:r>
      <w:r>
        <w:rPr>
          <w:lang w:val="x-none"/>
        </w:rPr>
        <w:t>在异构的</w:t>
      </w:r>
      <w:proofErr w:type="gramStart"/>
      <w:r>
        <w:rPr>
          <w:lang w:val="x-none"/>
        </w:rPr>
        <w:t>不</w:t>
      </w:r>
      <w:proofErr w:type="gramEnd"/>
      <w:r>
        <w:rPr>
          <w:lang w:val="x-none"/>
        </w:rPr>
        <w:t>规整架构中找出所有的可能映射方案，然后再通过一定的选优</w:t>
      </w:r>
      <w:r w:rsidR="00DF1EE3" w:rsidRPr="00DF12FD">
        <w:rPr>
          <w:lang w:val="x-none"/>
        </w:rPr>
        <w:t>规则找出资源使用最少的方案作为最终映射方案。</w:t>
      </w:r>
    </w:p>
    <w:p w:rsidR="00070D7A" w:rsidRDefault="00070D7A" w:rsidP="00070D7A">
      <w:pPr>
        <w:pStyle w:val="a0"/>
        <w:numPr>
          <w:ilvl w:val="1"/>
          <w:numId w:val="2"/>
        </w:numPr>
        <w:spacing w:before="156" w:after="156" w:line="300" w:lineRule="auto"/>
        <w:rPr>
          <w:lang w:eastAsia="zh-CN"/>
        </w:rPr>
      </w:pPr>
      <w:bookmarkStart w:id="108" w:name="_Toc452644043"/>
      <w:r>
        <w:rPr>
          <w:lang w:eastAsia="zh-CN"/>
        </w:rPr>
        <w:t>子图同构</w:t>
      </w:r>
      <w:r w:rsidR="00F14D28">
        <w:rPr>
          <w:lang w:eastAsia="zh-CN"/>
        </w:rPr>
        <w:t>概述</w:t>
      </w:r>
      <w:bookmarkEnd w:id="108"/>
    </w:p>
    <w:p w:rsidR="00AF4AE0" w:rsidRPr="00AF4AE0" w:rsidRDefault="00AF4AE0" w:rsidP="00AF4AE0">
      <w:pPr>
        <w:pStyle w:val="aa"/>
        <w:ind w:firstLine="420"/>
        <w:rPr>
          <w:lang w:eastAsia="zh-CN"/>
        </w:rPr>
      </w:pPr>
      <w:r>
        <w:rPr>
          <w:lang w:eastAsia="zh-CN"/>
        </w:rPr>
        <w:t>子图同构作为图论中的一个重要问题</w:t>
      </w:r>
      <w:r>
        <w:rPr>
          <w:rFonts w:hint="eastAsia"/>
          <w:lang w:eastAsia="zh-CN"/>
        </w:rPr>
        <w:t>而</w:t>
      </w:r>
      <w:r>
        <w:rPr>
          <w:lang w:eastAsia="zh-CN"/>
        </w:rPr>
        <w:t>被广泛研究</w:t>
      </w:r>
      <w:r>
        <w:rPr>
          <w:rFonts w:hint="eastAsia"/>
          <w:lang w:eastAsia="zh-CN"/>
        </w:rPr>
        <w:t>，在相似查找、商品推荐、化学结构相似度检查等领域都有应用，本节将简单介绍子图同构的概念以及当前最优的子图同构算法。</w:t>
      </w:r>
    </w:p>
    <w:p w:rsidR="00070D7A" w:rsidRPr="00DF12FD" w:rsidRDefault="00070D7A" w:rsidP="00070D7A">
      <w:pPr>
        <w:pStyle w:val="a1"/>
        <w:numPr>
          <w:ilvl w:val="2"/>
          <w:numId w:val="2"/>
        </w:numPr>
        <w:spacing w:before="156" w:after="156" w:line="300" w:lineRule="auto"/>
        <w:rPr>
          <w:lang w:eastAsia="zh-CN"/>
        </w:rPr>
      </w:pPr>
      <w:bookmarkStart w:id="109" w:name="_Toc448392804"/>
      <w:bookmarkStart w:id="110" w:name="_Toc452644044"/>
      <w:r w:rsidRPr="00DF12FD">
        <w:rPr>
          <w:lang w:eastAsia="zh-CN"/>
        </w:rPr>
        <w:t>子图同构基本概念</w:t>
      </w:r>
      <w:bookmarkEnd w:id="109"/>
      <w:bookmarkEnd w:id="110"/>
    </w:p>
    <w:p w:rsidR="00070D7A" w:rsidRPr="00EA72C4" w:rsidRDefault="00070D7A" w:rsidP="005C5801">
      <w:pPr>
        <w:pStyle w:val="ac"/>
        <w:numPr>
          <w:ilvl w:val="0"/>
          <w:numId w:val="19"/>
        </w:numPr>
        <w:spacing w:line="300" w:lineRule="auto"/>
        <w:ind w:firstLineChars="0"/>
        <w:rPr>
          <w:b/>
          <w:lang w:val="x-none"/>
        </w:rPr>
      </w:pPr>
      <w:r w:rsidRPr="00EA72C4">
        <w:rPr>
          <w:b/>
          <w:lang w:val="x-none"/>
        </w:rPr>
        <w:t>基本定义</w:t>
      </w:r>
    </w:p>
    <w:p w:rsidR="00070D7A" w:rsidRPr="00DF12FD" w:rsidRDefault="00070D7A" w:rsidP="00070D7A">
      <w:pPr>
        <w:spacing w:line="300" w:lineRule="auto"/>
        <w:ind w:firstLineChars="200" w:firstLine="422"/>
        <w:rPr>
          <w:color w:val="000000"/>
        </w:rPr>
      </w:pPr>
      <w:r w:rsidRPr="00DF12FD">
        <w:rPr>
          <w:b/>
          <w:lang w:val="x-none"/>
        </w:rPr>
        <w:t>定义</w:t>
      </w:r>
      <w:r w:rsidRPr="00DF12FD">
        <w:rPr>
          <w:b/>
          <w:lang w:val="x-none"/>
        </w:rPr>
        <w:t>5.1</w:t>
      </w:r>
      <w:r w:rsidRPr="00DF12FD">
        <w:rPr>
          <w:b/>
          <w:lang w:val="x-none"/>
        </w:rPr>
        <w:t>（图）：</w:t>
      </w:r>
      <w:r w:rsidRPr="00DF12FD">
        <w:rPr>
          <w:color w:val="000000"/>
        </w:rPr>
        <w:t>一个图是一个四元组</w:t>
      </w:r>
      <w:r w:rsidRPr="00DF12FD">
        <w:rPr>
          <w:color w:val="000000"/>
        </w:rPr>
        <w:fldChar w:fldCharType="begin"/>
      </w:r>
      <w:r w:rsidRPr="00DF12FD">
        <w:rPr>
          <w:color w:val="000000"/>
        </w:rPr>
        <w:instrText xml:space="preserve"> QUOTE </w:instrText>
      </w:r>
      <m:oMath>
        <m:r>
          <m:rPr>
            <m:sty m:val="p"/>
          </m:rPr>
          <w:rPr>
            <w:rFonts w:ascii="Cambria Math" w:hAnsi="Cambria Math"/>
            <w:color w:val="000000"/>
          </w:rPr>
          <m:t xml:space="preserve"> G=</m:t>
        </m:r>
        <m:d>
          <m:dPr>
            <m:ctrlPr>
              <w:rPr>
                <w:rFonts w:ascii="Cambria Math" w:hAnsi="Cambria Math"/>
                <w:color w:val="000000"/>
              </w:rPr>
            </m:ctrlPr>
          </m:dPr>
          <m:e>
            <m:r>
              <m:rPr>
                <m:sty m:val="p"/>
              </m:rPr>
              <w:rPr>
                <w:rFonts w:ascii="Cambria Math" w:hAnsi="Cambria Math"/>
                <w:color w:val="000000"/>
              </w:rPr>
              <m:t>V,E,α,β</m:t>
            </m:r>
          </m:e>
        </m:d>
      </m:oMath>
      <w:r w:rsidRPr="00DF12FD">
        <w:rPr>
          <w:color w:val="000000"/>
        </w:rPr>
        <w:instrText xml:space="preserve"> </w:instrText>
      </w:r>
      <w:r w:rsidRPr="00DF12FD">
        <w:rPr>
          <w:color w:val="000000"/>
        </w:rPr>
        <w:fldChar w:fldCharType="separate"/>
      </w:r>
      <m:oMath>
        <m:r>
          <m:rPr>
            <m:sty m:val="p"/>
          </m:rPr>
          <w:rPr>
            <w:rFonts w:ascii="Cambria Math" w:hAnsi="Cambria Math"/>
            <w:color w:val="000000"/>
          </w:rPr>
          <m:t>G=</m:t>
        </m:r>
        <m:d>
          <m:dPr>
            <m:ctrlPr>
              <w:rPr>
                <w:rFonts w:ascii="Cambria Math" w:hAnsi="Cambria Math"/>
                <w:color w:val="000000"/>
              </w:rPr>
            </m:ctrlPr>
          </m:dPr>
          <m:e>
            <m:r>
              <m:rPr>
                <m:sty m:val="p"/>
              </m:rPr>
              <w:rPr>
                <w:rFonts w:ascii="Cambria Math" w:hAnsi="Cambria Math"/>
                <w:color w:val="000000"/>
              </w:rPr>
              <m:t>V,E,α,β</m:t>
            </m:r>
          </m:e>
        </m:d>
      </m:oMath>
      <w:r w:rsidRPr="00DF12FD">
        <w:rPr>
          <w:color w:val="000000"/>
        </w:rPr>
        <w:fldChar w:fldCharType="end"/>
      </w:r>
      <w:r>
        <w:rPr>
          <w:rFonts w:hint="eastAsia"/>
          <w:color w:val="000000"/>
        </w:rPr>
        <w:t>，</w:t>
      </w:r>
      <w:r w:rsidRPr="00DF12FD">
        <w:rPr>
          <w:color w:val="000000"/>
        </w:rPr>
        <w:t>其中</w:t>
      </w:r>
      <w:r>
        <w:rPr>
          <w:rFonts w:hint="eastAsia"/>
          <w:color w:val="000000"/>
        </w:rPr>
        <w:t>：</w:t>
      </w:r>
    </w:p>
    <w:p w:rsidR="00070D7A" w:rsidRPr="00DF12FD" w:rsidRDefault="00070D7A" w:rsidP="005C5801">
      <w:pPr>
        <w:pStyle w:val="ac"/>
        <w:numPr>
          <w:ilvl w:val="0"/>
          <w:numId w:val="12"/>
        </w:numPr>
        <w:spacing w:line="300" w:lineRule="auto"/>
        <w:ind w:firstLineChars="0"/>
        <w:rPr>
          <w:color w:val="000000"/>
        </w:rPr>
      </w:pPr>
      <m:oMath>
        <m:r>
          <m:rPr>
            <m:sty m:val="p"/>
          </m:rPr>
          <w:rPr>
            <w:rFonts w:ascii="Cambria Math" w:hAnsi="Cambria Math"/>
            <w:color w:val="000000"/>
          </w:rPr>
          <m:t xml:space="preserve">V≠∅ </m:t>
        </m:r>
      </m:oMath>
      <w:r w:rsidRPr="00DF12FD">
        <w:rPr>
          <w:color w:val="000000"/>
        </w:rPr>
        <w:t>称为</w:t>
      </w:r>
      <w:r w:rsidRPr="00DF12FD">
        <w:rPr>
          <w:color w:val="000000"/>
        </w:rPr>
        <w:t>G</w:t>
      </w:r>
      <w:r w:rsidRPr="00DF12FD">
        <w:rPr>
          <w:color w:val="000000"/>
        </w:rPr>
        <w:t>的顶点集，其元素称为顶点或结点；</w:t>
      </w:r>
    </w:p>
    <w:p w:rsidR="00070D7A" w:rsidRPr="00DF12FD" w:rsidRDefault="00070D7A" w:rsidP="005C5801">
      <w:pPr>
        <w:pStyle w:val="ac"/>
        <w:numPr>
          <w:ilvl w:val="0"/>
          <w:numId w:val="12"/>
        </w:numPr>
        <w:spacing w:line="300" w:lineRule="auto"/>
        <w:ind w:firstLineChars="0"/>
        <w:rPr>
          <w:color w:val="000000"/>
        </w:rPr>
      </w:pPr>
      <m:oMath>
        <m:r>
          <m:rPr>
            <m:nor/>
          </m:rPr>
          <w:rPr>
            <w:color w:val="000000"/>
          </w:rPr>
          <m:t>E</m:t>
        </m:r>
        <m:r>
          <m:rPr>
            <m:nor/>
          </m:rPr>
          <w:rPr>
            <w:rFonts w:ascii="Cambria Math" w:hAnsi="Cambria Math" w:cs="Cambria Math"/>
            <w:color w:val="000000"/>
          </w:rPr>
          <m:t>⊆</m:t>
        </m:r>
        <m:r>
          <m:rPr>
            <m:nor/>
          </m:rPr>
          <w:rPr>
            <w:color w:val="000000"/>
          </w:rPr>
          <m:t xml:space="preserve">V×V </m:t>
        </m:r>
      </m:oMath>
      <w:r w:rsidRPr="00DF12FD">
        <w:rPr>
          <w:color w:val="000000"/>
        </w:rPr>
        <w:t>称为</w:t>
      </w:r>
      <w:r w:rsidRPr="00DF12FD">
        <w:rPr>
          <w:color w:val="000000"/>
        </w:rPr>
        <w:t>G</w:t>
      </w:r>
      <w:r w:rsidRPr="00DF12FD">
        <w:rPr>
          <w:color w:val="000000"/>
        </w:rPr>
        <w:t>的边集，其元素称为边；</w:t>
      </w:r>
    </w:p>
    <w:p w:rsidR="00070D7A" w:rsidRPr="00DF12FD" w:rsidRDefault="00070D7A" w:rsidP="005C5801">
      <w:pPr>
        <w:pStyle w:val="ac"/>
        <w:numPr>
          <w:ilvl w:val="0"/>
          <w:numId w:val="12"/>
        </w:numPr>
        <w:spacing w:line="300" w:lineRule="auto"/>
        <w:ind w:firstLineChars="0"/>
        <w:rPr>
          <w:color w:val="000000"/>
        </w:rPr>
      </w:pPr>
      <m:oMath>
        <m:r>
          <m:rPr>
            <m:sty m:val="p"/>
          </m:rPr>
          <w:rPr>
            <w:rFonts w:ascii="Cambria Math" w:hAnsi="Cambria Math"/>
            <w:color w:val="000000"/>
          </w:rPr>
          <m:t>α</m:t>
        </m:r>
        <m:r>
          <m:rPr>
            <m:sty m:val="p"/>
          </m:rPr>
          <w:rPr>
            <w:rFonts w:ascii="Cambria Math" w:hAnsi="Cambria Math" w:hint="eastAsia"/>
            <w:color w:val="000000"/>
          </w:rPr>
          <m:t>：</m:t>
        </m:r>
        <m:r>
          <m:rPr>
            <m:sty m:val="p"/>
          </m:rPr>
          <w:rPr>
            <w:rFonts w:ascii="Cambria Math" w:hAnsi="Cambria Math"/>
            <w:color w:val="000000"/>
          </w:rPr>
          <m:t>V→</m:t>
        </m:r>
        <m:sSub>
          <m:sSubPr>
            <m:ctrlPr>
              <w:rPr>
                <w:rFonts w:ascii="Cambria Math" w:hAnsi="Cambria Math"/>
                <w:color w:val="000000"/>
              </w:rPr>
            </m:ctrlPr>
          </m:sSubPr>
          <m:e>
            <m:r>
              <w:rPr>
                <w:rFonts w:ascii="Cambria Math" w:hAnsi="Cambria Math"/>
                <w:color w:val="000000"/>
              </w:rPr>
              <m:t>∑</m:t>
            </m:r>
          </m:e>
          <m:sub>
            <m:r>
              <w:rPr>
                <w:rFonts w:ascii="Cambria Math" w:hAnsi="Cambria Math"/>
                <w:color w:val="000000"/>
              </w:rPr>
              <m:t>V</m:t>
            </m:r>
          </m:sub>
        </m:sSub>
        <m:r>
          <m:rPr>
            <m:sty m:val="p"/>
          </m:rPr>
          <w:rPr>
            <w:rFonts w:ascii="Cambria Math" w:hAnsi="Cambria Math"/>
            <w:color w:val="000000"/>
          </w:rPr>
          <m:t xml:space="preserve"> </m:t>
        </m:r>
      </m:oMath>
      <w:r w:rsidRPr="00DF12FD">
        <w:rPr>
          <w:color w:val="000000"/>
        </w:rPr>
        <w:t>为图</w:t>
      </w:r>
      <w:r w:rsidRPr="00DF12FD">
        <w:rPr>
          <w:color w:val="000000"/>
        </w:rPr>
        <w:t>G</w:t>
      </w:r>
      <w:r w:rsidRPr="00DF12FD">
        <w:rPr>
          <w:color w:val="000000"/>
        </w:rPr>
        <w:t>的顶点标记函数，说明顶点与其标记的对应关系；</w:t>
      </w:r>
    </w:p>
    <w:p w:rsidR="00070D7A" w:rsidRPr="00DF12FD" w:rsidRDefault="00070D7A" w:rsidP="005C5801">
      <w:pPr>
        <w:pStyle w:val="ac"/>
        <w:numPr>
          <w:ilvl w:val="0"/>
          <w:numId w:val="12"/>
        </w:numPr>
        <w:spacing w:line="300" w:lineRule="auto"/>
        <w:ind w:firstLineChars="0"/>
        <w:rPr>
          <w:color w:val="000000"/>
        </w:rPr>
      </w:pPr>
      <m:oMath>
        <m:r>
          <m:rPr>
            <m:sty m:val="p"/>
          </m:rPr>
          <w:rPr>
            <w:rFonts w:ascii="Cambria Math" w:hAnsi="Cambria Math"/>
            <w:color w:val="000000"/>
          </w:rPr>
          <m:t>β</m:t>
        </m:r>
        <m:r>
          <m:rPr>
            <m:sty m:val="p"/>
          </m:rPr>
          <w:rPr>
            <w:rFonts w:ascii="Cambria Math" w:hAnsi="Cambria Math" w:hint="eastAsia"/>
            <w:color w:val="000000"/>
          </w:rPr>
          <m:t>：</m:t>
        </m:r>
        <m:r>
          <m:rPr>
            <m:sty m:val="p"/>
          </m:rPr>
          <w:rPr>
            <w:rFonts w:ascii="Cambria Math" w:hAnsi="Cambria Math"/>
            <w:color w:val="000000"/>
          </w:rPr>
          <m:t>E→</m:t>
        </m:r>
        <m:sSub>
          <m:sSubPr>
            <m:ctrlPr>
              <w:rPr>
                <w:rFonts w:ascii="Cambria Math" w:hAnsi="Cambria Math"/>
                <w:color w:val="000000"/>
              </w:rPr>
            </m:ctrlPr>
          </m:sSubPr>
          <m:e>
            <m:r>
              <w:rPr>
                <w:rFonts w:ascii="Cambria Math" w:hAnsi="Cambria Math"/>
                <w:color w:val="000000"/>
              </w:rPr>
              <m:t>∑</m:t>
            </m:r>
          </m:e>
          <m:sub>
            <m:r>
              <w:rPr>
                <w:rFonts w:ascii="Cambria Math" w:hAnsi="Cambria Math"/>
                <w:color w:val="000000"/>
              </w:rPr>
              <m:t xml:space="preserve">E </m:t>
            </m:r>
          </m:sub>
        </m:sSub>
      </m:oMath>
      <w:r w:rsidRPr="00DF12FD">
        <w:rPr>
          <w:color w:val="000000"/>
        </w:rPr>
        <w:t>为图</w:t>
      </w:r>
      <w:r w:rsidRPr="00DF12FD">
        <w:rPr>
          <w:color w:val="000000"/>
        </w:rPr>
        <w:t>G</w:t>
      </w:r>
      <w:r w:rsidRPr="00DF12FD">
        <w:rPr>
          <w:color w:val="000000"/>
        </w:rPr>
        <w:t>的边标记函数，说明边与其标记的对应关系。</w:t>
      </w:r>
    </w:p>
    <w:p w:rsidR="00070D7A" w:rsidRPr="00DF12FD" w:rsidRDefault="00070D7A" w:rsidP="00070D7A">
      <w:pPr>
        <w:spacing w:line="300" w:lineRule="auto"/>
        <w:ind w:firstLineChars="200" w:firstLine="422"/>
        <w:rPr>
          <w:color w:val="000000"/>
        </w:rPr>
      </w:pPr>
      <w:r w:rsidRPr="00DF12FD">
        <w:rPr>
          <w:b/>
          <w:lang w:val="x-none"/>
        </w:rPr>
        <w:t>定义</w:t>
      </w:r>
      <w:r w:rsidRPr="00DF12FD">
        <w:rPr>
          <w:b/>
          <w:lang w:val="x-none"/>
        </w:rPr>
        <w:t>5.2</w:t>
      </w:r>
      <w:r w:rsidRPr="00DF12FD">
        <w:rPr>
          <w:b/>
          <w:lang w:val="x-none"/>
        </w:rPr>
        <w:t>（子图）：</w:t>
      </w:r>
      <w:r w:rsidRPr="00DF12FD">
        <w:rPr>
          <w:color w:val="000000"/>
        </w:rPr>
        <w:t>一个图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E</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1</m:t>
                </m:r>
              </m:sub>
            </m:sSub>
          </m:e>
        </m:d>
      </m:oMath>
      <w:r w:rsidRPr="00DF12FD">
        <w:rPr>
          <w:color w:val="000000"/>
        </w:rPr>
        <w:t xml:space="preserve"> </w:t>
      </w:r>
      <w:r w:rsidRPr="00DF12FD">
        <w:rPr>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E</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2</m:t>
                </m:r>
              </m:sub>
            </m:sSub>
          </m:e>
        </m:d>
        <m:r>
          <m:rPr>
            <m:sty m:val="p"/>
          </m:rPr>
          <w:rPr>
            <w:rFonts w:ascii="Cambria Math" w:hAnsi="Cambria Math"/>
            <w:color w:val="000000"/>
          </w:rPr>
          <m:t xml:space="preserve"> </m:t>
        </m:r>
      </m:oMath>
      <w:r w:rsidRPr="00DF12FD">
        <w:rPr>
          <w:color w:val="000000"/>
        </w:rPr>
        <w:t>的一个子图，记为</w:t>
      </w:r>
      <m:oMath>
        <m:r>
          <m:rPr>
            <m:sty m:val="p"/>
          </m:rP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 xml:space="preserve"> </m:t>
        </m:r>
      </m:oMath>
      <w:r w:rsidRPr="00DF12FD">
        <w:rPr>
          <w:color w:val="000000"/>
        </w:rPr>
        <w:t>，如果有：</w:t>
      </w:r>
    </w:p>
    <w:p w:rsidR="00070D7A" w:rsidRPr="00DF12FD" w:rsidRDefault="00475E0F" w:rsidP="005C5801">
      <w:pPr>
        <w:pStyle w:val="ac"/>
        <w:numPr>
          <w:ilvl w:val="0"/>
          <w:numId w:val="13"/>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2</m:t>
            </m:r>
          </m:sub>
        </m:sSub>
      </m:oMath>
      <w:r w:rsidR="00070D7A" w:rsidRPr="00DF12FD">
        <w:rPr>
          <w:color w:val="000000"/>
        </w:rPr>
        <w:t>；</w:t>
      </w:r>
    </w:p>
    <w:p w:rsidR="00070D7A" w:rsidRPr="00DF12FD" w:rsidRDefault="00475E0F" w:rsidP="005C5801">
      <w:pPr>
        <w:pStyle w:val="ac"/>
        <w:numPr>
          <w:ilvl w:val="0"/>
          <w:numId w:val="13"/>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2</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070D7A" w:rsidRPr="00DF12FD">
        <w:rPr>
          <w:color w:val="000000"/>
        </w:rPr>
        <w:t>)</w:t>
      </w:r>
      <w:r w:rsidR="00070D7A" w:rsidRPr="00DF12FD">
        <w:rPr>
          <w:color w:val="000000"/>
        </w:rPr>
        <w:t>；</w:t>
      </w:r>
    </w:p>
    <w:p w:rsidR="00070D7A" w:rsidRPr="00DF12FD" w:rsidRDefault="00475E0F" w:rsidP="005C5801">
      <w:pPr>
        <w:pStyle w:val="ac"/>
        <w:numPr>
          <w:ilvl w:val="0"/>
          <w:numId w:val="13"/>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070D7A" w:rsidRPr="00DF12FD">
        <w:rPr>
          <w:color w:val="000000"/>
        </w:rPr>
        <w:t>；</w:t>
      </w:r>
    </w:p>
    <w:p w:rsidR="00070D7A" w:rsidRPr="00DF12FD" w:rsidRDefault="00475E0F" w:rsidP="005C5801">
      <w:pPr>
        <w:pStyle w:val="ac"/>
        <w:numPr>
          <w:ilvl w:val="0"/>
          <w:numId w:val="13"/>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(x,y)</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(x,y)</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∀(x,y)∈</m:t>
        </m:r>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1</m:t>
            </m:r>
          </m:sub>
        </m:sSub>
      </m:oMath>
      <w:r w:rsidR="00070D7A" w:rsidRPr="00DF12FD">
        <w:rPr>
          <w:color w:val="000000"/>
        </w:rPr>
        <w:t>。</w:t>
      </w:r>
    </w:p>
    <w:p w:rsidR="00070D7A" w:rsidRPr="00DF12FD" w:rsidRDefault="00070D7A" w:rsidP="00070D7A">
      <w:pPr>
        <w:spacing w:line="300" w:lineRule="auto"/>
        <w:ind w:left="420"/>
        <w:rPr>
          <w:color w:val="000000"/>
        </w:rPr>
      </w:pPr>
      <w:r w:rsidRPr="00DF12FD">
        <w:rPr>
          <w:color w:val="000000"/>
        </w:rPr>
        <w:t>此时，我们也称图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sidRPr="00DF12FD">
        <w:rPr>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sidRPr="00DF12FD">
        <w:rPr>
          <w:color w:val="000000"/>
        </w:rPr>
        <w:t>的一个超图。</w:t>
      </w:r>
    </w:p>
    <w:p w:rsidR="00070D7A" w:rsidRPr="00DF12FD" w:rsidRDefault="00070D7A" w:rsidP="00070D7A">
      <w:pPr>
        <w:spacing w:line="300" w:lineRule="auto"/>
        <w:ind w:firstLineChars="200" w:firstLine="422"/>
        <w:rPr>
          <w:color w:val="000000"/>
        </w:rPr>
      </w:pPr>
      <w:r w:rsidRPr="00DF12FD">
        <w:rPr>
          <w:b/>
          <w:lang w:val="x-none"/>
        </w:rPr>
        <w:t>定义</w:t>
      </w:r>
      <w:r w:rsidRPr="00DF12FD">
        <w:rPr>
          <w:b/>
          <w:lang w:val="x-none"/>
        </w:rPr>
        <w:t>5.3</w:t>
      </w:r>
      <w:r w:rsidRPr="00DF12FD">
        <w:rPr>
          <w:b/>
          <w:lang w:val="x-none"/>
        </w:rPr>
        <w:t>（图同构）：</w:t>
      </w:r>
      <w:r w:rsidRPr="00DF12FD">
        <w:rPr>
          <w:color w:val="000000"/>
        </w:rPr>
        <w:t>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E</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1</m:t>
                </m:r>
              </m:sub>
            </m:sSub>
          </m:e>
        </m:d>
        <m:r>
          <w:rPr>
            <w:rFonts w:ascii="Cambria Math" w:hAnsi="Cambria Math"/>
            <w:color w:val="000000"/>
          </w:rPr>
          <m:t xml:space="preserve"> </m:t>
        </m:r>
      </m:oMath>
      <w:r w:rsidRPr="00DF12FD">
        <w:rPr>
          <w:color w:val="000000"/>
        </w:rPr>
        <w:t>和图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E</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2</m:t>
                </m:r>
              </m:sub>
            </m:sSub>
          </m:e>
        </m:d>
        <m:r>
          <m:rPr>
            <m:sty m:val="p"/>
          </m:rPr>
          <w:rPr>
            <w:rFonts w:ascii="Cambria Math" w:hAnsi="Cambria Math"/>
            <w:color w:val="000000"/>
          </w:rPr>
          <m:t xml:space="preserve"> </m:t>
        </m:r>
      </m:oMath>
      <w:r w:rsidRPr="00DF12FD">
        <w:rPr>
          <w:color w:val="000000"/>
        </w:rPr>
        <w:t>是同构的，记为</w:t>
      </w:r>
      <m:oMath>
        <m:r>
          <m:rPr>
            <m:sty m:val="p"/>
          </m:rP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 xml:space="preserve"> </m:t>
        </m:r>
      </m:oMath>
      <w:r w:rsidRPr="00DF12FD">
        <w:rPr>
          <w:color w:val="000000"/>
        </w:rPr>
        <w:t>，如果存在一个双射函数</w:t>
      </w:r>
      <m:oMath>
        <m:r>
          <m:rPr>
            <m:sty m:val="p"/>
          </m:rPr>
          <w:rPr>
            <w:rFonts w:ascii="Cambria Math" w:hAnsi="Cambria Math"/>
            <w:color w:val="000000"/>
          </w:rPr>
          <m:t xml:space="preserve"> </m:t>
        </m:r>
        <m:r>
          <w:rPr>
            <w:rFonts w:ascii="Cambria Math" w:hAnsi="Cambria Math"/>
            <w:color w:val="000000"/>
          </w:rPr>
          <m:t>f</m:t>
        </m:r>
        <m:r>
          <m:rPr>
            <m:sty m:val="p"/>
          </m:rP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2</m:t>
            </m:r>
          </m:sub>
        </m:sSub>
      </m:oMath>
      <w:r w:rsidRPr="00DF12FD">
        <w:rPr>
          <w:color w:val="000000"/>
        </w:rPr>
        <w:t>，使得：</w:t>
      </w:r>
    </w:p>
    <w:p w:rsidR="00070D7A" w:rsidRPr="00DF12FD" w:rsidRDefault="00475E0F" w:rsidP="005C5801">
      <w:pPr>
        <w:pStyle w:val="ac"/>
        <w:numPr>
          <w:ilvl w:val="1"/>
          <w:numId w:val="14"/>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f(x)</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070D7A" w:rsidRPr="00DF12FD">
        <w:rPr>
          <w:color w:val="000000"/>
        </w:rPr>
        <w:t>；</w:t>
      </w:r>
    </w:p>
    <w:p w:rsidR="00070D7A" w:rsidRPr="00DF12FD" w:rsidRDefault="00475E0F" w:rsidP="005C5801">
      <w:pPr>
        <w:pStyle w:val="ac"/>
        <w:numPr>
          <w:ilvl w:val="1"/>
          <w:numId w:val="14"/>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(x,y)</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,f(y)</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∀(x,y)∈</m:t>
        </m:r>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1</m:t>
            </m:r>
          </m:sub>
        </m:sSub>
      </m:oMath>
      <w:r w:rsidR="00070D7A" w:rsidRPr="00DF12FD">
        <w:rPr>
          <w:color w:val="000000"/>
        </w:rPr>
        <w:t>。</w:t>
      </w:r>
    </w:p>
    <w:p w:rsidR="00070D7A" w:rsidRPr="00DF12FD" w:rsidRDefault="00070D7A" w:rsidP="00070D7A">
      <w:pPr>
        <w:spacing w:line="300" w:lineRule="auto"/>
        <w:ind w:left="420"/>
        <w:rPr>
          <w:color w:val="000000"/>
        </w:rPr>
      </w:pPr>
      <w:r w:rsidRPr="00DF12FD">
        <w:rPr>
          <w:color w:val="000000"/>
        </w:rPr>
        <w:t>这样的函数</w:t>
      </w:r>
      <m:oMath>
        <m:r>
          <m:rPr>
            <m:sty m:val="p"/>
          </m:rPr>
          <w:rPr>
            <w:rFonts w:ascii="Cambria Math" w:hAnsi="Cambria Math"/>
            <w:color w:val="000000"/>
          </w:rPr>
          <m:t xml:space="preserve"> </m:t>
        </m:r>
        <m:r>
          <w:rPr>
            <w:rFonts w:ascii="Cambria Math" w:hAnsi="Cambria Math"/>
            <w:color w:val="000000"/>
          </w:rPr>
          <m:t xml:space="preserve">f </m:t>
        </m:r>
      </m:oMath>
      <w:r w:rsidRPr="00DF12FD">
        <w:rPr>
          <w:color w:val="000000"/>
        </w:rPr>
        <w:t>也称为图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sidRPr="00DF12FD">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sidRPr="00DF12FD">
        <w:rPr>
          <w:color w:val="000000"/>
        </w:rPr>
        <w:t>的图同构。例如</w:t>
      </w:r>
      <w:r w:rsidR="00BD16CD">
        <w:rPr>
          <w:szCs w:val="21"/>
        </w:rPr>
        <w:t>图</w:t>
      </w:r>
      <w:r w:rsidR="00BD16CD">
        <w:rPr>
          <w:szCs w:val="21"/>
        </w:rPr>
        <w:t>4-</w:t>
      </w:r>
      <w:r>
        <w:rPr>
          <w:color w:val="000000"/>
        </w:rPr>
        <w:t>2</w:t>
      </w:r>
      <w:r w:rsidRPr="00DF12FD">
        <w:rPr>
          <w:color w:val="000000"/>
        </w:rPr>
        <w:t>中</w:t>
      </w:r>
      <w:r w:rsidRPr="00DF12FD">
        <w:rPr>
          <w:color w:val="000000"/>
        </w:rPr>
        <w:t>A</w:t>
      </w:r>
      <w:r w:rsidRPr="00DF12FD">
        <w:rPr>
          <w:color w:val="000000"/>
        </w:rPr>
        <w:t>和</w:t>
      </w:r>
      <w:r w:rsidRPr="00DF12FD">
        <w:rPr>
          <w:color w:val="000000"/>
        </w:rPr>
        <w:t>B</w:t>
      </w:r>
      <w:r w:rsidRPr="00DF12FD">
        <w:rPr>
          <w:color w:val="000000"/>
        </w:rPr>
        <w:t>两个图同构</w:t>
      </w:r>
      <w:r>
        <w:rPr>
          <w:rFonts w:hint="eastAsia"/>
          <w:color w:val="000000"/>
        </w:rPr>
        <w:t>，</w:t>
      </w:r>
      <w:r>
        <w:rPr>
          <w:color w:val="000000"/>
        </w:rPr>
        <w:t>顶点如图中的虚线箭头一一对应</w:t>
      </w:r>
      <w:r w:rsidRPr="00DF12FD">
        <w:rPr>
          <w:color w:val="000000"/>
        </w:rPr>
        <w:t>。</w:t>
      </w:r>
    </w:p>
    <w:p w:rsidR="00070D7A" w:rsidRPr="00FF0FC4" w:rsidRDefault="00070D7A" w:rsidP="00070D7A">
      <w:pPr>
        <w:pStyle w:val="af0"/>
        <w:spacing w:line="300" w:lineRule="auto"/>
        <w:jc w:val="center"/>
        <w:rPr>
          <w:rFonts w:ascii="Times New Roman" w:eastAsia="宋体" w:hAnsi="Times New Roman"/>
          <w:sz w:val="21"/>
          <w:szCs w:val="21"/>
        </w:rPr>
      </w:pPr>
      <w:r w:rsidRPr="00FF0FC4">
        <w:rPr>
          <w:rFonts w:ascii="Times New Roman" w:eastAsia="宋体" w:hAnsi="Times New Roman"/>
          <w:sz w:val="21"/>
          <w:szCs w:val="21"/>
        </w:rPr>
        <w:object w:dxaOrig="7515" w:dyaOrig="3570">
          <v:shape id="_x0000_i1074" type="#_x0000_t75" style="width:210.4pt;height:100.55pt" o:ole="">
            <v:imagedata r:id="rId118" o:title=""/>
          </v:shape>
          <o:OLEObject Type="Embed" ProgID="Visio.Drawing.15" ShapeID="_x0000_i1074" DrawAspect="Content" ObjectID="_1526454807" r:id="rId119"/>
        </w:object>
      </w:r>
    </w:p>
    <w:p w:rsidR="00070D7A" w:rsidRPr="00DF12FD" w:rsidRDefault="001E2B2A" w:rsidP="00070D7A">
      <w:pPr>
        <w:pStyle w:val="af0"/>
        <w:spacing w:line="300" w:lineRule="auto"/>
        <w:jc w:val="center"/>
        <w:rPr>
          <w:rFonts w:ascii="Times New Roman" w:eastAsia="宋体" w:hAnsi="Times New Roman"/>
          <w:sz w:val="21"/>
          <w:szCs w:val="21"/>
        </w:rPr>
      </w:pPr>
      <w:r>
        <w:rPr>
          <w:rFonts w:ascii="Times New Roman" w:eastAsia="宋体" w:hAnsi="Times New Roman"/>
          <w:sz w:val="21"/>
          <w:szCs w:val="21"/>
        </w:rPr>
        <w:t>图</w:t>
      </w:r>
      <w:r>
        <w:rPr>
          <w:rFonts w:ascii="Times New Roman" w:eastAsia="宋体" w:hAnsi="Times New Roman"/>
          <w:sz w:val="21"/>
          <w:szCs w:val="21"/>
        </w:rPr>
        <w:t>4-</w:t>
      </w:r>
      <w:r w:rsidR="00070D7A">
        <w:rPr>
          <w:rFonts w:ascii="Times New Roman" w:eastAsia="宋体" w:hAnsi="Times New Roman"/>
          <w:sz w:val="21"/>
          <w:szCs w:val="21"/>
        </w:rPr>
        <w:t>2</w:t>
      </w:r>
      <w:r w:rsidR="00070D7A" w:rsidRPr="00DF12FD">
        <w:rPr>
          <w:rFonts w:ascii="Times New Roman" w:eastAsia="宋体" w:hAnsi="Times New Roman"/>
          <w:sz w:val="21"/>
          <w:szCs w:val="21"/>
        </w:rPr>
        <w:t>图同构的示例</w:t>
      </w:r>
    </w:p>
    <w:p w:rsidR="00070D7A" w:rsidRPr="00DF12FD" w:rsidRDefault="00070D7A" w:rsidP="00070D7A">
      <w:pPr>
        <w:spacing w:line="300" w:lineRule="auto"/>
        <w:ind w:firstLineChars="200" w:firstLine="422"/>
        <w:rPr>
          <w:lang w:val="x-none"/>
        </w:rPr>
      </w:pPr>
      <w:r w:rsidRPr="00DF12FD">
        <w:rPr>
          <w:b/>
          <w:lang w:val="x-none"/>
        </w:rPr>
        <w:t>定义</w:t>
      </w:r>
      <w:r w:rsidRPr="00DF12FD">
        <w:rPr>
          <w:b/>
          <w:lang w:val="x-none"/>
        </w:rPr>
        <w:t>5.4</w:t>
      </w:r>
      <w:r w:rsidRPr="00DF12FD">
        <w:rPr>
          <w:b/>
          <w:lang w:val="x-none"/>
        </w:rPr>
        <w:t>（子图同构）：</w:t>
      </w:r>
      <w:r w:rsidRPr="00DF12FD">
        <w:rPr>
          <w:color w:val="000000"/>
        </w:rPr>
        <w:t>给定图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sidRPr="00DF12FD">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sidRPr="00DF12FD">
        <w:rPr>
          <w:color w:val="000000"/>
        </w:rPr>
        <w:t>的一个图同构</w:t>
      </w:r>
      <m:oMath>
        <m:r>
          <m:rPr>
            <m:sty m:val="p"/>
          </m:rPr>
          <w:rPr>
            <w:rFonts w:ascii="Cambria Math" w:hAnsi="Cambria Math"/>
            <w:color w:val="000000"/>
          </w:rPr>
          <m:t xml:space="preserve"> </m:t>
        </m:r>
        <m:r>
          <w:rPr>
            <w:rFonts w:ascii="Cambria Math" w:hAnsi="Cambria Math"/>
            <w:color w:val="000000"/>
          </w:rPr>
          <m:t xml:space="preserve">f </m:t>
        </m:r>
      </m:oMath>
      <w:r w:rsidRPr="00DF12FD">
        <w:rPr>
          <w:color w:val="000000"/>
        </w:rPr>
        <w:t>以及另一个图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3</m:t>
            </m:r>
          </m:sub>
        </m:sSub>
      </m:oMath>
      <w:r w:rsidRPr="00DF12FD">
        <w:rPr>
          <w:color w:val="000000"/>
        </w:rPr>
        <w:t>，如果</w:t>
      </w:r>
      <m:oMath>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3</m:t>
            </m:r>
          </m:sub>
        </m:sSub>
      </m:oMath>
      <w:r w:rsidRPr="00DF12FD">
        <w:rPr>
          <w:color w:val="000000"/>
        </w:rPr>
        <w:t>，则</w:t>
      </w:r>
      <m:oMath>
        <m:r>
          <m:rPr>
            <m:sty m:val="p"/>
          </m:rPr>
          <w:rPr>
            <w:rFonts w:ascii="Cambria Math" w:hAnsi="Cambria Math"/>
            <w:color w:val="000000"/>
          </w:rPr>
          <m:t xml:space="preserve"> </m:t>
        </m:r>
        <m:r>
          <w:rPr>
            <w:rFonts w:ascii="Cambria Math" w:hAnsi="Cambria Math"/>
            <w:color w:val="000000"/>
          </w:rPr>
          <m:t xml:space="preserve">f </m:t>
        </m:r>
      </m:oMath>
      <w:r w:rsidRPr="00DF12FD">
        <w:rPr>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sidRPr="00DF12FD">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3</m:t>
            </m:r>
          </m:sub>
        </m:sSub>
        <m:r>
          <w:rPr>
            <w:rFonts w:ascii="Cambria Math" w:hAnsi="Cambria Math"/>
            <w:color w:val="000000"/>
          </w:rPr>
          <m:t xml:space="preserve"> </m:t>
        </m:r>
      </m:oMath>
      <w:r w:rsidRPr="00DF12FD">
        <w:rPr>
          <w:color w:val="000000"/>
        </w:rPr>
        <w:t>的一个子图同构。</w:t>
      </w:r>
      <w:r w:rsidR="00BD16CD">
        <w:rPr>
          <w:szCs w:val="21"/>
        </w:rPr>
        <w:t>图</w:t>
      </w:r>
      <w:r w:rsidR="00BD16CD">
        <w:rPr>
          <w:szCs w:val="21"/>
        </w:rPr>
        <w:t>4-</w:t>
      </w:r>
      <w:r>
        <w:rPr>
          <w:lang w:val="x-none"/>
        </w:rPr>
        <w:t>3</w:t>
      </w:r>
      <w:r w:rsidRPr="00DF12FD">
        <w:rPr>
          <w:lang w:val="x-none"/>
        </w:rPr>
        <w:t>是一个子图同构的示例，</w:t>
      </w:r>
      <w:r w:rsidRPr="00DF12FD">
        <w:rPr>
          <w:lang w:val="x-none"/>
        </w:rPr>
        <w:t>S</w:t>
      </w:r>
      <w:r w:rsidRPr="00DF12FD">
        <w:rPr>
          <w:lang w:val="x-none"/>
        </w:rPr>
        <w:t>是</w:t>
      </w:r>
      <w:r w:rsidRPr="00DF12FD">
        <w:rPr>
          <w:lang w:val="x-none"/>
        </w:rPr>
        <w:t>G</w:t>
      </w:r>
      <w:r w:rsidRPr="00DF12FD">
        <w:rPr>
          <w:lang w:val="x-none"/>
        </w:rPr>
        <w:t>的一个子图，它包含了</w:t>
      </w:r>
      <w:r w:rsidRPr="00DF12FD">
        <w:rPr>
          <w:lang w:val="x-none"/>
        </w:rPr>
        <w:t>G</w:t>
      </w:r>
      <w:r w:rsidRPr="00DF12FD">
        <w:rPr>
          <w:lang w:val="x-none"/>
        </w:rPr>
        <w:t>中顶点集的一个子集，而且</w:t>
      </w:r>
      <w:r w:rsidRPr="00DF12FD">
        <w:rPr>
          <w:lang w:val="x-none"/>
        </w:rPr>
        <w:t>S</w:t>
      </w:r>
      <w:r w:rsidRPr="00DF12FD">
        <w:rPr>
          <w:lang w:val="x-none"/>
        </w:rPr>
        <w:t>中顶点的连接方式与</w:t>
      </w:r>
      <w:r w:rsidRPr="00DF12FD">
        <w:rPr>
          <w:lang w:val="x-none"/>
        </w:rPr>
        <w:t>G</w:t>
      </w:r>
      <w:r w:rsidRPr="00DF12FD">
        <w:rPr>
          <w:lang w:val="x-none"/>
        </w:rPr>
        <w:t>中相同，所以称</w:t>
      </w:r>
      <w:r w:rsidRPr="00DF12FD">
        <w:rPr>
          <w:lang w:val="x-none"/>
        </w:rPr>
        <w:t>S</w:t>
      </w:r>
      <w:r w:rsidRPr="00DF12FD">
        <w:rPr>
          <w:lang w:val="x-none"/>
        </w:rPr>
        <w:t>是</w:t>
      </w:r>
      <w:r w:rsidRPr="00DF12FD">
        <w:rPr>
          <w:lang w:val="x-none"/>
        </w:rPr>
        <w:t>G</w:t>
      </w:r>
      <w:r w:rsidRPr="00DF12FD">
        <w:rPr>
          <w:lang w:val="x-none"/>
        </w:rPr>
        <w:t>的一个同构的子图。</w:t>
      </w:r>
    </w:p>
    <w:p w:rsidR="00070D7A" w:rsidRPr="00DF12FD" w:rsidRDefault="00070D7A" w:rsidP="00070D7A">
      <w:pPr>
        <w:keepNext/>
        <w:spacing w:line="300" w:lineRule="auto"/>
        <w:jc w:val="center"/>
      </w:pPr>
      <w:r w:rsidRPr="00DF12FD">
        <w:object w:dxaOrig="9015" w:dyaOrig="5505">
          <v:shape id="_x0000_i1075" type="#_x0000_t75" style="width:186.85pt;height:114.2pt" o:ole="">
            <v:imagedata r:id="rId120" o:title=""/>
          </v:shape>
          <o:OLEObject Type="Embed" ProgID="Visio.Drawing.15" ShapeID="_x0000_i1075" DrawAspect="Content" ObjectID="_1526454808" r:id="rId121"/>
        </w:object>
      </w:r>
    </w:p>
    <w:p w:rsidR="00070D7A" w:rsidRPr="00DF12FD" w:rsidRDefault="001E2B2A" w:rsidP="00070D7A">
      <w:pPr>
        <w:pStyle w:val="af0"/>
        <w:spacing w:line="300" w:lineRule="auto"/>
        <w:jc w:val="center"/>
        <w:rPr>
          <w:rFonts w:ascii="Times New Roman" w:eastAsia="宋体" w:hAnsi="Times New Roman"/>
          <w:sz w:val="21"/>
          <w:szCs w:val="21"/>
        </w:rPr>
      </w:pPr>
      <w:r>
        <w:rPr>
          <w:rFonts w:ascii="Times New Roman" w:eastAsia="宋体" w:hAnsi="Times New Roman"/>
          <w:sz w:val="21"/>
          <w:szCs w:val="21"/>
        </w:rPr>
        <w:t>图</w:t>
      </w:r>
      <w:r>
        <w:rPr>
          <w:rFonts w:ascii="Times New Roman" w:eastAsia="宋体" w:hAnsi="Times New Roman"/>
          <w:sz w:val="21"/>
          <w:szCs w:val="21"/>
        </w:rPr>
        <w:t>4-</w:t>
      </w:r>
      <w:r w:rsidR="00070D7A">
        <w:rPr>
          <w:rFonts w:ascii="Times New Roman" w:eastAsia="宋体" w:hAnsi="Times New Roman"/>
          <w:sz w:val="21"/>
          <w:szCs w:val="21"/>
        </w:rPr>
        <w:t>3</w:t>
      </w:r>
      <w:r w:rsidR="00070D7A" w:rsidRPr="00DF12FD">
        <w:rPr>
          <w:rFonts w:ascii="Times New Roman" w:eastAsia="宋体" w:hAnsi="Times New Roman"/>
          <w:sz w:val="21"/>
          <w:szCs w:val="21"/>
        </w:rPr>
        <w:t>子图同构的示例</w:t>
      </w:r>
    </w:p>
    <w:p w:rsidR="00070D7A" w:rsidRPr="00EA72C4" w:rsidRDefault="00070D7A" w:rsidP="005C5801">
      <w:pPr>
        <w:pStyle w:val="ac"/>
        <w:numPr>
          <w:ilvl w:val="0"/>
          <w:numId w:val="18"/>
        </w:numPr>
        <w:spacing w:line="300" w:lineRule="auto"/>
        <w:ind w:firstLineChars="0"/>
        <w:rPr>
          <w:b/>
          <w:lang w:val="x-none"/>
        </w:rPr>
      </w:pPr>
      <w:r w:rsidRPr="00EA72C4">
        <w:rPr>
          <w:b/>
          <w:lang w:val="x-none"/>
        </w:rPr>
        <w:t>复杂度分析</w:t>
      </w:r>
    </w:p>
    <w:p w:rsidR="00070D7A" w:rsidRPr="00DF12FD" w:rsidRDefault="00070D7A" w:rsidP="00070D7A">
      <w:pPr>
        <w:spacing w:line="300" w:lineRule="auto"/>
        <w:ind w:firstLineChars="200" w:firstLine="420"/>
        <w:rPr>
          <w:color w:val="000000"/>
        </w:rPr>
      </w:pPr>
      <w:r w:rsidRPr="00DF12FD">
        <w:rPr>
          <w:color w:val="000000"/>
        </w:rPr>
        <w:t>子图同构被证明是一个</w:t>
      </w:r>
      <w:r w:rsidRPr="00DF12FD">
        <w:rPr>
          <w:color w:val="000000"/>
        </w:rPr>
        <w:t>NP</w:t>
      </w:r>
      <w:r w:rsidRPr="00DF12FD">
        <w:rPr>
          <w:color w:val="000000"/>
        </w:rPr>
        <w:t>完全问题，即在最坏情况下，判定两个图子图同构所需时间与图中所包含的节点数量成指数增长关系。也就是说，最坏情况下解决子图同构问题的时间复杂度为</w:t>
      </w:r>
      <w:r w:rsidRPr="00DF12FD">
        <w:rPr>
          <w:color w:val="000000"/>
        </w:rPr>
        <w:t>o(e</w:t>
      </w:r>
      <w:r w:rsidRPr="00DF12FD">
        <w:rPr>
          <w:color w:val="000000"/>
          <w:vertAlign w:val="superscript"/>
        </w:rPr>
        <w:t>n</w:t>
      </w:r>
      <w:r w:rsidRPr="00DF12FD">
        <w:rPr>
          <w:color w:val="000000"/>
        </w:rPr>
        <w:t>)</w:t>
      </w:r>
      <w:r w:rsidRPr="00DF12FD">
        <w:rPr>
          <w:color w:val="000000"/>
        </w:rPr>
        <w:t>，其中</w:t>
      </w:r>
      <w:r w:rsidRPr="00DF12FD">
        <w:rPr>
          <w:color w:val="000000"/>
        </w:rPr>
        <w:t>n</w:t>
      </w:r>
      <w:r w:rsidRPr="00DF12FD">
        <w:rPr>
          <w:color w:val="000000"/>
        </w:rPr>
        <w:t>为规模较大的图中的节点个数。</w:t>
      </w:r>
    </w:p>
    <w:p w:rsidR="00070D7A" w:rsidRPr="00DF12FD" w:rsidRDefault="00070D7A" w:rsidP="00070D7A">
      <w:pPr>
        <w:spacing w:line="300" w:lineRule="auto"/>
        <w:ind w:firstLineChars="200" w:firstLine="420"/>
        <w:rPr>
          <w:color w:val="000000"/>
        </w:rPr>
      </w:pPr>
      <w:r w:rsidRPr="00DF12FD">
        <w:rPr>
          <w:color w:val="000000"/>
        </w:rPr>
        <w:t>虽然子图同构问题具有先天的复杂性，但是由于可重构密码处理器</w:t>
      </w:r>
      <w:r>
        <w:rPr>
          <w:color w:val="000000"/>
        </w:rPr>
        <w:t>上的算法</w:t>
      </w:r>
      <w:r w:rsidRPr="00DF12FD">
        <w:rPr>
          <w:color w:val="000000"/>
        </w:rPr>
        <w:t>映射本身的一些特性可以使问题的复杂度降低。</w:t>
      </w:r>
    </w:p>
    <w:p w:rsidR="00070D7A" w:rsidRPr="00DF12FD" w:rsidRDefault="00070D7A" w:rsidP="005C5801">
      <w:pPr>
        <w:pStyle w:val="ac"/>
        <w:numPr>
          <w:ilvl w:val="0"/>
          <w:numId w:val="15"/>
        </w:numPr>
        <w:spacing w:line="300" w:lineRule="auto"/>
        <w:ind w:firstLineChars="0"/>
      </w:pPr>
      <w:r w:rsidRPr="00DF12FD">
        <w:t>算法图和架构图都是有向</w:t>
      </w:r>
      <w:r>
        <w:t>图，而且有明确的起点和终点，</w:t>
      </w:r>
      <w:r w:rsidRPr="00DF12FD">
        <w:t>架构图中的算法图候选</w:t>
      </w:r>
      <w:proofErr w:type="gramStart"/>
      <w:r w:rsidRPr="00DF12FD">
        <w:t>集非常</w:t>
      </w:r>
      <w:proofErr w:type="gramEnd"/>
      <w:r w:rsidRPr="00DF12FD">
        <w:t>有限；</w:t>
      </w:r>
    </w:p>
    <w:p w:rsidR="00070D7A" w:rsidRPr="00DF12FD" w:rsidRDefault="00070D7A" w:rsidP="005C5801">
      <w:pPr>
        <w:pStyle w:val="ac"/>
        <w:numPr>
          <w:ilvl w:val="0"/>
          <w:numId w:val="15"/>
        </w:numPr>
        <w:spacing w:line="300" w:lineRule="auto"/>
        <w:ind w:firstLineChars="0"/>
      </w:pPr>
      <w:r>
        <w:t>架构图中每</w:t>
      </w:r>
      <w:r w:rsidRPr="00DF12FD">
        <w:t>一个结点（</w:t>
      </w:r>
      <w:r w:rsidRPr="00DF12FD">
        <w:t>PE</w:t>
      </w:r>
      <w:r>
        <w:t>）的输入输出很有限，而且只有</w:t>
      </w:r>
      <w:r w:rsidRPr="00DF12FD">
        <w:t>相邻</w:t>
      </w:r>
      <w:r>
        <w:t>节点</w:t>
      </w:r>
      <w:r w:rsidRPr="00DF12FD">
        <w:t>才有互连，因此图的边集很小，这也简化了算法的复杂度；</w:t>
      </w:r>
    </w:p>
    <w:p w:rsidR="00070D7A" w:rsidRPr="00DF12FD" w:rsidRDefault="00070D7A" w:rsidP="005C5801">
      <w:pPr>
        <w:pStyle w:val="ac"/>
        <w:numPr>
          <w:ilvl w:val="0"/>
          <w:numId w:val="15"/>
        </w:numPr>
        <w:spacing w:line="300" w:lineRule="auto"/>
        <w:ind w:firstLineChars="0"/>
      </w:pPr>
      <w:r w:rsidRPr="00DF12FD">
        <w:t>在本架构中一共只有</w:t>
      </w:r>
      <w:r w:rsidRPr="00DF12FD">
        <w:t>5</w:t>
      </w:r>
      <w:r w:rsidRPr="00DF12FD">
        <w:t>类</w:t>
      </w:r>
      <w:r w:rsidRPr="00DF12FD">
        <w:t>PE</w:t>
      </w:r>
      <w:r w:rsidRPr="00DF12FD">
        <w:t>，而且边没有属性，降低了图标记的难度。</w:t>
      </w:r>
    </w:p>
    <w:p w:rsidR="00070D7A" w:rsidRPr="00DF12FD" w:rsidRDefault="00070D7A" w:rsidP="00070D7A">
      <w:pPr>
        <w:pStyle w:val="a1"/>
        <w:numPr>
          <w:ilvl w:val="2"/>
          <w:numId w:val="2"/>
        </w:numPr>
        <w:spacing w:before="156" w:after="156" w:line="300" w:lineRule="auto"/>
        <w:rPr>
          <w:lang w:eastAsia="zh-CN"/>
        </w:rPr>
      </w:pPr>
      <w:bookmarkStart w:id="111" w:name="_Toc448392805"/>
      <w:bookmarkStart w:id="112" w:name="_Toc452644045"/>
      <w:r w:rsidRPr="00DF12FD">
        <w:rPr>
          <w:lang w:eastAsia="zh-CN"/>
        </w:rPr>
        <w:lastRenderedPageBreak/>
        <w:t>VF2</w:t>
      </w:r>
      <w:r w:rsidRPr="00DF12FD">
        <w:rPr>
          <w:lang w:eastAsia="zh-CN"/>
        </w:rPr>
        <w:t>子图同构算法</w:t>
      </w:r>
      <w:bookmarkEnd w:id="111"/>
      <w:bookmarkEnd w:id="112"/>
    </w:p>
    <w:p w:rsidR="00070D7A" w:rsidRDefault="00070D7A" w:rsidP="00070D7A">
      <w:pPr>
        <w:spacing w:line="300" w:lineRule="auto"/>
        <w:ind w:firstLineChars="200" w:firstLine="420"/>
        <w:rPr>
          <w:color w:val="000000"/>
        </w:rPr>
      </w:pPr>
      <w:r w:rsidRPr="00DF12FD">
        <w:rPr>
          <w:color w:val="000000"/>
        </w:rPr>
        <w:t>图的同构判定是图论学科的基本同题之一，文献</w:t>
      </w:r>
      <w:r w:rsidR="00312391">
        <w:rPr>
          <w:color w:val="000000"/>
        </w:rPr>
        <w:fldChar w:fldCharType="begin"/>
      </w:r>
      <w:r w:rsidR="00312391">
        <w:rPr>
          <w:color w:val="000000"/>
        </w:rPr>
        <w:instrText xml:space="preserve"> REF _Ref452642919 \r \h </w:instrText>
      </w:r>
      <w:r w:rsidR="00312391">
        <w:rPr>
          <w:color w:val="000000"/>
        </w:rPr>
      </w:r>
      <w:r w:rsidR="00312391">
        <w:rPr>
          <w:color w:val="000000"/>
        </w:rPr>
        <w:fldChar w:fldCharType="separate"/>
      </w:r>
      <w:r w:rsidR="0019198C">
        <w:rPr>
          <w:color w:val="000000"/>
        </w:rPr>
        <w:t>[71]</w:t>
      </w:r>
      <w:r w:rsidR="00312391">
        <w:rPr>
          <w:color w:val="000000"/>
        </w:rPr>
        <w:fldChar w:fldCharType="end"/>
      </w:r>
      <w:r w:rsidRPr="00DF12FD">
        <w:rPr>
          <w:color w:val="000000"/>
        </w:rPr>
        <w:t>对这个问题进行了充分的研究。文献</w:t>
      </w:r>
      <w:r w:rsidR="00312391">
        <w:rPr>
          <w:color w:val="000000"/>
        </w:rPr>
        <w:fldChar w:fldCharType="begin"/>
      </w:r>
      <w:r w:rsidR="00312391">
        <w:rPr>
          <w:color w:val="000000"/>
        </w:rPr>
        <w:instrText xml:space="preserve"> REF _Ref452642928 \r \h </w:instrText>
      </w:r>
      <w:r w:rsidR="00312391">
        <w:rPr>
          <w:color w:val="000000"/>
        </w:rPr>
      </w:r>
      <w:r w:rsidR="00312391">
        <w:rPr>
          <w:color w:val="000000"/>
        </w:rPr>
        <w:fldChar w:fldCharType="separate"/>
      </w:r>
      <w:r w:rsidR="0019198C">
        <w:rPr>
          <w:color w:val="000000"/>
        </w:rPr>
        <w:t>[72]</w:t>
      </w:r>
      <w:r w:rsidR="00312391">
        <w:rPr>
          <w:color w:val="000000"/>
        </w:rPr>
        <w:fldChar w:fldCharType="end"/>
      </w:r>
      <w:r w:rsidRPr="00DF12FD">
        <w:rPr>
          <w:color w:val="000000"/>
        </w:rPr>
        <w:t>提出了</w:t>
      </w:r>
      <w:r w:rsidRPr="00DF12FD">
        <w:rPr>
          <w:color w:val="000000"/>
        </w:rPr>
        <w:t>Ullmann</w:t>
      </w:r>
      <w:r w:rsidRPr="00DF12FD">
        <w:rPr>
          <w:color w:val="000000"/>
        </w:rPr>
        <w:t>算法，</w:t>
      </w:r>
      <w:r>
        <w:rPr>
          <w:color w:val="000000"/>
        </w:rPr>
        <w:t>它是一个</w:t>
      </w:r>
      <w:r w:rsidRPr="00DF12FD">
        <w:rPr>
          <w:color w:val="000000"/>
        </w:rPr>
        <w:t>前向剪枝的带有回溯的树搜索过程；文献</w:t>
      </w:r>
      <w:r w:rsidR="00312391">
        <w:rPr>
          <w:color w:val="000000"/>
        </w:rPr>
        <w:fldChar w:fldCharType="begin"/>
      </w:r>
      <w:r w:rsidR="00312391">
        <w:rPr>
          <w:color w:val="000000"/>
        </w:rPr>
        <w:instrText xml:space="preserve"> REF _Ref452642950 \r \h </w:instrText>
      </w:r>
      <w:r w:rsidR="00312391">
        <w:rPr>
          <w:color w:val="000000"/>
        </w:rPr>
      </w:r>
      <w:r w:rsidR="00312391">
        <w:rPr>
          <w:color w:val="000000"/>
        </w:rPr>
        <w:fldChar w:fldCharType="separate"/>
      </w:r>
      <w:r w:rsidR="0019198C">
        <w:rPr>
          <w:color w:val="000000"/>
        </w:rPr>
        <w:t>[73]</w:t>
      </w:r>
      <w:r w:rsidR="00312391">
        <w:rPr>
          <w:color w:val="000000"/>
        </w:rPr>
        <w:fldChar w:fldCharType="end"/>
      </w:r>
      <w:r w:rsidRPr="00DF12FD">
        <w:rPr>
          <w:color w:val="000000"/>
        </w:rPr>
        <w:t>提出的</w:t>
      </w:r>
      <w:r w:rsidRPr="00DF12FD">
        <w:rPr>
          <w:color w:val="000000"/>
        </w:rPr>
        <w:t>VF2</w:t>
      </w:r>
      <w:r w:rsidRPr="00DF12FD">
        <w:rPr>
          <w:color w:val="000000"/>
        </w:rPr>
        <w:t>算法同样基于搜索方法，它利用一个快速计算的启发式规则进行剪枝，这使其性能得到显著提升。</w:t>
      </w:r>
    </w:p>
    <w:p w:rsidR="00070D7A" w:rsidRPr="00DF12FD" w:rsidRDefault="001E2B2A" w:rsidP="00070D7A">
      <w:pPr>
        <w:spacing w:line="300" w:lineRule="auto"/>
        <w:ind w:firstLineChars="200" w:firstLine="420"/>
        <w:jc w:val="center"/>
        <w:rPr>
          <w:color w:val="000000"/>
        </w:rPr>
      </w:pPr>
      <w:r>
        <w:rPr>
          <w:color w:val="000000"/>
        </w:rPr>
        <w:t>表</w:t>
      </w:r>
      <w:r>
        <w:rPr>
          <w:color w:val="000000"/>
        </w:rPr>
        <w:t>4-</w:t>
      </w:r>
      <w:r w:rsidR="00070D7A" w:rsidRPr="00DF12FD">
        <w:rPr>
          <w:color w:val="000000"/>
        </w:rPr>
        <w:fldChar w:fldCharType="begin"/>
      </w:r>
      <w:r w:rsidR="00070D7A" w:rsidRPr="00DF12FD">
        <w:rPr>
          <w:color w:val="000000"/>
        </w:rPr>
        <w:instrText xml:space="preserve"> SEQ </w:instrText>
      </w:r>
      <w:r w:rsidR="00070D7A" w:rsidRPr="00DF12FD">
        <w:rPr>
          <w:color w:val="000000"/>
        </w:rPr>
        <w:instrText>表</w:instrText>
      </w:r>
      <w:r w:rsidR="00070D7A" w:rsidRPr="00DF12FD">
        <w:rPr>
          <w:color w:val="000000"/>
        </w:rPr>
        <w:instrText xml:space="preserve">5- \* ARABIC </w:instrText>
      </w:r>
      <w:r w:rsidR="00070D7A" w:rsidRPr="00DF12FD">
        <w:rPr>
          <w:color w:val="000000"/>
        </w:rPr>
        <w:fldChar w:fldCharType="separate"/>
      </w:r>
      <w:r w:rsidR="0019198C">
        <w:rPr>
          <w:noProof/>
          <w:color w:val="000000"/>
        </w:rPr>
        <w:t>1</w:t>
      </w:r>
      <w:r w:rsidR="00070D7A" w:rsidRPr="00DF12FD">
        <w:rPr>
          <w:color w:val="000000"/>
        </w:rPr>
        <w:fldChar w:fldCharType="end"/>
      </w:r>
      <w:r w:rsidR="00070D7A" w:rsidRPr="00DF12FD">
        <w:rPr>
          <w:color w:val="000000"/>
        </w:rPr>
        <w:t xml:space="preserve"> Ullmann</w:t>
      </w:r>
      <w:r w:rsidR="00070D7A" w:rsidRPr="00DF12FD">
        <w:rPr>
          <w:color w:val="000000"/>
        </w:rPr>
        <w:t>算法和</w:t>
      </w:r>
      <w:r w:rsidR="00070D7A" w:rsidRPr="00DF12FD">
        <w:rPr>
          <w:color w:val="000000"/>
        </w:rPr>
        <w:t>VF2</w:t>
      </w:r>
      <w:r w:rsidR="00070D7A" w:rsidRPr="00DF12FD">
        <w:rPr>
          <w:color w:val="000000"/>
        </w:rPr>
        <w:t>算法对比</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9"/>
        <w:gridCol w:w="1298"/>
        <w:gridCol w:w="1468"/>
        <w:gridCol w:w="1298"/>
        <w:gridCol w:w="1547"/>
      </w:tblGrid>
      <w:tr w:rsidR="00070D7A" w:rsidRPr="00DF12FD" w:rsidTr="001E2B2A">
        <w:trPr>
          <w:trHeight w:val="231"/>
          <w:jc w:val="center"/>
        </w:trPr>
        <w:tc>
          <w:tcPr>
            <w:tcW w:w="1219"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算法</w:t>
            </w:r>
          </w:p>
        </w:tc>
        <w:tc>
          <w:tcPr>
            <w:tcW w:w="2766" w:type="dxa"/>
            <w:gridSpan w:val="2"/>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312391">
            <w:pPr>
              <w:spacing w:line="300" w:lineRule="auto"/>
              <w:jc w:val="center"/>
              <w:rPr>
                <w:color w:val="000000"/>
                <w:sz w:val="18"/>
                <w:szCs w:val="18"/>
              </w:rPr>
            </w:pPr>
            <w:r w:rsidRPr="00DF12FD">
              <w:rPr>
                <w:color w:val="000000"/>
                <w:sz w:val="18"/>
                <w:szCs w:val="18"/>
              </w:rPr>
              <w:t>VF2</w:t>
            </w:r>
            <w:r w:rsidR="00312391" w:rsidRPr="00312391">
              <w:rPr>
                <w:color w:val="000000"/>
                <w:vertAlign w:val="superscript"/>
              </w:rPr>
              <w:fldChar w:fldCharType="begin"/>
            </w:r>
            <w:r w:rsidR="00312391" w:rsidRPr="00312391">
              <w:rPr>
                <w:color w:val="000000"/>
                <w:vertAlign w:val="superscript"/>
              </w:rPr>
              <w:instrText xml:space="preserve"> REF _Ref452642928 \r \h </w:instrText>
            </w:r>
            <w:r w:rsidR="00312391">
              <w:rPr>
                <w:color w:val="000000"/>
                <w:vertAlign w:val="superscript"/>
              </w:rPr>
              <w:instrText xml:space="preserve"> \* MERGEFORMAT </w:instrText>
            </w:r>
            <w:r w:rsidR="00312391" w:rsidRPr="00312391">
              <w:rPr>
                <w:color w:val="000000"/>
                <w:vertAlign w:val="superscript"/>
              </w:rPr>
            </w:r>
            <w:r w:rsidR="00312391" w:rsidRPr="00312391">
              <w:rPr>
                <w:color w:val="000000"/>
                <w:vertAlign w:val="superscript"/>
              </w:rPr>
              <w:fldChar w:fldCharType="separate"/>
            </w:r>
            <w:r w:rsidR="0019198C">
              <w:rPr>
                <w:color w:val="000000"/>
                <w:vertAlign w:val="superscript"/>
              </w:rPr>
              <w:t>[72]</w:t>
            </w:r>
            <w:r w:rsidR="00312391" w:rsidRPr="00312391">
              <w:rPr>
                <w:color w:val="000000"/>
                <w:vertAlign w:val="superscript"/>
              </w:rPr>
              <w:fldChar w:fldCharType="end"/>
            </w:r>
          </w:p>
        </w:tc>
        <w:tc>
          <w:tcPr>
            <w:tcW w:w="2845" w:type="dxa"/>
            <w:gridSpan w:val="2"/>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Ullmann</w:t>
            </w:r>
            <w:r w:rsidR="00312391" w:rsidRPr="00312391">
              <w:rPr>
                <w:color w:val="000000"/>
                <w:vertAlign w:val="superscript"/>
              </w:rPr>
              <w:fldChar w:fldCharType="begin"/>
            </w:r>
            <w:r w:rsidR="00312391" w:rsidRPr="00312391">
              <w:rPr>
                <w:color w:val="000000"/>
                <w:vertAlign w:val="superscript"/>
              </w:rPr>
              <w:instrText xml:space="preserve"> REF _Ref452642950 \r \h </w:instrText>
            </w:r>
            <w:r w:rsidR="00312391">
              <w:rPr>
                <w:color w:val="000000"/>
                <w:vertAlign w:val="superscript"/>
              </w:rPr>
              <w:instrText xml:space="preserve"> \* MERGEFORMAT </w:instrText>
            </w:r>
            <w:r w:rsidR="00312391" w:rsidRPr="00312391">
              <w:rPr>
                <w:color w:val="000000"/>
                <w:vertAlign w:val="superscript"/>
              </w:rPr>
            </w:r>
            <w:r w:rsidR="00312391" w:rsidRPr="00312391">
              <w:rPr>
                <w:color w:val="000000"/>
                <w:vertAlign w:val="superscript"/>
              </w:rPr>
              <w:fldChar w:fldCharType="separate"/>
            </w:r>
            <w:r w:rsidR="0019198C">
              <w:rPr>
                <w:color w:val="000000"/>
                <w:vertAlign w:val="superscript"/>
              </w:rPr>
              <w:t>[73]</w:t>
            </w:r>
            <w:r w:rsidR="00312391" w:rsidRPr="00312391">
              <w:rPr>
                <w:color w:val="000000"/>
                <w:vertAlign w:val="superscript"/>
              </w:rPr>
              <w:fldChar w:fldCharType="end"/>
            </w:r>
          </w:p>
        </w:tc>
      </w:tr>
      <w:tr w:rsidR="00070D7A" w:rsidRPr="00DF12FD" w:rsidTr="001E2B2A">
        <w:trPr>
          <w:trHeight w:val="231"/>
          <w:jc w:val="center"/>
        </w:trPr>
        <w:tc>
          <w:tcPr>
            <w:tcW w:w="1219"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复杂度</w:t>
            </w:r>
          </w:p>
        </w:tc>
        <w:tc>
          <w:tcPr>
            <w:tcW w:w="1298"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最好情况</w:t>
            </w:r>
          </w:p>
        </w:tc>
        <w:tc>
          <w:tcPr>
            <w:tcW w:w="1468"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最坏情况</w:t>
            </w:r>
          </w:p>
        </w:tc>
        <w:tc>
          <w:tcPr>
            <w:tcW w:w="1298"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最好情况</w:t>
            </w:r>
          </w:p>
        </w:tc>
        <w:tc>
          <w:tcPr>
            <w:tcW w:w="1547"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最坏情况</w:t>
            </w:r>
          </w:p>
        </w:tc>
      </w:tr>
      <w:tr w:rsidR="00070D7A" w:rsidRPr="00DF12FD" w:rsidTr="001E2B2A">
        <w:trPr>
          <w:trHeight w:val="231"/>
          <w:jc w:val="center"/>
        </w:trPr>
        <w:tc>
          <w:tcPr>
            <w:tcW w:w="1219"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时间</w:t>
            </w:r>
          </w:p>
        </w:tc>
        <w:tc>
          <w:tcPr>
            <w:tcW w:w="1298"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O(N</w:t>
            </w:r>
            <w:r w:rsidRPr="00DF12FD">
              <w:rPr>
                <w:color w:val="000000"/>
                <w:sz w:val="18"/>
                <w:szCs w:val="18"/>
                <w:vertAlign w:val="superscript"/>
              </w:rPr>
              <w:t>2</w:t>
            </w:r>
            <w:r w:rsidRPr="00DF12FD">
              <w:rPr>
                <w:color w:val="000000"/>
                <w:sz w:val="18"/>
                <w:szCs w:val="18"/>
              </w:rPr>
              <w:t>)</w:t>
            </w:r>
          </w:p>
        </w:tc>
        <w:tc>
          <w:tcPr>
            <w:tcW w:w="1468"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O(N!N)</w:t>
            </w:r>
          </w:p>
        </w:tc>
        <w:tc>
          <w:tcPr>
            <w:tcW w:w="1298"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O(N</w:t>
            </w:r>
            <w:r w:rsidRPr="00DF12FD">
              <w:rPr>
                <w:color w:val="000000"/>
                <w:sz w:val="18"/>
                <w:szCs w:val="18"/>
                <w:vertAlign w:val="superscript"/>
              </w:rPr>
              <w:t>3</w:t>
            </w:r>
            <w:r w:rsidRPr="00DF12FD">
              <w:rPr>
                <w:color w:val="000000"/>
                <w:sz w:val="18"/>
                <w:szCs w:val="18"/>
              </w:rPr>
              <w:t>)</w:t>
            </w:r>
          </w:p>
        </w:tc>
        <w:tc>
          <w:tcPr>
            <w:tcW w:w="1547"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O(N!N</w:t>
            </w:r>
            <w:r w:rsidRPr="00DF12FD">
              <w:rPr>
                <w:color w:val="000000"/>
                <w:sz w:val="18"/>
                <w:szCs w:val="18"/>
                <w:vertAlign w:val="superscript"/>
              </w:rPr>
              <w:t>2</w:t>
            </w:r>
            <w:r w:rsidRPr="00DF12FD">
              <w:rPr>
                <w:color w:val="000000"/>
                <w:sz w:val="18"/>
                <w:szCs w:val="18"/>
              </w:rPr>
              <w:t>)</w:t>
            </w:r>
          </w:p>
        </w:tc>
      </w:tr>
      <w:tr w:rsidR="00070D7A" w:rsidRPr="00DF12FD" w:rsidTr="001E2B2A">
        <w:trPr>
          <w:trHeight w:val="231"/>
          <w:jc w:val="center"/>
        </w:trPr>
        <w:tc>
          <w:tcPr>
            <w:tcW w:w="1219"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空间</w:t>
            </w:r>
          </w:p>
        </w:tc>
        <w:tc>
          <w:tcPr>
            <w:tcW w:w="1298"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O(N)</w:t>
            </w:r>
          </w:p>
        </w:tc>
        <w:tc>
          <w:tcPr>
            <w:tcW w:w="1468"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O(N)</w:t>
            </w:r>
          </w:p>
        </w:tc>
        <w:tc>
          <w:tcPr>
            <w:tcW w:w="1298"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O(N</w:t>
            </w:r>
            <w:r w:rsidRPr="00DF12FD">
              <w:rPr>
                <w:color w:val="000000"/>
                <w:sz w:val="18"/>
                <w:szCs w:val="18"/>
                <w:vertAlign w:val="superscript"/>
              </w:rPr>
              <w:t>3</w:t>
            </w:r>
            <w:r w:rsidRPr="00DF12FD">
              <w:rPr>
                <w:color w:val="000000"/>
                <w:sz w:val="18"/>
                <w:szCs w:val="18"/>
              </w:rPr>
              <w:t>)</w:t>
            </w:r>
          </w:p>
        </w:tc>
        <w:tc>
          <w:tcPr>
            <w:tcW w:w="1547"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O(N</w:t>
            </w:r>
            <w:r w:rsidRPr="00DF12FD">
              <w:rPr>
                <w:color w:val="000000"/>
                <w:sz w:val="18"/>
                <w:szCs w:val="18"/>
                <w:vertAlign w:val="superscript"/>
              </w:rPr>
              <w:t>3</w:t>
            </w:r>
            <w:r w:rsidRPr="00DF12FD">
              <w:rPr>
                <w:color w:val="000000"/>
                <w:sz w:val="18"/>
                <w:szCs w:val="18"/>
              </w:rPr>
              <w:t>)</w:t>
            </w:r>
          </w:p>
        </w:tc>
      </w:tr>
    </w:tbl>
    <w:p w:rsidR="00070D7A" w:rsidRPr="00DF12FD" w:rsidRDefault="00070D7A" w:rsidP="00070D7A">
      <w:pPr>
        <w:spacing w:line="300" w:lineRule="auto"/>
        <w:ind w:firstLineChars="200" w:firstLine="420"/>
        <w:rPr>
          <w:color w:val="000000"/>
        </w:rPr>
      </w:pPr>
      <w:r w:rsidRPr="00DF12FD">
        <w:rPr>
          <w:color w:val="000000"/>
        </w:rPr>
        <w:t>VF2</w:t>
      </w:r>
      <w:r w:rsidRPr="00DF12FD">
        <w:rPr>
          <w:color w:val="000000"/>
        </w:rPr>
        <w:t>算法的核心思想是搜索加剪枝，重点就在于如何剪枝。状态</w:t>
      </w:r>
      <w:r w:rsidRPr="00DF12FD">
        <w:rPr>
          <w:color w:val="000000"/>
        </w:rPr>
        <w:t>s</w:t>
      </w:r>
      <w:r w:rsidRPr="00DF12FD">
        <w:rPr>
          <w:color w:val="000000"/>
        </w:rPr>
        <w:t>存储搜索过程中的部分匹配，以及算法需要的其它数据。</w:t>
      </w:r>
      <w:r w:rsidRPr="00DF12FD">
        <w:rPr>
          <w:color w:val="000000"/>
        </w:rPr>
        <w:t>M(s)</w:t>
      </w:r>
      <w:r w:rsidRPr="00DF12FD">
        <w:rPr>
          <w:color w:val="000000"/>
        </w:rPr>
        <w:t>代表中间状态，</w:t>
      </w:r>
      <w:r w:rsidRPr="00DF12FD">
        <w:rPr>
          <w:color w:val="000000"/>
        </w:rPr>
        <w:t>M</w:t>
      </w:r>
      <w:r w:rsidRPr="00DF12FD">
        <w:rPr>
          <w:color w:val="000000"/>
          <w:vertAlign w:val="subscript"/>
        </w:rPr>
        <w:t>1</w:t>
      </w:r>
      <w:r w:rsidRPr="00DF12FD">
        <w:rPr>
          <w:color w:val="000000"/>
        </w:rPr>
        <w:t>(s)</w:t>
      </w:r>
      <w:r w:rsidRPr="00DF12FD">
        <w:rPr>
          <w:color w:val="000000"/>
        </w:rPr>
        <w:t>和</w:t>
      </w:r>
      <w:r w:rsidRPr="00DF12FD">
        <w:rPr>
          <w:color w:val="000000"/>
        </w:rPr>
        <w:t>M</w:t>
      </w:r>
      <w:r w:rsidRPr="00DF12FD">
        <w:rPr>
          <w:color w:val="000000"/>
          <w:vertAlign w:val="subscript"/>
        </w:rPr>
        <w:t>2</w:t>
      </w:r>
      <w:r w:rsidRPr="00DF12FD">
        <w:rPr>
          <w:color w:val="000000"/>
        </w:rPr>
        <w:t>(s)</w:t>
      </w:r>
      <w:r w:rsidRPr="00DF12FD">
        <w:rPr>
          <w:color w:val="000000"/>
        </w:rPr>
        <w:t>表示当前状态</w:t>
      </w:r>
      <w:r w:rsidRPr="00DF12FD">
        <w:rPr>
          <w:color w:val="000000"/>
        </w:rPr>
        <w:t>s</w:t>
      </w:r>
      <w:r w:rsidRPr="00DF12FD">
        <w:rPr>
          <w:color w:val="000000"/>
        </w:rPr>
        <w:t>的部分匹配中图</w:t>
      </w:r>
      <w:r w:rsidRPr="00DF12FD">
        <w:rPr>
          <w:color w:val="000000"/>
        </w:rPr>
        <w:t>G</w:t>
      </w:r>
      <w:r w:rsidRPr="00DF12FD">
        <w:rPr>
          <w:color w:val="000000"/>
          <w:vertAlign w:val="subscript"/>
        </w:rPr>
        <w:t>1</w:t>
      </w:r>
      <w:r w:rsidRPr="00DF12FD">
        <w:rPr>
          <w:color w:val="000000"/>
        </w:rPr>
        <w:t>和图</w:t>
      </w:r>
      <w:r w:rsidRPr="00DF12FD">
        <w:rPr>
          <w:color w:val="000000"/>
        </w:rPr>
        <w:t>G</w:t>
      </w:r>
      <w:r w:rsidRPr="00DF12FD">
        <w:rPr>
          <w:color w:val="000000"/>
          <w:vertAlign w:val="subscript"/>
        </w:rPr>
        <w:t>2</w:t>
      </w:r>
      <w:r w:rsidRPr="00DF12FD">
        <w:rPr>
          <w:color w:val="000000"/>
        </w:rPr>
        <w:t>中的点，整个算法流程如</w:t>
      </w:r>
      <w:r w:rsidR="00BD16CD">
        <w:rPr>
          <w:szCs w:val="21"/>
        </w:rPr>
        <w:t>图</w:t>
      </w:r>
      <w:r w:rsidR="00BD16CD">
        <w:rPr>
          <w:szCs w:val="21"/>
        </w:rPr>
        <w:t>4-4</w:t>
      </w:r>
      <w:r w:rsidRPr="00DF12FD">
        <w:rPr>
          <w:color w:val="000000"/>
        </w:rPr>
        <w:t>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74"/>
      </w:tblGrid>
      <w:tr w:rsidR="00070D7A" w:rsidRPr="00DF12FD" w:rsidTr="001E2B2A">
        <w:trPr>
          <w:trHeight w:val="557"/>
          <w:jc w:val="center"/>
        </w:trPr>
        <w:tc>
          <w:tcPr>
            <w:tcW w:w="6374" w:type="dxa"/>
            <w:tcBorders>
              <w:top w:val="single" w:sz="4" w:space="0" w:color="auto"/>
              <w:left w:val="single" w:sz="4" w:space="0" w:color="auto"/>
              <w:bottom w:val="single" w:sz="4" w:space="0" w:color="auto"/>
              <w:right w:val="single" w:sz="4" w:space="0" w:color="auto"/>
            </w:tcBorders>
            <w:shd w:val="clear" w:color="auto" w:fill="auto"/>
            <w:hideMark/>
          </w:tcPr>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1)  PROCEDURE Match(s)</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 xml:space="preserve">2)      </w:t>
            </w:r>
            <w:r w:rsidRPr="00DF12FD">
              <w:rPr>
                <w:color w:val="000000"/>
                <w:sz w:val="20"/>
              </w:rPr>
              <w:t>输入：中间状态</w:t>
            </w:r>
            <w:r w:rsidRPr="00DF12FD">
              <w:rPr>
                <w:color w:val="000000"/>
                <w:sz w:val="20"/>
              </w:rPr>
              <w:t>s</w:t>
            </w:r>
            <w:r w:rsidRPr="00DF12FD">
              <w:rPr>
                <w:color w:val="000000"/>
                <w:sz w:val="20"/>
              </w:rPr>
              <w:t>，初始状态</w:t>
            </w:r>
            <w:r w:rsidRPr="00DF12FD">
              <w:rPr>
                <w:color w:val="000000"/>
                <w:sz w:val="20"/>
              </w:rPr>
              <w:t>s</w:t>
            </w:r>
            <w:r w:rsidRPr="00DF12FD">
              <w:rPr>
                <w:color w:val="000000"/>
                <w:sz w:val="20"/>
                <w:vertAlign w:val="subscript"/>
              </w:rPr>
              <w:t>0</w:t>
            </w:r>
            <w:r w:rsidRPr="00DF12FD">
              <w:rPr>
                <w:color w:val="000000"/>
                <w:sz w:val="20"/>
              </w:rPr>
              <w:t>满足</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 xml:space="preserve">3)      </w:t>
            </w:r>
            <w:r w:rsidRPr="00DF12FD">
              <w:rPr>
                <w:color w:val="000000"/>
                <w:sz w:val="20"/>
              </w:rPr>
              <w:t>输出：两个图之间的所有匹配</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 xml:space="preserve">4)        IF M(s) </w:t>
            </w:r>
            <w:r w:rsidRPr="00DF12FD">
              <w:rPr>
                <w:color w:val="000000"/>
                <w:sz w:val="20"/>
              </w:rPr>
              <w:t>覆盖了</w:t>
            </w:r>
            <w:r w:rsidRPr="00DF12FD">
              <w:rPr>
                <w:color w:val="000000"/>
                <w:sz w:val="20"/>
              </w:rPr>
              <w:t>G</w:t>
            </w:r>
            <w:r w:rsidRPr="00DF12FD">
              <w:rPr>
                <w:color w:val="000000"/>
                <w:sz w:val="20"/>
                <w:vertAlign w:val="subscript"/>
              </w:rPr>
              <w:t>2</w:t>
            </w:r>
            <w:r w:rsidRPr="00DF12FD">
              <w:rPr>
                <w:color w:val="000000"/>
                <w:sz w:val="20"/>
              </w:rPr>
              <w:t>的所有结点</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 xml:space="preserve">5)            </w:t>
            </w:r>
            <w:r w:rsidRPr="00DF12FD">
              <w:rPr>
                <w:color w:val="000000"/>
                <w:sz w:val="20"/>
              </w:rPr>
              <w:t>输出</w:t>
            </w:r>
            <w:r w:rsidRPr="00DF12FD">
              <w:rPr>
                <w:color w:val="000000"/>
                <w:sz w:val="20"/>
              </w:rPr>
              <w:t>M(s)</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6)        ELSE</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7)</w:t>
            </w:r>
            <w:r w:rsidRPr="00DF12FD">
              <w:rPr>
                <w:color w:val="000000"/>
                <w:sz w:val="20"/>
              </w:rPr>
              <w:tab/>
            </w:r>
            <w:r w:rsidRPr="00DF12FD">
              <w:rPr>
                <w:color w:val="000000"/>
                <w:sz w:val="20"/>
              </w:rPr>
              <w:tab/>
              <w:t xml:space="preserve">      </w:t>
            </w:r>
            <w:r w:rsidRPr="00DF12FD">
              <w:rPr>
                <w:color w:val="000000"/>
                <w:sz w:val="20"/>
              </w:rPr>
              <w:t>计算可以被包含到</w:t>
            </w:r>
            <w:r w:rsidRPr="00DF12FD">
              <w:rPr>
                <w:color w:val="000000"/>
                <w:sz w:val="20"/>
              </w:rPr>
              <w:t>M(s)</w:t>
            </w:r>
            <w:r w:rsidRPr="00DF12FD">
              <w:rPr>
                <w:color w:val="000000"/>
                <w:sz w:val="20"/>
              </w:rPr>
              <w:t>中的候选点对集合</w:t>
            </w:r>
            <w:r w:rsidRPr="00DF12FD">
              <w:rPr>
                <w:color w:val="000000"/>
                <w:sz w:val="20"/>
              </w:rPr>
              <w:t>P(s)</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8)</w:t>
            </w:r>
            <w:r w:rsidRPr="00DF12FD">
              <w:rPr>
                <w:color w:val="000000"/>
                <w:sz w:val="20"/>
              </w:rPr>
              <w:tab/>
              <w:t xml:space="preserve">          FOREACH P(s)</w:t>
            </w:r>
            <w:r w:rsidRPr="00DF12FD">
              <w:rPr>
                <w:color w:val="000000"/>
                <w:sz w:val="20"/>
              </w:rPr>
              <w:t>中的点对</w:t>
            </w:r>
            <w:r w:rsidRPr="00DF12FD">
              <w:rPr>
                <w:color w:val="000000"/>
                <w:sz w:val="20"/>
              </w:rPr>
              <w:t>p</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9)</w:t>
            </w:r>
            <w:r w:rsidRPr="00DF12FD">
              <w:rPr>
                <w:color w:val="000000"/>
                <w:sz w:val="20"/>
              </w:rPr>
              <w:tab/>
            </w:r>
            <w:r w:rsidRPr="00DF12FD">
              <w:rPr>
                <w:color w:val="000000"/>
                <w:sz w:val="20"/>
              </w:rPr>
              <w:tab/>
              <w:t xml:space="preserve">         IF </w:t>
            </w:r>
            <w:r w:rsidRPr="00DF12FD">
              <w:rPr>
                <w:color w:val="000000"/>
                <w:sz w:val="20"/>
              </w:rPr>
              <w:t>候选点对满足加入</w:t>
            </w:r>
            <w:r w:rsidRPr="00DF12FD">
              <w:rPr>
                <w:color w:val="000000"/>
                <w:sz w:val="20"/>
              </w:rPr>
              <w:t>M(s)</w:t>
            </w:r>
            <w:r w:rsidRPr="00DF12FD">
              <w:rPr>
                <w:color w:val="000000"/>
                <w:sz w:val="20"/>
              </w:rPr>
              <w:t>的所有约束规则</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10)</w:t>
            </w:r>
            <w:r w:rsidRPr="00DF12FD">
              <w:rPr>
                <w:color w:val="000000"/>
                <w:sz w:val="20"/>
              </w:rPr>
              <w:tab/>
            </w:r>
            <w:r w:rsidRPr="00DF12FD">
              <w:rPr>
                <w:color w:val="000000"/>
                <w:sz w:val="20"/>
              </w:rPr>
              <w:tab/>
            </w:r>
            <w:r w:rsidRPr="00DF12FD">
              <w:rPr>
                <w:color w:val="000000"/>
                <w:sz w:val="20"/>
              </w:rPr>
              <w:tab/>
              <w:t xml:space="preserve">        </w:t>
            </w:r>
            <w:r w:rsidRPr="00DF12FD">
              <w:rPr>
                <w:color w:val="000000"/>
                <w:sz w:val="20"/>
              </w:rPr>
              <w:t>将</w:t>
            </w:r>
            <w:r w:rsidRPr="00DF12FD">
              <w:rPr>
                <w:color w:val="000000"/>
                <w:sz w:val="20"/>
              </w:rPr>
              <w:t>p</w:t>
            </w:r>
            <w:r w:rsidRPr="00DF12FD">
              <w:rPr>
                <w:color w:val="000000"/>
                <w:sz w:val="20"/>
              </w:rPr>
              <w:t>加入</w:t>
            </w:r>
            <w:r w:rsidRPr="00DF12FD">
              <w:rPr>
                <w:color w:val="000000"/>
                <w:sz w:val="20"/>
              </w:rPr>
              <w:t>M(s)</w:t>
            </w:r>
            <w:r w:rsidRPr="00DF12FD">
              <w:rPr>
                <w:color w:val="000000"/>
                <w:sz w:val="20"/>
              </w:rPr>
              <w:t>，计算</w:t>
            </w:r>
            <w:r w:rsidRPr="00DF12FD">
              <w:rPr>
                <w:color w:val="000000"/>
                <w:sz w:val="20"/>
              </w:rPr>
              <w:t>s’</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11)</w:t>
            </w:r>
            <w:r w:rsidRPr="00DF12FD">
              <w:rPr>
                <w:color w:val="000000"/>
                <w:sz w:val="20"/>
              </w:rPr>
              <w:tab/>
            </w:r>
            <w:r w:rsidRPr="00DF12FD">
              <w:rPr>
                <w:color w:val="000000"/>
                <w:sz w:val="20"/>
              </w:rPr>
              <w:tab/>
            </w:r>
            <w:r w:rsidRPr="00DF12FD">
              <w:rPr>
                <w:color w:val="000000"/>
                <w:sz w:val="20"/>
              </w:rPr>
              <w:tab/>
              <w:t xml:space="preserve">        CALL Match(s’)</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12)</w:t>
            </w:r>
            <w:r w:rsidRPr="00DF12FD">
              <w:rPr>
                <w:color w:val="000000"/>
                <w:sz w:val="20"/>
              </w:rPr>
              <w:tab/>
            </w:r>
            <w:r w:rsidRPr="00DF12FD">
              <w:rPr>
                <w:color w:val="000000"/>
                <w:sz w:val="20"/>
              </w:rPr>
              <w:tab/>
              <w:t xml:space="preserve">   </w:t>
            </w:r>
            <w:r w:rsidRPr="00DF12FD">
              <w:rPr>
                <w:color w:val="000000"/>
                <w:sz w:val="20"/>
              </w:rPr>
              <w:tab/>
              <w:t xml:space="preserve">     END IF</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13)</w:t>
            </w:r>
            <w:r w:rsidRPr="00DF12FD">
              <w:rPr>
                <w:color w:val="000000"/>
                <w:sz w:val="20"/>
              </w:rPr>
              <w:tab/>
            </w:r>
            <w:r w:rsidRPr="00DF12FD">
              <w:rPr>
                <w:color w:val="000000"/>
                <w:sz w:val="20"/>
              </w:rPr>
              <w:tab/>
              <w:t xml:space="preserve">      END FOREACH</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14)</w:t>
            </w:r>
            <w:r w:rsidRPr="00DF12FD">
              <w:rPr>
                <w:color w:val="000000"/>
                <w:sz w:val="20"/>
              </w:rPr>
              <w:tab/>
            </w:r>
            <w:r w:rsidRPr="00DF12FD">
              <w:rPr>
                <w:color w:val="000000"/>
                <w:sz w:val="20"/>
              </w:rPr>
              <w:tab/>
              <w:t xml:space="preserve">      </w:t>
            </w:r>
            <w:r w:rsidRPr="00DF12FD">
              <w:rPr>
                <w:color w:val="000000"/>
                <w:sz w:val="20"/>
              </w:rPr>
              <w:t>恢复数据状态</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15)</w:t>
            </w:r>
            <w:r w:rsidRPr="00DF12FD">
              <w:rPr>
                <w:color w:val="000000"/>
                <w:sz w:val="20"/>
              </w:rPr>
              <w:tab/>
              <w:t xml:space="preserve">       END IF</w:t>
            </w:r>
          </w:p>
          <w:p w:rsidR="00070D7A" w:rsidRPr="00DF12FD" w:rsidRDefault="00070D7A" w:rsidP="001E2B2A">
            <w:pPr>
              <w:keepNext/>
              <w:widowControl/>
              <w:shd w:val="clear" w:color="auto" w:fill="FFFFFF"/>
              <w:spacing w:line="300" w:lineRule="auto"/>
              <w:ind w:left="420"/>
              <w:jc w:val="left"/>
              <w:rPr>
                <w:color w:val="000000"/>
                <w:sz w:val="20"/>
              </w:rPr>
            </w:pPr>
            <w:r w:rsidRPr="00DF12FD">
              <w:rPr>
                <w:color w:val="000000"/>
                <w:sz w:val="20"/>
              </w:rPr>
              <w:t>16)  END PROCEDURE Match</w:t>
            </w:r>
            <w:r>
              <w:rPr>
                <w:rFonts w:hint="eastAsia"/>
                <w:color w:val="000000"/>
                <w:sz w:val="20"/>
              </w:rPr>
              <w:t>(</w:t>
            </w:r>
            <w:r>
              <w:rPr>
                <w:color w:val="000000"/>
                <w:sz w:val="20"/>
              </w:rPr>
              <w:t>s</w:t>
            </w:r>
            <w:r>
              <w:rPr>
                <w:rFonts w:hint="eastAsia"/>
                <w:color w:val="000000"/>
                <w:sz w:val="20"/>
              </w:rPr>
              <w:t>)</w:t>
            </w:r>
          </w:p>
        </w:tc>
      </w:tr>
    </w:tbl>
    <w:p w:rsidR="00070D7A" w:rsidRPr="00DF12FD" w:rsidRDefault="001E2B2A" w:rsidP="00070D7A">
      <w:pPr>
        <w:pStyle w:val="af0"/>
        <w:spacing w:line="300" w:lineRule="auto"/>
        <w:jc w:val="center"/>
        <w:rPr>
          <w:rFonts w:ascii="Times New Roman" w:eastAsia="宋体" w:hAnsi="Times New Roman"/>
          <w:sz w:val="21"/>
          <w:szCs w:val="21"/>
        </w:rPr>
      </w:pPr>
      <w:r>
        <w:rPr>
          <w:rFonts w:ascii="Times New Roman" w:eastAsia="宋体" w:hAnsi="Times New Roman"/>
          <w:sz w:val="21"/>
          <w:szCs w:val="21"/>
        </w:rPr>
        <w:t>图</w:t>
      </w:r>
      <w:r>
        <w:rPr>
          <w:rFonts w:ascii="Times New Roman" w:eastAsia="宋体" w:hAnsi="Times New Roman"/>
          <w:sz w:val="21"/>
          <w:szCs w:val="21"/>
        </w:rPr>
        <w:t>4-</w:t>
      </w:r>
      <w:r w:rsidR="00070D7A">
        <w:rPr>
          <w:rFonts w:ascii="Times New Roman" w:eastAsia="宋体" w:hAnsi="Times New Roman"/>
          <w:sz w:val="21"/>
          <w:szCs w:val="21"/>
        </w:rPr>
        <w:t xml:space="preserve">4 </w:t>
      </w:r>
      <w:r w:rsidR="00070D7A" w:rsidRPr="00FF0FC4">
        <w:rPr>
          <w:rFonts w:ascii="Times New Roman" w:eastAsia="宋体" w:hAnsi="Times New Roman"/>
          <w:sz w:val="21"/>
          <w:szCs w:val="21"/>
        </w:rPr>
        <w:t>VF2</w:t>
      </w:r>
      <w:r w:rsidR="00070D7A" w:rsidRPr="00FF0FC4">
        <w:rPr>
          <w:rFonts w:ascii="Times New Roman" w:eastAsia="宋体" w:hAnsi="Times New Roman"/>
          <w:sz w:val="21"/>
          <w:szCs w:val="21"/>
        </w:rPr>
        <w:t>子图同构算法流程</w:t>
      </w:r>
    </w:p>
    <w:p w:rsidR="00070D7A" w:rsidRPr="00DF12FD" w:rsidRDefault="00070D7A" w:rsidP="00070D7A">
      <w:pPr>
        <w:spacing w:line="300" w:lineRule="auto"/>
        <w:ind w:firstLineChars="200" w:firstLine="420"/>
        <w:rPr>
          <w:color w:val="000000"/>
        </w:rPr>
      </w:pPr>
      <w:r w:rsidRPr="00DF12FD">
        <w:rPr>
          <w:color w:val="333333"/>
          <w:szCs w:val="21"/>
          <w:shd w:val="clear" w:color="auto" w:fill="FFFFFF"/>
        </w:rPr>
        <w:t>初始化时</w:t>
      </w:r>
      <w:r w:rsidRPr="00DF12FD">
        <w:rPr>
          <w:color w:val="000000"/>
        </w:rPr>
        <w:t>状态是</w:t>
      </w:r>
      <w:r w:rsidRPr="00DF12FD">
        <w:rPr>
          <w:color w:val="000000"/>
        </w:rPr>
        <w:t>s</w:t>
      </w:r>
      <w:r w:rsidRPr="00DF12FD">
        <w:rPr>
          <w:color w:val="000000"/>
          <w:vertAlign w:val="subscript"/>
        </w:rPr>
        <w:t>0</w:t>
      </w:r>
      <w:r w:rsidRPr="00DF12FD">
        <w:rPr>
          <w:color w:val="000000"/>
        </w:rPr>
        <w:t>，</w:t>
      </w:r>
      <w:r w:rsidRPr="00DF12FD">
        <w:rPr>
          <w:color w:val="000000"/>
        </w:rPr>
        <w:t>M(s</w:t>
      </w:r>
      <w:r w:rsidRPr="00DF12FD">
        <w:rPr>
          <w:color w:val="000000"/>
          <w:vertAlign w:val="subscript"/>
        </w:rPr>
        <w:t>0</w:t>
      </w:r>
      <w:r w:rsidRPr="00DF12FD">
        <w:rPr>
          <w:color w:val="000000"/>
        </w:rPr>
        <w:t>)</w:t>
      </w:r>
      <w:r w:rsidRPr="00DF12FD">
        <w:rPr>
          <w:color w:val="000000"/>
        </w:rPr>
        <w:t>是空集，即还没有任何匹配；之后递归的进行搜索。如果当前状态</w:t>
      </w:r>
      <w:r w:rsidRPr="00DF12FD">
        <w:rPr>
          <w:color w:val="000000"/>
        </w:rPr>
        <w:t>s</w:t>
      </w:r>
      <w:r w:rsidRPr="00DF12FD">
        <w:rPr>
          <w:color w:val="000000"/>
        </w:rPr>
        <w:t>代表的部分匹配</w:t>
      </w:r>
      <w:r w:rsidRPr="00DF12FD">
        <w:rPr>
          <w:color w:val="000000"/>
        </w:rPr>
        <w:fldChar w:fldCharType="begin"/>
      </w:r>
      <w:r w:rsidRPr="00DF12FD">
        <w:rPr>
          <w:color w:val="000000"/>
        </w:rPr>
        <w:instrText xml:space="preserve"> QUOTE </w:instrText>
      </w:r>
      <m:oMath>
        <m:r>
          <m:rPr>
            <m:sty m:val="p"/>
          </m:rPr>
          <w:rPr>
            <w:rFonts w:ascii="Cambria Math" w:hAnsi="Cambria Math"/>
            <w:color w:val="333333"/>
            <w:szCs w:val="21"/>
            <w:shd w:val="clear" w:color="auto" w:fill="FFFFFF"/>
          </w:rPr>
          <m:t>M(s)</m:t>
        </m:r>
      </m:oMath>
      <w:r w:rsidRPr="00DF12FD">
        <w:rPr>
          <w:color w:val="000000"/>
        </w:rPr>
        <w:instrText xml:space="preserve"> </w:instrText>
      </w:r>
      <w:r w:rsidRPr="00DF12FD">
        <w:rPr>
          <w:color w:val="000000"/>
        </w:rPr>
        <w:fldChar w:fldCharType="separate"/>
      </w:r>
      <m:oMath>
        <m:r>
          <m:rPr>
            <m:sty m:val="p"/>
          </m:rPr>
          <w:rPr>
            <w:rFonts w:ascii="Cambria Math" w:hAnsi="Cambria Math"/>
            <w:color w:val="333333"/>
            <w:szCs w:val="21"/>
            <w:shd w:val="clear" w:color="auto" w:fill="FFFFFF"/>
          </w:rPr>
          <m:t>M(s)</m:t>
        </m:r>
      </m:oMath>
      <w:r w:rsidRPr="00DF12FD">
        <w:rPr>
          <w:color w:val="000000"/>
        </w:rPr>
        <w:fldChar w:fldCharType="end"/>
      </w:r>
      <w:r w:rsidRPr="00DF12FD">
        <w:rPr>
          <w:color w:val="000000"/>
        </w:rPr>
        <w:t>包含了</w:t>
      </w:r>
      <w:r w:rsidRPr="00DF12FD">
        <w:rPr>
          <w:color w:val="000000"/>
        </w:rPr>
        <w:t>G</w:t>
      </w:r>
      <w:r w:rsidRPr="00DF12FD">
        <w:rPr>
          <w:color w:val="000000"/>
          <w:vertAlign w:val="subscript"/>
        </w:rPr>
        <w:t>2</w:t>
      </w:r>
      <w:r w:rsidRPr="00DF12FD">
        <w:rPr>
          <w:color w:val="000000"/>
        </w:rPr>
        <w:t>中的所有节点，则已经找到了</w:t>
      </w:r>
      <w:r w:rsidRPr="00DF12FD">
        <w:rPr>
          <w:color w:val="000000"/>
        </w:rPr>
        <w:t>G</w:t>
      </w:r>
      <w:r w:rsidRPr="00DF12FD">
        <w:rPr>
          <w:color w:val="000000"/>
          <w:vertAlign w:val="subscript"/>
        </w:rPr>
        <w:t>2</w:t>
      </w:r>
      <w:r w:rsidRPr="00DF12FD">
        <w:rPr>
          <w:color w:val="000000"/>
        </w:rPr>
        <w:t>在</w:t>
      </w:r>
      <w:r w:rsidRPr="00DF12FD">
        <w:rPr>
          <w:color w:val="000000"/>
        </w:rPr>
        <w:t>G</w:t>
      </w:r>
      <w:r w:rsidRPr="00DF12FD">
        <w:rPr>
          <w:color w:val="000000"/>
          <w:vertAlign w:val="subscript"/>
        </w:rPr>
        <w:t>1</w:t>
      </w:r>
      <w:r w:rsidRPr="00DF12FD">
        <w:rPr>
          <w:color w:val="000000"/>
        </w:rPr>
        <w:t>中同构的子图，搜索结束；否则，在当前的局部匹配基础上，再匹配一个点。找出所以可能进行匹配点对集合</w:t>
      </w:r>
      <w:r w:rsidRPr="00DF12FD">
        <w:rPr>
          <w:color w:val="000000"/>
        </w:rPr>
        <w:t>P(s)</w:t>
      </w:r>
      <w:r w:rsidRPr="00DF12FD">
        <w:rPr>
          <w:color w:val="000000"/>
        </w:rPr>
        <w:t>；对于每一个匹配对</w:t>
      </w:r>
      <w:r w:rsidRPr="00DF12FD">
        <w:rPr>
          <w:color w:val="000000"/>
        </w:rPr>
        <w:t>p</w:t>
      </w:r>
      <w:r w:rsidRPr="00DF12FD">
        <w:rPr>
          <w:color w:val="000000"/>
        </w:rPr>
        <w:t>，检查加入匹配</w:t>
      </w:r>
      <w:r w:rsidRPr="00DF12FD">
        <w:rPr>
          <w:color w:val="000000"/>
        </w:rPr>
        <w:t>p</w:t>
      </w:r>
      <w:r w:rsidRPr="00DF12FD">
        <w:rPr>
          <w:color w:val="000000"/>
        </w:rPr>
        <w:t>是否可行，即加入</w:t>
      </w:r>
      <w:r w:rsidRPr="00DF12FD">
        <w:rPr>
          <w:color w:val="000000"/>
        </w:rPr>
        <w:t>p</w:t>
      </w:r>
      <w:r w:rsidRPr="00DF12FD">
        <w:rPr>
          <w:color w:val="000000"/>
        </w:rPr>
        <w:t>后，两个</w:t>
      </w:r>
      <w:proofErr w:type="gramStart"/>
      <w:r w:rsidRPr="00DF12FD">
        <w:rPr>
          <w:color w:val="000000"/>
        </w:rPr>
        <w:t>图是否</w:t>
      </w:r>
      <w:proofErr w:type="gramEnd"/>
      <w:r>
        <w:rPr>
          <w:rFonts w:hint="eastAsia"/>
          <w:color w:val="000000"/>
        </w:rPr>
        <w:t>保证</w:t>
      </w:r>
      <w:r w:rsidRPr="00DF12FD">
        <w:rPr>
          <w:color w:val="000000"/>
        </w:rPr>
        <w:t>同构，以及加入</w:t>
      </w:r>
      <w:r w:rsidRPr="00DF12FD">
        <w:rPr>
          <w:color w:val="000000"/>
        </w:rPr>
        <w:t>p</w:t>
      </w:r>
      <w:r w:rsidRPr="00DF12FD">
        <w:rPr>
          <w:color w:val="000000"/>
        </w:rPr>
        <w:t>之后，是否还有扩展的可能性；如果加入匹配</w:t>
      </w:r>
      <w:r w:rsidRPr="00DF12FD">
        <w:rPr>
          <w:color w:val="000000"/>
        </w:rPr>
        <w:t>p</w:t>
      </w:r>
      <w:r w:rsidRPr="00DF12FD">
        <w:rPr>
          <w:color w:val="000000"/>
        </w:rPr>
        <w:t>可行，则将</w:t>
      </w:r>
      <w:r w:rsidRPr="00DF12FD">
        <w:rPr>
          <w:color w:val="000000"/>
        </w:rPr>
        <w:t>p</w:t>
      </w:r>
      <w:r w:rsidRPr="00DF12FD">
        <w:rPr>
          <w:color w:val="000000"/>
        </w:rPr>
        <w:t>加入</w:t>
      </w:r>
      <w:r w:rsidRPr="00DF12FD">
        <w:rPr>
          <w:color w:val="000000"/>
        </w:rPr>
        <w:t>s</w:t>
      </w:r>
      <w:r w:rsidRPr="00DF12FD">
        <w:rPr>
          <w:color w:val="000000"/>
        </w:rPr>
        <w:t>，递归调用</w:t>
      </w:r>
      <w:r w:rsidRPr="00DF12FD">
        <w:rPr>
          <w:color w:val="000000"/>
        </w:rPr>
        <w:t>Match()</w:t>
      </w:r>
      <w:r w:rsidRPr="00DF12FD">
        <w:rPr>
          <w:color w:val="000000"/>
        </w:rPr>
        <w:t>，继续搜索。如果若干次调用</w:t>
      </w:r>
      <w:r w:rsidRPr="00DF12FD">
        <w:rPr>
          <w:color w:val="000000"/>
        </w:rPr>
        <w:t>Match()</w:t>
      </w:r>
      <w:r w:rsidRPr="00DF12FD">
        <w:rPr>
          <w:color w:val="000000"/>
        </w:rPr>
        <w:t>后都没有找到同构的子图，则说明当前</w:t>
      </w:r>
      <w:r>
        <w:rPr>
          <w:color w:val="000000"/>
        </w:rPr>
        <w:t>状态不可能扩展出可行的子图同构匹配；所以将生成新状态时加入的</w:t>
      </w:r>
      <w:r w:rsidRPr="00DF12FD">
        <w:rPr>
          <w:color w:val="000000"/>
        </w:rPr>
        <w:t>匹配</w:t>
      </w:r>
      <w:r w:rsidRPr="00DF12FD">
        <w:rPr>
          <w:color w:val="000000"/>
        </w:rPr>
        <w:t>p</w:t>
      </w:r>
      <w:r w:rsidRPr="00DF12FD">
        <w:rPr>
          <w:color w:val="000000"/>
        </w:rPr>
        <w:t>从</w:t>
      </w:r>
      <w:r w:rsidRPr="00DF12FD">
        <w:rPr>
          <w:color w:val="000000"/>
        </w:rPr>
        <w:t>s</w:t>
      </w:r>
      <w:r w:rsidRPr="00DF12FD">
        <w:rPr>
          <w:color w:val="000000"/>
        </w:rPr>
        <w:t>中删除，回溯到上一个状态。</w:t>
      </w:r>
    </w:p>
    <w:p w:rsidR="00070D7A" w:rsidRPr="00DF12FD" w:rsidRDefault="00070D7A" w:rsidP="00070D7A">
      <w:pPr>
        <w:spacing w:line="300" w:lineRule="auto"/>
        <w:ind w:firstLineChars="200" w:firstLine="420"/>
        <w:rPr>
          <w:color w:val="000000"/>
        </w:rPr>
      </w:pPr>
      <w:r w:rsidRPr="00DF12FD">
        <w:rPr>
          <w:color w:val="000000"/>
        </w:rPr>
        <w:lastRenderedPageBreak/>
        <w:t>在上述算法流程中，</w:t>
      </w:r>
      <w:r>
        <w:rPr>
          <w:color w:val="000000"/>
        </w:rPr>
        <w:t>对于每一个</w:t>
      </w:r>
      <w:r w:rsidRPr="00DF12FD">
        <w:rPr>
          <w:color w:val="000000"/>
        </w:rPr>
        <w:t>新加入的匹配</w:t>
      </w:r>
      <w:r w:rsidRPr="00DF12FD">
        <w:rPr>
          <w:color w:val="000000"/>
        </w:rPr>
        <w:t>p</w:t>
      </w:r>
      <w:r>
        <w:rPr>
          <w:color w:val="000000"/>
        </w:rPr>
        <w:t>，我们要检验其加入的可行性，从而对搜索空间进行剪枝，</w:t>
      </w:r>
      <w:r w:rsidRPr="00DF12FD">
        <w:rPr>
          <w:color w:val="000000"/>
        </w:rPr>
        <w:t>提高算法的效率。</w:t>
      </w:r>
    </w:p>
    <w:p w:rsidR="00070D7A" w:rsidRPr="00DF12FD" w:rsidRDefault="00070D7A" w:rsidP="00070D7A">
      <w:pPr>
        <w:spacing w:line="300" w:lineRule="auto"/>
        <w:ind w:firstLineChars="200" w:firstLine="420"/>
        <w:rPr>
          <w:color w:val="000000"/>
        </w:rPr>
      </w:pPr>
      <w:r w:rsidRPr="00DF12FD">
        <w:rPr>
          <w:color w:val="000000"/>
        </w:rPr>
        <w:t>先约定几个符号：</w:t>
      </w:r>
      <w:r w:rsidRPr="00DF12FD">
        <w:rPr>
          <w:color w:val="000000"/>
        </w:rPr>
        <w:t>N</w:t>
      </w:r>
      <w:r>
        <w:rPr>
          <w:color w:val="000000"/>
          <w:vertAlign w:val="subscript"/>
        </w:rPr>
        <w:t>1</w:t>
      </w:r>
      <w:r w:rsidRPr="00DF12FD">
        <w:rPr>
          <w:color w:val="000000"/>
        </w:rPr>
        <w:t>和</w:t>
      </w:r>
      <w:r w:rsidRPr="00DF12FD">
        <w:rPr>
          <w:color w:val="000000"/>
        </w:rPr>
        <w:t xml:space="preserve"> N</w:t>
      </w:r>
      <w:r w:rsidRPr="00DF12FD">
        <w:rPr>
          <w:color w:val="000000"/>
          <w:vertAlign w:val="subscript"/>
        </w:rPr>
        <w:t>2</w:t>
      </w:r>
      <w:r w:rsidRPr="00DF12FD">
        <w:rPr>
          <w:color w:val="000000"/>
        </w:rPr>
        <w:t>表示</w:t>
      </w:r>
      <w:r w:rsidRPr="00DF12FD">
        <w:rPr>
          <w:color w:val="333333"/>
          <w:szCs w:val="21"/>
          <w:shd w:val="clear" w:color="auto" w:fill="FFFFFF"/>
        </w:rPr>
        <w:t>图</w:t>
      </w:r>
      <w:r w:rsidRPr="00DF12FD">
        <w:rPr>
          <w:color w:val="000000"/>
        </w:rPr>
        <w:t>G</w:t>
      </w:r>
      <w:r w:rsidRPr="00DF12FD">
        <w:rPr>
          <w:color w:val="000000"/>
          <w:vertAlign w:val="subscript"/>
        </w:rPr>
        <w:t>1</w:t>
      </w:r>
      <w:r w:rsidRPr="00DF12FD">
        <w:rPr>
          <w:color w:val="333333"/>
          <w:szCs w:val="21"/>
          <w:shd w:val="clear" w:color="auto" w:fill="FFFFFF"/>
        </w:rPr>
        <w:t>和图</w:t>
      </w:r>
      <w:r w:rsidRPr="00DF12FD">
        <w:rPr>
          <w:color w:val="000000"/>
        </w:rPr>
        <w:t>G</w:t>
      </w:r>
      <w:r w:rsidRPr="00DF12FD">
        <w:rPr>
          <w:color w:val="000000"/>
          <w:vertAlign w:val="subscript"/>
        </w:rPr>
        <w:t>2</w:t>
      </w:r>
      <w:r w:rsidRPr="00DF12FD">
        <w:rPr>
          <w:color w:val="000000"/>
        </w:rPr>
        <w:t>中的点集。</w:t>
      </w:r>
      <w:r w:rsidRPr="00DF12FD">
        <w:rPr>
          <w:color w:val="000000"/>
        </w:rPr>
        <w:t>n</w:t>
      </w:r>
      <w:r w:rsidRPr="00DF12FD">
        <w:rPr>
          <w:color w:val="000000"/>
        </w:rPr>
        <w:t>和</w:t>
      </w:r>
      <w:r w:rsidRPr="00DF12FD">
        <w:rPr>
          <w:color w:val="000000"/>
        </w:rPr>
        <w:t>m</w:t>
      </w:r>
      <w:r w:rsidRPr="00DF12FD">
        <w:rPr>
          <w:color w:val="000000"/>
        </w:rPr>
        <w:t>分别表示</w:t>
      </w:r>
      <w:r w:rsidRPr="00DF12FD">
        <w:rPr>
          <w:color w:val="333333"/>
          <w:szCs w:val="21"/>
          <w:shd w:val="clear" w:color="auto" w:fill="FFFFFF"/>
        </w:rPr>
        <w:t>图</w:t>
      </w:r>
      <w:r w:rsidRPr="00DF12FD">
        <w:rPr>
          <w:color w:val="000000"/>
        </w:rPr>
        <w:t>G</w:t>
      </w:r>
      <w:r w:rsidRPr="00DF12FD">
        <w:rPr>
          <w:color w:val="000000"/>
          <w:vertAlign w:val="subscript"/>
        </w:rPr>
        <w:t>1</w:t>
      </w:r>
      <w:r w:rsidRPr="00DF12FD">
        <w:rPr>
          <w:color w:val="333333"/>
          <w:szCs w:val="21"/>
          <w:shd w:val="clear" w:color="auto" w:fill="FFFFFF"/>
        </w:rPr>
        <w:t>和图</w:t>
      </w:r>
      <w:r w:rsidRPr="00DF12FD">
        <w:rPr>
          <w:color w:val="000000"/>
        </w:rPr>
        <w:t>G</w:t>
      </w:r>
      <w:r w:rsidRPr="00DF12FD">
        <w:rPr>
          <w:color w:val="000000"/>
          <w:vertAlign w:val="subscript"/>
        </w:rPr>
        <w:t>2</w:t>
      </w:r>
      <w:r w:rsidRPr="00DF12FD">
        <w:rPr>
          <w:color w:val="000000"/>
        </w:rPr>
        <w:t>中的点。</w:t>
      </w:r>
      <w:r w:rsidRPr="00DF12FD">
        <w:rPr>
          <w:color w:val="000000"/>
        </w:rPr>
        <w:t>Pred(G</w:t>
      </w:r>
      <w:r w:rsidRPr="00DF12FD">
        <w:rPr>
          <w:color w:val="000000"/>
        </w:rPr>
        <w:t>，</w:t>
      </w:r>
      <w:r w:rsidRPr="00DF12FD">
        <w:rPr>
          <w:color w:val="000000"/>
        </w:rPr>
        <w:t>n)</w:t>
      </w:r>
      <w:r w:rsidRPr="00DF12FD">
        <w:rPr>
          <w:color w:val="000000"/>
        </w:rPr>
        <w:t>表示点</w:t>
      </w:r>
      <w:r w:rsidRPr="00DF12FD">
        <w:rPr>
          <w:color w:val="000000"/>
        </w:rPr>
        <w:t>n</w:t>
      </w:r>
      <w:r w:rsidRPr="00DF12FD">
        <w:rPr>
          <w:color w:val="000000"/>
        </w:rPr>
        <w:t>在图</w:t>
      </w:r>
      <w:r w:rsidRPr="00DF12FD">
        <w:rPr>
          <w:color w:val="000000"/>
        </w:rPr>
        <w:t>G</w:t>
      </w:r>
      <w:r w:rsidRPr="00DF12FD">
        <w:rPr>
          <w:color w:val="000000"/>
        </w:rPr>
        <w:t>中的前驱，</w:t>
      </w:r>
      <w:r w:rsidRPr="00DF12FD">
        <w:rPr>
          <w:color w:val="000000"/>
        </w:rPr>
        <w:t>Succ(G</w:t>
      </w:r>
      <w:r w:rsidRPr="00DF12FD">
        <w:rPr>
          <w:color w:val="000000"/>
        </w:rPr>
        <w:t>，</w:t>
      </w:r>
      <w:r w:rsidRPr="00DF12FD">
        <w:rPr>
          <w:color w:val="000000"/>
        </w:rPr>
        <w:t>n)</w:t>
      </w:r>
      <w:r w:rsidRPr="00DF12FD">
        <w:rPr>
          <w:color w:val="000000"/>
        </w:rPr>
        <w:t>表示点</w:t>
      </w:r>
      <w:r w:rsidRPr="00DF12FD">
        <w:rPr>
          <w:color w:val="000000"/>
        </w:rPr>
        <w:t>n</w:t>
      </w:r>
      <w:r w:rsidRPr="00DF12FD">
        <w:rPr>
          <w:color w:val="000000"/>
        </w:rPr>
        <w:t>在图</w:t>
      </w:r>
      <w:r w:rsidRPr="00DF12FD">
        <w:rPr>
          <w:color w:val="000000"/>
        </w:rPr>
        <w:t>G</w:t>
      </w:r>
      <w:r w:rsidRPr="00DF12FD">
        <w:rPr>
          <w:color w:val="000000"/>
        </w:rPr>
        <w:t>中的后继。</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DF12FD">
        <w:rPr>
          <w:color w:val="000000"/>
        </w:rPr>
        <w:t>表示状态</w:t>
      </w:r>
      <w:r w:rsidRPr="00DF12FD">
        <w:rPr>
          <w:color w:val="000000"/>
        </w:rPr>
        <w:t>s</w:t>
      </w:r>
      <w:r w:rsidRPr="00DF12FD">
        <w:rPr>
          <w:color w:val="000000"/>
        </w:rPr>
        <w:t>在</w:t>
      </w:r>
      <w:r w:rsidRPr="00DF12FD">
        <w:rPr>
          <w:color w:val="333333"/>
          <w:szCs w:val="21"/>
          <w:shd w:val="clear" w:color="auto" w:fill="FFFFFF"/>
        </w:rPr>
        <w:t>图</w:t>
      </w:r>
      <w:r w:rsidRPr="00DF12FD">
        <w:rPr>
          <w:color w:val="000000"/>
        </w:rPr>
        <w:t>G</w:t>
      </w:r>
      <w:r w:rsidRPr="00DF12FD">
        <w:rPr>
          <w:color w:val="000000"/>
          <w:vertAlign w:val="subscript"/>
        </w:rPr>
        <w:t>1</w:t>
      </w:r>
      <w:r w:rsidRPr="00DF12FD">
        <w:rPr>
          <w:color w:val="333333"/>
          <w:szCs w:val="21"/>
          <w:shd w:val="clear" w:color="auto" w:fill="FFFFFF"/>
        </w:rPr>
        <w:t>和图</w:t>
      </w:r>
      <w:r w:rsidRPr="00DF12FD">
        <w:rPr>
          <w:color w:val="000000"/>
        </w:rPr>
        <w:t>G</w:t>
      </w:r>
      <w:r w:rsidRPr="00DF12FD">
        <w:rPr>
          <w:color w:val="000000"/>
          <w:vertAlign w:val="subscript"/>
        </w:rPr>
        <w:t>2</w:t>
      </w:r>
      <w:r>
        <w:rPr>
          <w:color w:val="000000"/>
        </w:rPr>
        <w:t>中</w:t>
      </w:r>
      <w:r w:rsidRPr="00DF12FD">
        <w:rPr>
          <w:color w:val="000000"/>
        </w:rPr>
        <w:t>指向当前已经匹配的</w:t>
      </w:r>
      <w:proofErr w:type="gramStart"/>
      <w:r w:rsidRPr="00DF12FD">
        <w:rPr>
          <w:color w:val="000000"/>
        </w:rPr>
        <w:t>点集的所有边</w:t>
      </w:r>
      <w:proofErr w:type="gramEnd"/>
      <w:r w:rsidRPr="00DF12FD">
        <w:rPr>
          <w:color w:val="000000"/>
        </w:rPr>
        <w:t>的源点集合。</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DF12FD">
        <w:rPr>
          <w:color w:val="000000"/>
        </w:rPr>
        <w:t>表示状态</w:t>
      </w:r>
      <w:r w:rsidRPr="00DF12FD">
        <w:rPr>
          <w:color w:val="000000"/>
        </w:rPr>
        <w:t>s</w:t>
      </w:r>
      <w:r w:rsidRPr="00DF12FD">
        <w:rPr>
          <w:color w:val="000000"/>
        </w:rPr>
        <w:t>在</w:t>
      </w:r>
      <w:r w:rsidRPr="00DF12FD">
        <w:rPr>
          <w:color w:val="333333"/>
          <w:szCs w:val="21"/>
          <w:shd w:val="clear" w:color="auto" w:fill="FFFFFF"/>
        </w:rPr>
        <w:t>图</w:t>
      </w:r>
      <w:r w:rsidRPr="00DF12FD">
        <w:rPr>
          <w:color w:val="000000"/>
        </w:rPr>
        <w:t>G</w:t>
      </w:r>
      <w:r w:rsidRPr="00DF12FD">
        <w:rPr>
          <w:color w:val="000000"/>
          <w:vertAlign w:val="subscript"/>
        </w:rPr>
        <w:t>1</w:t>
      </w:r>
      <w:r w:rsidRPr="00DF12FD">
        <w:rPr>
          <w:color w:val="333333"/>
          <w:szCs w:val="21"/>
          <w:shd w:val="clear" w:color="auto" w:fill="FFFFFF"/>
        </w:rPr>
        <w:t>和图</w:t>
      </w:r>
      <w:r w:rsidRPr="00DF12FD">
        <w:rPr>
          <w:color w:val="000000"/>
        </w:rPr>
        <w:t>G</w:t>
      </w:r>
      <w:r w:rsidRPr="00DF12FD">
        <w:rPr>
          <w:color w:val="000000"/>
          <w:vertAlign w:val="subscript"/>
        </w:rPr>
        <w:t>2</w:t>
      </w:r>
      <w:r w:rsidRPr="00DF12FD">
        <w:rPr>
          <w:color w:val="000000"/>
        </w:rPr>
        <w:t>中，从当前已经匹配</w:t>
      </w:r>
      <w:proofErr w:type="gramStart"/>
      <w:r w:rsidRPr="00DF12FD">
        <w:rPr>
          <w:color w:val="000000"/>
        </w:rPr>
        <w:t>的点集出发</w:t>
      </w:r>
      <w:proofErr w:type="gramEnd"/>
      <w:r w:rsidRPr="00DF12FD">
        <w:rPr>
          <w:color w:val="000000"/>
        </w:rPr>
        <w:t>的</w:t>
      </w:r>
      <w:proofErr w:type="gramStart"/>
      <w:r w:rsidRPr="00DF12FD">
        <w:rPr>
          <w:color w:val="000000"/>
        </w:rPr>
        <w:t>所有边</w:t>
      </w:r>
      <w:proofErr w:type="gramEnd"/>
      <w:r w:rsidRPr="00DF12FD">
        <w:rPr>
          <w:color w:val="000000"/>
        </w:rPr>
        <w:t>的终点集合。</w:t>
      </w:r>
      <m:oMath>
        <m:sSub>
          <m:sSubPr>
            <m:ctrlPr>
              <w:rPr>
                <w:rFonts w:ascii="Cambria Math" w:hAnsi="Cambria Math"/>
                <w:i/>
                <w:iCs/>
                <w:color w:val="222222"/>
                <w:szCs w:val="21"/>
                <w:shd w:val="clear" w:color="auto" w:fill="FFFFFF"/>
              </w:rPr>
            </m:ctrlPr>
          </m:sSub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Sub>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r>
          <w:rPr>
            <w:rFonts w:ascii="Cambria Math" w:hAnsi="Cambria Math"/>
            <w:color w:val="222222"/>
            <w:kern w:val="0"/>
            <w:szCs w:val="21"/>
            <w:shd w:val="clear" w:color="auto" w:fill="FFFFFF"/>
          </w:rPr>
          <m:t>=</m:t>
        </m:r>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in</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r>
          <w:rPr>
            <w:rFonts w:ascii="Cambria Math" w:hAnsi="Cambria Math"/>
            <w:color w:val="222222"/>
            <w:kern w:val="0"/>
            <w:szCs w:val="21"/>
            <w:shd w:val="clear" w:color="auto" w:fill="FFFFFF"/>
          </w:rPr>
          <m:t>∪</m:t>
        </m:r>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out</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Pr>
          <w:color w:val="000000"/>
        </w:rPr>
        <w:t>，表示</w:t>
      </w:r>
      <w:r w:rsidRPr="00DF12FD">
        <w:rPr>
          <w:color w:val="000000"/>
        </w:rPr>
        <w:t>当前状态</w:t>
      </w:r>
      <w:r w:rsidRPr="00DF12FD">
        <w:rPr>
          <w:color w:val="000000"/>
        </w:rPr>
        <w:t>s</w:t>
      </w:r>
      <w:r w:rsidRPr="00DF12FD">
        <w:rPr>
          <w:color w:val="000000"/>
        </w:rPr>
        <w:t>在</w:t>
      </w:r>
      <w:r w:rsidRPr="00DF12FD">
        <w:rPr>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G</m:t>
            </m:r>
          </m:e>
          <m:sub>
            <m:r>
              <w:rPr>
                <w:rFonts w:ascii="Cambria Math" w:hAnsi="Cambria Math"/>
                <w:color w:val="333333"/>
                <w:szCs w:val="21"/>
                <w:shd w:val="clear" w:color="auto" w:fill="FFFFFF"/>
              </w:rPr>
              <m:t>1</m:t>
            </m:r>
          </m:sub>
        </m:sSub>
      </m:oMath>
      <w:r w:rsidRPr="00DF12FD">
        <w:rPr>
          <w:color w:val="000000"/>
        </w:rPr>
        <w:t>中已经匹配</w:t>
      </w:r>
      <w:proofErr w:type="gramStart"/>
      <w:r w:rsidRPr="00DF12FD">
        <w:rPr>
          <w:color w:val="000000"/>
        </w:rPr>
        <w:t>的点集的</w:t>
      </w:r>
      <w:proofErr w:type="gramEnd"/>
      <w:r w:rsidRPr="00DF12FD">
        <w:rPr>
          <w:color w:val="000000"/>
        </w:rPr>
        <w:t>所有一步邻居。</w:t>
      </w:r>
      <m:oMath>
        <m:sSub>
          <m:sSubPr>
            <m:ctrlPr>
              <w:rPr>
                <w:rFonts w:ascii="Cambria Math" w:hAnsi="Cambria Math"/>
                <w:i/>
                <w:iCs/>
                <w:color w:val="222222"/>
                <w:szCs w:val="21"/>
                <w:shd w:val="clear" w:color="auto" w:fill="FFFFFF"/>
              </w:rPr>
            </m:ctrlPr>
          </m:sSubPr>
          <m:e>
            <m:acc>
              <m:accPr>
                <m:chr m:val="̃"/>
                <m:ctrlPr>
                  <w:rPr>
                    <w:rFonts w:ascii="Cambria Math" w:hAnsi="Cambria Math"/>
                    <w:i/>
                    <w:iCs/>
                    <w:color w:val="222222"/>
                    <w:szCs w:val="21"/>
                    <w:shd w:val="clear" w:color="auto" w:fill="FFFFFF"/>
                  </w:rPr>
                </m:ctrlPr>
              </m:accPr>
              <m:e>
                <m:r>
                  <w:rPr>
                    <w:rFonts w:ascii="Cambria Math" w:hAnsi="Cambria Math"/>
                    <w:color w:val="222222"/>
                    <w:kern w:val="0"/>
                    <w:szCs w:val="21"/>
                    <w:shd w:val="clear" w:color="auto" w:fill="FFFFFF"/>
                  </w:rPr>
                  <m:t>N</m:t>
                </m:r>
              </m:e>
            </m:acc>
          </m:e>
          <m:sub>
            <m:r>
              <w:rPr>
                <w:rFonts w:ascii="Cambria Math" w:hAnsi="Cambria Math"/>
                <w:color w:val="222222"/>
                <w:kern w:val="0"/>
                <w:szCs w:val="21"/>
                <w:shd w:val="clear" w:color="auto" w:fill="FFFFFF"/>
              </w:rPr>
              <m:t>1</m:t>
            </m:r>
          </m:sub>
        </m:sSub>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r>
          <w:rPr>
            <w:rFonts w:ascii="Cambria Math" w:hAnsi="Cambria Math"/>
            <w:color w:val="222222"/>
            <w:kern w:val="0"/>
            <w:szCs w:val="21"/>
            <w:shd w:val="clear" w:color="auto" w:fill="FFFFFF"/>
          </w:rPr>
          <m:t>=</m:t>
        </m:r>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N</m:t>
            </m:r>
          </m:e>
          <m:sub>
            <m:r>
              <w:rPr>
                <w:rFonts w:ascii="Cambria Math" w:hAnsi="Cambria Math"/>
                <w:color w:val="333333"/>
                <w:szCs w:val="21"/>
                <w:shd w:val="clear" w:color="auto" w:fill="FFFFFF"/>
              </w:rPr>
              <m:t>1</m:t>
            </m:r>
          </m:sub>
        </m:sSub>
        <m:r>
          <w:rPr>
            <w:rFonts w:ascii="Cambria Math" w:hAnsi="Cambria Math"/>
            <w:color w:val="333333"/>
            <w:szCs w:val="21"/>
            <w:shd w:val="clear" w:color="auto" w:fill="FFFFFF"/>
          </w:rPr>
          <m:t>-</m:t>
        </m:r>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M</m:t>
            </m:r>
          </m:e>
          <m:sub>
            <m:r>
              <w:rPr>
                <w:rFonts w:ascii="Cambria Math" w:hAnsi="Cambria Math"/>
                <w:color w:val="333333"/>
                <w:szCs w:val="21"/>
                <w:shd w:val="clear" w:color="auto" w:fill="FFFFFF"/>
              </w:rPr>
              <m:t>1</m:t>
            </m:r>
          </m:sub>
        </m:sSub>
        <m:d>
          <m:dPr>
            <m:ctrlPr>
              <w:rPr>
                <w:rFonts w:ascii="Cambria Math" w:hAnsi="Cambria Math"/>
                <w:i/>
                <w:color w:val="333333"/>
                <w:szCs w:val="21"/>
                <w:shd w:val="clear" w:color="auto" w:fill="FFFFFF"/>
              </w:rPr>
            </m:ctrlPr>
          </m:dPr>
          <m:e>
            <m:r>
              <w:rPr>
                <w:rFonts w:ascii="Cambria Math" w:hAnsi="Cambria Math"/>
                <w:color w:val="333333"/>
                <w:szCs w:val="21"/>
                <w:shd w:val="clear" w:color="auto" w:fill="FFFFFF"/>
              </w:rPr>
              <m:t>s</m:t>
            </m:r>
          </m:e>
        </m:d>
        <m:r>
          <w:rPr>
            <w:rFonts w:ascii="Cambria Math" w:hAnsi="Cambria Math"/>
            <w:color w:val="333333"/>
            <w:szCs w:val="21"/>
            <w:shd w:val="clear" w:color="auto" w:fill="FFFFFF"/>
          </w:rPr>
          <m:t>-</m:t>
        </m:r>
        <m:sSub>
          <m:sSubPr>
            <m:ctrlPr>
              <w:rPr>
                <w:rFonts w:ascii="Cambria Math" w:hAnsi="Cambria Math"/>
                <w:i/>
                <w:iCs/>
                <w:color w:val="222222"/>
                <w:szCs w:val="21"/>
                <w:shd w:val="clear" w:color="auto" w:fill="FFFFFF"/>
              </w:rPr>
            </m:ctrlPr>
          </m:sSub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Sub>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Pr="00DF12FD">
        <w:rPr>
          <w:color w:val="222222"/>
          <w:kern w:val="0"/>
          <w:szCs w:val="21"/>
          <w:shd w:val="clear" w:color="auto" w:fill="FFFFFF"/>
        </w:rPr>
        <w:t>，</w:t>
      </w:r>
      <w:r>
        <w:rPr>
          <w:color w:val="000000"/>
        </w:rPr>
        <w:t>表示</w:t>
      </w:r>
      <w:r w:rsidRPr="00DF12FD">
        <w:rPr>
          <w:color w:val="000000"/>
        </w:rPr>
        <w:t>图</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G</m:t>
            </m:r>
          </m:e>
          <m:sub>
            <m:r>
              <w:rPr>
                <w:rFonts w:ascii="Cambria Math" w:hAnsi="Cambria Math"/>
                <w:color w:val="333333"/>
                <w:szCs w:val="21"/>
                <w:shd w:val="clear" w:color="auto" w:fill="FFFFFF"/>
              </w:rPr>
              <m:t>1</m:t>
            </m:r>
          </m:sub>
        </m:sSub>
      </m:oMath>
      <w:r w:rsidRPr="00DF12FD">
        <w:rPr>
          <w:color w:val="000000"/>
        </w:rPr>
        <w:t>中，除了</w:t>
      </w:r>
      <w:r w:rsidRPr="00DF12FD">
        <w:rPr>
          <w:color w:val="000000"/>
        </w:rPr>
        <w:t>s</w:t>
      </w:r>
      <w:r>
        <w:rPr>
          <w:color w:val="000000"/>
        </w:rPr>
        <w:t>中已经匹配的点</w:t>
      </w:r>
      <w:r w:rsidRPr="00DF12FD">
        <w:rPr>
          <w:color w:val="000000"/>
        </w:rPr>
        <w:t>和这些点的一步邻居以外的点。</w:t>
      </w:r>
    </w:p>
    <w:p w:rsidR="00070D7A" w:rsidRPr="00DF12FD" w:rsidRDefault="00070D7A" w:rsidP="00070D7A">
      <w:pPr>
        <w:spacing w:line="300" w:lineRule="auto"/>
        <w:ind w:firstLineChars="200" w:firstLine="420"/>
        <w:rPr>
          <w:color w:val="000000"/>
        </w:rPr>
      </w:pPr>
      <w:r w:rsidRPr="00DF12FD">
        <w:rPr>
          <w:color w:val="000000"/>
        </w:rPr>
        <w:t>新加入的点</w:t>
      </w:r>
      <w:r>
        <w:rPr>
          <w:color w:val="000000"/>
        </w:rPr>
        <w:t>对</w:t>
      </w:r>
      <w:r w:rsidRPr="00DF12FD">
        <w:rPr>
          <w:color w:val="000000"/>
        </w:rPr>
        <w:t>p</w:t>
      </w:r>
      <w:r w:rsidRPr="00DF12FD">
        <w:rPr>
          <w:color w:val="000000"/>
        </w:rPr>
        <w:t>需要同时满足五个规则：</w:t>
      </w:r>
    </w:p>
    <w:p w:rsidR="00070D7A" w:rsidRPr="00DF12FD" w:rsidRDefault="00A04984" w:rsidP="00070D7A">
      <w:pPr>
        <w:pStyle w:val="MTDisplayEquation"/>
        <w:ind w:firstLineChars="200" w:firstLine="420"/>
      </w:pPr>
      <w:r w:rsidRPr="00DF12FD">
        <w:rPr>
          <w:position w:val="-56"/>
        </w:rPr>
        <w:object w:dxaOrig="7339" w:dyaOrig="1240">
          <v:shape id="_x0000_i1076" type="#_x0000_t75" style="width:354.4pt;height:58.95pt" o:ole="">
            <v:imagedata r:id="rId122" o:title=""/>
          </v:shape>
          <o:OLEObject Type="Embed" ProgID="Equation.DSMT4" ShapeID="_x0000_i1076" DrawAspect="Content" ObjectID="_1526454809" r:id="rId123"/>
        </w:object>
      </w:r>
      <w:r w:rsidR="00070D7A" w:rsidRPr="00DF12FD">
        <w:t xml:space="preserve"> </w:t>
      </w:r>
      <w:r w:rsidR="00070D7A" w:rsidRPr="00DF12FD">
        <w:tab/>
      </w:r>
      <w:r w:rsidR="00070D7A" w:rsidRPr="00DF12FD">
        <w:rPr>
          <w:position w:val="0"/>
        </w:rPr>
        <w:fldChar w:fldCharType="begin"/>
      </w:r>
      <w:r w:rsidR="00070D7A" w:rsidRPr="00DF12FD">
        <w:rPr>
          <w:position w:val="0"/>
        </w:rPr>
        <w:instrText xml:space="preserve"> MACROBUTTON MTPlaceRef \* MERGEFORMAT </w:instrText>
      </w:r>
      <w:r w:rsidR="00070D7A" w:rsidRPr="00DF12FD">
        <w:rPr>
          <w:position w:val="0"/>
        </w:rPr>
        <w:fldChar w:fldCharType="begin"/>
      </w:r>
      <w:r w:rsidR="00070D7A" w:rsidRPr="00DF12FD">
        <w:rPr>
          <w:position w:val="0"/>
        </w:rPr>
        <w:instrText xml:space="preserve"> SEQ MTEqn \h \* MERGEFORMAT </w:instrText>
      </w:r>
      <w:r w:rsidR="00070D7A" w:rsidRPr="00DF12FD">
        <w:rPr>
          <w:position w:val="0"/>
        </w:rPr>
        <w:fldChar w:fldCharType="end"/>
      </w:r>
      <w:r w:rsidR="00070D7A" w:rsidRPr="00DF12FD">
        <w:rPr>
          <w:position w:val="0"/>
        </w:rPr>
        <w:instrText>(</w:instrText>
      </w:r>
      <w:r w:rsidR="00070D7A" w:rsidRPr="00DF12FD">
        <w:rPr>
          <w:position w:val="0"/>
        </w:rPr>
        <w:fldChar w:fldCharType="begin"/>
      </w:r>
      <w:r w:rsidR="00070D7A" w:rsidRPr="00DF12FD">
        <w:rPr>
          <w:position w:val="0"/>
        </w:rPr>
        <w:instrText xml:space="preserve"> SEQ MTChap \c \* Arabic \* MERGEFORMAT </w:instrText>
      </w:r>
      <w:r w:rsidR="00070D7A" w:rsidRPr="00DF12FD">
        <w:rPr>
          <w:position w:val="0"/>
        </w:rPr>
        <w:fldChar w:fldCharType="separate"/>
      </w:r>
      <w:r w:rsidR="0019198C">
        <w:rPr>
          <w:noProof/>
          <w:position w:val="0"/>
        </w:rPr>
        <w:instrText>4</w:instrText>
      </w:r>
      <w:r w:rsidR="00070D7A" w:rsidRPr="00DF12FD">
        <w:rPr>
          <w:position w:val="0"/>
        </w:rPr>
        <w:fldChar w:fldCharType="end"/>
      </w:r>
      <w:r w:rsidR="00070D7A" w:rsidRPr="00DF12FD">
        <w:rPr>
          <w:position w:val="0"/>
        </w:rPr>
        <w:instrText>.</w:instrText>
      </w:r>
      <w:r w:rsidR="00070D7A" w:rsidRPr="00DF12FD">
        <w:rPr>
          <w:position w:val="0"/>
        </w:rPr>
        <w:fldChar w:fldCharType="begin"/>
      </w:r>
      <w:r w:rsidR="00070D7A" w:rsidRPr="00DF12FD">
        <w:rPr>
          <w:position w:val="0"/>
        </w:rPr>
        <w:instrText xml:space="preserve"> SEQ MTEqn \c \* Arabic \* MERGEFORMAT </w:instrText>
      </w:r>
      <w:r w:rsidR="00070D7A" w:rsidRPr="00DF12FD">
        <w:rPr>
          <w:position w:val="0"/>
        </w:rPr>
        <w:fldChar w:fldCharType="separate"/>
      </w:r>
      <w:r w:rsidR="0019198C">
        <w:rPr>
          <w:noProof/>
          <w:position w:val="0"/>
        </w:rPr>
        <w:instrText>1</w:instrText>
      </w:r>
      <w:r w:rsidR="00070D7A" w:rsidRPr="00DF12FD">
        <w:rPr>
          <w:position w:val="0"/>
        </w:rPr>
        <w:fldChar w:fldCharType="end"/>
      </w:r>
      <w:r w:rsidR="00070D7A" w:rsidRPr="00DF12FD">
        <w:rPr>
          <w:position w:val="0"/>
        </w:rPr>
        <w:instrText>)</w:instrText>
      </w:r>
      <w:r w:rsidR="00070D7A" w:rsidRPr="00DF12FD">
        <w:rPr>
          <w:position w:val="0"/>
        </w:rPr>
        <w:fldChar w:fldCharType="end"/>
      </w:r>
    </w:p>
    <w:p w:rsidR="00070D7A" w:rsidRPr="00DF12FD" w:rsidRDefault="00A04984" w:rsidP="00070D7A">
      <w:pPr>
        <w:pStyle w:val="MTDisplayEquation"/>
        <w:ind w:firstLineChars="200" w:firstLine="420"/>
      </w:pPr>
      <w:r w:rsidRPr="00DF12FD">
        <w:rPr>
          <w:position w:val="-56"/>
        </w:rPr>
        <w:object w:dxaOrig="7380" w:dyaOrig="1240">
          <v:shape id="_x0000_i1077" type="#_x0000_t75" style="width:346.95pt;height:58.95pt" o:ole="">
            <v:imagedata r:id="rId124" o:title=""/>
          </v:shape>
          <o:OLEObject Type="Embed" ProgID="Equation.DSMT4" ShapeID="_x0000_i1077" DrawAspect="Content" ObjectID="_1526454810" r:id="rId125"/>
        </w:object>
      </w:r>
      <w:r w:rsidR="00070D7A" w:rsidRPr="00DF12FD">
        <w:t xml:space="preserve"> </w:t>
      </w:r>
      <w:r w:rsidR="00070D7A" w:rsidRPr="00DF12FD">
        <w:tab/>
      </w:r>
      <w:r w:rsidR="00070D7A" w:rsidRPr="00DF12FD">
        <w:rPr>
          <w:position w:val="0"/>
        </w:rPr>
        <w:fldChar w:fldCharType="begin"/>
      </w:r>
      <w:r w:rsidR="00070D7A" w:rsidRPr="00DF12FD">
        <w:rPr>
          <w:position w:val="0"/>
        </w:rPr>
        <w:instrText xml:space="preserve"> MACROBUTTON MTPlaceRef \* MERGEFORMAT </w:instrText>
      </w:r>
      <w:r w:rsidR="00070D7A" w:rsidRPr="00DF12FD">
        <w:rPr>
          <w:position w:val="0"/>
        </w:rPr>
        <w:fldChar w:fldCharType="begin"/>
      </w:r>
      <w:r w:rsidR="00070D7A" w:rsidRPr="00DF12FD">
        <w:rPr>
          <w:position w:val="0"/>
        </w:rPr>
        <w:instrText xml:space="preserve"> SEQ MTEqn \h \* MERGEFORMAT </w:instrText>
      </w:r>
      <w:r w:rsidR="00070D7A" w:rsidRPr="00DF12FD">
        <w:rPr>
          <w:position w:val="0"/>
        </w:rPr>
        <w:fldChar w:fldCharType="end"/>
      </w:r>
      <w:r w:rsidR="00070D7A" w:rsidRPr="00DF12FD">
        <w:rPr>
          <w:position w:val="0"/>
        </w:rPr>
        <w:instrText>(</w:instrText>
      </w:r>
      <w:r w:rsidR="00070D7A" w:rsidRPr="00DF12FD">
        <w:rPr>
          <w:position w:val="0"/>
        </w:rPr>
        <w:fldChar w:fldCharType="begin"/>
      </w:r>
      <w:r w:rsidR="00070D7A" w:rsidRPr="00DF12FD">
        <w:rPr>
          <w:position w:val="0"/>
        </w:rPr>
        <w:instrText xml:space="preserve"> SEQ MTChap \c \* Arabic \* MERGEFORMAT </w:instrText>
      </w:r>
      <w:r w:rsidR="00070D7A" w:rsidRPr="00DF12FD">
        <w:rPr>
          <w:position w:val="0"/>
        </w:rPr>
        <w:fldChar w:fldCharType="separate"/>
      </w:r>
      <w:r w:rsidR="0019198C">
        <w:rPr>
          <w:noProof/>
          <w:position w:val="0"/>
        </w:rPr>
        <w:instrText>4</w:instrText>
      </w:r>
      <w:r w:rsidR="00070D7A" w:rsidRPr="00DF12FD">
        <w:rPr>
          <w:position w:val="0"/>
        </w:rPr>
        <w:fldChar w:fldCharType="end"/>
      </w:r>
      <w:r w:rsidR="00070D7A" w:rsidRPr="00DF12FD">
        <w:rPr>
          <w:position w:val="0"/>
        </w:rPr>
        <w:instrText>.</w:instrText>
      </w:r>
      <w:r w:rsidR="00070D7A" w:rsidRPr="00DF12FD">
        <w:rPr>
          <w:position w:val="0"/>
        </w:rPr>
        <w:fldChar w:fldCharType="begin"/>
      </w:r>
      <w:r w:rsidR="00070D7A" w:rsidRPr="00DF12FD">
        <w:rPr>
          <w:position w:val="0"/>
        </w:rPr>
        <w:instrText xml:space="preserve"> SEQ MTEqn \c \* Arabic \* MERGEFORMAT </w:instrText>
      </w:r>
      <w:r w:rsidR="00070D7A" w:rsidRPr="00DF12FD">
        <w:rPr>
          <w:position w:val="0"/>
        </w:rPr>
        <w:fldChar w:fldCharType="separate"/>
      </w:r>
      <w:r w:rsidR="0019198C">
        <w:rPr>
          <w:noProof/>
          <w:position w:val="0"/>
        </w:rPr>
        <w:instrText>2</w:instrText>
      </w:r>
      <w:r w:rsidR="00070D7A" w:rsidRPr="00DF12FD">
        <w:rPr>
          <w:position w:val="0"/>
        </w:rPr>
        <w:fldChar w:fldCharType="end"/>
      </w:r>
      <w:r w:rsidR="00070D7A" w:rsidRPr="00DF12FD">
        <w:rPr>
          <w:position w:val="0"/>
        </w:rPr>
        <w:instrText>)</w:instrText>
      </w:r>
      <w:r w:rsidR="00070D7A" w:rsidRPr="00DF12FD">
        <w:rPr>
          <w:position w:val="0"/>
        </w:rPr>
        <w:fldChar w:fldCharType="end"/>
      </w:r>
    </w:p>
    <w:p w:rsidR="00070D7A" w:rsidRPr="00DF12FD" w:rsidRDefault="00A04984" w:rsidP="00070D7A">
      <w:pPr>
        <w:pStyle w:val="MTDisplayEquation"/>
        <w:ind w:firstLineChars="200" w:firstLine="420"/>
      </w:pPr>
      <w:r w:rsidRPr="00DF12FD">
        <w:rPr>
          <w:position w:val="-56"/>
        </w:rPr>
        <w:object w:dxaOrig="7119" w:dyaOrig="1240">
          <v:shape id="_x0000_i1078" type="#_x0000_t75" style="width:340.75pt;height:58.95pt" o:ole="">
            <v:imagedata r:id="rId126" o:title=""/>
          </v:shape>
          <o:OLEObject Type="Embed" ProgID="Equation.DSMT4" ShapeID="_x0000_i1078" DrawAspect="Content" ObjectID="_1526454811" r:id="rId127"/>
        </w:object>
      </w:r>
      <w:r w:rsidR="00070D7A" w:rsidRPr="00DF12FD">
        <w:t xml:space="preserve"> </w:t>
      </w:r>
      <w:r w:rsidR="00070D7A" w:rsidRPr="00DF12FD">
        <w:tab/>
      </w:r>
      <w:r w:rsidR="00070D7A" w:rsidRPr="00DF12FD">
        <w:rPr>
          <w:position w:val="0"/>
        </w:rPr>
        <w:fldChar w:fldCharType="begin"/>
      </w:r>
      <w:r w:rsidR="00070D7A" w:rsidRPr="00DF12FD">
        <w:rPr>
          <w:position w:val="0"/>
        </w:rPr>
        <w:instrText xml:space="preserve"> MACROBUTTON MTPlaceRef \* MERGEFORMAT </w:instrText>
      </w:r>
      <w:r w:rsidR="00070D7A" w:rsidRPr="00DF12FD">
        <w:rPr>
          <w:position w:val="0"/>
        </w:rPr>
        <w:fldChar w:fldCharType="begin"/>
      </w:r>
      <w:r w:rsidR="00070D7A" w:rsidRPr="00DF12FD">
        <w:rPr>
          <w:position w:val="0"/>
        </w:rPr>
        <w:instrText xml:space="preserve"> SEQ MTEqn \h \* MERGEFORMAT </w:instrText>
      </w:r>
      <w:r w:rsidR="00070D7A" w:rsidRPr="00DF12FD">
        <w:rPr>
          <w:position w:val="0"/>
        </w:rPr>
        <w:fldChar w:fldCharType="end"/>
      </w:r>
      <w:r w:rsidR="00070D7A" w:rsidRPr="00DF12FD">
        <w:rPr>
          <w:position w:val="0"/>
        </w:rPr>
        <w:instrText>(</w:instrText>
      </w:r>
      <w:r w:rsidR="00070D7A" w:rsidRPr="00DF12FD">
        <w:rPr>
          <w:position w:val="0"/>
        </w:rPr>
        <w:fldChar w:fldCharType="begin"/>
      </w:r>
      <w:r w:rsidR="00070D7A" w:rsidRPr="00DF12FD">
        <w:rPr>
          <w:position w:val="0"/>
        </w:rPr>
        <w:instrText xml:space="preserve"> SEQ MTChap \c \* Arabic \* MERGEFORMAT </w:instrText>
      </w:r>
      <w:r w:rsidR="00070D7A" w:rsidRPr="00DF12FD">
        <w:rPr>
          <w:position w:val="0"/>
        </w:rPr>
        <w:fldChar w:fldCharType="separate"/>
      </w:r>
      <w:r w:rsidR="0019198C">
        <w:rPr>
          <w:noProof/>
          <w:position w:val="0"/>
        </w:rPr>
        <w:instrText>4</w:instrText>
      </w:r>
      <w:r w:rsidR="00070D7A" w:rsidRPr="00DF12FD">
        <w:rPr>
          <w:position w:val="0"/>
        </w:rPr>
        <w:fldChar w:fldCharType="end"/>
      </w:r>
      <w:r w:rsidR="00070D7A" w:rsidRPr="00DF12FD">
        <w:rPr>
          <w:position w:val="0"/>
        </w:rPr>
        <w:instrText>.</w:instrText>
      </w:r>
      <w:r w:rsidR="00070D7A" w:rsidRPr="00DF12FD">
        <w:rPr>
          <w:position w:val="0"/>
        </w:rPr>
        <w:fldChar w:fldCharType="begin"/>
      </w:r>
      <w:r w:rsidR="00070D7A" w:rsidRPr="00DF12FD">
        <w:rPr>
          <w:position w:val="0"/>
        </w:rPr>
        <w:instrText xml:space="preserve"> SEQ MTEqn \c \* Arabic \* MERGEFORMAT </w:instrText>
      </w:r>
      <w:r w:rsidR="00070D7A" w:rsidRPr="00DF12FD">
        <w:rPr>
          <w:position w:val="0"/>
        </w:rPr>
        <w:fldChar w:fldCharType="separate"/>
      </w:r>
      <w:r w:rsidR="0019198C">
        <w:rPr>
          <w:noProof/>
          <w:position w:val="0"/>
        </w:rPr>
        <w:instrText>3</w:instrText>
      </w:r>
      <w:r w:rsidR="00070D7A" w:rsidRPr="00DF12FD">
        <w:rPr>
          <w:position w:val="0"/>
        </w:rPr>
        <w:fldChar w:fldCharType="end"/>
      </w:r>
      <w:r w:rsidR="00070D7A" w:rsidRPr="00DF12FD">
        <w:rPr>
          <w:position w:val="0"/>
        </w:rPr>
        <w:instrText>)</w:instrText>
      </w:r>
      <w:r w:rsidR="00070D7A" w:rsidRPr="00DF12FD">
        <w:rPr>
          <w:position w:val="0"/>
        </w:rPr>
        <w:fldChar w:fldCharType="end"/>
      </w:r>
    </w:p>
    <w:p w:rsidR="00070D7A" w:rsidRPr="00DF12FD" w:rsidRDefault="00A04984" w:rsidP="00070D7A">
      <w:pPr>
        <w:pStyle w:val="MTDisplayEquation"/>
        <w:ind w:firstLineChars="200" w:firstLine="420"/>
      </w:pPr>
      <w:r w:rsidRPr="00DF12FD">
        <w:rPr>
          <w:position w:val="-56"/>
        </w:rPr>
        <w:object w:dxaOrig="7400" w:dyaOrig="1240">
          <v:shape id="_x0000_i1079" type="#_x0000_t75" style="width:353.8pt;height:58.95pt" o:ole="">
            <v:imagedata r:id="rId128" o:title=""/>
          </v:shape>
          <o:OLEObject Type="Embed" ProgID="Equation.DSMT4" ShapeID="_x0000_i1079" DrawAspect="Content" ObjectID="_1526454812" r:id="rId129"/>
        </w:object>
      </w:r>
      <w:r w:rsidR="00070D7A" w:rsidRPr="00DF12FD">
        <w:t xml:space="preserve"> </w:t>
      </w:r>
      <w:r w:rsidR="00070D7A" w:rsidRPr="00DF12FD">
        <w:tab/>
      </w:r>
      <w:r w:rsidR="00070D7A" w:rsidRPr="00DF12FD">
        <w:rPr>
          <w:position w:val="0"/>
        </w:rPr>
        <w:fldChar w:fldCharType="begin"/>
      </w:r>
      <w:r w:rsidR="00070D7A" w:rsidRPr="00DF12FD">
        <w:rPr>
          <w:position w:val="0"/>
        </w:rPr>
        <w:instrText xml:space="preserve"> MACROBUTTON MTPlaceRef \* MERGEFORMAT </w:instrText>
      </w:r>
      <w:r w:rsidR="00070D7A" w:rsidRPr="00DF12FD">
        <w:rPr>
          <w:position w:val="0"/>
        </w:rPr>
        <w:fldChar w:fldCharType="begin"/>
      </w:r>
      <w:r w:rsidR="00070D7A" w:rsidRPr="00DF12FD">
        <w:rPr>
          <w:position w:val="0"/>
        </w:rPr>
        <w:instrText xml:space="preserve"> SEQ MTEqn \h \* MERGEFORMAT </w:instrText>
      </w:r>
      <w:r w:rsidR="00070D7A" w:rsidRPr="00DF12FD">
        <w:rPr>
          <w:position w:val="0"/>
        </w:rPr>
        <w:fldChar w:fldCharType="end"/>
      </w:r>
      <w:r w:rsidR="00070D7A" w:rsidRPr="00DF12FD">
        <w:rPr>
          <w:position w:val="0"/>
        </w:rPr>
        <w:instrText>(</w:instrText>
      </w:r>
      <w:r w:rsidR="00070D7A" w:rsidRPr="00DF12FD">
        <w:rPr>
          <w:position w:val="0"/>
        </w:rPr>
        <w:fldChar w:fldCharType="begin"/>
      </w:r>
      <w:r w:rsidR="00070D7A" w:rsidRPr="00DF12FD">
        <w:rPr>
          <w:position w:val="0"/>
        </w:rPr>
        <w:instrText xml:space="preserve"> SEQ MTChap \c \* Arabic \* MERGEFORMAT </w:instrText>
      </w:r>
      <w:r w:rsidR="00070D7A" w:rsidRPr="00DF12FD">
        <w:rPr>
          <w:position w:val="0"/>
        </w:rPr>
        <w:fldChar w:fldCharType="separate"/>
      </w:r>
      <w:r w:rsidR="0019198C">
        <w:rPr>
          <w:noProof/>
          <w:position w:val="0"/>
        </w:rPr>
        <w:instrText>4</w:instrText>
      </w:r>
      <w:r w:rsidR="00070D7A" w:rsidRPr="00DF12FD">
        <w:rPr>
          <w:position w:val="0"/>
        </w:rPr>
        <w:fldChar w:fldCharType="end"/>
      </w:r>
      <w:r w:rsidR="00070D7A" w:rsidRPr="00DF12FD">
        <w:rPr>
          <w:position w:val="0"/>
        </w:rPr>
        <w:instrText>.</w:instrText>
      </w:r>
      <w:r w:rsidR="00070D7A" w:rsidRPr="00DF12FD">
        <w:rPr>
          <w:position w:val="0"/>
        </w:rPr>
        <w:fldChar w:fldCharType="begin"/>
      </w:r>
      <w:r w:rsidR="00070D7A" w:rsidRPr="00DF12FD">
        <w:rPr>
          <w:position w:val="0"/>
        </w:rPr>
        <w:instrText xml:space="preserve"> SEQ MTEqn \c \* Arabic \* MERGEFORMAT </w:instrText>
      </w:r>
      <w:r w:rsidR="00070D7A" w:rsidRPr="00DF12FD">
        <w:rPr>
          <w:position w:val="0"/>
        </w:rPr>
        <w:fldChar w:fldCharType="separate"/>
      </w:r>
      <w:r w:rsidR="0019198C">
        <w:rPr>
          <w:noProof/>
          <w:position w:val="0"/>
        </w:rPr>
        <w:instrText>4</w:instrText>
      </w:r>
      <w:r w:rsidR="00070D7A" w:rsidRPr="00DF12FD">
        <w:rPr>
          <w:position w:val="0"/>
        </w:rPr>
        <w:fldChar w:fldCharType="end"/>
      </w:r>
      <w:r w:rsidR="00070D7A" w:rsidRPr="00DF12FD">
        <w:rPr>
          <w:position w:val="0"/>
        </w:rPr>
        <w:instrText>)</w:instrText>
      </w:r>
      <w:r w:rsidR="00070D7A" w:rsidRPr="00DF12FD">
        <w:rPr>
          <w:position w:val="0"/>
        </w:rPr>
        <w:fldChar w:fldCharType="end"/>
      </w:r>
    </w:p>
    <w:p w:rsidR="00070D7A" w:rsidRPr="00DF12FD" w:rsidRDefault="00A04984" w:rsidP="00070D7A">
      <w:pPr>
        <w:pStyle w:val="MTDisplayEquation"/>
        <w:ind w:firstLineChars="200" w:firstLine="420"/>
      </w:pPr>
      <w:r w:rsidRPr="00DF12FD">
        <w:rPr>
          <w:position w:val="-60"/>
        </w:rPr>
        <w:object w:dxaOrig="6680" w:dyaOrig="1320">
          <v:shape id="_x0000_i1080" type="#_x0000_t75" style="width:317.8pt;height:63.3pt" o:ole="">
            <v:imagedata r:id="rId130" o:title=""/>
          </v:shape>
          <o:OLEObject Type="Embed" ProgID="Equation.DSMT4" ShapeID="_x0000_i1080" DrawAspect="Content" ObjectID="_1526454813" r:id="rId131"/>
        </w:object>
      </w:r>
      <w:r w:rsidR="00070D7A" w:rsidRPr="00DF12FD">
        <w:t xml:space="preserve"> </w:t>
      </w:r>
      <w:r w:rsidR="00070D7A" w:rsidRPr="00DF12FD">
        <w:tab/>
      </w:r>
      <w:r w:rsidR="00070D7A" w:rsidRPr="00DF12FD">
        <w:rPr>
          <w:position w:val="0"/>
        </w:rPr>
        <w:fldChar w:fldCharType="begin"/>
      </w:r>
      <w:r w:rsidR="00070D7A" w:rsidRPr="00DF12FD">
        <w:rPr>
          <w:position w:val="0"/>
        </w:rPr>
        <w:instrText xml:space="preserve"> MACROBUTTON MTPlaceRef \* MERGEFORMAT </w:instrText>
      </w:r>
      <w:r w:rsidR="00070D7A" w:rsidRPr="00DF12FD">
        <w:rPr>
          <w:position w:val="0"/>
        </w:rPr>
        <w:fldChar w:fldCharType="begin"/>
      </w:r>
      <w:r w:rsidR="00070D7A" w:rsidRPr="00DF12FD">
        <w:rPr>
          <w:position w:val="0"/>
        </w:rPr>
        <w:instrText xml:space="preserve"> SEQ MTEqn \h \* MERGEFORMAT </w:instrText>
      </w:r>
      <w:r w:rsidR="00070D7A" w:rsidRPr="00DF12FD">
        <w:rPr>
          <w:position w:val="0"/>
        </w:rPr>
        <w:fldChar w:fldCharType="end"/>
      </w:r>
      <w:r w:rsidR="00070D7A" w:rsidRPr="00DF12FD">
        <w:rPr>
          <w:position w:val="0"/>
        </w:rPr>
        <w:instrText>(</w:instrText>
      </w:r>
      <w:r w:rsidR="00070D7A" w:rsidRPr="00DF12FD">
        <w:rPr>
          <w:position w:val="0"/>
        </w:rPr>
        <w:fldChar w:fldCharType="begin"/>
      </w:r>
      <w:r w:rsidR="00070D7A" w:rsidRPr="00DF12FD">
        <w:rPr>
          <w:position w:val="0"/>
        </w:rPr>
        <w:instrText xml:space="preserve"> SEQ MTChap \c \* Arabic \* MERGEFORMAT </w:instrText>
      </w:r>
      <w:r w:rsidR="00070D7A" w:rsidRPr="00DF12FD">
        <w:rPr>
          <w:position w:val="0"/>
        </w:rPr>
        <w:fldChar w:fldCharType="separate"/>
      </w:r>
      <w:r w:rsidR="0019198C">
        <w:rPr>
          <w:noProof/>
          <w:position w:val="0"/>
        </w:rPr>
        <w:instrText>4</w:instrText>
      </w:r>
      <w:r w:rsidR="00070D7A" w:rsidRPr="00DF12FD">
        <w:rPr>
          <w:position w:val="0"/>
        </w:rPr>
        <w:fldChar w:fldCharType="end"/>
      </w:r>
      <w:r w:rsidR="00070D7A" w:rsidRPr="00DF12FD">
        <w:rPr>
          <w:position w:val="0"/>
        </w:rPr>
        <w:instrText>.</w:instrText>
      </w:r>
      <w:r w:rsidR="00070D7A" w:rsidRPr="00DF12FD">
        <w:rPr>
          <w:position w:val="0"/>
        </w:rPr>
        <w:fldChar w:fldCharType="begin"/>
      </w:r>
      <w:r w:rsidR="00070D7A" w:rsidRPr="00DF12FD">
        <w:rPr>
          <w:position w:val="0"/>
        </w:rPr>
        <w:instrText xml:space="preserve"> SEQ MTEqn \c \* Arabic \* MERGEFORMAT </w:instrText>
      </w:r>
      <w:r w:rsidR="00070D7A" w:rsidRPr="00DF12FD">
        <w:rPr>
          <w:position w:val="0"/>
        </w:rPr>
        <w:fldChar w:fldCharType="separate"/>
      </w:r>
      <w:r w:rsidR="0019198C">
        <w:rPr>
          <w:noProof/>
          <w:position w:val="0"/>
        </w:rPr>
        <w:instrText>5</w:instrText>
      </w:r>
      <w:r w:rsidR="00070D7A" w:rsidRPr="00DF12FD">
        <w:rPr>
          <w:position w:val="0"/>
        </w:rPr>
        <w:fldChar w:fldCharType="end"/>
      </w:r>
      <w:r w:rsidR="00070D7A" w:rsidRPr="00DF12FD">
        <w:rPr>
          <w:position w:val="0"/>
        </w:rPr>
        <w:instrText>)</w:instrText>
      </w:r>
      <w:r w:rsidR="00070D7A" w:rsidRPr="00DF12FD">
        <w:rPr>
          <w:position w:val="0"/>
        </w:rPr>
        <w:fldChar w:fldCharType="end"/>
      </w:r>
    </w:p>
    <w:p w:rsidR="00070D7A" w:rsidRPr="00DF12FD" w:rsidRDefault="001E2B2A" w:rsidP="00070D7A">
      <w:pPr>
        <w:spacing w:line="300" w:lineRule="auto"/>
        <w:ind w:firstLineChars="200" w:firstLine="420"/>
        <w:rPr>
          <w:color w:val="000000"/>
        </w:rPr>
      </w:pPr>
      <w:r>
        <w:rPr>
          <w:rFonts w:hint="eastAsia"/>
        </w:rPr>
        <w:t>式（</w:t>
      </w:r>
      <w:r>
        <w:rPr>
          <w:rFonts w:hint="eastAsia"/>
        </w:rPr>
        <w:t>4.</w:t>
      </w:r>
      <w:r>
        <w:t>1</w:t>
      </w:r>
      <w:r>
        <w:rPr>
          <w:rFonts w:hint="eastAsia"/>
        </w:rPr>
        <w:t>）</w:t>
      </w:r>
      <w:r w:rsidR="00070D7A" w:rsidRPr="00DF12FD">
        <w:rPr>
          <w:color w:val="222222"/>
          <w:kern w:val="0"/>
          <w:szCs w:val="21"/>
          <w:shd w:val="clear" w:color="auto" w:fill="FFFFFF"/>
          <w:lang w:val="x-none"/>
        </w:rPr>
        <w:t>和</w:t>
      </w:r>
      <w:r>
        <w:rPr>
          <w:rFonts w:hint="eastAsia"/>
        </w:rPr>
        <w:t>式（</w:t>
      </w:r>
      <w:r>
        <w:rPr>
          <w:rFonts w:hint="eastAsia"/>
        </w:rPr>
        <w:t>4.</w:t>
      </w:r>
      <w:r>
        <w:t>2</w:t>
      </w:r>
      <w:r>
        <w:rPr>
          <w:rFonts w:hint="eastAsia"/>
        </w:rPr>
        <w:t>）</w:t>
      </w:r>
      <w:r w:rsidR="00070D7A">
        <w:rPr>
          <w:color w:val="000000"/>
        </w:rPr>
        <w:t>保证加入新的匹配对</w:t>
      </w:r>
      <w:r w:rsidR="00070D7A">
        <w:rPr>
          <w:color w:val="000000"/>
        </w:rPr>
        <w:t>p</w:t>
      </w:r>
      <w:r w:rsidR="00070D7A" w:rsidRPr="00DF12FD">
        <w:rPr>
          <w:color w:val="000000"/>
        </w:rPr>
        <w:t>后，两个子图仍然是同构的。设新加入的匹配对是</w:t>
      </w:r>
      <w:r w:rsidR="00070D7A" w:rsidRPr="00DF12FD">
        <w:rPr>
          <w:color w:val="000000"/>
        </w:rPr>
        <w:t>(n,</w:t>
      </w:r>
      <w:r w:rsidR="00070D7A">
        <w:rPr>
          <w:color w:val="000000"/>
        </w:rPr>
        <w:t xml:space="preserve"> </w:t>
      </w:r>
      <w:r w:rsidR="00070D7A" w:rsidRPr="00DF12FD">
        <w:rPr>
          <w:color w:val="000000"/>
        </w:rPr>
        <w:t>m)</w:t>
      </w:r>
      <w:r w:rsidR="00070D7A" w:rsidRPr="00DF12FD">
        <w:rPr>
          <w:color w:val="000000"/>
        </w:rPr>
        <w:t>，则对于</w:t>
      </w:r>
      <w:r w:rsidR="00070D7A" w:rsidRPr="00DF12FD">
        <w:rPr>
          <w:color w:val="000000"/>
        </w:rPr>
        <w:t>n</w:t>
      </w:r>
      <w:r w:rsidR="00070D7A" w:rsidRPr="00DF12FD">
        <w:rPr>
          <w:color w:val="000000"/>
        </w:rPr>
        <w:t>在图</w:t>
      </w:r>
      <w:r w:rsidR="00070D7A" w:rsidRPr="00DF12FD">
        <w:rPr>
          <w:color w:val="000000"/>
        </w:rPr>
        <w:t>G</w:t>
      </w:r>
      <w:r w:rsidR="00070D7A" w:rsidRPr="00DF12FD">
        <w:rPr>
          <w:color w:val="000000"/>
          <w:vertAlign w:val="subscript"/>
        </w:rPr>
        <w:t>1</w:t>
      </w:r>
      <w:r w:rsidR="00070D7A" w:rsidRPr="00DF12FD">
        <w:rPr>
          <w:color w:val="000000"/>
        </w:rPr>
        <w:t>中的所有前驱（或后继），必须能在图</w:t>
      </w:r>
      <w:r w:rsidR="00070D7A" w:rsidRPr="00DF12FD">
        <w:rPr>
          <w:color w:val="000000"/>
        </w:rPr>
        <w:t>G</w:t>
      </w:r>
      <w:r w:rsidR="00070D7A" w:rsidRPr="00DF12FD">
        <w:rPr>
          <w:color w:val="000000"/>
          <w:vertAlign w:val="subscript"/>
        </w:rPr>
        <w:t>2</w:t>
      </w:r>
      <w:r w:rsidR="00070D7A" w:rsidRPr="00DF12FD">
        <w:rPr>
          <w:color w:val="000000"/>
        </w:rPr>
        <w:t>中</w:t>
      </w:r>
      <w:r w:rsidR="00070D7A" w:rsidRPr="00DF12FD">
        <w:rPr>
          <w:color w:val="000000"/>
        </w:rPr>
        <w:t>m</w:t>
      </w:r>
      <w:r w:rsidR="00070D7A" w:rsidRPr="00DF12FD">
        <w:rPr>
          <w:color w:val="000000"/>
        </w:rPr>
        <w:t>的前驱（或后继）里有相应的点与之对应。同样，对于</w:t>
      </w:r>
      <w:r w:rsidR="00070D7A" w:rsidRPr="00DF12FD">
        <w:rPr>
          <w:color w:val="000000"/>
        </w:rPr>
        <w:t>m</w:t>
      </w:r>
      <w:r w:rsidR="00070D7A" w:rsidRPr="00DF12FD">
        <w:rPr>
          <w:color w:val="000000"/>
        </w:rPr>
        <w:t>在图</w:t>
      </w:r>
      <w:r w:rsidR="00070D7A" w:rsidRPr="00DF12FD">
        <w:rPr>
          <w:color w:val="000000"/>
        </w:rPr>
        <w:t>G</w:t>
      </w:r>
      <w:r w:rsidR="00070D7A" w:rsidRPr="00DF12FD">
        <w:rPr>
          <w:color w:val="000000"/>
          <w:vertAlign w:val="subscript"/>
        </w:rPr>
        <w:t>2</w:t>
      </w:r>
      <w:r w:rsidR="00070D7A" w:rsidRPr="00DF12FD">
        <w:rPr>
          <w:color w:val="000000"/>
        </w:rPr>
        <w:t>中的所有前驱（或后继），也必须能在图</w:t>
      </w:r>
      <w:r w:rsidR="00070D7A" w:rsidRPr="00DF12FD">
        <w:rPr>
          <w:color w:val="000000"/>
        </w:rPr>
        <w:t>G</w:t>
      </w:r>
      <w:r w:rsidR="00070D7A" w:rsidRPr="00DF12FD">
        <w:rPr>
          <w:color w:val="000000"/>
          <w:vertAlign w:val="subscript"/>
        </w:rPr>
        <w:t>1</w:t>
      </w:r>
      <w:r w:rsidR="00070D7A" w:rsidRPr="00DF12FD">
        <w:rPr>
          <w:color w:val="000000"/>
        </w:rPr>
        <w:t>中</w:t>
      </w:r>
      <w:r w:rsidR="00070D7A" w:rsidRPr="00DF12FD">
        <w:rPr>
          <w:color w:val="000000"/>
        </w:rPr>
        <w:t>n</w:t>
      </w:r>
      <w:r w:rsidR="00070D7A" w:rsidRPr="00DF12FD">
        <w:rPr>
          <w:color w:val="000000"/>
        </w:rPr>
        <w:t>的前驱（或后继）里有相应的点与之对应。</w:t>
      </w:r>
    </w:p>
    <w:p w:rsidR="00070D7A" w:rsidRPr="00DF12FD" w:rsidRDefault="001E2B2A" w:rsidP="00070D7A">
      <w:pPr>
        <w:spacing w:line="300" w:lineRule="auto"/>
        <w:ind w:firstLineChars="200" w:firstLine="420"/>
        <w:rPr>
          <w:color w:val="000000"/>
        </w:rPr>
      </w:pPr>
      <w:r>
        <w:rPr>
          <w:rFonts w:hint="eastAsia"/>
        </w:rPr>
        <w:t>式（</w:t>
      </w:r>
      <w:r>
        <w:rPr>
          <w:rFonts w:hint="eastAsia"/>
        </w:rPr>
        <w:t>4.</w:t>
      </w:r>
      <w:r>
        <w:t>3</w:t>
      </w:r>
      <w:r>
        <w:rPr>
          <w:rFonts w:hint="eastAsia"/>
        </w:rPr>
        <w:t>）</w:t>
      </w:r>
      <w:r w:rsidR="00070D7A" w:rsidRPr="00DF12FD">
        <w:t>、</w:t>
      </w:r>
      <w:r>
        <w:rPr>
          <w:rFonts w:hint="eastAsia"/>
        </w:rPr>
        <w:t>式（</w:t>
      </w:r>
      <w:r>
        <w:rPr>
          <w:rFonts w:hint="eastAsia"/>
        </w:rPr>
        <w:t>4.</w:t>
      </w:r>
      <w:r>
        <w:t>4</w:t>
      </w:r>
      <w:r>
        <w:rPr>
          <w:rFonts w:hint="eastAsia"/>
        </w:rPr>
        <w:t>）</w:t>
      </w:r>
      <w:r w:rsidR="00070D7A" w:rsidRPr="00DF12FD">
        <w:t>和</w:t>
      </w:r>
      <w:r>
        <w:rPr>
          <w:rFonts w:hint="eastAsia"/>
        </w:rPr>
        <w:t>式（</w:t>
      </w:r>
      <w:r>
        <w:rPr>
          <w:rFonts w:hint="eastAsia"/>
        </w:rPr>
        <w:t>4.</w:t>
      </w:r>
      <w:r>
        <w:t>5</w:t>
      </w:r>
      <w:r>
        <w:rPr>
          <w:rFonts w:hint="eastAsia"/>
        </w:rPr>
        <w:t>）</w:t>
      </w:r>
      <w:r w:rsidR="00070D7A" w:rsidRPr="00DF12FD">
        <w:rPr>
          <w:color w:val="000000"/>
        </w:rPr>
        <w:t>都是剪枝策略。其中</w:t>
      </w:r>
      <m:oMath>
        <m:r>
          <m:rPr>
            <m:sty m:val="p"/>
          </m:rPr>
          <w:rPr>
            <w:rFonts w:ascii="Cambria Math" w:hAnsi="Cambria Math"/>
            <w:color w:val="222222"/>
            <w:kern w:val="0"/>
            <w:szCs w:val="21"/>
            <w:shd w:val="clear" w:color="auto" w:fill="FFFFFF"/>
          </w:rPr>
          <m:t>Card()</m:t>
        </m:r>
      </m:oMath>
      <w:r w:rsidR="00070D7A" w:rsidRPr="00DF12FD">
        <w:rPr>
          <w:color w:val="000000"/>
        </w:rPr>
        <w:t>表示求集合中元素的个数。</w:t>
      </w:r>
      <w:r>
        <w:rPr>
          <w:rFonts w:hint="eastAsia"/>
        </w:rPr>
        <w:t>式（</w:t>
      </w:r>
      <w:r>
        <w:rPr>
          <w:rFonts w:hint="eastAsia"/>
        </w:rPr>
        <w:t>4.</w:t>
      </w:r>
      <w:r>
        <w:t>3</w:t>
      </w:r>
      <w:r>
        <w:rPr>
          <w:rFonts w:hint="eastAsia"/>
        </w:rPr>
        <w:t>）</w:t>
      </w:r>
      <w:r w:rsidR="00070D7A" w:rsidRPr="00DF12FD">
        <w:t>和</w:t>
      </w:r>
      <w:r>
        <w:rPr>
          <w:rFonts w:hint="eastAsia"/>
        </w:rPr>
        <w:t>式（</w:t>
      </w:r>
      <w:r>
        <w:rPr>
          <w:rFonts w:hint="eastAsia"/>
        </w:rPr>
        <w:t>4.</w:t>
      </w:r>
      <w:r>
        <w:t>4</w:t>
      </w:r>
      <w:r>
        <w:rPr>
          <w:rFonts w:hint="eastAsia"/>
        </w:rPr>
        <w:t>）</w:t>
      </w:r>
      <w:r w:rsidR="00070D7A" w:rsidRPr="00DF12FD">
        <w:rPr>
          <w:color w:val="000000"/>
        </w:rPr>
        <w:t>表示</w:t>
      </w:r>
      <w:r w:rsidR="00070D7A" w:rsidRPr="00DF12FD">
        <w:rPr>
          <w:color w:val="000000"/>
        </w:rPr>
        <w:t>n</w:t>
      </w:r>
      <w:r w:rsidR="00070D7A" w:rsidRPr="00DF12FD">
        <w:rPr>
          <w:color w:val="000000"/>
        </w:rPr>
        <w:t>在</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in</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00070D7A" w:rsidRPr="00DF12FD">
        <w:rPr>
          <w:color w:val="000000"/>
        </w:rPr>
        <w:t>（或</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out</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00070D7A" w:rsidRPr="00DF12FD">
        <w:rPr>
          <w:color w:val="000000"/>
        </w:rPr>
        <w:t>）中的前驱（或后继）的数目，必须大于等于</w:t>
      </w:r>
      <w:r w:rsidR="00070D7A" w:rsidRPr="00DF12FD">
        <w:rPr>
          <w:color w:val="000000"/>
        </w:rPr>
        <w:t>m</w:t>
      </w:r>
      <w:r w:rsidR="00070D7A" w:rsidRPr="00DF12FD">
        <w:rPr>
          <w:color w:val="000000"/>
        </w:rPr>
        <w:t>在</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2</m:t>
            </m:r>
          </m:sub>
          <m:sup>
            <m:r>
              <w:rPr>
                <w:rFonts w:ascii="Cambria Math" w:hAnsi="Cambria Math"/>
                <w:color w:val="222222"/>
                <w:kern w:val="0"/>
                <w:szCs w:val="21"/>
                <w:shd w:val="clear" w:color="auto" w:fill="FFFFFF"/>
              </w:rPr>
              <m:t>in</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00070D7A" w:rsidRPr="00DF12FD">
        <w:rPr>
          <w:color w:val="000000"/>
        </w:rPr>
        <w:t>（或</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2</m:t>
            </m:r>
          </m:sub>
          <m:sup>
            <m:r>
              <w:rPr>
                <w:rFonts w:ascii="Cambria Math" w:hAnsi="Cambria Math"/>
                <w:color w:val="222222"/>
                <w:kern w:val="0"/>
                <w:szCs w:val="21"/>
                <w:shd w:val="clear" w:color="auto" w:fill="FFFFFF"/>
              </w:rPr>
              <m:t>out</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00070D7A" w:rsidRPr="00DF12FD">
        <w:rPr>
          <w:color w:val="000000"/>
        </w:rPr>
        <w:t>）中的前驱（或后继）的数目。如果不满足，则说明对于图</w:t>
      </w:r>
      <w:r w:rsidR="00070D7A" w:rsidRPr="00DF12FD">
        <w:rPr>
          <w:color w:val="000000"/>
        </w:rPr>
        <w:t>G</w:t>
      </w:r>
      <w:r w:rsidR="00070D7A" w:rsidRPr="00DF12FD">
        <w:rPr>
          <w:color w:val="000000"/>
          <w:vertAlign w:val="subscript"/>
        </w:rPr>
        <w:t>2</w:t>
      </w:r>
      <w:r w:rsidR="00070D7A" w:rsidRPr="00DF12FD">
        <w:rPr>
          <w:color w:val="000000"/>
        </w:rPr>
        <w:t>中新匹配的点</w:t>
      </w:r>
      <w:r w:rsidR="00070D7A" w:rsidRPr="00DF12FD">
        <w:rPr>
          <w:color w:val="000000"/>
        </w:rPr>
        <w:t>m</w:t>
      </w:r>
      <w:r w:rsidR="00070D7A" w:rsidRPr="00DF12FD">
        <w:rPr>
          <w:color w:val="000000"/>
        </w:rPr>
        <w:t>，其邻居个数是大于图</w:t>
      </w:r>
      <w:r w:rsidR="00070D7A" w:rsidRPr="00DF12FD">
        <w:rPr>
          <w:color w:val="000000"/>
        </w:rPr>
        <w:t>G</w:t>
      </w:r>
      <w:r w:rsidR="00070D7A" w:rsidRPr="00DF12FD">
        <w:rPr>
          <w:color w:val="000000"/>
          <w:vertAlign w:val="subscript"/>
        </w:rPr>
        <w:t>1</w:t>
      </w:r>
      <w:r w:rsidR="00070D7A" w:rsidRPr="00DF12FD">
        <w:rPr>
          <w:color w:val="000000"/>
        </w:rPr>
        <w:t>中</w:t>
      </w:r>
      <w:r w:rsidR="00070D7A" w:rsidRPr="00DF12FD">
        <w:rPr>
          <w:color w:val="000000"/>
        </w:rPr>
        <w:t>n</w:t>
      </w:r>
      <w:r w:rsidR="00070D7A" w:rsidRPr="00DF12FD">
        <w:rPr>
          <w:color w:val="000000"/>
        </w:rPr>
        <w:t>的邻居个数的，最终必然无法完全匹配图</w:t>
      </w:r>
      <w:r w:rsidR="00070D7A" w:rsidRPr="00DF12FD">
        <w:rPr>
          <w:color w:val="000000"/>
        </w:rPr>
        <w:t>G</w:t>
      </w:r>
      <w:r w:rsidR="00070D7A" w:rsidRPr="00DF12FD">
        <w:rPr>
          <w:color w:val="000000"/>
          <w:vertAlign w:val="subscript"/>
        </w:rPr>
        <w:t>2</w:t>
      </w:r>
      <w:r w:rsidR="00070D7A" w:rsidRPr="00DF12FD">
        <w:rPr>
          <w:color w:val="000000"/>
        </w:rPr>
        <w:t>中所有的点。</w:t>
      </w:r>
    </w:p>
    <w:p w:rsidR="00070D7A" w:rsidRPr="00DF12FD" w:rsidRDefault="001E2B2A" w:rsidP="00070D7A">
      <w:pPr>
        <w:spacing w:line="300" w:lineRule="auto"/>
        <w:ind w:firstLineChars="200" w:firstLine="420"/>
        <w:rPr>
          <w:color w:val="000000"/>
        </w:rPr>
      </w:pPr>
      <w:r>
        <w:rPr>
          <w:rFonts w:hint="eastAsia"/>
        </w:rPr>
        <w:t>式（</w:t>
      </w:r>
      <w:r>
        <w:rPr>
          <w:rFonts w:hint="eastAsia"/>
        </w:rPr>
        <w:t>4.</w:t>
      </w:r>
      <w:r>
        <w:t>5</w:t>
      </w:r>
      <w:r>
        <w:rPr>
          <w:rFonts w:hint="eastAsia"/>
        </w:rPr>
        <w:t>）</w:t>
      </w:r>
      <w:r w:rsidR="00070D7A" w:rsidRPr="00DF12FD">
        <w:rPr>
          <w:color w:val="000000"/>
        </w:rPr>
        <w:t>跟</w:t>
      </w:r>
      <w:r>
        <w:rPr>
          <w:rFonts w:hint="eastAsia"/>
        </w:rPr>
        <w:t>式（</w:t>
      </w:r>
      <w:r>
        <w:rPr>
          <w:rFonts w:hint="eastAsia"/>
        </w:rPr>
        <w:t>4.</w:t>
      </w:r>
      <w:r>
        <w:t>3</w:t>
      </w:r>
      <w:r>
        <w:rPr>
          <w:rFonts w:hint="eastAsia"/>
        </w:rPr>
        <w:t>）</w:t>
      </w:r>
      <w:r w:rsidR="00070D7A" w:rsidRPr="00DF12FD">
        <w:t>和</w:t>
      </w:r>
      <w:r>
        <w:rPr>
          <w:rFonts w:hint="eastAsia"/>
        </w:rPr>
        <w:t>式（</w:t>
      </w:r>
      <w:r>
        <w:rPr>
          <w:rFonts w:hint="eastAsia"/>
        </w:rPr>
        <w:t>4.</w:t>
      </w:r>
      <w:r>
        <w:t>4</w:t>
      </w:r>
      <w:r>
        <w:rPr>
          <w:rFonts w:hint="eastAsia"/>
        </w:rPr>
        <w:t>）</w:t>
      </w:r>
      <w:r w:rsidR="00070D7A" w:rsidRPr="00DF12FD">
        <w:rPr>
          <w:color w:val="000000"/>
        </w:rPr>
        <w:t>思想类似，只不过考虑的</w:t>
      </w:r>
      <w:r w:rsidR="00070D7A">
        <w:rPr>
          <w:rFonts w:hint="eastAsia"/>
          <w:color w:val="000000"/>
        </w:rPr>
        <w:t>是</w:t>
      </w:r>
      <w:r w:rsidR="00070D7A">
        <w:rPr>
          <w:color w:val="000000"/>
        </w:rPr>
        <w:t>两步邻居。具体来说</w:t>
      </w:r>
      <w:r w:rsidR="00070D7A" w:rsidRPr="00DF12FD">
        <w:rPr>
          <w:color w:val="000000"/>
        </w:rPr>
        <w:t>，</w:t>
      </w:r>
      <w:r>
        <w:rPr>
          <w:rFonts w:hint="eastAsia"/>
        </w:rPr>
        <w:t>式（</w:t>
      </w:r>
      <w:r>
        <w:rPr>
          <w:rFonts w:hint="eastAsia"/>
        </w:rPr>
        <w:t>4.</w:t>
      </w:r>
      <w:r>
        <w:t>3</w:t>
      </w:r>
      <w:r>
        <w:rPr>
          <w:rFonts w:hint="eastAsia"/>
        </w:rPr>
        <w:t>）</w:t>
      </w:r>
      <w:r w:rsidR="00070D7A" w:rsidRPr="00DF12FD">
        <w:t>和</w:t>
      </w:r>
      <w:r>
        <w:rPr>
          <w:rFonts w:hint="eastAsia"/>
        </w:rPr>
        <w:t>式（</w:t>
      </w:r>
      <w:r>
        <w:rPr>
          <w:rFonts w:hint="eastAsia"/>
        </w:rPr>
        <w:t>4.</w:t>
      </w:r>
      <w:r>
        <w:t>4</w:t>
      </w:r>
      <w:r>
        <w:rPr>
          <w:rFonts w:hint="eastAsia"/>
        </w:rPr>
        <w:t>）</w:t>
      </w:r>
      <w:r w:rsidR="00070D7A" w:rsidRPr="00DF12FD">
        <w:rPr>
          <w:color w:val="000000"/>
        </w:rPr>
        <w:t>中的考虑的邻居是</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in</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00070D7A" w:rsidRPr="00DF12FD">
        <w:rPr>
          <w:color w:val="000000"/>
        </w:rPr>
        <w:t>和</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out</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00070D7A" w:rsidRPr="00DF12FD">
        <w:rPr>
          <w:color w:val="000000"/>
        </w:rPr>
        <w:t>中的邻居。这些点既跟</w:t>
      </w:r>
      <w:r w:rsidR="00070D7A" w:rsidRPr="00DF12FD">
        <w:rPr>
          <w:color w:val="000000"/>
        </w:rPr>
        <w:t>n</w:t>
      </w:r>
      <w:r w:rsidR="00070D7A" w:rsidRPr="00DF12FD">
        <w:rPr>
          <w:color w:val="000000"/>
        </w:rPr>
        <w:t>相邻，又跟当前匹配中的</w:t>
      </w:r>
      <w:r w:rsidR="00070D7A">
        <w:rPr>
          <w:color w:val="000000"/>
        </w:rPr>
        <w:t>其它</w:t>
      </w:r>
      <w:r w:rsidR="00070D7A" w:rsidRPr="00DF12FD">
        <w:rPr>
          <w:color w:val="000000"/>
        </w:rPr>
        <w:t>点相邻。而</w:t>
      </w:r>
      <w:r>
        <w:rPr>
          <w:rFonts w:hint="eastAsia"/>
        </w:rPr>
        <w:t>式（</w:t>
      </w:r>
      <w:r>
        <w:rPr>
          <w:rFonts w:hint="eastAsia"/>
        </w:rPr>
        <w:t>4.</w:t>
      </w:r>
      <w:r>
        <w:t>5</w:t>
      </w:r>
      <w:r>
        <w:rPr>
          <w:rFonts w:hint="eastAsia"/>
        </w:rPr>
        <w:t>）</w:t>
      </w:r>
      <w:r w:rsidR="00070D7A">
        <w:rPr>
          <w:color w:val="000000"/>
        </w:rPr>
        <w:t>考虑的邻居是</w:t>
      </w:r>
      <w:r w:rsidR="00070D7A" w:rsidRPr="00DF12FD">
        <w:rPr>
          <w:color w:val="000000"/>
        </w:rPr>
        <w:t>只跟</w:t>
      </w:r>
      <w:r w:rsidR="00070D7A" w:rsidRPr="00DF12FD">
        <w:rPr>
          <w:color w:val="000000"/>
        </w:rPr>
        <w:t>n</w:t>
      </w:r>
      <w:r w:rsidR="00070D7A" w:rsidRPr="00DF12FD">
        <w:rPr>
          <w:color w:val="000000"/>
        </w:rPr>
        <w:t>相邻，</w:t>
      </w:r>
      <w:r w:rsidR="00070D7A">
        <w:rPr>
          <w:color w:val="000000"/>
        </w:rPr>
        <w:t>而</w:t>
      </w:r>
      <w:r w:rsidR="00070D7A" w:rsidRPr="00DF12FD">
        <w:rPr>
          <w:color w:val="000000"/>
        </w:rPr>
        <w:t>跟当前匹配中</w:t>
      </w:r>
      <w:r w:rsidR="00070D7A">
        <w:rPr>
          <w:color w:val="000000"/>
        </w:rPr>
        <w:t>其它点</w:t>
      </w:r>
      <w:r w:rsidR="00070D7A" w:rsidRPr="00DF12FD">
        <w:rPr>
          <w:color w:val="000000"/>
        </w:rPr>
        <w:t>不相邻的邻居。这样细粒度</w:t>
      </w:r>
      <w:r w:rsidR="00070D7A" w:rsidRPr="00DF12FD">
        <w:rPr>
          <w:color w:val="000000"/>
        </w:rPr>
        <w:lastRenderedPageBreak/>
        <w:t>的考虑的好处是可以更细粒度的剪枝，从而提高剪枝效率。</w:t>
      </w:r>
    </w:p>
    <w:p w:rsidR="00070D7A" w:rsidRPr="00DF12FD" w:rsidRDefault="00070D7A" w:rsidP="00070D7A">
      <w:pPr>
        <w:spacing w:line="300" w:lineRule="auto"/>
        <w:ind w:firstLineChars="200" w:firstLine="420"/>
        <w:rPr>
          <w:color w:val="000000"/>
        </w:rPr>
      </w:pPr>
      <w:r w:rsidRPr="00DF12FD">
        <w:rPr>
          <w:color w:val="000000"/>
        </w:rPr>
        <w:t>算法的搜索空间主要由候选点对集合</w:t>
      </w:r>
      <w:r w:rsidRPr="00DF12FD">
        <w:rPr>
          <w:color w:val="000000"/>
        </w:rPr>
        <w:t>P(s)</w:t>
      </w:r>
      <w:r>
        <w:rPr>
          <w:color w:val="000000"/>
        </w:rPr>
        <w:t>决定，在每</w:t>
      </w:r>
      <w:r w:rsidRPr="00DF12FD">
        <w:rPr>
          <w:color w:val="000000"/>
        </w:rPr>
        <w:t>一个状态</w:t>
      </w:r>
      <w:r w:rsidRPr="00DF12FD">
        <w:rPr>
          <w:color w:val="000000"/>
        </w:rPr>
        <w:t>s</w:t>
      </w:r>
      <w:r w:rsidRPr="00DF12FD">
        <w:rPr>
          <w:color w:val="000000"/>
        </w:rPr>
        <w:t>下都对应不同的搜索空间。候选点对的</w:t>
      </w:r>
      <w:r>
        <w:rPr>
          <w:color w:val="000000"/>
        </w:rPr>
        <w:t>生成</w:t>
      </w:r>
      <w:r w:rsidRPr="00DF12FD">
        <w:rPr>
          <w:color w:val="000000"/>
        </w:rPr>
        <w:t>规则为：</w:t>
      </w:r>
    </w:p>
    <w:p w:rsidR="00070D7A" w:rsidRPr="00DF12FD" w:rsidRDefault="00070D7A" w:rsidP="005C5801">
      <w:pPr>
        <w:pStyle w:val="ac"/>
        <w:numPr>
          <w:ilvl w:val="0"/>
          <w:numId w:val="28"/>
        </w:numPr>
        <w:spacing w:line="300" w:lineRule="auto"/>
        <w:ind w:firstLineChars="0"/>
        <w:rPr>
          <w:color w:val="000000"/>
        </w:rPr>
      </w:pPr>
      <w:r w:rsidRPr="00DF12FD">
        <w:rPr>
          <w:color w:val="000000"/>
        </w:rPr>
        <w:t>如果</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out</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Pr="00DF12FD">
        <w:rPr>
          <w:color w:val="000000"/>
        </w:rPr>
        <w:t>和</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2</m:t>
            </m:r>
          </m:sub>
          <m:sup>
            <m:r>
              <w:rPr>
                <w:rFonts w:ascii="Cambria Math" w:hAnsi="Cambria Math"/>
                <w:color w:val="222222"/>
                <w:kern w:val="0"/>
                <w:szCs w:val="21"/>
                <w:shd w:val="clear" w:color="auto" w:fill="FFFFFF"/>
              </w:rPr>
              <m:t>out</m:t>
            </m:r>
          </m:sup>
        </m:sSubSup>
      </m:oMath>
      <w:r w:rsidRPr="00DF12FD">
        <w:rPr>
          <w:color w:val="000000"/>
        </w:rPr>
        <w:t>都不为空，则取这两个集合中的</w:t>
      </w:r>
      <w:proofErr w:type="gramStart"/>
      <w:r w:rsidRPr="00DF12FD">
        <w:rPr>
          <w:color w:val="000000"/>
        </w:rPr>
        <w:t>所有点</w:t>
      </w:r>
      <w:proofErr w:type="gramEnd"/>
      <w:r w:rsidRPr="00DF12FD">
        <w:rPr>
          <w:color w:val="000000"/>
        </w:rPr>
        <w:t>两两组合，生成候选匹配</w:t>
      </w:r>
      <w:r>
        <w:rPr>
          <w:color w:val="000000"/>
        </w:rPr>
        <w:t>点</w:t>
      </w:r>
      <w:r w:rsidRPr="00DF12FD">
        <w:rPr>
          <w:color w:val="000000"/>
        </w:rPr>
        <w:t>对集合；</w:t>
      </w:r>
    </w:p>
    <w:p w:rsidR="00070D7A" w:rsidRPr="00DF12FD" w:rsidRDefault="00070D7A" w:rsidP="005C5801">
      <w:pPr>
        <w:pStyle w:val="ac"/>
        <w:numPr>
          <w:ilvl w:val="0"/>
          <w:numId w:val="28"/>
        </w:numPr>
        <w:spacing w:line="300" w:lineRule="auto"/>
        <w:ind w:firstLineChars="0"/>
        <w:rPr>
          <w:color w:val="000000"/>
        </w:rPr>
      </w:pPr>
      <w:r w:rsidRPr="00DF12FD">
        <w:rPr>
          <w:color w:val="000000"/>
        </w:rPr>
        <w:t>如果</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out</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Pr="00DF12FD">
        <w:rPr>
          <w:color w:val="000000"/>
        </w:rPr>
        <w:t>和</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2</m:t>
            </m:r>
          </m:sub>
          <m:sup>
            <m:r>
              <w:rPr>
                <w:rFonts w:ascii="Cambria Math" w:hAnsi="Cambria Math"/>
                <w:color w:val="222222"/>
                <w:kern w:val="0"/>
                <w:szCs w:val="21"/>
                <w:shd w:val="clear" w:color="auto" w:fill="FFFFFF"/>
              </w:rPr>
              <m:t>out</m:t>
            </m:r>
          </m:sup>
        </m:sSubSup>
      </m:oMath>
      <w:r w:rsidRPr="00DF12FD">
        <w:rPr>
          <w:color w:val="000000"/>
        </w:rPr>
        <w:t>两个集合都为空，若</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in</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Pr="00DF12FD">
        <w:rPr>
          <w:color w:val="000000"/>
        </w:rPr>
        <w:t>和</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2</m:t>
            </m:r>
          </m:sub>
          <m:sup>
            <m:r>
              <w:rPr>
                <w:rFonts w:ascii="Cambria Math" w:hAnsi="Cambria Math"/>
                <w:color w:val="222222"/>
                <w:kern w:val="0"/>
                <w:szCs w:val="21"/>
                <w:shd w:val="clear" w:color="auto" w:fill="FFFFFF"/>
              </w:rPr>
              <m:t>in</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Pr="00DF12FD">
        <w:rPr>
          <w:color w:val="000000"/>
        </w:rPr>
        <w:t>都不为空，则取这两个集合中的</w:t>
      </w:r>
      <w:proofErr w:type="gramStart"/>
      <w:r w:rsidRPr="00DF12FD">
        <w:rPr>
          <w:color w:val="000000"/>
        </w:rPr>
        <w:t>所有点</w:t>
      </w:r>
      <w:proofErr w:type="gramEnd"/>
      <w:r w:rsidRPr="00DF12FD">
        <w:rPr>
          <w:color w:val="000000"/>
        </w:rPr>
        <w:t>两两组合，生成候选匹配</w:t>
      </w:r>
      <w:r>
        <w:rPr>
          <w:color w:val="000000"/>
        </w:rPr>
        <w:t>点</w:t>
      </w:r>
      <w:r w:rsidRPr="00DF12FD">
        <w:rPr>
          <w:color w:val="000000"/>
        </w:rPr>
        <w:t>对集合；</w:t>
      </w:r>
    </w:p>
    <w:p w:rsidR="00070D7A" w:rsidRPr="00DF12FD" w:rsidRDefault="00070D7A" w:rsidP="005C5801">
      <w:pPr>
        <w:pStyle w:val="ac"/>
        <w:numPr>
          <w:ilvl w:val="0"/>
          <w:numId w:val="28"/>
        </w:numPr>
        <w:spacing w:line="300" w:lineRule="auto"/>
        <w:ind w:firstLineChars="0"/>
        <w:rPr>
          <w:color w:val="000000"/>
        </w:rPr>
      </w:pPr>
      <w:r w:rsidRPr="00DF12FD">
        <w:rPr>
          <w:color w:val="000000"/>
        </w:rPr>
        <w:t>如果上面四个集合都为空（对于非连通图会出现这种情况）。则只能找两个图中所有没有匹配的点两两组合，生成候选匹配</w:t>
      </w:r>
      <w:r>
        <w:rPr>
          <w:color w:val="000000"/>
        </w:rPr>
        <w:t>点</w:t>
      </w:r>
      <w:r w:rsidRPr="00DF12FD">
        <w:rPr>
          <w:color w:val="000000"/>
        </w:rPr>
        <w:t>对集合。</w:t>
      </w:r>
    </w:p>
    <w:p w:rsidR="00070D7A" w:rsidRPr="00DF12FD" w:rsidRDefault="00070D7A" w:rsidP="00070D7A">
      <w:pPr>
        <w:spacing w:line="300" w:lineRule="auto"/>
        <w:ind w:firstLineChars="200" w:firstLine="420"/>
        <w:rPr>
          <w:color w:val="000000"/>
        </w:rPr>
      </w:pPr>
      <w:r>
        <w:rPr>
          <w:color w:val="000000"/>
        </w:rPr>
        <w:t>细粒度的分类讨论</w:t>
      </w:r>
      <w:r w:rsidRPr="00DF12FD">
        <w:rPr>
          <w:color w:val="000000"/>
        </w:rPr>
        <w:t>可以尽量减少单次生成的候选匹配对的数量。否则如果每次都按上面第三种方式生成</w:t>
      </w:r>
      <w:r>
        <w:rPr>
          <w:color w:val="000000"/>
        </w:rPr>
        <w:t>点对集合，</w:t>
      </w:r>
      <w:r w:rsidRPr="00DF12FD">
        <w:rPr>
          <w:color w:val="000000"/>
        </w:rPr>
        <w:t>每次递归都会生成很多之前生成过的匹配对，造成重复计算。</w:t>
      </w:r>
    </w:p>
    <w:p w:rsidR="00DF1EE3" w:rsidRDefault="00DF1EE3" w:rsidP="005F5E17">
      <w:pPr>
        <w:pStyle w:val="a0"/>
        <w:numPr>
          <w:ilvl w:val="1"/>
          <w:numId w:val="2"/>
        </w:numPr>
        <w:spacing w:before="156" w:after="156" w:line="300" w:lineRule="auto"/>
        <w:rPr>
          <w:lang w:eastAsia="zh-CN"/>
        </w:rPr>
      </w:pPr>
      <w:bookmarkStart w:id="113" w:name="_Toc448392803"/>
      <w:bookmarkStart w:id="114" w:name="_Toc452644046"/>
      <w:r w:rsidRPr="00DF12FD">
        <w:rPr>
          <w:lang w:eastAsia="zh-CN"/>
        </w:rPr>
        <w:t>基于</w:t>
      </w:r>
      <w:r w:rsidR="00F14D28">
        <w:rPr>
          <w:lang w:eastAsia="zh-CN"/>
        </w:rPr>
        <w:t>改进的子图同构</w:t>
      </w:r>
      <w:r w:rsidR="004D151B">
        <w:rPr>
          <w:lang w:eastAsia="zh-CN"/>
        </w:rPr>
        <w:t>算法</w:t>
      </w:r>
      <w:r w:rsidR="00F14D28">
        <w:rPr>
          <w:lang w:eastAsia="zh-CN"/>
        </w:rPr>
        <w:t>的</w:t>
      </w:r>
      <w:r w:rsidR="00F14D28">
        <w:rPr>
          <w:rFonts w:hint="eastAsia"/>
          <w:lang w:eastAsia="zh-CN"/>
        </w:rPr>
        <w:t>PE</w:t>
      </w:r>
      <w:r w:rsidR="00F14D28">
        <w:rPr>
          <w:rFonts w:hint="eastAsia"/>
          <w:lang w:eastAsia="zh-CN"/>
        </w:rPr>
        <w:t>阵列</w:t>
      </w:r>
      <w:r w:rsidRPr="00DF12FD">
        <w:rPr>
          <w:lang w:eastAsia="zh-CN"/>
        </w:rPr>
        <w:t>映射</w:t>
      </w:r>
      <w:bookmarkEnd w:id="113"/>
      <w:r w:rsidR="004D151B">
        <w:rPr>
          <w:lang w:eastAsia="zh-CN"/>
        </w:rPr>
        <w:t>方案</w:t>
      </w:r>
      <w:bookmarkEnd w:id="114"/>
    </w:p>
    <w:p w:rsidR="00AF4AE0" w:rsidRPr="00AF4AE0" w:rsidRDefault="00AF4AE0" w:rsidP="00AF4AE0">
      <w:pPr>
        <w:pStyle w:val="aa"/>
        <w:ind w:firstLine="420"/>
        <w:rPr>
          <w:lang w:eastAsia="zh-CN"/>
        </w:rPr>
      </w:pPr>
      <w:r>
        <w:rPr>
          <w:lang w:eastAsia="zh-CN"/>
        </w:rPr>
        <w:t>子图同构问题和算法映射问题在问题模型上</w:t>
      </w:r>
      <w:r>
        <w:rPr>
          <w:rFonts w:hint="eastAsia"/>
          <w:lang w:eastAsia="zh-CN"/>
        </w:rPr>
        <w:t>有着</w:t>
      </w:r>
      <w:r>
        <w:rPr>
          <w:lang w:eastAsia="zh-CN"/>
        </w:rPr>
        <w:t>很大的相似性</w:t>
      </w:r>
      <w:r>
        <w:rPr>
          <w:rFonts w:hint="eastAsia"/>
          <w:lang w:eastAsia="zh-CN"/>
        </w:rPr>
        <w:t>，本节将重点论述这两个问题的异同点</w:t>
      </w:r>
      <w:r w:rsidR="006657D4">
        <w:rPr>
          <w:rFonts w:hint="eastAsia"/>
          <w:lang w:eastAsia="zh-CN"/>
        </w:rPr>
        <w:t>；</w:t>
      </w:r>
      <w:r>
        <w:rPr>
          <w:rFonts w:hint="eastAsia"/>
          <w:lang w:eastAsia="zh-CN"/>
        </w:rPr>
        <w:t>并在此基础上</w:t>
      </w:r>
      <w:r w:rsidR="006657D4">
        <w:rPr>
          <w:rFonts w:hint="eastAsia"/>
          <w:lang w:eastAsia="zh-CN"/>
        </w:rPr>
        <w:t>，</w:t>
      </w:r>
      <w:r>
        <w:rPr>
          <w:rFonts w:hint="eastAsia"/>
          <w:lang w:eastAsia="zh-CN"/>
        </w:rPr>
        <w:t>通过对子图同构算法的</w:t>
      </w:r>
      <w:r w:rsidR="006657D4">
        <w:rPr>
          <w:rFonts w:hint="eastAsia"/>
          <w:lang w:eastAsia="zh-CN"/>
        </w:rPr>
        <w:t>部分</w:t>
      </w:r>
      <w:r>
        <w:rPr>
          <w:rFonts w:hint="eastAsia"/>
          <w:lang w:eastAsia="zh-CN"/>
        </w:rPr>
        <w:t>约束</w:t>
      </w:r>
      <w:r w:rsidR="006657D4">
        <w:rPr>
          <w:rFonts w:hint="eastAsia"/>
          <w:lang w:eastAsia="zh-CN"/>
        </w:rPr>
        <w:t>条件进行</w:t>
      </w:r>
      <w:r>
        <w:rPr>
          <w:rFonts w:hint="eastAsia"/>
          <w:lang w:eastAsia="zh-CN"/>
        </w:rPr>
        <w:t>调整</w:t>
      </w:r>
      <w:r w:rsidR="006657D4">
        <w:rPr>
          <w:rFonts w:hint="eastAsia"/>
          <w:lang w:eastAsia="zh-CN"/>
        </w:rPr>
        <w:t>，</w:t>
      </w:r>
      <w:r>
        <w:rPr>
          <w:rFonts w:hint="eastAsia"/>
          <w:lang w:eastAsia="zh-CN"/>
        </w:rPr>
        <w:t>将</w:t>
      </w:r>
      <w:r>
        <w:rPr>
          <w:rFonts w:hint="eastAsia"/>
          <w:lang w:eastAsia="zh-CN"/>
        </w:rPr>
        <w:t>VF2</w:t>
      </w:r>
      <w:r>
        <w:rPr>
          <w:lang w:eastAsia="zh-CN"/>
        </w:rPr>
        <w:t>子图同构算法应用到算法映射</w:t>
      </w:r>
      <w:r w:rsidR="006657D4">
        <w:rPr>
          <w:lang w:eastAsia="zh-CN"/>
        </w:rPr>
        <w:t>中</w:t>
      </w:r>
      <w:r w:rsidR="006657D4">
        <w:rPr>
          <w:rFonts w:hint="eastAsia"/>
          <w:lang w:eastAsia="zh-CN"/>
        </w:rPr>
        <w:t>。</w:t>
      </w:r>
    </w:p>
    <w:p w:rsidR="00DF1EE3" w:rsidRPr="00DF12FD" w:rsidRDefault="00F04204" w:rsidP="005F5E17">
      <w:pPr>
        <w:pStyle w:val="a1"/>
        <w:numPr>
          <w:ilvl w:val="2"/>
          <w:numId w:val="2"/>
        </w:numPr>
        <w:spacing w:before="156" w:after="156" w:line="300" w:lineRule="auto"/>
        <w:rPr>
          <w:lang w:eastAsia="zh-CN"/>
        </w:rPr>
      </w:pPr>
      <w:bookmarkStart w:id="115" w:name="_Toc448392806"/>
      <w:bookmarkStart w:id="116" w:name="_Toc452644047"/>
      <w:r>
        <w:rPr>
          <w:lang w:eastAsia="zh-CN"/>
        </w:rPr>
        <w:t>架构</w:t>
      </w:r>
      <w:r w:rsidR="00DF1EE3" w:rsidRPr="00DF12FD">
        <w:rPr>
          <w:lang w:eastAsia="zh-CN"/>
        </w:rPr>
        <w:t>建模</w:t>
      </w:r>
      <w:bookmarkEnd w:id="115"/>
      <w:bookmarkEnd w:id="116"/>
    </w:p>
    <w:p w:rsidR="00DF1EE3" w:rsidRPr="00DF12FD" w:rsidRDefault="00C01598" w:rsidP="005F5E17">
      <w:pPr>
        <w:spacing w:line="300" w:lineRule="auto"/>
        <w:ind w:firstLineChars="200" w:firstLine="420"/>
        <w:rPr>
          <w:lang w:val="x-none"/>
        </w:rPr>
      </w:pPr>
      <w:r>
        <w:rPr>
          <w:rFonts w:hint="eastAsia"/>
          <w:lang w:val="x-none"/>
        </w:rPr>
        <w:t>在</w:t>
      </w:r>
      <w:r>
        <w:rPr>
          <w:lang w:val="x-none"/>
        </w:rPr>
        <w:t>第三章中介绍了用有向图对算法</w:t>
      </w:r>
      <w:r w:rsidR="00DF1EE3" w:rsidRPr="00DF12FD">
        <w:rPr>
          <w:lang w:val="x-none"/>
        </w:rPr>
        <w:t>建模</w:t>
      </w:r>
      <w:r>
        <w:rPr>
          <w:lang w:val="x-none"/>
        </w:rPr>
        <w:t>的方法</w:t>
      </w:r>
      <w:r w:rsidR="00DF1EE3" w:rsidRPr="00DF12FD">
        <w:rPr>
          <w:lang w:val="x-none"/>
        </w:rPr>
        <w:t>，利用图的节点描述算法中</w:t>
      </w:r>
      <w:r>
        <w:rPr>
          <w:lang w:val="x-none"/>
        </w:rPr>
        <w:t>的算子，图中的边描述数据依赖。对于可重构架构</w:t>
      </w:r>
      <w:r w:rsidR="00DF1EE3" w:rsidRPr="00DF12FD">
        <w:rPr>
          <w:lang w:val="x-none"/>
        </w:rPr>
        <w:t>，同样可以对架构进行图建模，利用节点描述</w:t>
      </w:r>
      <w:r w:rsidR="00DF1EE3" w:rsidRPr="00DF12FD">
        <w:rPr>
          <w:lang w:val="x-none"/>
        </w:rPr>
        <w:t>PE</w:t>
      </w:r>
      <w:r w:rsidR="00DF1EE3" w:rsidRPr="00DF12FD">
        <w:rPr>
          <w:lang w:val="x-none"/>
        </w:rPr>
        <w:t>，边描述架构中的互连。这样算法和架构有了相同的基于图的描述方式，利用图论中的匹配算法可以完成算法</w:t>
      </w:r>
      <w:r>
        <w:rPr>
          <w:lang w:val="x-none"/>
        </w:rPr>
        <w:t>图</w:t>
      </w:r>
      <w:r w:rsidR="00DF1EE3" w:rsidRPr="00DF12FD">
        <w:rPr>
          <w:lang w:val="x-none"/>
        </w:rPr>
        <w:t>到</w:t>
      </w:r>
      <w:r>
        <w:rPr>
          <w:lang w:val="x-none"/>
        </w:rPr>
        <w:t>架构</w:t>
      </w:r>
      <w:r w:rsidR="00DF1EE3" w:rsidRPr="00DF12FD">
        <w:rPr>
          <w:lang w:val="x-none"/>
        </w:rPr>
        <w:t>图的匹配映射</w:t>
      </w:r>
      <w:r>
        <w:rPr>
          <w:szCs w:val="24"/>
          <w:vertAlign w:val="superscript"/>
          <w:lang w:val="x-none"/>
        </w:rPr>
        <w:t>[35</w:t>
      </w:r>
      <w:r w:rsidR="00DF1EE3" w:rsidRPr="00DF12FD">
        <w:rPr>
          <w:szCs w:val="24"/>
          <w:vertAlign w:val="superscript"/>
          <w:lang w:val="x-none"/>
        </w:rPr>
        <w:t>]</w:t>
      </w:r>
      <w:r>
        <w:rPr>
          <w:rFonts w:hint="eastAsia"/>
          <w:lang w:val="x-none"/>
        </w:rPr>
        <w:t>。</w:t>
      </w:r>
      <w:r w:rsidRPr="00DF12FD">
        <w:rPr>
          <w:lang w:val="x-none"/>
        </w:rPr>
        <w:t xml:space="preserve"> </w:t>
      </w:r>
    </w:p>
    <w:p w:rsidR="00DF1EE3" w:rsidRPr="00DF12FD" w:rsidRDefault="00DF1EE3" w:rsidP="005F5E17">
      <w:pPr>
        <w:spacing w:line="300" w:lineRule="auto"/>
        <w:ind w:firstLineChars="200" w:firstLine="422"/>
        <w:rPr>
          <w:lang w:val="x-none"/>
        </w:rPr>
      </w:pPr>
      <w:r w:rsidRPr="00DF12FD">
        <w:rPr>
          <w:b/>
          <w:lang w:val="x-none"/>
        </w:rPr>
        <w:t>定义</w:t>
      </w:r>
      <w:r w:rsidRPr="00DF12FD">
        <w:rPr>
          <w:b/>
          <w:lang w:val="x-none"/>
        </w:rPr>
        <w:t>5.5</w:t>
      </w:r>
      <w:r w:rsidRPr="00DF12FD">
        <w:rPr>
          <w:b/>
          <w:lang w:val="x-none"/>
        </w:rPr>
        <w:t>（架构图）：</w:t>
      </w:r>
      <w:r w:rsidRPr="00DF12FD">
        <w:rPr>
          <w:lang w:val="x-none"/>
        </w:rPr>
        <w:t>一个架构图是一个二元组</w:t>
      </w:r>
      <w:r w:rsidRPr="00DF12FD">
        <w:rPr>
          <w:lang w:val="x-none"/>
        </w:rPr>
        <w:t>ARG=(V</w:t>
      </w:r>
      <w:r w:rsidR="00581EAA" w:rsidRPr="00DF12FD">
        <w:rPr>
          <w:lang w:val="x-none"/>
        </w:rPr>
        <w:t>，</w:t>
      </w:r>
      <w:r w:rsidRPr="00DF12FD">
        <w:rPr>
          <w:lang w:val="x-none"/>
        </w:rPr>
        <w:t>E)</w:t>
      </w:r>
      <w:r w:rsidRPr="00DF12FD">
        <w:rPr>
          <w:lang w:val="x-none"/>
        </w:rPr>
        <w:t>，其中</w:t>
      </w:r>
      <w:r w:rsidRPr="00DF12FD">
        <w:rPr>
          <w:lang w:val="x-none"/>
        </w:rPr>
        <w:t>V</w:t>
      </w:r>
      <w:r w:rsidRPr="00DF12FD">
        <w:rPr>
          <w:lang w:val="x-none"/>
        </w:rPr>
        <w:t>是节点集，表示架构中的</w:t>
      </w:r>
      <w:r w:rsidRPr="00DF12FD">
        <w:rPr>
          <w:lang w:val="x-none"/>
        </w:rPr>
        <w:t>PE</w:t>
      </w:r>
      <w:r w:rsidRPr="00DF12FD">
        <w:rPr>
          <w:lang w:val="x-none"/>
        </w:rPr>
        <w:t>；</w:t>
      </w:r>
      <w:r w:rsidRPr="00DF12FD">
        <w:rPr>
          <w:lang w:val="x-none"/>
        </w:rPr>
        <w:t>E</w:t>
      </w:r>
      <w:r w:rsidRPr="00DF12FD">
        <w:rPr>
          <w:lang w:val="x-none"/>
        </w:rPr>
        <w:t>是边集，表示架构中的数据互连。</w:t>
      </w:r>
    </w:p>
    <w:p w:rsidR="00DF1EE3" w:rsidRDefault="00DF1EE3" w:rsidP="005F5E17">
      <w:pPr>
        <w:spacing w:line="300" w:lineRule="auto"/>
        <w:ind w:firstLineChars="200" w:firstLine="420"/>
        <w:rPr>
          <w:lang w:val="x-none"/>
        </w:rPr>
      </w:pPr>
      <w:r w:rsidRPr="00DF12FD">
        <w:rPr>
          <w:lang w:val="x-none"/>
        </w:rPr>
        <w:t>和算法图相比，架构图中的节点具有更复杂的功能属性和位置属性，架构图中的</w:t>
      </w:r>
      <w:proofErr w:type="gramStart"/>
      <w:r w:rsidRPr="00DF12FD">
        <w:rPr>
          <w:lang w:val="x-none"/>
        </w:rPr>
        <w:t>边网络</w:t>
      </w:r>
      <w:proofErr w:type="gramEnd"/>
      <w:r w:rsidRPr="00DF12FD">
        <w:rPr>
          <w:lang w:val="x-none"/>
        </w:rPr>
        <w:t>也更加庞大。</w:t>
      </w:r>
    </w:p>
    <w:p w:rsidR="006273D2" w:rsidRDefault="006273D2" w:rsidP="006273D2">
      <w:pPr>
        <w:spacing w:line="300" w:lineRule="auto"/>
        <w:ind w:firstLineChars="200" w:firstLine="420"/>
      </w:pPr>
      <w:r w:rsidRPr="000A4E6A">
        <w:rPr>
          <w:rFonts w:hint="eastAsia"/>
        </w:rPr>
        <w:t>初始架构中定义了</w:t>
      </w:r>
      <w:r w:rsidRPr="000A4E6A">
        <w:rPr>
          <w:rFonts w:hint="eastAsia"/>
        </w:rPr>
        <w:t>5</w:t>
      </w:r>
      <w:r w:rsidRPr="000A4E6A">
        <w:rPr>
          <w:rFonts w:hint="eastAsia"/>
        </w:rPr>
        <w:t>类</w:t>
      </w:r>
      <w:r w:rsidRPr="000A4E6A">
        <w:rPr>
          <w:rFonts w:hint="eastAsia"/>
        </w:rPr>
        <w:t>PE</w:t>
      </w:r>
      <w:r w:rsidRPr="000A4E6A">
        <w:rPr>
          <w:rFonts w:hint="eastAsia"/>
        </w:rPr>
        <w:t>，因此架构图中的节点有五类不同的功能属性，在架构图中用字符串进行描述。如</w:t>
      </w:r>
      <w:r>
        <w:rPr>
          <w:rFonts w:hint="eastAsia"/>
        </w:rPr>
        <w:t>表</w:t>
      </w:r>
      <w:r>
        <w:rPr>
          <w:rFonts w:hint="eastAsia"/>
        </w:rPr>
        <w:t>4-</w:t>
      </w:r>
      <w:r w:rsidRPr="000A4E6A">
        <w:rPr>
          <w:rFonts w:hint="eastAsia"/>
        </w:rPr>
        <w:t>2</w:t>
      </w:r>
      <w:r w:rsidRPr="000A4E6A">
        <w:rPr>
          <w:rFonts w:hint="eastAsia"/>
        </w:rPr>
        <w:t>所示，</w:t>
      </w:r>
      <w:r w:rsidRPr="000A4E6A">
        <w:rPr>
          <w:rFonts w:hint="eastAsia"/>
        </w:rPr>
        <w:t>PE1</w:t>
      </w:r>
      <w:r w:rsidRPr="000A4E6A">
        <w:rPr>
          <w:rFonts w:hint="eastAsia"/>
        </w:rPr>
        <w:t>的功能属性的字符串描述了第一类</w:t>
      </w:r>
      <w:r w:rsidRPr="000A4E6A">
        <w:rPr>
          <w:rFonts w:hint="eastAsia"/>
        </w:rPr>
        <w:t>PE</w:t>
      </w:r>
      <w:r w:rsidRPr="000A4E6A">
        <w:rPr>
          <w:rFonts w:hint="eastAsia"/>
        </w:rPr>
        <w:t>的</w:t>
      </w:r>
      <w:r w:rsidRPr="000A4E6A">
        <w:rPr>
          <w:rFonts w:hint="eastAsia"/>
        </w:rPr>
        <w:t>19</w:t>
      </w:r>
      <w:r w:rsidRPr="000A4E6A">
        <w:rPr>
          <w:rFonts w:hint="eastAsia"/>
        </w:rPr>
        <w:t>种功能，表中的</w:t>
      </w:r>
      <w:r w:rsidRPr="000A4E6A">
        <w:rPr>
          <w:rFonts w:hint="eastAsia"/>
        </w:rPr>
        <w:t>au</w:t>
      </w:r>
      <w:r w:rsidRPr="000A4E6A">
        <w:rPr>
          <w:rFonts w:hint="eastAsia"/>
        </w:rPr>
        <w:t>表示算术</w:t>
      </w:r>
      <w:r>
        <w:rPr>
          <w:rFonts w:hint="eastAsia"/>
        </w:rPr>
        <w:t>功能</w:t>
      </w:r>
      <w:r w:rsidRPr="000A4E6A">
        <w:rPr>
          <w:rFonts w:hint="eastAsia"/>
        </w:rPr>
        <w:t>，</w:t>
      </w:r>
      <w:r w:rsidRPr="000A4E6A">
        <w:rPr>
          <w:rFonts w:hint="eastAsia"/>
        </w:rPr>
        <w:t>xor</w:t>
      </w:r>
      <w:r w:rsidRPr="000A4E6A">
        <w:rPr>
          <w:rFonts w:hint="eastAsia"/>
        </w:rPr>
        <w:t>表示逻辑功能，</w:t>
      </w:r>
      <w:r w:rsidRPr="000A4E6A">
        <w:rPr>
          <w:rFonts w:hint="eastAsia"/>
        </w:rPr>
        <w:t>sh</w:t>
      </w:r>
      <w:r w:rsidRPr="000A4E6A">
        <w:rPr>
          <w:rFonts w:hint="eastAsia"/>
        </w:rPr>
        <w:t>表示移位功能，</w:t>
      </w:r>
      <w:r w:rsidRPr="000A4E6A">
        <w:rPr>
          <w:rFonts w:hint="eastAsia"/>
        </w:rPr>
        <w:t>bn</w:t>
      </w:r>
      <w:r w:rsidRPr="000A4E6A">
        <w:rPr>
          <w:rFonts w:hint="eastAsia"/>
        </w:rPr>
        <w:t>表示置换功能，</w:t>
      </w:r>
      <w:r w:rsidRPr="000A4E6A">
        <w:rPr>
          <w:rFonts w:hint="eastAsia"/>
        </w:rPr>
        <w:t>lut</w:t>
      </w:r>
      <w:r w:rsidRPr="000A4E6A">
        <w:rPr>
          <w:rFonts w:hint="eastAsia"/>
        </w:rPr>
        <w:t>表示</w:t>
      </w:r>
      <w:r w:rsidRPr="000A4E6A">
        <w:rPr>
          <w:rFonts w:hint="eastAsia"/>
        </w:rPr>
        <w:t>S</w:t>
      </w:r>
      <w:r w:rsidRPr="000A4E6A">
        <w:rPr>
          <w:rFonts w:hint="eastAsia"/>
        </w:rPr>
        <w:t>盒功能，</w:t>
      </w:r>
      <w:r w:rsidRPr="000A4E6A">
        <w:rPr>
          <w:rFonts w:hint="eastAsia"/>
        </w:rPr>
        <w:t>gfm</w:t>
      </w:r>
      <w:r w:rsidRPr="000A4E6A">
        <w:rPr>
          <w:rFonts w:hint="eastAsia"/>
        </w:rPr>
        <w:t>表示有限域乘法功能，字符串组合表示功能的组合，每一个功能字符串之间用“</w:t>
      </w:r>
      <w:r w:rsidRPr="000A4E6A">
        <w:rPr>
          <w:rFonts w:hint="eastAsia"/>
        </w:rPr>
        <w:t>_</w:t>
      </w:r>
      <w:r>
        <w:rPr>
          <w:rFonts w:hint="eastAsia"/>
        </w:rPr>
        <w:t>”字符隔开，在进行算法图节点和架构图节点</w:t>
      </w:r>
      <w:r w:rsidRPr="000A4E6A">
        <w:rPr>
          <w:rFonts w:hint="eastAsia"/>
        </w:rPr>
        <w:t>匹配时，算法图节点的功能属性必须是架构图节点功能属性的子集，也就是</w:t>
      </w:r>
      <w:r>
        <w:rPr>
          <w:rFonts w:hint="eastAsia"/>
        </w:rPr>
        <w:t>说</w:t>
      </w:r>
      <w:r w:rsidRPr="000A4E6A">
        <w:rPr>
          <w:rFonts w:hint="eastAsia"/>
        </w:rPr>
        <w:t>架构图节点对应的</w:t>
      </w:r>
      <w:r w:rsidRPr="000A4E6A">
        <w:rPr>
          <w:rFonts w:hint="eastAsia"/>
        </w:rPr>
        <w:t>PE</w:t>
      </w:r>
      <w:r w:rsidRPr="000A4E6A">
        <w:rPr>
          <w:rFonts w:hint="eastAsia"/>
        </w:rPr>
        <w:t>能够提供算法节点所需的功能，在属性比较时，算法图节点属性字符串是架构图节点属性字符串的子串。架构图中的（</w:t>
      </w:r>
      <w:r w:rsidRPr="000A4E6A">
        <w:rPr>
          <w:rFonts w:hint="eastAsia"/>
        </w:rPr>
        <w:t>x</w:t>
      </w:r>
      <w:r w:rsidRPr="000A4E6A">
        <w:rPr>
          <w:rFonts w:hint="eastAsia"/>
        </w:rPr>
        <w:t>，</w:t>
      </w:r>
      <w:r w:rsidRPr="000A4E6A">
        <w:rPr>
          <w:rFonts w:hint="eastAsia"/>
        </w:rPr>
        <w:t>y</w:t>
      </w:r>
      <w:r w:rsidRPr="000A4E6A">
        <w:rPr>
          <w:rFonts w:hint="eastAsia"/>
        </w:rPr>
        <w:t>）位置属性标识了该节点对应的</w:t>
      </w:r>
      <w:r w:rsidRPr="000A4E6A">
        <w:rPr>
          <w:rFonts w:hint="eastAsia"/>
        </w:rPr>
        <w:t>PE</w:t>
      </w:r>
      <w:r w:rsidRPr="000A4E6A">
        <w:rPr>
          <w:rFonts w:hint="eastAsia"/>
        </w:rPr>
        <w:t>在架构中的位</w:t>
      </w:r>
      <w:r>
        <w:rPr>
          <w:rFonts w:hint="eastAsia"/>
        </w:rPr>
        <w:t>置。在</w:t>
      </w:r>
      <w:r w:rsidRPr="000A4E6A">
        <w:rPr>
          <w:rFonts w:hint="eastAsia"/>
        </w:rPr>
        <w:t>算法映射匹配时根据这些位置信息从多个匹配中选择出占用最少行、</w:t>
      </w:r>
      <w:proofErr w:type="gramStart"/>
      <w:r w:rsidRPr="000A4E6A">
        <w:rPr>
          <w:rFonts w:hint="eastAsia"/>
        </w:rPr>
        <w:t>列资源</w:t>
      </w:r>
      <w:proofErr w:type="gramEnd"/>
      <w:r w:rsidRPr="000A4E6A">
        <w:rPr>
          <w:rFonts w:hint="eastAsia"/>
        </w:rPr>
        <w:t>的结果。</w:t>
      </w:r>
    </w:p>
    <w:p w:rsidR="006273D2" w:rsidRDefault="006273D2" w:rsidP="005F5E17">
      <w:pPr>
        <w:spacing w:line="300" w:lineRule="auto"/>
        <w:ind w:firstLineChars="200" w:firstLine="420"/>
        <w:rPr>
          <w:lang w:val="x-none"/>
        </w:rPr>
      </w:pPr>
    </w:p>
    <w:p w:rsidR="007E7B99" w:rsidRPr="00DF12FD" w:rsidRDefault="007E7B99" w:rsidP="005F5E17">
      <w:pPr>
        <w:spacing w:line="300" w:lineRule="auto"/>
        <w:ind w:firstLineChars="200" w:firstLine="420"/>
        <w:rPr>
          <w:lang w:val="x-none"/>
        </w:rPr>
      </w:pPr>
    </w:p>
    <w:p w:rsidR="00C01598" w:rsidRPr="00A04984" w:rsidRDefault="001E2B2A" w:rsidP="00C01598">
      <w:pPr>
        <w:pStyle w:val="af0"/>
        <w:keepNext/>
        <w:jc w:val="center"/>
        <w:rPr>
          <w:sz w:val="21"/>
          <w:szCs w:val="21"/>
        </w:rPr>
      </w:pPr>
      <w:r w:rsidRPr="00A04984">
        <w:rPr>
          <w:rFonts w:asciiTheme="minorEastAsia" w:eastAsiaTheme="minorEastAsia" w:hAnsiTheme="minorEastAsia" w:hint="eastAsia"/>
          <w:sz w:val="21"/>
          <w:szCs w:val="21"/>
        </w:rPr>
        <w:lastRenderedPageBreak/>
        <w:t>表4-</w:t>
      </w:r>
      <w:r w:rsidR="00C01598" w:rsidRPr="00A04984">
        <w:rPr>
          <w:rFonts w:ascii="Times New Roman" w:hAnsi="Times New Roman"/>
          <w:sz w:val="21"/>
          <w:szCs w:val="21"/>
        </w:rPr>
        <w:fldChar w:fldCharType="begin"/>
      </w:r>
      <w:r w:rsidR="00C01598" w:rsidRPr="00A04984">
        <w:rPr>
          <w:rFonts w:ascii="Times New Roman" w:hAnsi="Times New Roman"/>
          <w:sz w:val="21"/>
          <w:szCs w:val="21"/>
        </w:rPr>
        <w:instrText xml:space="preserve"> SEQ </w:instrText>
      </w:r>
      <w:r w:rsidR="00C01598" w:rsidRPr="00A04984">
        <w:rPr>
          <w:rFonts w:ascii="Times New Roman" w:hAnsi="Times New Roman"/>
          <w:sz w:val="21"/>
          <w:szCs w:val="21"/>
        </w:rPr>
        <w:instrText>表</w:instrText>
      </w:r>
      <w:r w:rsidR="00C01598" w:rsidRPr="00A04984">
        <w:rPr>
          <w:rFonts w:ascii="Times New Roman" w:hAnsi="Times New Roman"/>
          <w:sz w:val="21"/>
          <w:szCs w:val="21"/>
        </w:rPr>
        <w:instrText xml:space="preserve">5- \* ARABIC </w:instrText>
      </w:r>
      <w:r w:rsidR="00C01598" w:rsidRPr="00A04984">
        <w:rPr>
          <w:rFonts w:ascii="Times New Roman" w:hAnsi="Times New Roman"/>
          <w:sz w:val="21"/>
          <w:szCs w:val="21"/>
        </w:rPr>
        <w:fldChar w:fldCharType="separate"/>
      </w:r>
      <w:r w:rsidR="0019198C">
        <w:rPr>
          <w:rFonts w:ascii="Times New Roman" w:hAnsi="Times New Roman"/>
          <w:noProof/>
          <w:sz w:val="21"/>
          <w:szCs w:val="21"/>
        </w:rPr>
        <w:t>2</w:t>
      </w:r>
      <w:r w:rsidR="00C01598" w:rsidRPr="00A04984">
        <w:rPr>
          <w:rFonts w:ascii="Times New Roman" w:hAnsi="Times New Roman"/>
          <w:sz w:val="21"/>
          <w:szCs w:val="21"/>
        </w:rPr>
        <w:fldChar w:fldCharType="end"/>
      </w:r>
      <w:r w:rsidR="00C01598" w:rsidRPr="00A04984">
        <w:rPr>
          <w:rFonts w:hint="eastAsia"/>
          <w:sz w:val="21"/>
          <w:szCs w:val="21"/>
        </w:rPr>
        <w:t>架构图结点属性</w:t>
      </w:r>
    </w:p>
    <w:tbl>
      <w:tblPr>
        <w:tblW w:w="90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1843"/>
        <w:gridCol w:w="6380"/>
      </w:tblGrid>
      <w:tr w:rsidR="007E4AA2" w:rsidRPr="00DF12FD" w:rsidTr="006273D2">
        <w:trPr>
          <w:trHeight w:val="308"/>
          <w:jc w:val="center"/>
        </w:trPr>
        <w:tc>
          <w:tcPr>
            <w:tcW w:w="846"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C01598">
            <w:pPr>
              <w:spacing w:line="300" w:lineRule="auto"/>
              <w:rPr>
                <w:lang w:val="x-none"/>
              </w:rPr>
            </w:pPr>
            <w:r>
              <w:rPr>
                <w:lang w:val="x-none"/>
              </w:rPr>
              <w:t>节点</w:t>
            </w:r>
            <w:r>
              <w:rPr>
                <w:rFonts w:hint="eastAsia"/>
                <w:lang w:val="x-none"/>
              </w:rPr>
              <w:t>V</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7E4AA2">
            <w:pPr>
              <w:spacing w:line="300" w:lineRule="auto"/>
              <w:jc w:val="center"/>
              <w:rPr>
                <w:lang w:val="x-none"/>
              </w:rPr>
            </w:pPr>
            <w:r>
              <w:rPr>
                <w:lang w:val="x-none"/>
              </w:rPr>
              <w:t>位置坐标</w:t>
            </w:r>
            <w:r>
              <w:rPr>
                <w:rFonts w:hint="eastAsia"/>
                <w:lang w:val="x-none"/>
              </w:rPr>
              <w:t>（</w:t>
            </w:r>
            <w:r>
              <w:rPr>
                <w:rFonts w:hint="eastAsia"/>
                <w:lang w:val="x-none"/>
              </w:rPr>
              <w:t>x</w:t>
            </w:r>
            <w:r>
              <w:rPr>
                <w:lang w:val="x-none"/>
              </w:rPr>
              <w:t>,y</w:t>
            </w:r>
            <w:r>
              <w:rPr>
                <w:rFonts w:hint="eastAsia"/>
                <w:lang w:val="x-none"/>
              </w:rPr>
              <w:t>）</w:t>
            </w:r>
          </w:p>
        </w:tc>
        <w:tc>
          <w:tcPr>
            <w:tcW w:w="6380"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C01598">
            <w:pPr>
              <w:spacing w:line="300" w:lineRule="auto"/>
              <w:jc w:val="center"/>
              <w:rPr>
                <w:lang w:val="x-none"/>
              </w:rPr>
            </w:pPr>
            <w:r w:rsidRPr="00DF12FD">
              <w:rPr>
                <w:lang w:val="x-none"/>
              </w:rPr>
              <w:t>功能属性</w:t>
            </w:r>
          </w:p>
        </w:tc>
      </w:tr>
      <w:tr w:rsidR="007E4AA2" w:rsidRPr="00DF12FD" w:rsidTr="006273D2">
        <w:trPr>
          <w:trHeight w:val="926"/>
          <w:jc w:val="center"/>
        </w:trPr>
        <w:tc>
          <w:tcPr>
            <w:tcW w:w="846"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7E4AA2">
            <w:pPr>
              <w:spacing w:line="300" w:lineRule="auto"/>
              <w:jc w:val="left"/>
              <w:rPr>
                <w:lang w:val="x-none"/>
              </w:rPr>
            </w:pPr>
            <w:r>
              <w:rPr>
                <w:lang w:val="x-none"/>
              </w:rPr>
              <w:t>PE1</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DF12FD">
            <w:pPr>
              <w:spacing w:line="300" w:lineRule="auto"/>
              <w:jc w:val="left"/>
              <w:rPr>
                <w:lang w:val="x-none"/>
              </w:rPr>
            </w:pPr>
            <w:r>
              <w:rPr>
                <w:lang w:val="x-none"/>
              </w:rPr>
              <w:t>(1,1)</w:t>
            </w:r>
            <w:r>
              <w:rPr>
                <w:rFonts w:hint="eastAsia"/>
                <w:lang w:val="x-none"/>
              </w:rPr>
              <w:t>、（</w:t>
            </w:r>
            <w:r>
              <w:rPr>
                <w:rFonts w:hint="eastAsia"/>
                <w:lang w:val="x-none"/>
              </w:rPr>
              <w:t>1,2</w:t>
            </w:r>
            <w:r>
              <w:rPr>
                <w:rFonts w:hint="eastAsia"/>
                <w:lang w:val="x-none"/>
              </w:rPr>
              <w:t>）</w:t>
            </w:r>
          </w:p>
        </w:tc>
        <w:tc>
          <w:tcPr>
            <w:tcW w:w="6380"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DF12FD">
            <w:pPr>
              <w:spacing w:line="300" w:lineRule="auto"/>
              <w:jc w:val="left"/>
              <w:rPr>
                <w:lang w:val="x-none"/>
              </w:rPr>
            </w:pPr>
            <w:r w:rsidRPr="00DF12FD">
              <w:rPr>
                <w:lang w:val="x-none"/>
              </w:rPr>
              <w:t>au_xorau_auxor_xorauxor_xorxorau_xorxorauxor_sh_xorsh_shxor_xorshxor_xor_xorxor_xorxorxor_or_and_bn_xorbn_bnxor_xorbnxor_</w:t>
            </w:r>
          </w:p>
        </w:tc>
      </w:tr>
      <w:tr w:rsidR="007E4AA2" w:rsidRPr="00DF12FD" w:rsidTr="006273D2">
        <w:trPr>
          <w:trHeight w:val="605"/>
          <w:jc w:val="center"/>
        </w:trPr>
        <w:tc>
          <w:tcPr>
            <w:tcW w:w="846"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7E4AA2">
            <w:pPr>
              <w:spacing w:line="300" w:lineRule="auto"/>
              <w:jc w:val="left"/>
              <w:rPr>
                <w:lang w:val="x-none"/>
              </w:rPr>
            </w:pPr>
            <w:r w:rsidRPr="00DF12FD">
              <w:rPr>
                <w:lang w:val="x-none"/>
              </w:rPr>
              <w:t>PE</w:t>
            </w:r>
            <w:r>
              <w:rPr>
                <w:lang w:val="x-none"/>
              </w:rPr>
              <w:t>2</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7E4AA2">
            <w:pPr>
              <w:spacing w:line="300" w:lineRule="auto"/>
              <w:jc w:val="left"/>
              <w:rPr>
                <w:lang w:val="x-none"/>
              </w:rPr>
            </w:pPr>
            <w:r>
              <w:rPr>
                <w:lang w:val="x-none"/>
              </w:rPr>
              <w:t>(1,3)</w:t>
            </w:r>
            <w:r>
              <w:rPr>
                <w:rFonts w:hint="eastAsia"/>
                <w:lang w:val="x-none"/>
              </w:rPr>
              <w:t>、（</w:t>
            </w:r>
            <w:r>
              <w:rPr>
                <w:rFonts w:hint="eastAsia"/>
                <w:lang w:val="x-none"/>
              </w:rPr>
              <w:t>1,</w:t>
            </w:r>
            <w:r>
              <w:rPr>
                <w:lang w:val="x-none"/>
              </w:rPr>
              <w:t>4</w:t>
            </w:r>
            <w:r>
              <w:rPr>
                <w:rFonts w:hint="eastAsia"/>
                <w:lang w:val="x-none"/>
              </w:rPr>
              <w:t>）</w:t>
            </w:r>
          </w:p>
        </w:tc>
        <w:tc>
          <w:tcPr>
            <w:tcW w:w="6380"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DF12FD">
            <w:pPr>
              <w:spacing w:line="300" w:lineRule="auto"/>
              <w:jc w:val="left"/>
              <w:rPr>
                <w:lang w:val="x-none"/>
              </w:rPr>
            </w:pPr>
            <w:r w:rsidRPr="00DF12FD">
              <w:rPr>
                <w:lang w:val="x-none"/>
              </w:rPr>
              <w:t>au_xorau_auxor_xorauxor_xorxorau_xorxorauxor_sh_xorsh_shxor_xorshxor_xor_xorxor_xorxorxor_or_and_</w:t>
            </w:r>
          </w:p>
        </w:tc>
      </w:tr>
      <w:tr w:rsidR="007E4AA2" w:rsidRPr="00DF12FD" w:rsidTr="006273D2">
        <w:trPr>
          <w:trHeight w:val="926"/>
          <w:jc w:val="center"/>
        </w:trPr>
        <w:tc>
          <w:tcPr>
            <w:tcW w:w="846"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7E4AA2">
            <w:pPr>
              <w:spacing w:line="300" w:lineRule="auto"/>
              <w:jc w:val="left"/>
              <w:rPr>
                <w:lang w:val="x-none"/>
              </w:rPr>
            </w:pPr>
            <w:r w:rsidRPr="00DF12FD">
              <w:rPr>
                <w:lang w:val="x-none"/>
              </w:rPr>
              <w:t>PE</w:t>
            </w:r>
            <w:r>
              <w:rPr>
                <w:lang w:val="x-none"/>
              </w:rPr>
              <w:t>3</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7E4AA2" w:rsidRDefault="007E4AA2" w:rsidP="00DF12FD">
            <w:pPr>
              <w:spacing w:line="300" w:lineRule="auto"/>
              <w:jc w:val="left"/>
              <w:rPr>
                <w:lang w:val="x-none"/>
              </w:rPr>
            </w:pPr>
            <w:r>
              <w:rPr>
                <w:lang w:val="x-none"/>
              </w:rPr>
              <w:t>(2,1)</w:t>
            </w:r>
            <w:r>
              <w:rPr>
                <w:rFonts w:hint="eastAsia"/>
                <w:lang w:val="x-none"/>
              </w:rPr>
              <w:t>、（</w:t>
            </w:r>
            <w:r>
              <w:rPr>
                <w:lang w:val="x-none"/>
              </w:rPr>
              <w:t>2</w:t>
            </w:r>
            <w:r>
              <w:rPr>
                <w:rFonts w:hint="eastAsia"/>
                <w:lang w:val="x-none"/>
              </w:rPr>
              <w:t>,2</w:t>
            </w:r>
            <w:r>
              <w:rPr>
                <w:rFonts w:hint="eastAsia"/>
                <w:lang w:val="x-none"/>
              </w:rPr>
              <w:t>）</w:t>
            </w:r>
          </w:p>
          <w:p w:rsidR="007E4AA2" w:rsidRPr="00DF12FD" w:rsidRDefault="007E4AA2" w:rsidP="007E4AA2">
            <w:pPr>
              <w:spacing w:line="300" w:lineRule="auto"/>
              <w:jc w:val="left"/>
              <w:rPr>
                <w:lang w:val="x-none"/>
              </w:rPr>
            </w:pPr>
            <w:r>
              <w:rPr>
                <w:lang w:val="x-none"/>
              </w:rPr>
              <w:t>(2,3)</w:t>
            </w:r>
            <w:r>
              <w:rPr>
                <w:rFonts w:hint="eastAsia"/>
                <w:lang w:val="x-none"/>
              </w:rPr>
              <w:t>、（</w:t>
            </w:r>
            <w:r>
              <w:rPr>
                <w:lang w:val="x-none"/>
              </w:rPr>
              <w:t>2</w:t>
            </w:r>
            <w:r>
              <w:rPr>
                <w:rFonts w:hint="eastAsia"/>
                <w:lang w:val="x-none"/>
              </w:rPr>
              <w:t>,</w:t>
            </w:r>
            <w:r>
              <w:rPr>
                <w:lang w:val="x-none"/>
              </w:rPr>
              <w:t>4</w:t>
            </w:r>
            <w:r>
              <w:rPr>
                <w:rFonts w:hint="eastAsia"/>
                <w:lang w:val="x-none"/>
              </w:rPr>
              <w:t>）</w:t>
            </w:r>
          </w:p>
        </w:tc>
        <w:tc>
          <w:tcPr>
            <w:tcW w:w="6380"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DF12FD">
            <w:pPr>
              <w:spacing w:line="300" w:lineRule="auto"/>
              <w:jc w:val="left"/>
              <w:rPr>
                <w:lang w:val="x-none"/>
              </w:rPr>
            </w:pPr>
            <w:r w:rsidRPr="00DF12FD">
              <w:rPr>
                <w:lang w:val="x-none"/>
              </w:rPr>
              <w:t>au_xorau_auxor_xorauxor_xorxorau_xorxorauxor_sh_xorsh_shxor_xorshxor_xor_xorxor_xorxorxor_or_and_lut_xorlut_lutxor_xorlutxor_</w:t>
            </w:r>
          </w:p>
        </w:tc>
      </w:tr>
      <w:tr w:rsidR="007E4AA2" w:rsidRPr="00DF12FD" w:rsidTr="006273D2">
        <w:trPr>
          <w:trHeight w:val="926"/>
          <w:jc w:val="center"/>
        </w:trPr>
        <w:tc>
          <w:tcPr>
            <w:tcW w:w="846"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7E4AA2">
            <w:pPr>
              <w:spacing w:line="300" w:lineRule="auto"/>
              <w:jc w:val="left"/>
              <w:rPr>
                <w:lang w:val="x-none"/>
              </w:rPr>
            </w:pPr>
            <w:r w:rsidRPr="00DF12FD">
              <w:rPr>
                <w:lang w:val="x-none"/>
              </w:rPr>
              <w:t>PE</w:t>
            </w:r>
            <w:r>
              <w:rPr>
                <w:lang w:val="x-none"/>
              </w:rPr>
              <w:t>4</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7E4AA2">
            <w:pPr>
              <w:spacing w:line="300" w:lineRule="auto"/>
              <w:jc w:val="left"/>
              <w:rPr>
                <w:lang w:val="x-none"/>
              </w:rPr>
            </w:pPr>
            <w:r>
              <w:rPr>
                <w:lang w:val="x-none"/>
              </w:rPr>
              <w:t>(3,1)</w:t>
            </w:r>
            <w:r>
              <w:rPr>
                <w:rFonts w:hint="eastAsia"/>
                <w:lang w:val="x-none"/>
              </w:rPr>
              <w:t>、（</w:t>
            </w:r>
            <w:r>
              <w:rPr>
                <w:lang w:val="x-none"/>
              </w:rPr>
              <w:t>3</w:t>
            </w:r>
            <w:r>
              <w:rPr>
                <w:rFonts w:hint="eastAsia"/>
                <w:lang w:val="x-none"/>
              </w:rPr>
              <w:t>,2</w:t>
            </w:r>
            <w:r>
              <w:rPr>
                <w:rFonts w:hint="eastAsia"/>
                <w:lang w:val="x-none"/>
              </w:rPr>
              <w:t>）</w:t>
            </w:r>
          </w:p>
        </w:tc>
        <w:tc>
          <w:tcPr>
            <w:tcW w:w="6380"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DF12FD">
            <w:pPr>
              <w:spacing w:line="300" w:lineRule="auto"/>
              <w:jc w:val="left"/>
              <w:rPr>
                <w:lang w:val="x-none"/>
              </w:rPr>
            </w:pPr>
            <w:r w:rsidRPr="00DF12FD">
              <w:rPr>
                <w:lang w:val="x-none"/>
              </w:rPr>
              <w:t>au_xorau_auxor_xorauxor_xorxorau_xorxorauxor_sh_xorsh_shxor_xorshxor_xor_xorxor_xorxorxor_or_and_bn_xorbn_bnxor_xorbnxor_gfm_xorgfm_gfmxor_xorgfmxor_</w:t>
            </w:r>
          </w:p>
        </w:tc>
      </w:tr>
      <w:tr w:rsidR="007E4AA2" w:rsidRPr="00DF12FD" w:rsidTr="006273D2">
        <w:trPr>
          <w:trHeight w:val="926"/>
          <w:jc w:val="center"/>
        </w:trPr>
        <w:tc>
          <w:tcPr>
            <w:tcW w:w="846"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7E4AA2">
            <w:pPr>
              <w:spacing w:line="300" w:lineRule="auto"/>
              <w:jc w:val="left"/>
              <w:rPr>
                <w:lang w:val="x-none"/>
              </w:rPr>
            </w:pPr>
            <w:r w:rsidRPr="00DF12FD">
              <w:rPr>
                <w:lang w:val="x-none"/>
              </w:rPr>
              <w:t>PE</w:t>
            </w:r>
            <w:r>
              <w:rPr>
                <w:lang w:val="x-none"/>
              </w:rPr>
              <w:t>5</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7E4AA2">
            <w:pPr>
              <w:spacing w:line="300" w:lineRule="auto"/>
              <w:jc w:val="left"/>
              <w:rPr>
                <w:lang w:val="x-none"/>
              </w:rPr>
            </w:pPr>
            <w:r>
              <w:rPr>
                <w:lang w:val="x-none"/>
              </w:rPr>
              <w:t>(3,3)</w:t>
            </w:r>
            <w:r>
              <w:rPr>
                <w:rFonts w:hint="eastAsia"/>
                <w:lang w:val="x-none"/>
              </w:rPr>
              <w:t>、（</w:t>
            </w:r>
            <w:r>
              <w:rPr>
                <w:lang w:val="x-none"/>
              </w:rPr>
              <w:t>3</w:t>
            </w:r>
            <w:r>
              <w:rPr>
                <w:rFonts w:hint="eastAsia"/>
                <w:lang w:val="x-none"/>
              </w:rPr>
              <w:t>,</w:t>
            </w:r>
            <w:r>
              <w:rPr>
                <w:lang w:val="x-none"/>
              </w:rPr>
              <w:t>4</w:t>
            </w:r>
            <w:r>
              <w:rPr>
                <w:rFonts w:hint="eastAsia"/>
                <w:lang w:val="x-none"/>
              </w:rPr>
              <w:t>）</w:t>
            </w:r>
          </w:p>
        </w:tc>
        <w:tc>
          <w:tcPr>
            <w:tcW w:w="6380"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DF12FD">
            <w:pPr>
              <w:spacing w:line="300" w:lineRule="auto"/>
              <w:jc w:val="left"/>
              <w:rPr>
                <w:lang w:val="x-none"/>
              </w:rPr>
            </w:pPr>
            <w:r w:rsidRPr="00DF12FD">
              <w:rPr>
                <w:lang w:val="x-none"/>
              </w:rPr>
              <w:t>au_xorau_auxor_xorauxor_xorxorau_xorxorauxor_sh_xorsh_shxor_xorshxor_xor_xorxor_xorxorxor_or_and_gfm_xorgfm_gfmxor_xorgfmxor_</w:t>
            </w:r>
          </w:p>
        </w:tc>
      </w:tr>
    </w:tbl>
    <w:p w:rsidR="00DF1EE3" w:rsidRPr="00DF12FD" w:rsidRDefault="00DF1EE3" w:rsidP="005F5E17">
      <w:pPr>
        <w:spacing w:line="300" w:lineRule="auto"/>
        <w:ind w:firstLineChars="200" w:firstLine="420"/>
      </w:pPr>
      <w:r w:rsidRPr="00DF12FD">
        <w:t>如</w:t>
      </w:r>
      <w:r w:rsidR="00A061BE">
        <w:rPr>
          <w:rFonts w:hint="eastAsia"/>
        </w:rPr>
        <w:t>图</w:t>
      </w:r>
      <w:r w:rsidR="00A061BE">
        <w:rPr>
          <w:rFonts w:hint="eastAsia"/>
        </w:rPr>
        <w:t>4-</w:t>
      </w:r>
      <w:r w:rsidR="00A061BE">
        <w:t>5</w:t>
      </w:r>
      <w:r w:rsidR="005326EB">
        <w:t>所示</w:t>
      </w:r>
      <w:r w:rsidR="005326EB">
        <w:rPr>
          <w:rFonts w:hint="eastAsia"/>
        </w:rPr>
        <w:t>，在</w:t>
      </w:r>
      <w:r w:rsidR="007012E7">
        <w:t>PE</w:t>
      </w:r>
      <w:r w:rsidR="007012E7">
        <w:t>组</w:t>
      </w:r>
      <w:r w:rsidRPr="00DF12FD">
        <w:t>的图模型</w:t>
      </w:r>
      <w:r w:rsidR="005326EB">
        <w:t>中</w:t>
      </w:r>
      <w:r w:rsidRPr="00DF12FD">
        <w:t>，每一行的</w:t>
      </w:r>
      <w:r w:rsidRPr="00DF12FD">
        <w:t>4</w:t>
      </w:r>
      <w:r w:rsidRPr="00DF12FD">
        <w:t>个</w:t>
      </w:r>
      <w:r w:rsidRPr="00DF12FD">
        <w:t>PE</w:t>
      </w:r>
      <w:r w:rsidRPr="00DF12FD">
        <w:t>被抽象成四个点，每个点有与</w:t>
      </w:r>
      <w:r w:rsidRPr="00DF12FD">
        <w:t>PE</w:t>
      </w:r>
      <w:r w:rsidRPr="00DF12FD">
        <w:t>对应的功能属性，行与行之间的互连被抽象成从上一行到下一行的有向边，架构中的行间互连支持数据从上一行的</w:t>
      </w:r>
      <w:r w:rsidRPr="00DF12FD">
        <w:t>PE</w:t>
      </w:r>
      <w:r w:rsidRPr="00DF12FD">
        <w:t>到下一行的任意一个</w:t>
      </w:r>
      <w:r w:rsidRPr="00DF12FD">
        <w:t>PE</w:t>
      </w:r>
      <w:r w:rsidRPr="00DF12FD">
        <w:t>，因此在图模型中上一行的每一个点都有一条有向边到下一行的任意一个点。</w:t>
      </w:r>
    </w:p>
    <w:p w:rsidR="00DF1EE3" w:rsidRPr="00DF12FD" w:rsidRDefault="00980DA1" w:rsidP="00980DA1">
      <w:pPr>
        <w:keepNext/>
        <w:spacing w:line="300" w:lineRule="auto"/>
        <w:jc w:val="center"/>
      </w:pPr>
      <w:r w:rsidRPr="00DF12FD">
        <w:object w:dxaOrig="14235" w:dyaOrig="5700">
          <v:shape id="_x0000_i1081" type="#_x0000_t75" style="width:446.3pt;height:184.35pt" o:ole="">
            <v:imagedata r:id="rId132" o:title=""/>
          </v:shape>
          <o:OLEObject Type="Embed" ProgID="Visio.Drawing.15" ShapeID="_x0000_i1081" DrawAspect="Content" ObjectID="_1526454814" r:id="rId133"/>
        </w:object>
      </w:r>
      <w:bookmarkStart w:id="117" w:name="_Ref450730176"/>
      <w:r w:rsidR="001E2B2A">
        <w:t>图</w:t>
      </w:r>
      <w:r w:rsidR="001E2B2A">
        <w:t>4-</w:t>
      </w:r>
      <w:r w:rsidR="005326EB">
        <w:t>5</w:t>
      </w:r>
      <w:r w:rsidR="00A061BE">
        <w:t xml:space="preserve"> </w:t>
      </w:r>
      <w:r w:rsidR="007012E7">
        <w:t>PE</w:t>
      </w:r>
      <w:r w:rsidR="007012E7">
        <w:t>组</w:t>
      </w:r>
      <w:r w:rsidR="00DF1EE3" w:rsidRPr="00DF12FD">
        <w:t>的图模型</w:t>
      </w:r>
      <w:bookmarkEnd w:id="117"/>
    </w:p>
    <w:p w:rsidR="00DF1EE3" w:rsidRPr="00DF12FD" w:rsidRDefault="00F04204" w:rsidP="005F5E17">
      <w:pPr>
        <w:pStyle w:val="a1"/>
        <w:numPr>
          <w:ilvl w:val="2"/>
          <w:numId w:val="2"/>
        </w:numPr>
        <w:spacing w:before="156" w:after="156" w:line="300" w:lineRule="auto"/>
        <w:rPr>
          <w:lang w:eastAsia="zh-CN"/>
        </w:rPr>
      </w:pPr>
      <w:bookmarkStart w:id="118" w:name="_Toc448392807"/>
      <w:bookmarkStart w:id="119" w:name="_Toc452644048"/>
      <w:r>
        <w:rPr>
          <w:lang w:eastAsia="zh-CN"/>
        </w:rPr>
        <w:t>算法</w:t>
      </w:r>
      <w:r w:rsidR="00DF1EE3" w:rsidRPr="00DF12FD">
        <w:rPr>
          <w:lang w:eastAsia="zh-CN"/>
        </w:rPr>
        <w:t>映射方案</w:t>
      </w:r>
      <w:bookmarkEnd w:id="118"/>
      <w:bookmarkEnd w:id="119"/>
    </w:p>
    <w:p w:rsidR="00DF1EE3" w:rsidRPr="00DF12FD" w:rsidRDefault="00F669F0" w:rsidP="005F5E17">
      <w:pPr>
        <w:pStyle w:val="a2"/>
        <w:numPr>
          <w:ilvl w:val="3"/>
          <w:numId w:val="2"/>
        </w:numPr>
        <w:spacing w:before="156" w:after="156" w:line="300" w:lineRule="auto"/>
      </w:pPr>
      <w:r>
        <w:rPr>
          <w:rFonts w:hint="eastAsia"/>
          <w:lang w:eastAsia="zh-CN"/>
        </w:rPr>
        <w:t>面向</w:t>
      </w:r>
      <w:r>
        <w:t>PE</w:t>
      </w:r>
      <w:r>
        <w:t>阵列映射的</w:t>
      </w:r>
      <w:r>
        <w:t>VF2</w:t>
      </w:r>
      <w:r>
        <w:t>子图同构算法修正</w:t>
      </w:r>
    </w:p>
    <w:p w:rsidR="00DF1EE3" w:rsidRDefault="00DF1EE3" w:rsidP="005F5E17">
      <w:pPr>
        <w:spacing w:line="300" w:lineRule="auto"/>
        <w:ind w:firstLineChars="200" w:firstLine="420"/>
        <w:rPr>
          <w:color w:val="222222"/>
          <w:kern w:val="0"/>
          <w:szCs w:val="21"/>
          <w:shd w:val="clear" w:color="auto" w:fill="FFFFFF"/>
          <w:lang w:val="x-none"/>
        </w:rPr>
      </w:pPr>
      <w:r w:rsidRPr="00DF12FD">
        <w:rPr>
          <w:lang w:val="x-none"/>
        </w:rPr>
        <w:t>子图同构是指在模板图中存在一个和查询</w:t>
      </w:r>
      <w:r w:rsidR="001E2B2A">
        <w:rPr>
          <w:lang w:val="x-none"/>
        </w:rPr>
        <w:t>图同构的子图，根据</w:t>
      </w:r>
      <w:r w:rsidR="001E2B2A">
        <w:rPr>
          <w:rFonts w:hint="eastAsia"/>
        </w:rPr>
        <w:t>式（</w:t>
      </w:r>
      <w:r w:rsidR="001E2B2A">
        <w:rPr>
          <w:rFonts w:hint="eastAsia"/>
        </w:rPr>
        <w:t>4.</w:t>
      </w:r>
      <w:r w:rsidR="001E2B2A">
        <w:t>1</w:t>
      </w:r>
      <w:r w:rsidR="001E2B2A">
        <w:rPr>
          <w:rFonts w:hint="eastAsia"/>
        </w:rPr>
        <w:t>）</w:t>
      </w:r>
      <w:r w:rsidR="00980DA1" w:rsidRPr="00980DA1">
        <w:rPr>
          <w:rFonts w:hint="eastAsia"/>
          <w:lang w:val="x-none"/>
        </w:rPr>
        <w:t>和</w:t>
      </w:r>
      <w:r w:rsidR="001E2B2A">
        <w:rPr>
          <w:rFonts w:hint="eastAsia"/>
        </w:rPr>
        <w:t>式（</w:t>
      </w:r>
      <w:r w:rsidR="001E2B2A">
        <w:rPr>
          <w:rFonts w:hint="eastAsia"/>
        </w:rPr>
        <w:t>4.</w:t>
      </w:r>
      <w:r w:rsidR="001E2B2A">
        <w:t>2</w:t>
      </w:r>
      <w:r w:rsidR="001E2B2A">
        <w:rPr>
          <w:rFonts w:hint="eastAsia"/>
        </w:rPr>
        <w:t>）</w:t>
      </w:r>
      <w:r w:rsidRPr="00DF12FD">
        <w:rPr>
          <w:lang w:val="x-none"/>
        </w:rPr>
        <w:t>可知同构是一个双射关系。在算法图和架构图匹配</w:t>
      </w:r>
      <w:r w:rsidR="00980DA1">
        <w:rPr>
          <w:rFonts w:hint="eastAsia"/>
          <w:lang w:val="x-none"/>
        </w:rPr>
        <w:t>的</w:t>
      </w:r>
      <w:r w:rsidRPr="00DF12FD">
        <w:rPr>
          <w:lang w:val="x-none"/>
        </w:rPr>
        <w:t>目标是从架构图中找出一个</w:t>
      </w:r>
      <w:r w:rsidR="00980DA1">
        <w:rPr>
          <w:lang w:val="x-none"/>
        </w:rPr>
        <w:t>子</w:t>
      </w:r>
      <w:r w:rsidRPr="00DF12FD">
        <w:rPr>
          <w:lang w:val="x-none"/>
        </w:rPr>
        <w:t>图，这个</w:t>
      </w:r>
      <w:r w:rsidR="00980DA1">
        <w:rPr>
          <w:lang w:val="x-none"/>
        </w:rPr>
        <w:t>子</w:t>
      </w:r>
      <w:r w:rsidRPr="00DF12FD">
        <w:rPr>
          <w:lang w:val="x-none"/>
        </w:rPr>
        <w:t>图包含算法图，但不要求同构，包含是一个从算法图到架构图的单射关系。因此在约束上，映射匹配的约束比子图同构弱。</w:t>
      </w:r>
      <w:r w:rsidR="00F669F0" w:rsidRPr="00F669F0">
        <w:rPr>
          <w:rFonts w:hint="eastAsia"/>
          <w:lang w:val="x-none"/>
        </w:rPr>
        <w:t>单纯的</w:t>
      </w:r>
      <w:r w:rsidR="00F669F0" w:rsidRPr="00F669F0">
        <w:rPr>
          <w:rFonts w:hint="eastAsia"/>
          <w:lang w:val="x-none"/>
        </w:rPr>
        <w:t>VF2</w:t>
      </w:r>
      <w:r w:rsidR="00F669F0" w:rsidRPr="00F669F0">
        <w:rPr>
          <w:rFonts w:hint="eastAsia"/>
          <w:lang w:val="x-none"/>
        </w:rPr>
        <w:t>算法不考虑点的属性问题</w:t>
      </w:r>
      <w:r w:rsidR="00F669F0">
        <w:rPr>
          <w:rFonts w:hint="eastAsia"/>
          <w:lang w:val="x-none"/>
        </w:rPr>
        <w:t>，在算法映射时</w:t>
      </w:r>
      <w:r w:rsidR="00F669F0" w:rsidRPr="00DF12FD">
        <w:rPr>
          <w:color w:val="222222"/>
          <w:kern w:val="0"/>
          <w:szCs w:val="21"/>
          <w:shd w:val="clear" w:color="auto" w:fill="FFFFFF"/>
          <w:lang w:val="x-none"/>
        </w:rPr>
        <w:t>架构图节点功能属性要包含算法图的操作属性</w:t>
      </w:r>
      <w:r w:rsidR="00F669F0">
        <w:rPr>
          <w:rFonts w:hint="eastAsia"/>
          <w:color w:val="222222"/>
          <w:kern w:val="0"/>
          <w:szCs w:val="21"/>
          <w:shd w:val="clear" w:color="auto" w:fill="FFFFFF"/>
          <w:lang w:val="x-none"/>
        </w:rPr>
        <w:t>。</w:t>
      </w:r>
    </w:p>
    <w:p w:rsidR="00F669F0" w:rsidRPr="00F669F0" w:rsidRDefault="00F669F0" w:rsidP="005C5801">
      <w:pPr>
        <w:pStyle w:val="ac"/>
        <w:numPr>
          <w:ilvl w:val="0"/>
          <w:numId w:val="34"/>
        </w:numPr>
        <w:spacing w:line="300" w:lineRule="auto"/>
        <w:ind w:firstLineChars="0"/>
        <w:rPr>
          <w:b/>
          <w:lang w:val="x-none"/>
        </w:rPr>
      </w:pPr>
      <w:r w:rsidRPr="00F669F0">
        <w:rPr>
          <w:b/>
          <w:color w:val="222222"/>
          <w:kern w:val="0"/>
          <w:szCs w:val="21"/>
          <w:shd w:val="clear" w:color="auto" w:fill="FFFFFF"/>
          <w:lang w:val="x-none"/>
        </w:rPr>
        <w:lastRenderedPageBreak/>
        <w:t>单射修正</w:t>
      </w:r>
    </w:p>
    <w:p w:rsidR="00DF1EE3" w:rsidRPr="00DF12FD" w:rsidRDefault="001E2B2A" w:rsidP="005F5E17">
      <w:pPr>
        <w:spacing w:line="300" w:lineRule="auto"/>
        <w:ind w:firstLineChars="200" w:firstLine="420"/>
        <w:rPr>
          <w:lang w:val="x-none"/>
        </w:rPr>
      </w:pPr>
      <w:r>
        <w:rPr>
          <w:lang w:val="x-none"/>
        </w:rPr>
        <w:t>图</w:t>
      </w:r>
      <w:r>
        <w:rPr>
          <w:lang w:val="x-none"/>
        </w:rPr>
        <w:t>4-</w:t>
      </w:r>
      <w:r w:rsidR="00980DA1">
        <w:rPr>
          <w:lang w:val="x-none"/>
        </w:rPr>
        <w:t>6</w:t>
      </w:r>
      <w:r w:rsidR="00980DA1">
        <w:rPr>
          <w:lang w:val="x-none"/>
        </w:rPr>
        <w:t>描述了架构图和算法图的包含关系，</w:t>
      </w:r>
      <w:r w:rsidR="00DF1EE3" w:rsidRPr="00DF12FD">
        <w:rPr>
          <w:lang w:val="x-none"/>
        </w:rPr>
        <w:t>{(v1+v2</w:t>
      </w:r>
      <w:r w:rsidR="00F327EF" w:rsidRPr="00DF12FD">
        <w:rPr>
          <w:lang w:val="x-none"/>
        </w:rPr>
        <w:t>，</w:t>
      </w:r>
      <w:r w:rsidR="00DF1EE3" w:rsidRPr="00DF12FD">
        <w:rPr>
          <w:lang w:val="x-none"/>
        </w:rPr>
        <w:t>a1)</w:t>
      </w:r>
      <w:r w:rsidR="00F327EF" w:rsidRPr="00DF12FD">
        <w:rPr>
          <w:lang w:val="x-none"/>
        </w:rPr>
        <w:t>，</w:t>
      </w:r>
      <w:r w:rsidR="00DF1EE3" w:rsidRPr="00DF12FD">
        <w:rPr>
          <w:lang w:val="x-none"/>
        </w:rPr>
        <w:t>(v3</w:t>
      </w:r>
      <w:r w:rsidR="00F327EF" w:rsidRPr="00DF12FD">
        <w:rPr>
          <w:lang w:val="x-none"/>
        </w:rPr>
        <w:t>，</w:t>
      </w:r>
      <w:r w:rsidR="00DF1EE3" w:rsidRPr="00DF12FD">
        <w:rPr>
          <w:lang w:val="x-none"/>
        </w:rPr>
        <w:t>a5)</w:t>
      </w:r>
      <w:r w:rsidR="00F327EF" w:rsidRPr="00DF12FD">
        <w:rPr>
          <w:lang w:val="x-none"/>
        </w:rPr>
        <w:t>，</w:t>
      </w:r>
      <w:r w:rsidR="00DF1EE3" w:rsidRPr="00DF12FD">
        <w:rPr>
          <w:lang w:val="x-none"/>
        </w:rPr>
        <w:t>(v4</w:t>
      </w:r>
      <w:r w:rsidR="00F327EF" w:rsidRPr="00DF12FD">
        <w:rPr>
          <w:lang w:val="x-none"/>
        </w:rPr>
        <w:t>，</w:t>
      </w:r>
      <w:r w:rsidR="00DF1EE3" w:rsidRPr="00DF12FD">
        <w:rPr>
          <w:lang w:val="x-none"/>
        </w:rPr>
        <w:t>a6)</w:t>
      </w:r>
      <w:r w:rsidR="00F327EF" w:rsidRPr="00DF12FD">
        <w:rPr>
          <w:lang w:val="x-none"/>
        </w:rPr>
        <w:t>，</w:t>
      </w:r>
      <w:r w:rsidR="00DF1EE3" w:rsidRPr="00DF12FD">
        <w:rPr>
          <w:lang w:val="x-none"/>
        </w:rPr>
        <w:t>(v5</w:t>
      </w:r>
      <w:r w:rsidR="00F327EF" w:rsidRPr="00DF12FD">
        <w:rPr>
          <w:lang w:val="x-none"/>
        </w:rPr>
        <w:t>，</w:t>
      </w:r>
      <w:r w:rsidR="00DF1EE3" w:rsidRPr="00DF12FD">
        <w:rPr>
          <w:lang w:val="x-none"/>
        </w:rPr>
        <w:t>a7)</w:t>
      </w:r>
      <w:r w:rsidR="00F327EF" w:rsidRPr="00DF12FD">
        <w:rPr>
          <w:lang w:val="x-none"/>
        </w:rPr>
        <w:t>，</w:t>
      </w:r>
      <w:r w:rsidR="00DF1EE3" w:rsidRPr="00DF12FD">
        <w:rPr>
          <w:lang w:val="x-none"/>
        </w:rPr>
        <w:t>(v6+v7+v8</w:t>
      </w:r>
      <w:r w:rsidR="00F327EF" w:rsidRPr="00DF12FD">
        <w:rPr>
          <w:lang w:val="x-none"/>
        </w:rPr>
        <w:t>，</w:t>
      </w:r>
      <w:r w:rsidR="00DF1EE3" w:rsidRPr="00DF12FD">
        <w:rPr>
          <w:lang w:val="x-none"/>
        </w:rPr>
        <w:t>a9)</w:t>
      </w:r>
      <w:r w:rsidR="00980DA1">
        <w:rPr>
          <w:rFonts w:hint="eastAsia"/>
          <w:lang w:val="x-none"/>
        </w:rPr>
        <w:t>，</w:t>
      </w:r>
      <w:r w:rsidR="00980DA1">
        <w:rPr>
          <w:rFonts w:hint="eastAsia"/>
          <w:lang w:val="x-none"/>
        </w:rPr>
        <w:t>(</w:t>
      </w:r>
      <w:r w:rsidR="00980DA1">
        <w:rPr>
          <w:lang w:val="x-none"/>
        </w:rPr>
        <w:t>v9, a10</w:t>
      </w:r>
      <w:r w:rsidR="00980DA1">
        <w:rPr>
          <w:rFonts w:hint="eastAsia"/>
          <w:lang w:val="x-none"/>
        </w:rPr>
        <w:t>)</w:t>
      </w:r>
      <w:r w:rsidR="00DF1EE3" w:rsidRPr="00DF12FD">
        <w:rPr>
          <w:lang w:val="x-none"/>
        </w:rPr>
        <w:t>}</w:t>
      </w:r>
      <w:r w:rsidR="00980DA1">
        <w:rPr>
          <w:lang w:val="x-none"/>
        </w:rPr>
        <w:t>是</w:t>
      </w:r>
      <w:r w:rsidR="00980DA1">
        <w:rPr>
          <w:rFonts w:hint="eastAsia"/>
          <w:lang w:val="x-none"/>
        </w:rPr>
        <w:t>一个从算法图到架构图的映射，但是</w:t>
      </w:r>
      <w:r w:rsidR="00DF1EE3" w:rsidRPr="00DF12FD">
        <w:rPr>
          <w:lang w:val="x-none"/>
        </w:rPr>
        <w:t>{a1</w:t>
      </w:r>
      <w:r w:rsidR="00F327EF" w:rsidRPr="00DF12FD">
        <w:rPr>
          <w:lang w:val="x-none"/>
        </w:rPr>
        <w:t>，</w:t>
      </w:r>
      <w:r w:rsidR="00DF1EE3" w:rsidRPr="00DF12FD">
        <w:rPr>
          <w:lang w:val="x-none"/>
        </w:rPr>
        <w:t>a5</w:t>
      </w:r>
      <w:r w:rsidR="00F327EF" w:rsidRPr="00DF12FD">
        <w:rPr>
          <w:lang w:val="x-none"/>
        </w:rPr>
        <w:t>，</w:t>
      </w:r>
      <w:r w:rsidR="00DF1EE3" w:rsidRPr="00DF12FD">
        <w:rPr>
          <w:lang w:val="x-none"/>
        </w:rPr>
        <w:t>a6</w:t>
      </w:r>
      <w:r w:rsidR="00F327EF" w:rsidRPr="00DF12FD">
        <w:rPr>
          <w:lang w:val="x-none"/>
        </w:rPr>
        <w:t>，</w:t>
      </w:r>
      <w:r w:rsidR="00DF1EE3" w:rsidRPr="00DF12FD">
        <w:rPr>
          <w:lang w:val="x-none"/>
        </w:rPr>
        <w:t>a7</w:t>
      </w:r>
      <w:r w:rsidR="00F327EF" w:rsidRPr="00DF12FD">
        <w:rPr>
          <w:lang w:val="x-none"/>
        </w:rPr>
        <w:t>，</w:t>
      </w:r>
      <w:r w:rsidR="00DF1EE3" w:rsidRPr="00DF12FD">
        <w:rPr>
          <w:lang w:val="x-none"/>
        </w:rPr>
        <w:t>a9</w:t>
      </w:r>
      <w:r w:rsidR="00980DA1">
        <w:rPr>
          <w:rFonts w:hint="eastAsia"/>
          <w:lang w:val="x-none"/>
        </w:rPr>
        <w:t>，</w:t>
      </w:r>
      <w:r w:rsidR="00980DA1">
        <w:rPr>
          <w:rFonts w:hint="eastAsia"/>
          <w:lang w:val="x-none"/>
        </w:rPr>
        <w:t>a</w:t>
      </w:r>
      <w:r w:rsidR="00980DA1">
        <w:rPr>
          <w:lang w:val="x-none"/>
        </w:rPr>
        <w:t>10</w:t>
      </w:r>
      <w:r w:rsidR="00DF1EE3" w:rsidRPr="00DF12FD">
        <w:rPr>
          <w:lang w:val="x-none"/>
        </w:rPr>
        <w:t>}</w:t>
      </w:r>
      <w:r w:rsidR="00980DA1">
        <w:rPr>
          <w:lang w:val="x-none"/>
        </w:rPr>
        <w:t>构成的子图和</w:t>
      </w:r>
      <w:r w:rsidR="00DF1EE3" w:rsidRPr="00DF12FD">
        <w:rPr>
          <w:lang w:val="x-none"/>
        </w:rPr>
        <w:t>算法</w:t>
      </w:r>
      <w:proofErr w:type="gramStart"/>
      <w:r w:rsidR="00DF1EE3" w:rsidRPr="00DF12FD">
        <w:rPr>
          <w:lang w:val="x-none"/>
        </w:rPr>
        <w:t>图</w:t>
      </w:r>
      <w:r w:rsidR="00980DA1">
        <w:rPr>
          <w:lang w:val="x-none"/>
        </w:rPr>
        <w:t>并</w:t>
      </w:r>
      <w:r w:rsidR="00DF1EE3" w:rsidRPr="00DF12FD">
        <w:rPr>
          <w:lang w:val="x-none"/>
        </w:rPr>
        <w:t>不</w:t>
      </w:r>
      <w:proofErr w:type="gramEnd"/>
      <w:r w:rsidR="00980DA1">
        <w:rPr>
          <w:lang w:val="x-none"/>
        </w:rPr>
        <w:t>满足双射的</w:t>
      </w:r>
      <w:r w:rsidR="00DF1EE3" w:rsidRPr="00DF12FD">
        <w:rPr>
          <w:lang w:val="x-none"/>
        </w:rPr>
        <w:t>同构</w:t>
      </w:r>
      <w:r w:rsidR="00980DA1">
        <w:rPr>
          <w:lang w:val="x-none"/>
        </w:rPr>
        <w:t>关系</w:t>
      </w:r>
      <w:r w:rsidR="00DF1EE3" w:rsidRPr="00DF12FD">
        <w:rPr>
          <w:lang w:val="x-none"/>
        </w:rPr>
        <w:t>，子图中的多条边在算法图中没有对应的边存在，这</w:t>
      </w:r>
      <w:r w:rsidR="00484D3A">
        <w:rPr>
          <w:lang w:val="x-none"/>
        </w:rPr>
        <w:t>只是一个从算法图到架构子图的单射</w:t>
      </w:r>
      <w:r w:rsidR="00DF1EE3" w:rsidRPr="00DF12FD">
        <w:rPr>
          <w:lang w:val="x-none"/>
        </w:rPr>
        <w:t>。</w:t>
      </w:r>
    </w:p>
    <w:p w:rsidR="00DF1EE3" w:rsidRPr="00DF12FD" w:rsidRDefault="00DF1EE3" w:rsidP="005F5E17">
      <w:pPr>
        <w:spacing w:line="300" w:lineRule="auto"/>
        <w:ind w:firstLineChars="200" w:firstLine="420"/>
        <w:rPr>
          <w:color w:val="222222"/>
          <w:kern w:val="0"/>
          <w:szCs w:val="21"/>
          <w:shd w:val="clear" w:color="auto" w:fill="FFFFFF"/>
          <w:lang w:val="x-none"/>
        </w:rPr>
      </w:pPr>
      <w:r w:rsidRPr="00DF12FD">
        <w:rPr>
          <w:lang w:val="x-none"/>
        </w:rPr>
        <w:t>VF2</w:t>
      </w:r>
      <w:r w:rsidRPr="00DF12FD">
        <w:rPr>
          <w:lang w:val="x-none"/>
        </w:rPr>
        <w:t>算法的</w:t>
      </w:r>
      <w:r w:rsidR="00F327EF" w:rsidRPr="00DF12FD">
        <w:rPr>
          <w:color w:val="222222"/>
          <w:kern w:val="0"/>
          <w:szCs w:val="21"/>
          <w:shd w:val="clear" w:color="auto" w:fill="FFFFFF"/>
          <w:lang w:val="x-none"/>
        </w:rPr>
        <w:t>R</w:t>
      </w:r>
      <w:r w:rsidR="00F327EF" w:rsidRPr="00DF12FD">
        <w:rPr>
          <w:color w:val="222222"/>
          <w:kern w:val="0"/>
          <w:szCs w:val="21"/>
          <w:shd w:val="clear" w:color="auto" w:fill="FFFFFF"/>
          <w:vertAlign w:val="subscript"/>
          <w:lang w:val="x-none"/>
        </w:rPr>
        <w:t>pred</w:t>
      </w:r>
      <w:r w:rsidRPr="00DF12FD">
        <w:rPr>
          <w:color w:val="222222"/>
          <w:kern w:val="0"/>
          <w:szCs w:val="21"/>
          <w:shd w:val="clear" w:color="auto" w:fill="FFFFFF"/>
          <w:lang w:val="x-none"/>
        </w:rPr>
        <w:t>和</w:t>
      </w:r>
      <w:r w:rsidR="00F327EF" w:rsidRPr="00DF12FD">
        <w:rPr>
          <w:color w:val="222222"/>
          <w:kern w:val="0"/>
          <w:szCs w:val="21"/>
          <w:shd w:val="clear" w:color="auto" w:fill="FFFFFF"/>
          <w:lang w:val="x-none"/>
        </w:rPr>
        <w:t>R</w:t>
      </w:r>
      <w:r w:rsidR="00F327EF" w:rsidRPr="00DF12FD">
        <w:rPr>
          <w:color w:val="222222"/>
          <w:kern w:val="0"/>
          <w:szCs w:val="21"/>
          <w:shd w:val="clear" w:color="auto" w:fill="FFFFFF"/>
          <w:vertAlign w:val="subscript"/>
          <w:lang w:val="x-none"/>
        </w:rPr>
        <w:t>succ</w:t>
      </w:r>
      <w:r w:rsidRPr="00DF12FD">
        <w:rPr>
          <w:color w:val="222222"/>
          <w:kern w:val="0"/>
          <w:szCs w:val="21"/>
          <w:shd w:val="clear" w:color="auto" w:fill="FFFFFF"/>
          <w:lang w:val="x-none"/>
        </w:rPr>
        <w:t>规则对图同构的双</w:t>
      </w:r>
      <w:proofErr w:type="gramStart"/>
      <w:r w:rsidRPr="00DF12FD">
        <w:rPr>
          <w:color w:val="222222"/>
          <w:kern w:val="0"/>
          <w:szCs w:val="21"/>
          <w:shd w:val="clear" w:color="auto" w:fill="FFFFFF"/>
          <w:lang w:val="x-none"/>
        </w:rPr>
        <w:t>射关系</w:t>
      </w:r>
      <w:proofErr w:type="gramEnd"/>
      <w:r w:rsidRPr="00DF12FD">
        <w:rPr>
          <w:color w:val="222222"/>
          <w:kern w:val="0"/>
          <w:szCs w:val="21"/>
          <w:shd w:val="clear" w:color="auto" w:fill="FFFFFF"/>
          <w:lang w:val="x-none"/>
        </w:rPr>
        <w:t>进行了约束，因此对于算法</w:t>
      </w:r>
      <w:r w:rsidR="00484D3A" w:rsidRPr="00DF12FD">
        <w:rPr>
          <w:color w:val="222222"/>
          <w:kern w:val="0"/>
          <w:szCs w:val="21"/>
          <w:shd w:val="clear" w:color="auto" w:fill="FFFFFF"/>
          <w:lang w:val="x-none"/>
        </w:rPr>
        <w:t>映射</w:t>
      </w:r>
      <w:r w:rsidR="00484D3A">
        <w:rPr>
          <w:color w:val="222222"/>
          <w:kern w:val="0"/>
          <w:szCs w:val="21"/>
          <w:shd w:val="clear" w:color="auto" w:fill="FFFFFF"/>
          <w:lang w:val="x-none"/>
        </w:rPr>
        <w:t>必须</w:t>
      </w:r>
      <w:r w:rsidRPr="00DF12FD">
        <w:rPr>
          <w:color w:val="222222"/>
          <w:kern w:val="0"/>
          <w:szCs w:val="21"/>
          <w:shd w:val="clear" w:color="auto" w:fill="FFFFFF"/>
          <w:lang w:val="x-none"/>
        </w:rPr>
        <w:t>放宽这两个规则，新的规则如下：</w:t>
      </w:r>
    </w:p>
    <w:p w:rsidR="00DF1EE3" w:rsidRPr="00DF12FD" w:rsidRDefault="00F327EF" w:rsidP="005F5E17">
      <w:pPr>
        <w:pStyle w:val="MTDisplayEquation"/>
        <w:ind w:firstLineChars="200" w:firstLine="420"/>
        <w:rPr>
          <w:shd w:val="clear" w:color="auto" w:fill="FFFFFF"/>
        </w:rPr>
      </w:pPr>
      <w:r w:rsidRPr="00DF12FD">
        <w:rPr>
          <w:position w:val="-14"/>
          <w:shd w:val="clear" w:color="auto" w:fill="FFFFFF"/>
        </w:rPr>
        <w:object w:dxaOrig="8059" w:dyaOrig="400">
          <v:shape id="_x0000_i1082" type="#_x0000_t75" style="width:392.3pt;height:20.5pt" o:ole="">
            <v:imagedata r:id="rId134" o:title=""/>
          </v:shape>
          <o:OLEObject Type="Embed" ProgID="Equation.DSMT4" ShapeID="_x0000_i1082" DrawAspect="Content" ObjectID="_1526454815" r:id="rId135"/>
        </w:object>
      </w:r>
      <w:r w:rsidR="00DF1EE3" w:rsidRPr="00DF12FD">
        <w:rPr>
          <w:shd w:val="clear" w:color="auto" w:fill="FFFFFF"/>
        </w:rPr>
        <w:t xml:space="preserve"> </w:t>
      </w:r>
      <w:r w:rsidR="00DF1EE3" w:rsidRPr="00DF12FD">
        <w:rPr>
          <w:shd w:val="clear" w:color="auto" w:fill="FFFFFF"/>
        </w:rPr>
        <w:tab/>
      </w:r>
      <w:r w:rsidR="00DF1EE3" w:rsidRPr="00DF12FD">
        <w:rPr>
          <w:position w:val="0"/>
          <w:shd w:val="clear" w:color="auto" w:fill="FFFFFF"/>
        </w:rPr>
        <w:fldChar w:fldCharType="begin"/>
      </w:r>
      <w:r w:rsidR="00DF1EE3" w:rsidRPr="00DF12FD">
        <w:rPr>
          <w:position w:val="0"/>
          <w:shd w:val="clear" w:color="auto" w:fill="FFFFFF"/>
        </w:rPr>
        <w:instrText xml:space="preserve"> MACROBUTTON MTPlaceRef \* MERGEFORMAT </w:instrText>
      </w:r>
      <w:r w:rsidR="00DF1EE3" w:rsidRPr="00DF12FD">
        <w:rPr>
          <w:position w:val="0"/>
          <w:shd w:val="clear" w:color="auto" w:fill="FFFFFF"/>
        </w:rPr>
        <w:fldChar w:fldCharType="begin"/>
      </w:r>
      <w:r w:rsidR="00DF1EE3" w:rsidRPr="00DF12FD">
        <w:rPr>
          <w:position w:val="0"/>
          <w:shd w:val="clear" w:color="auto" w:fill="FFFFFF"/>
        </w:rPr>
        <w:instrText xml:space="preserve"> SEQ MTEqn \h \* MERGEFORMAT </w:instrText>
      </w:r>
      <w:r w:rsidR="00DF1EE3" w:rsidRPr="00DF12FD">
        <w:rPr>
          <w:position w:val="0"/>
          <w:shd w:val="clear" w:color="auto" w:fill="FFFFFF"/>
        </w:rPr>
        <w:fldChar w:fldCharType="end"/>
      </w:r>
      <w:r w:rsidR="00DF1EE3" w:rsidRPr="00DF12FD">
        <w:rPr>
          <w:position w:val="0"/>
          <w:shd w:val="clear" w:color="auto" w:fill="FFFFFF"/>
        </w:rPr>
        <w:instrText>(</w:instrText>
      </w:r>
      <w:r w:rsidR="00DF1EE3" w:rsidRPr="00DF12FD">
        <w:rPr>
          <w:position w:val="0"/>
          <w:shd w:val="clear" w:color="auto" w:fill="FFFFFF"/>
        </w:rPr>
        <w:fldChar w:fldCharType="begin"/>
      </w:r>
      <w:r w:rsidR="00DF1EE3" w:rsidRPr="00DF12FD">
        <w:rPr>
          <w:position w:val="0"/>
          <w:shd w:val="clear" w:color="auto" w:fill="FFFFFF"/>
        </w:rPr>
        <w:instrText xml:space="preserve"> SEQ MTChap \c \* Arabic \* MERGEFORMAT </w:instrText>
      </w:r>
      <w:r w:rsidR="00DF1EE3" w:rsidRPr="00DF12FD">
        <w:rPr>
          <w:position w:val="0"/>
          <w:shd w:val="clear" w:color="auto" w:fill="FFFFFF"/>
        </w:rPr>
        <w:fldChar w:fldCharType="separate"/>
      </w:r>
      <w:r w:rsidR="0019198C">
        <w:rPr>
          <w:noProof/>
          <w:position w:val="0"/>
          <w:shd w:val="clear" w:color="auto" w:fill="FFFFFF"/>
        </w:rPr>
        <w:instrText>4</w:instrText>
      </w:r>
      <w:r w:rsidR="00DF1EE3" w:rsidRPr="00DF12FD">
        <w:rPr>
          <w:position w:val="0"/>
          <w:shd w:val="clear" w:color="auto" w:fill="FFFFFF"/>
        </w:rPr>
        <w:fldChar w:fldCharType="end"/>
      </w:r>
      <w:r w:rsidR="00DF1EE3" w:rsidRPr="00DF12FD">
        <w:rPr>
          <w:position w:val="0"/>
          <w:shd w:val="clear" w:color="auto" w:fill="FFFFFF"/>
        </w:rPr>
        <w:instrText>.</w:instrText>
      </w:r>
      <w:r w:rsidR="00DF1EE3" w:rsidRPr="00DF12FD">
        <w:rPr>
          <w:position w:val="0"/>
          <w:shd w:val="clear" w:color="auto" w:fill="FFFFFF"/>
        </w:rPr>
        <w:fldChar w:fldCharType="begin"/>
      </w:r>
      <w:r w:rsidR="00DF1EE3" w:rsidRPr="00DF12FD">
        <w:rPr>
          <w:position w:val="0"/>
          <w:shd w:val="clear" w:color="auto" w:fill="FFFFFF"/>
        </w:rPr>
        <w:instrText xml:space="preserve"> SEQ MTEqn \c \* Arabic \* MERGEFORMAT </w:instrText>
      </w:r>
      <w:r w:rsidR="00DF1EE3" w:rsidRPr="00DF12FD">
        <w:rPr>
          <w:position w:val="0"/>
          <w:shd w:val="clear" w:color="auto" w:fill="FFFFFF"/>
        </w:rPr>
        <w:fldChar w:fldCharType="separate"/>
      </w:r>
      <w:r w:rsidR="0019198C">
        <w:rPr>
          <w:noProof/>
          <w:position w:val="0"/>
          <w:shd w:val="clear" w:color="auto" w:fill="FFFFFF"/>
        </w:rPr>
        <w:instrText>6</w:instrText>
      </w:r>
      <w:r w:rsidR="00DF1EE3" w:rsidRPr="00DF12FD">
        <w:rPr>
          <w:position w:val="0"/>
          <w:shd w:val="clear" w:color="auto" w:fill="FFFFFF"/>
        </w:rPr>
        <w:fldChar w:fldCharType="end"/>
      </w:r>
      <w:r w:rsidR="00DF1EE3" w:rsidRPr="00DF12FD">
        <w:rPr>
          <w:position w:val="0"/>
          <w:shd w:val="clear" w:color="auto" w:fill="FFFFFF"/>
        </w:rPr>
        <w:instrText>)</w:instrText>
      </w:r>
      <w:r w:rsidR="00DF1EE3" w:rsidRPr="00DF12FD">
        <w:rPr>
          <w:position w:val="0"/>
          <w:shd w:val="clear" w:color="auto" w:fill="FFFFFF"/>
        </w:rPr>
        <w:fldChar w:fldCharType="end"/>
      </w:r>
    </w:p>
    <w:p w:rsidR="00DF1EE3" w:rsidRPr="00DF12FD" w:rsidRDefault="00F327EF" w:rsidP="005F5E17">
      <w:pPr>
        <w:pStyle w:val="MTDisplayEquation"/>
        <w:ind w:firstLineChars="200" w:firstLine="420"/>
      </w:pPr>
      <w:r w:rsidRPr="00DF12FD">
        <w:rPr>
          <w:position w:val="-14"/>
        </w:rPr>
        <w:object w:dxaOrig="8059" w:dyaOrig="400">
          <v:shape id="_x0000_i1083" type="#_x0000_t75" style="width:396.6pt;height:20.5pt" o:ole="">
            <v:imagedata r:id="rId136" o:title=""/>
          </v:shape>
          <o:OLEObject Type="Embed" ProgID="Equation.DSMT4" ShapeID="_x0000_i1083" DrawAspect="Content" ObjectID="_1526454816" r:id="rId137"/>
        </w:object>
      </w:r>
      <w:r w:rsidR="00DF1EE3" w:rsidRPr="00DF12FD">
        <w:t xml:space="preserve"> </w:t>
      </w:r>
      <w:r w:rsidR="00DF1EE3" w:rsidRPr="00DF12FD">
        <w:tab/>
      </w:r>
      <w:r w:rsidR="00DF1EE3" w:rsidRPr="00DF12FD">
        <w:rPr>
          <w:position w:val="0"/>
        </w:rPr>
        <w:fldChar w:fldCharType="begin"/>
      </w:r>
      <w:r w:rsidR="00DF1EE3" w:rsidRPr="00DF12FD">
        <w:rPr>
          <w:position w:val="0"/>
        </w:rPr>
        <w:instrText xml:space="preserve"> MACROBUTTON MTPlaceRef \* MERGEFORMAT </w:instrText>
      </w:r>
      <w:r w:rsidR="00DF1EE3" w:rsidRPr="00DF12FD">
        <w:rPr>
          <w:position w:val="0"/>
        </w:rPr>
        <w:fldChar w:fldCharType="begin"/>
      </w:r>
      <w:r w:rsidR="00DF1EE3" w:rsidRPr="00DF12FD">
        <w:rPr>
          <w:position w:val="0"/>
        </w:rPr>
        <w:instrText xml:space="preserve"> SEQ MTEqn \h \* MERGEFORMAT </w:instrText>
      </w:r>
      <w:r w:rsidR="00DF1EE3" w:rsidRPr="00DF12FD">
        <w:rPr>
          <w:position w:val="0"/>
        </w:rPr>
        <w:fldChar w:fldCharType="end"/>
      </w:r>
      <w:r w:rsidR="00DF1EE3" w:rsidRPr="00DF12FD">
        <w:rPr>
          <w:position w:val="0"/>
        </w:rPr>
        <w:instrText>(</w:instrText>
      </w:r>
      <w:r w:rsidR="00DF1EE3" w:rsidRPr="00DF12FD">
        <w:rPr>
          <w:position w:val="0"/>
        </w:rPr>
        <w:fldChar w:fldCharType="begin"/>
      </w:r>
      <w:r w:rsidR="00DF1EE3" w:rsidRPr="00DF12FD">
        <w:rPr>
          <w:position w:val="0"/>
        </w:rPr>
        <w:instrText xml:space="preserve"> SEQ MTChap \c \* Arabic \* MERGEFORMAT </w:instrText>
      </w:r>
      <w:r w:rsidR="00DF1EE3" w:rsidRPr="00DF12FD">
        <w:rPr>
          <w:position w:val="0"/>
        </w:rPr>
        <w:fldChar w:fldCharType="separate"/>
      </w:r>
      <w:r w:rsidR="0019198C">
        <w:rPr>
          <w:noProof/>
          <w:position w:val="0"/>
        </w:rPr>
        <w:instrText>4</w:instrText>
      </w:r>
      <w:r w:rsidR="00DF1EE3" w:rsidRPr="00DF12FD">
        <w:rPr>
          <w:position w:val="0"/>
        </w:rPr>
        <w:fldChar w:fldCharType="end"/>
      </w:r>
      <w:r w:rsidR="00DF1EE3" w:rsidRPr="00DF12FD">
        <w:rPr>
          <w:position w:val="0"/>
        </w:rPr>
        <w:instrText>.</w:instrText>
      </w:r>
      <w:r w:rsidR="00DF1EE3" w:rsidRPr="00DF12FD">
        <w:rPr>
          <w:position w:val="0"/>
        </w:rPr>
        <w:fldChar w:fldCharType="begin"/>
      </w:r>
      <w:r w:rsidR="00DF1EE3" w:rsidRPr="00DF12FD">
        <w:rPr>
          <w:position w:val="0"/>
        </w:rPr>
        <w:instrText xml:space="preserve"> SEQ MTEqn \c \* Arabic \* MERGEFORMAT </w:instrText>
      </w:r>
      <w:r w:rsidR="00DF1EE3" w:rsidRPr="00DF12FD">
        <w:rPr>
          <w:position w:val="0"/>
        </w:rPr>
        <w:fldChar w:fldCharType="separate"/>
      </w:r>
      <w:r w:rsidR="0019198C">
        <w:rPr>
          <w:noProof/>
          <w:position w:val="0"/>
        </w:rPr>
        <w:instrText>7</w:instrText>
      </w:r>
      <w:r w:rsidR="00DF1EE3" w:rsidRPr="00DF12FD">
        <w:rPr>
          <w:position w:val="0"/>
        </w:rPr>
        <w:fldChar w:fldCharType="end"/>
      </w:r>
      <w:r w:rsidR="00DF1EE3" w:rsidRPr="00DF12FD">
        <w:rPr>
          <w:position w:val="0"/>
        </w:rPr>
        <w:instrText>)</w:instrText>
      </w:r>
      <w:r w:rsidR="00DF1EE3" w:rsidRPr="00DF12FD">
        <w:rPr>
          <w:position w:val="0"/>
        </w:rPr>
        <w:fldChar w:fldCharType="end"/>
      </w:r>
    </w:p>
    <w:p w:rsidR="00DF1EE3" w:rsidRPr="00DF12FD" w:rsidRDefault="00DF1EE3" w:rsidP="00484D3A">
      <w:pPr>
        <w:widowControl/>
        <w:shd w:val="clear" w:color="auto" w:fill="FFFFFF"/>
        <w:spacing w:line="300" w:lineRule="auto"/>
        <w:ind w:firstLineChars="200" w:firstLine="420"/>
        <w:jc w:val="left"/>
        <w:rPr>
          <w:color w:val="222222"/>
          <w:kern w:val="0"/>
          <w:szCs w:val="21"/>
          <w:shd w:val="clear" w:color="auto" w:fill="FFFFFF"/>
          <w:lang w:val="x-none"/>
        </w:rPr>
      </w:pPr>
      <w:r w:rsidRPr="00DF12FD">
        <w:rPr>
          <w:color w:val="222222"/>
          <w:kern w:val="0"/>
          <w:szCs w:val="21"/>
          <w:shd w:val="clear" w:color="auto" w:fill="FFFFFF"/>
          <w:lang w:val="x-none"/>
        </w:rPr>
        <w:t>在新的规则中，只要求图</w:t>
      </w:r>
      <w:r w:rsidR="00F327EF" w:rsidRPr="00DF12FD">
        <w:rPr>
          <w:color w:val="222222"/>
          <w:kern w:val="0"/>
          <w:szCs w:val="21"/>
          <w:shd w:val="clear" w:color="auto" w:fill="FFFFFF"/>
          <w:lang w:val="x-none"/>
        </w:rPr>
        <w:t>G</w:t>
      </w:r>
      <w:r w:rsidR="00F327EF" w:rsidRPr="00DF12FD">
        <w:rPr>
          <w:color w:val="222222"/>
          <w:kern w:val="0"/>
          <w:szCs w:val="21"/>
          <w:shd w:val="clear" w:color="auto" w:fill="FFFFFF"/>
          <w:vertAlign w:val="subscript"/>
          <w:lang w:val="x-none"/>
        </w:rPr>
        <w:t>1</w:t>
      </w:r>
      <w:r w:rsidRPr="00DF12FD">
        <w:rPr>
          <w:color w:val="222222"/>
          <w:kern w:val="0"/>
          <w:szCs w:val="21"/>
          <w:shd w:val="clear" w:color="auto" w:fill="FFFFFF"/>
          <w:lang w:val="x-none"/>
        </w:rPr>
        <w:t>（架构图）中包含图</w:t>
      </w:r>
      <w:r w:rsidR="00F327EF" w:rsidRPr="00DF12FD">
        <w:rPr>
          <w:color w:val="222222"/>
          <w:kern w:val="0"/>
          <w:szCs w:val="21"/>
          <w:shd w:val="clear" w:color="auto" w:fill="FFFFFF"/>
          <w:lang w:val="x-none"/>
        </w:rPr>
        <w:t>G</w:t>
      </w:r>
      <w:r w:rsidR="00F327EF" w:rsidRPr="00DF12FD">
        <w:rPr>
          <w:color w:val="222222"/>
          <w:kern w:val="0"/>
          <w:szCs w:val="21"/>
          <w:shd w:val="clear" w:color="auto" w:fill="FFFFFF"/>
          <w:vertAlign w:val="subscript"/>
          <w:lang w:val="x-none"/>
        </w:rPr>
        <w:t>2</w:t>
      </w:r>
      <w:r w:rsidRPr="00DF12FD">
        <w:rPr>
          <w:color w:val="222222"/>
          <w:kern w:val="0"/>
          <w:szCs w:val="21"/>
          <w:shd w:val="clear" w:color="auto" w:fill="FFFFFF"/>
          <w:lang w:val="x-none"/>
        </w:rPr>
        <w:fldChar w:fldCharType="begin"/>
      </w:r>
      <w:r w:rsidRPr="00DF12FD">
        <w:rPr>
          <w:color w:val="222222"/>
          <w:kern w:val="0"/>
          <w:szCs w:val="21"/>
          <w:shd w:val="clear" w:color="auto" w:fill="FFFFFF"/>
          <w:lang w:val="x-none"/>
        </w:rPr>
        <w:instrText xml:space="preserve"> QUOTE </w:instrText>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G</m:t>
            </m:r>
          </m:e>
          <m:sub>
            <m:r>
              <m:rPr>
                <m:sty m:val="p"/>
              </m:rPr>
              <w:rPr>
                <w:rFonts w:ascii="Cambria Math" w:hAnsi="Cambria Math"/>
                <w:color w:val="222222"/>
                <w:kern w:val="0"/>
                <w:szCs w:val="21"/>
                <w:shd w:val="clear" w:color="auto" w:fill="FFFFFF"/>
              </w:rPr>
              <m:t>2</m:t>
            </m:r>
          </m:sub>
        </m:sSub>
      </m:oMath>
      <w:r w:rsidRPr="00DF12FD">
        <w:rPr>
          <w:color w:val="222222"/>
          <w:kern w:val="0"/>
          <w:szCs w:val="21"/>
          <w:shd w:val="clear" w:color="auto" w:fill="FFFFFF"/>
          <w:lang w:val="x-none"/>
        </w:rPr>
        <w:instrText xml:space="preserve"> </w:instrText>
      </w:r>
      <w:r w:rsidRPr="00DF12FD">
        <w:rPr>
          <w:color w:val="222222"/>
          <w:kern w:val="0"/>
          <w:szCs w:val="21"/>
          <w:shd w:val="clear" w:color="auto" w:fill="FFFFFF"/>
          <w:lang w:val="x-none"/>
        </w:rPr>
        <w:fldChar w:fldCharType="separate"/>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G</m:t>
            </m:r>
          </m:e>
          <m:sub>
            <m:r>
              <m:rPr>
                <m:sty m:val="p"/>
              </m:rPr>
              <w:rPr>
                <w:rFonts w:ascii="Cambria Math" w:hAnsi="Cambria Math"/>
                <w:color w:val="222222"/>
                <w:kern w:val="0"/>
                <w:szCs w:val="21"/>
                <w:shd w:val="clear" w:color="auto" w:fill="FFFFFF"/>
              </w:rPr>
              <m:t>2</m:t>
            </m:r>
          </m:sub>
        </m:sSub>
      </m:oMath>
      <w:r w:rsidRPr="00DF12FD">
        <w:rPr>
          <w:color w:val="222222"/>
          <w:kern w:val="0"/>
          <w:szCs w:val="21"/>
          <w:shd w:val="clear" w:color="auto" w:fill="FFFFFF"/>
          <w:lang w:val="x-none"/>
        </w:rPr>
        <w:fldChar w:fldCharType="end"/>
      </w:r>
      <w:r w:rsidRPr="00DF12FD">
        <w:rPr>
          <w:color w:val="222222"/>
          <w:kern w:val="0"/>
          <w:szCs w:val="21"/>
          <w:shd w:val="clear" w:color="auto" w:fill="FFFFFF"/>
          <w:lang w:val="x-none"/>
        </w:rPr>
        <w:t>（算法图）对应的前驱和后继，反向则不再约束。</w:t>
      </w:r>
    </w:p>
    <w:p w:rsidR="00DF1EE3" w:rsidRPr="00DF12FD" w:rsidRDefault="008E3A4E" w:rsidP="005F5E17">
      <w:pPr>
        <w:keepNext/>
        <w:widowControl/>
        <w:shd w:val="clear" w:color="auto" w:fill="FFFFFF"/>
        <w:spacing w:line="300" w:lineRule="auto"/>
        <w:jc w:val="center"/>
      </w:pPr>
      <w:r w:rsidRPr="00DF12FD">
        <w:object w:dxaOrig="9391" w:dyaOrig="4800">
          <v:shape id="_x0000_i1084" type="#_x0000_t75" style="width:334.55pt;height:170.7pt" o:ole="">
            <v:imagedata r:id="rId138" o:title=""/>
          </v:shape>
          <o:OLEObject Type="Embed" ProgID="Visio.Drawing.15" ShapeID="_x0000_i1084" DrawAspect="Content" ObjectID="_1526454817" r:id="rId139"/>
        </w:object>
      </w:r>
    </w:p>
    <w:p w:rsidR="00DF1EE3" w:rsidRPr="00DF12FD" w:rsidRDefault="001E2B2A" w:rsidP="005F5E17">
      <w:pPr>
        <w:spacing w:line="300" w:lineRule="auto"/>
        <w:ind w:firstLineChars="200" w:firstLine="420"/>
        <w:jc w:val="center"/>
      </w:pPr>
      <w:r>
        <w:t>图</w:t>
      </w:r>
      <w:r>
        <w:t>4-</w:t>
      </w:r>
      <w:r w:rsidR="00980DA1">
        <w:t>6</w:t>
      </w:r>
      <w:r w:rsidR="00DF1EE3" w:rsidRPr="00DF12FD">
        <w:t>架构图和算法图的包含关系</w:t>
      </w:r>
    </w:p>
    <w:p w:rsidR="00F669F0" w:rsidRPr="00F669F0" w:rsidRDefault="00F669F0" w:rsidP="005C5801">
      <w:pPr>
        <w:pStyle w:val="ac"/>
        <w:numPr>
          <w:ilvl w:val="0"/>
          <w:numId w:val="35"/>
        </w:numPr>
        <w:spacing w:line="300" w:lineRule="auto"/>
        <w:ind w:firstLineChars="0"/>
        <w:rPr>
          <w:b/>
        </w:rPr>
      </w:pPr>
      <w:r w:rsidRPr="00F669F0">
        <w:rPr>
          <w:b/>
        </w:rPr>
        <w:t>属性包含修正</w:t>
      </w:r>
    </w:p>
    <w:p w:rsidR="00DF1EE3" w:rsidRPr="00DF12FD" w:rsidRDefault="00DF1EE3" w:rsidP="005F5E17">
      <w:pPr>
        <w:spacing w:line="300" w:lineRule="auto"/>
        <w:ind w:firstLineChars="200" w:firstLine="420"/>
        <w:rPr>
          <w:color w:val="222222"/>
          <w:kern w:val="0"/>
          <w:szCs w:val="21"/>
          <w:shd w:val="clear" w:color="auto" w:fill="FFFFFF"/>
          <w:lang w:val="x-none"/>
        </w:rPr>
      </w:pPr>
      <w:r w:rsidRPr="00DF12FD">
        <w:t>单纯的</w:t>
      </w:r>
      <w:r w:rsidRPr="00DF12FD">
        <w:t>VF2</w:t>
      </w:r>
      <w:r w:rsidRPr="00DF12FD">
        <w:t>算法不考虑点的属性问题，规则</w:t>
      </w:r>
      <w:r w:rsidRPr="00DF12FD">
        <w:rPr>
          <w:color w:val="222222"/>
          <w:kern w:val="0"/>
          <w:szCs w:val="21"/>
          <w:shd w:val="clear" w:color="auto" w:fill="FFFFFF"/>
          <w:lang w:val="x-none"/>
        </w:rPr>
        <w:fldChar w:fldCharType="begin"/>
      </w:r>
      <w:r w:rsidRPr="00DF12FD">
        <w:rPr>
          <w:color w:val="222222"/>
          <w:kern w:val="0"/>
          <w:szCs w:val="21"/>
          <w:shd w:val="clear" w:color="auto" w:fill="FFFFFF"/>
          <w:lang w:val="x-none"/>
        </w:rPr>
        <w:instrText xml:space="preserve"> QUOTE </w:instrText>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R</m:t>
            </m:r>
          </m:e>
          <m:sub>
            <m:r>
              <m:rPr>
                <m:sty m:val="p"/>
              </m:rPr>
              <w:rPr>
                <w:rFonts w:ascii="Cambria Math" w:hAnsi="Cambria Math"/>
                <w:color w:val="222222"/>
                <w:kern w:val="0"/>
                <w:szCs w:val="21"/>
                <w:shd w:val="clear" w:color="auto" w:fill="FFFFFF"/>
              </w:rPr>
              <m:t>pred_m</m:t>
            </m:r>
          </m:sub>
        </m:sSub>
      </m:oMath>
      <w:r w:rsidRPr="00DF12FD">
        <w:rPr>
          <w:color w:val="222222"/>
          <w:kern w:val="0"/>
          <w:szCs w:val="21"/>
          <w:shd w:val="clear" w:color="auto" w:fill="FFFFFF"/>
          <w:lang w:val="x-none"/>
        </w:rPr>
        <w:instrText xml:space="preserve"> </w:instrText>
      </w:r>
      <w:r w:rsidRPr="00DF12FD">
        <w:rPr>
          <w:color w:val="222222"/>
          <w:kern w:val="0"/>
          <w:szCs w:val="21"/>
          <w:shd w:val="clear" w:color="auto" w:fill="FFFFFF"/>
          <w:lang w:val="x-none"/>
        </w:rPr>
        <w:fldChar w:fldCharType="separate"/>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R</m:t>
            </m:r>
          </m:e>
          <m:sub>
            <m:r>
              <m:rPr>
                <m:sty m:val="p"/>
              </m:rPr>
              <w:rPr>
                <w:rFonts w:ascii="Cambria Math" w:hAnsi="Cambria Math"/>
                <w:color w:val="222222"/>
                <w:kern w:val="0"/>
                <w:szCs w:val="21"/>
                <w:shd w:val="clear" w:color="auto" w:fill="FFFFFF"/>
              </w:rPr>
              <m:t>pred_m</m:t>
            </m:r>
          </m:sub>
        </m:sSub>
      </m:oMath>
      <w:r w:rsidRPr="00DF12FD">
        <w:rPr>
          <w:color w:val="222222"/>
          <w:kern w:val="0"/>
          <w:szCs w:val="21"/>
          <w:shd w:val="clear" w:color="auto" w:fill="FFFFFF"/>
          <w:lang w:val="x-none"/>
        </w:rPr>
        <w:fldChar w:fldCharType="end"/>
      </w:r>
      <w:r w:rsidR="00F327EF" w:rsidRPr="00DF12FD">
        <w:rPr>
          <w:color w:val="222222"/>
          <w:kern w:val="0"/>
          <w:szCs w:val="21"/>
          <w:shd w:val="clear" w:color="auto" w:fill="FFFFFF"/>
          <w:lang w:val="x-none"/>
        </w:rPr>
        <w:t>R</w:t>
      </w:r>
      <w:r w:rsidR="00F327EF" w:rsidRPr="00DF12FD">
        <w:rPr>
          <w:color w:val="222222"/>
          <w:kern w:val="0"/>
          <w:szCs w:val="21"/>
          <w:shd w:val="clear" w:color="auto" w:fill="FFFFFF"/>
          <w:vertAlign w:val="subscript"/>
          <w:lang w:val="x-none"/>
        </w:rPr>
        <w:t>pred_m</w:t>
      </w:r>
      <w:r w:rsidRPr="00DF12FD">
        <w:rPr>
          <w:color w:val="222222"/>
          <w:kern w:val="0"/>
          <w:szCs w:val="21"/>
          <w:shd w:val="clear" w:color="auto" w:fill="FFFFFF"/>
          <w:lang w:val="x-none"/>
        </w:rPr>
        <w:t>和</w:t>
      </w:r>
      <w:r w:rsidR="00F327EF" w:rsidRPr="00DF12FD">
        <w:rPr>
          <w:color w:val="222222"/>
          <w:kern w:val="0"/>
          <w:szCs w:val="21"/>
          <w:shd w:val="clear" w:color="auto" w:fill="FFFFFF"/>
          <w:lang w:val="x-none"/>
        </w:rPr>
        <w:t>R</w:t>
      </w:r>
      <w:r w:rsidR="00F327EF" w:rsidRPr="00DF12FD">
        <w:rPr>
          <w:color w:val="222222"/>
          <w:kern w:val="0"/>
          <w:szCs w:val="21"/>
          <w:shd w:val="clear" w:color="auto" w:fill="FFFFFF"/>
          <w:vertAlign w:val="subscript"/>
          <w:lang w:val="x-none"/>
        </w:rPr>
        <w:t>succ_m</w:t>
      </w:r>
      <w:r w:rsidR="00C94D2B">
        <w:rPr>
          <w:color w:val="222222"/>
          <w:kern w:val="0"/>
          <w:szCs w:val="21"/>
          <w:shd w:val="clear" w:color="auto" w:fill="FFFFFF"/>
          <w:lang w:val="x-none"/>
        </w:rPr>
        <w:t>只保证了对应点的前驱和后继的对应关系，它不保证架构图中的点是否</w:t>
      </w:r>
      <w:r w:rsidRPr="00DF12FD">
        <w:rPr>
          <w:color w:val="222222"/>
          <w:kern w:val="0"/>
          <w:szCs w:val="21"/>
          <w:shd w:val="clear" w:color="auto" w:fill="FFFFFF"/>
          <w:lang w:val="x-none"/>
        </w:rPr>
        <w:t>提供算法图对应的点</w:t>
      </w:r>
      <w:r w:rsidR="00C94D2B">
        <w:rPr>
          <w:color w:val="222222"/>
          <w:kern w:val="0"/>
          <w:szCs w:val="21"/>
          <w:shd w:val="clear" w:color="auto" w:fill="FFFFFF"/>
          <w:lang w:val="x-none"/>
        </w:rPr>
        <w:t>的操作属性。在进行算法图和架构图建模时，用字符串描述</w:t>
      </w:r>
      <w:r w:rsidRPr="00DF12FD">
        <w:rPr>
          <w:color w:val="222222"/>
          <w:kern w:val="0"/>
          <w:szCs w:val="21"/>
          <w:shd w:val="clear" w:color="auto" w:fill="FFFFFF"/>
          <w:lang w:val="x-none"/>
        </w:rPr>
        <w:t>节点的功能属性，因此架构图节点功能属性字符串要包含算法图的操作属性字符串，增加一个属性约束规则</w:t>
      </w:r>
      <w:r w:rsidRPr="00DF12FD">
        <w:rPr>
          <w:color w:val="222222"/>
          <w:kern w:val="0"/>
          <w:szCs w:val="21"/>
          <w:shd w:val="clear" w:color="auto" w:fill="FFFFFF"/>
          <w:lang w:val="x-none"/>
        </w:rPr>
        <w:fldChar w:fldCharType="begin"/>
      </w:r>
      <w:r w:rsidRPr="00DF12FD">
        <w:rPr>
          <w:color w:val="222222"/>
          <w:kern w:val="0"/>
          <w:szCs w:val="21"/>
          <w:shd w:val="clear" w:color="auto" w:fill="FFFFFF"/>
          <w:lang w:val="x-none"/>
        </w:rPr>
        <w:instrText xml:space="preserve"> QUOTE </w:instrText>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R</m:t>
            </m:r>
          </m:e>
          <m:sub>
            <m:r>
              <m:rPr>
                <m:sty m:val="p"/>
              </m:rPr>
              <w:rPr>
                <w:rFonts w:ascii="Cambria Math" w:hAnsi="Cambria Math"/>
                <w:color w:val="222222"/>
                <w:kern w:val="0"/>
                <w:szCs w:val="21"/>
                <w:shd w:val="clear" w:color="auto" w:fill="FFFFFF"/>
              </w:rPr>
              <m:t>attr</m:t>
            </m:r>
          </m:sub>
        </m:sSub>
      </m:oMath>
      <w:r w:rsidRPr="00DF12FD">
        <w:rPr>
          <w:color w:val="222222"/>
          <w:kern w:val="0"/>
          <w:szCs w:val="21"/>
          <w:shd w:val="clear" w:color="auto" w:fill="FFFFFF"/>
          <w:lang w:val="x-none"/>
        </w:rPr>
        <w:instrText xml:space="preserve"> </w:instrText>
      </w:r>
      <w:r w:rsidRPr="00DF12FD">
        <w:rPr>
          <w:color w:val="222222"/>
          <w:kern w:val="0"/>
          <w:szCs w:val="21"/>
          <w:shd w:val="clear" w:color="auto" w:fill="FFFFFF"/>
          <w:lang w:val="x-none"/>
        </w:rPr>
        <w:fldChar w:fldCharType="separate"/>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R</m:t>
            </m:r>
          </m:e>
          <m:sub>
            <m:r>
              <m:rPr>
                <m:sty m:val="p"/>
              </m:rPr>
              <w:rPr>
                <w:rFonts w:ascii="Cambria Math" w:hAnsi="Cambria Math"/>
                <w:color w:val="222222"/>
                <w:kern w:val="0"/>
                <w:szCs w:val="21"/>
                <w:shd w:val="clear" w:color="auto" w:fill="FFFFFF"/>
              </w:rPr>
              <m:t>attr</m:t>
            </m:r>
          </m:sub>
        </m:sSub>
      </m:oMath>
      <w:r w:rsidRPr="00DF12FD">
        <w:rPr>
          <w:color w:val="222222"/>
          <w:kern w:val="0"/>
          <w:szCs w:val="21"/>
          <w:shd w:val="clear" w:color="auto" w:fill="FFFFFF"/>
          <w:lang w:val="x-none"/>
        </w:rPr>
        <w:fldChar w:fldCharType="end"/>
      </w:r>
      <w:r w:rsidR="00F327EF" w:rsidRPr="00DF12FD">
        <w:rPr>
          <w:color w:val="222222"/>
          <w:kern w:val="0"/>
          <w:szCs w:val="21"/>
          <w:shd w:val="clear" w:color="auto" w:fill="FFFFFF"/>
          <w:lang w:val="x-none"/>
        </w:rPr>
        <w:t>R</w:t>
      </w:r>
      <w:r w:rsidR="00F327EF" w:rsidRPr="00DF12FD">
        <w:rPr>
          <w:color w:val="222222"/>
          <w:kern w:val="0"/>
          <w:szCs w:val="21"/>
          <w:shd w:val="clear" w:color="auto" w:fill="FFFFFF"/>
          <w:vertAlign w:val="subscript"/>
          <w:lang w:val="x-none"/>
        </w:rPr>
        <w:t>attr</w:t>
      </w:r>
      <w:r w:rsidR="001E2B2A">
        <w:rPr>
          <w:color w:val="222222"/>
          <w:kern w:val="0"/>
          <w:szCs w:val="21"/>
          <w:shd w:val="clear" w:color="auto" w:fill="FFFFFF"/>
          <w:lang w:val="x-none"/>
        </w:rPr>
        <w:t>如</w:t>
      </w:r>
      <w:r w:rsidR="001E2B2A">
        <w:rPr>
          <w:rFonts w:hint="eastAsia"/>
        </w:rPr>
        <w:t>式（</w:t>
      </w:r>
      <w:r w:rsidR="001E2B2A">
        <w:rPr>
          <w:rFonts w:hint="eastAsia"/>
        </w:rPr>
        <w:t>4.</w:t>
      </w:r>
      <w:r w:rsidR="001E2B2A">
        <w:t>8</w:t>
      </w:r>
      <w:r w:rsidR="001E2B2A">
        <w:rPr>
          <w:rFonts w:hint="eastAsia"/>
        </w:rPr>
        <w:t>）</w:t>
      </w:r>
      <w:r w:rsidRPr="00DF12FD">
        <w:rPr>
          <w:color w:val="222222"/>
          <w:kern w:val="0"/>
          <w:szCs w:val="21"/>
          <w:shd w:val="clear" w:color="auto" w:fill="FFFFFF"/>
          <w:lang w:val="x-none"/>
        </w:rPr>
        <w:t>所示，其中</w:t>
      </w:r>
      <w:r w:rsidRPr="00DF12FD">
        <w:rPr>
          <w:color w:val="222222"/>
          <w:kern w:val="0"/>
          <w:szCs w:val="21"/>
          <w:shd w:val="clear" w:color="auto" w:fill="FFFFFF"/>
          <w:lang w:val="x-none"/>
        </w:rPr>
        <w:t>attr(</w:t>
      </w:r>
      <w:r w:rsidR="00C94D2B">
        <w:rPr>
          <w:rFonts w:hint="eastAsia"/>
          <w:color w:val="222222"/>
          <w:kern w:val="0"/>
          <w:szCs w:val="21"/>
          <w:shd w:val="clear" w:color="auto" w:fill="FFFFFF"/>
          <w:lang w:val="x-none"/>
        </w:rPr>
        <w:t>n</w:t>
      </w:r>
      <w:r w:rsidRPr="00DF12FD">
        <w:rPr>
          <w:color w:val="222222"/>
          <w:kern w:val="0"/>
          <w:szCs w:val="21"/>
          <w:shd w:val="clear" w:color="auto" w:fill="FFFFFF"/>
          <w:lang w:val="x-none"/>
        </w:rPr>
        <w:t>)</w:t>
      </w:r>
      <w:r w:rsidRPr="00DF12FD">
        <w:rPr>
          <w:color w:val="222222"/>
          <w:kern w:val="0"/>
          <w:szCs w:val="21"/>
          <w:shd w:val="clear" w:color="auto" w:fill="FFFFFF"/>
          <w:lang w:val="x-none"/>
        </w:rPr>
        <w:t>表示节点</w:t>
      </w:r>
      <w:r w:rsidR="00C94D2B">
        <w:rPr>
          <w:color w:val="222222"/>
          <w:kern w:val="0"/>
          <w:szCs w:val="21"/>
          <w:shd w:val="clear" w:color="auto" w:fill="FFFFFF"/>
          <w:lang w:val="x-none"/>
        </w:rPr>
        <w:t>n</w:t>
      </w:r>
      <w:r w:rsidRPr="00DF12FD">
        <w:rPr>
          <w:color w:val="222222"/>
          <w:kern w:val="0"/>
          <w:szCs w:val="21"/>
          <w:shd w:val="clear" w:color="auto" w:fill="FFFFFF"/>
          <w:lang w:val="x-none"/>
        </w:rPr>
        <w:t>的功能属性。</w:t>
      </w:r>
    </w:p>
    <w:p w:rsidR="00DF1EE3" w:rsidRPr="00DF12FD" w:rsidRDefault="00F327EF" w:rsidP="005F5E17">
      <w:pPr>
        <w:pStyle w:val="MTDisplayEquation"/>
        <w:ind w:firstLineChars="200" w:firstLine="420"/>
        <w:rPr>
          <w:shd w:val="clear" w:color="auto" w:fill="FFFFFF"/>
        </w:rPr>
      </w:pPr>
      <w:r w:rsidRPr="00DF12FD">
        <w:rPr>
          <w:shd w:val="clear" w:color="auto" w:fill="FFFFFF"/>
        </w:rPr>
        <w:object w:dxaOrig="4660" w:dyaOrig="360">
          <v:shape id="_x0000_i1085" type="#_x0000_t75" style="width:232.15pt;height:20.5pt" o:ole="">
            <v:imagedata r:id="rId140" o:title=""/>
          </v:shape>
          <o:OLEObject Type="Embed" ProgID="Equation.DSMT4" ShapeID="_x0000_i1085" DrawAspect="Content" ObjectID="_1526454818" r:id="rId141"/>
        </w:object>
      </w:r>
      <w:r w:rsidR="00DF1EE3" w:rsidRPr="00DF12FD">
        <w:rPr>
          <w:shd w:val="clear" w:color="auto" w:fill="FFFFFF"/>
        </w:rPr>
        <w:t xml:space="preserve"> </w:t>
      </w:r>
      <w:r w:rsidR="00DF1EE3" w:rsidRPr="00DF12FD">
        <w:rPr>
          <w:shd w:val="clear" w:color="auto" w:fill="FFFFFF"/>
        </w:rPr>
        <w:tab/>
      </w:r>
      <w:r w:rsidR="00DF1EE3" w:rsidRPr="00DF12FD">
        <w:rPr>
          <w:position w:val="0"/>
          <w:shd w:val="clear" w:color="auto" w:fill="FFFFFF"/>
        </w:rPr>
        <w:fldChar w:fldCharType="begin"/>
      </w:r>
      <w:r w:rsidR="00DF1EE3" w:rsidRPr="00DF12FD">
        <w:rPr>
          <w:position w:val="0"/>
          <w:shd w:val="clear" w:color="auto" w:fill="FFFFFF"/>
        </w:rPr>
        <w:instrText xml:space="preserve"> MACROBUTTON MTPlaceRef \* MERGEFORMAT </w:instrText>
      </w:r>
      <w:r w:rsidR="00DF1EE3" w:rsidRPr="00DF12FD">
        <w:rPr>
          <w:position w:val="0"/>
          <w:shd w:val="clear" w:color="auto" w:fill="FFFFFF"/>
        </w:rPr>
        <w:fldChar w:fldCharType="begin"/>
      </w:r>
      <w:r w:rsidR="00DF1EE3" w:rsidRPr="00DF12FD">
        <w:rPr>
          <w:position w:val="0"/>
          <w:shd w:val="clear" w:color="auto" w:fill="FFFFFF"/>
        </w:rPr>
        <w:instrText xml:space="preserve"> SEQ MTEqn \h \* MERGEFORMAT </w:instrText>
      </w:r>
      <w:r w:rsidR="00DF1EE3" w:rsidRPr="00DF12FD">
        <w:rPr>
          <w:position w:val="0"/>
          <w:shd w:val="clear" w:color="auto" w:fill="FFFFFF"/>
        </w:rPr>
        <w:fldChar w:fldCharType="end"/>
      </w:r>
      <w:r w:rsidR="00DF1EE3" w:rsidRPr="00DF12FD">
        <w:rPr>
          <w:position w:val="0"/>
          <w:shd w:val="clear" w:color="auto" w:fill="FFFFFF"/>
        </w:rPr>
        <w:instrText>(</w:instrText>
      </w:r>
      <w:r w:rsidR="00DF1EE3" w:rsidRPr="00DF12FD">
        <w:rPr>
          <w:position w:val="0"/>
          <w:shd w:val="clear" w:color="auto" w:fill="FFFFFF"/>
        </w:rPr>
        <w:fldChar w:fldCharType="begin"/>
      </w:r>
      <w:r w:rsidR="00DF1EE3" w:rsidRPr="00DF12FD">
        <w:rPr>
          <w:position w:val="0"/>
          <w:shd w:val="clear" w:color="auto" w:fill="FFFFFF"/>
        </w:rPr>
        <w:instrText xml:space="preserve"> SEQ MTChap \c \* Arabic \* MERGEFORMAT </w:instrText>
      </w:r>
      <w:r w:rsidR="00DF1EE3" w:rsidRPr="00DF12FD">
        <w:rPr>
          <w:position w:val="0"/>
          <w:shd w:val="clear" w:color="auto" w:fill="FFFFFF"/>
        </w:rPr>
        <w:fldChar w:fldCharType="separate"/>
      </w:r>
      <w:r w:rsidR="0019198C">
        <w:rPr>
          <w:noProof/>
          <w:position w:val="0"/>
          <w:shd w:val="clear" w:color="auto" w:fill="FFFFFF"/>
        </w:rPr>
        <w:instrText>4</w:instrText>
      </w:r>
      <w:r w:rsidR="00DF1EE3" w:rsidRPr="00DF12FD">
        <w:rPr>
          <w:position w:val="0"/>
          <w:shd w:val="clear" w:color="auto" w:fill="FFFFFF"/>
        </w:rPr>
        <w:fldChar w:fldCharType="end"/>
      </w:r>
      <w:r w:rsidR="00DF1EE3" w:rsidRPr="00DF12FD">
        <w:rPr>
          <w:position w:val="0"/>
          <w:shd w:val="clear" w:color="auto" w:fill="FFFFFF"/>
        </w:rPr>
        <w:instrText>.</w:instrText>
      </w:r>
      <w:r w:rsidR="00DF1EE3" w:rsidRPr="00DF12FD">
        <w:rPr>
          <w:position w:val="0"/>
          <w:shd w:val="clear" w:color="auto" w:fill="FFFFFF"/>
        </w:rPr>
        <w:fldChar w:fldCharType="begin"/>
      </w:r>
      <w:r w:rsidR="00DF1EE3" w:rsidRPr="00DF12FD">
        <w:rPr>
          <w:position w:val="0"/>
          <w:shd w:val="clear" w:color="auto" w:fill="FFFFFF"/>
        </w:rPr>
        <w:instrText xml:space="preserve"> SEQ MTEqn \c \* Arabic \* MERGEFORMAT </w:instrText>
      </w:r>
      <w:r w:rsidR="00DF1EE3" w:rsidRPr="00DF12FD">
        <w:rPr>
          <w:position w:val="0"/>
          <w:shd w:val="clear" w:color="auto" w:fill="FFFFFF"/>
        </w:rPr>
        <w:fldChar w:fldCharType="separate"/>
      </w:r>
      <w:r w:rsidR="0019198C">
        <w:rPr>
          <w:noProof/>
          <w:position w:val="0"/>
          <w:shd w:val="clear" w:color="auto" w:fill="FFFFFF"/>
        </w:rPr>
        <w:instrText>8</w:instrText>
      </w:r>
      <w:r w:rsidR="00DF1EE3" w:rsidRPr="00DF12FD">
        <w:rPr>
          <w:position w:val="0"/>
          <w:shd w:val="clear" w:color="auto" w:fill="FFFFFF"/>
        </w:rPr>
        <w:fldChar w:fldCharType="end"/>
      </w:r>
      <w:r w:rsidR="00DF1EE3" w:rsidRPr="00DF12FD">
        <w:rPr>
          <w:position w:val="0"/>
          <w:shd w:val="clear" w:color="auto" w:fill="FFFFFF"/>
        </w:rPr>
        <w:instrText>)</w:instrText>
      </w:r>
      <w:r w:rsidR="00DF1EE3" w:rsidRPr="00DF12FD">
        <w:rPr>
          <w:position w:val="0"/>
          <w:shd w:val="clear" w:color="auto" w:fill="FFFFFF"/>
        </w:rPr>
        <w:fldChar w:fldCharType="end"/>
      </w:r>
    </w:p>
    <w:p w:rsidR="00DF1EE3" w:rsidRPr="00DF12FD" w:rsidRDefault="00DF1EE3" w:rsidP="005F5E17">
      <w:pPr>
        <w:pStyle w:val="a2"/>
        <w:numPr>
          <w:ilvl w:val="3"/>
          <w:numId w:val="2"/>
        </w:numPr>
        <w:spacing w:before="156" w:after="156" w:line="300" w:lineRule="auto"/>
      </w:pPr>
      <w:r w:rsidRPr="00DF12FD">
        <w:t>最优匹配成本约束</w:t>
      </w:r>
      <w:r w:rsidRPr="00DF12FD">
        <w:rPr>
          <w:lang w:eastAsia="zh-CN"/>
        </w:rPr>
        <w:t>规则</w:t>
      </w:r>
    </w:p>
    <w:p w:rsidR="00DF1EE3" w:rsidRPr="00DF12FD" w:rsidRDefault="00DF1EE3" w:rsidP="005F5E17">
      <w:pPr>
        <w:spacing w:line="300" w:lineRule="auto"/>
        <w:ind w:firstLineChars="200" w:firstLine="420"/>
        <w:rPr>
          <w:lang w:val="x-none"/>
        </w:rPr>
      </w:pPr>
      <w:r w:rsidRPr="00DF12FD">
        <w:rPr>
          <w:lang w:val="x-none"/>
        </w:rPr>
        <w:t>架构图</w:t>
      </w:r>
      <w:r w:rsidR="00C430B8">
        <w:rPr>
          <w:rFonts w:hint="eastAsia"/>
          <w:lang w:val="x-none"/>
        </w:rPr>
        <w:t>中对</w:t>
      </w:r>
      <w:r w:rsidRPr="00DF12FD">
        <w:rPr>
          <w:lang w:val="x-none"/>
        </w:rPr>
        <w:t>算法</w:t>
      </w:r>
      <w:proofErr w:type="gramStart"/>
      <w:r w:rsidRPr="00DF12FD">
        <w:rPr>
          <w:lang w:val="x-none"/>
        </w:rPr>
        <w:t>图满足</w:t>
      </w:r>
      <w:proofErr w:type="gramEnd"/>
      <w:r w:rsidRPr="00DF12FD">
        <w:rPr>
          <w:lang w:val="x-none"/>
        </w:rPr>
        <w:t>包含关系的子图可能成千上万，这些子图都满足基本的映射要求，但并不都是我们所需要的。映射要考虑行资源、列资源、互联资源的成本，还要考虑映射聚集等因素。在本文提出的映射方案中主要考虑了</w:t>
      </w:r>
      <w:r w:rsidRPr="00DF12FD">
        <w:rPr>
          <w:lang w:val="x-none"/>
        </w:rPr>
        <w:t>5</w:t>
      </w:r>
      <w:r w:rsidR="00F825C9">
        <w:rPr>
          <w:lang w:val="x-none"/>
        </w:rPr>
        <w:t>个成本约束，</w:t>
      </w:r>
      <w:r w:rsidRPr="00DF12FD">
        <w:rPr>
          <w:lang w:val="x-none"/>
        </w:rPr>
        <w:t>5</w:t>
      </w:r>
      <w:r w:rsidR="00F825C9">
        <w:rPr>
          <w:lang w:val="x-none"/>
        </w:rPr>
        <w:t>个成本约束保证</w:t>
      </w:r>
      <w:r w:rsidR="00F825C9">
        <w:rPr>
          <w:rFonts w:hint="eastAsia"/>
          <w:lang w:val="x-none"/>
        </w:rPr>
        <w:t>了</w:t>
      </w:r>
      <w:r w:rsidR="00F825C9">
        <w:rPr>
          <w:lang w:val="x-none"/>
        </w:rPr>
        <w:t>最终入选的映射结果使用最少的行、列资源，最简单的数据互连</w:t>
      </w:r>
      <w:r w:rsidR="00F825C9">
        <w:rPr>
          <w:rFonts w:hint="eastAsia"/>
          <w:lang w:val="x-none"/>
        </w:rPr>
        <w:t>，</w:t>
      </w:r>
      <w:r w:rsidR="00F825C9">
        <w:rPr>
          <w:lang w:val="x-none"/>
        </w:rPr>
        <w:t>左上聚集的资源使用方式</w:t>
      </w:r>
      <w:r w:rsidRPr="00DF12FD">
        <w:rPr>
          <w:lang w:val="x-none"/>
        </w:rPr>
        <w:t>。</w:t>
      </w:r>
    </w:p>
    <w:p w:rsidR="00DF1EE3" w:rsidRPr="00DF12FD" w:rsidRDefault="00DF1EE3" w:rsidP="005F5E17">
      <w:pPr>
        <w:spacing w:line="300" w:lineRule="auto"/>
        <w:ind w:firstLineChars="200" w:firstLine="420"/>
        <w:rPr>
          <w:lang w:val="x-none"/>
        </w:rPr>
      </w:pPr>
      <w:r w:rsidRPr="00DF12FD">
        <w:rPr>
          <w:lang w:val="x-none"/>
        </w:rPr>
        <w:t>算法图中的节点</w:t>
      </w:r>
      <w:r w:rsidR="00F825C9">
        <w:rPr>
          <w:rFonts w:hint="eastAsia"/>
          <w:lang w:val="x-none"/>
        </w:rPr>
        <w:t>包含了</w:t>
      </w:r>
      <w:r w:rsidRPr="00DF12FD">
        <w:rPr>
          <w:lang w:val="x-none"/>
        </w:rPr>
        <w:t>拓扑信息</w:t>
      </w:r>
      <w:r w:rsidRPr="00DF12FD">
        <w:rPr>
          <w:lang w:val="x-none"/>
        </w:rPr>
        <w:t>a</w:t>
      </w:r>
      <w:r w:rsidRPr="00DF12FD">
        <w:rPr>
          <w:lang w:val="x-none"/>
        </w:rPr>
        <w:t>，</w:t>
      </w:r>
      <w:r w:rsidRPr="00DF12FD">
        <w:rPr>
          <w:lang w:val="x-none"/>
        </w:rPr>
        <w:t>v.a</w:t>
      </w:r>
      <w:r w:rsidRPr="00DF12FD">
        <w:rPr>
          <w:lang w:val="x-none"/>
        </w:rPr>
        <w:t>表示算法图中的点</w:t>
      </w:r>
      <w:r w:rsidRPr="00DF12FD">
        <w:rPr>
          <w:lang w:val="x-none"/>
        </w:rPr>
        <w:t>v</w:t>
      </w:r>
      <w:r w:rsidR="00F825C9">
        <w:rPr>
          <w:lang w:val="x-none"/>
        </w:rPr>
        <w:t>出现在横向上的位置；</w:t>
      </w:r>
      <w:r w:rsidRPr="00DF12FD">
        <w:rPr>
          <w:lang w:val="x-none"/>
        </w:rPr>
        <w:t>架构图中的节点</w:t>
      </w:r>
      <w:r w:rsidR="00F825C9">
        <w:rPr>
          <w:rFonts w:hint="eastAsia"/>
          <w:lang w:val="x-none"/>
        </w:rPr>
        <w:t>也</w:t>
      </w:r>
      <w:r w:rsidR="00F825C9">
        <w:rPr>
          <w:lang w:val="x-none"/>
        </w:rPr>
        <w:t>包含了</w:t>
      </w:r>
      <w:r w:rsidRPr="00DF12FD">
        <w:rPr>
          <w:lang w:val="x-none"/>
        </w:rPr>
        <w:t>拓扑信息（</w:t>
      </w:r>
      <w:r w:rsidRPr="00DF12FD">
        <w:rPr>
          <w:lang w:val="x-none"/>
        </w:rPr>
        <w:t>x</w:t>
      </w:r>
      <w:r w:rsidR="000C6800" w:rsidRPr="00DF12FD">
        <w:rPr>
          <w:lang w:val="x-none"/>
        </w:rPr>
        <w:t>，</w:t>
      </w:r>
      <w:r w:rsidRPr="00DF12FD">
        <w:rPr>
          <w:lang w:val="x-none"/>
        </w:rPr>
        <w:t>y</w:t>
      </w:r>
      <w:r w:rsidRPr="00DF12FD">
        <w:rPr>
          <w:lang w:val="x-none"/>
        </w:rPr>
        <w:t>），其中</w:t>
      </w:r>
      <w:r w:rsidRPr="00DF12FD">
        <w:rPr>
          <w:lang w:val="x-none"/>
        </w:rPr>
        <w:t>v.x</w:t>
      </w:r>
      <w:r w:rsidRPr="00DF12FD">
        <w:rPr>
          <w:lang w:val="x-none"/>
        </w:rPr>
        <w:t>表示架构图中点</w:t>
      </w:r>
      <w:r w:rsidRPr="00DF12FD">
        <w:rPr>
          <w:lang w:val="x-none"/>
        </w:rPr>
        <w:t>v</w:t>
      </w:r>
      <w:r w:rsidRPr="00DF12FD">
        <w:rPr>
          <w:lang w:val="x-none"/>
        </w:rPr>
        <w:t>代表的</w:t>
      </w:r>
      <w:r w:rsidRPr="00DF12FD">
        <w:rPr>
          <w:lang w:val="x-none"/>
        </w:rPr>
        <w:t>PE</w:t>
      </w:r>
      <w:r w:rsidRPr="00DF12FD">
        <w:rPr>
          <w:lang w:val="x-none"/>
        </w:rPr>
        <w:t>出现在纵向上的位置，</w:t>
      </w:r>
      <w:r w:rsidRPr="00DF12FD">
        <w:rPr>
          <w:lang w:val="x-none"/>
        </w:rPr>
        <w:t>v</w:t>
      </w:r>
      <w:r w:rsidR="000C6800" w:rsidRPr="00DF12FD">
        <w:rPr>
          <w:lang w:val="x-none"/>
        </w:rPr>
        <w:t>.</w:t>
      </w:r>
      <w:r w:rsidRPr="00DF12FD">
        <w:rPr>
          <w:lang w:val="x-none"/>
        </w:rPr>
        <w:t>y</w:t>
      </w:r>
      <w:r w:rsidRPr="00DF12FD">
        <w:rPr>
          <w:lang w:val="x-none"/>
        </w:rPr>
        <w:t>表</w:t>
      </w:r>
      <w:r w:rsidRPr="00DF12FD">
        <w:rPr>
          <w:lang w:val="x-none"/>
        </w:rPr>
        <w:lastRenderedPageBreak/>
        <w:t>示架构图中点</w:t>
      </w:r>
      <w:r w:rsidRPr="00DF12FD">
        <w:rPr>
          <w:lang w:val="x-none"/>
        </w:rPr>
        <w:t>v</w:t>
      </w:r>
      <w:r w:rsidRPr="00DF12FD">
        <w:rPr>
          <w:lang w:val="x-none"/>
        </w:rPr>
        <w:t>代表的</w:t>
      </w:r>
      <w:r w:rsidRPr="00DF12FD">
        <w:rPr>
          <w:lang w:val="x-none"/>
        </w:rPr>
        <w:t>PE</w:t>
      </w:r>
      <w:r w:rsidRPr="00DF12FD">
        <w:rPr>
          <w:lang w:val="x-none"/>
        </w:rPr>
        <w:t>出现在横向上的位置。</w:t>
      </w:r>
      <w:r w:rsidRPr="00DF12FD">
        <w:rPr>
          <w:lang w:val="x-none"/>
        </w:rPr>
        <w:t>S</w:t>
      </w:r>
      <w:r w:rsidRPr="00DF12FD">
        <w:rPr>
          <w:lang w:val="x-none"/>
        </w:rPr>
        <w:t>表示匹配算法找出的所有可能的匹配集合，</w:t>
      </w:r>
      <w:r w:rsidRPr="00DF12FD">
        <w:rPr>
          <w:lang w:val="x-none"/>
        </w:rPr>
        <w:fldChar w:fldCharType="begin"/>
      </w:r>
      <w:r w:rsidRPr="00DF12FD">
        <w:rPr>
          <w:lang w:val="x-none"/>
        </w:rPr>
        <w:instrText xml:space="preserve"> QUOTE </w:instrText>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s</m:t>
            </m:r>
          </m:e>
          <m:sub>
            <m:r>
              <m:rPr>
                <m:sty m:val="p"/>
              </m:rPr>
              <w:rPr>
                <w:rFonts w:ascii="Cambria Math" w:hAnsi="Cambria Math"/>
                <w:color w:val="222222"/>
                <w:kern w:val="0"/>
                <w:szCs w:val="21"/>
                <w:shd w:val="clear" w:color="auto" w:fill="FFFFFF"/>
              </w:rPr>
              <m:t>i</m:t>
            </m:r>
          </m:sub>
        </m:sSub>
      </m:oMath>
      <w:r w:rsidRPr="00DF12FD">
        <w:rPr>
          <w:lang w:val="x-none"/>
        </w:rPr>
        <w:instrText xml:space="preserve"> </w:instrText>
      </w:r>
      <w:r w:rsidRPr="00DF12FD">
        <w:rPr>
          <w:lang w:val="x-none"/>
        </w:rPr>
        <w:fldChar w:fldCharType="separate"/>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s</m:t>
            </m:r>
          </m:e>
          <m:sub>
            <m:r>
              <m:rPr>
                <m:sty m:val="p"/>
              </m:rPr>
              <w:rPr>
                <w:rFonts w:ascii="Cambria Math" w:hAnsi="Cambria Math"/>
                <w:color w:val="222222"/>
                <w:kern w:val="0"/>
                <w:szCs w:val="21"/>
                <w:shd w:val="clear" w:color="auto" w:fill="FFFFFF"/>
              </w:rPr>
              <m:t>i</m:t>
            </m:r>
          </m:sub>
        </m:sSub>
      </m:oMath>
      <w:r w:rsidRPr="00DF12FD">
        <w:rPr>
          <w:lang w:val="x-none"/>
        </w:rPr>
        <w:fldChar w:fldCharType="end"/>
      </w:r>
      <w:r w:rsidR="000C6800" w:rsidRPr="00DF12FD">
        <w:rPr>
          <w:lang w:val="x-none"/>
        </w:rPr>
        <w:t>s</w:t>
      </w:r>
      <w:r w:rsidR="000C6800" w:rsidRPr="00DF12FD">
        <w:rPr>
          <w:vertAlign w:val="subscript"/>
          <w:lang w:val="x-none"/>
        </w:rPr>
        <w:t>i</w:t>
      </w:r>
      <w:r w:rsidRPr="00DF12FD">
        <w:rPr>
          <w:lang w:val="x-none"/>
        </w:rPr>
        <w:t>为</w:t>
      </w:r>
      <w:r w:rsidRPr="00DF12FD">
        <w:rPr>
          <w:lang w:val="x-none"/>
        </w:rPr>
        <w:t>S</w:t>
      </w:r>
      <w:r w:rsidRPr="00DF12FD">
        <w:rPr>
          <w:lang w:val="x-none"/>
        </w:rPr>
        <w:t>中的一个元素，表示一个有效的匹配；</w:t>
      </w:r>
      <w:r w:rsidRPr="00DF12FD">
        <w:rPr>
          <w:lang w:val="x-none"/>
        </w:rPr>
        <w:t>(</w:t>
      </w:r>
      <w:r w:rsidR="000C6800" w:rsidRPr="00DF12FD">
        <w:rPr>
          <w:lang w:val="x-none"/>
        </w:rPr>
        <w:t>m</w:t>
      </w:r>
      <w:r w:rsidR="000C6800" w:rsidRPr="00DF12FD">
        <w:rPr>
          <w:vertAlign w:val="subscript"/>
          <w:lang w:val="x-none"/>
        </w:rPr>
        <w:t>j</w:t>
      </w:r>
      <w:r w:rsidRPr="00DF12FD">
        <w:rPr>
          <w:lang w:val="x-none"/>
        </w:rPr>
        <w:t>,</w:t>
      </w:r>
      <w:r w:rsidR="00F825C9">
        <w:rPr>
          <w:lang w:val="x-none"/>
        </w:rPr>
        <w:t xml:space="preserve"> </w:t>
      </w:r>
      <w:r w:rsidR="000C6800" w:rsidRPr="00DF12FD">
        <w:rPr>
          <w:lang w:val="x-none"/>
        </w:rPr>
        <w:t>n</w:t>
      </w:r>
      <w:r w:rsidR="000C6800" w:rsidRPr="00DF12FD">
        <w:rPr>
          <w:vertAlign w:val="subscript"/>
          <w:lang w:val="x-none"/>
        </w:rPr>
        <w:t>j</w:t>
      </w:r>
      <w:r w:rsidRPr="00DF12FD">
        <w:rPr>
          <w:lang w:val="x-none"/>
        </w:rPr>
        <w:t>)</w:t>
      </w:r>
      <w:r w:rsidRPr="00DF12FD">
        <w:rPr>
          <w:lang w:val="x-none"/>
        </w:rPr>
        <w:t>表示一个有效匹配</w:t>
      </w:r>
      <w:r w:rsidR="000C6800" w:rsidRPr="00DF12FD">
        <w:rPr>
          <w:lang w:val="x-none"/>
        </w:rPr>
        <w:t>s</w:t>
      </w:r>
      <w:r w:rsidR="000C6800" w:rsidRPr="00DF12FD">
        <w:rPr>
          <w:vertAlign w:val="subscript"/>
          <w:lang w:val="x-none"/>
        </w:rPr>
        <w:t>i</w:t>
      </w:r>
      <w:r w:rsidR="001E2B2A">
        <w:rPr>
          <w:lang w:val="x-none"/>
        </w:rPr>
        <w:t>中的一个匹配点对。五个成本约束如</w:t>
      </w:r>
      <w:r w:rsidR="001E2B2A">
        <w:rPr>
          <w:rFonts w:hint="eastAsia"/>
        </w:rPr>
        <w:t>式（</w:t>
      </w:r>
      <w:r w:rsidR="001E2B2A">
        <w:rPr>
          <w:rFonts w:hint="eastAsia"/>
        </w:rPr>
        <w:t>4.</w:t>
      </w:r>
      <w:r w:rsidR="001E2B2A">
        <w:t>9</w:t>
      </w:r>
      <w:r w:rsidR="001E2B2A">
        <w:rPr>
          <w:rFonts w:hint="eastAsia"/>
        </w:rPr>
        <w:t>）</w:t>
      </w:r>
      <w:r w:rsidRPr="00DF12FD">
        <w:t>~</w:t>
      </w:r>
      <w:r w:rsidR="001E2B2A">
        <w:rPr>
          <w:rFonts w:hint="eastAsia"/>
        </w:rPr>
        <w:t>（</w:t>
      </w:r>
      <w:r w:rsidR="001E2B2A">
        <w:rPr>
          <w:rFonts w:hint="eastAsia"/>
        </w:rPr>
        <w:t>4.</w:t>
      </w:r>
      <w:r w:rsidR="001E2B2A">
        <w:t>13</w:t>
      </w:r>
      <w:r w:rsidR="001E2B2A">
        <w:rPr>
          <w:rFonts w:hint="eastAsia"/>
        </w:rPr>
        <w:t>）</w:t>
      </w:r>
      <w:r w:rsidRPr="00DF12FD">
        <w:t>所示。</w:t>
      </w:r>
    </w:p>
    <w:p w:rsidR="00DF1EE3" w:rsidRPr="00DF12FD" w:rsidRDefault="00DF1EE3" w:rsidP="005F5E17">
      <w:pPr>
        <w:pStyle w:val="MTDisplayEquation"/>
        <w:ind w:firstLineChars="200" w:firstLine="420"/>
      </w:pPr>
      <w:r w:rsidRPr="00DF12FD">
        <w:rPr>
          <w:position w:val="-36"/>
        </w:rPr>
        <w:object w:dxaOrig="2730" w:dyaOrig="870">
          <v:shape id="_x0000_i1086" type="#_x0000_t75" style="width:136.55pt;height:44.05pt" o:ole="">
            <v:imagedata r:id="rId142" o:title=""/>
          </v:shape>
          <o:OLEObject Type="Embed" ProgID="Equation.DSMT4" ShapeID="_x0000_i1086" DrawAspect="Content" ObjectID="_1526454819" r:id="rId143"/>
        </w:object>
      </w:r>
      <w:r w:rsidRPr="00DF12FD">
        <w:t xml:space="preserve">                  </w:t>
      </w:r>
      <w:r w:rsidRPr="00DF12FD">
        <w:tab/>
      </w:r>
      <w:r w:rsidRPr="00DF12FD">
        <w:rPr>
          <w:position w:val="0"/>
        </w:rPr>
        <w:fldChar w:fldCharType="begin"/>
      </w:r>
      <w:r w:rsidRPr="00DF12FD">
        <w:rPr>
          <w:position w:val="0"/>
        </w:rPr>
        <w:instrText xml:space="preserve"> MACROBUTTON MTPlaceRef \* MERGEFORMAT </w:instrText>
      </w:r>
      <w:r w:rsidRPr="00DF12FD">
        <w:rPr>
          <w:position w:val="0"/>
        </w:rPr>
        <w:fldChar w:fldCharType="begin"/>
      </w:r>
      <w:r w:rsidRPr="00DF12FD">
        <w:rPr>
          <w:position w:val="0"/>
        </w:rPr>
        <w:instrText xml:space="preserve"> SEQ MTEqn \h \* MERGEFORMAT </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MTChap \c \* Arabic \* MERGEFORMAT </w:instrText>
      </w:r>
      <w:r w:rsidRPr="00DF12FD">
        <w:rPr>
          <w:position w:val="0"/>
        </w:rPr>
        <w:fldChar w:fldCharType="separate"/>
      </w:r>
      <w:r w:rsidR="0019198C">
        <w:rPr>
          <w:noProof/>
          <w:position w:val="0"/>
        </w:rPr>
        <w:instrText>4</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MTEqn \c \* Arabic \* MERGEFORMAT </w:instrText>
      </w:r>
      <w:r w:rsidRPr="00DF12FD">
        <w:rPr>
          <w:position w:val="0"/>
        </w:rPr>
        <w:fldChar w:fldCharType="separate"/>
      </w:r>
      <w:r w:rsidR="0019198C">
        <w:rPr>
          <w:noProof/>
          <w:position w:val="0"/>
        </w:rPr>
        <w:instrText>9</w:instrText>
      </w:r>
      <w:r w:rsidRPr="00DF12FD">
        <w:rPr>
          <w:position w:val="0"/>
        </w:rPr>
        <w:fldChar w:fldCharType="end"/>
      </w:r>
      <w:r w:rsidRPr="00DF12FD">
        <w:rPr>
          <w:position w:val="0"/>
        </w:rPr>
        <w:instrText>)</w:instrText>
      </w:r>
      <w:r w:rsidRPr="00DF12FD">
        <w:rPr>
          <w:position w:val="0"/>
        </w:rPr>
        <w:fldChar w:fldCharType="end"/>
      </w:r>
    </w:p>
    <w:p w:rsidR="00DF1EE3" w:rsidRPr="00DF12FD" w:rsidRDefault="00DF1EE3" w:rsidP="005F5E17">
      <w:pPr>
        <w:pStyle w:val="MTDisplayEquation"/>
        <w:ind w:firstLineChars="200" w:firstLine="420"/>
      </w:pPr>
      <w:r w:rsidRPr="00DF12FD">
        <w:rPr>
          <w:position w:val="-36"/>
        </w:rPr>
        <w:object w:dxaOrig="2730" w:dyaOrig="870">
          <v:shape id="_x0000_i1087" type="#_x0000_t75" style="width:136.55pt;height:44.05pt" o:ole="">
            <v:imagedata r:id="rId144" o:title=""/>
          </v:shape>
          <o:OLEObject Type="Embed" ProgID="Equation.DSMT4" ShapeID="_x0000_i1087" DrawAspect="Content" ObjectID="_1526454820" r:id="rId145"/>
        </w:object>
      </w:r>
      <w:r w:rsidRPr="00DF12FD">
        <w:t xml:space="preserve">                </w:t>
      </w:r>
      <w:r w:rsidRPr="00DF12FD">
        <w:tab/>
        <w:t xml:space="preserve">       </w:t>
      </w:r>
      <w:r w:rsidRPr="00DF12FD">
        <w:rPr>
          <w:position w:val="0"/>
        </w:rPr>
        <w:fldChar w:fldCharType="begin"/>
      </w:r>
      <w:r w:rsidRPr="00DF12FD">
        <w:rPr>
          <w:position w:val="0"/>
        </w:rPr>
        <w:instrText xml:space="preserve"> MACROBUTTON MTPlaceRef \* MERGEFORMAT </w:instrText>
      </w:r>
      <w:r w:rsidRPr="00DF12FD">
        <w:rPr>
          <w:position w:val="0"/>
        </w:rPr>
        <w:fldChar w:fldCharType="begin"/>
      </w:r>
      <w:r w:rsidRPr="00DF12FD">
        <w:rPr>
          <w:position w:val="0"/>
        </w:rPr>
        <w:instrText xml:space="preserve"> SEQ MTEqn \h \* MERGEFORMAT </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MTChap \c \* Arabic \* MERGEFORMAT </w:instrText>
      </w:r>
      <w:r w:rsidRPr="00DF12FD">
        <w:rPr>
          <w:position w:val="0"/>
        </w:rPr>
        <w:fldChar w:fldCharType="separate"/>
      </w:r>
      <w:r w:rsidR="0019198C">
        <w:rPr>
          <w:noProof/>
          <w:position w:val="0"/>
        </w:rPr>
        <w:instrText>4</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MTEqn \c \* Arabic \* MERGEFORMAT </w:instrText>
      </w:r>
      <w:r w:rsidRPr="00DF12FD">
        <w:rPr>
          <w:position w:val="0"/>
        </w:rPr>
        <w:fldChar w:fldCharType="separate"/>
      </w:r>
      <w:r w:rsidR="0019198C">
        <w:rPr>
          <w:noProof/>
          <w:position w:val="0"/>
        </w:rPr>
        <w:instrText>10</w:instrText>
      </w:r>
      <w:r w:rsidRPr="00DF12FD">
        <w:rPr>
          <w:position w:val="0"/>
        </w:rPr>
        <w:fldChar w:fldCharType="end"/>
      </w:r>
      <w:r w:rsidRPr="00DF12FD">
        <w:rPr>
          <w:position w:val="0"/>
        </w:rPr>
        <w:instrText>)</w:instrText>
      </w:r>
      <w:r w:rsidRPr="00DF12FD">
        <w:rPr>
          <w:position w:val="0"/>
        </w:rPr>
        <w:fldChar w:fldCharType="end"/>
      </w:r>
    </w:p>
    <w:p w:rsidR="00DF1EE3" w:rsidRPr="00DF12FD" w:rsidRDefault="00DF1EE3" w:rsidP="005F5E17">
      <w:pPr>
        <w:pStyle w:val="MTDisplayEquation"/>
        <w:ind w:firstLineChars="200" w:firstLine="420"/>
      </w:pPr>
      <w:r w:rsidRPr="00DF12FD">
        <w:rPr>
          <w:position w:val="-50"/>
        </w:rPr>
        <w:object w:dxaOrig="1725" w:dyaOrig="1155">
          <v:shape id="_x0000_i1088" type="#_x0000_t75" style="width:86.3pt;height:58.95pt" o:ole="">
            <v:imagedata r:id="rId146" o:title=""/>
          </v:shape>
          <o:OLEObject Type="Embed" ProgID="Equation.DSMT4" ShapeID="_x0000_i1088" DrawAspect="Content" ObjectID="_1526454821" r:id="rId147"/>
        </w:object>
      </w:r>
      <w:r w:rsidRPr="00DF12FD">
        <w:t xml:space="preserve">                           </w:t>
      </w:r>
      <w:r w:rsidRPr="00DF12FD">
        <w:tab/>
      </w:r>
      <w:r w:rsidRPr="00DF12FD">
        <w:rPr>
          <w:position w:val="0"/>
        </w:rPr>
        <w:fldChar w:fldCharType="begin"/>
      </w:r>
      <w:r w:rsidRPr="00DF12FD">
        <w:rPr>
          <w:position w:val="0"/>
        </w:rPr>
        <w:instrText xml:space="preserve"> MACROBUTTON MTPlaceRef \* MERGEFORMAT </w:instrText>
      </w:r>
      <w:r w:rsidRPr="00DF12FD">
        <w:rPr>
          <w:position w:val="0"/>
        </w:rPr>
        <w:fldChar w:fldCharType="begin"/>
      </w:r>
      <w:r w:rsidRPr="00DF12FD">
        <w:rPr>
          <w:position w:val="0"/>
        </w:rPr>
        <w:instrText xml:space="preserve"> SEQ MTEqn \h \* MERGEFORMAT </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MTChap \c \* Arabic \* MERGEFORMAT </w:instrText>
      </w:r>
      <w:r w:rsidRPr="00DF12FD">
        <w:rPr>
          <w:position w:val="0"/>
        </w:rPr>
        <w:fldChar w:fldCharType="separate"/>
      </w:r>
      <w:r w:rsidR="0019198C">
        <w:rPr>
          <w:noProof/>
          <w:position w:val="0"/>
        </w:rPr>
        <w:instrText>4</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MTEqn \c \* Arabic \* MERGEFORMAT </w:instrText>
      </w:r>
      <w:r w:rsidRPr="00DF12FD">
        <w:rPr>
          <w:position w:val="0"/>
        </w:rPr>
        <w:fldChar w:fldCharType="separate"/>
      </w:r>
      <w:r w:rsidR="0019198C">
        <w:rPr>
          <w:noProof/>
          <w:position w:val="0"/>
        </w:rPr>
        <w:instrText>11</w:instrText>
      </w:r>
      <w:r w:rsidRPr="00DF12FD">
        <w:rPr>
          <w:position w:val="0"/>
        </w:rPr>
        <w:fldChar w:fldCharType="end"/>
      </w:r>
      <w:r w:rsidRPr="00DF12FD">
        <w:rPr>
          <w:position w:val="0"/>
        </w:rPr>
        <w:instrText>)</w:instrText>
      </w:r>
      <w:r w:rsidRPr="00DF12FD">
        <w:rPr>
          <w:position w:val="0"/>
        </w:rPr>
        <w:fldChar w:fldCharType="end"/>
      </w:r>
    </w:p>
    <w:p w:rsidR="00DF1EE3" w:rsidRPr="00DF12FD" w:rsidRDefault="00DF1EE3" w:rsidP="005F5E17">
      <w:pPr>
        <w:pStyle w:val="MTDisplayEquation"/>
        <w:ind w:firstLineChars="200" w:firstLine="420"/>
      </w:pPr>
      <w:r w:rsidRPr="00DF12FD">
        <w:rPr>
          <w:position w:val="-50"/>
        </w:rPr>
        <w:object w:dxaOrig="2160" w:dyaOrig="1155">
          <v:shape id="_x0000_i1089" type="#_x0000_t75" style="width:108.6pt;height:58.95pt" o:ole="">
            <v:imagedata r:id="rId148" o:title=""/>
          </v:shape>
          <o:OLEObject Type="Embed" ProgID="Equation.DSMT4" ShapeID="_x0000_i1089" DrawAspect="Content" ObjectID="_1526454822" r:id="rId149"/>
        </w:object>
      </w:r>
      <w:r w:rsidRPr="00DF12FD">
        <w:t xml:space="preserve">                    </w:t>
      </w:r>
      <w:r w:rsidRPr="00DF12FD">
        <w:tab/>
      </w:r>
      <w:r w:rsidRPr="00DF12FD">
        <w:rPr>
          <w:position w:val="0"/>
        </w:rPr>
        <w:fldChar w:fldCharType="begin"/>
      </w:r>
      <w:r w:rsidRPr="00DF12FD">
        <w:rPr>
          <w:position w:val="0"/>
        </w:rPr>
        <w:instrText xml:space="preserve"> MACROBUTTON MTPlaceRef \* MERGEFORMAT </w:instrText>
      </w:r>
      <w:r w:rsidRPr="00DF12FD">
        <w:rPr>
          <w:position w:val="0"/>
        </w:rPr>
        <w:fldChar w:fldCharType="begin"/>
      </w:r>
      <w:r w:rsidRPr="00DF12FD">
        <w:rPr>
          <w:position w:val="0"/>
        </w:rPr>
        <w:instrText xml:space="preserve"> SEQ MTEqn \h \* MERGEFORMAT </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MTChap \c \* Arabic \* MERGEFORMAT </w:instrText>
      </w:r>
      <w:r w:rsidRPr="00DF12FD">
        <w:rPr>
          <w:position w:val="0"/>
        </w:rPr>
        <w:fldChar w:fldCharType="separate"/>
      </w:r>
      <w:r w:rsidR="0019198C">
        <w:rPr>
          <w:noProof/>
          <w:position w:val="0"/>
        </w:rPr>
        <w:instrText>4</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MTEqn \c \* Arabic \* MERGEFORMAT </w:instrText>
      </w:r>
      <w:r w:rsidRPr="00DF12FD">
        <w:rPr>
          <w:position w:val="0"/>
        </w:rPr>
        <w:fldChar w:fldCharType="separate"/>
      </w:r>
      <w:r w:rsidR="0019198C">
        <w:rPr>
          <w:noProof/>
          <w:position w:val="0"/>
        </w:rPr>
        <w:instrText>12</w:instrText>
      </w:r>
      <w:r w:rsidRPr="00DF12FD">
        <w:rPr>
          <w:position w:val="0"/>
        </w:rPr>
        <w:fldChar w:fldCharType="end"/>
      </w:r>
      <w:r w:rsidRPr="00DF12FD">
        <w:rPr>
          <w:position w:val="0"/>
        </w:rPr>
        <w:instrText>)</w:instrText>
      </w:r>
      <w:r w:rsidRPr="00DF12FD">
        <w:rPr>
          <w:position w:val="0"/>
        </w:rPr>
        <w:fldChar w:fldCharType="end"/>
      </w:r>
    </w:p>
    <w:p w:rsidR="00DF1EE3" w:rsidRPr="00DF12FD" w:rsidRDefault="00DF1EE3" w:rsidP="005F5E17">
      <w:pPr>
        <w:pStyle w:val="MTDisplayEquation"/>
        <w:ind w:firstLineChars="200" w:firstLine="420"/>
        <w:rPr>
          <w:position w:val="0"/>
        </w:rPr>
      </w:pPr>
      <w:r w:rsidRPr="00DF12FD">
        <w:rPr>
          <w:position w:val="-50"/>
        </w:rPr>
        <w:object w:dxaOrig="2310" w:dyaOrig="1155">
          <v:shape id="_x0000_i1090" type="#_x0000_t75" style="width:116.7pt;height:58.95pt" o:ole="">
            <v:imagedata r:id="rId150" o:title=""/>
          </v:shape>
          <o:OLEObject Type="Embed" ProgID="Equation.DSMT4" ShapeID="_x0000_i1090" DrawAspect="Content" ObjectID="_1526454823" r:id="rId151"/>
        </w:object>
      </w:r>
      <w:r w:rsidRPr="00DF12FD">
        <w:t xml:space="preserve">                         </w:t>
      </w:r>
      <w:r w:rsidRPr="00DF12FD">
        <w:tab/>
      </w:r>
      <w:r w:rsidRPr="00DF12FD">
        <w:rPr>
          <w:position w:val="0"/>
        </w:rPr>
        <w:fldChar w:fldCharType="begin"/>
      </w:r>
      <w:r w:rsidRPr="00DF12FD">
        <w:rPr>
          <w:position w:val="0"/>
        </w:rPr>
        <w:instrText xml:space="preserve"> MACROBUTTON MTPlaceRef \* MERGEFORMAT </w:instrText>
      </w:r>
      <w:r w:rsidRPr="00DF12FD">
        <w:rPr>
          <w:position w:val="0"/>
        </w:rPr>
        <w:fldChar w:fldCharType="begin"/>
      </w:r>
      <w:r w:rsidRPr="00DF12FD">
        <w:rPr>
          <w:position w:val="0"/>
        </w:rPr>
        <w:instrText xml:space="preserve"> SEQ MTEqn \h \* MERGEFORMAT </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MTChap \c \* Arabic \* MERGEFORMAT </w:instrText>
      </w:r>
      <w:r w:rsidRPr="00DF12FD">
        <w:rPr>
          <w:position w:val="0"/>
        </w:rPr>
        <w:fldChar w:fldCharType="separate"/>
      </w:r>
      <w:r w:rsidR="0019198C">
        <w:rPr>
          <w:noProof/>
          <w:position w:val="0"/>
        </w:rPr>
        <w:instrText>4</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MTEqn \c \* Arabic \* MERGEFORMAT </w:instrText>
      </w:r>
      <w:r w:rsidRPr="00DF12FD">
        <w:rPr>
          <w:position w:val="0"/>
        </w:rPr>
        <w:fldChar w:fldCharType="separate"/>
      </w:r>
      <w:r w:rsidR="0019198C">
        <w:rPr>
          <w:noProof/>
          <w:position w:val="0"/>
        </w:rPr>
        <w:instrText>13</w:instrText>
      </w:r>
      <w:r w:rsidRPr="00DF12FD">
        <w:rPr>
          <w:position w:val="0"/>
        </w:rPr>
        <w:fldChar w:fldCharType="end"/>
      </w:r>
      <w:r w:rsidRPr="00DF12FD">
        <w:rPr>
          <w:position w:val="0"/>
        </w:rPr>
        <w:instrText>)</w:instrText>
      </w:r>
      <w:r w:rsidRPr="00DF12FD">
        <w:rPr>
          <w:position w:val="0"/>
        </w:rPr>
        <w:fldChar w:fldCharType="end"/>
      </w:r>
    </w:p>
    <w:p w:rsidR="00DF1EE3" w:rsidRPr="00DF12FD" w:rsidRDefault="001E2B2A" w:rsidP="005F5E17">
      <w:pPr>
        <w:spacing w:line="300" w:lineRule="auto"/>
        <w:ind w:firstLineChars="200" w:firstLine="420"/>
        <w:rPr>
          <w:lang w:val="x-none"/>
        </w:rPr>
      </w:pPr>
      <w:r>
        <w:rPr>
          <w:rFonts w:hint="eastAsia"/>
        </w:rPr>
        <w:t>式（</w:t>
      </w:r>
      <w:r>
        <w:rPr>
          <w:rFonts w:hint="eastAsia"/>
        </w:rPr>
        <w:t>4.</w:t>
      </w:r>
      <w:r>
        <w:t>9</w:t>
      </w:r>
      <w:r>
        <w:rPr>
          <w:rFonts w:hint="eastAsia"/>
        </w:rPr>
        <w:t>）</w:t>
      </w:r>
      <w:r w:rsidR="00F825C9">
        <w:rPr>
          <w:lang w:val="x-none"/>
        </w:rPr>
        <w:t>是映射最优选择的第一优先级约束，它保证选出的候选集的映射占用最少的资源行</w:t>
      </w:r>
      <w:r w:rsidR="00DF1EE3" w:rsidRPr="00DF12FD">
        <w:rPr>
          <w:lang w:val="x-none"/>
        </w:rPr>
        <w:t>。首先统计每一个可行映射中行数的最大值，然后从这些</w:t>
      </w:r>
      <w:r w:rsidR="00F825C9">
        <w:rPr>
          <w:lang w:val="x-none"/>
        </w:rPr>
        <w:t>最大值中选出行数最少的映射集合。算法在可重构阵列上按行映射，</w:t>
      </w:r>
      <w:r w:rsidR="00DF1EE3" w:rsidRPr="00DF12FD">
        <w:rPr>
          <w:lang w:val="x-none"/>
        </w:rPr>
        <w:t>最小的资源单位是行，</w:t>
      </w:r>
      <w:r w:rsidR="00F825C9">
        <w:rPr>
          <w:lang w:val="x-none"/>
        </w:rPr>
        <w:t>因此</w:t>
      </w:r>
      <w:r w:rsidR="00DF1EE3" w:rsidRPr="00DF12FD">
        <w:rPr>
          <w:lang w:val="x-none"/>
        </w:rPr>
        <w:t>映射的行数最少表示使用的</w:t>
      </w:r>
      <w:r w:rsidR="00F825C9">
        <w:rPr>
          <w:lang w:val="x-none"/>
        </w:rPr>
        <w:t>行</w:t>
      </w:r>
      <w:r w:rsidR="00DF1EE3" w:rsidRPr="00DF12FD">
        <w:rPr>
          <w:lang w:val="x-none"/>
        </w:rPr>
        <w:t>资源最少。</w:t>
      </w:r>
    </w:p>
    <w:p w:rsidR="00DF1EE3" w:rsidRPr="00DF12FD" w:rsidRDefault="001E2B2A" w:rsidP="005F5E17">
      <w:pPr>
        <w:spacing w:line="300" w:lineRule="auto"/>
        <w:ind w:firstLineChars="200" w:firstLine="420"/>
        <w:rPr>
          <w:lang w:val="x-none"/>
        </w:rPr>
      </w:pPr>
      <w:r>
        <w:rPr>
          <w:rFonts w:hint="eastAsia"/>
        </w:rPr>
        <w:t>式（</w:t>
      </w:r>
      <w:r>
        <w:rPr>
          <w:rFonts w:hint="eastAsia"/>
        </w:rPr>
        <w:t>4.</w:t>
      </w:r>
      <w:r>
        <w:t>10</w:t>
      </w:r>
      <w:r>
        <w:rPr>
          <w:rFonts w:hint="eastAsia"/>
        </w:rPr>
        <w:t>）</w:t>
      </w:r>
      <w:r w:rsidR="00DF1EE3" w:rsidRPr="00DF12FD">
        <w:rPr>
          <w:lang w:val="x-none"/>
        </w:rPr>
        <w:t>是映射最优选择的第二优先级约束，它保证选出的候选集的映射占有最少的列数。首先统计每一个可行映射中列数的最大值，然后从这些最大值中选出列数最少的映射集合。对于很多算法，映射时不需要阵列上的所有列参与运算，对于这样的算法可以同时进行多路映射，找出列数最少的映射，总列数除以这个值就是这个算法允许同时执行的路数。</w:t>
      </w:r>
    </w:p>
    <w:p w:rsidR="00DF1EE3" w:rsidRPr="00DF12FD" w:rsidRDefault="001E2B2A" w:rsidP="005F5E17">
      <w:pPr>
        <w:spacing w:line="300" w:lineRule="auto"/>
        <w:ind w:firstLineChars="200" w:firstLine="420"/>
        <w:rPr>
          <w:lang w:val="x-none"/>
        </w:rPr>
      </w:pPr>
      <w:r>
        <w:rPr>
          <w:lang w:val="x-none"/>
        </w:rPr>
        <w:t>通过</w:t>
      </w:r>
      <w:r>
        <w:rPr>
          <w:rFonts w:hint="eastAsia"/>
        </w:rPr>
        <w:t>式（</w:t>
      </w:r>
      <w:r>
        <w:rPr>
          <w:rFonts w:hint="eastAsia"/>
        </w:rPr>
        <w:t>4.</w:t>
      </w:r>
      <w:r>
        <w:t>9</w:t>
      </w:r>
      <w:r>
        <w:rPr>
          <w:rFonts w:hint="eastAsia"/>
        </w:rPr>
        <w:t>）</w:t>
      </w:r>
      <w:r w:rsidR="00DF1EE3" w:rsidRPr="00DF12FD">
        <w:rPr>
          <w:lang w:val="x-none"/>
        </w:rPr>
        <w:t>和</w:t>
      </w:r>
      <w:r>
        <w:rPr>
          <w:rFonts w:hint="eastAsia"/>
        </w:rPr>
        <w:t>式（</w:t>
      </w:r>
      <w:r>
        <w:rPr>
          <w:rFonts w:hint="eastAsia"/>
        </w:rPr>
        <w:t>4.</w:t>
      </w:r>
      <w:r>
        <w:t>10</w:t>
      </w:r>
      <w:r>
        <w:rPr>
          <w:rFonts w:hint="eastAsia"/>
        </w:rPr>
        <w:t>）</w:t>
      </w:r>
      <w:r w:rsidR="00DF1EE3" w:rsidRPr="00DF12FD">
        <w:rPr>
          <w:lang w:val="x-none"/>
        </w:rPr>
        <w:t>这两个约束选择出同时满足行列最小化</w:t>
      </w:r>
      <w:r w:rsidR="00F825C9" w:rsidRPr="00DF12FD">
        <w:rPr>
          <w:lang w:val="x-none"/>
        </w:rPr>
        <w:t>的映射</w:t>
      </w:r>
      <w:r w:rsidR="00DF1EE3" w:rsidRPr="00DF12FD">
        <w:rPr>
          <w:lang w:val="x-none"/>
        </w:rPr>
        <w:t>，这已经是最优映射；</w:t>
      </w:r>
      <w:r w:rsidR="00F825C9">
        <w:rPr>
          <w:lang w:val="x-none"/>
        </w:rPr>
        <w:t>而</w:t>
      </w:r>
      <w:r>
        <w:rPr>
          <w:rFonts w:hint="eastAsia"/>
        </w:rPr>
        <w:t>式（</w:t>
      </w:r>
      <w:r>
        <w:rPr>
          <w:rFonts w:hint="eastAsia"/>
        </w:rPr>
        <w:t>4.</w:t>
      </w:r>
      <w:r>
        <w:t>11</w:t>
      </w:r>
      <w:r>
        <w:rPr>
          <w:rFonts w:hint="eastAsia"/>
        </w:rPr>
        <w:t>）</w:t>
      </w:r>
      <w:r w:rsidR="00DF1EE3" w:rsidRPr="00DF12FD">
        <w:rPr>
          <w:lang w:val="x-none"/>
        </w:rPr>
        <w:t>、</w:t>
      </w:r>
      <w:r>
        <w:rPr>
          <w:rFonts w:hint="eastAsia"/>
        </w:rPr>
        <w:t>（</w:t>
      </w:r>
      <w:r>
        <w:rPr>
          <w:rFonts w:hint="eastAsia"/>
        </w:rPr>
        <w:t>4.</w:t>
      </w:r>
      <w:r>
        <w:t>12</w:t>
      </w:r>
      <w:r>
        <w:rPr>
          <w:rFonts w:hint="eastAsia"/>
        </w:rPr>
        <w:t>）</w:t>
      </w:r>
      <w:r w:rsidR="00DF1EE3" w:rsidRPr="00DF12FD">
        <w:rPr>
          <w:lang w:val="x-none"/>
        </w:rPr>
        <w:t>和</w:t>
      </w:r>
      <w:r>
        <w:rPr>
          <w:rFonts w:hint="eastAsia"/>
        </w:rPr>
        <w:t>（</w:t>
      </w:r>
      <w:r>
        <w:rPr>
          <w:rFonts w:hint="eastAsia"/>
        </w:rPr>
        <w:t>4.</w:t>
      </w:r>
      <w:r>
        <w:t>13</w:t>
      </w:r>
      <w:r>
        <w:rPr>
          <w:rFonts w:hint="eastAsia"/>
        </w:rPr>
        <w:t>）</w:t>
      </w:r>
      <w:r w:rsidR="00F825C9">
        <w:rPr>
          <w:lang w:val="x-none"/>
        </w:rPr>
        <w:t>确定的是映射工具映射时使用资源的聚集倾向</w:t>
      </w:r>
      <w:r w:rsidR="00DF1EE3" w:rsidRPr="00DF12FD">
        <w:rPr>
          <w:lang w:val="x-none"/>
        </w:rPr>
        <w:t>。式</w:t>
      </w:r>
      <w:r>
        <w:rPr>
          <w:rFonts w:hint="eastAsia"/>
        </w:rPr>
        <w:t>（</w:t>
      </w:r>
      <w:r>
        <w:rPr>
          <w:rFonts w:hint="eastAsia"/>
        </w:rPr>
        <w:t>4.</w:t>
      </w:r>
      <w:r>
        <w:t>11</w:t>
      </w:r>
      <w:r>
        <w:rPr>
          <w:rFonts w:hint="eastAsia"/>
        </w:rPr>
        <w:t>）</w:t>
      </w:r>
      <w:r w:rsidR="00DF1EE3" w:rsidRPr="00DF12FD">
        <w:rPr>
          <w:lang w:val="x-none"/>
        </w:rPr>
        <w:t>和</w:t>
      </w:r>
      <w:r>
        <w:rPr>
          <w:rFonts w:hint="eastAsia"/>
        </w:rPr>
        <w:t>（</w:t>
      </w:r>
      <w:r>
        <w:rPr>
          <w:rFonts w:hint="eastAsia"/>
        </w:rPr>
        <w:t>4.</w:t>
      </w:r>
      <w:r>
        <w:t>12</w:t>
      </w:r>
      <w:r>
        <w:rPr>
          <w:rFonts w:hint="eastAsia"/>
        </w:rPr>
        <w:t>）</w:t>
      </w:r>
      <w:r w:rsidR="00DF1EE3" w:rsidRPr="00DF12FD">
        <w:rPr>
          <w:lang w:val="x-none"/>
        </w:rPr>
        <w:t>分别约束在算法映</w:t>
      </w:r>
      <w:r w:rsidR="00F825C9">
        <w:rPr>
          <w:lang w:val="x-none"/>
        </w:rPr>
        <w:t>射时的功能聚集方向，在能完成映射的前提下，功能总会向架构的左上</w:t>
      </w:r>
      <w:r w:rsidR="00DF1EE3" w:rsidRPr="00DF12FD">
        <w:rPr>
          <w:lang w:val="x-none"/>
        </w:rPr>
        <w:t>聚集。式</w:t>
      </w:r>
      <w:r>
        <w:rPr>
          <w:rFonts w:hint="eastAsia"/>
        </w:rPr>
        <w:t>（</w:t>
      </w:r>
      <w:r>
        <w:rPr>
          <w:rFonts w:hint="eastAsia"/>
        </w:rPr>
        <w:t>4.</w:t>
      </w:r>
      <w:r>
        <w:t>13</w:t>
      </w:r>
      <w:r>
        <w:rPr>
          <w:rFonts w:hint="eastAsia"/>
        </w:rPr>
        <w:t>）</w:t>
      </w:r>
      <w:r w:rsidR="00DF1EE3" w:rsidRPr="00DF12FD">
        <w:rPr>
          <w:lang w:val="x-none"/>
        </w:rPr>
        <w:t>约束功能乱序，</w:t>
      </w:r>
      <w:r w:rsidR="00F825C9">
        <w:rPr>
          <w:lang w:val="x-none"/>
        </w:rPr>
        <w:t>保证</w:t>
      </w:r>
      <w:r w:rsidR="00DF1EE3" w:rsidRPr="00DF12FD">
        <w:rPr>
          <w:lang w:val="x-none"/>
        </w:rPr>
        <w:t>在映射时并行功能在并行上的顺序和在算法本身中的顺序一致。式</w:t>
      </w:r>
      <w:r w:rsidR="00BD16CD">
        <w:rPr>
          <w:rFonts w:hint="eastAsia"/>
        </w:rPr>
        <w:t>（</w:t>
      </w:r>
      <w:r w:rsidR="00BD16CD">
        <w:rPr>
          <w:rFonts w:hint="eastAsia"/>
        </w:rPr>
        <w:t>4.</w:t>
      </w:r>
      <w:r w:rsidR="00BD16CD">
        <w:t>11</w:t>
      </w:r>
      <w:r w:rsidR="00BD16CD">
        <w:rPr>
          <w:rFonts w:hint="eastAsia"/>
        </w:rPr>
        <w:t>）</w:t>
      </w:r>
      <w:r w:rsidR="00DF1EE3" w:rsidRPr="00DF12FD">
        <w:rPr>
          <w:lang w:val="x-none"/>
        </w:rPr>
        <w:t>、</w:t>
      </w:r>
      <w:r w:rsidR="00BD16CD">
        <w:rPr>
          <w:rFonts w:hint="eastAsia"/>
        </w:rPr>
        <w:t>（</w:t>
      </w:r>
      <w:r w:rsidR="00BD16CD">
        <w:rPr>
          <w:rFonts w:hint="eastAsia"/>
        </w:rPr>
        <w:t>4.</w:t>
      </w:r>
      <w:r w:rsidR="00BD16CD">
        <w:t>12</w:t>
      </w:r>
      <w:r w:rsidR="00BD16CD">
        <w:rPr>
          <w:rFonts w:hint="eastAsia"/>
        </w:rPr>
        <w:t>）</w:t>
      </w:r>
      <w:r w:rsidR="00DF1EE3" w:rsidRPr="00DF12FD">
        <w:rPr>
          <w:lang w:val="x-none"/>
        </w:rPr>
        <w:t>和</w:t>
      </w:r>
      <w:r w:rsidR="00BD16CD">
        <w:rPr>
          <w:rFonts w:hint="eastAsia"/>
        </w:rPr>
        <w:t>（</w:t>
      </w:r>
      <w:r w:rsidR="00BD16CD">
        <w:rPr>
          <w:rFonts w:hint="eastAsia"/>
        </w:rPr>
        <w:t>4.</w:t>
      </w:r>
      <w:r w:rsidR="00BD16CD">
        <w:t>13</w:t>
      </w:r>
      <w:r w:rsidR="00BD16CD">
        <w:rPr>
          <w:rFonts w:hint="eastAsia"/>
        </w:rPr>
        <w:t>）</w:t>
      </w:r>
      <w:r w:rsidR="00DF1EE3" w:rsidRPr="00DF12FD">
        <w:rPr>
          <w:lang w:val="x-none"/>
        </w:rPr>
        <w:t>虽然和最终的资源最优无关，但</w:t>
      </w:r>
      <w:r w:rsidR="00F825C9">
        <w:rPr>
          <w:lang w:val="x-none"/>
        </w:rPr>
        <w:t>是这三个规则使所有算法在架构上映射时都有统一的映射风格，保证这些</w:t>
      </w:r>
      <w:r w:rsidR="00DF1EE3" w:rsidRPr="00DF12FD">
        <w:rPr>
          <w:lang w:val="x-none"/>
        </w:rPr>
        <w:t>算法不会胡乱使用资源，这种资源使用的倾向性可以进一步指导架构设计的功能资源</w:t>
      </w:r>
      <w:r w:rsidR="00F825C9">
        <w:rPr>
          <w:lang w:val="x-none"/>
        </w:rPr>
        <w:t>分布倾向性，这对于进</w:t>
      </w:r>
      <w:r w:rsidR="00DF1EE3" w:rsidRPr="00DF12FD">
        <w:rPr>
          <w:lang w:val="x-none"/>
        </w:rPr>
        <w:t>一步的架构优化十分重要。</w:t>
      </w:r>
    </w:p>
    <w:p w:rsidR="00DF1EE3" w:rsidRPr="00DF12FD" w:rsidRDefault="00F14D28" w:rsidP="005F5E17">
      <w:pPr>
        <w:pStyle w:val="a0"/>
        <w:numPr>
          <w:ilvl w:val="1"/>
          <w:numId w:val="2"/>
        </w:numPr>
        <w:spacing w:before="156" w:after="156" w:line="300" w:lineRule="auto"/>
        <w:rPr>
          <w:lang w:eastAsia="zh-CN"/>
        </w:rPr>
      </w:pPr>
      <w:bookmarkStart w:id="120" w:name="_Toc448392808"/>
      <w:bookmarkStart w:id="121" w:name="_Toc452644049"/>
      <w:r>
        <w:rPr>
          <w:lang w:eastAsia="zh-CN"/>
        </w:rPr>
        <w:t>基于映射结果分析的</w:t>
      </w:r>
      <w:r w:rsidR="00DF1EE3" w:rsidRPr="00DF12FD">
        <w:rPr>
          <w:lang w:eastAsia="zh-CN"/>
        </w:rPr>
        <w:t>PE</w:t>
      </w:r>
      <w:r>
        <w:rPr>
          <w:lang w:eastAsia="zh-CN"/>
        </w:rPr>
        <w:t>结构</w:t>
      </w:r>
      <w:r w:rsidR="00DF1EE3" w:rsidRPr="00DF12FD">
        <w:rPr>
          <w:lang w:eastAsia="zh-CN"/>
        </w:rPr>
        <w:t>优化</w:t>
      </w:r>
      <w:bookmarkEnd w:id="120"/>
      <w:bookmarkEnd w:id="121"/>
    </w:p>
    <w:p w:rsidR="003A01C2" w:rsidRDefault="000C6800" w:rsidP="005F5E17">
      <w:pPr>
        <w:spacing w:line="300" w:lineRule="auto"/>
        <w:ind w:firstLineChars="200" w:firstLine="420"/>
        <w:rPr>
          <w:lang w:val="x-none"/>
        </w:rPr>
      </w:pPr>
      <w:r w:rsidRPr="00DF12FD">
        <w:rPr>
          <w:lang w:val="x-none"/>
        </w:rPr>
        <w:t>本文的目标算法集合中有</w:t>
      </w:r>
      <w:r w:rsidRPr="00DF12FD">
        <w:rPr>
          <w:lang w:val="x-none"/>
        </w:rPr>
        <w:t>36</w:t>
      </w:r>
      <w:r w:rsidR="003E7073">
        <w:rPr>
          <w:lang w:val="x-none"/>
        </w:rPr>
        <w:t>个常用的分组密码算法</w:t>
      </w:r>
      <w:r w:rsidR="003E7073">
        <w:rPr>
          <w:rFonts w:hint="eastAsia"/>
          <w:lang w:val="x-none"/>
        </w:rPr>
        <w:t>，</w:t>
      </w:r>
      <w:r w:rsidR="003E7073">
        <w:rPr>
          <w:lang w:val="x-none"/>
        </w:rPr>
        <w:t>如表</w:t>
      </w:r>
      <w:r w:rsidR="003E7073">
        <w:rPr>
          <w:rFonts w:hint="eastAsia"/>
          <w:lang w:val="x-none"/>
        </w:rPr>
        <w:t>2-</w:t>
      </w:r>
      <w:r w:rsidR="003E7073">
        <w:rPr>
          <w:lang w:val="x-none"/>
        </w:rPr>
        <w:t>1</w:t>
      </w:r>
      <w:r w:rsidR="003E7073">
        <w:rPr>
          <w:lang w:val="x-none"/>
        </w:rPr>
        <w:t>所示</w:t>
      </w:r>
      <w:r w:rsidR="003E7073">
        <w:rPr>
          <w:rFonts w:hint="eastAsia"/>
          <w:lang w:val="x-none"/>
        </w:rPr>
        <w:t>，</w:t>
      </w:r>
      <w:r w:rsidRPr="00DF12FD">
        <w:rPr>
          <w:lang w:val="x-none"/>
        </w:rPr>
        <w:t>在这</w:t>
      </w:r>
      <w:r w:rsidRPr="00DF12FD">
        <w:rPr>
          <w:lang w:val="x-none"/>
        </w:rPr>
        <w:t>36</w:t>
      </w:r>
      <w:r w:rsidRPr="00DF12FD">
        <w:rPr>
          <w:lang w:val="x-none"/>
        </w:rPr>
        <w:t>个算法中有</w:t>
      </w:r>
      <w:r w:rsidRPr="00DF12FD">
        <w:rPr>
          <w:lang w:val="x-none"/>
        </w:rPr>
        <w:t>30</w:t>
      </w:r>
      <w:r w:rsidRPr="00DF12FD">
        <w:rPr>
          <w:lang w:val="x-none"/>
        </w:rPr>
        <w:t>个算法能够</w:t>
      </w:r>
      <w:r w:rsidR="00616D9E">
        <w:rPr>
          <w:lang w:val="x-none"/>
        </w:rPr>
        <w:t>在本文的初始架构方案中</w:t>
      </w:r>
      <w:r w:rsidRPr="00DF12FD">
        <w:rPr>
          <w:lang w:val="x-none"/>
        </w:rPr>
        <w:t>完成映射，另外</w:t>
      </w:r>
      <w:r w:rsidRPr="00DF12FD">
        <w:rPr>
          <w:lang w:val="x-none"/>
        </w:rPr>
        <w:t>6</w:t>
      </w:r>
      <w:r w:rsidR="003E7073">
        <w:rPr>
          <w:lang w:val="x-none"/>
        </w:rPr>
        <w:t>个算法存在一些</w:t>
      </w:r>
      <w:r w:rsidR="003A01C2">
        <w:rPr>
          <w:lang w:val="x-none"/>
        </w:rPr>
        <w:t>架构不支持的运算操作，如乘法操作</w:t>
      </w:r>
      <w:r w:rsidRPr="00DF12FD">
        <w:rPr>
          <w:lang w:val="x-none"/>
        </w:rPr>
        <w:t>、条件判断等，</w:t>
      </w:r>
      <w:r w:rsidR="003A01C2">
        <w:rPr>
          <w:lang w:val="x-none"/>
        </w:rPr>
        <w:t>因而不能被架构所支持</w:t>
      </w:r>
      <w:r w:rsidR="003A01C2">
        <w:rPr>
          <w:rFonts w:hint="eastAsia"/>
          <w:lang w:val="x-none"/>
        </w:rPr>
        <w:t>，</w:t>
      </w:r>
      <w:r w:rsidR="003A01C2">
        <w:rPr>
          <w:lang w:val="x-none"/>
        </w:rPr>
        <w:t>无法</w:t>
      </w:r>
      <w:r w:rsidR="003E7073">
        <w:rPr>
          <w:lang w:val="x-none"/>
        </w:rPr>
        <w:t>通过</w:t>
      </w:r>
      <w:r w:rsidR="003A01C2">
        <w:rPr>
          <w:lang w:val="x-none"/>
        </w:rPr>
        <w:t>映射。</w:t>
      </w:r>
    </w:p>
    <w:p w:rsidR="000C6800" w:rsidRPr="00DF12FD" w:rsidRDefault="003A01C2" w:rsidP="003A01C2">
      <w:pPr>
        <w:spacing w:line="300" w:lineRule="auto"/>
        <w:ind w:firstLineChars="200" w:firstLine="420"/>
        <w:rPr>
          <w:lang w:val="x-none"/>
        </w:rPr>
      </w:pPr>
      <w:r>
        <w:rPr>
          <w:lang w:val="x-none"/>
        </w:rPr>
        <w:lastRenderedPageBreak/>
        <w:t>对</w:t>
      </w:r>
      <w:r w:rsidR="007012E7">
        <w:rPr>
          <w:lang w:val="x-none"/>
        </w:rPr>
        <w:t>PE</w:t>
      </w:r>
      <w:r w:rsidR="007012E7">
        <w:rPr>
          <w:lang w:val="x-none"/>
        </w:rPr>
        <w:t>组</w:t>
      </w:r>
      <w:r>
        <w:rPr>
          <w:lang w:val="x-none"/>
        </w:rPr>
        <w:t>中</w:t>
      </w:r>
      <w:r w:rsidRPr="00DF12FD">
        <w:rPr>
          <w:lang w:val="x-none"/>
        </w:rPr>
        <w:t>各个</w:t>
      </w:r>
      <w:r w:rsidRPr="00DF12FD">
        <w:rPr>
          <w:lang w:val="x-none"/>
        </w:rPr>
        <w:t>PE</w:t>
      </w:r>
      <w:r w:rsidRPr="00DF12FD">
        <w:rPr>
          <w:lang w:val="x-none"/>
        </w:rPr>
        <w:t>在完成算法映射后功能单元的使用情况</w:t>
      </w:r>
      <w:r w:rsidR="00F669F0">
        <w:rPr>
          <w:lang w:val="x-none"/>
        </w:rPr>
        <w:t>进行</w:t>
      </w:r>
      <w:r>
        <w:rPr>
          <w:lang w:val="x-none"/>
        </w:rPr>
        <w:t>总结</w:t>
      </w:r>
      <w:r w:rsidRPr="00DF12FD">
        <w:rPr>
          <w:lang w:val="x-none"/>
        </w:rPr>
        <w:t>，如</w:t>
      </w:r>
      <w:r w:rsidRPr="00DF12FD">
        <w:rPr>
          <w:lang w:val="x-none"/>
        </w:rPr>
        <w:fldChar w:fldCharType="begin"/>
      </w:r>
      <w:r w:rsidRPr="00DF12FD">
        <w:rPr>
          <w:lang w:val="x-none"/>
        </w:rPr>
        <w:instrText xml:space="preserve"> REF _Ref450734356 \h  \* MERGEFORMAT </w:instrText>
      </w:r>
      <w:r w:rsidRPr="00DF12FD">
        <w:rPr>
          <w:lang w:val="x-none"/>
        </w:rPr>
      </w:r>
      <w:r w:rsidRPr="00DF12FD">
        <w:rPr>
          <w:lang w:val="x-none"/>
        </w:rPr>
        <w:fldChar w:fldCharType="separate"/>
      </w:r>
      <w:r w:rsidR="0019198C">
        <w:rPr>
          <w:szCs w:val="21"/>
        </w:rPr>
        <w:t>表</w:t>
      </w:r>
      <w:r w:rsidR="0019198C">
        <w:rPr>
          <w:szCs w:val="21"/>
        </w:rPr>
        <w:t>4-3</w:t>
      </w:r>
      <w:r w:rsidRPr="00DF12FD">
        <w:rPr>
          <w:lang w:val="x-none"/>
        </w:rPr>
        <w:fldChar w:fldCharType="end"/>
      </w:r>
      <w:r w:rsidRPr="00DF12FD">
        <w:rPr>
          <w:lang w:val="x-none"/>
        </w:rPr>
        <w:t>所示</w:t>
      </w:r>
      <w:r>
        <w:rPr>
          <w:rFonts w:hint="eastAsia"/>
          <w:lang w:val="x-none"/>
        </w:rPr>
        <w:t>，</w:t>
      </w:r>
      <w:r w:rsidR="00A70CAB" w:rsidRPr="00DF12FD">
        <w:rPr>
          <w:lang w:val="x-none"/>
        </w:rPr>
        <w:t>可以发现</w:t>
      </w:r>
      <w:r w:rsidR="000C6800" w:rsidRPr="00DF12FD">
        <w:rPr>
          <w:lang w:val="x-none"/>
        </w:rPr>
        <w:t>：</w:t>
      </w:r>
    </w:p>
    <w:p w:rsidR="000C6800" w:rsidRPr="00DF12FD" w:rsidRDefault="000C6800" w:rsidP="005C5801">
      <w:pPr>
        <w:pStyle w:val="ac"/>
        <w:numPr>
          <w:ilvl w:val="0"/>
          <w:numId w:val="29"/>
        </w:numPr>
        <w:spacing w:line="300" w:lineRule="auto"/>
        <w:ind w:firstLineChars="0"/>
        <w:rPr>
          <w:lang w:val="x-none"/>
        </w:rPr>
      </w:pPr>
      <w:r w:rsidRPr="00DF12FD">
        <w:rPr>
          <w:lang w:val="x-none"/>
        </w:rPr>
        <w:t>由于映射方式的左上聚集特征，架构中</w:t>
      </w:r>
      <w:r w:rsidR="003A01C2">
        <w:rPr>
          <w:rFonts w:hint="eastAsia"/>
          <w:lang w:val="x-none"/>
        </w:rPr>
        <w:t>2</w:t>
      </w:r>
      <w:r w:rsidR="003A01C2">
        <w:rPr>
          <w:rFonts w:hint="eastAsia"/>
          <w:lang w:val="x-none"/>
        </w:rPr>
        <w:t>、</w:t>
      </w:r>
      <w:r w:rsidR="003A01C2">
        <w:rPr>
          <w:rFonts w:hint="eastAsia"/>
          <w:lang w:val="x-none"/>
        </w:rPr>
        <w:t>3</w:t>
      </w:r>
      <w:r w:rsidRPr="00DF12FD">
        <w:rPr>
          <w:lang w:val="x-none"/>
        </w:rPr>
        <w:t>列</w:t>
      </w:r>
      <w:r w:rsidRPr="00DF12FD">
        <w:rPr>
          <w:lang w:val="x-none"/>
        </w:rPr>
        <w:t>PE</w:t>
      </w:r>
      <w:r w:rsidRPr="00DF12FD">
        <w:rPr>
          <w:lang w:val="x-none"/>
        </w:rPr>
        <w:t>功能单元使用频率比</w:t>
      </w:r>
      <w:r w:rsidR="003A01C2">
        <w:rPr>
          <w:rFonts w:hint="eastAsia"/>
          <w:lang w:val="x-none"/>
        </w:rPr>
        <w:t>1</w:t>
      </w:r>
      <w:r w:rsidR="003A01C2">
        <w:rPr>
          <w:rFonts w:hint="eastAsia"/>
          <w:lang w:val="x-none"/>
        </w:rPr>
        <w:t>、</w:t>
      </w:r>
      <w:r w:rsidR="003A01C2">
        <w:rPr>
          <w:rFonts w:hint="eastAsia"/>
          <w:lang w:val="x-none"/>
        </w:rPr>
        <w:t>2</w:t>
      </w:r>
      <w:r w:rsidRPr="00DF12FD">
        <w:rPr>
          <w:lang w:val="x-none"/>
        </w:rPr>
        <w:t>列的要低很多，存在很多的闲置单元，而</w:t>
      </w:r>
      <w:r w:rsidR="003A01C2">
        <w:rPr>
          <w:rFonts w:hint="eastAsia"/>
          <w:lang w:val="x-none"/>
        </w:rPr>
        <w:t>1</w:t>
      </w:r>
      <w:r w:rsidR="003A01C2">
        <w:rPr>
          <w:rFonts w:hint="eastAsia"/>
          <w:lang w:val="x-none"/>
        </w:rPr>
        <w:t>、</w:t>
      </w:r>
      <w:r w:rsidR="003A01C2">
        <w:rPr>
          <w:rFonts w:hint="eastAsia"/>
          <w:lang w:val="x-none"/>
        </w:rPr>
        <w:t>2</w:t>
      </w:r>
      <w:r w:rsidRPr="00DF12FD">
        <w:rPr>
          <w:lang w:val="x-none"/>
        </w:rPr>
        <w:t>列中的闲置单元</w:t>
      </w:r>
      <w:r w:rsidR="003A01C2">
        <w:rPr>
          <w:lang w:val="x-none"/>
        </w:rPr>
        <w:t>相对要少很多</w:t>
      </w:r>
      <w:r w:rsidRPr="00DF12FD">
        <w:rPr>
          <w:lang w:val="x-none"/>
        </w:rPr>
        <w:t>；</w:t>
      </w:r>
    </w:p>
    <w:p w:rsidR="000C6800" w:rsidRPr="00DF12FD" w:rsidRDefault="000C6800" w:rsidP="005C5801">
      <w:pPr>
        <w:pStyle w:val="ac"/>
        <w:numPr>
          <w:ilvl w:val="0"/>
          <w:numId w:val="29"/>
        </w:numPr>
        <w:spacing w:line="300" w:lineRule="auto"/>
        <w:ind w:firstLineChars="0"/>
        <w:rPr>
          <w:lang w:val="x-none"/>
        </w:rPr>
      </w:pPr>
      <w:r w:rsidRPr="00DF12FD">
        <w:rPr>
          <w:lang w:val="x-none"/>
        </w:rPr>
        <w:t>除了利用率为</w:t>
      </w:r>
      <w:r w:rsidRPr="00DF12FD">
        <w:rPr>
          <w:lang w:val="x-none"/>
        </w:rPr>
        <w:t>0</w:t>
      </w:r>
      <w:r w:rsidRPr="00DF12FD">
        <w:rPr>
          <w:lang w:val="x-none"/>
        </w:rPr>
        <w:t>的闲置单元以外，</w:t>
      </w:r>
      <w:r w:rsidR="003A01C2">
        <w:rPr>
          <w:lang w:val="x-none"/>
        </w:rPr>
        <w:t>还存在</w:t>
      </w:r>
      <w:r w:rsidRPr="00DF12FD">
        <w:rPr>
          <w:lang w:val="x-none"/>
        </w:rPr>
        <w:t>很多使用频率为</w:t>
      </w:r>
      <w:r w:rsidRPr="00DF12FD">
        <w:rPr>
          <w:lang w:val="x-none"/>
        </w:rPr>
        <w:t>1</w:t>
      </w:r>
      <w:r w:rsidR="003A01C2">
        <w:rPr>
          <w:lang w:val="x-none"/>
        </w:rPr>
        <w:t>的单元，即只有一个算法使用了该功能</w:t>
      </w:r>
      <w:r w:rsidR="003A01C2">
        <w:rPr>
          <w:rFonts w:hint="eastAsia"/>
          <w:lang w:val="x-none"/>
        </w:rPr>
        <w:t>，</w:t>
      </w:r>
      <w:r w:rsidR="003A01C2">
        <w:rPr>
          <w:lang w:val="x-none"/>
        </w:rPr>
        <w:t>这类单元属于低利用率单元</w:t>
      </w:r>
      <w:r w:rsidR="003A01C2">
        <w:rPr>
          <w:rFonts w:hint="eastAsia"/>
          <w:lang w:val="x-none"/>
        </w:rPr>
        <w:t>；</w:t>
      </w:r>
    </w:p>
    <w:p w:rsidR="000C6800" w:rsidRDefault="003A01C2" w:rsidP="005C5801">
      <w:pPr>
        <w:pStyle w:val="ac"/>
        <w:numPr>
          <w:ilvl w:val="0"/>
          <w:numId w:val="29"/>
        </w:numPr>
        <w:spacing w:line="300" w:lineRule="auto"/>
        <w:ind w:firstLineChars="0"/>
        <w:rPr>
          <w:lang w:val="x-none"/>
        </w:rPr>
      </w:pPr>
      <w:r w:rsidRPr="003A01C2">
        <w:rPr>
          <w:rFonts w:hint="eastAsia"/>
          <w:lang w:val="x-none"/>
        </w:rPr>
        <w:t>算术、移位和逻辑这三类功能单元中存在</w:t>
      </w:r>
      <w:r>
        <w:rPr>
          <w:rFonts w:hint="eastAsia"/>
          <w:lang w:val="x-none"/>
        </w:rPr>
        <w:t>较</w:t>
      </w:r>
      <w:r w:rsidRPr="003A01C2">
        <w:rPr>
          <w:rFonts w:hint="eastAsia"/>
          <w:lang w:val="x-none"/>
        </w:rPr>
        <w:t>多</w:t>
      </w:r>
      <w:r>
        <w:rPr>
          <w:rFonts w:hint="eastAsia"/>
          <w:lang w:val="x-none"/>
        </w:rPr>
        <w:t>冗余</w:t>
      </w:r>
      <w:r w:rsidRPr="003A01C2">
        <w:rPr>
          <w:rFonts w:hint="eastAsia"/>
          <w:lang w:val="x-none"/>
        </w:rPr>
        <w:t>闲置</w:t>
      </w:r>
      <w:r w:rsidR="000C6800" w:rsidRPr="003A01C2">
        <w:rPr>
          <w:lang w:val="x-none"/>
        </w:rPr>
        <w:t>，</w:t>
      </w:r>
      <w:r>
        <w:rPr>
          <w:lang w:val="x-none"/>
        </w:rPr>
        <w:t>而在初始架构设计时经过位置优化的</w:t>
      </w:r>
      <w:r w:rsidRPr="003A01C2">
        <w:rPr>
          <w:rFonts w:hint="eastAsia"/>
          <w:lang w:val="x-none"/>
        </w:rPr>
        <w:t>置换</w:t>
      </w:r>
      <w:r>
        <w:rPr>
          <w:rFonts w:hint="eastAsia"/>
          <w:lang w:val="x-none"/>
        </w:rPr>
        <w:t>、</w:t>
      </w:r>
      <w:r w:rsidRPr="003A01C2">
        <w:rPr>
          <w:rFonts w:hint="eastAsia"/>
          <w:lang w:val="x-none"/>
        </w:rPr>
        <w:t>S</w:t>
      </w:r>
      <w:r w:rsidRPr="003A01C2">
        <w:rPr>
          <w:rFonts w:hint="eastAsia"/>
          <w:lang w:val="x-none"/>
        </w:rPr>
        <w:t>盒替代</w:t>
      </w:r>
      <w:r>
        <w:rPr>
          <w:rFonts w:hint="eastAsia"/>
          <w:lang w:val="x-none"/>
        </w:rPr>
        <w:t>和</w:t>
      </w:r>
      <w:r w:rsidRPr="003A01C2">
        <w:rPr>
          <w:rFonts w:hint="eastAsia"/>
          <w:lang w:val="x-none"/>
        </w:rPr>
        <w:t>有限域乘法</w:t>
      </w:r>
      <w:r>
        <w:rPr>
          <w:rFonts w:hint="eastAsia"/>
          <w:lang w:val="x-none"/>
        </w:rPr>
        <w:t>这三类功能</w:t>
      </w:r>
      <w:r w:rsidRPr="003A01C2">
        <w:rPr>
          <w:rFonts w:hint="eastAsia"/>
          <w:lang w:val="x-none"/>
        </w:rPr>
        <w:t>单元</w:t>
      </w:r>
      <w:r>
        <w:rPr>
          <w:lang w:val="x-none"/>
        </w:rPr>
        <w:t>中</w:t>
      </w:r>
      <w:r w:rsidR="000C6800" w:rsidRPr="003A01C2">
        <w:rPr>
          <w:lang w:val="x-none"/>
        </w:rPr>
        <w:t>只有一个功能单元是闲置的，</w:t>
      </w:r>
      <w:r>
        <w:rPr>
          <w:lang w:val="x-none"/>
        </w:rPr>
        <w:t>普遍具有比较高的利用率</w:t>
      </w:r>
      <w:r>
        <w:rPr>
          <w:rFonts w:hint="eastAsia"/>
          <w:lang w:val="x-none"/>
        </w:rPr>
        <w:t>。</w:t>
      </w:r>
    </w:p>
    <w:p w:rsidR="000A4E6A" w:rsidRPr="00DF12FD" w:rsidRDefault="001E2B2A" w:rsidP="000A4E6A">
      <w:pPr>
        <w:pStyle w:val="af0"/>
        <w:keepNext/>
        <w:spacing w:line="300" w:lineRule="auto"/>
        <w:ind w:left="420"/>
        <w:jc w:val="center"/>
        <w:rPr>
          <w:rFonts w:ascii="Times New Roman" w:eastAsia="宋体" w:hAnsi="Times New Roman"/>
          <w:sz w:val="21"/>
          <w:szCs w:val="21"/>
        </w:rPr>
      </w:pPr>
      <w:bookmarkStart w:id="122" w:name="_Ref450734356"/>
      <w:r>
        <w:rPr>
          <w:rFonts w:ascii="Times New Roman" w:eastAsia="宋体" w:hAnsi="Times New Roman"/>
          <w:sz w:val="21"/>
          <w:szCs w:val="21"/>
        </w:rPr>
        <w:t>表</w:t>
      </w:r>
      <w:r>
        <w:rPr>
          <w:rFonts w:ascii="Times New Roman" w:eastAsia="宋体" w:hAnsi="Times New Roman"/>
          <w:sz w:val="21"/>
          <w:szCs w:val="21"/>
        </w:rPr>
        <w:t>4-</w:t>
      </w:r>
      <w:r w:rsidR="000A4E6A" w:rsidRPr="00DF12FD">
        <w:rPr>
          <w:rFonts w:ascii="Times New Roman" w:eastAsia="宋体" w:hAnsi="Times New Roman"/>
          <w:sz w:val="21"/>
          <w:szCs w:val="21"/>
        </w:rPr>
        <w:fldChar w:fldCharType="begin"/>
      </w:r>
      <w:r w:rsidR="000A4E6A" w:rsidRPr="00DF12FD">
        <w:rPr>
          <w:rFonts w:ascii="Times New Roman" w:eastAsia="宋体" w:hAnsi="Times New Roman"/>
          <w:sz w:val="21"/>
          <w:szCs w:val="21"/>
        </w:rPr>
        <w:instrText xml:space="preserve"> SEQ </w:instrText>
      </w:r>
      <w:r w:rsidR="000A4E6A" w:rsidRPr="00DF12FD">
        <w:rPr>
          <w:rFonts w:ascii="Times New Roman" w:eastAsia="宋体" w:hAnsi="Times New Roman"/>
          <w:sz w:val="21"/>
          <w:szCs w:val="21"/>
        </w:rPr>
        <w:instrText>表</w:instrText>
      </w:r>
      <w:r w:rsidR="000A4E6A" w:rsidRPr="00DF12FD">
        <w:rPr>
          <w:rFonts w:ascii="Times New Roman" w:eastAsia="宋体" w:hAnsi="Times New Roman"/>
          <w:sz w:val="21"/>
          <w:szCs w:val="21"/>
        </w:rPr>
        <w:instrText xml:space="preserve">5- \* ARABIC </w:instrText>
      </w:r>
      <w:r w:rsidR="000A4E6A" w:rsidRPr="00DF12FD">
        <w:rPr>
          <w:rFonts w:ascii="Times New Roman" w:eastAsia="宋体" w:hAnsi="Times New Roman"/>
          <w:sz w:val="21"/>
          <w:szCs w:val="21"/>
        </w:rPr>
        <w:fldChar w:fldCharType="separate"/>
      </w:r>
      <w:r w:rsidR="0019198C">
        <w:rPr>
          <w:rFonts w:ascii="Times New Roman" w:eastAsia="宋体" w:hAnsi="Times New Roman"/>
          <w:noProof/>
          <w:sz w:val="21"/>
          <w:szCs w:val="21"/>
        </w:rPr>
        <w:t>3</w:t>
      </w:r>
      <w:r w:rsidR="000A4E6A" w:rsidRPr="00DF12FD">
        <w:rPr>
          <w:rFonts w:ascii="Times New Roman" w:eastAsia="宋体" w:hAnsi="Times New Roman"/>
          <w:sz w:val="21"/>
          <w:szCs w:val="21"/>
        </w:rPr>
        <w:fldChar w:fldCharType="end"/>
      </w:r>
      <w:bookmarkEnd w:id="122"/>
      <w:r w:rsidR="007012E7">
        <w:rPr>
          <w:rFonts w:ascii="Times New Roman" w:eastAsia="宋体" w:hAnsi="Times New Roman" w:hint="eastAsia"/>
          <w:sz w:val="21"/>
          <w:szCs w:val="21"/>
          <w:lang w:val="x-none"/>
        </w:rPr>
        <w:t xml:space="preserve"> </w:t>
      </w:r>
      <w:r w:rsidR="000A4E6A">
        <w:rPr>
          <w:rFonts w:ascii="Times New Roman" w:eastAsia="宋体" w:hAnsi="Times New Roman" w:hint="eastAsia"/>
          <w:sz w:val="21"/>
          <w:szCs w:val="21"/>
          <w:lang w:val="x-none"/>
        </w:rPr>
        <w:t>PE</w:t>
      </w:r>
      <w:r w:rsidR="000A4E6A">
        <w:rPr>
          <w:rFonts w:ascii="Times New Roman" w:eastAsia="宋体" w:hAnsi="Times New Roman" w:hint="eastAsia"/>
          <w:sz w:val="21"/>
          <w:szCs w:val="21"/>
          <w:lang w:val="x-none"/>
        </w:rPr>
        <w:t>内部</w:t>
      </w:r>
      <w:r w:rsidR="000A4E6A" w:rsidRPr="00DF12FD">
        <w:rPr>
          <w:rFonts w:ascii="Times New Roman" w:eastAsia="宋体" w:hAnsi="Times New Roman"/>
          <w:sz w:val="21"/>
          <w:szCs w:val="21"/>
          <w:lang w:val="x-none"/>
        </w:rPr>
        <w:t>功能单元使用频度统计</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0"/>
        <w:gridCol w:w="600"/>
        <w:gridCol w:w="600"/>
        <w:gridCol w:w="600"/>
        <w:gridCol w:w="600"/>
        <w:gridCol w:w="600"/>
        <w:gridCol w:w="600"/>
        <w:gridCol w:w="600"/>
        <w:gridCol w:w="600"/>
        <w:gridCol w:w="600"/>
        <w:gridCol w:w="623"/>
        <w:gridCol w:w="616"/>
        <w:gridCol w:w="623"/>
      </w:tblGrid>
      <w:tr w:rsidR="000A4E6A" w:rsidRPr="00FE0424" w:rsidTr="00740134">
        <w:trPr>
          <w:trHeight w:val="17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内部功能</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(1.1)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(1.2)</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(1.3)</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(1.4)</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(2.1)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(2.2)</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(2.3)</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(2.4)</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(3.1)</w:t>
            </w:r>
          </w:p>
        </w:tc>
        <w:tc>
          <w:tcPr>
            <w:tcW w:w="623"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(3.2)</w:t>
            </w:r>
          </w:p>
        </w:tc>
        <w:tc>
          <w:tcPr>
            <w:tcW w:w="616"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(3.3)</w:t>
            </w:r>
          </w:p>
        </w:tc>
        <w:tc>
          <w:tcPr>
            <w:tcW w:w="623"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(3.4)</w:t>
            </w:r>
          </w:p>
        </w:tc>
      </w:tr>
      <w:tr w:rsidR="000A4E6A" w:rsidRPr="00FE0424" w:rsidTr="00740134">
        <w:trPr>
          <w:trHeight w:val="17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算术单元</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10</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2</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3</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9</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616"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r>
      <w:tr w:rsidR="000A4E6A" w:rsidRPr="00FE0424" w:rsidTr="00740134">
        <w:trPr>
          <w:trHeight w:val="17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移位单元</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4</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0</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2</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3</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7</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4</w:t>
            </w:r>
          </w:p>
        </w:tc>
        <w:tc>
          <w:tcPr>
            <w:tcW w:w="616"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1</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r>
      <w:tr w:rsidR="000A4E6A" w:rsidRPr="00FE0424" w:rsidTr="00740134">
        <w:trPr>
          <w:trHeight w:val="17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逻辑单元</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9</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6</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5</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10</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1</w:t>
            </w:r>
          </w:p>
        </w:tc>
        <w:tc>
          <w:tcPr>
            <w:tcW w:w="616"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r>
      <w:tr w:rsidR="000A4E6A" w:rsidRPr="00FE0424" w:rsidTr="00740134">
        <w:trPr>
          <w:trHeight w:val="17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置换单元</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2</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2</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4</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616"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r>
      <w:tr w:rsidR="000A4E6A" w:rsidRPr="00FE0424" w:rsidTr="00740134">
        <w:trPr>
          <w:trHeight w:val="17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S</w:t>
            </w:r>
            <w:r w:rsidRPr="00FE0424">
              <w:rPr>
                <w:szCs w:val="21"/>
              </w:rPr>
              <w:t>盒替代单元</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28</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21</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9</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9</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c>
          <w:tcPr>
            <w:tcW w:w="616"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r>
      <w:tr w:rsidR="000A4E6A" w:rsidRPr="00FE0424" w:rsidTr="00740134">
        <w:trPr>
          <w:trHeight w:val="17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有限域乘法单元</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12</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12</w:t>
            </w:r>
          </w:p>
        </w:tc>
        <w:tc>
          <w:tcPr>
            <w:tcW w:w="616"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6</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6</w:t>
            </w:r>
          </w:p>
        </w:tc>
      </w:tr>
    </w:tbl>
    <w:p w:rsidR="000C6800" w:rsidRPr="00DF12FD" w:rsidRDefault="000C6800" w:rsidP="005F5E17">
      <w:pPr>
        <w:spacing w:line="300" w:lineRule="auto"/>
        <w:ind w:firstLineChars="200" w:firstLine="420"/>
        <w:rPr>
          <w:lang w:val="x-none"/>
        </w:rPr>
      </w:pPr>
      <w:r w:rsidRPr="00DF12FD">
        <w:rPr>
          <w:lang w:val="x-none"/>
        </w:rPr>
        <w:t>PE</w:t>
      </w:r>
      <w:r w:rsidRPr="00DF12FD">
        <w:rPr>
          <w:lang w:val="x-none"/>
        </w:rPr>
        <w:t>中的闲置单元表示在映射所有的算法后这些单元都没被使用过，这样的功能单元从架构中删除后对算法映射毫无影响；</w:t>
      </w:r>
      <w:r w:rsidR="003A01C2">
        <w:rPr>
          <w:lang w:val="x-none"/>
        </w:rPr>
        <w:t>而对于</w:t>
      </w:r>
      <w:r w:rsidRPr="00DF12FD">
        <w:rPr>
          <w:lang w:val="x-none"/>
        </w:rPr>
        <w:t>功能利用</w:t>
      </w:r>
      <w:r w:rsidR="003A01C2">
        <w:rPr>
          <w:lang w:val="x-none"/>
        </w:rPr>
        <w:t>率</w:t>
      </w:r>
      <w:r w:rsidRPr="00DF12FD">
        <w:rPr>
          <w:lang w:val="x-none"/>
        </w:rPr>
        <w:t>低</w:t>
      </w:r>
      <w:r w:rsidR="003A01C2">
        <w:rPr>
          <w:lang w:val="x-none"/>
        </w:rPr>
        <w:t>的单元</w:t>
      </w:r>
      <w:r w:rsidR="003A01C2">
        <w:rPr>
          <w:rFonts w:hint="eastAsia"/>
          <w:lang w:val="x-none"/>
        </w:rPr>
        <w:t>，</w:t>
      </w:r>
      <w:r w:rsidR="003A01C2">
        <w:rPr>
          <w:lang w:val="x-none"/>
        </w:rPr>
        <w:t>算法映射时只有一两个算法使用了该功能，</w:t>
      </w:r>
      <w:r w:rsidRPr="00DF12FD">
        <w:rPr>
          <w:lang w:val="x-none"/>
        </w:rPr>
        <w:t>这样的功能单元可以尝试删除，如果对应的算法能从别的功能路径上映射通过，且不影响映射规模，那么</w:t>
      </w:r>
      <w:r w:rsidR="003A01C2">
        <w:rPr>
          <w:lang w:val="x-none"/>
        </w:rPr>
        <w:t>表示</w:t>
      </w:r>
      <w:r w:rsidRPr="00DF12FD">
        <w:rPr>
          <w:lang w:val="x-none"/>
        </w:rPr>
        <w:t>该功能单元可以删除，否则即使</w:t>
      </w:r>
      <w:r w:rsidR="00D90822">
        <w:rPr>
          <w:lang w:val="x-none"/>
        </w:rPr>
        <w:t>功能单元</w:t>
      </w:r>
      <w:r w:rsidRPr="00DF12FD">
        <w:rPr>
          <w:lang w:val="x-none"/>
        </w:rPr>
        <w:t>利用率低也要保留该单元。</w:t>
      </w:r>
      <w:r w:rsidR="007012E7">
        <w:rPr>
          <w:lang w:val="x-none"/>
        </w:rPr>
        <w:t>PE</w:t>
      </w:r>
      <w:r w:rsidR="007012E7">
        <w:rPr>
          <w:lang w:val="x-none"/>
        </w:rPr>
        <w:t>组</w:t>
      </w:r>
      <w:r w:rsidRPr="00DF12FD">
        <w:rPr>
          <w:lang w:val="x-none"/>
        </w:rPr>
        <w:t>12</w:t>
      </w:r>
      <w:r w:rsidRPr="00DF12FD">
        <w:rPr>
          <w:lang w:val="x-none"/>
        </w:rPr>
        <w:t>个</w:t>
      </w:r>
      <w:r w:rsidRPr="00DF12FD">
        <w:rPr>
          <w:lang w:val="x-none"/>
        </w:rPr>
        <w:t>PE</w:t>
      </w:r>
      <w:r w:rsidRPr="00DF12FD">
        <w:rPr>
          <w:lang w:val="x-none"/>
        </w:rPr>
        <w:t>中的闲置单元和低利用率单元如</w:t>
      </w:r>
      <w:r w:rsidR="00A70CAB" w:rsidRPr="00DF12FD">
        <w:rPr>
          <w:lang w:val="x-none"/>
        </w:rPr>
        <w:fldChar w:fldCharType="begin"/>
      </w:r>
      <w:r w:rsidR="00A70CAB" w:rsidRPr="00DF12FD">
        <w:rPr>
          <w:lang w:val="x-none"/>
        </w:rPr>
        <w:instrText xml:space="preserve"> REF _Ref450734630 \h </w:instrText>
      </w:r>
      <w:r w:rsidR="005F5E17" w:rsidRPr="00DF12FD">
        <w:rPr>
          <w:lang w:val="x-none"/>
        </w:rPr>
        <w:instrText xml:space="preserve"> \* MERGEFORMAT </w:instrText>
      </w:r>
      <w:r w:rsidR="00A70CAB" w:rsidRPr="00DF12FD">
        <w:rPr>
          <w:lang w:val="x-none"/>
        </w:rPr>
      </w:r>
      <w:r w:rsidR="00A70CAB" w:rsidRPr="00DF12FD">
        <w:rPr>
          <w:lang w:val="x-none"/>
        </w:rPr>
        <w:fldChar w:fldCharType="separate"/>
      </w:r>
      <w:r w:rsidR="0019198C">
        <w:rPr>
          <w:szCs w:val="21"/>
        </w:rPr>
        <w:t>表</w:t>
      </w:r>
      <w:r w:rsidR="0019198C">
        <w:rPr>
          <w:szCs w:val="21"/>
        </w:rPr>
        <w:t>4-4</w:t>
      </w:r>
      <w:r w:rsidR="00A70CAB" w:rsidRPr="00DF12FD">
        <w:rPr>
          <w:lang w:val="x-none"/>
        </w:rPr>
        <w:fldChar w:fldCharType="end"/>
      </w:r>
      <w:r w:rsidRPr="00DF12FD">
        <w:rPr>
          <w:lang w:val="x-none"/>
        </w:rPr>
        <w:t>所示。</w:t>
      </w:r>
    </w:p>
    <w:p w:rsidR="00A70CAB" w:rsidRPr="00DF12FD" w:rsidRDefault="001E2B2A" w:rsidP="005F5E17">
      <w:pPr>
        <w:pStyle w:val="af0"/>
        <w:keepNext/>
        <w:spacing w:line="300" w:lineRule="auto"/>
        <w:jc w:val="center"/>
        <w:rPr>
          <w:rFonts w:ascii="Times New Roman" w:eastAsia="宋体" w:hAnsi="Times New Roman"/>
          <w:sz w:val="21"/>
          <w:szCs w:val="21"/>
        </w:rPr>
      </w:pPr>
      <w:bookmarkStart w:id="123" w:name="_Ref450734630"/>
      <w:r>
        <w:rPr>
          <w:rFonts w:ascii="Times New Roman" w:eastAsia="宋体" w:hAnsi="Times New Roman"/>
          <w:sz w:val="21"/>
          <w:szCs w:val="21"/>
        </w:rPr>
        <w:t>表</w:t>
      </w:r>
      <w:r>
        <w:rPr>
          <w:rFonts w:ascii="Times New Roman" w:eastAsia="宋体" w:hAnsi="Times New Roman"/>
          <w:sz w:val="21"/>
          <w:szCs w:val="21"/>
        </w:rPr>
        <w:t>4-</w:t>
      </w:r>
      <w:r w:rsidR="00A70CAB" w:rsidRPr="00DF12FD">
        <w:rPr>
          <w:rFonts w:ascii="Times New Roman" w:eastAsia="宋体" w:hAnsi="Times New Roman"/>
          <w:sz w:val="21"/>
          <w:szCs w:val="21"/>
        </w:rPr>
        <w:fldChar w:fldCharType="begin"/>
      </w:r>
      <w:r w:rsidR="00A70CAB" w:rsidRPr="00DF12FD">
        <w:rPr>
          <w:rFonts w:ascii="Times New Roman" w:eastAsia="宋体" w:hAnsi="Times New Roman"/>
          <w:sz w:val="21"/>
          <w:szCs w:val="21"/>
        </w:rPr>
        <w:instrText xml:space="preserve"> SEQ </w:instrText>
      </w:r>
      <w:r w:rsidR="00A70CAB" w:rsidRPr="00DF12FD">
        <w:rPr>
          <w:rFonts w:ascii="Times New Roman" w:eastAsia="宋体" w:hAnsi="Times New Roman"/>
          <w:sz w:val="21"/>
          <w:szCs w:val="21"/>
        </w:rPr>
        <w:instrText>表</w:instrText>
      </w:r>
      <w:r w:rsidR="00A70CAB" w:rsidRPr="00DF12FD">
        <w:rPr>
          <w:rFonts w:ascii="Times New Roman" w:eastAsia="宋体" w:hAnsi="Times New Roman"/>
          <w:sz w:val="21"/>
          <w:szCs w:val="21"/>
        </w:rPr>
        <w:instrText xml:space="preserve">5- \* ARABIC </w:instrText>
      </w:r>
      <w:r w:rsidR="00A70CAB" w:rsidRPr="00DF12FD">
        <w:rPr>
          <w:rFonts w:ascii="Times New Roman" w:eastAsia="宋体" w:hAnsi="Times New Roman"/>
          <w:sz w:val="21"/>
          <w:szCs w:val="21"/>
        </w:rPr>
        <w:fldChar w:fldCharType="separate"/>
      </w:r>
      <w:r w:rsidR="0019198C">
        <w:rPr>
          <w:rFonts w:ascii="Times New Roman" w:eastAsia="宋体" w:hAnsi="Times New Roman"/>
          <w:noProof/>
          <w:sz w:val="21"/>
          <w:szCs w:val="21"/>
        </w:rPr>
        <w:t>4</w:t>
      </w:r>
      <w:r w:rsidR="00A70CAB" w:rsidRPr="00DF12FD">
        <w:rPr>
          <w:rFonts w:ascii="Times New Roman" w:eastAsia="宋体" w:hAnsi="Times New Roman"/>
          <w:sz w:val="21"/>
          <w:szCs w:val="21"/>
        </w:rPr>
        <w:fldChar w:fldCharType="end"/>
      </w:r>
      <w:bookmarkEnd w:id="123"/>
      <w:r w:rsidR="00A70CAB" w:rsidRPr="00DF12FD">
        <w:rPr>
          <w:rFonts w:ascii="Times New Roman" w:eastAsia="宋体" w:hAnsi="Times New Roman"/>
          <w:sz w:val="21"/>
          <w:szCs w:val="21"/>
          <w:lang w:val="x-none"/>
        </w:rPr>
        <w:t xml:space="preserve"> PE</w:t>
      </w:r>
      <w:r w:rsidR="00A70CAB" w:rsidRPr="00DF12FD">
        <w:rPr>
          <w:rFonts w:ascii="Times New Roman" w:eastAsia="宋体" w:hAnsi="Times New Roman"/>
          <w:sz w:val="21"/>
          <w:szCs w:val="21"/>
          <w:lang w:val="x-none"/>
        </w:rPr>
        <w:t>中的闲置单元和低利用率单元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4"/>
        <w:gridCol w:w="3105"/>
        <w:gridCol w:w="3311"/>
      </w:tblGrid>
      <w:tr w:rsidR="000C6800" w:rsidRPr="00FE0424" w:rsidTr="00B92947">
        <w:trPr>
          <w:trHeight w:val="164"/>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PE</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闲置单元</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低利用率单元</w:t>
            </w:r>
          </w:p>
        </w:tc>
      </w:tr>
      <w:tr w:rsidR="000C6800" w:rsidRPr="00FE0424" w:rsidTr="00B92947">
        <w:trPr>
          <w:trHeight w:val="164"/>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92288D">
            <w:pPr>
              <w:spacing w:line="300" w:lineRule="auto"/>
              <w:rPr>
                <w:szCs w:val="21"/>
              </w:rPr>
            </w:pPr>
            <w:r w:rsidRPr="00FE0424">
              <w:rPr>
                <w:szCs w:val="21"/>
              </w:rPr>
              <w:t>PE</w:t>
            </w:r>
            <w:r w:rsidR="0092288D">
              <w:rPr>
                <w:szCs w:val="21"/>
              </w:rPr>
              <w:t>(1.1)</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r>
      <w:tr w:rsidR="000C6800" w:rsidRPr="00FE0424" w:rsidTr="00B92947">
        <w:trPr>
          <w:trHeight w:val="164"/>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92288D">
            <w:pPr>
              <w:spacing w:line="300" w:lineRule="auto"/>
              <w:rPr>
                <w:szCs w:val="21"/>
              </w:rPr>
            </w:pPr>
            <w:r w:rsidRPr="00FE0424">
              <w:rPr>
                <w:szCs w:val="21"/>
              </w:rPr>
              <w:t>PE</w:t>
            </w:r>
            <w:r w:rsidR="0092288D">
              <w:rPr>
                <w:szCs w:val="21"/>
              </w:rPr>
              <w:t>(1.2)</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r>
      <w:tr w:rsidR="000C6800" w:rsidRPr="00FE0424" w:rsidTr="00B92947">
        <w:trPr>
          <w:trHeight w:val="304"/>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92288D">
            <w:pPr>
              <w:spacing w:line="300" w:lineRule="auto"/>
              <w:rPr>
                <w:szCs w:val="21"/>
              </w:rPr>
            </w:pPr>
            <w:r w:rsidRPr="00FE0424">
              <w:rPr>
                <w:szCs w:val="21"/>
              </w:rPr>
              <w:t>PE</w:t>
            </w:r>
            <w:r w:rsidR="0092288D">
              <w:rPr>
                <w:szCs w:val="21"/>
              </w:rPr>
              <w:t>(1.3)</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算术单元、移位单元、逻辑单元</w:t>
            </w:r>
          </w:p>
        </w:tc>
      </w:tr>
      <w:tr w:rsidR="000C6800" w:rsidRPr="00FE0424" w:rsidTr="00B92947">
        <w:trPr>
          <w:trHeight w:val="304"/>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92288D">
            <w:pPr>
              <w:spacing w:line="300" w:lineRule="auto"/>
              <w:rPr>
                <w:szCs w:val="21"/>
              </w:rPr>
            </w:pPr>
            <w:r w:rsidRPr="00FE0424">
              <w:rPr>
                <w:szCs w:val="21"/>
              </w:rPr>
              <w:t>PE</w:t>
            </w:r>
            <w:r w:rsidR="0092288D">
              <w:rPr>
                <w:szCs w:val="21"/>
              </w:rPr>
              <w:t>(1.4)</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移位单元</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算术单元、逻辑单元</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92288D">
            <w:pPr>
              <w:spacing w:line="300" w:lineRule="auto"/>
              <w:rPr>
                <w:szCs w:val="21"/>
              </w:rPr>
            </w:pPr>
            <w:r w:rsidRPr="00FE0424">
              <w:rPr>
                <w:szCs w:val="21"/>
              </w:rPr>
              <w:t>PE</w:t>
            </w:r>
            <w:r w:rsidR="0092288D">
              <w:rPr>
                <w:szCs w:val="21"/>
              </w:rPr>
              <w:t>(2.1)</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92288D">
            <w:pPr>
              <w:spacing w:line="300" w:lineRule="auto"/>
              <w:rPr>
                <w:szCs w:val="21"/>
              </w:rPr>
            </w:pPr>
            <w:r w:rsidRPr="00FE0424">
              <w:rPr>
                <w:szCs w:val="21"/>
              </w:rPr>
              <w:t>PE</w:t>
            </w:r>
            <w:r w:rsidR="0092288D">
              <w:rPr>
                <w:szCs w:val="21"/>
              </w:rPr>
              <w:t>(2.2)</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逻辑单元</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92288D">
            <w:pPr>
              <w:spacing w:line="300" w:lineRule="auto"/>
              <w:rPr>
                <w:szCs w:val="21"/>
              </w:rPr>
            </w:pPr>
            <w:r w:rsidRPr="00FE0424">
              <w:rPr>
                <w:szCs w:val="21"/>
              </w:rPr>
              <w:t>PE</w:t>
            </w:r>
            <w:r w:rsidR="0092288D">
              <w:rPr>
                <w:szCs w:val="21"/>
              </w:rPr>
              <w:t>(2.3)</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算术单元、移位单元、逻辑单元</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92288D">
            <w:pPr>
              <w:spacing w:line="300" w:lineRule="auto"/>
              <w:rPr>
                <w:szCs w:val="21"/>
              </w:rPr>
            </w:pPr>
            <w:r w:rsidRPr="00FE0424">
              <w:rPr>
                <w:szCs w:val="21"/>
              </w:rPr>
              <w:t>PE</w:t>
            </w:r>
            <w:r w:rsidR="0092288D">
              <w:rPr>
                <w:szCs w:val="21"/>
              </w:rPr>
              <w:t>(2.4)</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算术单元、移位单元、逻辑单元</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92288D">
            <w:pPr>
              <w:spacing w:line="300" w:lineRule="auto"/>
              <w:rPr>
                <w:szCs w:val="21"/>
              </w:rPr>
            </w:pPr>
            <w:r w:rsidRPr="00FE0424">
              <w:rPr>
                <w:szCs w:val="21"/>
              </w:rPr>
              <w:t>PE</w:t>
            </w:r>
            <w:r w:rsidR="0092288D">
              <w:rPr>
                <w:szCs w:val="21"/>
              </w:rPr>
              <w:t>(3.1)</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92288D">
            <w:pPr>
              <w:spacing w:line="300" w:lineRule="auto"/>
              <w:rPr>
                <w:szCs w:val="21"/>
              </w:rPr>
            </w:pPr>
            <w:r w:rsidRPr="00FE0424">
              <w:rPr>
                <w:szCs w:val="21"/>
              </w:rPr>
              <w:t>PE</w:t>
            </w:r>
            <w:r w:rsidR="0092288D">
              <w:rPr>
                <w:szCs w:val="21"/>
              </w:rPr>
              <w:t>(3.2)</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算术单元、置换单元</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移位单元</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92288D">
            <w:pPr>
              <w:spacing w:line="300" w:lineRule="auto"/>
              <w:rPr>
                <w:szCs w:val="21"/>
              </w:rPr>
            </w:pPr>
            <w:r w:rsidRPr="00FE0424">
              <w:rPr>
                <w:szCs w:val="21"/>
              </w:rPr>
              <w:t>PE</w:t>
            </w:r>
            <w:r w:rsidR="0092288D">
              <w:rPr>
                <w:szCs w:val="21"/>
              </w:rPr>
              <w:t>(3.3)</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算术单元、逻辑单元</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移位单元</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92288D">
            <w:pPr>
              <w:spacing w:line="300" w:lineRule="auto"/>
              <w:rPr>
                <w:szCs w:val="21"/>
              </w:rPr>
            </w:pPr>
            <w:r w:rsidRPr="00FE0424">
              <w:rPr>
                <w:szCs w:val="21"/>
              </w:rPr>
              <w:t>PE</w:t>
            </w:r>
            <w:r w:rsidR="0092288D">
              <w:rPr>
                <w:szCs w:val="21"/>
              </w:rPr>
              <w:t>(3.4)</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算术单元、移位单元、逻辑单元</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r>
    </w:tbl>
    <w:p w:rsidR="00D90822" w:rsidRDefault="000C6800" w:rsidP="005F5E17">
      <w:pPr>
        <w:spacing w:line="300" w:lineRule="auto"/>
        <w:ind w:firstLine="420"/>
        <w:rPr>
          <w:lang w:val="x-none"/>
        </w:rPr>
      </w:pPr>
      <w:r w:rsidRPr="00DF12FD">
        <w:rPr>
          <w:lang w:val="x-none"/>
        </w:rPr>
        <w:lastRenderedPageBreak/>
        <w:t>PE</w:t>
      </w:r>
      <w:r w:rsidR="0092288D">
        <w:rPr>
          <w:lang w:val="x-none"/>
        </w:rPr>
        <w:t>(1.3)</w:t>
      </w:r>
      <w:r w:rsidRPr="00DF12FD">
        <w:rPr>
          <w:lang w:val="x-none"/>
        </w:rPr>
        <w:t>和</w:t>
      </w:r>
      <w:r w:rsidRPr="00DF12FD">
        <w:rPr>
          <w:lang w:val="x-none"/>
        </w:rPr>
        <w:t>PE</w:t>
      </w:r>
      <w:r w:rsidR="0092288D">
        <w:rPr>
          <w:lang w:val="x-none"/>
        </w:rPr>
        <w:t>(1.4)</w:t>
      </w:r>
      <w:r w:rsidRPr="00DF12FD">
        <w:rPr>
          <w:lang w:val="x-none"/>
        </w:rPr>
        <w:t>中，算术单元的使用算法是</w:t>
      </w:r>
      <w:r w:rsidRPr="00DF12FD">
        <w:rPr>
          <w:lang w:val="x-none"/>
        </w:rPr>
        <w:t>LUCIFER</w:t>
      </w:r>
      <w:r w:rsidRPr="00DF12FD">
        <w:rPr>
          <w:lang w:val="x-none"/>
        </w:rPr>
        <w:t>，删除算术单元重新映射时</w:t>
      </w:r>
      <w:r w:rsidRPr="00DF12FD">
        <w:rPr>
          <w:lang w:val="x-none"/>
        </w:rPr>
        <w:t>LUCIFER</w:t>
      </w:r>
      <w:r w:rsidRPr="00DF12FD">
        <w:rPr>
          <w:lang w:val="x-none"/>
        </w:rPr>
        <w:t>算法的映射规模增加了三行，因此放弃对</w:t>
      </w:r>
      <w:r w:rsidR="00D90822">
        <w:rPr>
          <w:lang w:val="x-none"/>
        </w:rPr>
        <w:t>该</w:t>
      </w:r>
      <w:r w:rsidRPr="00DF12FD">
        <w:rPr>
          <w:lang w:val="x-none"/>
        </w:rPr>
        <w:t>算术单元的优化；</w:t>
      </w:r>
      <w:r w:rsidRPr="00DF12FD">
        <w:rPr>
          <w:lang w:val="x-none"/>
        </w:rPr>
        <w:t>PE</w:t>
      </w:r>
      <w:r w:rsidR="0092288D">
        <w:rPr>
          <w:lang w:val="x-none"/>
        </w:rPr>
        <w:t>(1.3)</w:t>
      </w:r>
      <w:r w:rsidRPr="00DF12FD">
        <w:rPr>
          <w:lang w:val="x-none"/>
        </w:rPr>
        <w:t>中的移位单元删除后，对应的</w:t>
      </w:r>
      <w:r w:rsidRPr="00DF12FD">
        <w:rPr>
          <w:lang w:val="x-none"/>
        </w:rPr>
        <w:t>TEA</w:t>
      </w:r>
      <w:r w:rsidRPr="00DF12FD">
        <w:rPr>
          <w:lang w:val="x-none"/>
        </w:rPr>
        <w:t>算法从另外的路径映射成功且没有增加映射规模，因此将</w:t>
      </w:r>
      <w:r w:rsidR="00D90822">
        <w:rPr>
          <w:lang w:val="x-none"/>
        </w:rPr>
        <w:t>该</w:t>
      </w:r>
      <w:r w:rsidRPr="00DF12FD">
        <w:rPr>
          <w:lang w:val="x-none"/>
        </w:rPr>
        <w:t>移位单元优化掉</w:t>
      </w:r>
      <w:r w:rsidR="00D90822">
        <w:rPr>
          <w:rFonts w:hint="eastAsia"/>
          <w:lang w:val="x-none"/>
        </w:rPr>
        <w:t>，</w:t>
      </w:r>
      <w:r w:rsidRPr="00DF12FD">
        <w:rPr>
          <w:lang w:val="x-none"/>
        </w:rPr>
        <w:t>与此类似的还有逻辑单元。其它</w:t>
      </w:r>
      <w:r w:rsidRPr="00DF12FD">
        <w:rPr>
          <w:lang w:val="x-none"/>
        </w:rPr>
        <w:t>PE</w:t>
      </w:r>
      <w:r w:rsidRPr="00DF12FD">
        <w:rPr>
          <w:lang w:val="x-none"/>
        </w:rPr>
        <w:t>中的低利用率单元在删除后对应算法的映射规模都</w:t>
      </w:r>
      <w:r w:rsidR="00D90822">
        <w:rPr>
          <w:lang w:val="x-none"/>
        </w:rPr>
        <w:t>有一定的增加</w:t>
      </w:r>
      <w:r w:rsidRPr="00DF12FD">
        <w:rPr>
          <w:lang w:val="x-none"/>
        </w:rPr>
        <w:t>，因此确定方案时选择不对这些单元进行优化。</w:t>
      </w:r>
    </w:p>
    <w:p w:rsidR="000C6800" w:rsidRDefault="000C6800" w:rsidP="005F5E17">
      <w:pPr>
        <w:spacing w:line="300" w:lineRule="auto"/>
        <w:ind w:firstLine="420"/>
        <w:rPr>
          <w:lang w:val="x-none"/>
        </w:rPr>
      </w:pPr>
      <w:r w:rsidRPr="00DF12FD">
        <w:rPr>
          <w:lang w:val="x-none"/>
        </w:rPr>
        <w:t>综上所述，相对初始</w:t>
      </w:r>
      <w:r w:rsidRPr="00DF12FD">
        <w:rPr>
          <w:lang w:val="x-none"/>
        </w:rPr>
        <w:t>PE</w:t>
      </w:r>
      <w:r w:rsidR="00F14D28">
        <w:rPr>
          <w:lang w:val="x-none"/>
        </w:rPr>
        <w:t>阵列</w:t>
      </w:r>
      <w:r w:rsidRPr="00DF12FD">
        <w:rPr>
          <w:lang w:val="x-none"/>
        </w:rPr>
        <w:t>方案，</w:t>
      </w:r>
      <w:r w:rsidR="00FE01A7">
        <w:rPr>
          <w:rFonts w:hint="eastAsia"/>
          <w:lang w:val="x-none"/>
        </w:rPr>
        <w:t>映射反馈消除</w:t>
      </w:r>
      <w:r w:rsidR="00E47547">
        <w:rPr>
          <w:rFonts w:hint="eastAsia"/>
          <w:lang w:val="x-none"/>
        </w:rPr>
        <w:t>了初始架构中</w:t>
      </w:r>
      <w:r w:rsidR="00E47547">
        <w:rPr>
          <w:lang w:val="x-none"/>
        </w:rPr>
        <w:t>的</w:t>
      </w:r>
      <w:r w:rsidRPr="00DF12FD">
        <w:rPr>
          <w:lang w:val="x-none"/>
        </w:rPr>
        <w:t>5</w:t>
      </w:r>
      <w:r w:rsidRPr="00DF12FD">
        <w:rPr>
          <w:lang w:val="x-none"/>
        </w:rPr>
        <w:t>个算术单元，</w:t>
      </w:r>
      <w:r w:rsidRPr="00DF12FD">
        <w:rPr>
          <w:lang w:val="x-none"/>
        </w:rPr>
        <w:t>5</w:t>
      </w:r>
      <w:r w:rsidRPr="00DF12FD">
        <w:rPr>
          <w:lang w:val="x-none"/>
        </w:rPr>
        <w:t>个移位单元，</w:t>
      </w:r>
      <w:r w:rsidRPr="00DF12FD">
        <w:rPr>
          <w:lang w:val="x-none"/>
        </w:rPr>
        <w:t>6</w:t>
      </w:r>
      <w:r w:rsidRPr="00DF12FD">
        <w:rPr>
          <w:lang w:val="x-none"/>
        </w:rPr>
        <w:t>个逻辑单元和</w:t>
      </w:r>
      <w:r w:rsidRPr="00DF12FD">
        <w:rPr>
          <w:lang w:val="x-none"/>
        </w:rPr>
        <w:t>1</w:t>
      </w:r>
      <w:r w:rsidRPr="00DF12FD">
        <w:rPr>
          <w:lang w:val="x-none"/>
        </w:rPr>
        <w:t>个置换单元。</w:t>
      </w:r>
      <w:r w:rsidR="00E47547">
        <w:rPr>
          <w:lang w:val="x-none"/>
        </w:rPr>
        <w:t>加上第三章中根据次序特征减少的</w:t>
      </w:r>
      <w:r w:rsidR="00E47547">
        <w:rPr>
          <w:rFonts w:hint="eastAsia"/>
          <w:lang w:val="x-none"/>
        </w:rPr>
        <w:t>8</w:t>
      </w:r>
      <w:r w:rsidR="00E47547">
        <w:rPr>
          <w:rFonts w:hint="eastAsia"/>
          <w:lang w:val="x-none"/>
        </w:rPr>
        <w:t>个</w:t>
      </w:r>
      <w:r w:rsidR="00E47547">
        <w:rPr>
          <w:rFonts w:hint="eastAsia"/>
          <w:lang w:val="x-none"/>
        </w:rPr>
        <w:t>S</w:t>
      </w:r>
      <w:r w:rsidR="00E47547">
        <w:rPr>
          <w:lang w:val="x-none"/>
        </w:rPr>
        <w:t>盒单元</w:t>
      </w:r>
      <w:r w:rsidR="00E47547">
        <w:rPr>
          <w:rFonts w:hint="eastAsia"/>
          <w:lang w:val="x-none"/>
        </w:rPr>
        <w:t>，</w:t>
      </w:r>
      <w:r w:rsidR="00E47547">
        <w:rPr>
          <w:rFonts w:hint="eastAsia"/>
          <w:lang w:val="x-none"/>
        </w:rPr>
        <w:t>8</w:t>
      </w:r>
      <w:r w:rsidR="00E47547">
        <w:rPr>
          <w:rFonts w:hint="eastAsia"/>
          <w:lang w:val="x-none"/>
        </w:rPr>
        <w:t>个有限乘法单元和</w:t>
      </w:r>
      <w:r w:rsidR="00E47547">
        <w:rPr>
          <w:rFonts w:hint="eastAsia"/>
          <w:lang w:val="x-none"/>
        </w:rPr>
        <w:t>8</w:t>
      </w:r>
      <w:r w:rsidR="00E47547">
        <w:rPr>
          <w:rFonts w:hint="eastAsia"/>
          <w:lang w:val="x-none"/>
        </w:rPr>
        <w:t>个置换单元，</w:t>
      </w:r>
      <w:r w:rsidR="00E47547">
        <w:rPr>
          <w:lang w:val="x-none"/>
        </w:rPr>
        <w:t>和同构的架构相比</w:t>
      </w:r>
      <w:r w:rsidR="00E47547">
        <w:rPr>
          <w:rFonts w:hint="eastAsia"/>
          <w:lang w:val="x-none"/>
        </w:rPr>
        <w:t>，</w:t>
      </w:r>
      <w:r w:rsidR="00E47547">
        <w:rPr>
          <w:lang w:val="x-none"/>
        </w:rPr>
        <w:t>总体优化如表</w:t>
      </w:r>
      <w:r w:rsidR="00E47547">
        <w:rPr>
          <w:rFonts w:hint="eastAsia"/>
          <w:lang w:val="x-none"/>
        </w:rPr>
        <w:t>4-</w:t>
      </w:r>
      <w:r w:rsidR="00E47547">
        <w:rPr>
          <w:lang w:val="x-none"/>
        </w:rPr>
        <w:t>5</w:t>
      </w:r>
      <w:r w:rsidR="00E47547">
        <w:rPr>
          <w:lang w:val="x-none"/>
        </w:rPr>
        <w:t>所示</w:t>
      </w:r>
      <w:r w:rsidR="00E47547">
        <w:rPr>
          <w:rFonts w:hint="eastAsia"/>
          <w:lang w:val="x-none"/>
        </w:rPr>
        <w:t>，功能单元优化比例在</w:t>
      </w:r>
      <w:r w:rsidR="00E47547">
        <w:rPr>
          <w:rFonts w:hint="eastAsia"/>
          <w:lang w:val="x-none"/>
        </w:rPr>
        <w:t>41.7%~75%</w:t>
      </w:r>
      <w:r w:rsidR="00E47547">
        <w:rPr>
          <w:rFonts w:hint="eastAsia"/>
          <w:lang w:val="x-none"/>
        </w:rPr>
        <w:t>之间，总体优化比例为</w:t>
      </w:r>
      <w:r w:rsidR="00E47547">
        <w:rPr>
          <w:rFonts w:hint="eastAsia"/>
          <w:lang w:val="x-none"/>
        </w:rPr>
        <w:t>56.9%</w:t>
      </w:r>
      <w:r w:rsidR="00E47547">
        <w:rPr>
          <w:rFonts w:hint="eastAsia"/>
          <w:lang w:val="x-none"/>
        </w:rPr>
        <w:t>。</w:t>
      </w:r>
    </w:p>
    <w:p w:rsidR="00A70CAB" w:rsidRDefault="001E2B2A" w:rsidP="005F5E17">
      <w:pPr>
        <w:pStyle w:val="af0"/>
        <w:keepNext/>
        <w:spacing w:line="300" w:lineRule="auto"/>
        <w:jc w:val="center"/>
        <w:rPr>
          <w:rFonts w:ascii="Times New Roman" w:eastAsia="宋体" w:hAnsi="Times New Roman"/>
          <w:sz w:val="21"/>
          <w:szCs w:val="21"/>
          <w:lang w:val="x-none"/>
        </w:rPr>
      </w:pPr>
      <w:bookmarkStart w:id="124" w:name="_Ref450734720"/>
      <w:r>
        <w:rPr>
          <w:rFonts w:ascii="Times New Roman" w:eastAsia="宋体" w:hAnsi="Times New Roman"/>
          <w:sz w:val="21"/>
          <w:szCs w:val="21"/>
        </w:rPr>
        <w:t>表</w:t>
      </w:r>
      <w:r>
        <w:rPr>
          <w:rFonts w:ascii="Times New Roman" w:eastAsia="宋体" w:hAnsi="Times New Roman"/>
          <w:sz w:val="21"/>
          <w:szCs w:val="21"/>
        </w:rPr>
        <w:t>4-</w:t>
      </w:r>
      <w:r w:rsidR="00A70CAB" w:rsidRPr="00DF12FD">
        <w:rPr>
          <w:rFonts w:ascii="Times New Roman" w:eastAsia="宋体" w:hAnsi="Times New Roman"/>
          <w:sz w:val="21"/>
          <w:szCs w:val="21"/>
        </w:rPr>
        <w:fldChar w:fldCharType="begin"/>
      </w:r>
      <w:r w:rsidR="00A70CAB" w:rsidRPr="00DF12FD">
        <w:rPr>
          <w:rFonts w:ascii="Times New Roman" w:eastAsia="宋体" w:hAnsi="Times New Roman"/>
          <w:sz w:val="21"/>
          <w:szCs w:val="21"/>
        </w:rPr>
        <w:instrText xml:space="preserve"> SEQ </w:instrText>
      </w:r>
      <w:r w:rsidR="00A70CAB" w:rsidRPr="00DF12FD">
        <w:rPr>
          <w:rFonts w:ascii="Times New Roman" w:eastAsia="宋体" w:hAnsi="Times New Roman"/>
          <w:sz w:val="21"/>
          <w:szCs w:val="21"/>
        </w:rPr>
        <w:instrText>表</w:instrText>
      </w:r>
      <w:r w:rsidR="00A70CAB" w:rsidRPr="00DF12FD">
        <w:rPr>
          <w:rFonts w:ascii="Times New Roman" w:eastAsia="宋体" w:hAnsi="Times New Roman"/>
          <w:sz w:val="21"/>
          <w:szCs w:val="21"/>
        </w:rPr>
        <w:instrText xml:space="preserve">5- \* ARABIC </w:instrText>
      </w:r>
      <w:r w:rsidR="00A70CAB" w:rsidRPr="00DF12FD">
        <w:rPr>
          <w:rFonts w:ascii="Times New Roman" w:eastAsia="宋体" w:hAnsi="Times New Roman"/>
          <w:sz w:val="21"/>
          <w:szCs w:val="21"/>
        </w:rPr>
        <w:fldChar w:fldCharType="separate"/>
      </w:r>
      <w:r w:rsidR="0019198C">
        <w:rPr>
          <w:rFonts w:ascii="Times New Roman" w:eastAsia="宋体" w:hAnsi="Times New Roman"/>
          <w:noProof/>
          <w:sz w:val="21"/>
          <w:szCs w:val="21"/>
        </w:rPr>
        <w:t>5</w:t>
      </w:r>
      <w:r w:rsidR="00A70CAB" w:rsidRPr="00DF12FD">
        <w:rPr>
          <w:rFonts w:ascii="Times New Roman" w:eastAsia="宋体" w:hAnsi="Times New Roman"/>
          <w:sz w:val="21"/>
          <w:szCs w:val="21"/>
        </w:rPr>
        <w:fldChar w:fldCharType="end"/>
      </w:r>
      <w:bookmarkEnd w:id="124"/>
      <w:r w:rsidR="00E47547">
        <w:rPr>
          <w:rFonts w:ascii="Times New Roman" w:eastAsia="宋体" w:hAnsi="Times New Roman"/>
          <w:sz w:val="21"/>
          <w:szCs w:val="21"/>
        </w:rPr>
        <w:t xml:space="preserve"> P</w:t>
      </w:r>
      <w:r w:rsidR="00E47547">
        <w:rPr>
          <w:rFonts w:ascii="Times New Roman" w:eastAsia="宋体" w:hAnsi="Times New Roman"/>
          <w:sz w:val="21"/>
          <w:szCs w:val="21"/>
          <w:lang w:val="x-none"/>
        </w:rPr>
        <w:t>E</w:t>
      </w:r>
      <w:r w:rsidR="00E47547">
        <w:rPr>
          <w:rFonts w:ascii="Times New Roman" w:eastAsia="宋体" w:hAnsi="Times New Roman"/>
          <w:sz w:val="21"/>
          <w:szCs w:val="21"/>
          <w:lang w:val="x-none"/>
        </w:rPr>
        <w:t>组</w:t>
      </w:r>
      <w:r w:rsidR="00E47547">
        <w:rPr>
          <w:rFonts w:ascii="Times New Roman" w:eastAsia="宋体" w:hAnsi="Times New Roman" w:hint="eastAsia"/>
          <w:sz w:val="21"/>
          <w:szCs w:val="21"/>
          <w:lang w:val="x-none"/>
        </w:rPr>
        <w:t>中功能单</w:t>
      </w:r>
      <w:r w:rsidR="00E47547">
        <w:rPr>
          <w:rFonts w:ascii="Times New Roman" w:eastAsia="宋体" w:hAnsi="Times New Roman"/>
          <w:sz w:val="21"/>
          <w:szCs w:val="21"/>
          <w:lang w:val="x-none"/>
        </w:rPr>
        <w:t>元优化个数及比例</w:t>
      </w:r>
    </w:p>
    <w:tbl>
      <w:tblPr>
        <w:tblW w:w="39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33"/>
        <w:gridCol w:w="851"/>
        <w:gridCol w:w="1275"/>
      </w:tblGrid>
      <w:tr w:rsidR="00E47547" w:rsidRPr="00E47547" w:rsidTr="00914353">
        <w:trPr>
          <w:trHeight w:val="188"/>
          <w:jc w:val="center"/>
        </w:trPr>
        <w:tc>
          <w:tcPr>
            <w:tcW w:w="1833" w:type="dxa"/>
            <w:shd w:val="clear" w:color="auto" w:fill="auto"/>
            <w:tcMar>
              <w:top w:w="15" w:type="dxa"/>
              <w:left w:w="108" w:type="dxa"/>
              <w:bottom w:w="0" w:type="dxa"/>
              <w:right w:w="108" w:type="dxa"/>
            </w:tcMar>
            <w:hideMark/>
          </w:tcPr>
          <w:p w:rsidR="00E47547" w:rsidRPr="00E47547" w:rsidRDefault="00E47547" w:rsidP="00E47547">
            <w:pPr>
              <w:jc w:val="center"/>
            </w:pPr>
            <w:r w:rsidRPr="00E47547">
              <w:rPr>
                <w:rFonts w:hint="eastAsia"/>
              </w:rPr>
              <w:t>单元</w:t>
            </w:r>
          </w:p>
        </w:tc>
        <w:tc>
          <w:tcPr>
            <w:tcW w:w="851" w:type="dxa"/>
            <w:shd w:val="clear" w:color="auto" w:fill="auto"/>
            <w:tcMar>
              <w:top w:w="15" w:type="dxa"/>
              <w:left w:w="108" w:type="dxa"/>
              <w:bottom w:w="0" w:type="dxa"/>
              <w:right w:w="108" w:type="dxa"/>
            </w:tcMar>
            <w:hideMark/>
          </w:tcPr>
          <w:p w:rsidR="00E47547" w:rsidRPr="00E47547" w:rsidRDefault="00E47547" w:rsidP="00E47547">
            <w:pPr>
              <w:jc w:val="center"/>
            </w:pPr>
            <w:r w:rsidRPr="00E47547">
              <w:rPr>
                <w:rFonts w:hint="eastAsia"/>
              </w:rPr>
              <w:t>个数</w:t>
            </w:r>
          </w:p>
        </w:tc>
        <w:tc>
          <w:tcPr>
            <w:tcW w:w="1275" w:type="dxa"/>
          </w:tcPr>
          <w:p w:rsidR="00E47547" w:rsidRPr="00E47547" w:rsidRDefault="00E47547" w:rsidP="00E47547">
            <w:pPr>
              <w:jc w:val="center"/>
            </w:pPr>
            <w:r>
              <w:rPr>
                <w:rFonts w:hint="eastAsia"/>
              </w:rPr>
              <w:t>优化比例</w:t>
            </w:r>
          </w:p>
        </w:tc>
      </w:tr>
      <w:tr w:rsidR="00E47547" w:rsidRPr="00E47547" w:rsidTr="00914353">
        <w:trPr>
          <w:trHeight w:val="352"/>
          <w:jc w:val="center"/>
        </w:trPr>
        <w:tc>
          <w:tcPr>
            <w:tcW w:w="1833" w:type="dxa"/>
            <w:shd w:val="clear" w:color="auto" w:fill="auto"/>
            <w:tcMar>
              <w:top w:w="15" w:type="dxa"/>
              <w:left w:w="108" w:type="dxa"/>
              <w:bottom w:w="0" w:type="dxa"/>
              <w:right w:w="108" w:type="dxa"/>
            </w:tcMar>
            <w:hideMark/>
          </w:tcPr>
          <w:p w:rsidR="00E47547" w:rsidRPr="00E47547" w:rsidRDefault="00E47547" w:rsidP="00E47547">
            <w:pPr>
              <w:jc w:val="center"/>
            </w:pPr>
            <w:r w:rsidRPr="00E47547">
              <w:rPr>
                <w:rFonts w:hint="eastAsia"/>
              </w:rPr>
              <w:t>算术单元</w:t>
            </w:r>
          </w:p>
        </w:tc>
        <w:tc>
          <w:tcPr>
            <w:tcW w:w="851" w:type="dxa"/>
            <w:shd w:val="clear" w:color="auto" w:fill="auto"/>
            <w:tcMar>
              <w:top w:w="15" w:type="dxa"/>
              <w:left w:w="108" w:type="dxa"/>
              <w:bottom w:w="0" w:type="dxa"/>
              <w:right w:w="108" w:type="dxa"/>
            </w:tcMar>
            <w:hideMark/>
          </w:tcPr>
          <w:p w:rsidR="00E47547" w:rsidRPr="00E47547" w:rsidRDefault="00E47547" w:rsidP="00E47547">
            <w:pPr>
              <w:jc w:val="center"/>
            </w:pPr>
            <w:r>
              <w:t>5</w:t>
            </w:r>
          </w:p>
        </w:tc>
        <w:tc>
          <w:tcPr>
            <w:tcW w:w="1275" w:type="dxa"/>
            <w:vAlign w:val="bottom"/>
          </w:tcPr>
          <w:p w:rsidR="00E47547" w:rsidRDefault="00E47547" w:rsidP="00E47547">
            <w:pPr>
              <w:widowControl/>
              <w:jc w:val="center"/>
              <w:rPr>
                <w:color w:val="000000"/>
                <w:kern w:val="0"/>
                <w:sz w:val="22"/>
              </w:rPr>
            </w:pPr>
            <w:r>
              <w:rPr>
                <w:rFonts w:hint="eastAsia"/>
                <w:color w:val="000000"/>
                <w:sz w:val="22"/>
              </w:rPr>
              <w:t>41.7%</w:t>
            </w:r>
          </w:p>
        </w:tc>
      </w:tr>
      <w:tr w:rsidR="00E47547" w:rsidRPr="00E47547" w:rsidTr="00914353">
        <w:trPr>
          <w:trHeight w:val="352"/>
          <w:jc w:val="center"/>
        </w:trPr>
        <w:tc>
          <w:tcPr>
            <w:tcW w:w="1833" w:type="dxa"/>
            <w:shd w:val="clear" w:color="auto" w:fill="auto"/>
            <w:tcMar>
              <w:top w:w="15" w:type="dxa"/>
              <w:left w:w="108" w:type="dxa"/>
              <w:bottom w:w="0" w:type="dxa"/>
              <w:right w:w="108" w:type="dxa"/>
            </w:tcMar>
            <w:hideMark/>
          </w:tcPr>
          <w:p w:rsidR="00E47547" w:rsidRPr="00E47547" w:rsidRDefault="00E47547" w:rsidP="00E47547">
            <w:pPr>
              <w:jc w:val="center"/>
            </w:pPr>
            <w:r w:rsidRPr="00E47547">
              <w:rPr>
                <w:rFonts w:hint="eastAsia"/>
              </w:rPr>
              <w:t>移位单元</w:t>
            </w:r>
          </w:p>
        </w:tc>
        <w:tc>
          <w:tcPr>
            <w:tcW w:w="851" w:type="dxa"/>
            <w:shd w:val="clear" w:color="auto" w:fill="auto"/>
            <w:tcMar>
              <w:top w:w="15" w:type="dxa"/>
              <w:left w:w="108" w:type="dxa"/>
              <w:bottom w:w="0" w:type="dxa"/>
              <w:right w:w="108" w:type="dxa"/>
            </w:tcMar>
            <w:hideMark/>
          </w:tcPr>
          <w:p w:rsidR="00E47547" w:rsidRPr="00E47547" w:rsidRDefault="00E47547" w:rsidP="00E47547">
            <w:pPr>
              <w:jc w:val="center"/>
            </w:pPr>
            <w:r>
              <w:t>5</w:t>
            </w:r>
          </w:p>
        </w:tc>
        <w:tc>
          <w:tcPr>
            <w:tcW w:w="1275" w:type="dxa"/>
            <w:vAlign w:val="bottom"/>
          </w:tcPr>
          <w:p w:rsidR="00E47547" w:rsidRDefault="00E47547" w:rsidP="00E47547">
            <w:pPr>
              <w:jc w:val="center"/>
              <w:rPr>
                <w:color w:val="000000"/>
                <w:sz w:val="22"/>
              </w:rPr>
            </w:pPr>
            <w:r>
              <w:rPr>
                <w:rFonts w:hint="eastAsia"/>
                <w:color w:val="000000"/>
                <w:sz w:val="22"/>
              </w:rPr>
              <w:t>41.7%</w:t>
            </w:r>
          </w:p>
        </w:tc>
      </w:tr>
      <w:tr w:rsidR="00E47547" w:rsidRPr="00E47547" w:rsidTr="00914353">
        <w:trPr>
          <w:trHeight w:val="352"/>
          <w:jc w:val="center"/>
        </w:trPr>
        <w:tc>
          <w:tcPr>
            <w:tcW w:w="1833" w:type="dxa"/>
            <w:shd w:val="clear" w:color="auto" w:fill="auto"/>
            <w:tcMar>
              <w:top w:w="15" w:type="dxa"/>
              <w:left w:w="108" w:type="dxa"/>
              <w:bottom w:w="0" w:type="dxa"/>
              <w:right w:w="108" w:type="dxa"/>
            </w:tcMar>
            <w:hideMark/>
          </w:tcPr>
          <w:p w:rsidR="00E47547" w:rsidRPr="00E47547" w:rsidRDefault="00E47547" w:rsidP="00E47547">
            <w:pPr>
              <w:jc w:val="center"/>
            </w:pPr>
            <w:r w:rsidRPr="00E47547">
              <w:rPr>
                <w:rFonts w:hint="eastAsia"/>
              </w:rPr>
              <w:t>逻辑单元</w:t>
            </w:r>
          </w:p>
        </w:tc>
        <w:tc>
          <w:tcPr>
            <w:tcW w:w="851" w:type="dxa"/>
            <w:shd w:val="clear" w:color="auto" w:fill="auto"/>
            <w:tcMar>
              <w:top w:w="15" w:type="dxa"/>
              <w:left w:w="108" w:type="dxa"/>
              <w:bottom w:w="0" w:type="dxa"/>
              <w:right w:w="108" w:type="dxa"/>
            </w:tcMar>
            <w:hideMark/>
          </w:tcPr>
          <w:p w:rsidR="00E47547" w:rsidRPr="00E47547" w:rsidRDefault="00E47547" w:rsidP="00E47547">
            <w:pPr>
              <w:jc w:val="center"/>
            </w:pPr>
            <w:r>
              <w:t>6</w:t>
            </w:r>
          </w:p>
        </w:tc>
        <w:tc>
          <w:tcPr>
            <w:tcW w:w="1275" w:type="dxa"/>
            <w:vAlign w:val="bottom"/>
          </w:tcPr>
          <w:p w:rsidR="00E47547" w:rsidRDefault="00E47547" w:rsidP="00E47547">
            <w:pPr>
              <w:jc w:val="center"/>
              <w:rPr>
                <w:color w:val="000000"/>
                <w:sz w:val="22"/>
              </w:rPr>
            </w:pPr>
            <w:r>
              <w:rPr>
                <w:rFonts w:hint="eastAsia"/>
                <w:color w:val="000000"/>
                <w:sz w:val="22"/>
              </w:rPr>
              <w:t>50.0%</w:t>
            </w:r>
          </w:p>
        </w:tc>
      </w:tr>
      <w:tr w:rsidR="00E47547" w:rsidRPr="00E47547" w:rsidTr="00914353">
        <w:trPr>
          <w:trHeight w:val="352"/>
          <w:jc w:val="center"/>
        </w:trPr>
        <w:tc>
          <w:tcPr>
            <w:tcW w:w="1833" w:type="dxa"/>
            <w:shd w:val="clear" w:color="auto" w:fill="auto"/>
            <w:tcMar>
              <w:top w:w="15" w:type="dxa"/>
              <w:left w:w="108" w:type="dxa"/>
              <w:bottom w:w="0" w:type="dxa"/>
              <w:right w:w="108" w:type="dxa"/>
            </w:tcMar>
            <w:hideMark/>
          </w:tcPr>
          <w:p w:rsidR="00E47547" w:rsidRPr="00E47547" w:rsidRDefault="00E47547" w:rsidP="00E47547">
            <w:pPr>
              <w:jc w:val="center"/>
            </w:pPr>
            <w:r w:rsidRPr="00E47547">
              <w:rPr>
                <w:rFonts w:hint="eastAsia"/>
              </w:rPr>
              <w:t>置换单元</w:t>
            </w:r>
          </w:p>
        </w:tc>
        <w:tc>
          <w:tcPr>
            <w:tcW w:w="851" w:type="dxa"/>
            <w:shd w:val="clear" w:color="auto" w:fill="auto"/>
            <w:tcMar>
              <w:top w:w="15" w:type="dxa"/>
              <w:left w:w="108" w:type="dxa"/>
              <w:bottom w:w="0" w:type="dxa"/>
              <w:right w:w="108" w:type="dxa"/>
            </w:tcMar>
            <w:hideMark/>
          </w:tcPr>
          <w:p w:rsidR="00E47547" w:rsidRPr="00E47547" w:rsidRDefault="00E47547" w:rsidP="00E47547">
            <w:pPr>
              <w:jc w:val="center"/>
            </w:pPr>
            <w:r>
              <w:t>9</w:t>
            </w:r>
          </w:p>
        </w:tc>
        <w:tc>
          <w:tcPr>
            <w:tcW w:w="1275" w:type="dxa"/>
            <w:vAlign w:val="bottom"/>
          </w:tcPr>
          <w:p w:rsidR="00E47547" w:rsidRDefault="00E47547" w:rsidP="00E47547">
            <w:pPr>
              <w:jc w:val="center"/>
              <w:rPr>
                <w:color w:val="000000"/>
                <w:sz w:val="22"/>
              </w:rPr>
            </w:pPr>
            <w:r>
              <w:rPr>
                <w:rFonts w:hint="eastAsia"/>
                <w:color w:val="000000"/>
                <w:sz w:val="22"/>
              </w:rPr>
              <w:t>75.0%</w:t>
            </w:r>
          </w:p>
        </w:tc>
      </w:tr>
      <w:tr w:rsidR="00E47547" w:rsidRPr="00E47547" w:rsidTr="00914353">
        <w:trPr>
          <w:trHeight w:val="231"/>
          <w:jc w:val="center"/>
        </w:trPr>
        <w:tc>
          <w:tcPr>
            <w:tcW w:w="1833" w:type="dxa"/>
            <w:shd w:val="clear" w:color="auto" w:fill="auto"/>
            <w:tcMar>
              <w:top w:w="15" w:type="dxa"/>
              <w:left w:w="108" w:type="dxa"/>
              <w:bottom w:w="0" w:type="dxa"/>
              <w:right w:w="108" w:type="dxa"/>
            </w:tcMar>
            <w:hideMark/>
          </w:tcPr>
          <w:p w:rsidR="00E47547" w:rsidRPr="00E47547" w:rsidRDefault="00E47547" w:rsidP="00E47547">
            <w:pPr>
              <w:jc w:val="center"/>
            </w:pPr>
            <w:r w:rsidRPr="00E47547">
              <w:t>S</w:t>
            </w:r>
            <w:r w:rsidRPr="00E47547">
              <w:rPr>
                <w:rFonts w:hint="eastAsia"/>
              </w:rPr>
              <w:t>盒</w:t>
            </w:r>
          </w:p>
        </w:tc>
        <w:tc>
          <w:tcPr>
            <w:tcW w:w="851" w:type="dxa"/>
            <w:shd w:val="clear" w:color="auto" w:fill="auto"/>
            <w:tcMar>
              <w:top w:w="15" w:type="dxa"/>
              <w:left w:w="108" w:type="dxa"/>
              <w:bottom w:w="0" w:type="dxa"/>
              <w:right w:w="108" w:type="dxa"/>
            </w:tcMar>
            <w:hideMark/>
          </w:tcPr>
          <w:p w:rsidR="00E47547" w:rsidRPr="00E47547" w:rsidRDefault="00E47547" w:rsidP="00E47547">
            <w:pPr>
              <w:jc w:val="center"/>
            </w:pPr>
            <w:r>
              <w:t>8</w:t>
            </w:r>
          </w:p>
        </w:tc>
        <w:tc>
          <w:tcPr>
            <w:tcW w:w="1275" w:type="dxa"/>
            <w:vAlign w:val="bottom"/>
          </w:tcPr>
          <w:p w:rsidR="00E47547" w:rsidRDefault="00E47547" w:rsidP="00E47547">
            <w:pPr>
              <w:jc w:val="center"/>
              <w:rPr>
                <w:color w:val="000000"/>
                <w:sz w:val="22"/>
              </w:rPr>
            </w:pPr>
            <w:r>
              <w:rPr>
                <w:rFonts w:hint="eastAsia"/>
                <w:color w:val="000000"/>
                <w:sz w:val="22"/>
              </w:rPr>
              <w:t>66.7%</w:t>
            </w:r>
          </w:p>
        </w:tc>
      </w:tr>
      <w:tr w:rsidR="00E47547" w:rsidRPr="00E47547" w:rsidTr="00914353">
        <w:trPr>
          <w:trHeight w:val="287"/>
          <w:jc w:val="center"/>
        </w:trPr>
        <w:tc>
          <w:tcPr>
            <w:tcW w:w="1833" w:type="dxa"/>
            <w:shd w:val="clear" w:color="auto" w:fill="auto"/>
            <w:tcMar>
              <w:top w:w="15" w:type="dxa"/>
              <w:left w:w="108" w:type="dxa"/>
              <w:bottom w:w="0" w:type="dxa"/>
              <w:right w:w="108" w:type="dxa"/>
            </w:tcMar>
            <w:hideMark/>
          </w:tcPr>
          <w:p w:rsidR="00E47547" w:rsidRPr="00E47547" w:rsidRDefault="00E47547" w:rsidP="00E47547">
            <w:pPr>
              <w:jc w:val="center"/>
            </w:pPr>
            <w:r w:rsidRPr="00E47547">
              <w:rPr>
                <w:rFonts w:hint="eastAsia"/>
              </w:rPr>
              <w:t>有限域乘法单元</w:t>
            </w:r>
          </w:p>
        </w:tc>
        <w:tc>
          <w:tcPr>
            <w:tcW w:w="851" w:type="dxa"/>
            <w:shd w:val="clear" w:color="auto" w:fill="auto"/>
            <w:tcMar>
              <w:top w:w="15" w:type="dxa"/>
              <w:left w:w="108" w:type="dxa"/>
              <w:bottom w:w="0" w:type="dxa"/>
              <w:right w:w="108" w:type="dxa"/>
            </w:tcMar>
            <w:hideMark/>
          </w:tcPr>
          <w:p w:rsidR="00E47547" w:rsidRPr="00E47547" w:rsidRDefault="00E47547" w:rsidP="00E47547">
            <w:pPr>
              <w:jc w:val="center"/>
            </w:pPr>
            <w:r>
              <w:t>8</w:t>
            </w:r>
          </w:p>
        </w:tc>
        <w:tc>
          <w:tcPr>
            <w:tcW w:w="1275" w:type="dxa"/>
            <w:vAlign w:val="bottom"/>
          </w:tcPr>
          <w:p w:rsidR="00E47547" w:rsidRDefault="00E47547" w:rsidP="00E47547">
            <w:pPr>
              <w:jc w:val="center"/>
              <w:rPr>
                <w:color w:val="000000"/>
                <w:sz w:val="22"/>
              </w:rPr>
            </w:pPr>
            <w:r>
              <w:rPr>
                <w:rFonts w:hint="eastAsia"/>
                <w:color w:val="000000"/>
                <w:sz w:val="22"/>
              </w:rPr>
              <w:t>66.7%</w:t>
            </w:r>
          </w:p>
        </w:tc>
      </w:tr>
      <w:tr w:rsidR="00E47547" w:rsidRPr="00E47547" w:rsidTr="00914353">
        <w:trPr>
          <w:trHeight w:val="83"/>
          <w:jc w:val="center"/>
        </w:trPr>
        <w:tc>
          <w:tcPr>
            <w:tcW w:w="1833" w:type="dxa"/>
            <w:shd w:val="clear" w:color="auto" w:fill="auto"/>
            <w:tcMar>
              <w:top w:w="15" w:type="dxa"/>
              <w:left w:w="108" w:type="dxa"/>
              <w:bottom w:w="0" w:type="dxa"/>
              <w:right w:w="108" w:type="dxa"/>
            </w:tcMar>
            <w:hideMark/>
          </w:tcPr>
          <w:p w:rsidR="00E47547" w:rsidRPr="00E47547" w:rsidRDefault="00E47547" w:rsidP="00E47547">
            <w:pPr>
              <w:jc w:val="center"/>
            </w:pPr>
            <w:r w:rsidRPr="00E47547">
              <w:rPr>
                <w:rFonts w:hint="eastAsia"/>
              </w:rPr>
              <w:t>总计</w:t>
            </w:r>
          </w:p>
        </w:tc>
        <w:tc>
          <w:tcPr>
            <w:tcW w:w="851" w:type="dxa"/>
            <w:shd w:val="clear" w:color="auto" w:fill="auto"/>
            <w:tcMar>
              <w:top w:w="15" w:type="dxa"/>
              <w:left w:w="108" w:type="dxa"/>
              <w:bottom w:w="0" w:type="dxa"/>
              <w:right w:w="108" w:type="dxa"/>
            </w:tcMar>
            <w:hideMark/>
          </w:tcPr>
          <w:p w:rsidR="00E47547" w:rsidRPr="00E47547" w:rsidRDefault="00E47547" w:rsidP="00E47547">
            <w:pPr>
              <w:jc w:val="center"/>
            </w:pPr>
            <w:r>
              <w:t>41</w:t>
            </w:r>
          </w:p>
        </w:tc>
        <w:tc>
          <w:tcPr>
            <w:tcW w:w="1275" w:type="dxa"/>
            <w:vAlign w:val="bottom"/>
          </w:tcPr>
          <w:p w:rsidR="00E47547" w:rsidRDefault="00E47547" w:rsidP="00E47547">
            <w:pPr>
              <w:jc w:val="center"/>
              <w:rPr>
                <w:color w:val="000000"/>
                <w:sz w:val="22"/>
              </w:rPr>
            </w:pPr>
            <w:r>
              <w:rPr>
                <w:color w:val="000000"/>
                <w:sz w:val="22"/>
              </w:rPr>
              <w:t>56</w:t>
            </w:r>
            <w:r>
              <w:rPr>
                <w:rFonts w:hint="eastAsia"/>
                <w:color w:val="000000"/>
                <w:sz w:val="22"/>
              </w:rPr>
              <w:t>.</w:t>
            </w:r>
            <w:r>
              <w:rPr>
                <w:color w:val="000000"/>
                <w:sz w:val="22"/>
              </w:rPr>
              <w:t>9</w:t>
            </w:r>
            <w:r>
              <w:rPr>
                <w:rFonts w:hint="eastAsia"/>
                <w:color w:val="000000"/>
                <w:sz w:val="22"/>
              </w:rPr>
              <w:t>%</w:t>
            </w:r>
          </w:p>
        </w:tc>
      </w:tr>
    </w:tbl>
    <w:p w:rsidR="008826E5" w:rsidRPr="00DF12FD" w:rsidRDefault="008826E5" w:rsidP="005F5E17">
      <w:pPr>
        <w:pStyle w:val="a0"/>
        <w:spacing w:before="156" w:after="156" w:line="300" w:lineRule="auto"/>
      </w:pPr>
      <w:bookmarkStart w:id="125" w:name="_Toc452644050"/>
      <w:bookmarkStart w:id="126" w:name="_GoBack"/>
      <w:bookmarkEnd w:id="126"/>
      <w:r w:rsidRPr="00DF12FD">
        <w:t>本章小结</w:t>
      </w:r>
      <w:bookmarkEnd w:id="125"/>
    </w:p>
    <w:p w:rsidR="00B52CDA" w:rsidRPr="00DF12FD" w:rsidRDefault="00B52CDA" w:rsidP="005F5E17">
      <w:pPr>
        <w:pStyle w:val="aa"/>
        <w:ind w:firstLine="420"/>
        <w:rPr>
          <w:lang w:eastAsia="zh-CN"/>
        </w:rPr>
      </w:pPr>
      <w:r w:rsidRPr="00DF12FD">
        <w:rPr>
          <w:lang w:eastAsia="zh-CN"/>
        </w:rPr>
        <w:t>本章通过分析可重构映射的问题模型，提出</w:t>
      </w:r>
      <w:r w:rsidR="00855C88">
        <w:rPr>
          <w:lang w:eastAsia="zh-CN"/>
        </w:rPr>
        <w:t>了</w:t>
      </w:r>
      <w:r w:rsidRPr="00DF12FD">
        <w:rPr>
          <w:lang w:eastAsia="zh-CN"/>
        </w:rPr>
        <w:t>基于</w:t>
      </w:r>
      <w:r w:rsidRPr="00DF12FD">
        <w:rPr>
          <w:lang w:eastAsia="zh-CN"/>
        </w:rPr>
        <w:t>VF2</w:t>
      </w:r>
      <w:r w:rsidRPr="00DF12FD">
        <w:rPr>
          <w:lang w:eastAsia="zh-CN"/>
        </w:rPr>
        <w:t>子图同构的算法映射方案，对</w:t>
      </w:r>
      <w:r w:rsidRPr="00DF12FD">
        <w:rPr>
          <w:lang w:eastAsia="zh-CN"/>
        </w:rPr>
        <w:t>36</w:t>
      </w:r>
      <w:r w:rsidR="00855C88">
        <w:rPr>
          <w:lang w:eastAsia="zh-CN"/>
        </w:rPr>
        <w:t>种</w:t>
      </w:r>
      <w:r w:rsidRPr="00DF12FD">
        <w:rPr>
          <w:lang w:eastAsia="zh-CN"/>
        </w:rPr>
        <w:t>分组密码算法进行了映射分析，总结了这些算法在映射后的</w:t>
      </w:r>
      <w:r w:rsidR="00855C88">
        <w:rPr>
          <w:lang w:eastAsia="zh-CN"/>
        </w:rPr>
        <w:t>功能单元使用分布，并根据功能分布对</w:t>
      </w:r>
      <w:r w:rsidR="007012E7">
        <w:rPr>
          <w:lang w:eastAsia="zh-CN"/>
        </w:rPr>
        <w:t>PE</w:t>
      </w:r>
      <w:r w:rsidR="007012E7">
        <w:rPr>
          <w:lang w:eastAsia="zh-CN"/>
        </w:rPr>
        <w:t>组</w:t>
      </w:r>
      <w:r w:rsidR="00855C88">
        <w:rPr>
          <w:lang w:eastAsia="zh-CN"/>
        </w:rPr>
        <w:t>中的冗余单元和低利用率</w:t>
      </w:r>
      <w:r w:rsidR="009E1FAC">
        <w:rPr>
          <w:lang w:eastAsia="zh-CN"/>
        </w:rPr>
        <w:t>单元进行了消除</w:t>
      </w:r>
      <w:r w:rsidRPr="00DF12FD">
        <w:rPr>
          <w:lang w:eastAsia="zh-CN"/>
        </w:rPr>
        <w:t>。</w:t>
      </w:r>
    </w:p>
    <w:p w:rsidR="008826E5" w:rsidRPr="00DF12FD" w:rsidRDefault="00B52CDA" w:rsidP="005F5E17">
      <w:pPr>
        <w:pStyle w:val="aa"/>
        <w:ind w:firstLine="420"/>
        <w:rPr>
          <w:lang w:eastAsia="zh-CN"/>
        </w:rPr>
        <w:sectPr w:rsidR="008826E5" w:rsidRPr="00DF12FD" w:rsidSect="00641575">
          <w:type w:val="oddPage"/>
          <w:pgSz w:w="11906" w:h="16838" w:code="9"/>
          <w:pgMar w:top="1134" w:right="1418" w:bottom="1134" w:left="1418" w:header="851" w:footer="992" w:gutter="0"/>
          <w:cols w:space="425"/>
          <w:docGrid w:type="lines" w:linePitch="312"/>
        </w:sectPr>
      </w:pPr>
      <w:r w:rsidRPr="00DF12FD">
        <w:rPr>
          <w:lang w:val="en-US" w:eastAsia="zh-CN"/>
        </w:rPr>
        <w:t>最终的优化方案相对初始架构减少了</w:t>
      </w:r>
      <w:r w:rsidRPr="00DF12FD">
        <w:rPr>
          <w:lang w:val="en-US" w:eastAsia="zh-CN"/>
        </w:rPr>
        <w:t>5</w:t>
      </w:r>
      <w:r w:rsidRPr="00DF12FD">
        <w:rPr>
          <w:lang w:val="en-US" w:eastAsia="zh-CN"/>
        </w:rPr>
        <w:t>个算术单元，</w:t>
      </w:r>
      <w:r w:rsidRPr="00DF12FD">
        <w:rPr>
          <w:lang w:val="en-US" w:eastAsia="zh-CN"/>
        </w:rPr>
        <w:t>5</w:t>
      </w:r>
      <w:r w:rsidRPr="00DF12FD">
        <w:rPr>
          <w:lang w:val="en-US" w:eastAsia="zh-CN"/>
        </w:rPr>
        <w:t>个移位单元，</w:t>
      </w:r>
      <w:r w:rsidRPr="00DF12FD">
        <w:rPr>
          <w:lang w:val="en-US" w:eastAsia="zh-CN"/>
        </w:rPr>
        <w:t>6</w:t>
      </w:r>
      <w:r w:rsidRPr="00DF12FD">
        <w:rPr>
          <w:lang w:val="en-US" w:eastAsia="zh-CN"/>
        </w:rPr>
        <w:t>个逻辑单元和</w:t>
      </w:r>
      <w:r w:rsidRPr="00DF12FD">
        <w:rPr>
          <w:lang w:val="en-US" w:eastAsia="zh-CN"/>
        </w:rPr>
        <w:t>1</w:t>
      </w:r>
      <w:r w:rsidRPr="00DF12FD">
        <w:rPr>
          <w:lang w:val="en-US" w:eastAsia="zh-CN"/>
        </w:rPr>
        <w:t>个置换单元</w:t>
      </w:r>
      <w:r w:rsidRPr="00DF12FD">
        <w:rPr>
          <w:lang w:eastAsia="zh-CN"/>
        </w:rPr>
        <w:t>，</w:t>
      </w:r>
      <w:r w:rsidR="007012E7">
        <w:rPr>
          <w:lang w:eastAsia="zh-CN"/>
        </w:rPr>
        <w:t>PE</w:t>
      </w:r>
      <w:r w:rsidR="007012E7">
        <w:rPr>
          <w:lang w:eastAsia="zh-CN"/>
        </w:rPr>
        <w:t>组</w:t>
      </w:r>
      <w:r w:rsidRPr="00DF12FD">
        <w:rPr>
          <w:lang w:eastAsia="zh-CN"/>
        </w:rPr>
        <w:t>的功能单元数量减少到</w:t>
      </w:r>
      <w:r w:rsidR="00855C88">
        <w:rPr>
          <w:lang w:eastAsia="zh-CN"/>
        </w:rPr>
        <w:t>了</w:t>
      </w:r>
      <w:r w:rsidRPr="00DF12FD">
        <w:rPr>
          <w:lang w:eastAsia="zh-CN"/>
        </w:rPr>
        <w:t>31</w:t>
      </w:r>
      <w:r w:rsidRPr="00DF12FD">
        <w:rPr>
          <w:lang w:eastAsia="zh-CN"/>
        </w:rPr>
        <w:t>，与之对应的同构架构包含</w:t>
      </w:r>
      <w:r w:rsidRPr="00DF12FD">
        <w:rPr>
          <w:lang w:eastAsia="zh-CN"/>
        </w:rPr>
        <w:t>72</w:t>
      </w:r>
      <w:r w:rsidRPr="00DF12FD">
        <w:rPr>
          <w:lang w:eastAsia="zh-CN"/>
        </w:rPr>
        <w:t>个功能单元，相比减少了</w:t>
      </w:r>
      <w:r w:rsidRPr="00DF12FD">
        <w:rPr>
          <w:lang w:eastAsia="zh-CN"/>
        </w:rPr>
        <w:t>57%</w:t>
      </w:r>
      <w:r w:rsidRPr="00DF12FD">
        <w:rPr>
          <w:lang w:eastAsia="zh-CN"/>
        </w:rPr>
        <w:t>。</w:t>
      </w:r>
    </w:p>
    <w:p w:rsidR="008826E5" w:rsidRDefault="003E7073" w:rsidP="00962C09">
      <w:pPr>
        <w:pStyle w:val="a"/>
        <w:spacing w:before="156" w:after="312"/>
      </w:pPr>
      <w:r>
        <w:lastRenderedPageBreak/>
        <w:t xml:space="preserve"> </w:t>
      </w:r>
      <w:bookmarkStart w:id="127" w:name="_Toc452644051"/>
      <w:r w:rsidR="00AD0722" w:rsidRPr="00962C09">
        <w:t>PE</w:t>
      </w:r>
      <w:r w:rsidR="00E22385">
        <w:t>阵列</w:t>
      </w:r>
      <w:r w:rsidR="008373C7">
        <w:t>结构</w:t>
      </w:r>
      <w:r w:rsidR="00F14D28">
        <w:t>实现</w:t>
      </w:r>
      <w:r w:rsidR="008826E5" w:rsidRPr="00962C09">
        <w:t>验证与分析</w:t>
      </w:r>
      <w:bookmarkEnd w:id="127"/>
    </w:p>
    <w:p w:rsidR="006657D4" w:rsidRPr="006657D4" w:rsidRDefault="006657D4" w:rsidP="006657D4">
      <w:pPr>
        <w:pStyle w:val="aa"/>
        <w:ind w:firstLine="420"/>
        <w:rPr>
          <w:lang w:eastAsia="zh-CN"/>
        </w:rPr>
      </w:pPr>
      <w:r>
        <w:t>本章首先对</w:t>
      </w:r>
      <w:r>
        <w:t>PE</w:t>
      </w:r>
      <w:r>
        <w:t>阵列架构进行了实现验证</w:t>
      </w:r>
      <w:r>
        <w:rPr>
          <w:rFonts w:hint="eastAsia"/>
          <w:lang w:eastAsia="zh-CN"/>
        </w:rPr>
        <w:t>，然后对架构进行了算法映射分析，评估了算法映射后架构中各个功能单元的利用率，对比了</w:t>
      </w:r>
      <w:r>
        <w:rPr>
          <w:rFonts w:hint="eastAsia"/>
          <w:lang w:eastAsia="zh-CN"/>
        </w:rPr>
        <w:t>5</w:t>
      </w:r>
      <w:r>
        <w:rPr>
          <w:rFonts w:hint="eastAsia"/>
          <w:lang w:eastAsia="zh-CN"/>
        </w:rPr>
        <w:t>种密码可重构</w:t>
      </w:r>
      <w:r>
        <w:rPr>
          <w:rFonts w:hint="eastAsia"/>
          <w:lang w:eastAsia="zh-CN"/>
        </w:rPr>
        <w:t>PE</w:t>
      </w:r>
      <w:r>
        <w:rPr>
          <w:rFonts w:hint="eastAsia"/>
          <w:lang w:eastAsia="zh-CN"/>
        </w:rPr>
        <w:t>架构在实现</w:t>
      </w:r>
      <w:r>
        <w:rPr>
          <w:rFonts w:hint="eastAsia"/>
          <w:lang w:eastAsia="zh-CN"/>
        </w:rPr>
        <w:t>30</w:t>
      </w:r>
      <w:r>
        <w:rPr>
          <w:rFonts w:hint="eastAsia"/>
          <w:lang w:eastAsia="zh-CN"/>
        </w:rPr>
        <w:t>种常见分组密码算法的平均功能单元利用率和面积效率。</w:t>
      </w:r>
    </w:p>
    <w:p w:rsidR="002F5AB4" w:rsidRPr="00DF12FD" w:rsidRDefault="00AD0722" w:rsidP="005F5E17">
      <w:pPr>
        <w:pStyle w:val="a0"/>
        <w:spacing w:before="156" w:after="156" w:line="300" w:lineRule="auto"/>
        <w:rPr>
          <w:lang w:eastAsia="zh-CN"/>
        </w:rPr>
      </w:pPr>
      <w:bookmarkStart w:id="128" w:name="_Toc452644052"/>
      <w:r w:rsidRPr="00DF12FD">
        <w:rPr>
          <w:lang w:eastAsia="zh-CN"/>
        </w:rPr>
        <w:t>PE</w:t>
      </w:r>
      <w:r w:rsidR="00E22385">
        <w:rPr>
          <w:lang w:eastAsia="zh-CN"/>
        </w:rPr>
        <w:t>阵列</w:t>
      </w:r>
      <w:r w:rsidR="008373C7">
        <w:rPr>
          <w:rFonts w:hint="eastAsia"/>
          <w:lang w:eastAsia="zh-CN"/>
        </w:rPr>
        <w:t>结构</w:t>
      </w:r>
      <w:r w:rsidRPr="00DF12FD">
        <w:rPr>
          <w:lang w:eastAsia="zh-CN"/>
        </w:rPr>
        <w:t>电路实现结果</w:t>
      </w:r>
      <w:bookmarkEnd w:id="128"/>
    </w:p>
    <w:p w:rsidR="005F5E17" w:rsidRDefault="00AD0722" w:rsidP="005F5E17">
      <w:pPr>
        <w:pStyle w:val="aa"/>
        <w:ind w:firstLine="420"/>
        <w:rPr>
          <w:lang w:eastAsia="zh-CN"/>
        </w:rPr>
      </w:pPr>
      <w:bookmarkStart w:id="129" w:name="_Toc448392814"/>
      <w:r w:rsidRPr="00DF12FD">
        <w:rPr>
          <w:lang w:eastAsia="zh-CN"/>
        </w:rPr>
        <w:t>对</w:t>
      </w:r>
      <w:r w:rsidR="00E32CD5">
        <w:rPr>
          <w:rFonts w:hint="eastAsia"/>
          <w:lang w:eastAsia="zh-CN"/>
        </w:rPr>
        <w:t>本文</w:t>
      </w:r>
      <w:r w:rsidR="00E32CD5">
        <w:rPr>
          <w:lang w:eastAsia="zh-CN"/>
        </w:rPr>
        <w:t>的</w:t>
      </w:r>
      <w:r w:rsidRPr="00DF12FD">
        <w:rPr>
          <w:lang w:eastAsia="zh-CN"/>
        </w:rPr>
        <w:t>PE</w:t>
      </w:r>
      <w:r w:rsidR="00E32CD5">
        <w:rPr>
          <w:lang w:eastAsia="zh-CN"/>
        </w:rPr>
        <w:t>设计</w:t>
      </w:r>
      <w:r w:rsidRPr="00DF12FD">
        <w:rPr>
          <w:lang w:eastAsia="zh-CN"/>
        </w:rPr>
        <w:t>进行电路实现，使用</w:t>
      </w:r>
      <w:r w:rsidRPr="00DF12FD">
        <w:t>Verilog HDL</w:t>
      </w:r>
      <w:r w:rsidRPr="00DF12FD">
        <w:t>语言描述</w:t>
      </w:r>
      <w:r w:rsidR="00F84F6F">
        <w:rPr>
          <w:lang w:eastAsia="zh-CN"/>
        </w:rPr>
        <w:t>了</w:t>
      </w:r>
      <w:r w:rsidR="00DD391F">
        <w:rPr>
          <w:lang w:eastAsia="zh-CN"/>
        </w:rPr>
        <w:t>PE</w:t>
      </w:r>
      <w:r w:rsidR="00F14D28">
        <w:rPr>
          <w:lang w:eastAsia="zh-CN"/>
        </w:rPr>
        <w:t>阵列</w:t>
      </w:r>
      <w:r w:rsidR="00F84F6F">
        <w:rPr>
          <w:rFonts w:hint="eastAsia"/>
          <w:lang w:eastAsia="zh-CN"/>
        </w:rPr>
        <w:t>结构</w:t>
      </w:r>
      <w:r w:rsidRPr="00DF12FD">
        <w:rPr>
          <w:lang w:eastAsia="zh-CN"/>
        </w:rPr>
        <w:t>，完成可重构</w:t>
      </w:r>
      <w:r w:rsidRPr="00DF12FD">
        <w:rPr>
          <w:lang w:eastAsia="zh-CN"/>
        </w:rPr>
        <w:t>PE</w:t>
      </w:r>
      <w:r w:rsidRPr="00DF12FD">
        <w:rPr>
          <w:lang w:eastAsia="zh-CN"/>
        </w:rPr>
        <w:t>阵列设计，使用</w:t>
      </w:r>
      <w:r w:rsidRPr="00DF12FD">
        <w:t>Synopsys</w:t>
      </w:r>
      <w:r w:rsidRPr="00DF12FD">
        <w:t>公司的</w:t>
      </w:r>
      <w:r w:rsidRPr="00DF12FD">
        <w:t>Verilog Complier Simulator</w:t>
      </w:r>
      <w:r w:rsidRPr="00DF12FD">
        <w:t>（</w:t>
      </w:r>
      <w:r w:rsidRPr="00DF12FD">
        <w:t>VCS</w:t>
      </w:r>
      <w:r w:rsidRPr="00DF12FD">
        <w:t>）工具进行功能仿真，通过设计的功能验证。</w:t>
      </w:r>
      <w:r w:rsidR="006252B2">
        <w:t>采用</w:t>
      </w:r>
      <w:r w:rsidR="006252B2">
        <w:t>QuartusII 10.0</w:t>
      </w:r>
      <w:r w:rsidR="006252B2">
        <w:t>工具进行代码编译</w:t>
      </w:r>
      <w:r w:rsidR="006252B2">
        <w:rPr>
          <w:rFonts w:hint="eastAsia"/>
          <w:lang w:eastAsia="zh-CN"/>
        </w:rPr>
        <w:t>、</w:t>
      </w:r>
      <w:r w:rsidR="006252B2">
        <w:t>逻辑综合</w:t>
      </w:r>
      <w:r w:rsidR="006252B2">
        <w:rPr>
          <w:rFonts w:hint="eastAsia"/>
          <w:lang w:eastAsia="zh-CN"/>
        </w:rPr>
        <w:t>、</w:t>
      </w:r>
      <w:r w:rsidR="006252B2">
        <w:t>布局布线</w:t>
      </w:r>
      <w:r w:rsidR="006252B2">
        <w:rPr>
          <w:rFonts w:hint="eastAsia"/>
          <w:lang w:eastAsia="zh-CN"/>
        </w:rPr>
        <w:t>，</w:t>
      </w:r>
      <w:r w:rsidR="006252B2">
        <w:t>完成</w:t>
      </w:r>
      <w:r w:rsidR="006252B2">
        <w:t>FPGA</w:t>
      </w:r>
      <w:r w:rsidR="006252B2">
        <w:t>验证</w:t>
      </w:r>
      <w:r w:rsidR="006252B2">
        <w:rPr>
          <w:rFonts w:hint="eastAsia"/>
          <w:lang w:eastAsia="zh-CN"/>
        </w:rPr>
        <w:t>；同时</w:t>
      </w:r>
      <w:r w:rsidR="006252B2">
        <w:t>使用</w:t>
      </w:r>
      <w:r w:rsidR="006252B2" w:rsidRPr="00DF12FD">
        <w:t>Synopsys</w:t>
      </w:r>
      <w:r w:rsidR="006252B2" w:rsidRPr="00DF12FD">
        <w:t>公司的</w:t>
      </w:r>
      <w:r w:rsidR="006252B2" w:rsidRPr="00DF12FD">
        <w:t>Design Compiler</w:t>
      </w:r>
      <w:r w:rsidR="006252B2" w:rsidRPr="00DF12FD">
        <w:t>（</w:t>
      </w:r>
      <w:r w:rsidR="006252B2" w:rsidRPr="00DF12FD">
        <w:t>DC</w:t>
      </w:r>
      <w:r w:rsidR="006252B2" w:rsidRPr="00DF12FD">
        <w:t>）</w:t>
      </w:r>
      <w:r w:rsidRPr="00DF12FD">
        <w:t>综合工具</w:t>
      </w:r>
      <w:r w:rsidR="006252B2">
        <w:t>在</w:t>
      </w:r>
      <w:r w:rsidR="006252B2" w:rsidRPr="00DF12FD">
        <w:t xml:space="preserve">TSMC </w:t>
      </w:r>
      <w:r w:rsidR="006252B2" w:rsidRPr="00DF12FD">
        <w:rPr>
          <w:lang w:eastAsia="zh-CN"/>
        </w:rPr>
        <w:t>40</w:t>
      </w:r>
      <w:r w:rsidR="006252B2" w:rsidRPr="00DF12FD">
        <w:t>nm</w:t>
      </w:r>
      <w:r w:rsidR="006252B2" w:rsidRPr="00DF12FD">
        <w:rPr>
          <w:lang w:eastAsia="zh-CN"/>
        </w:rPr>
        <w:t xml:space="preserve"> CMOS</w:t>
      </w:r>
      <w:r w:rsidR="006252B2" w:rsidRPr="00DF12FD">
        <w:t>工艺</w:t>
      </w:r>
      <w:r w:rsidR="006252B2">
        <w:t>下进行了</w:t>
      </w:r>
      <w:r w:rsidR="006252B2">
        <w:t>ASIC</w:t>
      </w:r>
      <w:r w:rsidR="006252B2">
        <w:t>综合</w:t>
      </w:r>
      <w:r w:rsidRPr="00DF12FD">
        <w:t>，</w:t>
      </w:r>
      <w:r w:rsidR="006252B2">
        <w:t>获取设计面积、时序等信息</w:t>
      </w:r>
      <w:r w:rsidRPr="00DF12FD">
        <w:rPr>
          <w:lang w:eastAsia="zh-CN"/>
        </w:rPr>
        <w:t>。</w:t>
      </w:r>
    </w:p>
    <w:p w:rsidR="006252B2" w:rsidRDefault="006252B2" w:rsidP="006252B2">
      <w:pPr>
        <w:pStyle w:val="aa"/>
        <w:numPr>
          <w:ilvl w:val="0"/>
          <w:numId w:val="38"/>
        </w:numPr>
        <w:ind w:firstLineChars="0"/>
        <w:rPr>
          <w:b/>
          <w:lang w:eastAsia="zh-CN"/>
        </w:rPr>
      </w:pPr>
      <w:r w:rsidRPr="006252B2">
        <w:rPr>
          <w:b/>
          <w:lang w:eastAsia="zh-CN"/>
        </w:rPr>
        <w:t>FPGA</w:t>
      </w:r>
      <w:r w:rsidRPr="006252B2">
        <w:rPr>
          <w:b/>
          <w:lang w:eastAsia="zh-CN"/>
        </w:rPr>
        <w:t>验证</w:t>
      </w:r>
    </w:p>
    <w:p w:rsidR="006252B2" w:rsidRDefault="006252B2" w:rsidP="00A95814">
      <w:pPr>
        <w:pStyle w:val="aa"/>
        <w:ind w:firstLine="420"/>
      </w:pPr>
      <w:r>
        <w:rPr>
          <w:rFonts w:hint="eastAsia"/>
        </w:rPr>
        <w:t>本文使用</w:t>
      </w:r>
      <w:r>
        <w:rPr>
          <w:rFonts w:hint="eastAsia"/>
          <w:lang w:eastAsia="zh-CN"/>
        </w:rPr>
        <w:t>Altera</w:t>
      </w:r>
      <w:r>
        <w:rPr>
          <w:rFonts w:hint="eastAsia"/>
        </w:rPr>
        <w:t>公司的</w:t>
      </w:r>
      <w:r>
        <w:rPr>
          <w:rFonts w:hint="eastAsia"/>
          <w:lang w:eastAsia="zh-CN"/>
        </w:rPr>
        <w:t>S</w:t>
      </w:r>
      <w:r>
        <w:rPr>
          <w:lang w:eastAsia="zh-CN"/>
        </w:rPr>
        <w:t>tratixIII</w:t>
      </w:r>
      <w:r>
        <w:rPr>
          <w:rFonts w:hint="eastAsia"/>
        </w:rPr>
        <w:t>系列</w:t>
      </w:r>
      <w:r>
        <w:rPr>
          <w:rFonts w:hint="eastAsia"/>
        </w:rPr>
        <w:t>FP</w:t>
      </w:r>
      <w:r>
        <w:rPr>
          <w:rFonts w:hint="eastAsia"/>
          <w:lang w:eastAsia="zh-CN"/>
        </w:rPr>
        <w:t>GA</w:t>
      </w:r>
      <w:r>
        <w:rPr>
          <w:rFonts w:hint="eastAsia"/>
        </w:rPr>
        <w:t>中的</w:t>
      </w:r>
      <w:r>
        <w:t>EP3SL150F1152C2</w:t>
      </w:r>
      <w:r>
        <w:rPr>
          <w:rFonts w:hint="eastAsia"/>
        </w:rPr>
        <w:t>芯片作为目标芯片，使</w:t>
      </w:r>
      <w:r>
        <w:rPr>
          <w:rFonts w:hint="eastAsia"/>
          <w:lang w:eastAsia="zh-CN"/>
        </w:rPr>
        <w:t>用</w:t>
      </w:r>
      <w:r>
        <w:t>QuartusII 10.0</w:t>
      </w:r>
      <w:r w:rsidR="00A95814">
        <w:t>工具进行</w:t>
      </w:r>
      <w:r w:rsidR="00A95814">
        <w:rPr>
          <w:rFonts w:hint="eastAsia"/>
        </w:rPr>
        <w:t>代码编译综合及布局布线</w:t>
      </w:r>
      <w:r w:rsidR="00A95814">
        <w:rPr>
          <w:rFonts w:hint="eastAsia"/>
          <w:lang w:eastAsia="zh-CN"/>
        </w:rPr>
        <w:t>，使用</w:t>
      </w:r>
      <w:r w:rsidR="00A95814" w:rsidRPr="00DF12FD">
        <w:t>Verilog Complier Simulator</w:t>
      </w:r>
      <w:r w:rsidR="00A95814" w:rsidRPr="00DF12FD">
        <w:t>（</w:t>
      </w:r>
      <w:r w:rsidR="00A95814" w:rsidRPr="00DF12FD">
        <w:t>VCS</w:t>
      </w:r>
      <w:r w:rsidR="00A95814" w:rsidRPr="00DF12FD">
        <w:t>）工具</w:t>
      </w:r>
      <w:r w:rsidR="00A95814">
        <w:t>完成功能和时序仿真</w:t>
      </w:r>
      <w:r>
        <w:rPr>
          <w:rFonts w:hint="eastAsia"/>
        </w:rPr>
        <w:t>。</w:t>
      </w:r>
      <w:r w:rsidR="00A95814">
        <w:rPr>
          <w:rFonts w:hint="eastAsia"/>
        </w:rPr>
        <w:t>在仿真验证过程中，算法配置数据以</w:t>
      </w:r>
      <w:r w:rsidR="00A95814">
        <w:t>T</w:t>
      </w:r>
      <w:r w:rsidR="00A95814">
        <w:rPr>
          <w:rFonts w:hint="eastAsia"/>
        </w:rPr>
        <w:t>estbench</w:t>
      </w:r>
      <w:r w:rsidR="00A95814">
        <w:t>文件的形式输入</w:t>
      </w:r>
      <w:r w:rsidR="00A95814">
        <w:rPr>
          <w:rFonts w:hint="eastAsia"/>
          <w:lang w:eastAsia="zh-CN"/>
        </w:rPr>
        <w:t>，</w:t>
      </w:r>
      <w:r>
        <w:rPr>
          <w:rFonts w:hint="eastAsia"/>
        </w:rPr>
        <w:t>最终</w:t>
      </w:r>
      <w:r w:rsidR="00A95814">
        <w:rPr>
          <w:rFonts w:hint="eastAsia"/>
        </w:rPr>
        <w:t>得到的</w:t>
      </w:r>
      <w:r>
        <w:rPr>
          <w:rFonts w:hint="eastAsia"/>
        </w:rPr>
        <w:t>仿真</w:t>
      </w:r>
      <w:r w:rsidR="00A95814">
        <w:rPr>
          <w:rFonts w:hint="eastAsia"/>
          <w:lang w:eastAsia="zh-CN"/>
        </w:rPr>
        <w:t>结果</w:t>
      </w:r>
      <w:r w:rsidR="000E3E33">
        <w:rPr>
          <w:rFonts w:hint="eastAsia"/>
        </w:rPr>
        <w:t>与预期的实现结果</w:t>
      </w:r>
      <w:r>
        <w:rPr>
          <w:rFonts w:hint="eastAsia"/>
        </w:rPr>
        <w:t>一致，</w:t>
      </w:r>
      <w:r w:rsidR="00A95814">
        <w:rPr>
          <w:rFonts w:hint="eastAsia"/>
        </w:rPr>
        <w:t>验证了</w:t>
      </w:r>
      <w:r w:rsidR="00A95814">
        <w:rPr>
          <w:rFonts w:hint="eastAsia"/>
        </w:rPr>
        <w:t>PE</w:t>
      </w:r>
      <w:r w:rsidR="00A95814">
        <w:t>内部</w:t>
      </w:r>
      <w:r w:rsidR="00A95814">
        <w:rPr>
          <w:rFonts w:hint="eastAsia"/>
        </w:rPr>
        <w:t>各数据通路以及配置控制功能的正确性。</w:t>
      </w:r>
    </w:p>
    <w:p w:rsidR="00185AF2" w:rsidRPr="00E32CD5" w:rsidRDefault="00185AF2" w:rsidP="00185AF2">
      <w:pPr>
        <w:pStyle w:val="af0"/>
        <w:keepNext/>
        <w:spacing w:line="300" w:lineRule="auto"/>
        <w:jc w:val="center"/>
        <w:rPr>
          <w:rFonts w:ascii="Times New Roman" w:eastAsia="宋体" w:hAnsi="Times New Roman"/>
          <w:sz w:val="21"/>
          <w:szCs w:val="21"/>
        </w:rPr>
      </w:pPr>
      <w:r>
        <w:rPr>
          <w:rFonts w:ascii="Times New Roman" w:eastAsia="宋体" w:hAnsi="Times New Roman"/>
          <w:sz w:val="21"/>
          <w:szCs w:val="21"/>
        </w:rPr>
        <w:t>表</w:t>
      </w:r>
      <w:r>
        <w:rPr>
          <w:rFonts w:ascii="Times New Roman" w:eastAsia="宋体" w:hAnsi="Times New Roman"/>
          <w:sz w:val="21"/>
          <w:szCs w:val="21"/>
        </w:rPr>
        <w:t>5-</w:t>
      </w:r>
      <w:r w:rsidRPr="00DF12FD">
        <w:rPr>
          <w:rFonts w:ascii="Times New Roman" w:eastAsia="宋体" w:hAnsi="Times New Roman"/>
          <w:sz w:val="21"/>
          <w:szCs w:val="21"/>
        </w:rPr>
        <w:fldChar w:fldCharType="begin"/>
      </w:r>
      <w:r w:rsidRPr="00DF12FD">
        <w:rPr>
          <w:rFonts w:ascii="Times New Roman" w:eastAsia="宋体" w:hAnsi="Times New Roman"/>
          <w:sz w:val="21"/>
          <w:szCs w:val="21"/>
        </w:rPr>
        <w:instrText xml:space="preserve"> SEQ </w:instrText>
      </w:r>
      <w:r w:rsidRPr="00DF12FD">
        <w:rPr>
          <w:rFonts w:ascii="Times New Roman" w:eastAsia="宋体" w:hAnsi="Times New Roman"/>
          <w:sz w:val="21"/>
          <w:szCs w:val="21"/>
        </w:rPr>
        <w:instrText>表</w:instrText>
      </w:r>
      <w:r w:rsidRPr="00DF12FD">
        <w:rPr>
          <w:rFonts w:ascii="Times New Roman" w:eastAsia="宋体" w:hAnsi="Times New Roman"/>
          <w:sz w:val="21"/>
          <w:szCs w:val="21"/>
        </w:rPr>
        <w:instrText xml:space="preserve">6- \* ARABIC </w:instrText>
      </w:r>
      <w:r w:rsidRPr="00DF12FD">
        <w:rPr>
          <w:rFonts w:ascii="Times New Roman" w:eastAsia="宋体" w:hAnsi="Times New Roman"/>
          <w:sz w:val="21"/>
          <w:szCs w:val="21"/>
        </w:rPr>
        <w:fldChar w:fldCharType="separate"/>
      </w:r>
      <w:r w:rsidR="0019198C">
        <w:rPr>
          <w:rFonts w:ascii="Times New Roman" w:eastAsia="宋体" w:hAnsi="Times New Roman"/>
          <w:noProof/>
          <w:sz w:val="21"/>
          <w:szCs w:val="21"/>
        </w:rPr>
        <w:t>1</w:t>
      </w:r>
      <w:r w:rsidRPr="00DF12FD">
        <w:rPr>
          <w:rFonts w:ascii="Times New Roman" w:eastAsia="宋体" w:hAnsi="Times New Roman"/>
          <w:sz w:val="21"/>
          <w:szCs w:val="21"/>
        </w:rPr>
        <w:fldChar w:fldCharType="end"/>
      </w:r>
      <w:r w:rsidRPr="00DF12FD">
        <w:rPr>
          <w:rFonts w:ascii="Times New Roman" w:eastAsia="宋体" w:hAnsi="Times New Roman"/>
          <w:sz w:val="21"/>
          <w:szCs w:val="21"/>
        </w:rPr>
        <w:t xml:space="preserve"> </w:t>
      </w:r>
      <w:r>
        <w:rPr>
          <w:rFonts w:ascii="Times New Roman" w:eastAsia="宋体" w:hAnsi="Times New Roman"/>
          <w:sz w:val="21"/>
          <w:szCs w:val="21"/>
        </w:rPr>
        <w:t>基于</w:t>
      </w:r>
      <w:r>
        <w:rPr>
          <w:rFonts w:ascii="Times New Roman" w:eastAsia="宋体" w:hAnsi="Times New Roman"/>
          <w:sz w:val="21"/>
          <w:szCs w:val="21"/>
        </w:rPr>
        <w:t>FPGA</w:t>
      </w:r>
      <w:r>
        <w:rPr>
          <w:rFonts w:ascii="Times New Roman" w:eastAsia="宋体" w:hAnsi="Times New Roman"/>
          <w:sz w:val="21"/>
          <w:szCs w:val="21"/>
        </w:rPr>
        <w:t>的实现</w:t>
      </w:r>
    </w:p>
    <w:tbl>
      <w:tblPr>
        <w:tblStyle w:val="af1"/>
        <w:tblW w:w="0" w:type="auto"/>
        <w:jc w:val="center"/>
        <w:tblLook w:val="04A0" w:firstRow="1" w:lastRow="0" w:firstColumn="1" w:lastColumn="0" w:noHBand="0" w:noVBand="1"/>
      </w:tblPr>
      <w:tblGrid>
        <w:gridCol w:w="1705"/>
        <w:gridCol w:w="758"/>
        <w:gridCol w:w="1170"/>
        <w:gridCol w:w="1643"/>
        <w:gridCol w:w="1372"/>
      </w:tblGrid>
      <w:tr w:rsidR="00C70C3B" w:rsidTr="002F782C">
        <w:trPr>
          <w:jc w:val="center"/>
        </w:trPr>
        <w:tc>
          <w:tcPr>
            <w:tcW w:w="1705" w:type="dxa"/>
            <w:vMerge w:val="restart"/>
          </w:tcPr>
          <w:p w:rsidR="00C70C3B" w:rsidRDefault="00C70C3B" w:rsidP="00421534">
            <w:pPr>
              <w:pStyle w:val="aa"/>
              <w:ind w:firstLineChars="0" w:firstLine="0"/>
              <w:jc w:val="center"/>
              <w:rPr>
                <w:b/>
                <w:lang w:eastAsia="zh-CN"/>
              </w:rPr>
            </w:pPr>
            <w:r w:rsidRPr="00633A50">
              <w:rPr>
                <w:b/>
                <w:szCs w:val="18"/>
              </w:rPr>
              <w:t>功能单元</w:t>
            </w:r>
          </w:p>
        </w:tc>
        <w:tc>
          <w:tcPr>
            <w:tcW w:w="758" w:type="dxa"/>
            <w:vMerge w:val="restart"/>
          </w:tcPr>
          <w:p w:rsidR="00C70C3B" w:rsidRDefault="00C70C3B" w:rsidP="00421534">
            <w:pPr>
              <w:pStyle w:val="aa"/>
              <w:ind w:firstLineChars="0" w:firstLine="0"/>
              <w:jc w:val="center"/>
              <w:rPr>
                <w:b/>
                <w:lang w:eastAsia="zh-CN"/>
              </w:rPr>
            </w:pPr>
            <w:r>
              <w:rPr>
                <w:b/>
                <w:szCs w:val="18"/>
              </w:rPr>
              <w:t>个数</w:t>
            </w:r>
          </w:p>
        </w:tc>
        <w:tc>
          <w:tcPr>
            <w:tcW w:w="1170" w:type="dxa"/>
            <w:vMerge w:val="restart"/>
          </w:tcPr>
          <w:p w:rsidR="00C70C3B" w:rsidRDefault="00C70C3B" w:rsidP="00421534">
            <w:pPr>
              <w:pStyle w:val="aa"/>
              <w:ind w:firstLineChars="0" w:firstLine="0"/>
              <w:jc w:val="center"/>
              <w:rPr>
                <w:b/>
                <w:lang w:eastAsia="zh-CN"/>
              </w:rPr>
            </w:pPr>
            <w:r>
              <w:rPr>
                <w:rFonts w:hint="eastAsia"/>
                <w:b/>
                <w:lang w:eastAsia="zh-CN"/>
              </w:rPr>
              <w:t>延迟</w:t>
            </w:r>
            <w:r>
              <w:rPr>
                <w:rFonts w:hint="eastAsia"/>
                <w:b/>
                <w:lang w:eastAsia="zh-CN"/>
              </w:rPr>
              <w:t>(</w:t>
            </w:r>
            <w:r>
              <w:rPr>
                <w:b/>
                <w:lang w:eastAsia="zh-CN"/>
              </w:rPr>
              <w:t>ns</w:t>
            </w:r>
            <w:r>
              <w:rPr>
                <w:rFonts w:hint="eastAsia"/>
                <w:b/>
                <w:lang w:eastAsia="zh-CN"/>
              </w:rPr>
              <w:t>)</w:t>
            </w:r>
          </w:p>
        </w:tc>
        <w:tc>
          <w:tcPr>
            <w:tcW w:w="3015" w:type="dxa"/>
            <w:gridSpan w:val="2"/>
          </w:tcPr>
          <w:p w:rsidR="00C70C3B" w:rsidRDefault="00C70C3B" w:rsidP="00421534">
            <w:pPr>
              <w:pStyle w:val="aa"/>
              <w:ind w:firstLineChars="0" w:firstLine="0"/>
              <w:jc w:val="center"/>
              <w:rPr>
                <w:b/>
                <w:lang w:eastAsia="zh-CN"/>
              </w:rPr>
            </w:pPr>
            <w:r>
              <w:rPr>
                <w:rFonts w:hint="eastAsia"/>
                <w:b/>
                <w:lang w:eastAsia="zh-CN"/>
              </w:rPr>
              <w:t>占用资源</w:t>
            </w:r>
          </w:p>
        </w:tc>
      </w:tr>
      <w:tr w:rsidR="00C70C3B" w:rsidTr="002F782C">
        <w:trPr>
          <w:jc w:val="center"/>
        </w:trPr>
        <w:tc>
          <w:tcPr>
            <w:tcW w:w="1705" w:type="dxa"/>
            <w:vMerge/>
          </w:tcPr>
          <w:p w:rsidR="00C70C3B" w:rsidRDefault="00C70C3B" w:rsidP="00421534">
            <w:pPr>
              <w:pStyle w:val="aa"/>
              <w:ind w:firstLineChars="0" w:firstLine="0"/>
              <w:jc w:val="center"/>
              <w:rPr>
                <w:b/>
                <w:lang w:eastAsia="zh-CN"/>
              </w:rPr>
            </w:pPr>
          </w:p>
        </w:tc>
        <w:tc>
          <w:tcPr>
            <w:tcW w:w="758" w:type="dxa"/>
            <w:vMerge/>
          </w:tcPr>
          <w:p w:rsidR="00C70C3B" w:rsidRDefault="00C70C3B" w:rsidP="00421534">
            <w:pPr>
              <w:pStyle w:val="aa"/>
              <w:ind w:firstLineChars="0" w:firstLine="0"/>
              <w:jc w:val="center"/>
              <w:rPr>
                <w:b/>
                <w:lang w:eastAsia="zh-CN"/>
              </w:rPr>
            </w:pPr>
          </w:p>
        </w:tc>
        <w:tc>
          <w:tcPr>
            <w:tcW w:w="1170" w:type="dxa"/>
            <w:vMerge/>
          </w:tcPr>
          <w:p w:rsidR="00C70C3B" w:rsidRDefault="00C70C3B" w:rsidP="00421534">
            <w:pPr>
              <w:pStyle w:val="aa"/>
              <w:ind w:firstLineChars="0" w:firstLine="0"/>
              <w:jc w:val="center"/>
              <w:rPr>
                <w:b/>
                <w:lang w:eastAsia="zh-CN"/>
              </w:rPr>
            </w:pPr>
          </w:p>
        </w:tc>
        <w:tc>
          <w:tcPr>
            <w:tcW w:w="1643" w:type="dxa"/>
          </w:tcPr>
          <w:p w:rsidR="00C70C3B" w:rsidRDefault="00C70C3B" w:rsidP="00421534">
            <w:pPr>
              <w:pStyle w:val="aa"/>
              <w:ind w:firstLineChars="0" w:firstLine="0"/>
              <w:jc w:val="center"/>
              <w:rPr>
                <w:b/>
                <w:lang w:eastAsia="zh-CN"/>
              </w:rPr>
            </w:pPr>
            <w:r>
              <w:rPr>
                <w:rFonts w:hint="eastAsia"/>
                <w:b/>
                <w:lang w:eastAsia="zh-CN"/>
              </w:rPr>
              <w:t>逻辑单元</w:t>
            </w:r>
            <w:r>
              <w:rPr>
                <w:rFonts w:hint="eastAsia"/>
                <w:b/>
                <w:lang w:eastAsia="zh-CN"/>
              </w:rPr>
              <w:t>(</w:t>
            </w:r>
            <w:r w:rsidRPr="00421534">
              <w:rPr>
                <w:rFonts w:hint="eastAsia"/>
                <w:b/>
                <w:lang w:eastAsia="zh-CN"/>
              </w:rPr>
              <w:t>ALUT</w:t>
            </w:r>
            <w:r>
              <w:rPr>
                <w:rFonts w:hint="eastAsia"/>
                <w:b/>
                <w:lang w:eastAsia="zh-CN"/>
              </w:rPr>
              <w:t>)</w:t>
            </w:r>
          </w:p>
        </w:tc>
        <w:tc>
          <w:tcPr>
            <w:tcW w:w="1372" w:type="dxa"/>
          </w:tcPr>
          <w:p w:rsidR="00C70C3B" w:rsidRDefault="00C70C3B" w:rsidP="00421534">
            <w:pPr>
              <w:pStyle w:val="aa"/>
              <w:ind w:firstLineChars="0" w:firstLine="0"/>
              <w:jc w:val="center"/>
              <w:rPr>
                <w:b/>
                <w:lang w:eastAsia="zh-CN"/>
              </w:rPr>
            </w:pPr>
            <w:r>
              <w:rPr>
                <w:rFonts w:hint="eastAsia"/>
                <w:b/>
                <w:lang w:eastAsia="zh-CN"/>
              </w:rPr>
              <w:t>存储单元</w:t>
            </w:r>
            <w:r>
              <w:rPr>
                <w:rFonts w:hint="eastAsia"/>
                <w:b/>
                <w:lang w:eastAsia="zh-CN"/>
              </w:rPr>
              <w:t>(</w:t>
            </w:r>
            <w:r>
              <w:rPr>
                <w:b/>
                <w:lang w:eastAsia="zh-CN"/>
              </w:rPr>
              <w:t>Bits</w:t>
            </w:r>
            <w:r>
              <w:rPr>
                <w:rFonts w:hint="eastAsia"/>
                <w:b/>
                <w:lang w:eastAsia="zh-CN"/>
              </w:rPr>
              <w:t>)</w:t>
            </w:r>
          </w:p>
        </w:tc>
      </w:tr>
      <w:tr w:rsidR="00C70C3B" w:rsidTr="002F782C">
        <w:trPr>
          <w:jc w:val="center"/>
        </w:trPr>
        <w:tc>
          <w:tcPr>
            <w:tcW w:w="1705" w:type="dxa"/>
            <w:tcBorders>
              <w:top w:val="single" w:sz="4" w:space="0" w:color="auto"/>
              <w:left w:val="single" w:sz="4" w:space="0" w:color="auto"/>
              <w:bottom w:val="single" w:sz="4" w:space="0" w:color="auto"/>
              <w:right w:val="single" w:sz="4" w:space="0" w:color="auto"/>
            </w:tcBorders>
            <w:shd w:val="clear" w:color="auto" w:fill="auto"/>
          </w:tcPr>
          <w:p w:rsidR="00C70C3B" w:rsidRPr="003E7073" w:rsidRDefault="00C70C3B" w:rsidP="000E3E33">
            <w:pPr>
              <w:jc w:val="center"/>
              <w:rPr>
                <w:rFonts w:asciiTheme="minorEastAsia" w:eastAsiaTheme="minorEastAsia" w:hAnsiTheme="minorEastAsia"/>
              </w:rPr>
            </w:pPr>
            <w:r w:rsidRPr="003E7073">
              <w:rPr>
                <w:rFonts w:asciiTheme="minorEastAsia" w:eastAsiaTheme="minorEastAsia" w:hAnsiTheme="minorEastAsia" w:hint="eastAsia"/>
              </w:rPr>
              <w:t>算术单元</w:t>
            </w:r>
          </w:p>
        </w:tc>
        <w:tc>
          <w:tcPr>
            <w:tcW w:w="758" w:type="dxa"/>
            <w:tcBorders>
              <w:top w:val="single" w:sz="4" w:space="0" w:color="auto"/>
              <w:left w:val="single" w:sz="4" w:space="0" w:color="auto"/>
              <w:bottom w:val="single" w:sz="4" w:space="0" w:color="auto"/>
              <w:right w:val="single" w:sz="4" w:space="0" w:color="auto"/>
            </w:tcBorders>
          </w:tcPr>
          <w:p w:rsidR="00C70C3B" w:rsidRPr="00DF12FD" w:rsidRDefault="00C70C3B" w:rsidP="000E3E33">
            <w:pPr>
              <w:spacing w:line="300" w:lineRule="auto"/>
              <w:jc w:val="center"/>
              <w:rPr>
                <w:szCs w:val="18"/>
              </w:rPr>
            </w:pPr>
            <w:r>
              <w:rPr>
                <w:rFonts w:hint="eastAsia"/>
                <w:szCs w:val="18"/>
              </w:rPr>
              <w:t>7</w:t>
            </w:r>
          </w:p>
        </w:tc>
        <w:tc>
          <w:tcPr>
            <w:tcW w:w="1170" w:type="dxa"/>
          </w:tcPr>
          <w:p w:rsidR="00C70C3B" w:rsidRPr="000E3E33" w:rsidRDefault="00C70C3B" w:rsidP="000E3E33">
            <w:pPr>
              <w:spacing w:line="300" w:lineRule="auto"/>
              <w:jc w:val="center"/>
              <w:rPr>
                <w:szCs w:val="18"/>
              </w:rPr>
            </w:pPr>
            <w:r w:rsidRPr="000E3E33">
              <w:rPr>
                <w:szCs w:val="18"/>
              </w:rPr>
              <w:t>14.655</w:t>
            </w:r>
          </w:p>
        </w:tc>
        <w:tc>
          <w:tcPr>
            <w:tcW w:w="1643" w:type="dxa"/>
          </w:tcPr>
          <w:p w:rsidR="00C70C3B" w:rsidRPr="000E3E33" w:rsidRDefault="00C70C3B" w:rsidP="000E3E33">
            <w:pPr>
              <w:spacing w:line="300" w:lineRule="auto"/>
              <w:jc w:val="center"/>
              <w:rPr>
                <w:szCs w:val="18"/>
              </w:rPr>
            </w:pPr>
            <w:r w:rsidRPr="000E3E33">
              <w:rPr>
                <w:szCs w:val="18"/>
              </w:rPr>
              <w:t>192</w:t>
            </w:r>
          </w:p>
        </w:tc>
        <w:tc>
          <w:tcPr>
            <w:tcW w:w="1372" w:type="dxa"/>
          </w:tcPr>
          <w:p w:rsidR="00C70C3B" w:rsidRPr="000E3E33" w:rsidRDefault="00C70C3B" w:rsidP="000E3E33">
            <w:pPr>
              <w:spacing w:line="300" w:lineRule="auto"/>
              <w:jc w:val="center"/>
              <w:rPr>
                <w:szCs w:val="18"/>
              </w:rPr>
            </w:pPr>
            <w:r w:rsidRPr="000E3E33">
              <w:rPr>
                <w:szCs w:val="18"/>
              </w:rPr>
              <w:t>0</w:t>
            </w:r>
          </w:p>
        </w:tc>
      </w:tr>
      <w:tr w:rsidR="00C70C3B" w:rsidTr="002F782C">
        <w:trPr>
          <w:jc w:val="center"/>
        </w:trPr>
        <w:tc>
          <w:tcPr>
            <w:tcW w:w="1705" w:type="dxa"/>
            <w:tcBorders>
              <w:top w:val="single" w:sz="4" w:space="0" w:color="auto"/>
              <w:left w:val="single" w:sz="4" w:space="0" w:color="auto"/>
              <w:bottom w:val="single" w:sz="4" w:space="0" w:color="auto"/>
              <w:right w:val="single" w:sz="4" w:space="0" w:color="auto"/>
            </w:tcBorders>
            <w:shd w:val="clear" w:color="auto" w:fill="auto"/>
          </w:tcPr>
          <w:p w:rsidR="00C70C3B" w:rsidRPr="003E7073" w:rsidRDefault="00C70C3B" w:rsidP="000E3E33">
            <w:pPr>
              <w:jc w:val="center"/>
              <w:rPr>
                <w:rFonts w:asciiTheme="minorEastAsia" w:eastAsiaTheme="minorEastAsia" w:hAnsiTheme="minorEastAsia"/>
              </w:rPr>
            </w:pPr>
            <w:r w:rsidRPr="003E7073">
              <w:rPr>
                <w:rFonts w:asciiTheme="minorEastAsia" w:eastAsiaTheme="minorEastAsia" w:hAnsiTheme="minorEastAsia" w:hint="eastAsia"/>
              </w:rPr>
              <w:t>移位单元</w:t>
            </w:r>
          </w:p>
        </w:tc>
        <w:tc>
          <w:tcPr>
            <w:tcW w:w="758" w:type="dxa"/>
            <w:tcBorders>
              <w:top w:val="single" w:sz="4" w:space="0" w:color="auto"/>
              <w:left w:val="single" w:sz="4" w:space="0" w:color="auto"/>
              <w:bottom w:val="single" w:sz="4" w:space="0" w:color="auto"/>
              <w:right w:val="single" w:sz="4" w:space="0" w:color="auto"/>
            </w:tcBorders>
          </w:tcPr>
          <w:p w:rsidR="00C70C3B" w:rsidRPr="00DF12FD" w:rsidRDefault="00C70C3B" w:rsidP="000E3E33">
            <w:pPr>
              <w:spacing w:line="300" w:lineRule="auto"/>
              <w:jc w:val="center"/>
              <w:rPr>
                <w:szCs w:val="18"/>
              </w:rPr>
            </w:pPr>
            <w:r>
              <w:rPr>
                <w:rFonts w:hint="eastAsia"/>
                <w:szCs w:val="18"/>
              </w:rPr>
              <w:t>7</w:t>
            </w:r>
          </w:p>
        </w:tc>
        <w:tc>
          <w:tcPr>
            <w:tcW w:w="1170" w:type="dxa"/>
          </w:tcPr>
          <w:p w:rsidR="00C70C3B" w:rsidRPr="000E3E33" w:rsidRDefault="00C70C3B" w:rsidP="000E3E33">
            <w:pPr>
              <w:spacing w:line="300" w:lineRule="auto"/>
              <w:jc w:val="center"/>
              <w:rPr>
                <w:szCs w:val="18"/>
              </w:rPr>
            </w:pPr>
            <w:r w:rsidRPr="000E3E33">
              <w:rPr>
                <w:szCs w:val="18"/>
              </w:rPr>
              <w:t>17.618</w:t>
            </w:r>
          </w:p>
        </w:tc>
        <w:tc>
          <w:tcPr>
            <w:tcW w:w="1643" w:type="dxa"/>
          </w:tcPr>
          <w:p w:rsidR="00C70C3B" w:rsidRPr="000E3E33" w:rsidRDefault="00C70C3B" w:rsidP="000E3E33">
            <w:pPr>
              <w:spacing w:line="300" w:lineRule="auto"/>
              <w:jc w:val="center"/>
              <w:rPr>
                <w:szCs w:val="18"/>
              </w:rPr>
            </w:pPr>
            <w:r w:rsidRPr="000E3E33">
              <w:rPr>
                <w:szCs w:val="18"/>
              </w:rPr>
              <w:t>490</w:t>
            </w:r>
          </w:p>
        </w:tc>
        <w:tc>
          <w:tcPr>
            <w:tcW w:w="1372" w:type="dxa"/>
          </w:tcPr>
          <w:p w:rsidR="00C70C3B" w:rsidRPr="000E3E33" w:rsidRDefault="00C70C3B" w:rsidP="000E3E33">
            <w:pPr>
              <w:spacing w:line="300" w:lineRule="auto"/>
              <w:jc w:val="center"/>
              <w:rPr>
                <w:szCs w:val="18"/>
              </w:rPr>
            </w:pPr>
            <w:r w:rsidRPr="000E3E33">
              <w:rPr>
                <w:szCs w:val="18"/>
              </w:rPr>
              <w:t>0</w:t>
            </w:r>
          </w:p>
        </w:tc>
      </w:tr>
      <w:tr w:rsidR="00C70C3B" w:rsidTr="002F782C">
        <w:trPr>
          <w:jc w:val="center"/>
        </w:trPr>
        <w:tc>
          <w:tcPr>
            <w:tcW w:w="1705" w:type="dxa"/>
            <w:tcBorders>
              <w:top w:val="single" w:sz="4" w:space="0" w:color="auto"/>
              <w:left w:val="single" w:sz="4" w:space="0" w:color="auto"/>
              <w:bottom w:val="single" w:sz="4" w:space="0" w:color="auto"/>
              <w:right w:val="single" w:sz="4" w:space="0" w:color="auto"/>
            </w:tcBorders>
            <w:shd w:val="clear" w:color="auto" w:fill="auto"/>
          </w:tcPr>
          <w:p w:rsidR="00C70C3B" w:rsidRPr="003E7073" w:rsidRDefault="00C70C3B" w:rsidP="000E3E33">
            <w:pPr>
              <w:jc w:val="center"/>
              <w:rPr>
                <w:rFonts w:asciiTheme="minorEastAsia" w:eastAsiaTheme="minorEastAsia" w:hAnsiTheme="minorEastAsia"/>
              </w:rPr>
            </w:pPr>
            <w:r w:rsidRPr="003E7073">
              <w:rPr>
                <w:rFonts w:asciiTheme="minorEastAsia" w:eastAsiaTheme="minorEastAsia" w:hAnsiTheme="minorEastAsia" w:hint="eastAsia"/>
              </w:rPr>
              <w:t>逻辑运算</w:t>
            </w:r>
          </w:p>
        </w:tc>
        <w:tc>
          <w:tcPr>
            <w:tcW w:w="758" w:type="dxa"/>
            <w:tcBorders>
              <w:top w:val="single" w:sz="4" w:space="0" w:color="auto"/>
              <w:left w:val="single" w:sz="4" w:space="0" w:color="auto"/>
              <w:bottom w:val="single" w:sz="4" w:space="0" w:color="auto"/>
              <w:right w:val="single" w:sz="4" w:space="0" w:color="auto"/>
            </w:tcBorders>
          </w:tcPr>
          <w:p w:rsidR="00C70C3B" w:rsidRPr="00DF12FD" w:rsidRDefault="00C70C3B" w:rsidP="000E3E33">
            <w:pPr>
              <w:spacing w:line="300" w:lineRule="auto"/>
              <w:jc w:val="center"/>
              <w:rPr>
                <w:szCs w:val="18"/>
              </w:rPr>
            </w:pPr>
            <w:r>
              <w:rPr>
                <w:rFonts w:hint="eastAsia"/>
                <w:szCs w:val="18"/>
              </w:rPr>
              <w:t>6</w:t>
            </w:r>
          </w:p>
        </w:tc>
        <w:tc>
          <w:tcPr>
            <w:tcW w:w="1170" w:type="dxa"/>
          </w:tcPr>
          <w:p w:rsidR="00C70C3B" w:rsidRPr="000E3E33" w:rsidRDefault="00C70C3B" w:rsidP="000E3E33">
            <w:pPr>
              <w:spacing w:line="300" w:lineRule="auto"/>
              <w:jc w:val="center"/>
              <w:rPr>
                <w:szCs w:val="18"/>
              </w:rPr>
            </w:pPr>
            <w:r w:rsidRPr="000E3E33">
              <w:rPr>
                <w:szCs w:val="18"/>
              </w:rPr>
              <w:t>16.586</w:t>
            </w:r>
          </w:p>
        </w:tc>
        <w:tc>
          <w:tcPr>
            <w:tcW w:w="1643" w:type="dxa"/>
          </w:tcPr>
          <w:p w:rsidR="00C70C3B" w:rsidRPr="000E3E33" w:rsidRDefault="00C70C3B" w:rsidP="000E3E33">
            <w:pPr>
              <w:spacing w:line="300" w:lineRule="auto"/>
              <w:jc w:val="center"/>
              <w:rPr>
                <w:szCs w:val="18"/>
              </w:rPr>
            </w:pPr>
            <w:r w:rsidRPr="000E3E33">
              <w:rPr>
                <w:szCs w:val="18"/>
              </w:rPr>
              <w:t>65</w:t>
            </w:r>
          </w:p>
        </w:tc>
        <w:tc>
          <w:tcPr>
            <w:tcW w:w="1372" w:type="dxa"/>
          </w:tcPr>
          <w:p w:rsidR="00C70C3B" w:rsidRPr="000E3E33" w:rsidRDefault="00C70C3B" w:rsidP="000E3E33">
            <w:pPr>
              <w:spacing w:line="300" w:lineRule="auto"/>
              <w:jc w:val="center"/>
              <w:rPr>
                <w:szCs w:val="18"/>
              </w:rPr>
            </w:pPr>
            <w:r w:rsidRPr="000E3E33">
              <w:rPr>
                <w:szCs w:val="18"/>
              </w:rPr>
              <w:t>0</w:t>
            </w:r>
          </w:p>
        </w:tc>
      </w:tr>
      <w:tr w:rsidR="00C70C3B" w:rsidTr="002F782C">
        <w:trPr>
          <w:jc w:val="center"/>
        </w:trPr>
        <w:tc>
          <w:tcPr>
            <w:tcW w:w="1705" w:type="dxa"/>
            <w:tcBorders>
              <w:top w:val="single" w:sz="4" w:space="0" w:color="auto"/>
              <w:left w:val="single" w:sz="4" w:space="0" w:color="auto"/>
              <w:bottom w:val="single" w:sz="4" w:space="0" w:color="auto"/>
              <w:right w:val="single" w:sz="4" w:space="0" w:color="auto"/>
            </w:tcBorders>
            <w:shd w:val="clear" w:color="auto" w:fill="auto"/>
          </w:tcPr>
          <w:p w:rsidR="00C70C3B" w:rsidRPr="003E7073" w:rsidRDefault="00C70C3B" w:rsidP="000E3E33">
            <w:pPr>
              <w:jc w:val="center"/>
              <w:rPr>
                <w:rFonts w:asciiTheme="minorEastAsia" w:eastAsiaTheme="minorEastAsia" w:hAnsiTheme="minorEastAsia"/>
              </w:rPr>
            </w:pPr>
            <w:r w:rsidRPr="003E7073">
              <w:rPr>
                <w:rFonts w:asciiTheme="minorEastAsia" w:eastAsiaTheme="minorEastAsia" w:hAnsiTheme="minorEastAsia" w:hint="eastAsia"/>
              </w:rPr>
              <w:t>置换单元</w:t>
            </w:r>
          </w:p>
        </w:tc>
        <w:tc>
          <w:tcPr>
            <w:tcW w:w="758" w:type="dxa"/>
            <w:tcBorders>
              <w:top w:val="single" w:sz="4" w:space="0" w:color="auto"/>
              <w:left w:val="single" w:sz="4" w:space="0" w:color="auto"/>
              <w:bottom w:val="single" w:sz="4" w:space="0" w:color="auto"/>
              <w:right w:val="single" w:sz="4" w:space="0" w:color="auto"/>
            </w:tcBorders>
          </w:tcPr>
          <w:p w:rsidR="00C70C3B" w:rsidRPr="00DF12FD" w:rsidRDefault="00C70C3B" w:rsidP="000E3E33">
            <w:pPr>
              <w:spacing w:line="300" w:lineRule="auto"/>
              <w:jc w:val="center"/>
              <w:rPr>
                <w:szCs w:val="18"/>
              </w:rPr>
            </w:pPr>
            <w:r>
              <w:rPr>
                <w:rFonts w:hint="eastAsia"/>
                <w:szCs w:val="18"/>
              </w:rPr>
              <w:t>3</w:t>
            </w:r>
          </w:p>
        </w:tc>
        <w:tc>
          <w:tcPr>
            <w:tcW w:w="1170" w:type="dxa"/>
          </w:tcPr>
          <w:p w:rsidR="00C70C3B" w:rsidRPr="000E3E33" w:rsidRDefault="00C70C3B" w:rsidP="000E3E33">
            <w:pPr>
              <w:spacing w:line="300" w:lineRule="auto"/>
              <w:jc w:val="center"/>
              <w:rPr>
                <w:szCs w:val="18"/>
              </w:rPr>
            </w:pPr>
            <w:r w:rsidRPr="000E3E33">
              <w:rPr>
                <w:szCs w:val="18"/>
              </w:rPr>
              <w:t>21.844</w:t>
            </w:r>
          </w:p>
        </w:tc>
        <w:tc>
          <w:tcPr>
            <w:tcW w:w="1643" w:type="dxa"/>
          </w:tcPr>
          <w:p w:rsidR="00C70C3B" w:rsidRPr="000E3E33" w:rsidRDefault="00C70C3B" w:rsidP="000E3E33">
            <w:pPr>
              <w:spacing w:line="300" w:lineRule="auto"/>
              <w:jc w:val="center"/>
              <w:rPr>
                <w:szCs w:val="18"/>
              </w:rPr>
            </w:pPr>
            <w:r w:rsidRPr="000E3E33">
              <w:rPr>
                <w:szCs w:val="18"/>
              </w:rPr>
              <w:t>632</w:t>
            </w:r>
          </w:p>
        </w:tc>
        <w:tc>
          <w:tcPr>
            <w:tcW w:w="1372" w:type="dxa"/>
          </w:tcPr>
          <w:p w:rsidR="00C70C3B" w:rsidRPr="000E3E33" w:rsidRDefault="00C70C3B" w:rsidP="000E3E33">
            <w:pPr>
              <w:spacing w:line="300" w:lineRule="auto"/>
              <w:jc w:val="center"/>
              <w:rPr>
                <w:szCs w:val="18"/>
              </w:rPr>
            </w:pPr>
            <w:r w:rsidRPr="000E3E33">
              <w:rPr>
                <w:szCs w:val="18"/>
              </w:rPr>
              <w:t>0</w:t>
            </w:r>
          </w:p>
        </w:tc>
      </w:tr>
      <w:tr w:rsidR="00C70C3B" w:rsidTr="002F782C">
        <w:trPr>
          <w:jc w:val="center"/>
        </w:trPr>
        <w:tc>
          <w:tcPr>
            <w:tcW w:w="1705" w:type="dxa"/>
            <w:tcBorders>
              <w:top w:val="single" w:sz="4" w:space="0" w:color="auto"/>
              <w:left w:val="single" w:sz="4" w:space="0" w:color="auto"/>
              <w:bottom w:val="single" w:sz="4" w:space="0" w:color="auto"/>
              <w:right w:val="single" w:sz="4" w:space="0" w:color="auto"/>
            </w:tcBorders>
            <w:shd w:val="clear" w:color="auto" w:fill="auto"/>
          </w:tcPr>
          <w:p w:rsidR="00C70C3B" w:rsidRPr="003E7073" w:rsidRDefault="00C70C3B" w:rsidP="000E3E33">
            <w:pPr>
              <w:jc w:val="center"/>
              <w:rPr>
                <w:rFonts w:asciiTheme="minorEastAsia" w:eastAsiaTheme="minorEastAsia" w:hAnsiTheme="minorEastAsia"/>
              </w:rPr>
            </w:pPr>
            <w:r w:rsidRPr="003E7073">
              <w:rPr>
                <w:rFonts w:asciiTheme="minorEastAsia" w:eastAsiaTheme="minorEastAsia" w:hAnsiTheme="minorEastAsia" w:hint="eastAsia"/>
              </w:rPr>
              <w:t>S</w:t>
            </w:r>
            <w:r>
              <w:rPr>
                <w:rFonts w:asciiTheme="minorEastAsia" w:eastAsiaTheme="minorEastAsia" w:hAnsiTheme="minorEastAsia" w:hint="eastAsia"/>
              </w:rPr>
              <w:t>盒</w:t>
            </w:r>
          </w:p>
        </w:tc>
        <w:tc>
          <w:tcPr>
            <w:tcW w:w="758" w:type="dxa"/>
            <w:tcBorders>
              <w:top w:val="single" w:sz="4" w:space="0" w:color="auto"/>
              <w:left w:val="single" w:sz="4" w:space="0" w:color="auto"/>
              <w:bottom w:val="single" w:sz="4" w:space="0" w:color="auto"/>
              <w:right w:val="single" w:sz="4" w:space="0" w:color="auto"/>
            </w:tcBorders>
          </w:tcPr>
          <w:p w:rsidR="00C70C3B" w:rsidRPr="00DF12FD" w:rsidRDefault="00C70C3B" w:rsidP="000E3E33">
            <w:pPr>
              <w:spacing w:line="300" w:lineRule="auto"/>
              <w:jc w:val="center"/>
              <w:rPr>
                <w:szCs w:val="18"/>
              </w:rPr>
            </w:pPr>
            <w:r>
              <w:rPr>
                <w:rFonts w:hint="eastAsia"/>
                <w:szCs w:val="18"/>
              </w:rPr>
              <w:t>4</w:t>
            </w:r>
          </w:p>
        </w:tc>
        <w:tc>
          <w:tcPr>
            <w:tcW w:w="1170" w:type="dxa"/>
          </w:tcPr>
          <w:p w:rsidR="00C70C3B" w:rsidRPr="000E3E33" w:rsidRDefault="00C70C3B" w:rsidP="000E3E33">
            <w:pPr>
              <w:spacing w:line="300" w:lineRule="auto"/>
              <w:jc w:val="center"/>
              <w:rPr>
                <w:szCs w:val="18"/>
              </w:rPr>
            </w:pPr>
            <w:r w:rsidRPr="000E3E33">
              <w:rPr>
                <w:szCs w:val="18"/>
              </w:rPr>
              <w:t>13.581</w:t>
            </w:r>
          </w:p>
        </w:tc>
        <w:tc>
          <w:tcPr>
            <w:tcW w:w="1643" w:type="dxa"/>
          </w:tcPr>
          <w:p w:rsidR="00C70C3B" w:rsidRPr="000E3E33" w:rsidRDefault="00C70C3B" w:rsidP="000E3E33">
            <w:pPr>
              <w:spacing w:line="300" w:lineRule="auto"/>
              <w:jc w:val="center"/>
              <w:rPr>
                <w:szCs w:val="18"/>
              </w:rPr>
            </w:pPr>
            <w:r w:rsidRPr="000E3E33">
              <w:rPr>
                <w:szCs w:val="18"/>
              </w:rPr>
              <w:t>123</w:t>
            </w:r>
          </w:p>
        </w:tc>
        <w:tc>
          <w:tcPr>
            <w:tcW w:w="1372" w:type="dxa"/>
          </w:tcPr>
          <w:p w:rsidR="00C70C3B" w:rsidRPr="000E3E33" w:rsidRDefault="00C70C3B" w:rsidP="000E3E33">
            <w:pPr>
              <w:spacing w:line="300" w:lineRule="auto"/>
              <w:jc w:val="center"/>
              <w:rPr>
                <w:szCs w:val="18"/>
              </w:rPr>
            </w:pPr>
            <w:r w:rsidRPr="000E3E33">
              <w:rPr>
                <w:szCs w:val="18"/>
              </w:rPr>
              <w:t>8192</w:t>
            </w:r>
          </w:p>
        </w:tc>
      </w:tr>
      <w:tr w:rsidR="00C70C3B" w:rsidTr="002F782C">
        <w:trPr>
          <w:jc w:val="center"/>
        </w:trPr>
        <w:tc>
          <w:tcPr>
            <w:tcW w:w="1705" w:type="dxa"/>
            <w:tcBorders>
              <w:top w:val="single" w:sz="4" w:space="0" w:color="auto"/>
              <w:left w:val="single" w:sz="4" w:space="0" w:color="auto"/>
              <w:bottom w:val="single" w:sz="4" w:space="0" w:color="auto"/>
              <w:right w:val="single" w:sz="4" w:space="0" w:color="auto"/>
            </w:tcBorders>
            <w:shd w:val="clear" w:color="auto" w:fill="auto"/>
          </w:tcPr>
          <w:p w:rsidR="00C70C3B" w:rsidRPr="003E7073" w:rsidRDefault="00C70C3B" w:rsidP="000E3E33">
            <w:pPr>
              <w:jc w:val="center"/>
              <w:rPr>
                <w:rFonts w:asciiTheme="minorEastAsia" w:eastAsiaTheme="minorEastAsia" w:hAnsiTheme="minorEastAsia"/>
              </w:rPr>
            </w:pPr>
            <w:r w:rsidRPr="003E7073">
              <w:rPr>
                <w:rFonts w:asciiTheme="minorEastAsia" w:eastAsiaTheme="minorEastAsia" w:hAnsiTheme="minorEastAsia" w:hint="eastAsia"/>
              </w:rPr>
              <w:t>有限域乘法单元</w:t>
            </w:r>
          </w:p>
        </w:tc>
        <w:tc>
          <w:tcPr>
            <w:tcW w:w="758" w:type="dxa"/>
            <w:tcBorders>
              <w:top w:val="single" w:sz="4" w:space="0" w:color="auto"/>
              <w:left w:val="single" w:sz="4" w:space="0" w:color="auto"/>
              <w:bottom w:val="single" w:sz="4" w:space="0" w:color="auto"/>
              <w:right w:val="single" w:sz="4" w:space="0" w:color="auto"/>
            </w:tcBorders>
          </w:tcPr>
          <w:p w:rsidR="00C70C3B" w:rsidRPr="00DF12FD" w:rsidRDefault="00C70C3B" w:rsidP="000E3E33">
            <w:pPr>
              <w:spacing w:line="300" w:lineRule="auto"/>
              <w:jc w:val="center"/>
              <w:rPr>
                <w:szCs w:val="18"/>
              </w:rPr>
            </w:pPr>
            <w:r>
              <w:rPr>
                <w:rFonts w:hint="eastAsia"/>
                <w:szCs w:val="18"/>
              </w:rPr>
              <w:t>4</w:t>
            </w:r>
          </w:p>
        </w:tc>
        <w:tc>
          <w:tcPr>
            <w:tcW w:w="1170" w:type="dxa"/>
          </w:tcPr>
          <w:p w:rsidR="00C70C3B" w:rsidRPr="000E3E33" w:rsidRDefault="00C70C3B" w:rsidP="000E3E33">
            <w:pPr>
              <w:spacing w:line="300" w:lineRule="auto"/>
              <w:jc w:val="center"/>
              <w:rPr>
                <w:szCs w:val="18"/>
              </w:rPr>
            </w:pPr>
            <w:r w:rsidRPr="000E3E33">
              <w:rPr>
                <w:szCs w:val="18"/>
              </w:rPr>
              <w:t>18.482</w:t>
            </w:r>
          </w:p>
        </w:tc>
        <w:tc>
          <w:tcPr>
            <w:tcW w:w="1643" w:type="dxa"/>
          </w:tcPr>
          <w:p w:rsidR="00C70C3B" w:rsidRPr="000E3E33" w:rsidRDefault="00C70C3B" w:rsidP="000E3E33">
            <w:pPr>
              <w:spacing w:line="300" w:lineRule="auto"/>
              <w:jc w:val="center"/>
              <w:rPr>
                <w:szCs w:val="18"/>
              </w:rPr>
            </w:pPr>
            <w:r w:rsidRPr="000E3E33">
              <w:rPr>
                <w:szCs w:val="18"/>
              </w:rPr>
              <w:t>747</w:t>
            </w:r>
          </w:p>
        </w:tc>
        <w:tc>
          <w:tcPr>
            <w:tcW w:w="1372" w:type="dxa"/>
          </w:tcPr>
          <w:p w:rsidR="00C70C3B" w:rsidRPr="000E3E33" w:rsidRDefault="00C70C3B" w:rsidP="000E3E33">
            <w:pPr>
              <w:spacing w:line="300" w:lineRule="auto"/>
              <w:jc w:val="center"/>
              <w:rPr>
                <w:szCs w:val="18"/>
              </w:rPr>
            </w:pPr>
            <w:r w:rsidRPr="000E3E33">
              <w:rPr>
                <w:szCs w:val="18"/>
              </w:rPr>
              <w:t>0</w:t>
            </w:r>
          </w:p>
        </w:tc>
      </w:tr>
      <w:tr w:rsidR="00C70C3B" w:rsidTr="002F782C">
        <w:trPr>
          <w:jc w:val="center"/>
        </w:trPr>
        <w:tc>
          <w:tcPr>
            <w:tcW w:w="1705" w:type="dxa"/>
            <w:tcBorders>
              <w:top w:val="single" w:sz="4" w:space="0" w:color="auto"/>
              <w:left w:val="single" w:sz="4" w:space="0" w:color="auto"/>
              <w:bottom w:val="single" w:sz="4" w:space="0" w:color="auto"/>
              <w:right w:val="single" w:sz="4" w:space="0" w:color="auto"/>
            </w:tcBorders>
            <w:shd w:val="clear" w:color="auto" w:fill="auto"/>
          </w:tcPr>
          <w:p w:rsidR="00C70C3B" w:rsidRPr="003E7073" w:rsidRDefault="00C70C3B" w:rsidP="000E3E33">
            <w:pPr>
              <w:jc w:val="center"/>
              <w:rPr>
                <w:rFonts w:asciiTheme="minorEastAsia" w:eastAsiaTheme="minorEastAsia" w:hAnsiTheme="minorEastAsia"/>
              </w:rPr>
            </w:pPr>
            <w:r w:rsidRPr="003E7073">
              <w:rPr>
                <w:rFonts w:asciiTheme="minorEastAsia" w:eastAsiaTheme="minorEastAsia" w:hAnsiTheme="minorEastAsia" w:hint="eastAsia"/>
              </w:rPr>
              <w:t>互连单元</w:t>
            </w:r>
          </w:p>
        </w:tc>
        <w:tc>
          <w:tcPr>
            <w:tcW w:w="758" w:type="dxa"/>
            <w:tcBorders>
              <w:top w:val="single" w:sz="4" w:space="0" w:color="auto"/>
              <w:left w:val="single" w:sz="4" w:space="0" w:color="auto"/>
              <w:bottom w:val="single" w:sz="4" w:space="0" w:color="auto"/>
              <w:right w:val="single" w:sz="4" w:space="0" w:color="auto"/>
            </w:tcBorders>
          </w:tcPr>
          <w:p w:rsidR="00C70C3B" w:rsidRPr="00DF12FD" w:rsidRDefault="00C70C3B" w:rsidP="000E3E33">
            <w:pPr>
              <w:spacing w:line="300" w:lineRule="auto"/>
              <w:jc w:val="center"/>
              <w:rPr>
                <w:szCs w:val="18"/>
              </w:rPr>
            </w:pPr>
            <w:r>
              <w:rPr>
                <w:rFonts w:hint="eastAsia"/>
                <w:szCs w:val="18"/>
              </w:rPr>
              <w:t>3</w:t>
            </w:r>
          </w:p>
        </w:tc>
        <w:tc>
          <w:tcPr>
            <w:tcW w:w="1170" w:type="dxa"/>
          </w:tcPr>
          <w:p w:rsidR="00C70C3B" w:rsidRPr="000E3E33" w:rsidRDefault="00C70C3B" w:rsidP="000E3E33">
            <w:pPr>
              <w:spacing w:line="300" w:lineRule="auto"/>
              <w:jc w:val="center"/>
              <w:rPr>
                <w:szCs w:val="18"/>
              </w:rPr>
            </w:pPr>
            <w:r w:rsidRPr="000E3E33">
              <w:rPr>
                <w:szCs w:val="18"/>
              </w:rPr>
              <w:t>28.757</w:t>
            </w:r>
          </w:p>
        </w:tc>
        <w:tc>
          <w:tcPr>
            <w:tcW w:w="1643" w:type="dxa"/>
          </w:tcPr>
          <w:p w:rsidR="00C70C3B" w:rsidRPr="000E3E33" w:rsidRDefault="00C70C3B" w:rsidP="000E3E33">
            <w:pPr>
              <w:spacing w:line="300" w:lineRule="auto"/>
              <w:jc w:val="center"/>
              <w:rPr>
                <w:szCs w:val="18"/>
              </w:rPr>
            </w:pPr>
            <w:r w:rsidRPr="000E3E33">
              <w:rPr>
                <w:szCs w:val="18"/>
              </w:rPr>
              <w:t>3136</w:t>
            </w:r>
          </w:p>
        </w:tc>
        <w:tc>
          <w:tcPr>
            <w:tcW w:w="1372" w:type="dxa"/>
          </w:tcPr>
          <w:p w:rsidR="00C70C3B" w:rsidRPr="000E3E33" w:rsidRDefault="00C70C3B" w:rsidP="000E3E33">
            <w:pPr>
              <w:spacing w:line="300" w:lineRule="auto"/>
              <w:jc w:val="center"/>
              <w:rPr>
                <w:szCs w:val="18"/>
              </w:rPr>
            </w:pPr>
            <w:r w:rsidRPr="000E3E33">
              <w:rPr>
                <w:szCs w:val="18"/>
              </w:rPr>
              <w:t>0</w:t>
            </w:r>
          </w:p>
        </w:tc>
      </w:tr>
      <w:tr w:rsidR="00C70C3B" w:rsidTr="002F782C">
        <w:trPr>
          <w:jc w:val="center"/>
        </w:trPr>
        <w:tc>
          <w:tcPr>
            <w:tcW w:w="1705" w:type="dxa"/>
            <w:tcBorders>
              <w:top w:val="single" w:sz="4" w:space="0" w:color="auto"/>
              <w:left w:val="single" w:sz="4" w:space="0" w:color="auto"/>
              <w:bottom w:val="single" w:sz="4" w:space="0" w:color="auto"/>
              <w:right w:val="single" w:sz="4" w:space="0" w:color="auto"/>
            </w:tcBorders>
            <w:shd w:val="clear" w:color="auto" w:fill="auto"/>
          </w:tcPr>
          <w:p w:rsidR="00C70C3B" w:rsidRPr="003E7073" w:rsidRDefault="00C70C3B" w:rsidP="000E3E33">
            <w:pPr>
              <w:jc w:val="center"/>
              <w:rPr>
                <w:rFonts w:asciiTheme="minorEastAsia" w:eastAsiaTheme="minorEastAsia" w:hAnsiTheme="minorEastAsia"/>
              </w:rPr>
            </w:pPr>
            <w:r>
              <w:rPr>
                <w:rFonts w:asciiTheme="minorEastAsia" w:eastAsiaTheme="minorEastAsia" w:hAnsiTheme="minorEastAsia" w:hint="eastAsia"/>
              </w:rPr>
              <w:t>PE</w:t>
            </w:r>
            <w:r>
              <w:rPr>
                <w:rFonts w:asciiTheme="minorEastAsia" w:eastAsiaTheme="minorEastAsia" w:hAnsiTheme="minorEastAsia"/>
              </w:rPr>
              <w:t>组</w:t>
            </w:r>
          </w:p>
        </w:tc>
        <w:tc>
          <w:tcPr>
            <w:tcW w:w="758" w:type="dxa"/>
            <w:tcBorders>
              <w:top w:val="single" w:sz="4" w:space="0" w:color="auto"/>
              <w:left w:val="single" w:sz="4" w:space="0" w:color="auto"/>
              <w:bottom w:val="single" w:sz="4" w:space="0" w:color="auto"/>
              <w:right w:val="single" w:sz="4" w:space="0" w:color="auto"/>
            </w:tcBorders>
          </w:tcPr>
          <w:p w:rsidR="00C70C3B" w:rsidRDefault="00C70C3B" w:rsidP="000E3E33">
            <w:pPr>
              <w:spacing w:line="300" w:lineRule="auto"/>
              <w:jc w:val="center"/>
              <w:rPr>
                <w:szCs w:val="18"/>
              </w:rPr>
            </w:pPr>
            <w:r>
              <w:rPr>
                <w:rFonts w:hint="eastAsia"/>
                <w:szCs w:val="18"/>
              </w:rPr>
              <w:t>1</w:t>
            </w:r>
          </w:p>
        </w:tc>
        <w:tc>
          <w:tcPr>
            <w:tcW w:w="1170" w:type="dxa"/>
          </w:tcPr>
          <w:p w:rsidR="00C70C3B" w:rsidRPr="000E3E33" w:rsidRDefault="00C70C3B" w:rsidP="000E3E33">
            <w:pPr>
              <w:spacing w:line="300" w:lineRule="auto"/>
              <w:jc w:val="center"/>
              <w:rPr>
                <w:szCs w:val="18"/>
              </w:rPr>
            </w:pPr>
            <w:r w:rsidRPr="000E3E33">
              <w:rPr>
                <w:szCs w:val="18"/>
              </w:rPr>
              <w:t>50.601</w:t>
            </w:r>
          </w:p>
        </w:tc>
        <w:tc>
          <w:tcPr>
            <w:tcW w:w="1643" w:type="dxa"/>
          </w:tcPr>
          <w:p w:rsidR="00C70C3B" w:rsidRPr="000E3E33" w:rsidRDefault="00C70C3B" w:rsidP="000E3E33">
            <w:pPr>
              <w:spacing w:line="300" w:lineRule="auto"/>
              <w:jc w:val="center"/>
              <w:rPr>
                <w:szCs w:val="18"/>
              </w:rPr>
            </w:pPr>
            <w:r w:rsidRPr="000E3E33">
              <w:rPr>
                <w:szCs w:val="18"/>
              </w:rPr>
              <w:t>19948</w:t>
            </w:r>
          </w:p>
        </w:tc>
        <w:tc>
          <w:tcPr>
            <w:tcW w:w="1372" w:type="dxa"/>
          </w:tcPr>
          <w:p w:rsidR="00C70C3B" w:rsidRPr="000E3E33" w:rsidRDefault="00C70C3B" w:rsidP="000E3E33">
            <w:pPr>
              <w:spacing w:line="300" w:lineRule="auto"/>
              <w:jc w:val="center"/>
              <w:rPr>
                <w:szCs w:val="18"/>
              </w:rPr>
            </w:pPr>
            <w:r w:rsidRPr="000E3E33">
              <w:rPr>
                <w:szCs w:val="18"/>
              </w:rPr>
              <w:t>8192</w:t>
            </w:r>
          </w:p>
        </w:tc>
      </w:tr>
    </w:tbl>
    <w:p w:rsidR="006252B2" w:rsidRDefault="00185AF2" w:rsidP="00185AF2">
      <w:pPr>
        <w:pStyle w:val="aa"/>
        <w:ind w:firstLine="420"/>
        <w:rPr>
          <w:b/>
          <w:lang w:eastAsia="zh-CN"/>
        </w:rPr>
      </w:pPr>
      <w:r>
        <w:rPr>
          <w:rFonts w:hint="eastAsia"/>
        </w:rPr>
        <w:t>表</w:t>
      </w:r>
      <w:r>
        <w:rPr>
          <w:rFonts w:hint="eastAsia"/>
          <w:lang w:eastAsia="zh-CN"/>
        </w:rPr>
        <w:t>5-</w:t>
      </w:r>
      <w:r>
        <w:rPr>
          <w:lang w:eastAsia="zh-CN"/>
        </w:rPr>
        <w:t>1</w:t>
      </w:r>
      <w:r>
        <w:rPr>
          <w:rFonts w:hint="eastAsia"/>
        </w:rPr>
        <w:t>给出了各单元在</w:t>
      </w:r>
      <w:r>
        <w:rPr>
          <w:rFonts w:hint="eastAsia"/>
        </w:rPr>
        <w:t>FPGA</w:t>
      </w:r>
      <w:r>
        <w:t>上</w:t>
      </w:r>
      <w:r>
        <w:rPr>
          <w:rFonts w:hint="eastAsia"/>
        </w:rPr>
        <w:t>的实现性能</w:t>
      </w:r>
      <w:r>
        <w:rPr>
          <w:rFonts w:hint="eastAsia"/>
          <w:lang w:eastAsia="zh-CN"/>
        </w:rPr>
        <w:t>，其中互联单元占据了最多的逻辑资源，</w:t>
      </w:r>
      <w:r>
        <w:rPr>
          <w:rFonts w:hint="eastAsia"/>
          <w:lang w:eastAsia="zh-CN"/>
        </w:rPr>
        <w:t>S</w:t>
      </w:r>
      <w:r>
        <w:rPr>
          <w:lang w:eastAsia="zh-CN"/>
        </w:rPr>
        <w:t>盒单元占据最多的存储资源</w:t>
      </w:r>
      <w:r>
        <w:rPr>
          <w:rFonts w:hint="eastAsia"/>
          <w:lang w:eastAsia="zh-CN"/>
        </w:rPr>
        <w:t>，</w:t>
      </w:r>
      <w:r>
        <w:rPr>
          <w:lang w:eastAsia="zh-CN"/>
        </w:rPr>
        <w:t>整个</w:t>
      </w:r>
      <w:r>
        <w:rPr>
          <w:lang w:eastAsia="zh-CN"/>
        </w:rPr>
        <w:t>PE</w:t>
      </w:r>
      <w:r>
        <w:rPr>
          <w:lang w:eastAsia="zh-CN"/>
        </w:rPr>
        <w:t>组共使用了</w:t>
      </w:r>
      <w:r>
        <w:rPr>
          <w:rFonts w:hint="eastAsia"/>
          <w:lang w:eastAsia="zh-CN"/>
        </w:rPr>
        <w:t>19948</w:t>
      </w:r>
      <w:r>
        <w:rPr>
          <w:rFonts w:hint="eastAsia"/>
          <w:lang w:eastAsia="zh-CN"/>
        </w:rPr>
        <w:t>个</w:t>
      </w:r>
      <w:r>
        <w:rPr>
          <w:rFonts w:hint="eastAsia"/>
          <w:lang w:eastAsia="zh-CN"/>
        </w:rPr>
        <w:t>ALUT</w:t>
      </w:r>
      <w:r>
        <w:rPr>
          <w:rFonts w:hint="eastAsia"/>
          <w:lang w:eastAsia="zh-CN"/>
        </w:rPr>
        <w:t>单元和</w:t>
      </w:r>
      <w:r>
        <w:rPr>
          <w:rFonts w:hint="eastAsia"/>
          <w:lang w:eastAsia="zh-CN"/>
        </w:rPr>
        <w:t>8192</w:t>
      </w:r>
      <w:r>
        <w:rPr>
          <w:lang w:eastAsia="zh-CN"/>
        </w:rPr>
        <w:t xml:space="preserve"> </w:t>
      </w:r>
      <w:r>
        <w:rPr>
          <w:rFonts w:hint="eastAsia"/>
          <w:lang w:eastAsia="zh-CN"/>
        </w:rPr>
        <w:t>bits</w:t>
      </w:r>
      <w:r>
        <w:rPr>
          <w:rFonts w:hint="eastAsia"/>
          <w:lang w:eastAsia="zh-CN"/>
        </w:rPr>
        <w:t>存储单元。</w:t>
      </w:r>
    </w:p>
    <w:p w:rsidR="00C70C3B" w:rsidRDefault="006252B2" w:rsidP="00C70C3B">
      <w:pPr>
        <w:pStyle w:val="aa"/>
        <w:numPr>
          <w:ilvl w:val="0"/>
          <w:numId w:val="38"/>
        </w:numPr>
        <w:ind w:firstLineChars="0"/>
        <w:rPr>
          <w:b/>
          <w:lang w:eastAsia="zh-CN"/>
        </w:rPr>
      </w:pPr>
      <w:r>
        <w:rPr>
          <w:b/>
          <w:lang w:eastAsia="zh-CN"/>
        </w:rPr>
        <w:t>ASIC</w:t>
      </w:r>
      <w:r>
        <w:rPr>
          <w:b/>
          <w:lang w:eastAsia="zh-CN"/>
        </w:rPr>
        <w:t>综合</w:t>
      </w:r>
    </w:p>
    <w:p w:rsidR="00C70C3B" w:rsidRPr="00C70C3B" w:rsidRDefault="00C70C3B" w:rsidP="00C70C3B">
      <w:pPr>
        <w:pStyle w:val="aa"/>
        <w:ind w:firstLine="420"/>
        <w:rPr>
          <w:b/>
          <w:lang w:eastAsia="zh-CN"/>
        </w:rPr>
      </w:pPr>
      <w:r>
        <w:rPr>
          <w:rFonts w:hint="eastAsia"/>
          <w:lang w:eastAsia="zh-CN"/>
        </w:rPr>
        <w:t>ASIC</w:t>
      </w:r>
      <w:r>
        <w:rPr>
          <w:lang w:eastAsia="zh-CN"/>
        </w:rPr>
        <w:t>综合</w:t>
      </w:r>
      <w:r w:rsidRPr="00DF12FD">
        <w:t>基于</w:t>
      </w:r>
      <w:r w:rsidRPr="00DF12FD">
        <w:t xml:space="preserve">TSMC </w:t>
      </w:r>
      <w:r w:rsidRPr="00DF12FD">
        <w:rPr>
          <w:lang w:eastAsia="zh-CN"/>
        </w:rPr>
        <w:t>40</w:t>
      </w:r>
      <w:r w:rsidRPr="00DF12FD">
        <w:t>nm</w:t>
      </w:r>
      <w:r w:rsidRPr="00DF12FD">
        <w:rPr>
          <w:lang w:eastAsia="zh-CN"/>
        </w:rPr>
        <w:t xml:space="preserve"> CMOS</w:t>
      </w:r>
      <w:r w:rsidRPr="00DF12FD">
        <w:t>工艺标准单元库，</w:t>
      </w:r>
      <w:r>
        <w:rPr>
          <w:lang w:eastAsia="zh-CN"/>
        </w:rPr>
        <w:t>表</w:t>
      </w:r>
      <w:r>
        <w:rPr>
          <w:rFonts w:hint="eastAsia"/>
          <w:lang w:eastAsia="zh-CN"/>
        </w:rPr>
        <w:t>5-</w:t>
      </w:r>
      <w:r w:rsidR="00F84F6F">
        <w:rPr>
          <w:lang w:eastAsia="zh-CN"/>
        </w:rPr>
        <w:t>2</w:t>
      </w:r>
      <w:r>
        <w:rPr>
          <w:lang w:eastAsia="zh-CN"/>
        </w:rPr>
        <w:t>列出了综合使用的平台信息</w:t>
      </w:r>
      <w:r>
        <w:rPr>
          <w:rFonts w:hint="eastAsia"/>
          <w:lang w:eastAsia="zh-CN"/>
        </w:rPr>
        <w:t>，</w:t>
      </w:r>
      <w:r w:rsidRPr="00DF12FD">
        <w:t>综合工具使用</w:t>
      </w:r>
      <w:r w:rsidRPr="00DF12FD">
        <w:t>Synopsys</w:t>
      </w:r>
      <w:r w:rsidRPr="00DF12FD">
        <w:t>公司的</w:t>
      </w:r>
      <w:r w:rsidRPr="00DF12FD">
        <w:t>Design Compiler</w:t>
      </w:r>
      <w:r w:rsidRPr="00DF12FD">
        <w:t>（</w:t>
      </w:r>
      <w:r w:rsidRPr="00DF12FD">
        <w:t>DC</w:t>
      </w:r>
      <w:r w:rsidRPr="00DF12FD">
        <w:t>），生成面积、时序等参数</w:t>
      </w:r>
      <w:r>
        <w:rPr>
          <w:lang w:eastAsia="zh-CN"/>
        </w:rPr>
        <w:t>，</w:t>
      </w:r>
      <w:r w:rsidRPr="00DF12FD">
        <w:rPr>
          <w:lang w:eastAsia="zh-CN"/>
        </w:rPr>
        <w:t>按照</w:t>
      </w:r>
      <w:r w:rsidRPr="00DF12FD">
        <w:rPr>
          <w:lang w:eastAsia="zh-CN"/>
        </w:rPr>
        <w:t>500MHz</w:t>
      </w:r>
      <w:r w:rsidRPr="00DF12FD">
        <w:rPr>
          <w:lang w:eastAsia="zh-CN"/>
        </w:rPr>
        <w:t>主频对硬件设计进行时序约束，整个</w:t>
      </w:r>
      <w:r>
        <w:rPr>
          <w:lang w:eastAsia="zh-CN"/>
        </w:rPr>
        <w:t>PE</w:t>
      </w:r>
      <w:r>
        <w:rPr>
          <w:lang w:eastAsia="zh-CN"/>
        </w:rPr>
        <w:t>组</w:t>
      </w:r>
      <w:r w:rsidRPr="00DF12FD">
        <w:rPr>
          <w:lang w:eastAsia="zh-CN"/>
        </w:rPr>
        <w:t>的面积为</w:t>
      </w:r>
      <w:r w:rsidRPr="00DF12FD">
        <w:rPr>
          <w:lang w:eastAsia="zh-CN"/>
        </w:rPr>
        <w:t>217797</w:t>
      </w:r>
      <w:r w:rsidRPr="00DF12FD">
        <w:t>μm</w:t>
      </w:r>
      <w:r w:rsidRPr="00DF12FD">
        <w:rPr>
          <w:vertAlign w:val="superscript"/>
        </w:rPr>
        <w:t>2</w:t>
      </w:r>
      <w:r w:rsidRPr="00DF12FD">
        <w:rPr>
          <w:lang w:eastAsia="zh-CN"/>
        </w:rPr>
        <w:t>。</w:t>
      </w:r>
    </w:p>
    <w:p w:rsidR="00E32CD5" w:rsidRPr="00E32CD5" w:rsidRDefault="00E32CD5" w:rsidP="00E32CD5">
      <w:pPr>
        <w:pStyle w:val="af0"/>
        <w:keepNext/>
        <w:spacing w:line="300" w:lineRule="auto"/>
        <w:jc w:val="center"/>
        <w:rPr>
          <w:rFonts w:ascii="Times New Roman" w:eastAsia="宋体" w:hAnsi="Times New Roman"/>
          <w:sz w:val="21"/>
          <w:szCs w:val="21"/>
        </w:rPr>
      </w:pPr>
      <w:r>
        <w:rPr>
          <w:rFonts w:ascii="Times New Roman" w:eastAsia="宋体" w:hAnsi="Times New Roman"/>
          <w:sz w:val="21"/>
          <w:szCs w:val="21"/>
        </w:rPr>
        <w:lastRenderedPageBreak/>
        <w:t>表</w:t>
      </w:r>
      <w:r>
        <w:rPr>
          <w:rFonts w:ascii="Times New Roman" w:eastAsia="宋体" w:hAnsi="Times New Roman"/>
          <w:sz w:val="21"/>
          <w:szCs w:val="21"/>
        </w:rPr>
        <w:t>5-</w:t>
      </w:r>
      <w:r w:rsidR="00F84F6F">
        <w:rPr>
          <w:rFonts w:ascii="Times New Roman" w:eastAsia="宋体" w:hAnsi="Times New Roman"/>
          <w:sz w:val="21"/>
          <w:szCs w:val="21"/>
        </w:rPr>
        <w:t>2</w:t>
      </w:r>
      <w:r w:rsidRPr="00DF12FD">
        <w:rPr>
          <w:rFonts w:ascii="Times New Roman" w:eastAsia="宋体" w:hAnsi="Times New Roman"/>
          <w:sz w:val="21"/>
          <w:szCs w:val="21"/>
        </w:rPr>
        <w:t xml:space="preserve"> </w:t>
      </w:r>
      <w:r>
        <w:rPr>
          <w:rFonts w:ascii="Times New Roman" w:eastAsia="宋体" w:hAnsi="Times New Roman"/>
          <w:sz w:val="21"/>
          <w:szCs w:val="21"/>
        </w:rPr>
        <w:t>实现</w:t>
      </w:r>
      <w:r>
        <w:rPr>
          <w:rFonts w:ascii="Times New Roman" w:eastAsia="宋体" w:hAnsi="Times New Roman" w:hint="eastAsia"/>
          <w:sz w:val="21"/>
          <w:szCs w:val="21"/>
        </w:rPr>
        <w:t>平台</w:t>
      </w:r>
    </w:p>
    <w:tbl>
      <w:tblPr>
        <w:tblStyle w:val="af1"/>
        <w:tblW w:w="0" w:type="auto"/>
        <w:jc w:val="center"/>
        <w:tblLook w:val="04A0" w:firstRow="1" w:lastRow="0" w:firstColumn="1" w:lastColumn="0" w:noHBand="0" w:noVBand="1"/>
      </w:tblPr>
      <w:tblGrid>
        <w:gridCol w:w="3247"/>
        <w:gridCol w:w="3247"/>
      </w:tblGrid>
      <w:tr w:rsidR="00E32CD5" w:rsidTr="00E32CD5">
        <w:trPr>
          <w:trHeight w:val="393"/>
          <w:jc w:val="center"/>
        </w:trPr>
        <w:tc>
          <w:tcPr>
            <w:tcW w:w="3247" w:type="dxa"/>
          </w:tcPr>
          <w:p w:rsidR="00E32CD5" w:rsidRPr="0018374A" w:rsidRDefault="00E32CD5" w:rsidP="005F5E17">
            <w:pPr>
              <w:pStyle w:val="aa"/>
              <w:ind w:firstLineChars="0" w:firstLine="0"/>
              <w:rPr>
                <w:b/>
                <w:lang w:eastAsia="zh-CN"/>
              </w:rPr>
            </w:pPr>
            <w:r w:rsidRPr="0018374A">
              <w:rPr>
                <w:rFonts w:hint="eastAsia"/>
                <w:b/>
                <w:lang w:eastAsia="zh-CN"/>
              </w:rPr>
              <w:t>仿真工具</w:t>
            </w:r>
          </w:p>
        </w:tc>
        <w:tc>
          <w:tcPr>
            <w:tcW w:w="3247" w:type="dxa"/>
          </w:tcPr>
          <w:p w:rsidR="00E32CD5" w:rsidRDefault="00E32CD5" w:rsidP="005F5E17">
            <w:pPr>
              <w:pStyle w:val="aa"/>
              <w:ind w:firstLineChars="0" w:firstLine="0"/>
              <w:rPr>
                <w:lang w:eastAsia="zh-CN"/>
              </w:rPr>
            </w:pPr>
            <w:r w:rsidRPr="00DF12FD">
              <w:t>Verilog Complier Simulator</w:t>
            </w:r>
            <w:r w:rsidRPr="00DF12FD">
              <w:t>（</w:t>
            </w:r>
            <w:r w:rsidRPr="00DF12FD">
              <w:t>VCS</w:t>
            </w:r>
            <w:r w:rsidRPr="00DF12FD">
              <w:t>）</w:t>
            </w:r>
          </w:p>
        </w:tc>
      </w:tr>
      <w:tr w:rsidR="00E32CD5" w:rsidTr="00E32CD5">
        <w:trPr>
          <w:trHeight w:val="393"/>
          <w:jc w:val="center"/>
        </w:trPr>
        <w:tc>
          <w:tcPr>
            <w:tcW w:w="3247" w:type="dxa"/>
          </w:tcPr>
          <w:p w:rsidR="00E32CD5" w:rsidRPr="0018374A" w:rsidRDefault="00E32CD5" w:rsidP="005F5E17">
            <w:pPr>
              <w:pStyle w:val="aa"/>
              <w:ind w:firstLineChars="0" w:firstLine="0"/>
              <w:rPr>
                <w:b/>
                <w:lang w:eastAsia="zh-CN"/>
              </w:rPr>
            </w:pPr>
            <w:r w:rsidRPr="0018374A">
              <w:rPr>
                <w:rFonts w:hint="eastAsia"/>
                <w:b/>
                <w:lang w:eastAsia="zh-CN"/>
              </w:rPr>
              <w:t>综合工具</w:t>
            </w:r>
          </w:p>
        </w:tc>
        <w:tc>
          <w:tcPr>
            <w:tcW w:w="3247" w:type="dxa"/>
          </w:tcPr>
          <w:p w:rsidR="00E32CD5" w:rsidRDefault="00E32CD5" w:rsidP="005F5E17">
            <w:pPr>
              <w:pStyle w:val="aa"/>
              <w:ind w:firstLineChars="0" w:firstLine="0"/>
              <w:rPr>
                <w:lang w:eastAsia="zh-CN"/>
              </w:rPr>
            </w:pPr>
            <w:r w:rsidRPr="00DF12FD">
              <w:t>Design Compiler</w:t>
            </w:r>
            <w:r w:rsidRPr="00DF12FD">
              <w:t>（</w:t>
            </w:r>
            <w:r w:rsidRPr="00DF12FD">
              <w:t>DC</w:t>
            </w:r>
            <w:r w:rsidRPr="00DF12FD">
              <w:t>）</w:t>
            </w:r>
          </w:p>
        </w:tc>
      </w:tr>
      <w:tr w:rsidR="00E32CD5" w:rsidTr="00E32CD5">
        <w:trPr>
          <w:trHeight w:val="393"/>
          <w:jc w:val="center"/>
        </w:trPr>
        <w:tc>
          <w:tcPr>
            <w:tcW w:w="3247" w:type="dxa"/>
          </w:tcPr>
          <w:p w:rsidR="00E32CD5" w:rsidRPr="0018374A" w:rsidRDefault="00E32CD5" w:rsidP="005F5E17">
            <w:pPr>
              <w:pStyle w:val="aa"/>
              <w:ind w:firstLineChars="0" w:firstLine="0"/>
              <w:rPr>
                <w:b/>
                <w:lang w:eastAsia="zh-CN"/>
              </w:rPr>
            </w:pPr>
            <w:r w:rsidRPr="0018374A">
              <w:rPr>
                <w:rFonts w:hint="eastAsia"/>
                <w:b/>
                <w:lang w:eastAsia="zh-CN"/>
              </w:rPr>
              <w:t>工艺</w:t>
            </w:r>
          </w:p>
        </w:tc>
        <w:tc>
          <w:tcPr>
            <w:tcW w:w="3247" w:type="dxa"/>
          </w:tcPr>
          <w:p w:rsidR="00E32CD5" w:rsidRDefault="00E32CD5" w:rsidP="005F5E17">
            <w:pPr>
              <w:pStyle w:val="aa"/>
              <w:ind w:firstLineChars="0" w:firstLine="0"/>
              <w:rPr>
                <w:lang w:eastAsia="zh-CN"/>
              </w:rPr>
            </w:pPr>
            <w:r w:rsidRPr="00DF12FD">
              <w:t xml:space="preserve">TSMC </w:t>
            </w:r>
            <w:r w:rsidRPr="00DF12FD">
              <w:rPr>
                <w:lang w:eastAsia="zh-CN"/>
              </w:rPr>
              <w:t>40</w:t>
            </w:r>
            <w:r w:rsidRPr="00DF12FD">
              <w:t>nm</w:t>
            </w:r>
          </w:p>
        </w:tc>
      </w:tr>
      <w:tr w:rsidR="00E32CD5" w:rsidTr="00E32CD5">
        <w:trPr>
          <w:trHeight w:val="377"/>
          <w:jc w:val="center"/>
        </w:trPr>
        <w:tc>
          <w:tcPr>
            <w:tcW w:w="3247" w:type="dxa"/>
          </w:tcPr>
          <w:p w:rsidR="00E32CD5" w:rsidRPr="0018374A" w:rsidRDefault="00E32CD5" w:rsidP="00E32CD5">
            <w:pPr>
              <w:pStyle w:val="aa"/>
              <w:ind w:firstLineChars="0" w:firstLine="0"/>
              <w:rPr>
                <w:b/>
                <w:lang w:eastAsia="zh-CN"/>
              </w:rPr>
            </w:pPr>
            <w:r w:rsidRPr="0018374A">
              <w:rPr>
                <w:rFonts w:hint="eastAsia"/>
                <w:b/>
                <w:lang w:eastAsia="zh-CN"/>
              </w:rPr>
              <w:t>时序约束</w:t>
            </w:r>
          </w:p>
        </w:tc>
        <w:tc>
          <w:tcPr>
            <w:tcW w:w="3247" w:type="dxa"/>
          </w:tcPr>
          <w:p w:rsidR="00E32CD5" w:rsidRDefault="00E32CD5" w:rsidP="00E32CD5">
            <w:pPr>
              <w:pStyle w:val="aa"/>
              <w:ind w:firstLineChars="0" w:firstLine="0"/>
              <w:rPr>
                <w:lang w:eastAsia="zh-CN"/>
              </w:rPr>
            </w:pPr>
            <w:r w:rsidRPr="00DF12FD">
              <w:rPr>
                <w:lang w:eastAsia="zh-CN"/>
              </w:rPr>
              <w:t>500MHz</w:t>
            </w:r>
          </w:p>
        </w:tc>
      </w:tr>
    </w:tbl>
    <w:p w:rsidR="00E32CD5" w:rsidRPr="00DF12FD" w:rsidRDefault="00E32CD5" w:rsidP="00E32CD5">
      <w:pPr>
        <w:ind w:firstLineChars="200" w:firstLine="420"/>
      </w:pPr>
      <w:r>
        <w:rPr>
          <w:rFonts w:hint="eastAsia"/>
        </w:rPr>
        <w:t>表</w:t>
      </w:r>
      <w:r>
        <w:rPr>
          <w:rFonts w:hint="eastAsia"/>
        </w:rPr>
        <w:t>5-</w:t>
      </w:r>
      <w:r w:rsidR="00F84F6F">
        <w:t>3</w:t>
      </w:r>
      <w:r>
        <w:t>列出了各个功能单元的面积和延迟</w:t>
      </w:r>
      <w:r>
        <w:rPr>
          <w:rFonts w:hint="eastAsia"/>
        </w:rPr>
        <w:t>，</w:t>
      </w:r>
      <w:r>
        <w:t>在面积上</w:t>
      </w:r>
      <w:r>
        <w:rPr>
          <w:rFonts w:hint="eastAsia"/>
        </w:rPr>
        <w:t>，</w:t>
      </w:r>
      <w:r>
        <w:rPr>
          <w:rFonts w:hint="eastAsia"/>
        </w:rPr>
        <w:t>S</w:t>
      </w:r>
      <w:r>
        <w:t>盒和互连单元占据了面积的主体</w:t>
      </w:r>
      <w:r>
        <w:rPr>
          <w:rFonts w:hint="eastAsia"/>
        </w:rPr>
        <w:t>，</w:t>
      </w:r>
      <w:r>
        <w:t>延迟上</w:t>
      </w:r>
      <w:r>
        <w:rPr>
          <w:rFonts w:hint="eastAsia"/>
        </w:rPr>
        <w:t>，</w:t>
      </w:r>
      <w:r>
        <w:t>S</w:t>
      </w:r>
      <w:r>
        <w:t>盒是</w:t>
      </w:r>
      <w:r>
        <w:t>PE</w:t>
      </w:r>
      <w:r>
        <w:t>的关键路径所在</w:t>
      </w:r>
      <w:r>
        <w:rPr>
          <w:rFonts w:hint="eastAsia"/>
        </w:rPr>
        <w:t>，</w:t>
      </w:r>
      <w:r>
        <w:t>PE</w:t>
      </w:r>
      <w:r>
        <w:t>行和互连行串联构成一级流水</w:t>
      </w:r>
      <w:r>
        <w:rPr>
          <w:rFonts w:hint="eastAsia"/>
        </w:rPr>
        <w:t>，</w:t>
      </w:r>
      <w:r w:rsidR="00BE135D">
        <w:rPr>
          <w:rFonts w:hint="eastAsia"/>
        </w:rPr>
        <w:t>整个路径</w:t>
      </w:r>
      <w:r>
        <w:t>延迟为</w:t>
      </w:r>
      <w:r>
        <w:rPr>
          <w:rFonts w:hint="eastAsia"/>
        </w:rPr>
        <w:t>1.42+</w:t>
      </w:r>
      <w:r>
        <w:t>0.57</w:t>
      </w:r>
      <w:r>
        <w:rPr>
          <w:rFonts w:hint="eastAsia"/>
        </w:rPr>
        <w:t>=</w:t>
      </w:r>
      <w:r>
        <w:t>1.99ns</w:t>
      </w:r>
      <w:r w:rsidR="00BE135D">
        <w:rPr>
          <w:rFonts w:hint="eastAsia"/>
        </w:rPr>
        <w:t>。</w:t>
      </w:r>
    </w:p>
    <w:p w:rsidR="003E7073" w:rsidRDefault="001E2B2A" w:rsidP="003E7073">
      <w:pPr>
        <w:pStyle w:val="af0"/>
        <w:keepNext/>
        <w:spacing w:line="300" w:lineRule="auto"/>
        <w:jc w:val="center"/>
        <w:rPr>
          <w:rFonts w:ascii="Times New Roman" w:eastAsia="宋体" w:hAnsi="Times New Roman"/>
          <w:sz w:val="21"/>
          <w:szCs w:val="21"/>
        </w:rPr>
      </w:pPr>
      <w:bookmarkStart w:id="130" w:name="_Ref450483262"/>
      <w:r>
        <w:rPr>
          <w:rFonts w:ascii="Times New Roman" w:eastAsia="宋体" w:hAnsi="Times New Roman"/>
          <w:sz w:val="21"/>
          <w:szCs w:val="21"/>
        </w:rPr>
        <w:t>表</w:t>
      </w:r>
      <w:r>
        <w:rPr>
          <w:rFonts w:ascii="Times New Roman" w:eastAsia="宋体" w:hAnsi="Times New Roman"/>
          <w:sz w:val="21"/>
          <w:szCs w:val="21"/>
        </w:rPr>
        <w:t>5-</w:t>
      </w:r>
      <w:bookmarkEnd w:id="130"/>
      <w:r w:rsidR="00F84F6F">
        <w:rPr>
          <w:rFonts w:ascii="Times New Roman" w:eastAsia="宋体" w:hAnsi="Times New Roman"/>
          <w:sz w:val="21"/>
          <w:szCs w:val="21"/>
        </w:rPr>
        <w:t>3</w:t>
      </w:r>
      <w:r w:rsidR="00AD0722" w:rsidRPr="00DF12FD">
        <w:rPr>
          <w:rFonts w:ascii="Times New Roman" w:eastAsia="宋体" w:hAnsi="Times New Roman"/>
          <w:sz w:val="21"/>
          <w:szCs w:val="21"/>
        </w:rPr>
        <w:t xml:space="preserve"> </w:t>
      </w:r>
      <w:r w:rsidR="00AD0722" w:rsidRPr="00DF12FD">
        <w:rPr>
          <w:rFonts w:ascii="Times New Roman" w:eastAsia="宋体" w:hAnsi="Times New Roman"/>
          <w:sz w:val="21"/>
          <w:szCs w:val="21"/>
        </w:rPr>
        <w:t>架构中的电路单元在</w:t>
      </w:r>
      <w:r w:rsidR="00AD0722" w:rsidRPr="00DF12FD">
        <w:rPr>
          <w:rFonts w:ascii="Times New Roman" w:eastAsia="宋体" w:hAnsi="Times New Roman"/>
          <w:sz w:val="21"/>
          <w:szCs w:val="21"/>
        </w:rPr>
        <w:t>DC</w:t>
      </w:r>
      <w:r w:rsidR="00AD0722" w:rsidRPr="00DF12FD">
        <w:rPr>
          <w:rFonts w:ascii="Times New Roman" w:eastAsia="宋体" w:hAnsi="Times New Roman"/>
          <w:sz w:val="21"/>
          <w:szCs w:val="21"/>
        </w:rPr>
        <w:t>上的综合结果</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099"/>
        <w:gridCol w:w="1311"/>
        <w:gridCol w:w="1275"/>
      </w:tblGrid>
      <w:tr w:rsidR="0018374A" w:rsidRPr="00DF12FD" w:rsidTr="0018374A">
        <w:trPr>
          <w:trHeight w:val="403"/>
          <w:jc w:val="center"/>
        </w:trPr>
        <w:tc>
          <w:tcPr>
            <w:tcW w:w="1701" w:type="dxa"/>
            <w:tcBorders>
              <w:top w:val="single" w:sz="4" w:space="0" w:color="auto"/>
              <w:left w:val="single" w:sz="4" w:space="0" w:color="auto"/>
              <w:bottom w:val="single" w:sz="4" w:space="0" w:color="auto"/>
              <w:right w:val="single" w:sz="4" w:space="0" w:color="auto"/>
            </w:tcBorders>
            <w:shd w:val="clear" w:color="auto" w:fill="auto"/>
            <w:hideMark/>
          </w:tcPr>
          <w:p w:rsidR="0018374A" w:rsidRPr="00633A50" w:rsidRDefault="0018374A" w:rsidP="0018374A">
            <w:pPr>
              <w:spacing w:line="300" w:lineRule="auto"/>
              <w:jc w:val="center"/>
              <w:rPr>
                <w:b/>
                <w:szCs w:val="18"/>
              </w:rPr>
            </w:pPr>
            <w:r w:rsidRPr="00633A50">
              <w:rPr>
                <w:b/>
                <w:szCs w:val="18"/>
              </w:rPr>
              <w:t>功能单元</w:t>
            </w:r>
          </w:p>
        </w:tc>
        <w:tc>
          <w:tcPr>
            <w:tcW w:w="1099" w:type="dxa"/>
            <w:tcBorders>
              <w:top w:val="single" w:sz="4" w:space="0" w:color="auto"/>
              <w:left w:val="single" w:sz="4" w:space="0" w:color="auto"/>
              <w:bottom w:val="single" w:sz="4" w:space="0" w:color="auto"/>
              <w:right w:val="single" w:sz="4" w:space="0" w:color="auto"/>
            </w:tcBorders>
          </w:tcPr>
          <w:p w:rsidR="0018374A" w:rsidRPr="00633A50" w:rsidRDefault="0018374A" w:rsidP="0018374A">
            <w:pPr>
              <w:spacing w:line="300" w:lineRule="auto"/>
              <w:jc w:val="center"/>
              <w:rPr>
                <w:b/>
                <w:szCs w:val="18"/>
              </w:rPr>
            </w:pPr>
            <w:r>
              <w:rPr>
                <w:b/>
                <w:szCs w:val="18"/>
              </w:rPr>
              <w:t>个数</w:t>
            </w:r>
          </w:p>
        </w:tc>
        <w:tc>
          <w:tcPr>
            <w:tcW w:w="1311" w:type="dxa"/>
            <w:tcBorders>
              <w:top w:val="single" w:sz="4" w:space="0" w:color="auto"/>
              <w:left w:val="single" w:sz="4" w:space="0" w:color="auto"/>
              <w:bottom w:val="single" w:sz="4" w:space="0" w:color="auto"/>
              <w:right w:val="single" w:sz="4" w:space="0" w:color="auto"/>
            </w:tcBorders>
            <w:shd w:val="clear" w:color="auto" w:fill="auto"/>
            <w:hideMark/>
          </w:tcPr>
          <w:p w:rsidR="0018374A" w:rsidRPr="00633A50" w:rsidRDefault="0018374A" w:rsidP="0018374A">
            <w:pPr>
              <w:spacing w:line="300" w:lineRule="auto"/>
              <w:jc w:val="center"/>
              <w:rPr>
                <w:b/>
                <w:szCs w:val="18"/>
              </w:rPr>
            </w:pPr>
            <w:r w:rsidRPr="00633A50">
              <w:rPr>
                <w:b/>
                <w:szCs w:val="18"/>
              </w:rPr>
              <w:t>面积</w:t>
            </w:r>
            <w:r w:rsidRPr="00633A50">
              <w:rPr>
                <w:b/>
                <w:szCs w:val="18"/>
              </w:rPr>
              <w:t>/μm</w:t>
            </w:r>
            <w:r w:rsidRPr="003E7073">
              <w:rPr>
                <w:b/>
                <w:szCs w:val="18"/>
                <w:vertAlign w:val="superscript"/>
              </w:rPr>
              <w:t>2</w:t>
            </w:r>
          </w:p>
        </w:tc>
        <w:tc>
          <w:tcPr>
            <w:tcW w:w="1275" w:type="dxa"/>
            <w:tcBorders>
              <w:top w:val="single" w:sz="4" w:space="0" w:color="auto"/>
              <w:left w:val="single" w:sz="4" w:space="0" w:color="auto"/>
              <w:bottom w:val="single" w:sz="4" w:space="0" w:color="auto"/>
              <w:right w:val="single" w:sz="4" w:space="0" w:color="auto"/>
            </w:tcBorders>
            <w:shd w:val="clear" w:color="auto" w:fill="auto"/>
            <w:hideMark/>
          </w:tcPr>
          <w:p w:rsidR="0018374A" w:rsidRPr="00633A50" w:rsidRDefault="0018374A" w:rsidP="0018374A">
            <w:pPr>
              <w:spacing w:line="300" w:lineRule="auto"/>
              <w:jc w:val="center"/>
              <w:rPr>
                <w:b/>
                <w:szCs w:val="18"/>
              </w:rPr>
            </w:pPr>
            <w:r w:rsidRPr="00633A50">
              <w:rPr>
                <w:b/>
                <w:szCs w:val="18"/>
              </w:rPr>
              <w:t>延迟</w:t>
            </w:r>
            <w:r w:rsidRPr="00633A50">
              <w:rPr>
                <w:b/>
                <w:szCs w:val="18"/>
              </w:rPr>
              <w:t>/ns</w:t>
            </w:r>
          </w:p>
        </w:tc>
      </w:tr>
      <w:tr w:rsidR="0018374A" w:rsidRPr="00DF12FD" w:rsidTr="0018374A">
        <w:trPr>
          <w:trHeight w:val="418"/>
          <w:jc w:val="center"/>
        </w:trPr>
        <w:tc>
          <w:tcPr>
            <w:tcW w:w="1701" w:type="dxa"/>
            <w:tcBorders>
              <w:top w:val="single" w:sz="4" w:space="0" w:color="auto"/>
              <w:left w:val="single" w:sz="4" w:space="0" w:color="auto"/>
              <w:bottom w:val="single" w:sz="4" w:space="0" w:color="auto"/>
              <w:right w:val="single" w:sz="4" w:space="0" w:color="auto"/>
            </w:tcBorders>
            <w:shd w:val="clear" w:color="auto" w:fill="auto"/>
            <w:hideMark/>
          </w:tcPr>
          <w:p w:rsidR="0018374A" w:rsidRPr="003E7073" w:rsidRDefault="0018374A" w:rsidP="0018374A">
            <w:pPr>
              <w:jc w:val="center"/>
              <w:rPr>
                <w:rFonts w:asciiTheme="minorEastAsia" w:eastAsiaTheme="minorEastAsia" w:hAnsiTheme="minorEastAsia"/>
              </w:rPr>
            </w:pPr>
            <w:r w:rsidRPr="003E7073">
              <w:rPr>
                <w:rFonts w:asciiTheme="minorEastAsia" w:eastAsiaTheme="minorEastAsia" w:hAnsiTheme="minorEastAsia" w:hint="eastAsia"/>
              </w:rPr>
              <w:t>算术单元</w:t>
            </w:r>
          </w:p>
        </w:tc>
        <w:tc>
          <w:tcPr>
            <w:tcW w:w="1099" w:type="dxa"/>
            <w:tcBorders>
              <w:top w:val="single" w:sz="4" w:space="0" w:color="auto"/>
              <w:left w:val="single" w:sz="4" w:space="0" w:color="auto"/>
              <w:bottom w:val="single" w:sz="4" w:space="0" w:color="auto"/>
              <w:right w:val="single" w:sz="4" w:space="0" w:color="auto"/>
            </w:tcBorders>
          </w:tcPr>
          <w:p w:rsidR="0018374A" w:rsidRPr="00DF12FD" w:rsidRDefault="0018374A" w:rsidP="0018374A">
            <w:pPr>
              <w:spacing w:line="300" w:lineRule="auto"/>
              <w:jc w:val="center"/>
              <w:rPr>
                <w:szCs w:val="18"/>
              </w:rPr>
            </w:pPr>
            <w:r>
              <w:rPr>
                <w:rFonts w:hint="eastAsia"/>
                <w:szCs w:val="18"/>
              </w:rPr>
              <w:t>7</w:t>
            </w:r>
          </w:p>
        </w:tc>
        <w:tc>
          <w:tcPr>
            <w:tcW w:w="1311"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1585</w:t>
            </w:r>
          </w:p>
        </w:tc>
        <w:tc>
          <w:tcPr>
            <w:tcW w:w="1275"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1.27</w:t>
            </w:r>
          </w:p>
        </w:tc>
      </w:tr>
      <w:tr w:rsidR="0018374A" w:rsidRPr="00DF12FD" w:rsidTr="0018374A">
        <w:trPr>
          <w:trHeight w:val="403"/>
          <w:jc w:val="center"/>
        </w:trPr>
        <w:tc>
          <w:tcPr>
            <w:tcW w:w="1701" w:type="dxa"/>
            <w:tcBorders>
              <w:top w:val="single" w:sz="4" w:space="0" w:color="auto"/>
              <w:left w:val="single" w:sz="4" w:space="0" w:color="auto"/>
              <w:bottom w:val="single" w:sz="4" w:space="0" w:color="auto"/>
              <w:right w:val="single" w:sz="4" w:space="0" w:color="auto"/>
            </w:tcBorders>
            <w:shd w:val="clear" w:color="auto" w:fill="auto"/>
            <w:hideMark/>
          </w:tcPr>
          <w:p w:rsidR="0018374A" w:rsidRPr="003E7073" w:rsidRDefault="0018374A" w:rsidP="0018374A">
            <w:pPr>
              <w:jc w:val="center"/>
              <w:rPr>
                <w:rFonts w:asciiTheme="minorEastAsia" w:eastAsiaTheme="minorEastAsia" w:hAnsiTheme="minorEastAsia"/>
              </w:rPr>
            </w:pPr>
            <w:r w:rsidRPr="003E7073">
              <w:rPr>
                <w:rFonts w:asciiTheme="minorEastAsia" w:eastAsiaTheme="minorEastAsia" w:hAnsiTheme="minorEastAsia" w:hint="eastAsia"/>
              </w:rPr>
              <w:t>移位单元</w:t>
            </w:r>
          </w:p>
        </w:tc>
        <w:tc>
          <w:tcPr>
            <w:tcW w:w="1099" w:type="dxa"/>
            <w:tcBorders>
              <w:top w:val="single" w:sz="4" w:space="0" w:color="auto"/>
              <w:left w:val="single" w:sz="4" w:space="0" w:color="auto"/>
              <w:bottom w:val="single" w:sz="4" w:space="0" w:color="auto"/>
              <w:right w:val="single" w:sz="4" w:space="0" w:color="auto"/>
            </w:tcBorders>
          </w:tcPr>
          <w:p w:rsidR="0018374A" w:rsidRPr="00DF12FD" w:rsidRDefault="0018374A" w:rsidP="0018374A">
            <w:pPr>
              <w:spacing w:line="300" w:lineRule="auto"/>
              <w:jc w:val="center"/>
              <w:rPr>
                <w:szCs w:val="18"/>
              </w:rPr>
            </w:pPr>
            <w:r>
              <w:rPr>
                <w:rFonts w:hint="eastAsia"/>
                <w:szCs w:val="18"/>
              </w:rPr>
              <w:t>7</w:t>
            </w:r>
          </w:p>
        </w:tc>
        <w:tc>
          <w:tcPr>
            <w:tcW w:w="1311"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1877</w:t>
            </w:r>
          </w:p>
        </w:tc>
        <w:tc>
          <w:tcPr>
            <w:tcW w:w="1275"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0.97</w:t>
            </w:r>
          </w:p>
        </w:tc>
      </w:tr>
      <w:tr w:rsidR="0018374A" w:rsidRPr="00DF12FD" w:rsidTr="0018374A">
        <w:trPr>
          <w:trHeight w:val="418"/>
          <w:jc w:val="center"/>
        </w:trPr>
        <w:tc>
          <w:tcPr>
            <w:tcW w:w="1701" w:type="dxa"/>
            <w:tcBorders>
              <w:top w:val="single" w:sz="4" w:space="0" w:color="auto"/>
              <w:left w:val="single" w:sz="4" w:space="0" w:color="auto"/>
              <w:bottom w:val="single" w:sz="4" w:space="0" w:color="auto"/>
              <w:right w:val="single" w:sz="4" w:space="0" w:color="auto"/>
            </w:tcBorders>
            <w:shd w:val="clear" w:color="auto" w:fill="auto"/>
            <w:hideMark/>
          </w:tcPr>
          <w:p w:rsidR="0018374A" w:rsidRPr="003E7073" w:rsidRDefault="0018374A" w:rsidP="0018374A">
            <w:pPr>
              <w:jc w:val="center"/>
              <w:rPr>
                <w:rFonts w:asciiTheme="minorEastAsia" w:eastAsiaTheme="minorEastAsia" w:hAnsiTheme="minorEastAsia"/>
              </w:rPr>
            </w:pPr>
            <w:r w:rsidRPr="003E7073">
              <w:rPr>
                <w:rFonts w:asciiTheme="minorEastAsia" w:eastAsiaTheme="minorEastAsia" w:hAnsiTheme="minorEastAsia" w:hint="eastAsia"/>
              </w:rPr>
              <w:t>逻辑运算</w:t>
            </w:r>
          </w:p>
        </w:tc>
        <w:tc>
          <w:tcPr>
            <w:tcW w:w="1099" w:type="dxa"/>
            <w:tcBorders>
              <w:top w:val="single" w:sz="4" w:space="0" w:color="auto"/>
              <w:left w:val="single" w:sz="4" w:space="0" w:color="auto"/>
              <w:bottom w:val="single" w:sz="4" w:space="0" w:color="auto"/>
              <w:right w:val="single" w:sz="4" w:space="0" w:color="auto"/>
            </w:tcBorders>
          </w:tcPr>
          <w:p w:rsidR="0018374A" w:rsidRPr="00DF12FD" w:rsidRDefault="0018374A" w:rsidP="0018374A">
            <w:pPr>
              <w:spacing w:line="300" w:lineRule="auto"/>
              <w:jc w:val="center"/>
              <w:rPr>
                <w:szCs w:val="18"/>
              </w:rPr>
            </w:pPr>
            <w:r>
              <w:rPr>
                <w:rFonts w:hint="eastAsia"/>
                <w:szCs w:val="18"/>
              </w:rPr>
              <w:t>6</w:t>
            </w:r>
          </w:p>
        </w:tc>
        <w:tc>
          <w:tcPr>
            <w:tcW w:w="1311"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399</w:t>
            </w:r>
          </w:p>
        </w:tc>
        <w:tc>
          <w:tcPr>
            <w:tcW w:w="1275"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0.95</w:t>
            </w:r>
          </w:p>
        </w:tc>
      </w:tr>
      <w:tr w:rsidR="0018374A" w:rsidRPr="00DF12FD" w:rsidTr="0018374A">
        <w:trPr>
          <w:trHeight w:val="403"/>
          <w:jc w:val="center"/>
        </w:trPr>
        <w:tc>
          <w:tcPr>
            <w:tcW w:w="1701" w:type="dxa"/>
            <w:tcBorders>
              <w:top w:val="single" w:sz="4" w:space="0" w:color="auto"/>
              <w:left w:val="single" w:sz="4" w:space="0" w:color="auto"/>
              <w:bottom w:val="single" w:sz="4" w:space="0" w:color="auto"/>
              <w:right w:val="single" w:sz="4" w:space="0" w:color="auto"/>
            </w:tcBorders>
            <w:shd w:val="clear" w:color="auto" w:fill="auto"/>
            <w:hideMark/>
          </w:tcPr>
          <w:p w:rsidR="0018374A" w:rsidRPr="003E7073" w:rsidRDefault="0018374A" w:rsidP="0018374A">
            <w:pPr>
              <w:jc w:val="center"/>
              <w:rPr>
                <w:rFonts w:asciiTheme="minorEastAsia" w:eastAsiaTheme="minorEastAsia" w:hAnsiTheme="minorEastAsia"/>
              </w:rPr>
            </w:pPr>
            <w:r w:rsidRPr="003E7073">
              <w:rPr>
                <w:rFonts w:asciiTheme="minorEastAsia" w:eastAsiaTheme="minorEastAsia" w:hAnsiTheme="minorEastAsia" w:hint="eastAsia"/>
              </w:rPr>
              <w:t>置换单元</w:t>
            </w:r>
          </w:p>
        </w:tc>
        <w:tc>
          <w:tcPr>
            <w:tcW w:w="1099" w:type="dxa"/>
            <w:tcBorders>
              <w:top w:val="single" w:sz="4" w:space="0" w:color="auto"/>
              <w:left w:val="single" w:sz="4" w:space="0" w:color="auto"/>
              <w:bottom w:val="single" w:sz="4" w:space="0" w:color="auto"/>
              <w:right w:val="single" w:sz="4" w:space="0" w:color="auto"/>
            </w:tcBorders>
          </w:tcPr>
          <w:p w:rsidR="0018374A" w:rsidRPr="00DF12FD" w:rsidRDefault="0018374A" w:rsidP="0018374A">
            <w:pPr>
              <w:spacing w:line="300" w:lineRule="auto"/>
              <w:jc w:val="center"/>
              <w:rPr>
                <w:szCs w:val="18"/>
              </w:rPr>
            </w:pPr>
            <w:r>
              <w:rPr>
                <w:rFonts w:hint="eastAsia"/>
                <w:szCs w:val="18"/>
              </w:rPr>
              <w:t>3</w:t>
            </w:r>
          </w:p>
        </w:tc>
        <w:tc>
          <w:tcPr>
            <w:tcW w:w="1311"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7065</w:t>
            </w:r>
          </w:p>
        </w:tc>
        <w:tc>
          <w:tcPr>
            <w:tcW w:w="1275"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1.25</w:t>
            </w:r>
          </w:p>
        </w:tc>
      </w:tr>
      <w:tr w:rsidR="0018374A" w:rsidRPr="00DF12FD" w:rsidTr="0018374A">
        <w:trPr>
          <w:trHeight w:val="418"/>
          <w:jc w:val="center"/>
        </w:trPr>
        <w:tc>
          <w:tcPr>
            <w:tcW w:w="1701" w:type="dxa"/>
            <w:tcBorders>
              <w:top w:val="single" w:sz="4" w:space="0" w:color="auto"/>
              <w:left w:val="single" w:sz="4" w:space="0" w:color="auto"/>
              <w:bottom w:val="single" w:sz="4" w:space="0" w:color="auto"/>
              <w:right w:val="single" w:sz="4" w:space="0" w:color="auto"/>
            </w:tcBorders>
            <w:shd w:val="clear" w:color="auto" w:fill="auto"/>
            <w:hideMark/>
          </w:tcPr>
          <w:p w:rsidR="0018374A" w:rsidRPr="003E7073" w:rsidRDefault="0018374A" w:rsidP="0018374A">
            <w:pPr>
              <w:jc w:val="center"/>
              <w:rPr>
                <w:rFonts w:asciiTheme="minorEastAsia" w:eastAsiaTheme="minorEastAsia" w:hAnsiTheme="minorEastAsia"/>
              </w:rPr>
            </w:pPr>
            <w:r w:rsidRPr="003E7073">
              <w:rPr>
                <w:rFonts w:asciiTheme="minorEastAsia" w:eastAsiaTheme="minorEastAsia" w:hAnsiTheme="minorEastAsia" w:hint="eastAsia"/>
              </w:rPr>
              <w:t>S</w:t>
            </w:r>
            <w:r>
              <w:rPr>
                <w:rFonts w:asciiTheme="minorEastAsia" w:eastAsiaTheme="minorEastAsia" w:hAnsiTheme="minorEastAsia" w:hint="eastAsia"/>
              </w:rPr>
              <w:t>盒</w:t>
            </w:r>
          </w:p>
        </w:tc>
        <w:tc>
          <w:tcPr>
            <w:tcW w:w="1099" w:type="dxa"/>
            <w:tcBorders>
              <w:top w:val="single" w:sz="4" w:space="0" w:color="auto"/>
              <w:left w:val="single" w:sz="4" w:space="0" w:color="auto"/>
              <w:bottom w:val="single" w:sz="4" w:space="0" w:color="auto"/>
              <w:right w:val="single" w:sz="4" w:space="0" w:color="auto"/>
            </w:tcBorders>
          </w:tcPr>
          <w:p w:rsidR="0018374A" w:rsidRPr="00DF12FD" w:rsidRDefault="0018374A" w:rsidP="0018374A">
            <w:pPr>
              <w:spacing w:line="300" w:lineRule="auto"/>
              <w:jc w:val="center"/>
              <w:rPr>
                <w:szCs w:val="18"/>
              </w:rPr>
            </w:pPr>
            <w:r>
              <w:rPr>
                <w:rFonts w:hint="eastAsia"/>
                <w:szCs w:val="18"/>
              </w:rPr>
              <w:t>4</w:t>
            </w:r>
          </w:p>
        </w:tc>
        <w:tc>
          <w:tcPr>
            <w:tcW w:w="1311"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12797</w:t>
            </w:r>
          </w:p>
        </w:tc>
        <w:tc>
          <w:tcPr>
            <w:tcW w:w="1275"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1.42</w:t>
            </w:r>
          </w:p>
        </w:tc>
      </w:tr>
      <w:tr w:rsidR="0018374A" w:rsidRPr="00DF12FD" w:rsidTr="0018374A">
        <w:trPr>
          <w:trHeight w:val="427"/>
          <w:jc w:val="center"/>
        </w:trPr>
        <w:tc>
          <w:tcPr>
            <w:tcW w:w="1701" w:type="dxa"/>
            <w:tcBorders>
              <w:top w:val="single" w:sz="4" w:space="0" w:color="auto"/>
              <w:left w:val="single" w:sz="4" w:space="0" w:color="auto"/>
              <w:bottom w:val="single" w:sz="4" w:space="0" w:color="auto"/>
              <w:right w:val="single" w:sz="4" w:space="0" w:color="auto"/>
            </w:tcBorders>
            <w:shd w:val="clear" w:color="auto" w:fill="auto"/>
            <w:hideMark/>
          </w:tcPr>
          <w:p w:rsidR="0018374A" w:rsidRPr="003E7073" w:rsidRDefault="0018374A" w:rsidP="0018374A">
            <w:pPr>
              <w:jc w:val="center"/>
              <w:rPr>
                <w:rFonts w:asciiTheme="minorEastAsia" w:eastAsiaTheme="minorEastAsia" w:hAnsiTheme="minorEastAsia"/>
              </w:rPr>
            </w:pPr>
            <w:r w:rsidRPr="003E7073">
              <w:rPr>
                <w:rFonts w:asciiTheme="minorEastAsia" w:eastAsiaTheme="minorEastAsia" w:hAnsiTheme="minorEastAsia" w:hint="eastAsia"/>
              </w:rPr>
              <w:t>有限域乘法单元</w:t>
            </w:r>
          </w:p>
        </w:tc>
        <w:tc>
          <w:tcPr>
            <w:tcW w:w="1099" w:type="dxa"/>
            <w:tcBorders>
              <w:top w:val="single" w:sz="4" w:space="0" w:color="auto"/>
              <w:left w:val="single" w:sz="4" w:space="0" w:color="auto"/>
              <w:bottom w:val="single" w:sz="4" w:space="0" w:color="auto"/>
              <w:right w:val="single" w:sz="4" w:space="0" w:color="auto"/>
            </w:tcBorders>
          </w:tcPr>
          <w:p w:rsidR="0018374A" w:rsidRPr="00DF12FD" w:rsidRDefault="0018374A" w:rsidP="0018374A">
            <w:pPr>
              <w:spacing w:line="300" w:lineRule="auto"/>
              <w:jc w:val="center"/>
              <w:rPr>
                <w:szCs w:val="18"/>
              </w:rPr>
            </w:pPr>
            <w:r>
              <w:rPr>
                <w:rFonts w:hint="eastAsia"/>
                <w:szCs w:val="18"/>
              </w:rPr>
              <w:t>4</w:t>
            </w:r>
          </w:p>
        </w:tc>
        <w:tc>
          <w:tcPr>
            <w:tcW w:w="1311"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8506</w:t>
            </w:r>
          </w:p>
        </w:tc>
        <w:tc>
          <w:tcPr>
            <w:tcW w:w="1275"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1.17</w:t>
            </w:r>
          </w:p>
        </w:tc>
      </w:tr>
      <w:tr w:rsidR="0018374A" w:rsidRPr="00DF12FD" w:rsidTr="0018374A">
        <w:trPr>
          <w:trHeight w:val="114"/>
          <w:jc w:val="center"/>
        </w:trPr>
        <w:tc>
          <w:tcPr>
            <w:tcW w:w="1701" w:type="dxa"/>
            <w:tcBorders>
              <w:top w:val="single" w:sz="4" w:space="0" w:color="auto"/>
              <w:left w:val="single" w:sz="4" w:space="0" w:color="auto"/>
              <w:bottom w:val="single" w:sz="4" w:space="0" w:color="auto"/>
              <w:right w:val="single" w:sz="4" w:space="0" w:color="auto"/>
            </w:tcBorders>
            <w:shd w:val="clear" w:color="auto" w:fill="auto"/>
            <w:hideMark/>
          </w:tcPr>
          <w:p w:rsidR="0018374A" w:rsidRPr="003E7073" w:rsidRDefault="0018374A" w:rsidP="0018374A">
            <w:pPr>
              <w:jc w:val="center"/>
              <w:rPr>
                <w:rFonts w:asciiTheme="minorEastAsia" w:eastAsiaTheme="minorEastAsia" w:hAnsiTheme="minorEastAsia"/>
              </w:rPr>
            </w:pPr>
            <w:r w:rsidRPr="003E7073">
              <w:rPr>
                <w:rFonts w:asciiTheme="minorEastAsia" w:eastAsiaTheme="minorEastAsia" w:hAnsiTheme="minorEastAsia" w:hint="eastAsia"/>
              </w:rPr>
              <w:t>互连单元</w:t>
            </w:r>
          </w:p>
        </w:tc>
        <w:tc>
          <w:tcPr>
            <w:tcW w:w="1099" w:type="dxa"/>
            <w:tcBorders>
              <w:top w:val="single" w:sz="4" w:space="0" w:color="auto"/>
              <w:left w:val="single" w:sz="4" w:space="0" w:color="auto"/>
              <w:bottom w:val="single" w:sz="4" w:space="0" w:color="auto"/>
              <w:right w:val="single" w:sz="4" w:space="0" w:color="auto"/>
            </w:tcBorders>
          </w:tcPr>
          <w:p w:rsidR="0018374A" w:rsidRPr="00DF12FD" w:rsidRDefault="0018374A" w:rsidP="0018374A">
            <w:pPr>
              <w:spacing w:line="300" w:lineRule="auto"/>
              <w:jc w:val="center"/>
              <w:rPr>
                <w:szCs w:val="18"/>
              </w:rPr>
            </w:pPr>
            <w:r>
              <w:rPr>
                <w:rFonts w:hint="eastAsia"/>
                <w:szCs w:val="18"/>
              </w:rPr>
              <w:t>3</w:t>
            </w:r>
          </w:p>
        </w:tc>
        <w:tc>
          <w:tcPr>
            <w:tcW w:w="1311"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28253</w:t>
            </w:r>
          </w:p>
        </w:tc>
        <w:tc>
          <w:tcPr>
            <w:tcW w:w="1275"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0.57</w:t>
            </w:r>
          </w:p>
        </w:tc>
      </w:tr>
      <w:tr w:rsidR="0018374A" w:rsidRPr="00DF12FD" w:rsidTr="0018374A">
        <w:trPr>
          <w:trHeight w:val="114"/>
          <w:jc w:val="center"/>
        </w:trPr>
        <w:tc>
          <w:tcPr>
            <w:tcW w:w="1701" w:type="dxa"/>
            <w:tcBorders>
              <w:top w:val="single" w:sz="4" w:space="0" w:color="auto"/>
              <w:left w:val="single" w:sz="4" w:space="0" w:color="auto"/>
              <w:bottom w:val="single" w:sz="4" w:space="0" w:color="auto"/>
              <w:right w:val="single" w:sz="4" w:space="0" w:color="auto"/>
            </w:tcBorders>
            <w:shd w:val="clear" w:color="auto" w:fill="auto"/>
          </w:tcPr>
          <w:p w:rsidR="0018374A" w:rsidRPr="003E7073" w:rsidRDefault="0018374A" w:rsidP="0018374A">
            <w:pPr>
              <w:jc w:val="center"/>
              <w:rPr>
                <w:rFonts w:asciiTheme="minorEastAsia" w:eastAsiaTheme="minorEastAsia" w:hAnsiTheme="minorEastAsia"/>
              </w:rPr>
            </w:pPr>
            <w:r>
              <w:rPr>
                <w:rFonts w:asciiTheme="minorEastAsia" w:eastAsiaTheme="minorEastAsia" w:hAnsiTheme="minorEastAsia" w:hint="eastAsia"/>
              </w:rPr>
              <w:t>PE</w:t>
            </w:r>
            <w:r>
              <w:rPr>
                <w:rFonts w:asciiTheme="minorEastAsia" w:eastAsiaTheme="minorEastAsia" w:hAnsiTheme="minorEastAsia"/>
              </w:rPr>
              <w:t>组</w:t>
            </w:r>
          </w:p>
        </w:tc>
        <w:tc>
          <w:tcPr>
            <w:tcW w:w="1099" w:type="dxa"/>
            <w:tcBorders>
              <w:top w:val="single" w:sz="4" w:space="0" w:color="auto"/>
              <w:left w:val="single" w:sz="4" w:space="0" w:color="auto"/>
              <w:bottom w:val="single" w:sz="4" w:space="0" w:color="auto"/>
              <w:right w:val="single" w:sz="4" w:space="0" w:color="auto"/>
            </w:tcBorders>
          </w:tcPr>
          <w:p w:rsidR="0018374A" w:rsidRDefault="0018374A" w:rsidP="0018374A">
            <w:pPr>
              <w:spacing w:line="300" w:lineRule="auto"/>
              <w:jc w:val="center"/>
              <w:rPr>
                <w:szCs w:val="18"/>
              </w:rPr>
            </w:pPr>
            <w:r>
              <w:rPr>
                <w:rFonts w:hint="eastAsia"/>
                <w:szCs w:val="18"/>
              </w:rPr>
              <w:t>1</w:t>
            </w:r>
          </w:p>
        </w:tc>
        <w:tc>
          <w:tcPr>
            <w:tcW w:w="1311" w:type="dxa"/>
            <w:tcBorders>
              <w:top w:val="single" w:sz="4" w:space="0" w:color="auto"/>
              <w:left w:val="single" w:sz="4" w:space="0" w:color="auto"/>
              <w:bottom w:val="single" w:sz="4" w:space="0" w:color="auto"/>
              <w:right w:val="single" w:sz="4" w:space="0" w:color="auto"/>
            </w:tcBorders>
            <w:shd w:val="clear" w:color="auto" w:fill="auto"/>
          </w:tcPr>
          <w:p w:rsidR="0018374A" w:rsidRPr="00DF12FD" w:rsidRDefault="0018374A" w:rsidP="0018374A">
            <w:pPr>
              <w:spacing w:line="300" w:lineRule="auto"/>
              <w:jc w:val="center"/>
              <w:rPr>
                <w:szCs w:val="18"/>
              </w:rPr>
            </w:pPr>
            <w:r w:rsidRPr="00DF12FD">
              <w:t>217797</w:t>
            </w:r>
          </w:p>
        </w:tc>
        <w:tc>
          <w:tcPr>
            <w:tcW w:w="1275" w:type="dxa"/>
            <w:tcBorders>
              <w:top w:val="single" w:sz="4" w:space="0" w:color="auto"/>
              <w:left w:val="single" w:sz="4" w:space="0" w:color="auto"/>
              <w:bottom w:val="single" w:sz="4" w:space="0" w:color="auto"/>
              <w:right w:val="single" w:sz="4" w:space="0" w:color="auto"/>
            </w:tcBorders>
            <w:shd w:val="clear" w:color="auto" w:fill="auto"/>
          </w:tcPr>
          <w:p w:rsidR="0018374A" w:rsidRPr="00DF12FD" w:rsidRDefault="0018374A" w:rsidP="0018374A">
            <w:pPr>
              <w:spacing w:line="300" w:lineRule="auto"/>
              <w:jc w:val="center"/>
              <w:rPr>
                <w:szCs w:val="18"/>
              </w:rPr>
            </w:pPr>
            <w:r>
              <w:rPr>
                <w:rFonts w:hint="eastAsia"/>
                <w:szCs w:val="18"/>
              </w:rPr>
              <w:t>1.99</w:t>
            </w:r>
          </w:p>
        </w:tc>
      </w:tr>
    </w:tbl>
    <w:p w:rsidR="00AD0722" w:rsidRPr="00DF12FD" w:rsidRDefault="00AD0722" w:rsidP="005F5E17">
      <w:pPr>
        <w:pStyle w:val="a0"/>
        <w:numPr>
          <w:ilvl w:val="1"/>
          <w:numId w:val="2"/>
        </w:numPr>
        <w:spacing w:before="156" w:after="156" w:line="300" w:lineRule="auto"/>
        <w:rPr>
          <w:lang w:eastAsia="zh-CN"/>
        </w:rPr>
      </w:pPr>
      <w:bookmarkStart w:id="131" w:name="_Toc452644053"/>
      <w:r w:rsidRPr="00DF12FD">
        <w:rPr>
          <w:lang w:eastAsia="zh-CN"/>
        </w:rPr>
        <w:t>算法映射</w:t>
      </w:r>
      <w:bookmarkEnd w:id="129"/>
      <w:bookmarkEnd w:id="131"/>
    </w:p>
    <w:p w:rsidR="00AD0722" w:rsidRDefault="00ED06B4" w:rsidP="005F5E17">
      <w:pPr>
        <w:spacing w:line="300" w:lineRule="auto"/>
        <w:ind w:firstLineChars="200" w:firstLine="420"/>
        <w:rPr>
          <w:lang w:val="x-none"/>
        </w:rPr>
      </w:pPr>
      <w:r>
        <w:rPr>
          <w:lang w:val="x-none"/>
        </w:rPr>
        <w:t>本文完成了</w:t>
      </w:r>
      <w:r w:rsidR="00AD0722" w:rsidRPr="00DF12FD">
        <w:rPr>
          <w:lang w:val="x-none"/>
        </w:rPr>
        <w:t>30</w:t>
      </w:r>
      <w:r w:rsidR="00AD0722" w:rsidRPr="00DF12FD">
        <w:rPr>
          <w:lang w:val="x-none"/>
        </w:rPr>
        <w:t>个</w:t>
      </w:r>
      <w:r>
        <w:rPr>
          <w:lang w:val="x-none"/>
        </w:rPr>
        <w:t>比较常用的</w:t>
      </w:r>
      <w:r w:rsidR="00AD0722" w:rsidRPr="00DF12FD">
        <w:rPr>
          <w:lang w:val="x-none"/>
        </w:rPr>
        <w:t>分组密码算法</w:t>
      </w:r>
      <w:r>
        <w:rPr>
          <w:lang w:val="x-none"/>
        </w:rPr>
        <w:t>的</w:t>
      </w:r>
      <w:r w:rsidR="00AD0722" w:rsidRPr="00DF12FD">
        <w:rPr>
          <w:lang w:val="x-none"/>
        </w:rPr>
        <w:t>映射分析，</w:t>
      </w:r>
      <w:r w:rsidR="00581764">
        <w:rPr>
          <w:lang w:val="x-none"/>
        </w:rPr>
        <w:t>如表</w:t>
      </w:r>
      <w:r w:rsidR="00581764">
        <w:rPr>
          <w:rFonts w:hint="eastAsia"/>
          <w:lang w:val="x-none"/>
        </w:rPr>
        <w:t>5-</w:t>
      </w:r>
      <w:r w:rsidR="00F84F6F">
        <w:rPr>
          <w:lang w:val="x-none"/>
        </w:rPr>
        <w:t>4</w:t>
      </w:r>
      <w:r w:rsidR="00581764">
        <w:rPr>
          <w:lang w:val="x-none"/>
        </w:rPr>
        <w:t>所示</w:t>
      </w:r>
      <w:r w:rsidR="00581764">
        <w:rPr>
          <w:rFonts w:hint="eastAsia"/>
          <w:lang w:val="x-none"/>
        </w:rPr>
        <w:t>，其中</w:t>
      </w:r>
      <w:r w:rsidR="00581764" w:rsidRPr="00DF12FD">
        <w:rPr>
          <w:szCs w:val="24"/>
          <w:lang w:val="x-none"/>
        </w:rPr>
        <w:t>Feistel</w:t>
      </w:r>
      <w:r w:rsidR="00581764" w:rsidRPr="00DF12FD">
        <w:rPr>
          <w:szCs w:val="24"/>
          <w:lang w:val="x-none"/>
        </w:rPr>
        <w:t>网络结构</w:t>
      </w:r>
      <w:r w:rsidR="00581764">
        <w:rPr>
          <w:szCs w:val="24"/>
          <w:lang w:val="x-none"/>
        </w:rPr>
        <w:t>的</w:t>
      </w:r>
      <w:r w:rsidR="00581764">
        <w:rPr>
          <w:rFonts w:hint="eastAsia"/>
          <w:szCs w:val="24"/>
          <w:lang w:val="x-none"/>
        </w:rPr>
        <w:t>17</w:t>
      </w:r>
      <w:r w:rsidR="00581764">
        <w:rPr>
          <w:rFonts w:hint="eastAsia"/>
          <w:szCs w:val="24"/>
          <w:lang w:val="x-none"/>
        </w:rPr>
        <w:t>个，</w:t>
      </w:r>
      <w:r w:rsidR="00581764" w:rsidRPr="00DF12FD">
        <w:rPr>
          <w:szCs w:val="24"/>
          <w:lang w:val="x-none"/>
        </w:rPr>
        <w:t>SP</w:t>
      </w:r>
      <w:r w:rsidR="00581764" w:rsidRPr="00DF12FD">
        <w:rPr>
          <w:szCs w:val="24"/>
          <w:lang w:val="x-none"/>
        </w:rPr>
        <w:t>网络结构</w:t>
      </w:r>
      <w:r w:rsidR="00581764">
        <w:rPr>
          <w:szCs w:val="24"/>
          <w:lang w:val="x-none"/>
        </w:rPr>
        <w:t>的</w:t>
      </w:r>
      <w:r w:rsidR="00581764">
        <w:rPr>
          <w:rFonts w:hint="eastAsia"/>
          <w:szCs w:val="24"/>
          <w:lang w:val="x-none"/>
        </w:rPr>
        <w:t>10</w:t>
      </w:r>
      <w:r w:rsidR="00581764">
        <w:rPr>
          <w:rFonts w:hint="eastAsia"/>
          <w:szCs w:val="24"/>
          <w:lang w:val="x-none"/>
        </w:rPr>
        <w:t>个，</w:t>
      </w:r>
      <w:r w:rsidR="00581764" w:rsidRPr="00DF12FD">
        <w:rPr>
          <w:szCs w:val="24"/>
          <w:lang w:val="x-none"/>
        </w:rPr>
        <w:t>ARX</w:t>
      </w:r>
      <w:r w:rsidR="00581764" w:rsidRPr="00DF12FD">
        <w:rPr>
          <w:szCs w:val="24"/>
          <w:lang w:val="x-none"/>
        </w:rPr>
        <w:t>结构</w:t>
      </w:r>
      <w:r w:rsidR="00581764">
        <w:rPr>
          <w:szCs w:val="24"/>
          <w:lang w:val="x-none"/>
        </w:rPr>
        <w:t>的</w:t>
      </w:r>
      <w:r w:rsidR="00581764">
        <w:rPr>
          <w:rFonts w:hint="eastAsia"/>
          <w:szCs w:val="24"/>
          <w:lang w:val="x-none"/>
        </w:rPr>
        <w:t>3</w:t>
      </w:r>
      <w:r w:rsidR="00581764">
        <w:rPr>
          <w:rFonts w:hint="eastAsia"/>
          <w:szCs w:val="24"/>
          <w:lang w:val="x-none"/>
        </w:rPr>
        <w:t>个。</w:t>
      </w:r>
      <w:r w:rsidR="00AD0722" w:rsidRPr="00DF12FD">
        <w:rPr>
          <w:lang w:val="x-none"/>
        </w:rPr>
        <w:t>分组密码算法按轮函数重复迭代完成运算，因此</w:t>
      </w:r>
      <w:r w:rsidR="00581764">
        <w:rPr>
          <w:lang w:val="x-none"/>
        </w:rPr>
        <w:t>本文</w:t>
      </w:r>
      <w:r w:rsidR="00AD0722" w:rsidRPr="00DF12FD">
        <w:rPr>
          <w:lang w:val="x-none"/>
        </w:rPr>
        <w:t>在算法映射时只</w:t>
      </w:r>
      <w:r>
        <w:rPr>
          <w:lang w:val="x-none"/>
        </w:rPr>
        <w:t>针对算法的一轮来分析，完整算法的映射是轮函数</w:t>
      </w:r>
      <w:r w:rsidR="00AD0722" w:rsidRPr="00DF12FD">
        <w:rPr>
          <w:lang w:val="x-none"/>
        </w:rPr>
        <w:t>映射的重复。由于算法数量巨大，无法在有限的篇幅里列出每一个算法的映射分析，本节只针对</w:t>
      </w:r>
      <w:r w:rsidR="00AD0722" w:rsidRPr="00DF12FD">
        <w:rPr>
          <w:lang w:val="x-none"/>
        </w:rPr>
        <w:t>SP</w:t>
      </w:r>
      <w:r w:rsidR="00AD0722" w:rsidRPr="00DF12FD">
        <w:rPr>
          <w:lang w:val="x-none"/>
        </w:rPr>
        <w:t>结构、</w:t>
      </w:r>
      <w:r w:rsidR="00AD0722" w:rsidRPr="00DF12FD">
        <w:rPr>
          <w:lang w:val="x-none"/>
        </w:rPr>
        <w:t>Feistel</w:t>
      </w:r>
      <w:r w:rsidR="00AD0722" w:rsidRPr="00DF12FD">
        <w:rPr>
          <w:lang w:val="x-none"/>
        </w:rPr>
        <w:t>结构和</w:t>
      </w:r>
      <w:r w:rsidR="00AD0722" w:rsidRPr="00DF12FD">
        <w:rPr>
          <w:lang w:val="x-none"/>
        </w:rPr>
        <w:t>ARX</w:t>
      </w:r>
      <w:r w:rsidR="00AD0722" w:rsidRPr="00DF12FD">
        <w:rPr>
          <w:lang w:val="x-none"/>
        </w:rPr>
        <w:t>结构的代表算法</w:t>
      </w:r>
      <w:r w:rsidR="00AD0722" w:rsidRPr="00DF12FD">
        <w:rPr>
          <w:lang w:val="x-none"/>
        </w:rPr>
        <w:t>AES</w:t>
      </w:r>
      <w:r w:rsidR="00AD0722" w:rsidRPr="00DF12FD">
        <w:rPr>
          <w:lang w:val="x-none"/>
        </w:rPr>
        <w:t>、</w:t>
      </w:r>
      <w:r w:rsidR="00AD0722" w:rsidRPr="00DF12FD">
        <w:rPr>
          <w:lang w:val="x-none"/>
        </w:rPr>
        <w:t>DES</w:t>
      </w:r>
      <w:r w:rsidR="00AD0722" w:rsidRPr="00DF12FD">
        <w:rPr>
          <w:lang w:val="x-none"/>
        </w:rPr>
        <w:t>和</w:t>
      </w:r>
      <w:r w:rsidR="00AD0722" w:rsidRPr="00DF12FD">
        <w:rPr>
          <w:lang w:val="x-none"/>
        </w:rPr>
        <w:t>SPECK</w:t>
      </w:r>
      <w:r>
        <w:rPr>
          <w:lang w:val="x-none"/>
        </w:rPr>
        <w:t>进行</w:t>
      </w:r>
      <w:r w:rsidR="00FE01A7">
        <w:rPr>
          <w:lang w:val="x-none"/>
        </w:rPr>
        <w:t>了</w:t>
      </w:r>
      <w:r>
        <w:rPr>
          <w:lang w:val="x-none"/>
        </w:rPr>
        <w:t>详细映射分析，其它算法的映射结果见</w:t>
      </w:r>
      <w:r w:rsidR="00AD0722" w:rsidRPr="00DF12FD">
        <w:rPr>
          <w:lang w:val="x-none"/>
        </w:rPr>
        <w:t>附录</w:t>
      </w:r>
      <w:r w:rsidR="00AD0722" w:rsidRPr="00DF12FD">
        <w:rPr>
          <w:lang w:val="x-none"/>
        </w:rPr>
        <w:t>A</w:t>
      </w:r>
      <w:r w:rsidR="00AD0722" w:rsidRPr="00DF12FD">
        <w:rPr>
          <w:lang w:val="x-none"/>
        </w:rPr>
        <w:t>。</w:t>
      </w:r>
    </w:p>
    <w:p w:rsidR="00BE135D" w:rsidRPr="00085557" w:rsidRDefault="00BE135D" w:rsidP="00BE135D">
      <w:pPr>
        <w:pStyle w:val="af0"/>
        <w:keepNext/>
        <w:spacing w:line="300" w:lineRule="auto"/>
        <w:jc w:val="center"/>
        <w:rPr>
          <w:rFonts w:ascii="Times New Roman" w:eastAsia="宋体" w:hAnsi="Times New Roman"/>
          <w:sz w:val="21"/>
          <w:szCs w:val="21"/>
        </w:rPr>
      </w:pPr>
      <w:r w:rsidRPr="00085557">
        <w:rPr>
          <w:rFonts w:ascii="Times New Roman" w:eastAsia="宋体" w:hAnsi="Times New Roman"/>
          <w:sz w:val="21"/>
          <w:szCs w:val="21"/>
        </w:rPr>
        <w:t>表</w:t>
      </w:r>
      <w:r w:rsidR="00581764">
        <w:rPr>
          <w:rFonts w:ascii="Times New Roman" w:eastAsia="宋体" w:hAnsi="Times New Roman"/>
          <w:sz w:val="21"/>
          <w:szCs w:val="21"/>
        </w:rPr>
        <w:t>5</w:t>
      </w:r>
      <w:r w:rsidRPr="00085557">
        <w:rPr>
          <w:rFonts w:ascii="Times New Roman" w:eastAsia="宋体" w:hAnsi="Times New Roman"/>
          <w:sz w:val="21"/>
          <w:szCs w:val="21"/>
        </w:rPr>
        <w:t>-</w:t>
      </w:r>
      <w:r w:rsidR="00F84F6F">
        <w:rPr>
          <w:rFonts w:ascii="Times New Roman" w:eastAsia="宋体" w:hAnsi="Times New Roman"/>
          <w:sz w:val="21"/>
          <w:szCs w:val="21"/>
        </w:rPr>
        <w:t>4</w:t>
      </w:r>
      <w:r w:rsidRPr="00085557">
        <w:rPr>
          <w:rFonts w:ascii="Times New Roman" w:eastAsia="宋体" w:hAnsi="Times New Roman"/>
          <w:sz w:val="21"/>
          <w:szCs w:val="21"/>
        </w:rPr>
        <w:t>算法图结点属性</w:t>
      </w:r>
    </w:p>
    <w:tbl>
      <w:tblPr>
        <w:tblStyle w:val="af1"/>
        <w:tblW w:w="0" w:type="auto"/>
        <w:jc w:val="center"/>
        <w:tblLook w:val="04A0" w:firstRow="1" w:lastRow="0" w:firstColumn="1" w:lastColumn="0" w:noHBand="0" w:noVBand="1"/>
      </w:tblPr>
      <w:tblGrid>
        <w:gridCol w:w="1696"/>
        <w:gridCol w:w="6804"/>
      </w:tblGrid>
      <w:tr w:rsidR="00BE135D" w:rsidTr="00581764">
        <w:trPr>
          <w:trHeight w:val="341"/>
          <w:jc w:val="center"/>
        </w:trPr>
        <w:tc>
          <w:tcPr>
            <w:tcW w:w="1696" w:type="dxa"/>
          </w:tcPr>
          <w:p w:rsidR="00BE135D" w:rsidRDefault="00BE135D" w:rsidP="0000270A">
            <w:pPr>
              <w:spacing w:line="300" w:lineRule="auto"/>
              <w:jc w:val="center"/>
              <w:rPr>
                <w:szCs w:val="24"/>
                <w:lang w:val="x-none"/>
              </w:rPr>
            </w:pPr>
            <w:r>
              <w:rPr>
                <w:rFonts w:hint="eastAsia"/>
                <w:szCs w:val="24"/>
                <w:lang w:val="x-none"/>
              </w:rPr>
              <w:t>结构类别</w:t>
            </w:r>
          </w:p>
        </w:tc>
        <w:tc>
          <w:tcPr>
            <w:tcW w:w="6804" w:type="dxa"/>
          </w:tcPr>
          <w:p w:rsidR="00BE135D" w:rsidRDefault="00BE135D" w:rsidP="0000270A">
            <w:pPr>
              <w:spacing w:line="300" w:lineRule="auto"/>
              <w:jc w:val="center"/>
              <w:rPr>
                <w:szCs w:val="24"/>
                <w:lang w:val="x-none"/>
              </w:rPr>
            </w:pPr>
            <w:r>
              <w:rPr>
                <w:rFonts w:hint="eastAsia"/>
                <w:szCs w:val="24"/>
                <w:lang w:val="x-none"/>
              </w:rPr>
              <w:t>算法</w:t>
            </w:r>
          </w:p>
        </w:tc>
      </w:tr>
      <w:tr w:rsidR="00BE135D" w:rsidTr="00581764">
        <w:trPr>
          <w:trHeight w:val="1142"/>
          <w:jc w:val="center"/>
        </w:trPr>
        <w:tc>
          <w:tcPr>
            <w:tcW w:w="1696" w:type="dxa"/>
          </w:tcPr>
          <w:p w:rsidR="00BE135D" w:rsidRDefault="00BE135D" w:rsidP="0000270A">
            <w:pPr>
              <w:spacing w:line="300" w:lineRule="auto"/>
              <w:jc w:val="center"/>
              <w:rPr>
                <w:szCs w:val="24"/>
                <w:lang w:val="x-none"/>
              </w:rPr>
            </w:pPr>
            <w:r w:rsidRPr="00DF12FD">
              <w:rPr>
                <w:szCs w:val="24"/>
                <w:lang w:val="x-none"/>
              </w:rPr>
              <w:t>Feistel</w:t>
            </w:r>
            <w:r w:rsidRPr="00DF12FD">
              <w:rPr>
                <w:szCs w:val="24"/>
                <w:lang w:val="x-none"/>
              </w:rPr>
              <w:t>网络结构</w:t>
            </w:r>
          </w:p>
        </w:tc>
        <w:tc>
          <w:tcPr>
            <w:tcW w:w="6804" w:type="dxa"/>
          </w:tcPr>
          <w:p w:rsidR="00BE135D" w:rsidRDefault="00BE135D" w:rsidP="004B3E71">
            <w:pPr>
              <w:spacing w:line="300" w:lineRule="auto"/>
              <w:rPr>
                <w:szCs w:val="24"/>
                <w:lang w:val="x-none"/>
              </w:rPr>
            </w:pPr>
            <w:r w:rsidRPr="00DF12FD">
              <w:rPr>
                <w:lang w:val="x-none"/>
              </w:rPr>
              <w:t>DES</w:t>
            </w:r>
            <w:r>
              <w:rPr>
                <w:rFonts w:hint="eastAsia"/>
                <w:lang w:val="x-none"/>
              </w:rPr>
              <w:t>、</w:t>
            </w:r>
            <w:r w:rsidRPr="00DF12FD">
              <w:rPr>
                <w:lang w:val="x-none"/>
              </w:rPr>
              <w:t>BLOWFISH</w:t>
            </w:r>
            <w:r w:rsidRPr="00FE0424">
              <w:rPr>
                <w:vertAlign w:val="superscript"/>
                <w:lang w:val="x-none"/>
              </w:rPr>
              <w:fldChar w:fldCharType="begin"/>
            </w:r>
            <w:r w:rsidRPr="00FE0424">
              <w:rPr>
                <w:vertAlign w:val="superscript"/>
                <w:lang w:val="x-none"/>
              </w:rPr>
              <w:instrText xml:space="preserve"> REF _Ref450745243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19198C">
              <w:rPr>
                <w:vertAlign w:val="superscript"/>
                <w:lang w:val="x-none"/>
              </w:rPr>
              <w:t>[21]</w:t>
            </w:r>
            <w:r w:rsidRPr="00FE0424">
              <w:rPr>
                <w:vertAlign w:val="superscript"/>
                <w:lang w:val="x-none"/>
              </w:rPr>
              <w:fldChar w:fldCharType="end"/>
            </w:r>
            <w:r>
              <w:rPr>
                <w:rFonts w:hint="eastAsia"/>
                <w:lang w:val="x-none"/>
              </w:rPr>
              <w:t>、</w:t>
            </w:r>
            <w:r w:rsidRPr="00DF12FD">
              <w:rPr>
                <w:lang w:val="x-none"/>
              </w:rPr>
              <w:t>CAMELLIA</w:t>
            </w:r>
            <w:r w:rsidRPr="00FE0424">
              <w:rPr>
                <w:vertAlign w:val="superscript"/>
                <w:lang w:val="x-none"/>
              </w:rPr>
              <w:fldChar w:fldCharType="begin"/>
            </w:r>
            <w:r w:rsidRPr="00FE0424">
              <w:rPr>
                <w:vertAlign w:val="superscript"/>
                <w:lang w:val="x-none"/>
              </w:rPr>
              <w:instrText xml:space="preserve"> REF _Ref450745253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19198C">
              <w:rPr>
                <w:vertAlign w:val="superscript"/>
                <w:lang w:val="x-none"/>
              </w:rPr>
              <w:t>[22]</w:t>
            </w:r>
            <w:r w:rsidRPr="00FE0424">
              <w:rPr>
                <w:vertAlign w:val="superscript"/>
                <w:lang w:val="x-none"/>
              </w:rPr>
              <w:fldChar w:fldCharType="end"/>
            </w:r>
            <w:r>
              <w:rPr>
                <w:rFonts w:hint="eastAsia"/>
                <w:lang w:val="x-none"/>
              </w:rPr>
              <w:t>、</w:t>
            </w:r>
            <w:r w:rsidRPr="00DF12FD">
              <w:rPr>
                <w:lang w:val="x-none"/>
              </w:rPr>
              <w:t>CAST128</w:t>
            </w:r>
            <w:r w:rsidRPr="00FE0424">
              <w:rPr>
                <w:vertAlign w:val="superscript"/>
                <w:lang w:val="x-none"/>
              </w:rPr>
              <w:fldChar w:fldCharType="begin"/>
            </w:r>
            <w:r w:rsidRPr="00FE0424">
              <w:rPr>
                <w:vertAlign w:val="superscript"/>
                <w:lang w:val="x-none"/>
              </w:rPr>
              <w:instrText xml:space="preserve"> REF _Ref450745265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19198C">
              <w:rPr>
                <w:vertAlign w:val="superscript"/>
                <w:lang w:val="x-none"/>
              </w:rPr>
              <w:t>[23]</w:t>
            </w:r>
            <w:r w:rsidRPr="00FE0424">
              <w:rPr>
                <w:vertAlign w:val="superscript"/>
                <w:lang w:val="x-none"/>
              </w:rPr>
              <w:fldChar w:fldCharType="end"/>
            </w:r>
            <w:r>
              <w:rPr>
                <w:rFonts w:hint="eastAsia"/>
                <w:lang w:val="x-none"/>
              </w:rPr>
              <w:t>、</w:t>
            </w:r>
            <w:r w:rsidRPr="00DF12FD">
              <w:rPr>
                <w:lang w:val="x-none"/>
              </w:rPr>
              <w:t>GOST</w:t>
            </w:r>
            <w:r w:rsidRPr="00FE0424">
              <w:rPr>
                <w:vertAlign w:val="superscript"/>
                <w:lang w:val="x-none"/>
              </w:rPr>
              <w:fldChar w:fldCharType="begin"/>
            </w:r>
            <w:r w:rsidRPr="00FE0424">
              <w:rPr>
                <w:vertAlign w:val="superscript"/>
                <w:lang w:val="x-none"/>
              </w:rPr>
              <w:instrText xml:space="preserve"> REF _Ref450745270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19198C">
              <w:rPr>
                <w:vertAlign w:val="superscript"/>
                <w:lang w:val="x-none"/>
              </w:rPr>
              <w:t>[24]</w:t>
            </w:r>
            <w:r w:rsidRPr="00FE0424">
              <w:rPr>
                <w:vertAlign w:val="superscript"/>
                <w:lang w:val="x-none"/>
              </w:rPr>
              <w:fldChar w:fldCharType="end"/>
            </w:r>
            <w:r w:rsidRPr="00DF12FD">
              <w:rPr>
                <w:lang w:val="x-none"/>
              </w:rPr>
              <w:t>、</w:t>
            </w:r>
            <w:r w:rsidRPr="00DF12FD">
              <w:rPr>
                <w:lang w:val="x-none"/>
              </w:rPr>
              <w:t>RC5</w:t>
            </w:r>
            <w:r w:rsidRPr="00FE0424">
              <w:rPr>
                <w:vertAlign w:val="superscript"/>
                <w:lang w:val="x-none"/>
              </w:rPr>
              <w:fldChar w:fldCharType="begin"/>
            </w:r>
            <w:r w:rsidRPr="00FE0424">
              <w:rPr>
                <w:vertAlign w:val="superscript"/>
                <w:lang w:val="x-none"/>
              </w:rPr>
              <w:instrText xml:space="preserve"> REF _Ref450745275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19198C">
              <w:rPr>
                <w:vertAlign w:val="superscript"/>
                <w:lang w:val="x-none"/>
              </w:rPr>
              <w:t>[25]</w:t>
            </w:r>
            <w:r w:rsidRPr="00FE0424">
              <w:rPr>
                <w:vertAlign w:val="superscript"/>
                <w:lang w:val="x-none"/>
              </w:rPr>
              <w:fldChar w:fldCharType="end"/>
            </w:r>
            <w:r>
              <w:rPr>
                <w:rFonts w:hint="eastAsia"/>
                <w:lang w:val="x-none"/>
              </w:rPr>
              <w:t>、</w:t>
            </w:r>
            <w:r w:rsidRPr="00DF12FD">
              <w:rPr>
                <w:lang w:val="x-none"/>
              </w:rPr>
              <w:t>SEED</w:t>
            </w:r>
            <w:r w:rsidRPr="00FE0424">
              <w:rPr>
                <w:vertAlign w:val="superscript"/>
                <w:lang w:val="x-none"/>
              </w:rPr>
              <w:fldChar w:fldCharType="begin"/>
            </w:r>
            <w:r w:rsidRPr="00FE0424">
              <w:rPr>
                <w:vertAlign w:val="superscript"/>
                <w:lang w:val="x-none"/>
              </w:rPr>
              <w:instrText xml:space="preserve"> REF _Ref450745279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19198C">
              <w:rPr>
                <w:vertAlign w:val="superscript"/>
                <w:lang w:val="x-none"/>
              </w:rPr>
              <w:t>[26]</w:t>
            </w:r>
            <w:r w:rsidRPr="00FE0424">
              <w:rPr>
                <w:vertAlign w:val="superscript"/>
                <w:lang w:val="x-none"/>
              </w:rPr>
              <w:fldChar w:fldCharType="end"/>
            </w:r>
            <w:r>
              <w:rPr>
                <w:rFonts w:hint="eastAsia"/>
                <w:lang w:val="x-none"/>
              </w:rPr>
              <w:t>、</w:t>
            </w:r>
            <w:r w:rsidRPr="00DF12FD">
              <w:rPr>
                <w:lang w:val="x-none"/>
              </w:rPr>
              <w:t>TWOFISH</w:t>
            </w:r>
            <w:r w:rsidRPr="00FE0424">
              <w:rPr>
                <w:vertAlign w:val="superscript"/>
                <w:lang w:val="x-none"/>
              </w:rPr>
              <w:fldChar w:fldCharType="begin"/>
            </w:r>
            <w:r w:rsidRPr="00FE0424">
              <w:rPr>
                <w:vertAlign w:val="superscript"/>
                <w:lang w:val="x-none"/>
              </w:rPr>
              <w:instrText xml:space="preserve"> REF _Ref450745284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19198C">
              <w:rPr>
                <w:vertAlign w:val="superscript"/>
                <w:lang w:val="x-none"/>
              </w:rPr>
              <w:t>[27]</w:t>
            </w:r>
            <w:r w:rsidRPr="00FE0424">
              <w:rPr>
                <w:vertAlign w:val="superscript"/>
                <w:lang w:val="x-none"/>
              </w:rPr>
              <w:fldChar w:fldCharType="end"/>
            </w:r>
            <w:r w:rsidRPr="00DF12FD">
              <w:rPr>
                <w:lang w:val="x-none"/>
              </w:rPr>
              <w:t>、</w:t>
            </w:r>
            <w:r w:rsidRPr="00DF12FD">
              <w:rPr>
                <w:lang w:val="x-none"/>
              </w:rPr>
              <w:t>SM4</w:t>
            </w:r>
            <w:r w:rsidRPr="00FE0424">
              <w:rPr>
                <w:vertAlign w:val="superscript"/>
                <w:lang w:val="x-none"/>
              </w:rPr>
              <w:fldChar w:fldCharType="begin"/>
            </w:r>
            <w:r w:rsidRPr="00FE0424">
              <w:rPr>
                <w:vertAlign w:val="superscript"/>
                <w:lang w:val="x-none"/>
              </w:rPr>
              <w:instrText xml:space="preserve"> REF _Ref450745316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19198C">
              <w:rPr>
                <w:vertAlign w:val="superscript"/>
                <w:lang w:val="x-none"/>
              </w:rPr>
              <w:t>[28]</w:t>
            </w:r>
            <w:r w:rsidRPr="00FE0424">
              <w:rPr>
                <w:vertAlign w:val="superscript"/>
                <w:lang w:val="x-none"/>
              </w:rPr>
              <w:fldChar w:fldCharType="end"/>
            </w:r>
            <w:r w:rsidRPr="00DF12FD">
              <w:rPr>
                <w:lang w:val="x-none"/>
              </w:rPr>
              <w:t>、</w:t>
            </w:r>
            <w:r w:rsidRPr="00DF12FD">
              <w:rPr>
                <w:lang w:val="x-none"/>
              </w:rPr>
              <w:t>TEA</w:t>
            </w:r>
            <w:r w:rsidRPr="00FE0424">
              <w:rPr>
                <w:vertAlign w:val="superscript"/>
                <w:lang w:val="x-none"/>
              </w:rPr>
              <w:fldChar w:fldCharType="begin"/>
            </w:r>
            <w:r w:rsidRPr="00FE0424">
              <w:rPr>
                <w:vertAlign w:val="superscript"/>
                <w:lang w:val="x-none"/>
              </w:rPr>
              <w:instrText xml:space="preserve"> REF _Ref450745335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19198C">
              <w:rPr>
                <w:vertAlign w:val="superscript"/>
                <w:lang w:val="x-none"/>
              </w:rPr>
              <w:t>[31]</w:t>
            </w:r>
            <w:r w:rsidRPr="00FE0424">
              <w:rPr>
                <w:vertAlign w:val="superscript"/>
                <w:lang w:val="x-none"/>
              </w:rPr>
              <w:fldChar w:fldCharType="end"/>
            </w:r>
            <w:r w:rsidRPr="00DF12FD">
              <w:rPr>
                <w:lang w:val="x-none"/>
              </w:rPr>
              <w:t>、</w:t>
            </w:r>
            <w:r w:rsidRPr="00DF12FD">
              <w:rPr>
                <w:lang w:val="x-none"/>
              </w:rPr>
              <w:t>XTEA</w:t>
            </w:r>
            <w:r w:rsidRPr="00FE0424">
              <w:rPr>
                <w:vertAlign w:val="superscript"/>
                <w:lang w:val="x-none"/>
              </w:rPr>
              <w:fldChar w:fldCharType="begin"/>
            </w:r>
            <w:r w:rsidRPr="00FE0424">
              <w:rPr>
                <w:vertAlign w:val="superscript"/>
                <w:lang w:val="x-none"/>
              </w:rPr>
              <w:instrText xml:space="preserve"> REF _Ref450745342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19198C">
              <w:rPr>
                <w:vertAlign w:val="superscript"/>
                <w:lang w:val="x-none"/>
              </w:rPr>
              <w:t>[32]</w:t>
            </w:r>
            <w:r w:rsidRPr="00FE0424">
              <w:rPr>
                <w:vertAlign w:val="superscript"/>
                <w:lang w:val="x-none"/>
              </w:rPr>
              <w:fldChar w:fldCharType="end"/>
            </w:r>
            <w:r w:rsidRPr="00DF12FD">
              <w:rPr>
                <w:lang w:val="x-none"/>
              </w:rPr>
              <w:t>、</w:t>
            </w:r>
            <w:r w:rsidRPr="00DF12FD">
              <w:rPr>
                <w:lang w:val="x-none"/>
              </w:rPr>
              <w:t>LUCIFER</w:t>
            </w:r>
            <w:r w:rsidRPr="00FE0424">
              <w:rPr>
                <w:vertAlign w:val="superscript"/>
                <w:lang w:val="x-none"/>
              </w:rPr>
              <w:fldChar w:fldCharType="begin"/>
            </w:r>
            <w:r w:rsidRPr="00FE0424">
              <w:rPr>
                <w:vertAlign w:val="superscript"/>
                <w:lang w:val="x-none"/>
              </w:rPr>
              <w:instrText xml:space="preserve"> REF _Ref450745363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19198C">
              <w:rPr>
                <w:vertAlign w:val="superscript"/>
                <w:lang w:val="x-none"/>
              </w:rPr>
              <w:t>[35]</w:t>
            </w:r>
            <w:r w:rsidRPr="00FE0424">
              <w:rPr>
                <w:vertAlign w:val="superscript"/>
                <w:lang w:val="x-none"/>
              </w:rPr>
              <w:fldChar w:fldCharType="end"/>
            </w:r>
            <w:r w:rsidRPr="00DF12FD">
              <w:rPr>
                <w:lang w:val="x-none"/>
              </w:rPr>
              <w:t>、</w:t>
            </w:r>
            <w:r w:rsidRPr="00DF12FD">
              <w:rPr>
                <w:lang w:val="x-none"/>
              </w:rPr>
              <w:t>CLEFIA</w:t>
            </w:r>
            <w:r w:rsidRPr="00FE0424">
              <w:rPr>
                <w:vertAlign w:val="superscript"/>
                <w:lang w:val="x-none"/>
              </w:rPr>
              <w:fldChar w:fldCharType="begin"/>
            </w:r>
            <w:r w:rsidRPr="00FE0424">
              <w:rPr>
                <w:vertAlign w:val="superscript"/>
                <w:lang w:val="x-none"/>
              </w:rPr>
              <w:instrText xml:space="preserve"> REF _Ref450745369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19198C">
              <w:rPr>
                <w:vertAlign w:val="superscript"/>
                <w:lang w:val="x-none"/>
              </w:rPr>
              <w:t>[36]</w:t>
            </w:r>
            <w:r w:rsidRPr="00FE0424">
              <w:rPr>
                <w:vertAlign w:val="superscript"/>
                <w:lang w:val="x-none"/>
              </w:rPr>
              <w:fldChar w:fldCharType="end"/>
            </w:r>
            <w:r w:rsidRPr="00DF12FD">
              <w:rPr>
                <w:lang w:val="x-none"/>
              </w:rPr>
              <w:t>、</w:t>
            </w:r>
            <w:r w:rsidRPr="00DF12FD">
              <w:rPr>
                <w:lang w:val="x-none"/>
              </w:rPr>
              <w:t>C2</w:t>
            </w:r>
            <w:r w:rsidRPr="00FE0424">
              <w:rPr>
                <w:vertAlign w:val="superscript"/>
                <w:lang w:val="x-none"/>
              </w:rPr>
              <w:fldChar w:fldCharType="begin"/>
            </w:r>
            <w:r w:rsidRPr="00FE0424">
              <w:rPr>
                <w:vertAlign w:val="superscript"/>
                <w:lang w:val="x-none"/>
              </w:rPr>
              <w:instrText xml:space="preserve"> REF _Ref450745377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19198C">
              <w:rPr>
                <w:vertAlign w:val="superscript"/>
                <w:lang w:val="x-none"/>
              </w:rPr>
              <w:t>[38]</w:t>
            </w:r>
            <w:r w:rsidRPr="00FE0424">
              <w:rPr>
                <w:vertAlign w:val="superscript"/>
                <w:lang w:val="x-none"/>
              </w:rPr>
              <w:fldChar w:fldCharType="end"/>
            </w:r>
            <w:r w:rsidRPr="00DF12FD">
              <w:rPr>
                <w:lang w:val="x-none"/>
              </w:rPr>
              <w:t>、</w:t>
            </w:r>
            <w:r w:rsidRPr="00DF12FD">
              <w:rPr>
                <w:lang w:val="x-none"/>
              </w:rPr>
              <w:t>MACGUFFIN</w:t>
            </w:r>
            <w:r w:rsidRPr="00FE0424">
              <w:rPr>
                <w:vertAlign w:val="superscript"/>
                <w:lang w:val="x-none"/>
              </w:rPr>
              <w:fldChar w:fldCharType="begin"/>
            </w:r>
            <w:r w:rsidRPr="00FE0424">
              <w:rPr>
                <w:vertAlign w:val="superscript"/>
                <w:lang w:val="x-none"/>
              </w:rPr>
              <w:instrText xml:space="preserve"> REF _Ref450745385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19198C">
              <w:rPr>
                <w:vertAlign w:val="superscript"/>
                <w:lang w:val="x-none"/>
              </w:rPr>
              <w:t>[40]</w:t>
            </w:r>
            <w:r w:rsidRPr="00FE0424">
              <w:rPr>
                <w:vertAlign w:val="superscript"/>
                <w:lang w:val="x-none"/>
              </w:rPr>
              <w:fldChar w:fldCharType="end"/>
            </w:r>
            <w:r w:rsidRPr="00DF12FD">
              <w:rPr>
                <w:lang w:val="x-none"/>
              </w:rPr>
              <w:t>、</w:t>
            </w:r>
            <w:r w:rsidRPr="00DF12FD">
              <w:rPr>
                <w:lang w:val="x-none"/>
              </w:rPr>
              <w:t>M6</w:t>
            </w:r>
            <w:r w:rsidRPr="00FE0424">
              <w:rPr>
                <w:vertAlign w:val="superscript"/>
                <w:lang w:val="x-none"/>
              </w:rPr>
              <w:fldChar w:fldCharType="begin"/>
            </w:r>
            <w:r w:rsidRPr="00FE0424">
              <w:rPr>
                <w:vertAlign w:val="superscript"/>
                <w:lang w:val="x-none"/>
              </w:rPr>
              <w:instrText xml:space="preserve"> REF _Ref450745407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19198C">
              <w:rPr>
                <w:vertAlign w:val="superscript"/>
                <w:lang w:val="x-none"/>
              </w:rPr>
              <w:t>[42]</w:t>
            </w:r>
            <w:r w:rsidRPr="00FE0424">
              <w:rPr>
                <w:vertAlign w:val="superscript"/>
                <w:lang w:val="x-none"/>
              </w:rPr>
              <w:fldChar w:fldCharType="end"/>
            </w:r>
            <w:r w:rsidRPr="00DF12FD">
              <w:rPr>
                <w:lang w:val="x-none"/>
              </w:rPr>
              <w:t>、</w:t>
            </w:r>
            <w:r w:rsidRPr="00DF12FD">
              <w:rPr>
                <w:lang w:val="x-none"/>
              </w:rPr>
              <w:t>E2</w:t>
            </w:r>
            <w:r w:rsidRPr="00FE0424">
              <w:rPr>
                <w:vertAlign w:val="superscript"/>
                <w:lang w:val="x-none"/>
              </w:rPr>
              <w:fldChar w:fldCharType="begin"/>
            </w:r>
            <w:r w:rsidRPr="00FE0424">
              <w:rPr>
                <w:vertAlign w:val="superscript"/>
                <w:lang w:val="x-none"/>
              </w:rPr>
              <w:instrText xml:space="preserve"> REF _Ref450745438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19198C">
              <w:rPr>
                <w:vertAlign w:val="superscript"/>
                <w:lang w:val="x-none"/>
              </w:rPr>
              <w:t>[49]</w:t>
            </w:r>
            <w:r w:rsidRPr="00FE0424">
              <w:rPr>
                <w:vertAlign w:val="superscript"/>
                <w:lang w:val="x-none"/>
              </w:rPr>
              <w:fldChar w:fldCharType="end"/>
            </w:r>
          </w:p>
        </w:tc>
      </w:tr>
      <w:tr w:rsidR="00BE135D" w:rsidTr="00581764">
        <w:trPr>
          <w:trHeight w:val="711"/>
          <w:jc w:val="center"/>
        </w:trPr>
        <w:tc>
          <w:tcPr>
            <w:tcW w:w="1696" w:type="dxa"/>
          </w:tcPr>
          <w:p w:rsidR="00BE135D" w:rsidRDefault="00BE135D" w:rsidP="0000270A">
            <w:pPr>
              <w:spacing w:line="300" w:lineRule="auto"/>
              <w:jc w:val="center"/>
              <w:rPr>
                <w:szCs w:val="24"/>
                <w:lang w:val="x-none"/>
              </w:rPr>
            </w:pPr>
            <w:r w:rsidRPr="00DF12FD">
              <w:rPr>
                <w:szCs w:val="24"/>
                <w:lang w:val="x-none"/>
              </w:rPr>
              <w:t>SP</w:t>
            </w:r>
            <w:r w:rsidRPr="00DF12FD">
              <w:rPr>
                <w:szCs w:val="24"/>
                <w:lang w:val="x-none"/>
              </w:rPr>
              <w:t>网络结构</w:t>
            </w:r>
          </w:p>
        </w:tc>
        <w:tc>
          <w:tcPr>
            <w:tcW w:w="6804" w:type="dxa"/>
          </w:tcPr>
          <w:p w:rsidR="00BE135D" w:rsidRPr="00B1561E" w:rsidRDefault="00BE135D" w:rsidP="00581764">
            <w:pPr>
              <w:spacing w:line="300" w:lineRule="auto"/>
              <w:rPr>
                <w:lang w:val="x-none"/>
              </w:rPr>
            </w:pPr>
            <w:r w:rsidRPr="00DF12FD">
              <w:rPr>
                <w:lang w:val="x-none"/>
              </w:rPr>
              <w:t>AES</w:t>
            </w:r>
            <w:r w:rsidRPr="00DF12FD">
              <w:rPr>
                <w:lang w:val="x-none"/>
              </w:rPr>
              <w:t>、</w:t>
            </w:r>
            <w:r w:rsidRPr="00DF12FD">
              <w:rPr>
                <w:lang w:val="x-none"/>
              </w:rPr>
              <w:t>SERPENT</w:t>
            </w:r>
            <w:r w:rsidRPr="00FE0424">
              <w:rPr>
                <w:vertAlign w:val="superscript"/>
                <w:lang w:val="x-none"/>
              </w:rPr>
              <w:fldChar w:fldCharType="begin"/>
            </w:r>
            <w:r w:rsidRPr="00FE0424">
              <w:rPr>
                <w:vertAlign w:val="superscript"/>
                <w:lang w:val="x-none"/>
              </w:rPr>
              <w:instrText xml:space="preserve"> REF _Ref450745327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19198C">
              <w:rPr>
                <w:vertAlign w:val="superscript"/>
                <w:lang w:val="x-none"/>
              </w:rPr>
              <w:t>[30]</w:t>
            </w:r>
            <w:r w:rsidRPr="00FE0424">
              <w:rPr>
                <w:vertAlign w:val="superscript"/>
                <w:lang w:val="x-none"/>
              </w:rPr>
              <w:fldChar w:fldCharType="end"/>
            </w:r>
            <w:r w:rsidRPr="00DF12FD">
              <w:rPr>
                <w:lang w:val="x-none"/>
              </w:rPr>
              <w:t>、</w:t>
            </w:r>
            <w:r w:rsidRPr="00DF12FD">
              <w:rPr>
                <w:lang w:val="x-none"/>
              </w:rPr>
              <w:t>ARIA</w:t>
            </w:r>
            <w:r w:rsidRPr="00FE0424">
              <w:rPr>
                <w:vertAlign w:val="superscript"/>
                <w:lang w:val="x-none"/>
              </w:rPr>
              <w:fldChar w:fldCharType="begin"/>
            </w:r>
            <w:r w:rsidRPr="00FE0424">
              <w:rPr>
                <w:vertAlign w:val="superscript"/>
                <w:lang w:val="x-none"/>
              </w:rPr>
              <w:instrText xml:space="preserve"> REF _Ref450745373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19198C">
              <w:rPr>
                <w:vertAlign w:val="superscript"/>
                <w:lang w:val="x-none"/>
              </w:rPr>
              <w:t>[37]</w:t>
            </w:r>
            <w:r w:rsidRPr="00FE0424">
              <w:rPr>
                <w:vertAlign w:val="superscript"/>
                <w:lang w:val="x-none"/>
              </w:rPr>
              <w:fldChar w:fldCharType="end"/>
            </w:r>
            <w:r w:rsidRPr="00DF12FD">
              <w:rPr>
                <w:lang w:val="x-none"/>
              </w:rPr>
              <w:t>、</w:t>
            </w:r>
            <w:r w:rsidRPr="00DF12FD">
              <w:rPr>
                <w:lang w:val="x-none"/>
              </w:rPr>
              <w:t>PRESENT</w:t>
            </w:r>
            <w:r w:rsidRPr="00FE0424">
              <w:rPr>
                <w:vertAlign w:val="superscript"/>
                <w:lang w:val="x-none"/>
              </w:rPr>
              <w:fldChar w:fldCharType="begin"/>
            </w:r>
            <w:r w:rsidRPr="00FE0424">
              <w:rPr>
                <w:vertAlign w:val="superscript"/>
                <w:lang w:val="x-none"/>
              </w:rPr>
              <w:instrText xml:space="preserve"> REF _Ref450745382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19198C">
              <w:rPr>
                <w:vertAlign w:val="superscript"/>
                <w:lang w:val="x-none"/>
              </w:rPr>
              <w:t>[39]</w:t>
            </w:r>
            <w:r w:rsidRPr="00FE0424">
              <w:rPr>
                <w:vertAlign w:val="superscript"/>
                <w:lang w:val="x-none"/>
              </w:rPr>
              <w:fldChar w:fldCharType="end"/>
            </w:r>
            <w:r w:rsidRPr="00DF12FD">
              <w:rPr>
                <w:lang w:val="x-none"/>
              </w:rPr>
              <w:t>、</w:t>
            </w:r>
            <w:r w:rsidRPr="00DF12FD">
              <w:rPr>
                <w:lang w:val="x-none"/>
              </w:rPr>
              <w:t>SQUARE</w:t>
            </w:r>
            <w:r w:rsidRPr="00FE0424">
              <w:rPr>
                <w:vertAlign w:val="superscript"/>
                <w:lang w:val="x-none"/>
              </w:rPr>
              <w:fldChar w:fldCharType="begin"/>
            </w:r>
            <w:r w:rsidRPr="00FE0424">
              <w:rPr>
                <w:vertAlign w:val="superscript"/>
                <w:lang w:val="x-none"/>
              </w:rPr>
              <w:instrText xml:space="preserve"> REF _Ref450745390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19198C">
              <w:rPr>
                <w:vertAlign w:val="superscript"/>
                <w:lang w:val="x-none"/>
              </w:rPr>
              <w:t>[41]</w:t>
            </w:r>
            <w:r w:rsidRPr="00FE0424">
              <w:rPr>
                <w:vertAlign w:val="superscript"/>
                <w:lang w:val="x-none"/>
              </w:rPr>
              <w:fldChar w:fldCharType="end"/>
            </w:r>
            <w:r w:rsidRPr="00DF12FD">
              <w:rPr>
                <w:lang w:val="x-none"/>
              </w:rPr>
              <w:t>、</w:t>
            </w:r>
            <w:r w:rsidRPr="00DF12FD">
              <w:rPr>
                <w:lang w:val="x-none"/>
              </w:rPr>
              <w:t>SHARK</w:t>
            </w:r>
            <w:r w:rsidRPr="00FE0424">
              <w:rPr>
                <w:vertAlign w:val="superscript"/>
                <w:lang w:val="x-none"/>
              </w:rPr>
              <w:fldChar w:fldCharType="begin"/>
            </w:r>
            <w:r w:rsidRPr="00FE0424">
              <w:rPr>
                <w:vertAlign w:val="superscript"/>
                <w:lang w:val="x-none"/>
              </w:rPr>
              <w:instrText xml:space="preserve"> REF _Ref450745416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19198C">
              <w:rPr>
                <w:vertAlign w:val="superscript"/>
                <w:lang w:val="x-none"/>
              </w:rPr>
              <w:t>[44]</w:t>
            </w:r>
            <w:r w:rsidRPr="00FE0424">
              <w:rPr>
                <w:vertAlign w:val="superscript"/>
                <w:lang w:val="x-none"/>
              </w:rPr>
              <w:fldChar w:fldCharType="end"/>
            </w:r>
            <w:r w:rsidRPr="00DF12FD">
              <w:rPr>
                <w:lang w:val="x-none"/>
              </w:rPr>
              <w:t>、</w:t>
            </w:r>
            <w:r w:rsidRPr="00DF12FD">
              <w:rPr>
                <w:lang w:val="x-none"/>
              </w:rPr>
              <w:t>GRAND_CRU</w:t>
            </w:r>
            <w:r w:rsidRPr="00FE0424">
              <w:rPr>
                <w:vertAlign w:val="superscript"/>
                <w:lang w:val="x-none"/>
              </w:rPr>
              <w:fldChar w:fldCharType="begin"/>
            </w:r>
            <w:r w:rsidRPr="00FE0424">
              <w:rPr>
                <w:vertAlign w:val="superscript"/>
                <w:lang w:val="x-none"/>
              </w:rPr>
              <w:instrText xml:space="preserve"> REF _Ref450745429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19198C">
              <w:rPr>
                <w:vertAlign w:val="superscript"/>
                <w:lang w:val="x-none"/>
              </w:rPr>
              <w:t>[47]</w:t>
            </w:r>
            <w:r w:rsidRPr="00FE0424">
              <w:rPr>
                <w:vertAlign w:val="superscript"/>
                <w:lang w:val="x-none"/>
              </w:rPr>
              <w:fldChar w:fldCharType="end"/>
            </w:r>
            <w:r w:rsidRPr="00DF12FD">
              <w:rPr>
                <w:lang w:val="x-none"/>
              </w:rPr>
              <w:t>、</w:t>
            </w:r>
            <w:r w:rsidRPr="00DF12FD">
              <w:rPr>
                <w:lang w:val="x-none"/>
              </w:rPr>
              <w:t>KHAZAD</w:t>
            </w:r>
            <w:r w:rsidRPr="00FE0424">
              <w:rPr>
                <w:vertAlign w:val="superscript"/>
                <w:lang w:val="x-none"/>
              </w:rPr>
              <w:fldChar w:fldCharType="begin"/>
            </w:r>
            <w:r w:rsidRPr="00FE0424">
              <w:rPr>
                <w:vertAlign w:val="superscript"/>
                <w:lang w:val="x-none"/>
              </w:rPr>
              <w:instrText xml:space="preserve"> REF _Ref450745442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19198C">
              <w:rPr>
                <w:vertAlign w:val="superscript"/>
                <w:lang w:val="x-none"/>
              </w:rPr>
              <w:t>[50]</w:t>
            </w:r>
            <w:r w:rsidRPr="00FE0424">
              <w:rPr>
                <w:vertAlign w:val="superscript"/>
                <w:lang w:val="x-none"/>
              </w:rPr>
              <w:fldChar w:fldCharType="end"/>
            </w:r>
            <w:r w:rsidRPr="00DF12FD">
              <w:rPr>
                <w:lang w:val="x-none"/>
              </w:rPr>
              <w:t>、</w:t>
            </w:r>
            <w:r w:rsidRPr="00DF12FD">
              <w:rPr>
                <w:lang w:val="x-none"/>
              </w:rPr>
              <w:t>HIEROCRYPT_L1</w:t>
            </w:r>
            <w:r w:rsidRPr="00FE0424">
              <w:rPr>
                <w:vertAlign w:val="superscript"/>
                <w:lang w:val="x-none"/>
              </w:rPr>
              <w:fldChar w:fldCharType="begin"/>
            </w:r>
            <w:r w:rsidRPr="00FE0424">
              <w:rPr>
                <w:vertAlign w:val="superscript"/>
                <w:lang w:val="x-none"/>
              </w:rPr>
              <w:instrText xml:space="preserve"> REF _Ref450745450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19198C">
              <w:rPr>
                <w:vertAlign w:val="superscript"/>
                <w:lang w:val="x-none"/>
              </w:rPr>
              <w:t>[51]</w:t>
            </w:r>
            <w:r w:rsidRPr="00FE0424">
              <w:rPr>
                <w:vertAlign w:val="superscript"/>
                <w:lang w:val="x-none"/>
              </w:rPr>
              <w:fldChar w:fldCharType="end"/>
            </w:r>
            <w:r w:rsidRPr="00DF12FD">
              <w:rPr>
                <w:lang w:val="x-none"/>
              </w:rPr>
              <w:t>、</w:t>
            </w:r>
            <w:r w:rsidRPr="00DF12FD">
              <w:rPr>
                <w:lang w:val="x-none"/>
              </w:rPr>
              <w:t>HIEROCRYPT_3</w:t>
            </w:r>
            <w:r w:rsidRPr="00FE0424">
              <w:rPr>
                <w:vertAlign w:val="superscript"/>
                <w:lang w:val="x-none"/>
              </w:rPr>
              <w:fldChar w:fldCharType="begin"/>
            </w:r>
            <w:r w:rsidRPr="00FE0424">
              <w:rPr>
                <w:vertAlign w:val="superscript"/>
                <w:lang w:val="x-none"/>
              </w:rPr>
              <w:instrText xml:space="preserve"> REF _Ref450745450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19198C">
              <w:rPr>
                <w:vertAlign w:val="superscript"/>
                <w:lang w:val="x-none"/>
              </w:rPr>
              <w:t>[51]</w:t>
            </w:r>
            <w:r w:rsidRPr="00FE0424">
              <w:rPr>
                <w:vertAlign w:val="superscript"/>
                <w:lang w:val="x-none"/>
              </w:rPr>
              <w:fldChar w:fldCharType="end"/>
            </w:r>
          </w:p>
        </w:tc>
      </w:tr>
      <w:tr w:rsidR="00BE135D" w:rsidTr="00581764">
        <w:trPr>
          <w:trHeight w:val="336"/>
          <w:jc w:val="center"/>
        </w:trPr>
        <w:tc>
          <w:tcPr>
            <w:tcW w:w="1696" w:type="dxa"/>
          </w:tcPr>
          <w:p w:rsidR="00BE135D" w:rsidRDefault="00BE135D" w:rsidP="0000270A">
            <w:pPr>
              <w:spacing w:line="300" w:lineRule="auto"/>
              <w:jc w:val="center"/>
              <w:rPr>
                <w:szCs w:val="24"/>
                <w:lang w:val="x-none"/>
              </w:rPr>
            </w:pPr>
            <w:r w:rsidRPr="00DF12FD">
              <w:rPr>
                <w:szCs w:val="24"/>
                <w:lang w:val="x-none"/>
              </w:rPr>
              <w:t>ARX</w:t>
            </w:r>
            <w:r w:rsidRPr="00DF12FD">
              <w:rPr>
                <w:szCs w:val="24"/>
                <w:lang w:val="x-none"/>
              </w:rPr>
              <w:t>结构</w:t>
            </w:r>
          </w:p>
        </w:tc>
        <w:tc>
          <w:tcPr>
            <w:tcW w:w="6804" w:type="dxa"/>
          </w:tcPr>
          <w:p w:rsidR="00BE135D" w:rsidRDefault="00BE135D" w:rsidP="0000270A">
            <w:pPr>
              <w:spacing w:line="300" w:lineRule="auto"/>
              <w:rPr>
                <w:szCs w:val="24"/>
                <w:lang w:val="x-none"/>
              </w:rPr>
            </w:pPr>
            <w:r w:rsidRPr="00DF12FD">
              <w:rPr>
                <w:lang w:val="x-none"/>
              </w:rPr>
              <w:t>SPECK</w:t>
            </w:r>
            <w:r w:rsidRPr="00FE0424">
              <w:rPr>
                <w:vertAlign w:val="superscript"/>
                <w:lang w:val="x-none"/>
              </w:rPr>
              <w:fldChar w:fldCharType="begin"/>
            </w:r>
            <w:r w:rsidRPr="00FE0424">
              <w:rPr>
                <w:vertAlign w:val="superscript"/>
                <w:lang w:val="x-none"/>
              </w:rPr>
              <w:instrText xml:space="preserve"> REF _Ref450745352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19198C">
              <w:rPr>
                <w:vertAlign w:val="superscript"/>
                <w:lang w:val="x-none"/>
              </w:rPr>
              <w:t>[34]</w:t>
            </w:r>
            <w:r w:rsidRPr="00FE0424">
              <w:rPr>
                <w:vertAlign w:val="superscript"/>
                <w:lang w:val="x-none"/>
              </w:rPr>
              <w:fldChar w:fldCharType="end"/>
            </w:r>
            <w:r w:rsidRPr="00DF12FD">
              <w:rPr>
                <w:lang w:val="x-none"/>
              </w:rPr>
              <w:t>、</w:t>
            </w:r>
            <w:r w:rsidRPr="00DF12FD">
              <w:rPr>
                <w:lang w:val="x-none"/>
              </w:rPr>
              <w:t>SIMON</w:t>
            </w:r>
            <w:r w:rsidRPr="00FE0424">
              <w:rPr>
                <w:vertAlign w:val="superscript"/>
                <w:lang w:val="x-none"/>
              </w:rPr>
              <w:fldChar w:fldCharType="begin"/>
            </w:r>
            <w:r w:rsidRPr="00FE0424">
              <w:rPr>
                <w:vertAlign w:val="superscript"/>
                <w:lang w:val="x-none"/>
              </w:rPr>
              <w:instrText xml:space="preserve"> REF _Ref450745352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19198C">
              <w:rPr>
                <w:vertAlign w:val="superscript"/>
                <w:lang w:val="x-none"/>
              </w:rPr>
              <w:t>[34]</w:t>
            </w:r>
            <w:r w:rsidRPr="00FE0424">
              <w:rPr>
                <w:vertAlign w:val="superscript"/>
                <w:lang w:val="x-none"/>
              </w:rPr>
              <w:fldChar w:fldCharType="end"/>
            </w:r>
            <w:r w:rsidRPr="00DF12FD">
              <w:rPr>
                <w:lang w:val="x-none"/>
              </w:rPr>
              <w:t>、</w:t>
            </w:r>
            <w:r w:rsidRPr="00DF12FD">
              <w:rPr>
                <w:lang w:val="x-none"/>
              </w:rPr>
              <w:t>NUSH</w:t>
            </w:r>
            <w:r w:rsidRPr="00FE0424">
              <w:rPr>
                <w:vertAlign w:val="superscript"/>
                <w:lang w:val="x-none"/>
              </w:rPr>
              <w:fldChar w:fldCharType="begin"/>
            </w:r>
            <w:r w:rsidRPr="00FE0424">
              <w:rPr>
                <w:vertAlign w:val="superscript"/>
                <w:lang w:val="x-none"/>
              </w:rPr>
              <w:instrText xml:space="preserve"> REF _Ref450745425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19198C">
              <w:rPr>
                <w:vertAlign w:val="superscript"/>
                <w:lang w:val="x-none"/>
              </w:rPr>
              <w:t>[46]</w:t>
            </w:r>
            <w:r w:rsidRPr="00FE0424">
              <w:rPr>
                <w:vertAlign w:val="superscript"/>
                <w:lang w:val="x-none"/>
              </w:rPr>
              <w:fldChar w:fldCharType="end"/>
            </w:r>
          </w:p>
        </w:tc>
      </w:tr>
    </w:tbl>
    <w:p w:rsidR="00BE135D" w:rsidRPr="00DF12FD" w:rsidRDefault="00BE135D" w:rsidP="00BE135D">
      <w:pPr>
        <w:spacing w:line="300" w:lineRule="auto"/>
        <w:rPr>
          <w:lang w:val="x-none"/>
        </w:rPr>
      </w:pPr>
    </w:p>
    <w:p w:rsidR="00AD0722" w:rsidRPr="00C93350" w:rsidRDefault="00AD0722" w:rsidP="005C5801">
      <w:pPr>
        <w:pStyle w:val="ac"/>
        <w:numPr>
          <w:ilvl w:val="0"/>
          <w:numId w:val="31"/>
        </w:numPr>
        <w:ind w:firstLineChars="0"/>
        <w:rPr>
          <w:b/>
        </w:rPr>
      </w:pPr>
      <w:r w:rsidRPr="00C93350">
        <w:rPr>
          <w:b/>
        </w:rPr>
        <w:t>AES</w:t>
      </w:r>
      <w:r w:rsidRPr="00C93350">
        <w:rPr>
          <w:b/>
        </w:rPr>
        <w:t>算法映射结果</w:t>
      </w:r>
    </w:p>
    <w:p w:rsidR="00AD0722" w:rsidRPr="00DF12FD" w:rsidRDefault="00AD0722" w:rsidP="005F5E17">
      <w:pPr>
        <w:spacing w:line="300" w:lineRule="auto"/>
        <w:ind w:firstLineChars="200" w:firstLine="420"/>
      </w:pPr>
      <w:r w:rsidRPr="00DF12FD">
        <w:t>AES</w:t>
      </w:r>
      <w:r w:rsidRPr="00DF12FD">
        <w:t>算法的轮函数共有</w:t>
      </w:r>
      <w:r w:rsidRPr="00DF12FD">
        <w:t>4</w:t>
      </w:r>
      <w:r w:rsidRPr="00DF12FD">
        <w:t>个连续操作：</w:t>
      </w:r>
      <w:r w:rsidR="00DB4851">
        <w:t>密钥</w:t>
      </w:r>
      <w:r w:rsidRPr="00DF12FD">
        <w:t>加、字节替换、行移位和列混淆，分别对应于异或逻辑运算、</w:t>
      </w:r>
      <w:r w:rsidRPr="00DF12FD">
        <w:t>S</w:t>
      </w:r>
      <w:r w:rsidRPr="00DF12FD">
        <w:t>盒、字节循环移位和有限域乘法运算；将算法流程转换成有向图，共有</w:t>
      </w:r>
      <w:r w:rsidRPr="00DF12FD">
        <w:t>12</w:t>
      </w:r>
      <w:r w:rsidRPr="00DF12FD">
        <w:t>个点和</w:t>
      </w:r>
      <w:r w:rsidRPr="00DF12FD">
        <w:t>12</w:t>
      </w:r>
      <w:r w:rsidRPr="00DF12FD">
        <w:t>条</w:t>
      </w:r>
      <w:r w:rsidRPr="00DF12FD">
        <w:lastRenderedPageBreak/>
        <w:t>数据关联边，如</w:t>
      </w:r>
      <w:r w:rsidR="001E2B2A">
        <w:t>图</w:t>
      </w:r>
      <w:r w:rsidR="001E2B2A">
        <w:t>5-</w:t>
      </w:r>
      <w:r w:rsidRPr="00DF12FD">
        <w:t>1</w:t>
      </w:r>
      <w:r w:rsidRPr="00DF12FD">
        <w:t>中</w:t>
      </w:r>
      <w:r w:rsidRPr="00DF12FD">
        <w:t>(b)</w:t>
      </w:r>
      <w:r w:rsidRPr="00DF12FD">
        <w:t>所示；算法中字节替换和行移位可以组合在一行中完成，</w:t>
      </w:r>
      <w:r w:rsidRPr="00DF12FD">
        <w:t>(c)</w:t>
      </w:r>
      <w:r w:rsidRPr="00DF12FD">
        <w:t>中第一行的</w:t>
      </w:r>
      <w:r w:rsidRPr="00DF12FD">
        <w:t>4</w:t>
      </w:r>
      <w:r w:rsidRPr="00DF12FD">
        <w:t>个</w:t>
      </w:r>
      <w:r w:rsidRPr="00DF12FD">
        <w:t>PE</w:t>
      </w:r>
      <w:r w:rsidRPr="00DF12FD">
        <w:t>完成异或逻辑运算，第二行的</w:t>
      </w:r>
      <w:r w:rsidRPr="00DF12FD">
        <w:t>4</w:t>
      </w:r>
      <w:r w:rsidRPr="00DF12FD">
        <w:t>个</w:t>
      </w:r>
      <w:r w:rsidRPr="00DF12FD">
        <w:t>PE</w:t>
      </w:r>
      <w:r w:rsidRPr="00DF12FD">
        <w:t>完成</w:t>
      </w:r>
      <w:r w:rsidRPr="00DF12FD">
        <w:t>S</w:t>
      </w:r>
      <w:r w:rsidRPr="00DF12FD">
        <w:t>盒</w:t>
      </w:r>
      <w:r w:rsidRPr="00DF12FD">
        <w:t>+</w:t>
      </w:r>
      <w:r w:rsidRPr="00DF12FD">
        <w:t>字节循环移位运算，第三行的</w:t>
      </w:r>
      <w:r w:rsidRPr="00DF12FD">
        <w:t>4</w:t>
      </w:r>
      <w:r w:rsidRPr="00DF12FD">
        <w:t>个</w:t>
      </w:r>
      <w:r w:rsidRPr="00DF12FD">
        <w:t>PE</w:t>
      </w:r>
      <w:r w:rsidRPr="00DF12FD">
        <w:t>完成有限域乘法运算；</w:t>
      </w:r>
      <w:r w:rsidR="000E5CF4" w:rsidRPr="00DF12FD">
        <w:t>PE</w:t>
      </w:r>
      <w:r w:rsidRPr="00DF12FD">
        <w:t>行间互连如</w:t>
      </w:r>
      <w:r w:rsidRPr="00DF12FD">
        <w:t>(c)</w:t>
      </w:r>
      <w:r w:rsidR="000E5CF4">
        <w:t>中加粗虚线所示，都为</w:t>
      </w:r>
      <w:r w:rsidRPr="00DF12FD">
        <w:t>直连方式。整个算法轮函数在三行</w:t>
      </w:r>
      <w:r w:rsidRPr="00DF12FD">
        <w:t>PE</w:t>
      </w:r>
      <w:r w:rsidRPr="00DF12FD">
        <w:t>中完成映射，对应</w:t>
      </w:r>
      <w:r w:rsidR="000E5CF4">
        <w:t>于</w:t>
      </w:r>
      <w:r w:rsidRPr="00DF12FD">
        <w:t>一个</w:t>
      </w:r>
      <w:r w:rsidR="007012E7">
        <w:t>PE</w:t>
      </w:r>
      <w:r w:rsidR="007012E7">
        <w:t>组</w:t>
      </w:r>
      <w:r w:rsidRPr="00DF12FD">
        <w:t>。</w:t>
      </w:r>
    </w:p>
    <w:p w:rsidR="00E41F56" w:rsidRDefault="0000392C" w:rsidP="0000392C">
      <w:pPr>
        <w:keepNext/>
        <w:spacing w:line="300" w:lineRule="auto"/>
        <w:jc w:val="center"/>
      </w:pPr>
      <w:r>
        <w:object w:dxaOrig="14010" w:dyaOrig="6000">
          <v:shape id="_x0000_i1091" type="#_x0000_t75" style="width:441.3pt;height:189.3pt" o:ole="">
            <v:imagedata r:id="rId152" o:title=""/>
          </v:shape>
          <o:OLEObject Type="Embed" ProgID="Visio.Drawing.15" ShapeID="_x0000_i1091" DrawAspect="Content" ObjectID="_1526454824" r:id="rId153"/>
        </w:object>
      </w:r>
    </w:p>
    <w:p w:rsidR="00AD0722" w:rsidRPr="00E41F56" w:rsidRDefault="001E2B2A" w:rsidP="00E41F56">
      <w:pPr>
        <w:pStyle w:val="af0"/>
        <w:jc w:val="center"/>
        <w:rPr>
          <w:sz w:val="21"/>
          <w:szCs w:val="21"/>
        </w:rPr>
      </w:pPr>
      <w:r>
        <w:rPr>
          <w:rFonts w:hint="eastAsia"/>
          <w:sz w:val="21"/>
          <w:szCs w:val="21"/>
        </w:rPr>
        <w:t>图</w:t>
      </w:r>
      <w:r>
        <w:rPr>
          <w:rFonts w:hint="eastAsia"/>
          <w:sz w:val="21"/>
          <w:szCs w:val="21"/>
        </w:rPr>
        <w:t>5-</w:t>
      </w:r>
      <w:r w:rsidR="00E41F56" w:rsidRPr="00E41F56">
        <w:rPr>
          <w:sz w:val="21"/>
          <w:szCs w:val="21"/>
        </w:rPr>
        <w:fldChar w:fldCharType="begin"/>
      </w:r>
      <w:r w:rsidR="00E41F56" w:rsidRPr="00E41F56">
        <w:rPr>
          <w:sz w:val="21"/>
          <w:szCs w:val="21"/>
        </w:rPr>
        <w:instrText xml:space="preserve"> </w:instrText>
      </w:r>
      <w:r w:rsidR="00E41F56" w:rsidRPr="00E41F56">
        <w:rPr>
          <w:rFonts w:hint="eastAsia"/>
          <w:sz w:val="21"/>
          <w:szCs w:val="21"/>
        </w:rPr>
        <w:instrText xml:space="preserve">SEQ </w:instrText>
      </w:r>
      <w:r w:rsidR="00E41F56" w:rsidRPr="00E41F56">
        <w:rPr>
          <w:rFonts w:hint="eastAsia"/>
          <w:sz w:val="21"/>
          <w:szCs w:val="21"/>
        </w:rPr>
        <w:instrText>图</w:instrText>
      </w:r>
      <w:r w:rsidR="00E41F56" w:rsidRPr="00E41F56">
        <w:rPr>
          <w:rFonts w:hint="eastAsia"/>
          <w:sz w:val="21"/>
          <w:szCs w:val="21"/>
        </w:rPr>
        <w:instrText>6- \* ARABIC</w:instrText>
      </w:r>
      <w:r w:rsidR="00E41F56" w:rsidRPr="00E41F56">
        <w:rPr>
          <w:sz w:val="21"/>
          <w:szCs w:val="21"/>
        </w:rPr>
        <w:instrText xml:space="preserve"> </w:instrText>
      </w:r>
      <w:r w:rsidR="00E41F56" w:rsidRPr="00E41F56">
        <w:rPr>
          <w:sz w:val="21"/>
          <w:szCs w:val="21"/>
        </w:rPr>
        <w:fldChar w:fldCharType="separate"/>
      </w:r>
      <w:r w:rsidR="0019198C">
        <w:rPr>
          <w:noProof/>
          <w:sz w:val="21"/>
          <w:szCs w:val="21"/>
        </w:rPr>
        <w:t>1</w:t>
      </w:r>
      <w:r w:rsidR="00E41F56" w:rsidRPr="00E41F56">
        <w:rPr>
          <w:sz w:val="21"/>
          <w:szCs w:val="21"/>
        </w:rPr>
        <w:fldChar w:fldCharType="end"/>
      </w:r>
      <w:r w:rsidR="00E41F56" w:rsidRPr="00E41F56">
        <w:rPr>
          <w:rFonts w:ascii="Times New Roman" w:eastAsia="宋体" w:hAnsi="Times New Roman"/>
          <w:sz w:val="21"/>
          <w:szCs w:val="21"/>
        </w:rPr>
        <w:t xml:space="preserve"> AES</w:t>
      </w:r>
      <w:r w:rsidR="00E41F56" w:rsidRPr="00E41F56">
        <w:rPr>
          <w:rFonts w:ascii="Times New Roman" w:eastAsia="宋体" w:hAnsi="Times New Roman"/>
          <w:sz w:val="21"/>
          <w:szCs w:val="21"/>
        </w:rPr>
        <w:t>算法映射</w:t>
      </w:r>
    </w:p>
    <w:p w:rsidR="00AD0722" w:rsidRDefault="00050010" w:rsidP="005F5E17">
      <w:pPr>
        <w:spacing w:line="300" w:lineRule="auto"/>
        <w:ind w:firstLineChars="200" w:firstLine="420"/>
      </w:pPr>
      <w:r>
        <w:t>表</w:t>
      </w:r>
      <w:r w:rsidRPr="00050010">
        <w:t>5-</w:t>
      </w:r>
      <w:r w:rsidR="00F84F6F">
        <w:t>5</w:t>
      </w:r>
      <w:r>
        <w:t>对</w:t>
      </w:r>
      <w:r>
        <w:t>AES</w:t>
      </w:r>
      <w:r>
        <w:t>算法的映射结果进行了统计分析</w:t>
      </w:r>
      <w:r>
        <w:rPr>
          <w:rFonts w:hint="eastAsia"/>
        </w:rPr>
        <w:t>，</w:t>
      </w:r>
      <w:r w:rsidR="00AD0722" w:rsidRPr="00DF12FD">
        <w:t>AES</w:t>
      </w:r>
      <w:r w:rsidR="00AD0722" w:rsidRPr="00DF12FD">
        <w:t>算法轮函数中共有</w:t>
      </w:r>
      <w:r w:rsidR="00AD0722" w:rsidRPr="00DF12FD">
        <w:t>4</w:t>
      </w:r>
      <w:r w:rsidR="00AD0722" w:rsidRPr="00DF12FD">
        <w:t>个逻辑运算，</w:t>
      </w:r>
      <w:r w:rsidR="00AD0722" w:rsidRPr="00DF12FD">
        <w:t>4</w:t>
      </w:r>
      <w:r w:rsidR="00AD0722" w:rsidRPr="00DF12FD">
        <w:t>个查表运算和</w:t>
      </w:r>
      <w:r w:rsidR="00AD0722" w:rsidRPr="00DF12FD">
        <w:t>4</w:t>
      </w:r>
      <w:r w:rsidR="00AD0722" w:rsidRPr="00DF12FD">
        <w:t>个有限域乘法运算；</w:t>
      </w:r>
      <w:r>
        <w:t>在本文的</w:t>
      </w:r>
      <w:r w:rsidR="00AD0722" w:rsidRPr="00DF12FD">
        <w:t>PE</w:t>
      </w:r>
      <w:r w:rsidR="00F14D28">
        <w:t>阵列</w:t>
      </w:r>
      <w:r>
        <w:t>中</w:t>
      </w:r>
      <w:r w:rsidR="00AD0722" w:rsidRPr="00DF12FD">
        <w:t>，一个</w:t>
      </w:r>
      <w:r w:rsidR="007012E7">
        <w:t>PE</w:t>
      </w:r>
      <w:r w:rsidR="007012E7">
        <w:t>组</w:t>
      </w:r>
      <w:r w:rsidR="00AD0722" w:rsidRPr="00DF12FD">
        <w:t>中含有</w:t>
      </w:r>
      <w:r w:rsidR="00AD0722" w:rsidRPr="00DF12FD">
        <w:t>7</w:t>
      </w:r>
      <w:r w:rsidR="00AD0722" w:rsidRPr="00DF12FD">
        <w:t>个算术单元，</w:t>
      </w:r>
      <w:r w:rsidR="00AD0722" w:rsidRPr="00DF12FD">
        <w:t>7</w:t>
      </w:r>
      <w:r w:rsidR="00AD0722" w:rsidRPr="00DF12FD">
        <w:t>个移位单元，</w:t>
      </w:r>
      <w:r w:rsidR="00AD0722" w:rsidRPr="00DF12FD">
        <w:t>3</w:t>
      </w:r>
      <w:r w:rsidR="00AD0722" w:rsidRPr="00DF12FD">
        <w:t>个置换单元，</w:t>
      </w:r>
      <w:r w:rsidR="00AD0722" w:rsidRPr="00DF12FD">
        <w:t>6</w:t>
      </w:r>
      <w:r w:rsidR="00AD0722" w:rsidRPr="00DF12FD">
        <w:t>个逻辑单元，</w:t>
      </w:r>
      <w:r w:rsidR="00AD0722" w:rsidRPr="00DF12FD">
        <w:t>4</w:t>
      </w:r>
      <w:r w:rsidR="00AD0722" w:rsidRPr="00DF12FD">
        <w:t>个</w:t>
      </w:r>
      <w:r w:rsidR="00AD0722" w:rsidRPr="00DF12FD">
        <w:t>S</w:t>
      </w:r>
      <w:r w:rsidR="000E5CF4">
        <w:t>盒和</w:t>
      </w:r>
      <w:r w:rsidR="00AD0722" w:rsidRPr="00DF12FD">
        <w:t>4</w:t>
      </w:r>
      <w:r w:rsidR="00AD0722" w:rsidRPr="00DF12FD">
        <w:t>个有限域乘法单元；</w:t>
      </w:r>
      <w:r>
        <w:t>将运算数量除以单元数量得到各个单元的利用率</w:t>
      </w:r>
      <w:r>
        <w:rPr>
          <w:rFonts w:hint="eastAsia"/>
        </w:rPr>
        <w:t>，</w:t>
      </w:r>
      <w:r w:rsidR="00AD0722" w:rsidRPr="00DF12FD">
        <w:t>如</w:t>
      </w:r>
      <w:r w:rsidR="001E2B2A">
        <w:t>表</w:t>
      </w:r>
      <w:r w:rsidR="001E2B2A">
        <w:t>5-</w:t>
      </w:r>
      <w:r w:rsidR="00F84F6F">
        <w:t>5</w:t>
      </w:r>
      <w:r w:rsidR="00AD0722" w:rsidRPr="00DF12FD">
        <w:t>的第</w:t>
      </w:r>
      <w:r w:rsidR="001A622B">
        <w:t>5</w:t>
      </w:r>
      <w:r w:rsidR="00AD0722" w:rsidRPr="00DF12FD">
        <w:t>行所</w:t>
      </w:r>
      <w:r w:rsidR="000E5CF4">
        <w:t>示</w:t>
      </w:r>
      <w:r>
        <w:rPr>
          <w:rFonts w:hint="eastAsia"/>
        </w:rPr>
        <w:t>。</w:t>
      </w:r>
      <w:r>
        <w:t>AES</w:t>
      </w:r>
      <w:r w:rsidR="000E5CF4">
        <w:t>算法中没有算术运算、移位运算和置换运算，因此对应的功能单元</w:t>
      </w:r>
      <w:r w:rsidR="00AD0722" w:rsidRPr="00DF12FD">
        <w:t>利用率为</w:t>
      </w:r>
      <w:r w:rsidR="00AD0722" w:rsidRPr="00DF12FD">
        <w:t>0</w:t>
      </w:r>
      <w:r>
        <w:rPr>
          <w:rFonts w:hint="eastAsia"/>
        </w:rPr>
        <w:t>%</w:t>
      </w:r>
      <w:r w:rsidR="00AD0722" w:rsidRPr="00DF12FD">
        <w:t>，</w:t>
      </w:r>
      <w:r>
        <w:rPr>
          <w:rFonts w:hint="eastAsia"/>
        </w:rPr>
        <w:t>而</w:t>
      </w:r>
      <w:r w:rsidR="00AD0722" w:rsidRPr="00DF12FD">
        <w:t>逻辑单元、</w:t>
      </w:r>
      <w:r w:rsidR="00AD0722" w:rsidRPr="00DF12FD">
        <w:t>S</w:t>
      </w:r>
      <w:r w:rsidR="000E5CF4">
        <w:t>盒和有限域乘法单元的利用率分别</w:t>
      </w:r>
      <w:r w:rsidR="00AD0722" w:rsidRPr="00DF12FD">
        <w:t>为</w:t>
      </w:r>
      <w:r w:rsidR="00AD0722" w:rsidRPr="00DF12FD">
        <w:t>67%</w:t>
      </w:r>
      <w:r w:rsidR="00AD0722" w:rsidRPr="00DF12FD">
        <w:t>、</w:t>
      </w:r>
      <w:r w:rsidR="00AD0722" w:rsidRPr="00DF12FD">
        <w:t>100%</w:t>
      </w:r>
      <w:r w:rsidR="00AD0722" w:rsidRPr="00DF12FD">
        <w:t>和</w:t>
      </w:r>
      <w:r w:rsidR="00AD0722" w:rsidRPr="00DF12FD">
        <w:t>100%</w:t>
      </w:r>
      <w:r>
        <w:t>；最后一列的</w:t>
      </w:r>
      <w:r w:rsidR="004F5055">
        <w:t>统计</w:t>
      </w:r>
      <w:r>
        <w:t>利用率是指所有单元的总和对应的</w:t>
      </w:r>
      <w:r w:rsidR="00AD0722" w:rsidRPr="00DF12FD">
        <w:t>结果，对于</w:t>
      </w:r>
      <w:r w:rsidR="00AD0722" w:rsidRPr="00DF12FD">
        <w:t>AES</w:t>
      </w:r>
      <w:r w:rsidR="00AD0722" w:rsidRPr="00DF12FD">
        <w:t>，算法中</w:t>
      </w:r>
      <w:r>
        <w:t>总共</w:t>
      </w:r>
      <w:r w:rsidR="00AD0722" w:rsidRPr="00DF12FD">
        <w:t>有</w:t>
      </w:r>
      <w:r w:rsidR="00AD0722" w:rsidRPr="00DF12FD">
        <w:t>12</w:t>
      </w:r>
      <w:r w:rsidR="00AD0722" w:rsidRPr="00DF12FD">
        <w:t>个</w:t>
      </w:r>
      <w:r>
        <w:t>运算</w:t>
      </w:r>
      <w:r w:rsidR="00AD0722" w:rsidRPr="00DF12FD">
        <w:t>操作，</w:t>
      </w:r>
      <w:r>
        <w:rPr>
          <w:rFonts w:hint="eastAsia"/>
        </w:rPr>
        <w:t>映射</w:t>
      </w:r>
      <w:r>
        <w:t>需要</w:t>
      </w:r>
      <w:r w:rsidR="00AD0722" w:rsidRPr="00DF12FD">
        <w:t>31</w:t>
      </w:r>
      <w:r w:rsidR="000E5CF4">
        <w:t>个功能单元，利用率为</w:t>
      </w:r>
      <w:r w:rsidR="00AD0722" w:rsidRPr="00DF12FD">
        <w:t>39%</w:t>
      </w:r>
      <w:r w:rsidR="00AD0722" w:rsidRPr="00DF12FD">
        <w:t>。</w:t>
      </w:r>
    </w:p>
    <w:p w:rsidR="005F5E17" w:rsidRPr="00E73163" w:rsidRDefault="001E2B2A" w:rsidP="005F5E17">
      <w:pPr>
        <w:pStyle w:val="af0"/>
        <w:keepNext/>
        <w:jc w:val="center"/>
        <w:rPr>
          <w:rFonts w:ascii="Times New Roman" w:eastAsia="宋体" w:hAnsi="Times New Roman"/>
          <w:sz w:val="21"/>
        </w:rPr>
      </w:pPr>
      <w:r>
        <w:rPr>
          <w:rFonts w:ascii="Times New Roman" w:eastAsia="宋体" w:hAnsi="Times New Roman" w:hint="eastAsia"/>
          <w:sz w:val="21"/>
        </w:rPr>
        <w:t>表</w:t>
      </w:r>
      <w:r>
        <w:rPr>
          <w:rFonts w:ascii="Times New Roman" w:eastAsia="宋体" w:hAnsi="Times New Roman" w:hint="eastAsia"/>
          <w:sz w:val="21"/>
        </w:rPr>
        <w:t>5-</w:t>
      </w:r>
      <w:r w:rsidR="00F84F6F">
        <w:rPr>
          <w:rFonts w:ascii="Times New Roman" w:eastAsia="宋体" w:hAnsi="Times New Roman"/>
          <w:sz w:val="21"/>
        </w:rPr>
        <w:t>5</w:t>
      </w:r>
      <w:r w:rsidR="005F5E17" w:rsidRPr="00E73163">
        <w:rPr>
          <w:rFonts w:ascii="Times New Roman" w:eastAsia="宋体" w:hAnsi="Times New Roman"/>
          <w:sz w:val="21"/>
        </w:rPr>
        <w:t xml:space="preserve"> AES</w:t>
      </w:r>
      <w:r w:rsidR="005F5E17" w:rsidRPr="00E73163">
        <w:rPr>
          <w:rFonts w:ascii="Times New Roman" w:eastAsia="宋体" w:hAnsi="Times New Roman" w:hint="eastAsia"/>
          <w:sz w:val="21"/>
        </w:rPr>
        <w:t>算法映射结果分析</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6"/>
        <w:gridCol w:w="894"/>
        <w:gridCol w:w="894"/>
        <w:gridCol w:w="895"/>
        <w:gridCol w:w="894"/>
        <w:gridCol w:w="895"/>
        <w:gridCol w:w="894"/>
        <w:gridCol w:w="895"/>
      </w:tblGrid>
      <w:tr w:rsidR="005F5E17" w:rsidRPr="00DF12FD" w:rsidTr="00633A50">
        <w:trPr>
          <w:trHeight w:val="535"/>
          <w:jc w:val="center"/>
        </w:trPr>
        <w:tc>
          <w:tcPr>
            <w:tcW w:w="2076" w:type="dxa"/>
            <w:tcBorders>
              <w:top w:val="single" w:sz="4" w:space="0" w:color="auto"/>
              <w:left w:val="single" w:sz="4" w:space="0" w:color="auto"/>
              <w:bottom w:val="single" w:sz="4" w:space="0" w:color="auto"/>
              <w:right w:val="single" w:sz="4" w:space="0" w:color="auto"/>
            </w:tcBorders>
            <w:shd w:val="clear" w:color="auto" w:fill="auto"/>
            <w:hideMark/>
          </w:tcPr>
          <w:p w:rsidR="005F5E17" w:rsidRPr="00633A50" w:rsidRDefault="00624590" w:rsidP="00DF12FD">
            <w:pPr>
              <w:spacing w:line="300" w:lineRule="auto"/>
              <w:jc w:val="center"/>
              <w:rPr>
                <w:b/>
                <w:szCs w:val="21"/>
              </w:rPr>
            </w:pPr>
            <w:r>
              <w:rPr>
                <w:rFonts w:hint="eastAsia"/>
                <w:b/>
                <w:szCs w:val="21"/>
              </w:rPr>
              <w:t>算子</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DF12FD">
            <w:pPr>
              <w:spacing w:line="300" w:lineRule="auto"/>
              <w:jc w:val="center"/>
              <w:rPr>
                <w:szCs w:val="21"/>
              </w:rPr>
            </w:pPr>
            <w:r w:rsidRPr="00595E0E">
              <w:rPr>
                <w:rFonts w:hint="eastAsia"/>
                <w:szCs w:val="21"/>
              </w:rPr>
              <w:t>算术</w:t>
            </w:r>
          </w:p>
          <w:p w:rsidR="005F5E17" w:rsidRPr="00595E0E" w:rsidRDefault="00624590" w:rsidP="00DF12FD">
            <w:pPr>
              <w:spacing w:line="300" w:lineRule="auto"/>
              <w:jc w:val="center"/>
              <w:rPr>
                <w:szCs w:val="21"/>
              </w:rPr>
            </w:pPr>
            <w:r w:rsidRPr="00595E0E">
              <w:rPr>
                <w:rFonts w:hint="eastAsia"/>
                <w:szCs w:val="21"/>
              </w:rPr>
              <w:t>运算</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DF12FD">
            <w:pPr>
              <w:spacing w:line="300" w:lineRule="auto"/>
              <w:jc w:val="center"/>
              <w:rPr>
                <w:szCs w:val="21"/>
              </w:rPr>
            </w:pPr>
            <w:r w:rsidRPr="00595E0E">
              <w:rPr>
                <w:rFonts w:hint="eastAsia"/>
                <w:szCs w:val="21"/>
              </w:rPr>
              <w:t>移位</w:t>
            </w:r>
          </w:p>
          <w:p w:rsidR="005F5E17" w:rsidRPr="00595E0E" w:rsidRDefault="00624590" w:rsidP="00DF12FD">
            <w:pPr>
              <w:spacing w:line="300" w:lineRule="auto"/>
              <w:jc w:val="center"/>
              <w:rPr>
                <w:szCs w:val="21"/>
              </w:rPr>
            </w:pPr>
            <w:r w:rsidRPr="00595E0E">
              <w:rPr>
                <w:rFonts w:hint="eastAsia"/>
                <w:szCs w:val="21"/>
              </w:rPr>
              <w:t>运算</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DF12FD">
            <w:pPr>
              <w:spacing w:line="300" w:lineRule="auto"/>
              <w:jc w:val="center"/>
              <w:rPr>
                <w:szCs w:val="21"/>
              </w:rPr>
            </w:pPr>
            <w:r w:rsidRPr="00595E0E">
              <w:rPr>
                <w:rFonts w:hint="eastAsia"/>
                <w:szCs w:val="21"/>
              </w:rPr>
              <w:t>置换</w:t>
            </w:r>
          </w:p>
          <w:p w:rsidR="005F5E17" w:rsidRPr="00595E0E" w:rsidRDefault="00624590" w:rsidP="00DF12FD">
            <w:pPr>
              <w:spacing w:line="300" w:lineRule="auto"/>
              <w:jc w:val="center"/>
              <w:rPr>
                <w:szCs w:val="21"/>
              </w:rPr>
            </w:pPr>
            <w:r w:rsidRPr="00595E0E">
              <w:rPr>
                <w:rFonts w:hint="eastAsia"/>
                <w:szCs w:val="21"/>
              </w:rPr>
              <w:t>运算</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624590">
            <w:pPr>
              <w:spacing w:line="300" w:lineRule="auto"/>
              <w:jc w:val="center"/>
              <w:rPr>
                <w:szCs w:val="21"/>
              </w:rPr>
            </w:pPr>
            <w:r w:rsidRPr="00595E0E">
              <w:rPr>
                <w:rFonts w:hint="eastAsia"/>
                <w:szCs w:val="21"/>
              </w:rPr>
              <w:t>逻辑</w:t>
            </w:r>
          </w:p>
          <w:p w:rsidR="005F5E17" w:rsidRPr="00595E0E" w:rsidRDefault="00624590" w:rsidP="00624590">
            <w:pPr>
              <w:spacing w:line="300" w:lineRule="auto"/>
              <w:jc w:val="center"/>
              <w:rPr>
                <w:szCs w:val="21"/>
              </w:rPr>
            </w:pPr>
            <w:r w:rsidRPr="00595E0E">
              <w:rPr>
                <w:szCs w:val="21"/>
              </w:rPr>
              <w:t>运算</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DF12FD">
            <w:pPr>
              <w:spacing w:line="300" w:lineRule="auto"/>
              <w:jc w:val="center"/>
              <w:rPr>
                <w:szCs w:val="21"/>
              </w:rPr>
            </w:pPr>
            <w:r w:rsidRPr="00595E0E">
              <w:rPr>
                <w:szCs w:val="21"/>
              </w:rPr>
              <w:t>S</w:t>
            </w:r>
            <w:r w:rsidRPr="00595E0E">
              <w:rPr>
                <w:rFonts w:hint="eastAsia"/>
                <w:szCs w:val="21"/>
              </w:rPr>
              <w:t>盒</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DF12FD">
            <w:pPr>
              <w:spacing w:line="300" w:lineRule="auto"/>
              <w:jc w:val="center"/>
              <w:rPr>
                <w:szCs w:val="21"/>
              </w:rPr>
            </w:pPr>
            <w:r w:rsidRPr="00595E0E">
              <w:rPr>
                <w:rFonts w:hint="eastAsia"/>
                <w:szCs w:val="21"/>
              </w:rPr>
              <w:t>有限域乘法</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4F5055" w:rsidP="00DF12FD">
            <w:pPr>
              <w:spacing w:line="300" w:lineRule="auto"/>
              <w:jc w:val="center"/>
              <w:rPr>
                <w:szCs w:val="21"/>
              </w:rPr>
            </w:pPr>
            <w:r w:rsidRPr="00595E0E">
              <w:rPr>
                <w:rFonts w:hint="eastAsia"/>
                <w:szCs w:val="21"/>
              </w:rPr>
              <w:t>统计</w:t>
            </w:r>
          </w:p>
        </w:tc>
      </w:tr>
      <w:tr w:rsidR="005F5E17" w:rsidRPr="00DF12FD" w:rsidTr="00633A50">
        <w:trPr>
          <w:trHeight w:val="380"/>
          <w:jc w:val="center"/>
        </w:trPr>
        <w:tc>
          <w:tcPr>
            <w:tcW w:w="20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F5E17" w:rsidRPr="00633A50" w:rsidRDefault="005F5E17" w:rsidP="00DF12FD">
            <w:pPr>
              <w:widowControl/>
              <w:jc w:val="center"/>
              <w:rPr>
                <w:b/>
                <w:color w:val="000000"/>
                <w:szCs w:val="21"/>
              </w:rPr>
            </w:pPr>
            <w:r w:rsidRPr="00633A50">
              <w:rPr>
                <w:b/>
                <w:color w:val="000000"/>
                <w:szCs w:val="21"/>
              </w:rPr>
              <w:t>AES</w:t>
            </w:r>
            <w:r w:rsidR="00624590">
              <w:rPr>
                <w:rFonts w:hint="eastAsia"/>
                <w:b/>
                <w:color w:val="000000"/>
                <w:szCs w:val="21"/>
              </w:rPr>
              <w:t>算法包含算子</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DF12FD">
            <w:pPr>
              <w:jc w:val="center"/>
              <w:rPr>
                <w:rFonts w:ascii="Calibri" w:hAnsi="Calibri"/>
              </w:rPr>
            </w:pPr>
            <w:r w:rsidRPr="00595E0E">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DF12FD">
            <w:pPr>
              <w:jc w:val="center"/>
            </w:pPr>
            <w:r w:rsidRPr="00595E0E">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DF12FD">
            <w:pPr>
              <w:jc w:val="center"/>
            </w:pPr>
            <w:r w:rsidRPr="00595E0E">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DF12FD">
            <w:pPr>
              <w:jc w:val="center"/>
            </w:pPr>
            <w:r w:rsidRPr="00595E0E">
              <w:t>4</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DF12FD">
            <w:pPr>
              <w:jc w:val="center"/>
            </w:pPr>
            <w:r w:rsidRPr="00595E0E">
              <w:t>4</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DF12FD">
            <w:pPr>
              <w:jc w:val="center"/>
            </w:pPr>
            <w:r w:rsidRPr="00595E0E">
              <w:t>4</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DF12FD">
            <w:pPr>
              <w:jc w:val="center"/>
            </w:pPr>
            <w:r w:rsidRPr="00595E0E">
              <w:t>12</w:t>
            </w:r>
          </w:p>
        </w:tc>
      </w:tr>
      <w:tr w:rsidR="00624590" w:rsidRPr="00DF12FD" w:rsidTr="0000270A">
        <w:trPr>
          <w:trHeight w:val="380"/>
          <w:jc w:val="center"/>
        </w:trPr>
        <w:tc>
          <w:tcPr>
            <w:tcW w:w="2076" w:type="dxa"/>
            <w:tcBorders>
              <w:top w:val="single" w:sz="4" w:space="0" w:color="auto"/>
              <w:left w:val="single" w:sz="4" w:space="0" w:color="auto"/>
              <w:bottom w:val="single" w:sz="4" w:space="0" w:color="auto"/>
              <w:right w:val="single" w:sz="4" w:space="0" w:color="auto"/>
            </w:tcBorders>
            <w:shd w:val="clear" w:color="auto" w:fill="auto"/>
          </w:tcPr>
          <w:p w:rsidR="00624590" w:rsidRPr="00633A50" w:rsidRDefault="00624590" w:rsidP="00624590">
            <w:pPr>
              <w:spacing w:line="300" w:lineRule="auto"/>
              <w:jc w:val="center"/>
              <w:rPr>
                <w:b/>
                <w:szCs w:val="21"/>
              </w:rPr>
            </w:pPr>
            <w:r w:rsidRPr="00633A50">
              <w:rPr>
                <w:rFonts w:hint="eastAsia"/>
                <w:b/>
                <w:szCs w:val="21"/>
              </w:rPr>
              <w:t>功能单元</w:t>
            </w:r>
          </w:p>
        </w:tc>
        <w:tc>
          <w:tcPr>
            <w:tcW w:w="894"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624590">
            <w:pPr>
              <w:spacing w:line="300" w:lineRule="auto"/>
              <w:jc w:val="center"/>
              <w:rPr>
                <w:szCs w:val="21"/>
              </w:rPr>
            </w:pPr>
            <w:r w:rsidRPr="00595E0E">
              <w:rPr>
                <w:rFonts w:hint="eastAsia"/>
                <w:szCs w:val="21"/>
              </w:rPr>
              <w:t>算术</w:t>
            </w:r>
          </w:p>
          <w:p w:rsidR="00624590" w:rsidRPr="00595E0E" w:rsidRDefault="00624590" w:rsidP="00624590">
            <w:pPr>
              <w:spacing w:line="300" w:lineRule="auto"/>
              <w:jc w:val="center"/>
              <w:rPr>
                <w:szCs w:val="21"/>
              </w:rPr>
            </w:pPr>
            <w:r w:rsidRPr="00595E0E">
              <w:rPr>
                <w:rFonts w:hint="eastAsia"/>
                <w:szCs w:val="21"/>
              </w:rPr>
              <w:t>单元</w:t>
            </w:r>
          </w:p>
        </w:tc>
        <w:tc>
          <w:tcPr>
            <w:tcW w:w="894"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624590">
            <w:pPr>
              <w:spacing w:line="300" w:lineRule="auto"/>
              <w:jc w:val="center"/>
              <w:rPr>
                <w:szCs w:val="21"/>
              </w:rPr>
            </w:pPr>
            <w:r w:rsidRPr="00595E0E">
              <w:rPr>
                <w:rFonts w:hint="eastAsia"/>
                <w:szCs w:val="21"/>
              </w:rPr>
              <w:t>移位</w:t>
            </w:r>
          </w:p>
          <w:p w:rsidR="00624590" w:rsidRPr="00595E0E" w:rsidRDefault="00624590" w:rsidP="00624590">
            <w:pPr>
              <w:spacing w:line="300" w:lineRule="auto"/>
              <w:jc w:val="center"/>
              <w:rPr>
                <w:szCs w:val="21"/>
              </w:rPr>
            </w:pPr>
            <w:r w:rsidRPr="00595E0E">
              <w:rPr>
                <w:rFonts w:hint="eastAsia"/>
                <w:szCs w:val="21"/>
              </w:rPr>
              <w:t>单元</w:t>
            </w:r>
          </w:p>
        </w:tc>
        <w:tc>
          <w:tcPr>
            <w:tcW w:w="895"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624590">
            <w:pPr>
              <w:spacing w:line="300" w:lineRule="auto"/>
              <w:jc w:val="center"/>
              <w:rPr>
                <w:szCs w:val="21"/>
              </w:rPr>
            </w:pPr>
            <w:r w:rsidRPr="00595E0E">
              <w:rPr>
                <w:rFonts w:hint="eastAsia"/>
                <w:szCs w:val="21"/>
              </w:rPr>
              <w:t>置换</w:t>
            </w:r>
          </w:p>
          <w:p w:rsidR="00624590" w:rsidRPr="00595E0E" w:rsidRDefault="00624590" w:rsidP="00624590">
            <w:pPr>
              <w:spacing w:line="300" w:lineRule="auto"/>
              <w:jc w:val="center"/>
              <w:rPr>
                <w:szCs w:val="21"/>
              </w:rPr>
            </w:pPr>
            <w:r w:rsidRPr="00595E0E">
              <w:rPr>
                <w:rFonts w:hint="eastAsia"/>
                <w:szCs w:val="21"/>
              </w:rPr>
              <w:t>单元</w:t>
            </w:r>
          </w:p>
        </w:tc>
        <w:tc>
          <w:tcPr>
            <w:tcW w:w="894"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624590">
            <w:pPr>
              <w:spacing w:line="300" w:lineRule="auto"/>
              <w:jc w:val="center"/>
              <w:rPr>
                <w:szCs w:val="21"/>
              </w:rPr>
            </w:pPr>
            <w:r w:rsidRPr="00595E0E">
              <w:rPr>
                <w:rFonts w:hint="eastAsia"/>
                <w:szCs w:val="21"/>
              </w:rPr>
              <w:t>逻辑</w:t>
            </w:r>
          </w:p>
          <w:p w:rsidR="00624590" w:rsidRPr="00595E0E" w:rsidRDefault="00624590" w:rsidP="00624590">
            <w:pPr>
              <w:spacing w:line="300" w:lineRule="auto"/>
              <w:jc w:val="center"/>
              <w:rPr>
                <w:szCs w:val="21"/>
              </w:rPr>
            </w:pPr>
            <w:r w:rsidRPr="00595E0E">
              <w:rPr>
                <w:rFonts w:hint="eastAsia"/>
                <w:szCs w:val="21"/>
              </w:rPr>
              <w:t>单元</w:t>
            </w:r>
          </w:p>
        </w:tc>
        <w:tc>
          <w:tcPr>
            <w:tcW w:w="895"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624590">
            <w:pPr>
              <w:spacing w:line="300" w:lineRule="auto"/>
              <w:jc w:val="center"/>
              <w:rPr>
                <w:szCs w:val="21"/>
              </w:rPr>
            </w:pPr>
            <w:r w:rsidRPr="00595E0E">
              <w:rPr>
                <w:szCs w:val="21"/>
              </w:rPr>
              <w:t>S</w:t>
            </w:r>
            <w:r w:rsidRPr="00595E0E">
              <w:rPr>
                <w:rFonts w:hint="eastAsia"/>
                <w:szCs w:val="21"/>
              </w:rPr>
              <w:t>盒</w:t>
            </w:r>
          </w:p>
        </w:tc>
        <w:tc>
          <w:tcPr>
            <w:tcW w:w="894"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624590">
            <w:pPr>
              <w:spacing w:line="300" w:lineRule="auto"/>
              <w:jc w:val="center"/>
              <w:rPr>
                <w:szCs w:val="21"/>
              </w:rPr>
            </w:pPr>
            <w:r w:rsidRPr="00595E0E">
              <w:rPr>
                <w:rFonts w:hint="eastAsia"/>
                <w:szCs w:val="21"/>
              </w:rPr>
              <w:t>有限域乘法</w:t>
            </w:r>
          </w:p>
        </w:tc>
        <w:tc>
          <w:tcPr>
            <w:tcW w:w="895"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4F5055" w:rsidP="00624590">
            <w:pPr>
              <w:spacing w:line="300" w:lineRule="auto"/>
              <w:jc w:val="center"/>
              <w:rPr>
                <w:szCs w:val="21"/>
              </w:rPr>
            </w:pPr>
            <w:r w:rsidRPr="00595E0E">
              <w:rPr>
                <w:rFonts w:hint="eastAsia"/>
                <w:szCs w:val="21"/>
              </w:rPr>
              <w:t>统计</w:t>
            </w:r>
          </w:p>
        </w:tc>
      </w:tr>
      <w:tr w:rsidR="005F5E17" w:rsidRPr="00DF12FD" w:rsidTr="00633A50">
        <w:trPr>
          <w:trHeight w:val="251"/>
          <w:jc w:val="center"/>
        </w:trPr>
        <w:tc>
          <w:tcPr>
            <w:tcW w:w="20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F5E17" w:rsidRPr="00633A50" w:rsidRDefault="00624590" w:rsidP="00DF12FD">
            <w:pPr>
              <w:jc w:val="center"/>
              <w:rPr>
                <w:b/>
                <w:color w:val="000000"/>
                <w:szCs w:val="21"/>
              </w:rPr>
            </w:pPr>
            <w:r>
              <w:rPr>
                <w:rFonts w:hint="eastAsia"/>
                <w:b/>
                <w:color w:val="000000"/>
                <w:szCs w:val="21"/>
              </w:rPr>
              <w:t>映射所需</w:t>
            </w:r>
            <w:r w:rsidR="005F5E17" w:rsidRPr="00633A50">
              <w:rPr>
                <w:rFonts w:hint="eastAsia"/>
                <w:b/>
                <w:color w:val="000000"/>
                <w:szCs w:val="21"/>
              </w:rPr>
              <w:t>功能单元</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DF12FD" w:rsidRDefault="005F5E17" w:rsidP="00DF12FD">
            <w:pPr>
              <w:jc w:val="center"/>
              <w:rPr>
                <w:rFonts w:ascii="Calibri" w:hAnsi="Calibri"/>
              </w:rPr>
            </w:pPr>
            <w:r>
              <w:t>7</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7</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3</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6</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4</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4</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31</w:t>
            </w:r>
          </w:p>
        </w:tc>
      </w:tr>
      <w:tr w:rsidR="005F5E17" w:rsidRPr="00DF12FD" w:rsidTr="00633A50">
        <w:trPr>
          <w:trHeight w:val="251"/>
          <w:jc w:val="center"/>
        </w:trPr>
        <w:tc>
          <w:tcPr>
            <w:tcW w:w="20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F5E17" w:rsidRPr="00633A50" w:rsidRDefault="005F5E17" w:rsidP="00DF12FD">
            <w:pPr>
              <w:jc w:val="center"/>
              <w:rPr>
                <w:b/>
                <w:color w:val="000000"/>
                <w:szCs w:val="21"/>
              </w:rPr>
            </w:pPr>
            <w:r w:rsidRPr="00633A50">
              <w:rPr>
                <w:rFonts w:hint="eastAsia"/>
                <w:b/>
                <w:color w:val="000000"/>
                <w:szCs w:val="21"/>
              </w:rPr>
              <w:t>利用率</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DF12FD" w:rsidRDefault="005F5E17" w:rsidP="00DF12FD">
            <w:pPr>
              <w:jc w:val="center"/>
              <w:rPr>
                <w:rFonts w:ascii="Calibri" w:hAnsi="Calibri"/>
              </w:rPr>
            </w:pPr>
            <w: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67%</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100%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100%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39%</w:t>
            </w:r>
          </w:p>
        </w:tc>
      </w:tr>
    </w:tbl>
    <w:p w:rsidR="00C93350" w:rsidRDefault="00C93350" w:rsidP="00C93350">
      <w:pPr>
        <w:pStyle w:val="ac"/>
        <w:ind w:left="420" w:firstLineChars="0" w:firstLine="0"/>
        <w:rPr>
          <w:b/>
        </w:rPr>
      </w:pPr>
    </w:p>
    <w:p w:rsidR="00AD0722" w:rsidRPr="00C93350" w:rsidRDefault="00AD0722" w:rsidP="005C5801">
      <w:pPr>
        <w:pStyle w:val="ac"/>
        <w:numPr>
          <w:ilvl w:val="0"/>
          <w:numId w:val="31"/>
        </w:numPr>
        <w:ind w:firstLineChars="0"/>
        <w:rPr>
          <w:b/>
        </w:rPr>
      </w:pPr>
      <w:r w:rsidRPr="00C93350">
        <w:rPr>
          <w:b/>
        </w:rPr>
        <w:t>DES</w:t>
      </w:r>
      <w:r w:rsidRPr="00C93350">
        <w:rPr>
          <w:b/>
        </w:rPr>
        <w:t>算法映射结果</w:t>
      </w:r>
    </w:p>
    <w:p w:rsidR="00AD0722" w:rsidRPr="00DF12FD" w:rsidRDefault="00AD0722" w:rsidP="005F5E17">
      <w:pPr>
        <w:spacing w:line="300" w:lineRule="auto"/>
        <w:ind w:firstLineChars="200" w:firstLine="420"/>
      </w:pPr>
      <w:r w:rsidRPr="00DF12FD">
        <w:t>DES</w:t>
      </w:r>
      <w:r w:rsidRPr="00DF12FD">
        <w:t>算法的轮函数如</w:t>
      </w:r>
      <w:r w:rsidR="001E2B2A">
        <w:t>图</w:t>
      </w:r>
      <w:r w:rsidR="001E2B2A">
        <w:t>5-</w:t>
      </w:r>
      <w:r w:rsidRPr="00DF12FD">
        <w:t>2</w:t>
      </w:r>
      <w:r w:rsidRPr="00DF12FD">
        <w:t>中</w:t>
      </w:r>
      <w:r w:rsidRPr="00DF12FD">
        <w:t>(a)</w:t>
      </w:r>
      <w:r w:rsidRPr="00DF12FD">
        <w:t>所示，包含</w:t>
      </w:r>
      <w:r w:rsidRPr="00DF12FD">
        <w:t>5</w:t>
      </w:r>
      <w:r w:rsidRPr="00DF12FD">
        <w:t>个连续运算：</w:t>
      </w:r>
      <w:r w:rsidR="000E5CF4">
        <w:t>扩展、</w:t>
      </w:r>
      <w:r w:rsidR="00DB4851">
        <w:t>密钥</w:t>
      </w:r>
      <w:r w:rsidR="000E5CF4">
        <w:t>加、代替、置换和左右异或，分别对应于置换、异或逻辑</w:t>
      </w:r>
      <w:r w:rsidRPr="00DF12FD">
        <w:t>、</w:t>
      </w:r>
      <w:r w:rsidRPr="00DF12FD">
        <w:t>S</w:t>
      </w:r>
      <w:r w:rsidRPr="00DF12FD">
        <w:t>盒、置换和异或逻辑运算；将算法流程转换成有向图，共有</w:t>
      </w:r>
      <w:r w:rsidRPr="00DF12FD">
        <w:t>7</w:t>
      </w:r>
      <w:r w:rsidRPr="00DF12FD">
        <w:t>个点和</w:t>
      </w:r>
      <w:r w:rsidRPr="00DF12FD">
        <w:t>7</w:t>
      </w:r>
      <w:r w:rsidRPr="00DF12FD">
        <w:t>条数据关联边，如</w:t>
      </w:r>
      <w:r w:rsidR="001E2B2A">
        <w:t>图</w:t>
      </w:r>
      <w:r w:rsidR="001E2B2A">
        <w:t>5-</w:t>
      </w:r>
      <w:r w:rsidRPr="00DF12FD">
        <w:t>2</w:t>
      </w:r>
      <w:r w:rsidRPr="00DF12FD">
        <w:t>中</w:t>
      </w:r>
      <w:r w:rsidRPr="00DF12FD">
        <w:t>(b)</w:t>
      </w:r>
      <w:r w:rsidRPr="00DF12FD">
        <w:t>所示。算法中异或运算和</w:t>
      </w:r>
      <w:r w:rsidRPr="00DF12FD">
        <w:t>S</w:t>
      </w:r>
      <w:r w:rsidRPr="00DF12FD">
        <w:t>盒可以组合在一行中完成，同样的情况还有置换运算和异或运算</w:t>
      </w:r>
      <w:r w:rsidR="000E5CF4">
        <w:t>的组合</w:t>
      </w:r>
      <w:r w:rsidRPr="00DF12FD">
        <w:t>。</w:t>
      </w:r>
      <w:r w:rsidRPr="00DF12FD">
        <w:t>(c)</w:t>
      </w:r>
      <w:r w:rsidRPr="00DF12FD">
        <w:t>中第一行的第</w:t>
      </w:r>
      <w:r w:rsidRPr="00DF12FD">
        <w:t>1</w:t>
      </w:r>
      <w:r w:rsidRPr="00DF12FD">
        <w:t>个</w:t>
      </w:r>
      <w:r w:rsidRPr="00DF12FD">
        <w:t>PE</w:t>
      </w:r>
      <w:r w:rsidRPr="00DF12FD">
        <w:t>完成置换运算，其它</w:t>
      </w:r>
      <w:r w:rsidRPr="00DF12FD">
        <w:t>3</w:t>
      </w:r>
      <w:r w:rsidRPr="00DF12FD">
        <w:t>个</w:t>
      </w:r>
      <w:r w:rsidRPr="00DF12FD">
        <w:t>PE</w:t>
      </w:r>
      <w:r w:rsidRPr="00DF12FD">
        <w:t>空闲，第二行的</w:t>
      </w:r>
      <w:r w:rsidRPr="00DF12FD">
        <w:t>2</w:t>
      </w:r>
      <w:r w:rsidRPr="00DF12FD">
        <w:t>个</w:t>
      </w:r>
      <w:r w:rsidRPr="00DF12FD">
        <w:t>PE</w:t>
      </w:r>
      <w:r w:rsidRPr="00DF12FD">
        <w:t>完成异或</w:t>
      </w:r>
      <w:r w:rsidRPr="00DF12FD">
        <w:t>+S</w:t>
      </w:r>
      <w:r w:rsidRPr="00DF12FD">
        <w:t>盒运算，第三行的</w:t>
      </w:r>
      <w:r w:rsidRPr="00DF12FD">
        <w:t>1</w:t>
      </w:r>
      <w:r w:rsidRPr="00DF12FD">
        <w:t>个</w:t>
      </w:r>
      <w:r w:rsidRPr="00DF12FD">
        <w:t>PE</w:t>
      </w:r>
      <w:r w:rsidRPr="00DF12FD">
        <w:t>完成置换</w:t>
      </w:r>
      <w:r w:rsidRPr="00DF12FD">
        <w:t>+</w:t>
      </w:r>
      <w:r w:rsidRPr="00DF12FD">
        <w:t>异或运算，</w:t>
      </w:r>
      <w:r w:rsidR="00B3381A" w:rsidRPr="00DF12FD">
        <w:t>PE</w:t>
      </w:r>
      <w:r w:rsidRPr="00DF12FD">
        <w:t>行间互连如</w:t>
      </w:r>
      <w:r w:rsidRPr="00DF12FD">
        <w:t>(c)</w:t>
      </w:r>
      <w:r w:rsidRPr="00DF12FD">
        <w:t>中加粗虚线所示。整个算法轮函数在三行</w:t>
      </w:r>
      <w:r w:rsidRPr="00DF12FD">
        <w:t>PE</w:t>
      </w:r>
      <w:r w:rsidRPr="00DF12FD">
        <w:t>中完成映射，对应</w:t>
      </w:r>
      <w:r w:rsidR="000E5CF4">
        <w:t>于</w:t>
      </w:r>
      <w:r w:rsidRPr="00DF12FD">
        <w:t>一个</w:t>
      </w:r>
      <w:r w:rsidRPr="00DF12FD">
        <w:t>PE</w:t>
      </w:r>
      <w:r w:rsidRPr="00DF12FD">
        <w:t>组。</w:t>
      </w:r>
    </w:p>
    <w:p w:rsidR="000A4E6A" w:rsidRDefault="0000392C" w:rsidP="00E41F56">
      <w:pPr>
        <w:keepNext/>
        <w:spacing w:line="300" w:lineRule="auto"/>
        <w:jc w:val="center"/>
      </w:pPr>
      <w:r>
        <w:object w:dxaOrig="13830" w:dyaOrig="7170">
          <v:shape id="_x0000_i1092" type="#_x0000_t75" style="width:440.7pt;height:228.4pt" o:ole="">
            <v:imagedata r:id="rId154" o:title=""/>
          </v:shape>
          <o:OLEObject Type="Embed" ProgID="Visio.Drawing.15" ShapeID="_x0000_i1092" DrawAspect="Content" ObjectID="_1526454825" r:id="rId155"/>
        </w:object>
      </w:r>
    </w:p>
    <w:p w:rsidR="00E41F56" w:rsidRDefault="001E2B2A" w:rsidP="00E41F56">
      <w:pPr>
        <w:keepNext/>
        <w:spacing w:line="300" w:lineRule="auto"/>
        <w:jc w:val="center"/>
      </w:pPr>
      <w:r>
        <w:rPr>
          <w:rFonts w:hint="eastAsia"/>
          <w:szCs w:val="21"/>
        </w:rPr>
        <w:t>图</w:t>
      </w:r>
      <w:r>
        <w:rPr>
          <w:rFonts w:hint="eastAsia"/>
          <w:szCs w:val="21"/>
        </w:rPr>
        <w:t>5-</w:t>
      </w:r>
      <w:r w:rsidR="00E41F56" w:rsidRPr="00E41F56">
        <w:rPr>
          <w:szCs w:val="21"/>
        </w:rPr>
        <w:fldChar w:fldCharType="begin"/>
      </w:r>
      <w:r w:rsidR="00E41F56" w:rsidRPr="00E41F56">
        <w:rPr>
          <w:szCs w:val="21"/>
        </w:rPr>
        <w:instrText xml:space="preserve"> </w:instrText>
      </w:r>
      <w:r w:rsidR="00E41F56" w:rsidRPr="00E41F56">
        <w:rPr>
          <w:rFonts w:hint="eastAsia"/>
          <w:szCs w:val="21"/>
        </w:rPr>
        <w:instrText xml:space="preserve">SEQ </w:instrText>
      </w:r>
      <w:r w:rsidR="00E41F56" w:rsidRPr="00E41F56">
        <w:rPr>
          <w:rFonts w:hint="eastAsia"/>
          <w:szCs w:val="21"/>
        </w:rPr>
        <w:instrText>图</w:instrText>
      </w:r>
      <w:r w:rsidR="00E41F56" w:rsidRPr="00E41F56">
        <w:rPr>
          <w:rFonts w:hint="eastAsia"/>
          <w:szCs w:val="21"/>
        </w:rPr>
        <w:instrText>6- \* ARABIC</w:instrText>
      </w:r>
      <w:r w:rsidR="00E41F56" w:rsidRPr="00E41F56">
        <w:rPr>
          <w:szCs w:val="21"/>
        </w:rPr>
        <w:instrText xml:space="preserve"> </w:instrText>
      </w:r>
      <w:r w:rsidR="00E41F56" w:rsidRPr="00E41F56">
        <w:rPr>
          <w:szCs w:val="21"/>
        </w:rPr>
        <w:fldChar w:fldCharType="separate"/>
      </w:r>
      <w:r w:rsidR="0019198C">
        <w:rPr>
          <w:noProof/>
          <w:szCs w:val="21"/>
        </w:rPr>
        <w:t>2</w:t>
      </w:r>
      <w:r w:rsidR="00E41F56" w:rsidRPr="00E41F56">
        <w:rPr>
          <w:szCs w:val="21"/>
        </w:rPr>
        <w:fldChar w:fldCharType="end"/>
      </w:r>
      <w:r w:rsidR="00E41F56" w:rsidRPr="00E41F56">
        <w:rPr>
          <w:szCs w:val="21"/>
        </w:rPr>
        <w:t xml:space="preserve"> DES</w:t>
      </w:r>
      <w:r w:rsidR="00E41F56" w:rsidRPr="00E41F56">
        <w:rPr>
          <w:szCs w:val="21"/>
        </w:rPr>
        <w:t>算法映射</w:t>
      </w:r>
    </w:p>
    <w:p w:rsidR="00624590" w:rsidRPr="004F5055" w:rsidRDefault="00050010" w:rsidP="00D8194E">
      <w:pPr>
        <w:spacing w:line="300" w:lineRule="auto"/>
        <w:ind w:firstLineChars="200" w:firstLine="420"/>
      </w:pPr>
      <w:r>
        <w:t>表</w:t>
      </w:r>
      <w:r w:rsidRPr="00050010">
        <w:t>5-</w:t>
      </w:r>
      <w:r w:rsidR="00F84F6F">
        <w:t>6</w:t>
      </w:r>
      <w:r>
        <w:t>对</w:t>
      </w:r>
      <w:r>
        <w:rPr>
          <w:rFonts w:hint="eastAsia"/>
        </w:rPr>
        <w:t>D</w:t>
      </w:r>
      <w:r>
        <w:t>ES</w:t>
      </w:r>
      <w:r>
        <w:t>算法的映射结果进行了统计分析</w:t>
      </w:r>
      <w:r>
        <w:rPr>
          <w:rFonts w:hint="eastAsia"/>
        </w:rPr>
        <w:t>，</w:t>
      </w:r>
      <w:r>
        <w:t>D</w:t>
      </w:r>
      <w:r w:rsidRPr="00DF12FD">
        <w:t>ES</w:t>
      </w:r>
      <w:r w:rsidRPr="00DF12FD">
        <w:t>算法轮函数共有</w:t>
      </w:r>
      <w:r w:rsidRPr="00DF12FD">
        <w:t>3</w:t>
      </w:r>
      <w:r w:rsidRPr="00DF12FD">
        <w:t>个逻辑运算，</w:t>
      </w:r>
      <w:r w:rsidRPr="00DF12FD">
        <w:t>2</w:t>
      </w:r>
      <w:r w:rsidRPr="00DF12FD">
        <w:t>个查表运算和</w:t>
      </w:r>
      <w:r w:rsidRPr="00DF12FD">
        <w:t>2</w:t>
      </w:r>
      <w:r w:rsidRPr="00DF12FD">
        <w:t>个置换运算；</w:t>
      </w:r>
      <w:r>
        <w:t>在本文的</w:t>
      </w:r>
      <w:r w:rsidRPr="00DF12FD">
        <w:t>PE</w:t>
      </w:r>
      <w:r w:rsidR="00F14D28">
        <w:t>阵列</w:t>
      </w:r>
      <w:r>
        <w:t>中</w:t>
      </w:r>
      <w:r w:rsidRPr="00DF12FD">
        <w:t>，一个</w:t>
      </w:r>
      <w:r>
        <w:t>PE</w:t>
      </w:r>
      <w:r>
        <w:t>组</w:t>
      </w:r>
      <w:r w:rsidRPr="00DF12FD">
        <w:t>中含有</w:t>
      </w:r>
      <w:r w:rsidRPr="00DF12FD">
        <w:t>7</w:t>
      </w:r>
      <w:r w:rsidRPr="00DF12FD">
        <w:t>个算术单元，</w:t>
      </w:r>
      <w:r w:rsidRPr="00DF12FD">
        <w:t>7</w:t>
      </w:r>
      <w:r w:rsidRPr="00DF12FD">
        <w:t>个移位单元，</w:t>
      </w:r>
      <w:r w:rsidRPr="00DF12FD">
        <w:t>3</w:t>
      </w:r>
      <w:r w:rsidRPr="00DF12FD">
        <w:t>个置换单元，</w:t>
      </w:r>
      <w:r w:rsidRPr="00DF12FD">
        <w:t>6</w:t>
      </w:r>
      <w:r w:rsidRPr="00DF12FD">
        <w:t>个逻辑单元，</w:t>
      </w:r>
      <w:r w:rsidRPr="00DF12FD">
        <w:t>4</w:t>
      </w:r>
      <w:r w:rsidRPr="00DF12FD">
        <w:t>个</w:t>
      </w:r>
      <w:r w:rsidRPr="00DF12FD">
        <w:t>S</w:t>
      </w:r>
      <w:r>
        <w:t>盒和</w:t>
      </w:r>
      <w:r w:rsidRPr="00DF12FD">
        <w:t>4</w:t>
      </w:r>
      <w:r w:rsidRPr="00DF12FD">
        <w:t>个有限域乘法单元；</w:t>
      </w:r>
      <w:r>
        <w:t>将运算数量除以单元数量得到各个单元的利用率</w:t>
      </w:r>
      <w:r>
        <w:rPr>
          <w:rFonts w:hint="eastAsia"/>
        </w:rPr>
        <w:t>，</w:t>
      </w:r>
      <w:r w:rsidRPr="00DF12FD">
        <w:t>如</w:t>
      </w:r>
      <w:r>
        <w:t>表</w:t>
      </w:r>
      <w:r>
        <w:t>5-</w:t>
      </w:r>
      <w:r w:rsidR="00F84F6F">
        <w:t>6</w:t>
      </w:r>
      <w:r w:rsidRPr="00DF12FD">
        <w:t>的第</w:t>
      </w:r>
      <w:r w:rsidR="001A622B">
        <w:t>5</w:t>
      </w:r>
      <w:r w:rsidRPr="00DF12FD">
        <w:t>行所</w:t>
      </w:r>
      <w:r>
        <w:t>示</w:t>
      </w:r>
      <w:r>
        <w:rPr>
          <w:rFonts w:hint="eastAsia"/>
        </w:rPr>
        <w:t>。</w:t>
      </w:r>
      <w:r>
        <w:t>DES</w:t>
      </w:r>
      <w:r>
        <w:t>算法中没有算术运算、移位运算和有限域乘法运算，因此对应的功能单元</w:t>
      </w:r>
      <w:r w:rsidRPr="00DF12FD">
        <w:t>利用率为</w:t>
      </w:r>
      <w:r w:rsidRPr="00DF12FD">
        <w:t>0</w:t>
      </w:r>
      <w:r>
        <w:t>%</w:t>
      </w:r>
      <w:r w:rsidRPr="00DF12FD">
        <w:t>，</w:t>
      </w:r>
      <w:r>
        <w:rPr>
          <w:rFonts w:hint="eastAsia"/>
        </w:rPr>
        <w:t>而</w:t>
      </w:r>
      <w:r w:rsidRPr="00DF12FD">
        <w:t>置换单元、逻辑单元和</w:t>
      </w:r>
      <w:r w:rsidRPr="00DF12FD">
        <w:t>S</w:t>
      </w:r>
      <w:r>
        <w:t>盒的利用率分别</w:t>
      </w:r>
      <w:r w:rsidRPr="00DF12FD">
        <w:t>为</w:t>
      </w:r>
      <w:r w:rsidRPr="00DF12FD">
        <w:t>67%</w:t>
      </w:r>
      <w:r w:rsidRPr="00DF12FD">
        <w:t>、</w:t>
      </w:r>
      <w:r w:rsidRPr="00DF12FD">
        <w:t>50%</w:t>
      </w:r>
      <w:r w:rsidRPr="00DF12FD">
        <w:t>和</w:t>
      </w:r>
      <w:r w:rsidRPr="00DF12FD">
        <w:t>50%</w:t>
      </w:r>
      <w:r w:rsidRPr="00DF12FD">
        <w:t>；</w:t>
      </w:r>
      <w:r w:rsidRPr="00DF12FD">
        <w:t>DES</w:t>
      </w:r>
      <w:r w:rsidRPr="00DF12FD">
        <w:t>算法中有</w:t>
      </w:r>
      <w:r w:rsidRPr="00DF12FD">
        <w:t>7</w:t>
      </w:r>
      <w:r w:rsidRPr="00DF12FD">
        <w:t>个</w:t>
      </w:r>
      <w:r w:rsidR="004F5055">
        <w:t>运算</w:t>
      </w:r>
      <w:r w:rsidRPr="00DF12FD">
        <w:t>操作，</w:t>
      </w:r>
      <w:r w:rsidR="004F5055">
        <w:rPr>
          <w:rFonts w:hint="eastAsia"/>
        </w:rPr>
        <w:t>映射</w:t>
      </w:r>
      <w:r w:rsidR="004F5055">
        <w:t>需要</w:t>
      </w:r>
      <w:r w:rsidRPr="00DF12FD">
        <w:t>31</w:t>
      </w:r>
      <w:r w:rsidRPr="00DF12FD">
        <w:t>个功能单元，</w:t>
      </w:r>
      <w:r w:rsidR="004F5055">
        <w:t>统计</w:t>
      </w:r>
      <w:r>
        <w:t>利用率为</w:t>
      </w:r>
      <w:r w:rsidRPr="00DF12FD">
        <w:t>23%</w:t>
      </w:r>
      <w:r w:rsidRPr="00DF12FD">
        <w:t>。</w:t>
      </w:r>
    </w:p>
    <w:p w:rsidR="00624590" w:rsidRDefault="00624590" w:rsidP="00624590">
      <w:pPr>
        <w:spacing w:line="300" w:lineRule="auto"/>
        <w:ind w:firstLineChars="200" w:firstLine="420"/>
        <w:jc w:val="center"/>
      </w:pPr>
      <w:r>
        <w:rPr>
          <w:rFonts w:hint="eastAsia"/>
        </w:rPr>
        <w:t>表</w:t>
      </w:r>
      <w:r>
        <w:rPr>
          <w:rFonts w:hint="eastAsia"/>
        </w:rPr>
        <w:t>5-</w:t>
      </w:r>
      <w:r w:rsidR="00F84F6F">
        <w:t>6</w:t>
      </w:r>
      <w:r w:rsidRPr="00E73163">
        <w:t>DES</w:t>
      </w:r>
      <w:r w:rsidRPr="00E73163">
        <w:rPr>
          <w:rFonts w:hint="eastAsia"/>
        </w:rPr>
        <w:t>算法映射结果分析</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6"/>
        <w:gridCol w:w="894"/>
        <w:gridCol w:w="894"/>
        <w:gridCol w:w="895"/>
        <w:gridCol w:w="894"/>
        <w:gridCol w:w="895"/>
        <w:gridCol w:w="894"/>
        <w:gridCol w:w="895"/>
      </w:tblGrid>
      <w:tr w:rsidR="00624590" w:rsidRPr="00DF12FD" w:rsidTr="0000270A">
        <w:trPr>
          <w:trHeight w:val="535"/>
          <w:jc w:val="center"/>
        </w:trPr>
        <w:tc>
          <w:tcPr>
            <w:tcW w:w="2076" w:type="dxa"/>
            <w:tcBorders>
              <w:top w:val="single" w:sz="4" w:space="0" w:color="auto"/>
              <w:left w:val="single" w:sz="4" w:space="0" w:color="auto"/>
              <w:bottom w:val="single" w:sz="4" w:space="0" w:color="auto"/>
              <w:right w:val="single" w:sz="4" w:space="0" w:color="auto"/>
            </w:tcBorders>
            <w:shd w:val="clear" w:color="auto" w:fill="auto"/>
            <w:hideMark/>
          </w:tcPr>
          <w:p w:rsidR="00624590" w:rsidRPr="00633A50" w:rsidRDefault="00624590" w:rsidP="0000270A">
            <w:pPr>
              <w:spacing w:line="300" w:lineRule="auto"/>
              <w:jc w:val="center"/>
              <w:rPr>
                <w:b/>
                <w:szCs w:val="21"/>
              </w:rPr>
            </w:pPr>
            <w:r>
              <w:rPr>
                <w:rFonts w:hint="eastAsia"/>
                <w:b/>
                <w:szCs w:val="21"/>
              </w:rPr>
              <w:t>算子</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00270A">
            <w:pPr>
              <w:spacing w:line="300" w:lineRule="auto"/>
              <w:jc w:val="center"/>
              <w:rPr>
                <w:szCs w:val="21"/>
              </w:rPr>
            </w:pPr>
            <w:r w:rsidRPr="00595E0E">
              <w:rPr>
                <w:rFonts w:hint="eastAsia"/>
                <w:szCs w:val="21"/>
              </w:rPr>
              <w:t>算术</w:t>
            </w:r>
          </w:p>
          <w:p w:rsidR="00624590" w:rsidRPr="00595E0E" w:rsidRDefault="00624590" w:rsidP="0000270A">
            <w:pPr>
              <w:spacing w:line="300" w:lineRule="auto"/>
              <w:jc w:val="center"/>
              <w:rPr>
                <w:szCs w:val="21"/>
              </w:rPr>
            </w:pPr>
            <w:r w:rsidRPr="00595E0E">
              <w:rPr>
                <w:rFonts w:hint="eastAsia"/>
                <w:szCs w:val="21"/>
              </w:rPr>
              <w:t>运算</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00270A">
            <w:pPr>
              <w:spacing w:line="300" w:lineRule="auto"/>
              <w:jc w:val="center"/>
              <w:rPr>
                <w:szCs w:val="21"/>
              </w:rPr>
            </w:pPr>
            <w:r w:rsidRPr="00595E0E">
              <w:rPr>
                <w:rFonts w:hint="eastAsia"/>
                <w:szCs w:val="21"/>
              </w:rPr>
              <w:t>移位</w:t>
            </w:r>
          </w:p>
          <w:p w:rsidR="00624590" w:rsidRPr="00595E0E" w:rsidRDefault="00624590" w:rsidP="0000270A">
            <w:pPr>
              <w:spacing w:line="300" w:lineRule="auto"/>
              <w:jc w:val="center"/>
              <w:rPr>
                <w:szCs w:val="21"/>
              </w:rPr>
            </w:pPr>
            <w:r w:rsidRPr="00595E0E">
              <w:rPr>
                <w:rFonts w:hint="eastAsia"/>
                <w:szCs w:val="21"/>
              </w:rPr>
              <w:t>运算</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00270A">
            <w:pPr>
              <w:spacing w:line="300" w:lineRule="auto"/>
              <w:jc w:val="center"/>
              <w:rPr>
                <w:szCs w:val="21"/>
              </w:rPr>
            </w:pPr>
            <w:r w:rsidRPr="00595E0E">
              <w:rPr>
                <w:rFonts w:hint="eastAsia"/>
                <w:szCs w:val="21"/>
              </w:rPr>
              <w:t>置换</w:t>
            </w:r>
          </w:p>
          <w:p w:rsidR="00624590" w:rsidRPr="00595E0E" w:rsidRDefault="00624590" w:rsidP="0000270A">
            <w:pPr>
              <w:spacing w:line="300" w:lineRule="auto"/>
              <w:jc w:val="center"/>
              <w:rPr>
                <w:szCs w:val="21"/>
              </w:rPr>
            </w:pPr>
            <w:r w:rsidRPr="00595E0E">
              <w:rPr>
                <w:rFonts w:hint="eastAsia"/>
                <w:szCs w:val="21"/>
              </w:rPr>
              <w:t>运算</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00270A">
            <w:pPr>
              <w:spacing w:line="300" w:lineRule="auto"/>
              <w:jc w:val="center"/>
              <w:rPr>
                <w:szCs w:val="21"/>
              </w:rPr>
            </w:pPr>
            <w:r w:rsidRPr="00595E0E">
              <w:rPr>
                <w:rFonts w:hint="eastAsia"/>
                <w:szCs w:val="21"/>
              </w:rPr>
              <w:t>逻辑</w:t>
            </w:r>
          </w:p>
          <w:p w:rsidR="00624590" w:rsidRPr="00595E0E" w:rsidRDefault="00624590" w:rsidP="0000270A">
            <w:pPr>
              <w:spacing w:line="300" w:lineRule="auto"/>
              <w:jc w:val="center"/>
              <w:rPr>
                <w:szCs w:val="21"/>
              </w:rPr>
            </w:pPr>
            <w:r w:rsidRPr="00595E0E">
              <w:rPr>
                <w:szCs w:val="21"/>
              </w:rPr>
              <w:t>运算</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00270A">
            <w:pPr>
              <w:spacing w:line="300" w:lineRule="auto"/>
              <w:jc w:val="center"/>
              <w:rPr>
                <w:szCs w:val="21"/>
              </w:rPr>
            </w:pPr>
            <w:r w:rsidRPr="00595E0E">
              <w:rPr>
                <w:szCs w:val="21"/>
              </w:rPr>
              <w:t>S</w:t>
            </w:r>
            <w:r w:rsidRPr="00595E0E">
              <w:rPr>
                <w:rFonts w:hint="eastAsia"/>
                <w:szCs w:val="21"/>
              </w:rPr>
              <w:t>盒</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4F5055">
            <w:pPr>
              <w:spacing w:line="300" w:lineRule="auto"/>
              <w:jc w:val="center"/>
              <w:rPr>
                <w:szCs w:val="21"/>
              </w:rPr>
            </w:pPr>
            <w:r w:rsidRPr="00595E0E">
              <w:rPr>
                <w:rFonts w:hint="eastAsia"/>
                <w:szCs w:val="21"/>
              </w:rPr>
              <w:t>有限域乘法</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4F5055" w:rsidRPr="00595E0E" w:rsidRDefault="004F5055" w:rsidP="004F5055">
            <w:pPr>
              <w:spacing w:line="300" w:lineRule="auto"/>
              <w:jc w:val="center"/>
              <w:rPr>
                <w:szCs w:val="21"/>
              </w:rPr>
            </w:pPr>
            <w:r w:rsidRPr="00595E0E">
              <w:rPr>
                <w:rFonts w:hint="eastAsia"/>
                <w:szCs w:val="21"/>
              </w:rPr>
              <w:t>统计</w:t>
            </w:r>
          </w:p>
        </w:tc>
      </w:tr>
      <w:tr w:rsidR="00624590" w:rsidRPr="00DF12FD" w:rsidTr="0000270A">
        <w:trPr>
          <w:trHeight w:val="380"/>
          <w:jc w:val="center"/>
        </w:trPr>
        <w:tc>
          <w:tcPr>
            <w:tcW w:w="20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24590" w:rsidRPr="00633A50" w:rsidRDefault="00624590" w:rsidP="00624590">
            <w:pPr>
              <w:widowControl/>
              <w:jc w:val="center"/>
              <w:rPr>
                <w:b/>
                <w:color w:val="000000"/>
                <w:szCs w:val="21"/>
              </w:rPr>
            </w:pPr>
            <w:r>
              <w:rPr>
                <w:rFonts w:hint="eastAsia"/>
                <w:b/>
                <w:color w:val="000000"/>
                <w:szCs w:val="21"/>
              </w:rPr>
              <w:t>D</w:t>
            </w:r>
            <w:r w:rsidRPr="00633A50">
              <w:rPr>
                <w:b/>
                <w:color w:val="000000"/>
                <w:szCs w:val="21"/>
              </w:rPr>
              <w:t>ES</w:t>
            </w:r>
            <w:r>
              <w:rPr>
                <w:rFonts w:hint="eastAsia"/>
                <w:b/>
                <w:color w:val="000000"/>
                <w:szCs w:val="21"/>
              </w:rPr>
              <w:t>算法包含算子</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2</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3</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2</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7</w:t>
            </w:r>
          </w:p>
        </w:tc>
      </w:tr>
      <w:tr w:rsidR="00624590" w:rsidRPr="00DF12FD" w:rsidTr="0000270A">
        <w:trPr>
          <w:trHeight w:val="380"/>
          <w:jc w:val="center"/>
        </w:trPr>
        <w:tc>
          <w:tcPr>
            <w:tcW w:w="2076" w:type="dxa"/>
            <w:tcBorders>
              <w:top w:val="single" w:sz="4" w:space="0" w:color="auto"/>
              <w:left w:val="single" w:sz="4" w:space="0" w:color="auto"/>
              <w:bottom w:val="single" w:sz="4" w:space="0" w:color="auto"/>
              <w:right w:val="single" w:sz="4" w:space="0" w:color="auto"/>
            </w:tcBorders>
            <w:shd w:val="clear" w:color="auto" w:fill="auto"/>
          </w:tcPr>
          <w:p w:rsidR="00624590" w:rsidRPr="00633A50" w:rsidRDefault="00624590" w:rsidP="0000270A">
            <w:pPr>
              <w:spacing w:line="300" w:lineRule="auto"/>
              <w:jc w:val="center"/>
              <w:rPr>
                <w:b/>
                <w:szCs w:val="21"/>
              </w:rPr>
            </w:pPr>
            <w:r w:rsidRPr="00633A50">
              <w:rPr>
                <w:rFonts w:hint="eastAsia"/>
                <w:b/>
                <w:szCs w:val="21"/>
              </w:rPr>
              <w:t>功能单元</w:t>
            </w:r>
          </w:p>
        </w:tc>
        <w:tc>
          <w:tcPr>
            <w:tcW w:w="894"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00270A">
            <w:pPr>
              <w:spacing w:line="300" w:lineRule="auto"/>
              <w:jc w:val="center"/>
              <w:rPr>
                <w:szCs w:val="21"/>
              </w:rPr>
            </w:pPr>
            <w:r w:rsidRPr="00595E0E">
              <w:rPr>
                <w:rFonts w:hint="eastAsia"/>
                <w:szCs w:val="21"/>
              </w:rPr>
              <w:t>算术</w:t>
            </w:r>
          </w:p>
          <w:p w:rsidR="00624590" w:rsidRPr="00595E0E" w:rsidRDefault="00624590" w:rsidP="0000270A">
            <w:pPr>
              <w:spacing w:line="300" w:lineRule="auto"/>
              <w:jc w:val="center"/>
              <w:rPr>
                <w:szCs w:val="21"/>
              </w:rPr>
            </w:pPr>
            <w:r w:rsidRPr="00595E0E">
              <w:rPr>
                <w:rFonts w:hint="eastAsia"/>
                <w:szCs w:val="21"/>
              </w:rPr>
              <w:t>单元</w:t>
            </w:r>
          </w:p>
        </w:tc>
        <w:tc>
          <w:tcPr>
            <w:tcW w:w="894"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00270A">
            <w:pPr>
              <w:spacing w:line="300" w:lineRule="auto"/>
              <w:jc w:val="center"/>
              <w:rPr>
                <w:szCs w:val="21"/>
              </w:rPr>
            </w:pPr>
            <w:r w:rsidRPr="00595E0E">
              <w:rPr>
                <w:rFonts w:hint="eastAsia"/>
                <w:szCs w:val="21"/>
              </w:rPr>
              <w:t>移位</w:t>
            </w:r>
          </w:p>
          <w:p w:rsidR="00624590" w:rsidRPr="00595E0E" w:rsidRDefault="00624590" w:rsidP="0000270A">
            <w:pPr>
              <w:spacing w:line="300" w:lineRule="auto"/>
              <w:jc w:val="center"/>
              <w:rPr>
                <w:szCs w:val="21"/>
              </w:rPr>
            </w:pPr>
            <w:r w:rsidRPr="00595E0E">
              <w:rPr>
                <w:rFonts w:hint="eastAsia"/>
                <w:szCs w:val="21"/>
              </w:rPr>
              <w:t>单元</w:t>
            </w:r>
          </w:p>
        </w:tc>
        <w:tc>
          <w:tcPr>
            <w:tcW w:w="895"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00270A">
            <w:pPr>
              <w:spacing w:line="300" w:lineRule="auto"/>
              <w:jc w:val="center"/>
              <w:rPr>
                <w:szCs w:val="21"/>
              </w:rPr>
            </w:pPr>
            <w:r w:rsidRPr="00595E0E">
              <w:rPr>
                <w:rFonts w:hint="eastAsia"/>
                <w:szCs w:val="21"/>
              </w:rPr>
              <w:t>置换</w:t>
            </w:r>
          </w:p>
          <w:p w:rsidR="00624590" w:rsidRPr="00595E0E" w:rsidRDefault="00624590" w:rsidP="0000270A">
            <w:pPr>
              <w:spacing w:line="300" w:lineRule="auto"/>
              <w:jc w:val="center"/>
              <w:rPr>
                <w:szCs w:val="21"/>
              </w:rPr>
            </w:pPr>
            <w:r w:rsidRPr="00595E0E">
              <w:rPr>
                <w:rFonts w:hint="eastAsia"/>
                <w:szCs w:val="21"/>
              </w:rPr>
              <w:t>单元</w:t>
            </w:r>
          </w:p>
        </w:tc>
        <w:tc>
          <w:tcPr>
            <w:tcW w:w="894"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00270A">
            <w:pPr>
              <w:spacing w:line="300" w:lineRule="auto"/>
              <w:jc w:val="center"/>
              <w:rPr>
                <w:szCs w:val="21"/>
              </w:rPr>
            </w:pPr>
            <w:r w:rsidRPr="00595E0E">
              <w:rPr>
                <w:rFonts w:hint="eastAsia"/>
                <w:szCs w:val="21"/>
              </w:rPr>
              <w:t>逻辑</w:t>
            </w:r>
          </w:p>
          <w:p w:rsidR="00624590" w:rsidRPr="00595E0E" w:rsidRDefault="00624590" w:rsidP="0000270A">
            <w:pPr>
              <w:spacing w:line="300" w:lineRule="auto"/>
              <w:jc w:val="center"/>
              <w:rPr>
                <w:szCs w:val="21"/>
              </w:rPr>
            </w:pPr>
            <w:r w:rsidRPr="00595E0E">
              <w:rPr>
                <w:rFonts w:hint="eastAsia"/>
                <w:szCs w:val="21"/>
              </w:rPr>
              <w:t>单元</w:t>
            </w:r>
          </w:p>
        </w:tc>
        <w:tc>
          <w:tcPr>
            <w:tcW w:w="895"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00270A">
            <w:pPr>
              <w:spacing w:line="300" w:lineRule="auto"/>
              <w:jc w:val="center"/>
              <w:rPr>
                <w:szCs w:val="21"/>
              </w:rPr>
            </w:pPr>
            <w:r w:rsidRPr="00595E0E">
              <w:rPr>
                <w:szCs w:val="21"/>
              </w:rPr>
              <w:t>S</w:t>
            </w:r>
            <w:r w:rsidRPr="00595E0E">
              <w:rPr>
                <w:rFonts w:hint="eastAsia"/>
                <w:szCs w:val="21"/>
              </w:rPr>
              <w:t>盒</w:t>
            </w:r>
          </w:p>
        </w:tc>
        <w:tc>
          <w:tcPr>
            <w:tcW w:w="894"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00270A">
            <w:pPr>
              <w:spacing w:line="300" w:lineRule="auto"/>
              <w:jc w:val="center"/>
              <w:rPr>
                <w:szCs w:val="21"/>
              </w:rPr>
            </w:pPr>
            <w:r w:rsidRPr="00595E0E">
              <w:rPr>
                <w:rFonts w:hint="eastAsia"/>
                <w:szCs w:val="21"/>
              </w:rPr>
              <w:t>有限域乘法</w:t>
            </w:r>
          </w:p>
        </w:tc>
        <w:tc>
          <w:tcPr>
            <w:tcW w:w="895"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4F5055" w:rsidP="0000270A">
            <w:pPr>
              <w:spacing w:line="300" w:lineRule="auto"/>
              <w:jc w:val="center"/>
              <w:rPr>
                <w:szCs w:val="21"/>
              </w:rPr>
            </w:pPr>
            <w:r w:rsidRPr="00595E0E">
              <w:rPr>
                <w:rFonts w:hint="eastAsia"/>
                <w:szCs w:val="21"/>
              </w:rPr>
              <w:t>统计</w:t>
            </w:r>
          </w:p>
        </w:tc>
      </w:tr>
      <w:tr w:rsidR="00624590" w:rsidRPr="00DF12FD" w:rsidTr="0000270A">
        <w:trPr>
          <w:trHeight w:val="251"/>
          <w:jc w:val="center"/>
        </w:trPr>
        <w:tc>
          <w:tcPr>
            <w:tcW w:w="20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24590" w:rsidRPr="00633A50" w:rsidRDefault="00624590" w:rsidP="0000270A">
            <w:pPr>
              <w:jc w:val="center"/>
              <w:rPr>
                <w:b/>
                <w:color w:val="000000"/>
                <w:szCs w:val="21"/>
              </w:rPr>
            </w:pPr>
            <w:r>
              <w:rPr>
                <w:rFonts w:hint="eastAsia"/>
                <w:b/>
                <w:color w:val="000000"/>
                <w:szCs w:val="21"/>
              </w:rPr>
              <w:t>映射所需</w:t>
            </w:r>
            <w:r w:rsidRPr="00633A50">
              <w:rPr>
                <w:rFonts w:hint="eastAsia"/>
                <w:b/>
                <w:color w:val="000000"/>
                <w:szCs w:val="21"/>
              </w:rPr>
              <w:t>功能单元</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00270A">
            <w:pPr>
              <w:jc w:val="center"/>
              <w:rPr>
                <w:rFonts w:ascii="Calibri" w:hAnsi="Calibri"/>
              </w:rPr>
            </w:pPr>
            <w:r>
              <w:t>7</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Default="00624590" w:rsidP="0000270A">
            <w:pPr>
              <w:jc w:val="center"/>
            </w:pPr>
            <w:r>
              <w:t>7</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Default="00624590" w:rsidP="0000270A">
            <w:pPr>
              <w:jc w:val="center"/>
            </w:pPr>
            <w:r>
              <w:t>3</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Default="00624590" w:rsidP="0000270A">
            <w:pPr>
              <w:jc w:val="center"/>
            </w:pPr>
            <w:r>
              <w:t>6</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Default="00624590" w:rsidP="0000270A">
            <w:pPr>
              <w:jc w:val="center"/>
            </w:pPr>
            <w:r>
              <w:t>4</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Default="00624590" w:rsidP="0000270A">
            <w:pPr>
              <w:jc w:val="center"/>
            </w:pPr>
            <w:r>
              <w:t>4</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Default="00624590" w:rsidP="0000270A">
            <w:pPr>
              <w:jc w:val="center"/>
            </w:pPr>
            <w:r>
              <w:t>31</w:t>
            </w:r>
          </w:p>
        </w:tc>
      </w:tr>
      <w:tr w:rsidR="00624590" w:rsidRPr="00DF12FD" w:rsidTr="0000270A">
        <w:trPr>
          <w:trHeight w:val="251"/>
          <w:jc w:val="center"/>
        </w:trPr>
        <w:tc>
          <w:tcPr>
            <w:tcW w:w="20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24590" w:rsidRPr="00633A50" w:rsidRDefault="00624590" w:rsidP="00624590">
            <w:pPr>
              <w:jc w:val="center"/>
              <w:rPr>
                <w:b/>
                <w:color w:val="000000"/>
                <w:szCs w:val="21"/>
              </w:rPr>
            </w:pPr>
            <w:r w:rsidRPr="00633A50">
              <w:rPr>
                <w:rFonts w:hint="eastAsia"/>
                <w:b/>
                <w:color w:val="000000"/>
                <w:szCs w:val="21"/>
              </w:rPr>
              <w:t>利用率</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67%</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50%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50%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23%</w:t>
            </w:r>
          </w:p>
        </w:tc>
      </w:tr>
    </w:tbl>
    <w:p w:rsidR="00C93350" w:rsidRPr="00624590" w:rsidRDefault="00C93350" w:rsidP="00624590">
      <w:pPr>
        <w:rPr>
          <w:b/>
        </w:rPr>
      </w:pPr>
    </w:p>
    <w:p w:rsidR="00AD0722" w:rsidRPr="00C93350" w:rsidRDefault="00AD0722" w:rsidP="005C5801">
      <w:pPr>
        <w:pStyle w:val="ac"/>
        <w:numPr>
          <w:ilvl w:val="0"/>
          <w:numId w:val="31"/>
        </w:numPr>
        <w:ind w:firstLineChars="0"/>
        <w:rPr>
          <w:b/>
        </w:rPr>
      </w:pPr>
      <w:r w:rsidRPr="00C93350">
        <w:rPr>
          <w:b/>
        </w:rPr>
        <w:t>SPECK</w:t>
      </w:r>
      <w:r w:rsidRPr="00C93350">
        <w:rPr>
          <w:b/>
        </w:rPr>
        <w:t>算法映射结果</w:t>
      </w:r>
    </w:p>
    <w:p w:rsidR="00AD0722" w:rsidRPr="00DF12FD" w:rsidRDefault="00AD0722" w:rsidP="005F5E17">
      <w:pPr>
        <w:spacing w:line="300" w:lineRule="auto"/>
        <w:ind w:firstLineChars="200" w:firstLine="420"/>
      </w:pPr>
      <w:r w:rsidRPr="00DF12FD">
        <w:t>SPECK</w:t>
      </w:r>
      <w:r w:rsidRPr="00DF12FD">
        <w:t>算法的轮函数如</w:t>
      </w:r>
      <w:r w:rsidR="001E2B2A">
        <w:t>图</w:t>
      </w:r>
      <w:r w:rsidR="001E2B2A">
        <w:t>5-</w:t>
      </w:r>
      <w:r w:rsidRPr="00DF12FD">
        <w:t>3</w:t>
      </w:r>
      <w:r w:rsidRPr="00DF12FD">
        <w:t>中</w:t>
      </w:r>
      <w:r w:rsidRPr="00DF12FD">
        <w:t>(a)</w:t>
      </w:r>
      <w:r w:rsidRPr="00DF12FD">
        <w:t>所示，包含</w:t>
      </w:r>
      <w:r w:rsidRPr="00DF12FD">
        <w:t>2</w:t>
      </w:r>
      <w:r w:rsidRPr="00DF12FD">
        <w:t>个移位运算，</w:t>
      </w:r>
      <w:r w:rsidR="000E5CF4">
        <w:rPr>
          <w:rFonts w:hint="eastAsia"/>
        </w:rPr>
        <w:t>1</w:t>
      </w:r>
      <w:r w:rsidRPr="00DF12FD">
        <w:t>个算术运算和</w:t>
      </w:r>
      <w:r w:rsidRPr="00DF12FD">
        <w:t>2</w:t>
      </w:r>
      <w:r w:rsidRPr="00DF12FD">
        <w:t>个逻辑运算；将算法流程转换成有向图，共有</w:t>
      </w:r>
      <w:r w:rsidRPr="00DF12FD">
        <w:t>5</w:t>
      </w:r>
      <w:r w:rsidRPr="00DF12FD">
        <w:t>个点和</w:t>
      </w:r>
      <w:r w:rsidRPr="00DF12FD">
        <w:t>5</w:t>
      </w:r>
      <w:r w:rsidRPr="00DF12FD">
        <w:t>条数据关联边，如</w:t>
      </w:r>
      <w:r w:rsidR="001E2B2A">
        <w:t>图</w:t>
      </w:r>
      <w:r w:rsidR="001E2B2A">
        <w:t>5-</w:t>
      </w:r>
      <w:r w:rsidRPr="00DF12FD">
        <w:t>3</w:t>
      </w:r>
      <w:r w:rsidRPr="00DF12FD">
        <w:t>中</w:t>
      </w:r>
      <w:r w:rsidRPr="00DF12FD">
        <w:t>(b)</w:t>
      </w:r>
      <w:r w:rsidR="000E5CF4">
        <w:t>所示。算法中算术运算</w:t>
      </w:r>
      <w:r w:rsidRPr="00DF12FD">
        <w:t>和异或运算可以组合在一行中完成。</w:t>
      </w:r>
      <w:r w:rsidRPr="00DF12FD">
        <w:t>(c)</w:t>
      </w:r>
      <w:r w:rsidRPr="00DF12FD">
        <w:t>中第一行的</w:t>
      </w:r>
      <w:r w:rsidRPr="00DF12FD">
        <w:t>2</w:t>
      </w:r>
      <w:r w:rsidRPr="00DF12FD">
        <w:t>个</w:t>
      </w:r>
      <w:r w:rsidRPr="00DF12FD">
        <w:t>PE</w:t>
      </w:r>
      <w:r w:rsidR="000E5CF4">
        <w:t>完成移位操作</w:t>
      </w:r>
      <w:r w:rsidRPr="00DF12FD">
        <w:t>，第二行的</w:t>
      </w:r>
      <w:r w:rsidRPr="00DF12FD">
        <w:t>1</w:t>
      </w:r>
      <w:r w:rsidRPr="00DF12FD">
        <w:t>个</w:t>
      </w:r>
      <w:r w:rsidRPr="00DF12FD">
        <w:t>PE</w:t>
      </w:r>
      <w:r w:rsidRPr="00DF12FD">
        <w:t>完成算术</w:t>
      </w:r>
      <w:r w:rsidRPr="00DF12FD">
        <w:t>+</w:t>
      </w:r>
      <w:r w:rsidRPr="00DF12FD">
        <w:t>异或运算，还有</w:t>
      </w:r>
      <w:r w:rsidRPr="00DF12FD">
        <w:t>1</w:t>
      </w:r>
      <w:r w:rsidRPr="00DF12FD">
        <w:t>个</w:t>
      </w:r>
      <w:r w:rsidRPr="00DF12FD">
        <w:t>PE</w:t>
      </w:r>
      <w:r w:rsidRPr="00DF12FD">
        <w:t>被用来数据直通，第三行的</w:t>
      </w:r>
      <w:r w:rsidRPr="00DF12FD">
        <w:t>1</w:t>
      </w:r>
      <w:r w:rsidRPr="00DF12FD">
        <w:t>个</w:t>
      </w:r>
      <w:r w:rsidRPr="00DF12FD">
        <w:t>PE</w:t>
      </w:r>
      <w:r w:rsidRPr="00DF12FD">
        <w:t>完成异或运算，</w:t>
      </w:r>
      <w:r w:rsidR="00B3381A" w:rsidRPr="00DF12FD">
        <w:t>PE</w:t>
      </w:r>
      <w:r w:rsidRPr="00DF12FD">
        <w:t>行间互连如</w:t>
      </w:r>
      <w:r w:rsidRPr="00DF12FD">
        <w:t>(c)</w:t>
      </w:r>
      <w:r w:rsidRPr="00DF12FD">
        <w:t>中加粗虚线所示。整个算法轮函数在三行</w:t>
      </w:r>
      <w:r w:rsidRPr="00DF12FD">
        <w:t>PE</w:t>
      </w:r>
      <w:r w:rsidRPr="00DF12FD">
        <w:t>中完成映射，对应</w:t>
      </w:r>
      <w:r w:rsidR="000E5CF4">
        <w:t>于</w:t>
      </w:r>
      <w:r w:rsidRPr="00DF12FD">
        <w:t>一个</w:t>
      </w:r>
      <w:r w:rsidRPr="00DF12FD">
        <w:t>PE</w:t>
      </w:r>
      <w:r w:rsidRPr="00DF12FD">
        <w:t>组。</w:t>
      </w:r>
    </w:p>
    <w:p w:rsidR="000A4E6A" w:rsidRDefault="0000392C" w:rsidP="00E41F56">
      <w:pPr>
        <w:keepNext/>
        <w:spacing w:line="300" w:lineRule="auto"/>
        <w:jc w:val="center"/>
      </w:pPr>
      <w:r>
        <w:object w:dxaOrig="13980" w:dyaOrig="6541">
          <v:shape id="_x0000_i1093" type="#_x0000_t75" style="width:448.75pt;height:210.4pt" o:ole="">
            <v:imagedata r:id="rId156" o:title=""/>
          </v:shape>
          <o:OLEObject Type="Embed" ProgID="Visio.Drawing.15" ShapeID="_x0000_i1093" DrawAspect="Content" ObjectID="_1526454826" r:id="rId157"/>
        </w:object>
      </w:r>
    </w:p>
    <w:p w:rsidR="00E41F56" w:rsidRDefault="001E2B2A" w:rsidP="00E41F56">
      <w:pPr>
        <w:keepNext/>
        <w:spacing w:line="300" w:lineRule="auto"/>
        <w:jc w:val="center"/>
      </w:pPr>
      <w:r>
        <w:rPr>
          <w:rFonts w:hint="eastAsia"/>
          <w:szCs w:val="21"/>
        </w:rPr>
        <w:t>图</w:t>
      </w:r>
      <w:r>
        <w:rPr>
          <w:rFonts w:hint="eastAsia"/>
          <w:szCs w:val="21"/>
        </w:rPr>
        <w:t>5-</w:t>
      </w:r>
      <w:r w:rsidR="00F63F04">
        <w:rPr>
          <w:szCs w:val="21"/>
        </w:rPr>
        <w:t>3</w:t>
      </w:r>
      <w:r w:rsidR="00E41F56" w:rsidRPr="00E41F56">
        <w:rPr>
          <w:szCs w:val="21"/>
        </w:rPr>
        <w:t xml:space="preserve"> SPECK</w:t>
      </w:r>
      <w:r w:rsidR="00E41F56" w:rsidRPr="00E41F56">
        <w:rPr>
          <w:szCs w:val="21"/>
        </w:rPr>
        <w:t>算法映射</w:t>
      </w:r>
    </w:p>
    <w:p w:rsidR="004F5055" w:rsidRDefault="004F5055" w:rsidP="004F5055">
      <w:pPr>
        <w:spacing w:line="300" w:lineRule="auto"/>
        <w:ind w:firstLineChars="200" w:firstLine="420"/>
      </w:pPr>
      <w:r>
        <w:t>表</w:t>
      </w:r>
      <w:r w:rsidRPr="00050010">
        <w:t>5-</w:t>
      </w:r>
      <w:r w:rsidR="00F84F6F">
        <w:t>7</w:t>
      </w:r>
      <w:r>
        <w:t>对</w:t>
      </w:r>
      <w:r w:rsidRPr="00DF12FD">
        <w:rPr>
          <w:lang w:val="x-none"/>
        </w:rPr>
        <w:t>SPECK</w:t>
      </w:r>
      <w:r>
        <w:t>算法的映射结果进行了统计分析</w:t>
      </w:r>
      <w:r>
        <w:rPr>
          <w:rFonts w:hint="eastAsia"/>
        </w:rPr>
        <w:t>，</w:t>
      </w:r>
      <w:r w:rsidRPr="00DF12FD">
        <w:rPr>
          <w:lang w:val="x-none"/>
        </w:rPr>
        <w:t>SPECK</w:t>
      </w:r>
      <w:r w:rsidRPr="00DF12FD">
        <w:t>算法轮函数共有</w:t>
      </w:r>
      <w:r w:rsidRPr="00DF12FD">
        <w:t>2</w:t>
      </w:r>
      <w:r w:rsidRPr="00DF12FD">
        <w:t>个逻辑运算，</w:t>
      </w:r>
      <w:r w:rsidRPr="00DF12FD">
        <w:t>2</w:t>
      </w:r>
      <w:r w:rsidRPr="00DF12FD">
        <w:t>个移位运算和</w:t>
      </w:r>
      <w:r w:rsidRPr="00DF12FD">
        <w:t>1</w:t>
      </w:r>
      <w:r w:rsidRPr="00DF12FD">
        <w:t>个算术运算；</w:t>
      </w:r>
      <w:r>
        <w:t>在本文的</w:t>
      </w:r>
      <w:r w:rsidRPr="00DF12FD">
        <w:t>PE</w:t>
      </w:r>
      <w:r w:rsidR="00F14D28">
        <w:t>阵列</w:t>
      </w:r>
      <w:r>
        <w:t>中</w:t>
      </w:r>
      <w:r w:rsidRPr="00DF12FD">
        <w:t>，一个</w:t>
      </w:r>
      <w:r>
        <w:t>PE</w:t>
      </w:r>
      <w:r>
        <w:t>组</w:t>
      </w:r>
      <w:r w:rsidRPr="00DF12FD">
        <w:t>中含有</w:t>
      </w:r>
      <w:r w:rsidRPr="00DF12FD">
        <w:t>7</w:t>
      </w:r>
      <w:r w:rsidRPr="00DF12FD">
        <w:t>个算术单元，</w:t>
      </w:r>
      <w:r w:rsidRPr="00DF12FD">
        <w:t>7</w:t>
      </w:r>
      <w:r w:rsidRPr="00DF12FD">
        <w:t>个移位单元，</w:t>
      </w:r>
      <w:r w:rsidRPr="00DF12FD">
        <w:t>3</w:t>
      </w:r>
      <w:r w:rsidRPr="00DF12FD">
        <w:t>个置换单元，</w:t>
      </w:r>
      <w:r w:rsidRPr="00DF12FD">
        <w:t>6</w:t>
      </w:r>
      <w:r w:rsidRPr="00DF12FD">
        <w:t>个逻辑单元，</w:t>
      </w:r>
      <w:r w:rsidRPr="00DF12FD">
        <w:t>4</w:t>
      </w:r>
      <w:r w:rsidRPr="00DF12FD">
        <w:t>个</w:t>
      </w:r>
      <w:r w:rsidRPr="00DF12FD">
        <w:t>S</w:t>
      </w:r>
      <w:r>
        <w:t>盒和</w:t>
      </w:r>
      <w:r w:rsidRPr="00DF12FD">
        <w:t>4</w:t>
      </w:r>
      <w:r w:rsidRPr="00DF12FD">
        <w:t>个有限域乘法单元；</w:t>
      </w:r>
      <w:r>
        <w:t>将运算数量除以单元数量得到各个单元的利用率</w:t>
      </w:r>
      <w:r>
        <w:rPr>
          <w:rFonts w:hint="eastAsia"/>
        </w:rPr>
        <w:t>，</w:t>
      </w:r>
      <w:r w:rsidRPr="00DF12FD">
        <w:t>如</w:t>
      </w:r>
      <w:r>
        <w:t>表</w:t>
      </w:r>
      <w:r>
        <w:t>5-</w:t>
      </w:r>
      <w:r w:rsidR="00F84F6F">
        <w:t>7</w:t>
      </w:r>
      <w:r w:rsidRPr="00DF12FD">
        <w:t>的第</w:t>
      </w:r>
      <w:r w:rsidR="001A622B">
        <w:t>5</w:t>
      </w:r>
      <w:r w:rsidRPr="00DF12FD">
        <w:t>行所</w:t>
      </w:r>
      <w:r>
        <w:t>示</w:t>
      </w:r>
      <w:r>
        <w:rPr>
          <w:rFonts w:hint="eastAsia"/>
        </w:rPr>
        <w:t>。</w:t>
      </w:r>
      <w:r w:rsidRPr="00DF12FD">
        <w:rPr>
          <w:lang w:val="x-none"/>
        </w:rPr>
        <w:t>SPECK</w:t>
      </w:r>
      <w:r>
        <w:t>算法中</w:t>
      </w:r>
      <w:r w:rsidRPr="00DF12FD">
        <w:t>没有置换运算、</w:t>
      </w:r>
      <w:r w:rsidRPr="00DF12FD">
        <w:t>S</w:t>
      </w:r>
      <w:r>
        <w:t>盒运算和有限域乘法运算，因此对应的功能单元</w:t>
      </w:r>
      <w:r w:rsidRPr="00DF12FD">
        <w:t>利用率为</w:t>
      </w:r>
      <w:r w:rsidRPr="00DF12FD">
        <w:t>0</w:t>
      </w:r>
      <w:r>
        <w:t>%</w:t>
      </w:r>
      <w:r w:rsidRPr="00DF12FD">
        <w:t>，</w:t>
      </w:r>
      <w:r>
        <w:rPr>
          <w:rFonts w:hint="eastAsia"/>
        </w:rPr>
        <w:t>而</w:t>
      </w:r>
      <w:r w:rsidRPr="00DF12FD">
        <w:t>算术单元、移位单元和</w:t>
      </w:r>
      <w:r w:rsidR="00FE01A7">
        <w:t>逻辑单元的利用率分别</w:t>
      </w:r>
      <w:r w:rsidRPr="00DF12FD">
        <w:t>为</w:t>
      </w:r>
      <w:r w:rsidRPr="00DF12FD">
        <w:t>14%</w:t>
      </w:r>
      <w:r w:rsidRPr="00DF12FD">
        <w:t>、</w:t>
      </w:r>
      <w:r w:rsidRPr="00DF12FD">
        <w:t>29%</w:t>
      </w:r>
      <w:r w:rsidRPr="00DF12FD">
        <w:t>和</w:t>
      </w:r>
      <w:r w:rsidRPr="00DF12FD">
        <w:t>33%</w:t>
      </w:r>
      <w:r w:rsidRPr="00DF12FD">
        <w:t>；</w:t>
      </w:r>
      <w:r w:rsidRPr="00DF12FD">
        <w:t>SPECK</w:t>
      </w:r>
      <w:r w:rsidRPr="00DF12FD">
        <w:t>算法中有</w:t>
      </w:r>
      <w:r>
        <w:t>5</w:t>
      </w:r>
      <w:r w:rsidRPr="00DF12FD">
        <w:t>个</w:t>
      </w:r>
      <w:r>
        <w:t>运算</w:t>
      </w:r>
      <w:r w:rsidRPr="00DF12FD">
        <w:t>操作，</w:t>
      </w:r>
      <w:r>
        <w:rPr>
          <w:rFonts w:hint="eastAsia"/>
        </w:rPr>
        <w:t>映射</w:t>
      </w:r>
      <w:r>
        <w:t>需要</w:t>
      </w:r>
      <w:r w:rsidRPr="00DF12FD">
        <w:t>31</w:t>
      </w:r>
      <w:r w:rsidRPr="00DF12FD">
        <w:t>个功能单元，</w:t>
      </w:r>
      <w:r>
        <w:t>统计利用率为</w:t>
      </w:r>
      <w:r w:rsidRPr="00DF12FD">
        <w:t>16%</w:t>
      </w:r>
      <w:r w:rsidRPr="00DF12FD">
        <w:t>。</w:t>
      </w:r>
    </w:p>
    <w:p w:rsidR="0000270A" w:rsidRDefault="001A622B" w:rsidP="005F5E17">
      <w:pPr>
        <w:spacing w:line="300" w:lineRule="auto"/>
        <w:ind w:firstLineChars="200" w:firstLine="420"/>
        <w:rPr>
          <w:lang w:val="x-none"/>
        </w:rPr>
      </w:pPr>
      <w:r>
        <w:t>由于三类算法各自的结构特征</w:t>
      </w:r>
      <w:r>
        <w:rPr>
          <w:rFonts w:hint="eastAsia"/>
        </w:rPr>
        <w:t>，</w:t>
      </w:r>
      <w:r>
        <w:t>AES</w:t>
      </w:r>
      <w:r>
        <w:rPr>
          <w:rFonts w:hint="eastAsia"/>
        </w:rPr>
        <w:t>、</w:t>
      </w:r>
      <w:r>
        <w:t>DES</w:t>
      </w:r>
      <w:r>
        <w:rPr>
          <w:rFonts w:hint="eastAsia"/>
        </w:rPr>
        <w:t>和</w:t>
      </w:r>
      <w:r w:rsidRPr="00DF12FD">
        <w:rPr>
          <w:lang w:val="x-none"/>
        </w:rPr>
        <w:t>SPECK</w:t>
      </w:r>
      <w:r w:rsidR="0000270A">
        <w:rPr>
          <w:lang w:val="x-none"/>
        </w:rPr>
        <w:t>映射中的功能利用率相差很大</w:t>
      </w:r>
      <w:r w:rsidR="0000270A">
        <w:rPr>
          <w:rFonts w:hint="eastAsia"/>
          <w:lang w:val="x-none"/>
        </w:rPr>
        <w:t>：</w:t>
      </w:r>
    </w:p>
    <w:p w:rsidR="0000270A" w:rsidRDefault="0000270A" w:rsidP="005C5801">
      <w:pPr>
        <w:pStyle w:val="ac"/>
        <w:numPr>
          <w:ilvl w:val="0"/>
          <w:numId w:val="32"/>
        </w:numPr>
        <w:spacing w:line="300" w:lineRule="auto"/>
        <w:ind w:firstLineChars="0"/>
      </w:pPr>
      <w:r>
        <w:rPr>
          <w:rFonts w:hint="eastAsia"/>
        </w:rPr>
        <w:t>SP</w:t>
      </w:r>
      <w:r>
        <w:rPr>
          <w:rFonts w:hint="eastAsia"/>
        </w:rPr>
        <w:t>网络结构的算法</w:t>
      </w:r>
      <w:r w:rsidR="00445836">
        <w:rPr>
          <w:rFonts w:hint="eastAsia"/>
        </w:rPr>
        <w:t>所有</w:t>
      </w:r>
      <w:r>
        <w:rPr>
          <w:rFonts w:hint="eastAsia"/>
        </w:rPr>
        <w:t>分组都一起参与运算，可以利用到架构中的每一个</w:t>
      </w:r>
      <w:r>
        <w:rPr>
          <w:rFonts w:hint="eastAsia"/>
        </w:rPr>
        <w:t>PE</w:t>
      </w:r>
      <w:r>
        <w:t>单元</w:t>
      </w:r>
      <w:r>
        <w:rPr>
          <w:rFonts w:hint="eastAsia"/>
        </w:rPr>
        <w:t>，因此</w:t>
      </w:r>
      <w:r w:rsidR="00445836">
        <w:t>功能单元</w:t>
      </w:r>
      <w:r>
        <w:t>利用率最高</w:t>
      </w:r>
      <w:r>
        <w:rPr>
          <w:rFonts w:hint="eastAsia"/>
        </w:rPr>
        <w:t>，</w:t>
      </w:r>
      <w:r>
        <w:t>如</w:t>
      </w:r>
      <w:r>
        <w:t>AES</w:t>
      </w:r>
      <w:r>
        <w:t>算法的</w:t>
      </w:r>
      <w:r w:rsidR="00445836">
        <w:t>功能单元</w:t>
      </w:r>
      <w:r>
        <w:t>统计利用率达到</w:t>
      </w:r>
      <w:r w:rsidR="00445836">
        <w:t>了</w:t>
      </w:r>
      <w:r>
        <w:rPr>
          <w:rFonts w:hint="eastAsia"/>
        </w:rPr>
        <w:t>3</w:t>
      </w:r>
      <w:r>
        <w:t>9</w:t>
      </w:r>
      <w:r>
        <w:rPr>
          <w:rFonts w:hint="eastAsia"/>
        </w:rPr>
        <w:t>%</w:t>
      </w:r>
      <w:r>
        <w:rPr>
          <w:rFonts w:hint="eastAsia"/>
        </w:rPr>
        <w:t>；</w:t>
      </w:r>
    </w:p>
    <w:p w:rsidR="0000270A" w:rsidRDefault="0000270A" w:rsidP="005C5801">
      <w:pPr>
        <w:pStyle w:val="ac"/>
        <w:numPr>
          <w:ilvl w:val="0"/>
          <w:numId w:val="32"/>
        </w:numPr>
        <w:spacing w:line="300" w:lineRule="auto"/>
        <w:ind w:firstLineChars="0"/>
      </w:pPr>
      <w:r w:rsidRPr="0000270A">
        <w:rPr>
          <w:szCs w:val="24"/>
          <w:lang w:val="x-none"/>
        </w:rPr>
        <w:t>Feistel</w:t>
      </w:r>
      <w:r w:rsidRPr="0000270A">
        <w:rPr>
          <w:szCs w:val="24"/>
          <w:lang w:val="x-none"/>
        </w:rPr>
        <w:t>网络结构的算法将分组分成左右两部分</w:t>
      </w:r>
      <w:r w:rsidRPr="0000270A">
        <w:rPr>
          <w:rFonts w:hint="eastAsia"/>
          <w:szCs w:val="24"/>
          <w:lang w:val="x-none"/>
        </w:rPr>
        <w:t>，</w:t>
      </w:r>
      <w:r w:rsidRPr="0000270A">
        <w:rPr>
          <w:szCs w:val="24"/>
          <w:lang w:val="x-none"/>
        </w:rPr>
        <w:t>每次只有一半的数据参与运算</w:t>
      </w:r>
      <w:r w:rsidRPr="0000270A">
        <w:rPr>
          <w:rFonts w:hint="eastAsia"/>
          <w:szCs w:val="24"/>
          <w:lang w:val="x-none"/>
        </w:rPr>
        <w:t>，</w:t>
      </w:r>
      <w:r w:rsidRPr="0000270A">
        <w:rPr>
          <w:szCs w:val="24"/>
          <w:lang w:val="x-none"/>
        </w:rPr>
        <w:t>PE</w:t>
      </w:r>
      <w:r w:rsidRPr="0000270A">
        <w:rPr>
          <w:szCs w:val="24"/>
          <w:lang w:val="x-none"/>
        </w:rPr>
        <w:t>存在</w:t>
      </w:r>
      <w:r w:rsidR="00445836">
        <w:rPr>
          <w:rFonts w:hint="eastAsia"/>
          <w:szCs w:val="24"/>
          <w:lang w:val="x-none"/>
        </w:rPr>
        <w:t>闲置</w:t>
      </w:r>
      <w:r w:rsidRPr="0000270A">
        <w:rPr>
          <w:rFonts w:hint="eastAsia"/>
          <w:szCs w:val="24"/>
          <w:lang w:val="x-none"/>
        </w:rPr>
        <w:t>，</w:t>
      </w:r>
      <w:r w:rsidRPr="0000270A">
        <w:rPr>
          <w:szCs w:val="24"/>
          <w:lang w:val="x-none"/>
        </w:rPr>
        <w:t>功能单元利用率比</w:t>
      </w:r>
      <w:r>
        <w:rPr>
          <w:rFonts w:hint="eastAsia"/>
        </w:rPr>
        <w:t>SP</w:t>
      </w:r>
      <w:r>
        <w:rPr>
          <w:rFonts w:hint="eastAsia"/>
        </w:rPr>
        <w:t>网络结构的算法要低</w:t>
      </w:r>
      <w:r w:rsidRPr="0000270A">
        <w:rPr>
          <w:rFonts w:hint="eastAsia"/>
          <w:szCs w:val="24"/>
          <w:lang w:val="x-none"/>
        </w:rPr>
        <w:t>，</w:t>
      </w:r>
      <w:r w:rsidRPr="0000270A">
        <w:rPr>
          <w:szCs w:val="24"/>
          <w:lang w:val="x-none"/>
        </w:rPr>
        <w:t>如</w:t>
      </w:r>
      <w:r>
        <w:rPr>
          <w:rFonts w:hint="eastAsia"/>
        </w:rPr>
        <w:t>D</w:t>
      </w:r>
      <w:r>
        <w:t>ES</w:t>
      </w:r>
      <w:r>
        <w:t>算法的</w:t>
      </w:r>
      <w:r w:rsidR="00445836">
        <w:t>功能单元</w:t>
      </w:r>
      <w:r>
        <w:t>统计利用率</w:t>
      </w:r>
      <w:r>
        <w:rPr>
          <w:rFonts w:hint="eastAsia"/>
        </w:rPr>
        <w:t>为</w:t>
      </w:r>
      <w:r>
        <w:rPr>
          <w:rFonts w:hint="eastAsia"/>
        </w:rPr>
        <w:t>23%</w:t>
      </w:r>
      <w:r>
        <w:rPr>
          <w:rFonts w:hint="eastAsia"/>
        </w:rPr>
        <w:t>，明显低于</w:t>
      </w:r>
      <w:r>
        <w:rPr>
          <w:rFonts w:hint="eastAsia"/>
        </w:rPr>
        <w:t>AES</w:t>
      </w:r>
      <w:r>
        <w:t>的</w:t>
      </w:r>
      <w:r>
        <w:rPr>
          <w:rFonts w:hint="eastAsia"/>
        </w:rPr>
        <w:t>39%</w:t>
      </w:r>
      <w:r w:rsidR="00445836">
        <w:rPr>
          <w:rFonts w:hint="eastAsia"/>
        </w:rPr>
        <w:t>；</w:t>
      </w:r>
    </w:p>
    <w:p w:rsidR="00624590" w:rsidRPr="00445836" w:rsidRDefault="0000270A" w:rsidP="005C5801">
      <w:pPr>
        <w:pStyle w:val="ac"/>
        <w:numPr>
          <w:ilvl w:val="0"/>
          <w:numId w:val="32"/>
        </w:numPr>
        <w:spacing w:line="300" w:lineRule="auto"/>
        <w:ind w:firstLineChars="0"/>
        <w:rPr>
          <w:lang w:val="x-none"/>
        </w:rPr>
      </w:pPr>
      <w:r>
        <w:rPr>
          <w:rFonts w:hint="eastAsia"/>
        </w:rPr>
        <w:t>ARX</w:t>
      </w:r>
      <w:r>
        <w:t>结构作为轻型分组密码算法</w:t>
      </w:r>
      <w:r>
        <w:rPr>
          <w:rFonts w:hint="eastAsia"/>
        </w:rPr>
        <w:t>，</w:t>
      </w:r>
      <w:r>
        <w:t>算法结构最简单</w:t>
      </w:r>
      <w:r>
        <w:rPr>
          <w:rFonts w:hint="eastAsia"/>
        </w:rPr>
        <w:t>，</w:t>
      </w:r>
      <w:r>
        <w:t>对应的资源使用也最少</w:t>
      </w:r>
      <w:r>
        <w:rPr>
          <w:rFonts w:hint="eastAsia"/>
        </w:rPr>
        <w:t>，</w:t>
      </w:r>
      <w:r w:rsidR="00445836">
        <w:t>因此这类算法的资源利用率最低</w:t>
      </w:r>
      <w:r>
        <w:rPr>
          <w:rFonts w:hint="eastAsia"/>
        </w:rPr>
        <w:t>，</w:t>
      </w:r>
      <w:r w:rsidRPr="0000270A">
        <w:rPr>
          <w:lang w:val="x-none"/>
        </w:rPr>
        <w:t>SPECK</w:t>
      </w:r>
      <w:r w:rsidRPr="0000270A">
        <w:rPr>
          <w:lang w:val="x-none"/>
        </w:rPr>
        <w:t>算法的</w:t>
      </w:r>
      <w:r w:rsidR="00445836">
        <w:rPr>
          <w:lang w:val="x-none"/>
        </w:rPr>
        <w:t>功能单元</w:t>
      </w:r>
      <w:r w:rsidR="00445836">
        <w:t>统计利用率</w:t>
      </w:r>
      <w:r w:rsidR="00445836">
        <w:rPr>
          <w:rFonts w:hint="eastAsia"/>
        </w:rPr>
        <w:t>只要</w:t>
      </w:r>
      <w:r w:rsidR="00445836">
        <w:rPr>
          <w:rFonts w:hint="eastAsia"/>
        </w:rPr>
        <w:t>16%</w:t>
      </w:r>
    </w:p>
    <w:p w:rsidR="00624590" w:rsidRPr="00E73163" w:rsidRDefault="00624590" w:rsidP="00624590">
      <w:pPr>
        <w:pStyle w:val="af0"/>
        <w:keepNext/>
        <w:jc w:val="center"/>
        <w:rPr>
          <w:rFonts w:ascii="Times New Roman" w:eastAsia="宋体" w:hAnsi="Times New Roman"/>
          <w:sz w:val="21"/>
        </w:rPr>
      </w:pPr>
      <w:r>
        <w:rPr>
          <w:rFonts w:ascii="Times New Roman" w:eastAsia="宋体" w:hAnsi="Times New Roman" w:hint="eastAsia"/>
          <w:sz w:val="21"/>
        </w:rPr>
        <w:t>表</w:t>
      </w:r>
      <w:r>
        <w:rPr>
          <w:rFonts w:ascii="Times New Roman" w:eastAsia="宋体" w:hAnsi="Times New Roman" w:hint="eastAsia"/>
          <w:sz w:val="21"/>
        </w:rPr>
        <w:t>5-</w:t>
      </w:r>
      <w:r w:rsidR="00F84F6F">
        <w:rPr>
          <w:rFonts w:ascii="Times New Roman" w:eastAsia="宋体" w:hAnsi="Times New Roman"/>
          <w:sz w:val="21"/>
        </w:rPr>
        <w:t>7</w:t>
      </w:r>
      <w:r w:rsidRPr="00E73163">
        <w:rPr>
          <w:rFonts w:ascii="Times New Roman" w:eastAsia="宋体" w:hAnsi="Times New Roman"/>
          <w:sz w:val="21"/>
        </w:rPr>
        <w:t>SPECK</w:t>
      </w:r>
      <w:r w:rsidRPr="00E73163">
        <w:rPr>
          <w:rFonts w:ascii="Times New Roman" w:eastAsia="宋体" w:hAnsi="Times New Roman" w:hint="eastAsia"/>
          <w:sz w:val="21"/>
        </w:rPr>
        <w:t>算法映射结果分析</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6"/>
        <w:gridCol w:w="894"/>
        <w:gridCol w:w="894"/>
        <w:gridCol w:w="895"/>
        <w:gridCol w:w="894"/>
        <w:gridCol w:w="895"/>
        <w:gridCol w:w="894"/>
        <w:gridCol w:w="895"/>
      </w:tblGrid>
      <w:tr w:rsidR="00624590" w:rsidRPr="00DF12FD" w:rsidTr="0000270A">
        <w:trPr>
          <w:trHeight w:val="535"/>
          <w:jc w:val="center"/>
        </w:trPr>
        <w:tc>
          <w:tcPr>
            <w:tcW w:w="2076" w:type="dxa"/>
            <w:tcBorders>
              <w:top w:val="single" w:sz="4" w:space="0" w:color="auto"/>
              <w:left w:val="single" w:sz="4" w:space="0" w:color="auto"/>
              <w:bottom w:val="single" w:sz="4" w:space="0" w:color="auto"/>
              <w:right w:val="single" w:sz="4" w:space="0" w:color="auto"/>
            </w:tcBorders>
            <w:shd w:val="clear" w:color="auto" w:fill="auto"/>
            <w:hideMark/>
          </w:tcPr>
          <w:p w:rsidR="00624590" w:rsidRPr="00633A50" w:rsidRDefault="00624590" w:rsidP="0000270A">
            <w:pPr>
              <w:spacing w:line="300" w:lineRule="auto"/>
              <w:jc w:val="center"/>
              <w:rPr>
                <w:b/>
                <w:szCs w:val="21"/>
              </w:rPr>
            </w:pPr>
            <w:r>
              <w:rPr>
                <w:rFonts w:hint="eastAsia"/>
                <w:b/>
                <w:szCs w:val="21"/>
              </w:rPr>
              <w:t>算子</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00270A">
            <w:pPr>
              <w:spacing w:line="300" w:lineRule="auto"/>
              <w:jc w:val="center"/>
              <w:rPr>
                <w:szCs w:val="21"/>
              </w:rPr>
            </w:pPr>
            <w:r w:rsidRPr="00595E0E">
              <w:rPr>
                <w:rFonts w:hint="eastAsia"/>
                <w:szCs w:val="21"/>
              </w:rPr>
              <w:t>算术</w:t>
            </w:r>
          </w:p>
          <w:p w:rsidR="00624590" w:rsidRPr="00595E0E" w:rsidRDefault="00624590" w:rsidP="0000270A">
            <w:pPr>
              <w:spacing w:line="300" w:lineRule="auto"/>
              <w:jc w:val="center"/>
              <w:rPr>
                <w:szCs w:val="21"/>
              </w:rPr>
            </w:pPr>
            <w:r w:rsidRPr="00595E0E">
              <w:rPr>
                <w:rFonts w:hint="eastAsia"/>
                <w:szCs w:val="21"/>
              </w:rPr>
              <w:t>运算</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00270A">
            <w:pPr>
              <w:spacing w:line="300" w:lineRule="auto"/>
              <w:jc w:val="center"/>
              <w:rPr>
                <w:szCs w:val="21"/>
              </w:rPr>
            </w:pPr>
            <w:r w:rsidRPr="00595E0E">
              <w:rPr>
                <w:rFonts w:hint="eastAsia"/>
                <w:szCs w:val="21"/>
              </w:rPr>
              <w:t>移位</w:t>
            </w:r>
          </w:p>
          <w:p w:rsidR="00624590" w:rsidRPr="00595E0E" w:rsidRDefault="00624590" w:rsidP="0000270A">
            <w:pPr>
              <w:spacing w:line="300" w:lineRule="auto"/>
              <w:jc w:val="center"/>
              <w:rPr>
                <w:szCs w:val="21"/>
              </w:rPr>
            </w:pPr>
            <w:r w:rsidRPr="00595E0E">
              <w:rPr>
                <w:rFonts w:hint="eastAsia"/>
                <w:szCs w:val="21"/>
              </w:rPr>
              <w:t>运算</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00270A">
            <w:pPr>
              <w:spacing w:line="300" w:lineRule="auto"/>
              <w:jc w:val="center"/>
              <w:rPr>
                <w:szCs w:val="21"/>
              </w:rPr>
            </w:pPr>
            <w:r w:rsidRPr="00595E0E">
              <w:rPr>
                <w:rFonts w:hint="eastAsia"/>
                <w:szCs w:val="21"/>
              </w:rPr>
              <w:t>置换</w:t>
            </w:r>
          </w:p>
          <w:p w:rsidR="00624590" w:rsidRPr="00595E0E" w:rsidRDefault="00624590" w:rsidP="0000270A">
            <w:pPr>
              <w:spacing w:line="300" w:lineRule="auto"/>
              <w:jc w:val="center"/>
              <w:rPr>
                <w:szCs w:val="21"/>
              </w:rPr>
            </w:pPr>
            <w:r w:rsidRPr="00595E0E">
              <w:rPr>
                <w:rFonts w:hint="eastAsia"/>
                <w:szCs w:val="21"/>
              </w:rPr>
              <w:t>运算</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00270A">
            <w:pPr>
              <w:spacing w:line="300" w:lineRule="auto"/>
              <w:jc w:val="center"/>
              <w:rPr>
                <w:szCs w:val="21"/>
              </w:rPr>
            </w:pPr>
            <w:r w:rsidRPr="00595E0E">
              <w:rPr>
                <w:rFonts w:hint="eastAsia"/>
                <w:szCs w:val="21"/>
              </w:rPr>
              <w:t>逻辑</w:t>
            </w:r>
          </w:p>
          <w:p w:rsidR="00624590" w:rsidRPr="00595E0E" w:rsidRDefault="00624590" w:rsidP="0000270A">
            <w:pPr>
              <w:spacing w:line="300" w:lineRule="auto"/>
              <w:jc w:val="center"/>
              <w:rPr>
                <w:szCs w:val="21"/>
              </w:rPr>
            </w:pPr>
            <w:r w:rsidRPr="00595E0E">
              <w:rPr>
                <w:szCs w:val="21"/>
              </w:rPr>
              <w:t>运算</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00270A">
            <w:pPr>
              <w:spacing w:line="300" w:lineRule="auto"/>
              <w:jc w:val="center"/>
              <w:rPr>
                <w:szCs w:val="21"/>
              </w:rPr>
            </w:pPr>
            <w:r w:rsidRPr="00595E0E">
              <w:rPr>
                <w:szCs w:val="21"/>
              </w:rPr>
              <w:t>S</w:t>
            </w:r>
            <w:r w:rsidRPr="00595E0E">
              <w:rPr>
                <w:rFonts w:hint="eastAsia"/>
                <w:szCs w:val="21"/>
              </w:rPr>
              <w:t>盒</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00270A">
            <w:pPr>
              <w:spacing w:line="300" w:lineRule="auto"/>
              <w:jc w:val="center"/>
              <w:rPr>
                <w:szCs w:val="21"/>
              </w:rPr>
            </w:pPr>
            <w:r w:rsidRPr="00595E0E">
              <w:rPr>
                <w:rFonts w:hint="eastAsia"/>
                <w:szCs w:val="21"/>
              </w:rPr>
              <w:t>有限域乘法</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341418" w:rsidP="0000270A">
            <w:pPr>
              <w:spacing w:line="300" w:lineRule="auto"/>
              <w:jc w:val="center"/>
              <w:rPr>
                <w:szCs w:val="21"/>
              </w:rPr>
            </w:pPr>
            <w:r w:rsidRPr="00595E0E">
              <w:rPr>
                <w:rFonts w:hint="eastAsia"/>
                <w:szCs w:val="21"/>
              </w:rPr>
              <w:t>统计</w:t>
            </w:r>
          </w:p>
        </w:tc>
      </w:tr>
      <w:tr w:rsidR="00624590" w:rsidRPr="00DF12FD" w:rsidTr="0000270A">
        <w:trPr>
          <w:trHeight w:val="380"/>
          <w:jc w:val="center"/>
        </w:trPr>
        <w:tc>
          <w:tcPr>
            <w:tcW w:w="20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24590" w:rsidRPr="00633A50" w:rsidRDefault="00624590" w:rsidP="00624590">
            <w:pPr>
              <w:widowControl/>
              <w:jc w:val="center"/>
              <w:rPr>
                <w:b/>
                <w:color w:val="000000"/>
                <w:szCs w:val="21"/>
              </w:rPr>
            </w:pPr>
            <w:r>
              <w:rPr>
                <w:rFonts w:hint="eastAsia"/>
                <w:b/>
                <w:color w:val="000000"/>
                <w:szCs w:val="21"/>
              </w:rPr>
              <w:t>D</w:t>
            </w:r>
            <w:r w:rsidRPr="00633A50">
              <w:rPr>
                <w:b/>
                <w:color w:val="000000"/>
                <w:szCs w:val="21"/>
              </w:rPr>
              <w:t>ES</w:t>
            </w:r>
            <w:r>
              <w:rPr>
                <w:rFonts w:hint="eastAsia"/>
                <w:b/>
                <w:color w:val="000000"/>
                <w:szCs w:val="21"/>
              </w:rPr>
              <w:t>算法包含算子</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1</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2</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2</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5</w:t>
            </w:r>
          </w:p>
        </w:tc>
      </w:tr>
      <w:tr w:rsidR="00624590" w:rsidRPr="00DF12FD" w:rsidTr="0000270A">
        <w:trPr>
          <w:trHeight w:val="380"/>
          <w:jc w:val="center"/>
        </w:trPr>
        <w:tc>
          <w:tcPr>
            <w:tcW w:w="2076" w:type="dxa"/>
            <w:tcBorders>
              <w:top w:val="single" w:sz="4" w:space="0" w:color="auto"/>
              <w:left w:val="single" w:sz="4" w:space="0" w:color="auto"/>
              <w:bottom w:val="single" w:sz="4" w:space="0" w:color="auto"/>
              <w:right w:val="single" w:sz="4" w:space="0" w:color="auto"/>
            </w:tcBorders>
            <w:shd w:val="clear" w:color="auto" w:fill="auto"/>
          </w:tcPr>
          <w:p w:rsidR="00624590" w:rsidRPr="00633A50" w:rsidRDefault="00624590" w:rsidP="0000270A">
            <w:pPr>
              <w:spacing w:line="300" w:lineRule="auto"/>
              <w:jc w:val="center"/>
              <w:rPr>
                <w:b/>
                <w:szCs w:val="21"/>
              </w:rPr>
            </w:pPr>
            <w:r w:rsidRPr="00633A50">
              <w:rPr>
                <w:rFonts w:hint="eastAsia"/>
                <w:b/>
                <w:szCs w:val="21"/>
              </w:rPr>
              <w:t>功能单元</w:t>
            </w:r>
          </w:p>
        </w:tc>
        <w:tc>
          <w:tcPr>
            <w:tcW w:w="894"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00270A">
            <w:pPr>
              <w:spacing w:line="300" w:lineRule="auto"/>
              <w:jc w:val="center"/>
              <w:rPr>
                <w:szCs w:val="21"/>
              </w:rPr>
            </w:pPr>
            <w:r w:rsidRPr="00595E0E">
              <w:rPr>
                <w:rFonts w:hint="eastAsia"/>
                <w:szCs w:val="21"/>
              </w:rPr>
              <w:t>算术</w:t>
            </w:r>
          </w:p>
          <w:p w:rsidR="00624590" w:rsidRPr="00595E0E" w:rsidRDefault="00624590" w:rsidP="0000270A">
            <w:pPr>
              <w:spacing w:line="300" w:lineRule="auto"/>
              <w:jc w:val="center"/>
              <w:rPr>
                <w:szCs w:val="21"/>
              </w:rPr>
            </w:pPr>
            <w:r w:rsidRPr="00595E0E">
              <w:rPr>
                <w:rFonts w:hint="eastAsia"/>
                <w:szCs w:val="21"/>
              </w:rPr>
              <w:t>单元</w:t>
            </w:r>
          </w:p>
        </w:tc>
        <w:tc>
          <w:tcPr>
            <w:tcW w:w="894"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00270A">
            <w:pPr>
              <w:spacing w:line="300" w:lineRule="auto"/>
              <w:jc w:val="center"/>
              <w:rPr>
                <w:szCs w:val="21"/>
              </w:rPr>
            </w:pPr>
            <w:r w:rsidRPr="00595E0E">
              <w:rPr>
                <w:rFonts w:hint="eastAsia"/>
                <w:szCs w:val="21"/>
              </w:rPr>
              <w:t>移位</w:t>
            </w:r>
          </w:p>
          <w:p w:rsidR="00624590" w:rsidRPr="00595E0E" w:rsidRDefault="00624590" w:rsidP="0000270A">
            <w:pPr>
              <w:spacing w:line="300" w:lineRule="auto"/>
              <w:jc w:val="center"/>
              <w:rPr>
                <w:szCs w:val="21"/>
              </w:rPr>
            </w:pPr>
            <w:r w:rsidRPr="00595E0E">
              <w:rPr>
                <w:rFonts w:hint="eastAsia"/>
                <w:szCs w:val="21"/>
              </w:rPr>
              <w:t>单元</w:t>
            </w:r>
          </w:p>
        </w:tc>
        <w:tc>
          <w:tcPr>
            <w:tcW w:w="895"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00270A">
            <w:pPr>
              <w:spacing w:line="300" w:lineRule="auto"/>
              <w:jc w:val="center"/>
              <w:rPr>
                <w:szCs w:val="21"/>
              </w:rPr>
            </w:pPr>
            <w:r w:rsidRPr="00595E0E">
              <w:rPr>
                <w:rFonts w:hint="eastAsia"/>
                <w:szCs w:val="21"/>
              </w:rPr>
              <w:t>置换</w:t>
            </w:r>
          </w:p>
          <w:p w:rsidR="00624590" w:rsidRPr="00595E0E" w:rsidRDefault="00624590" w:rsidP="0000270A">
            <w:pPr>
              <w:spacing w:line="300" w:lineRule="auto"/>
              <w:jc w:val="center"/>
              <w:rPr>
                <w:szCs w:val="21"/>
              </w:rPr>
            </w:pPr>
            <w:r w:rsidRPr="00595E0E">
              <w:rPr>
                <w:rFonts w:hint="eastAsia"/>
                <w:szCs w:val="21"/>
              </w:rPr>
              <w:t>单元</w:t>
            </w:r>
          </w:p>
        </w:tc>
        <w:tc>
          <w:tcPr>
            <w:tcW w:w="894"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00270A">
            <w:pPr>
              <w:spacing w:line="300" w:lineRule="auto"/>
              <w:jc w:val="center"/>
              <w:rPr>
                <w:szCs w:val="21"/>
              </w:rPr>
            </w:pPr>
            <w:r w:rsidRPr="00595E0E">
              <w:rPr>
                <w:rFonts w:hint="eastAsia"/>
                <w:szCs w:val="21"/>
              </w:rPr>
              <w:t>逻辑</w:t>
            </w:r>
          </w:p>
          <w:p w:rsidR="00624590" w:rsidRPr="00595E0E" w:rsidRDefault="00624590" w:rsidP="0000270A">
            <w:pPr>
              <w:spacing w:line="300" w:lineRule="auto"/>
              <w:jc w:val="center"/>
              <w:rPr>
                <w:szCs w:val="21"/>
              </w:rPr>
            </w:pPr>
            <w:r w:rsidRPr="00595E0E">
              <w:rPr>
                <w:rFonts w:hint="eastAsia"/>
                <w:szCs w:val="21"/>
              </w:rPr>
              <w:t>单元</w:t>
            </w:r>
          </w:p>
        </w:tc>
        <w:tc>
          <w:tcPr>
            <w:tcW w:w="895"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00270A">
            <w:pPr>
              <w:spacing w:line="300" w:lineRule="auto"/>
              <w:jc w:val="center"/>
              <w:rPr>
                <w:szCs w:val="21"/>
              </w:rPr>
            </w:pPr>
            <w:r w:rsidRPr="00595E0E">
              <w:rPr>
                <w:szCs w:val="21"/>
              </w:rPr>
              <w:t>S</w:t>
            </w:r>
            <w:r w:rsidRPr="00595E0E">
              <w:rPr>
                <w:rFonts w:hint="eastAsia"/>
                <w:szCs w:val="21"/>
              </w:rPr>
              <w:t>盒</w:t>
            </w:r>
          </w:p>
        </w:tc>
        <w:tc>
          <w:tcPr>
            <w:tcW w:w="894"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00270A">
            <w:pPr>
              <w:spacing w:line="300" w:lineRule="auto"/>
              <w:jc w:val="center"/>
              <w:rPr>
                <w:szCs w:val="21"/>
              </w:rPr>
            </w:pPr>
            <w:r w:rsidRPr="00595E0E">
              <w:rPr>
                <w:rFonts w:hint="eastAsia"/>
                <w:szCs w:val="21"/>
              </w:rPr>
              <w:t>有限域乘法</w:t>
            </w:r>
          </w:p>
        </w:tc>
        <w:tc>
          <w:tcPr>
            <w:tcW w:w="895"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341418" w:rsidP="0000270A">
            <w:pPr>
              <w:spacing w:line="300" w:lineRule="auto"/>
              <w:jc w:val="center"/>
              <w:rPr>
                <w:szCs w:val="21"/>
              </w:rPr>
            </w:pPr>
            <w:r w:rsidRPr="00595E0E">
              <w:rPr>
                <w:rFonts w:hint="eastAsia"/>
                <w:szCs w:val="21"/>
              </w:rPr>
              <w:t>统计</w:t>
            </w:r>
          </w:p>
        </w:tc>
      </w:tr>
      <w:tr w:rsidR="00624590" w:rsidRPr="00DF12FD" w:rsidTr="0000270A">
        <w:trPr>
          <w:trHeight w:val="251"/>
          <w:jc w:val="center"/>
        </w:trPr>
        <w:tc>
          <w:tcPr>
            <w:tcW w:w="20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24590" w:rsidRPr="00633A50" w:rsidRDefault="00624590" w:rsidP="0000270A">
            <w:pPr>
              <w:jc w:val="center"/>
              <w:rPr>
                <w:b/>
                <w:color w:val="000000"/>
                <w:szCs w:val="21"/>
              </w:rPr>
            </w:pPr>
            <w:r>
              <w:rPr>
                <w:rFonts w:hint="eastAsia"/>
                <w:b/>
                <w:color w:val="000000"/>
                <w:szCs w:val="21"/>
              </w:rPr>
              <w:t>映射所需</w:t>
            </w:r>
            <w:r w:rsidRPr="00633A50">
              <w:rPr>
                <w:rFonts w:hint="eastAsia"/>
                <w:b/>
                <w:color w:val="000000"/>
                <w:szCs w:val="21"/>
              </w:rPr>
              <w:t>功能单元</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00270A">
            <w:pPr>
              <w:jc w:val="center"/>
              <w:rPr>
                <w:rFonts w:ascii="Calibri" w:hAnsi="Calibri"/>
              </w:rPr>
            </w:pPr>
            <w:r>
              <w:t>7</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Default="00624590" w:rsidP="0000270A">
            <w:pPr>
              <w:jc w:val="center"/>
            </w:pPr>
            <w:r>
              <w:t>7</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Default="00624590" w:rsidP="0000270A">
            <w:pPr>
              <w:jc w:val="center"/>
            </w:pPr>
            <w:r>
              <w:t>3</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Default="00624590" w:rsidP="0000270A">
            <w:pPr>
              <w:jc w:val="center"/>
            </w:pPr>
            <w:r>
              <w:t>6</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Default="00624590" w:rsidP="0000270A">
            <w:pPr>
              <w:jc w:val="center"/>
            </w:pPr>
            <w:r>
              <w:t>4</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Default="00624590" w:rsidP="0000270A">
            <w:pPr>
              <w:jc w:val="center"/>
            </w:pPr>
            <w:r>
              <w:t>4</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Default="00624590" w:rsidP="0000270A">
            <w:pPr>
              <w:jc w:val="center"/>
            </w:pPr>
            <w:r>
              <w:t>31</w:t>
            </w:r>
          </w:p>
        </w:tc>
      </w:tr>
      <w:tr w:rsidR="00624590" w:rsidRPr="00DF12FD" w:rsidTr="0000270A">
        <w:trPr>
          <w:trHeight w:val="251"/>
          <w:jc w:val="center"/>
        </w:trPr>
        <w:tc>
          <w:tcPr>
            <w:tcW w:w="20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24590" w:rsidRPr="00633A50" w:rsidRDefault="00624590" w:rsidP="00624590">
            <w:pPr>
              <w:jc w:val="center"/>
              <w:rPr>
                <w:b/>
                <w:color w:val="000000"/>
                <w:szCs w:val="21"/>
              </w:rPr>
            </w:pPr>
            <w:r w:rsidRPr="00633A50">
              <w:rPr>
                <w:rFonts w:hint="eastAsia"/>
                <w:b/>
                <w:color w:val="000000"/>
                <w:szCs w:val="21"/>
              </w:rPr>
              <w:t>利用率</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14%</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29%</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33%</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16%</w:t>
            </w:r>
          </w:p>
        </w:tc>
      </w:tr>
    </w:tbl>
    <w:p w:rsidR="00AD0722" w:rsidRDefault="00AD0722" w:rsidP="005F5E17">
      <w:pPr>
        <w:pStyle w:val="a0"/>
        <w:numPr>
          <w:ilvl w:val="1"/>
          <w:numId w:val="2"/>
        </w:numPr>
        <w:spacing w:before="156" w:after="156" w:line="300" w:lineRule="auto"/>
        <w:rPr>
          <w:lang w:eastAsia="zh-CN"/>
        </w:rPr>
      </w:pPr>
      <w:bookmarkStart w:id="132" w:name="_Toc448392815"/>
      <w:bookmarkStart w:id="133" w:name="_Toc452644054"/>
      <w:r w:rsidRPr="00DF12FD">
        <w:rPr>
          <w:lang w:eastAsia="zh-CN"/>
        </w:rPr>
        <w:t>与其它可重构方案对比</w:t>
      </w:r>
      <w:bookmarkEnd w:id="132"/>
      <w:r w:rsidRPr="00DF12FD">
        <w:rPr>
          <w:lang w:eastAsia="zh-CN"/>
        </w:rPr>
        <w:t>分析</w:t>
      </w:r>
      <w:bookmarkEnd w:id="133"/>
      <w:r w:rsidRPr="00DF12FD">
        <w:rPr>
          <w:lang w:eastAsia="zh-CN"/>
        </w:rPr>
        <w:t xml:space="preserve"> </w:t>
      </w:r>
    </w:p>
    <w:p w:rsidR="00D35A09" w:rsidRPr="00D35A09" w:rsidRDefault="00D35A09" w:rsidP="00D35A09">
      <w:pPr>
        <w:pStyle w:val="aa"/>
        <w:ind w:firstLine="420"/>
        <w:rPr>
          <w:lang w:eastAsia="zh-CN"/>
        </w:rPr>
      </w:pPr>
      <w:r w:rsidRPr="00D35A09">
        <w:rPr>
          <w:rFonts w:hint="eastAsia"/>
          <w:lang w:eastAsia="zh-CN"/>
        </w:rPr>
        <w:t>功能单元利用率是指算法包含运算操作数与映射架构单元数的比值</w:t>
      </w:r>
      <w:r>
        <w:rPr>
          <w:rFonts w:hint="eastAsia"/>
          <w:lang w:eastAsia="zh-CN"/>
        </w:rPr>
        <w:t>，</w:t>
      </w:r>
      <w:r w:rsidRPr="00D35A09">
        <w:rPr>
          <w:rFonts w:hint="eastAsia"/>
          <w:lang w:eastAsia="zh-CN"/>
        </w:rPr>
        <w:t>算法包含的操作是固定的，</w:t>
      </w:r>
      <w:r w:rsidRPr="00D35A09">
        <w:rPr>
          <w:rFonts w:hint="eastAsia"/>
          <w:lang w:eastAsia="zh-CN"/>
        </w:rPr>
        <w:lastRenderedPageBreak/>
        <w:t>因此如果功能单元利用率提高就意味着架构用更少的功能单元完成了同样的算法运算，是架构设计优劣的直接表现。</w:t>
      </w:r>
      <w:r w:rsidR="006C3612">
        <w:rPr>
          <w:rFonts w:hint="eastAsia"/>
          <w:lang w:eastAsia="zh-CN"/>
        </w:rPr>
        <w:t>系统的面积效率是指系统吞吐率和系统面积的比值，系统的面积效率越高意味着在有限的面积下算法的性能越高，是衡量系统设计优劣的重要指标。</w:t>
      </w:r>
    </w:p>
    <w:p w:rsidR="00AD0722" w:rsidRPr="00DF12FD" w:rsidRDefault="00AD0722" w:rsidP="005F5E17">
      <w:pPr>
        <w:pStyle w:val="a1"/>
        <w:numPr>
          <w:ilvl w:val="2"/>
          <w:numId w:val="2"/>
        </w:numPr>
        <w:spacing w:before="156" w:after="156" w:line="300" w:lineRule="auto"/>
        <w:rPr>
          <w:lang w:eastAsia="zh-CN"/>
        </w:rPr>
      </w:pPr>
      <w:bookmarkStart w:id="134" w:name="_Toc452644055"/>
      <w:r w:rsidRPr="00DF12FD">
        <w:rPr>
          <w:lang w:eastAsia="zh-CN"/>
        </w:rPr>
        <w:t>功能单元利用率</w:t>
      </w:r>
      <w:bookmarkEnd w:id="134"/>
    </w:p>
    <w:p w:rsidR="00AD0722" w:rsidRPr="00DF12FD" w:rsidRDefault="00AD0722" w:rsidP="005F5E17">
      <w:pPr>
        <w:spacing w:line="300" w:lineRule="auto"/>
        <w:ind w:firstLineChars="200" w:firstLine="420"/>
        <w:rPr>
          <w:lang w:val="x-none"/>
        </w:rPr>
      </w:pPr>
      <w:r w:rsidRPr="00DF12FD">
        <w:rPr>
          <w:lang w:val="x-none"/>
        </w:rPr>
        <w:t>附录</w:t>
      </w:r>
      <w:r w:rsidRPr="00DF12FD">
        <w:rPr>
          <w:lang w:val="x-none"/>
        </w:rPr>
        <w:t>A</w:t>
      </w:r>
      <w:r w:rsidRPr="00DF12FD">
        <w:rPr>
          <w:lang w:val="x-none"/>
        </w:rPr>
        <w:t>的</w:t>
      </w:r>
      <w:r w:rsidRPr="00DF12FD">
        <w:rPr>
          <w:lang w:val="x-none"/>
        </w:rPr>
        <w:fldChar w:fldCharType="begin"/>
      </w:r>
      <w:r w:rsidRPr="00DF12FD">
        <w:rPr>
          <w:lang w:val="x-none"/>
        </w:rPr>
        <w:instrText xml:space="preserve"> REF _Ref450473887 \h </w:instrText>
      </w:r>
      <w:r w:rsidR="005F5E17" w:rsidRPr="00DF12FD">
        <w:rPr>
          <w:lang w:val="x-none"/>
        </w:rPr>
        <w:instrText xml:space="preserve"> \* MERGEFORMAT </w:instrText>
      </w:r>
      <w:r w:rsidRPr="00DF12FD">
        <w:rPr>
          <w:lang w:val="x-none"/>
        </w:rPr>
      </w:r>
      <w:r w:rsidRPr="00DF12FD">
        <w:rPr>
          <w:lang w:val="x-none"/>
        </w:rPr>
        <w:fldChar w:fldCharType="separate"/>
      </w:r>
      <w:r w:rsidR="0019198C" w:rsidRPr="00E63E58">
        <w:rPr>
          <w:szCs w:val="21"/>
        </w:rPr>
        <w:t>表</w:t>
      </w:r>
      <w:r w:rsidR="0019198C" w:rsidRPr="00E63E58">
        <w:rPr>
          <w:szCs w:val="21"/>
        </w:rPr>
        <w:t>A-</w:t>
      </w:r>
      <w:r w:rsidR="0019198C">
        <w:rPr>
          <w:szCs w:val="21"/>
        </w:rPr>
        <w:t>1</w:t>
      </w:r>
      <w:r w:rsidRPr="00DF12FD">
        <w:rPr>
          <w:lang w:val="x-none"/>
        </w:rPr>
        <w:fldChar w:fldCharType="end"/>
      </w:r>
      <w:r w:rsidRPr="00DF12FD">
        <w:rPr>
          <w:lang w:val="x-none"/>
        </w:rPr>
        <w:t>列出了</w:t>
      </w:r>
      <w:r w:rsidRPr="00DF12FD">
        <w:rPr>
          <w:lang w:val="x-none"/>
        </w:rPr>
        <w:t>30</w:t>
      </w:r>
      <w:r w:rsidRPr="00DF12FD">
        <w:rPr>
          <w:lang w:val="x-none"/>
        </w:rPr>
        <w:t>个</w:t>
      </w:r>
      <w:r w:rsidR="00F10D2B">
        <w:rPr>
          <w:lang w:val="x-none"/>
        </w:rPr>
        <w:t>比较常用的</w:t>
      </w:r>
      <w:r w:rsidRPr="00DF12FD">
        <w:rPr>
          <w:lang w:val="x-none"/>
        </w:rPr>
        <w:t>分组密码算法在各个架构方案上的映射结果，包括算法的功能单元数，算法映射后的映射单元</w:t>
      </w:r>
      <w:r w:rsidR="00F10D2B">
        <w:rPr>
          <w:lang w:val="x-none"/>
        </w:rPr>
        <w:t>数，不同功能</w:t>
      </w:r>
      <w:r w:rsidR="00341418">
        <w:rPr>
          <w:lang w:val="x-none"/>
        </w:rPr>
        <w:t>单元的利用率和所有功能单元的统计</w:t>
      </w:r>
      <w:r w:rsidR="00F10D2B">
        <w:rPr>
          <w:lang w:val="x-none"/>
        </w:rPr>
        <w:t>利用率。表中共有五种</w:t>
      </w:r>
      <w:r w:rsidRPr="00DF12FD">
        <w:rPr>
          <w:lang w:val="x-none"/>
        </w:rPr>
        <w:t>不同架构的映射结果，其中</w:t>
      </w:r>
      <w:r w:rsidRPr="00DF12FD">
        <w:rPr>
          <w:lang w:val="x-none"/>
        </w:rPr>
        <w:t>Cyptor</w:t>
      </w:r>
      <w:r w:rsidR="00F10D2B" w:rsidRPr="00F10D2B">
        <w:rPr>
          <w:vertAlign w:val="superscript"/>
          <w:lang w:val="x-none"/>
        </w:rPr>
        <w:fldChar w:fldCharType="begin"/>
      </w:r>
      <w:r w:rsidR="00F10D2B" w:rsidRPr="00F10D2B">
        <w:rPr>
          <w:vertAlign w:val="superscript"/>
          <w:lang w:val="x-none"/>
        </w:rPr>
        <w:instrText xml:space="preserve"> REF _Ref450638396 \r \h </w:instrText>
      </w:r>
      <w:r w:rsidR="00F10D2B">
        <w:rPr>
          <w:vertAlign w:val="superscript"/>
          <w:lang w:val="x-none"/>
        </w:rPr>
        <w:instrText xml:space="preserve"> \* MERGEFORMAT </w:instrText>
      </w:r>
      <w:r w:rsidR="00F10D2B" w:rsidRPr="00F10D2B">
        <w:rPr>
          <w:vertAlign w:val="superscript"/>
          <w:lang w:val="x-none"/>
        </w:rPr>
      </w:r>
      <w:r w:rsidR="00F10D2B" w:rsidRPr="00F10D2B">
        <w:rPr>
          <w:vertAlign w:val="superscript"/>
          <w:lang w:val="x-none"/>
        </w:rPr>
        <w:fldChar w:fldCharType="separate"/>
      </w:r>
      <w:r w:rsidR="0019198C">
        <w:rPr>
          <w:vertAlign w:val="superscript"/>
          <w:lang w:val="x-none"/>
        </w:rPr>
        <w:t>[17]</w:t>
      </w:r>
      <w:r w:rsidR="00F10D2B" w:rsidRPr="00F10D2B">
        <w:rPr>
          <w:vertAlign w:val="superscript"/>
          <w:lang w:val="x-none"/>
        </w:rPr>
        <w:fldChar w:fldCharType="end"/>
      </w:r>
      <w:r w:rsidRPr="00DF12FD">
        <w:rPr>
          <w:lang w:val="x-none"/>
        </w:rPr>
        <w:t>、</w:t>
      </w:r>
      <w:r w:rsidRPr="00DF12FD">
        <w:rPr>
          <w:lang w:val="x-none"/>
        </w:rPr>
        <w:t>RCPA</w:t>
      </w:r>
      <w:r w:rsidR="00F10D2B" w:rsidRPr="00F10D2B">
        <w:rPr>
          <w:vertAlign w:val="superscript"/>
          <w:lang w:val="x-none"/>
        </w:rPr>
        <w:fldChar w:fldCharType="begin"/>
      </w:r>
      <w:r w:rsidR="00F10D2B" w:rsidRPr="00F10D2B">
        <w:rPr>
          <w:vertAlign w:val="superscript"/>
          <w:lang w:val="x-none"/>
        </w:rPr>
        <w:instrText xml:space="preserve"> REF _Ref417289023 \r \h </w:instrText>
      </w:r>
      <w:r w:rsidR="00F10D2B">
        <w:rPr>
          <w:vertAlign w:val="superscript"/>
          <w:lang w:val="x-none"/>
        </w:rPr>
        <w:instrText xml:space="preserve"> \* MERGEFORMAT </w:instrText>
      </w:r>
      <w:r w:rsidR="00F10D2B" w:rsidRPr="00F10D2B">
        <w:rPr>
          <w:vertAlign w:val="superscript"/>
          <w:lang w:val="x-none"/>
        </w:rPr>
      </w:r>
      <w:r w:rsidR="00F10D2B" w:rsidRPr="00F10D2B">
        <w:rPr>
          <w:vertAlign w:val="superscript"/>
          <w:lang w:val="x-none"/>
        </w:rPr>
        <w:fldChar w:fldCharType="separate"/>
      </w:r>
      <w:r w:rsidR="0019198C">
        <w:rPr>
          <w:vertAlign w:val="superscript"/>
          <w:lang w:val="x-none"/>
        </w:rPr>
        <w:t>[18]</w:t>
      </w:r>
      <w:r w:rsidR="00F10D2B" w:rsidRPr="00F10D2B">
        <w:rPr>
          <w:vertAlign w:val="superscript"/>
          <w:lang w:val="x-none"/>
        </w:rPr>
        <w:fldChar w:fldCharType="end"/>
      </w:r>
      <w:r w:rsidRPr="00DF12FD">
        <w:rPr>
          <w:lang w:val="x-none"/>
        </w:rPr>
        <w:t>和</w:t>
      </w:r>
      <w:r w:rsidRPr="00DF12FD">
        <w:rPr>
          <w:lang w:val="x-none"/>
        </w:rPr>
        <w:t>COBRA</w:t>
      </w:r>
      <w:r w:rsidR="00F10D2B" w:rsidRPr="00F10D2B">
        <w:rPr>
          <w:vertAlign w:val="superscript"/>
          <w:lang w:val="x-none"/>
        </w:rPr>
        <w:fldChar w:fldCharType="begin"/>
      </w:r>
      <w:r w:rsidR="00F10D2B" w:rsidRPr="00F10D2B">
        <w:rPr>
          <w:vertAlign w:val="superscript"/>
          <w:lang w:val="x-none"/>
        </w:rPr>
        <w:instrText xml:space="preserve"> REF _Ref417287311 \r \h </w:instrText>
      </w:r>
      <w:r w:rsidR="00F10D2B">
        <w:rPr>
          <w:vertAlign w:val="superscript"/>
          <w:lang w:val="x-none"/>
        </w:rPr>
        <w:instrText xml:space="preserve"> \* MERGEFORMAT </w:instrText>
      </w:r>
      <w:r w:rsidR="00F10D2B" w:rsidRPr="00F10D2B">
        <w:rPr>
          <w:vertAlign w:val="superscript"/>
          <w:lang w:val="x-none"/>
        </w:rPr>
      </w:r>
      <w:r w:rsidR="00F10D2B" w:rsidRPr="00F10D2B">
        <w:rPr>
          <w:vertAlign w:val="superscript"/>
          <w:lang w:val="x-none"/>
        </w:rPr>
        <w:fldChar w:fldCharType="separate"/>
      </w:r>
      <w:r w:rsidR="0019198C">
        <w:rPr>
          <w:vertAlign w:val="superscript"/>
          <w:lang w:val="x-none"/>
        </w:rPr>
        <w:t>[15]</w:t>
      </w:r>
      <w:r w:rsidR="00F10D2B" w:rsidRPr="00F10D2B">
        <w:rPr>
          <w:vertAlign w:val="superscript"/>
          <w:lang w:val="x-none"/>
        </w:rPr>
        <w:fldChar w:fldCharType="end"/>
      </w:r>
      <w:r w:rsidRPr="00DF12FD">
        <w:rPr>
          <w:lang w:val="x-none"/>
        </w:rPr>
        <w:t>架构来自近几年的期刊论文，</w:t>
      </w:r>
      <w:r w:rsidRPr="00DF12FD">
        <w:rPr>
          <w:lang w:val="x-none"/>
        </w:rPr>
        <w:t>RPU</w:t>
      </w:r>
      <w:r w:rsidR="00F10D2B">
        <w:rPr>
          <w:lang w:val="x-none"/>
        </w:rPr>
        <w:t>架构是</w:t>
      </w:r>
      <w:r w:rsidR="00341418">
        <w:rPr>
          <w:rFonts w:hint="eastAsia"/>
          <w:lang w:val="x-none"/>
        </w:rPr>
        <w:t>所在</w:t>
      </w:r>
      <w:r w:rsidR="00341418">
        <w:rPr>
          <w:lang w:val="x-none"/>
        </w:rPr>
        <w:t>单位</w:t>
      </w:r>
      <w:r w:rsidRPr="00DF12FD">
        <w:rPr>
          <w:lang w:val="x-none"/>
        </w:rPr>
        <w:t>2015</w:t>
      </w:r>
      <w:r w:rsidRPr="00DF12FD">
        <w:rPr>
          <w:lang w:val="x-none"/>
        </w:rPr>
        <w:t>年研发的一款针对分组密码算法的可重构密码芯片，表中的部分映射结果来自于论文原始数据，由于论文中的</w:t>
      </w:r>
      <w:r w:rsidR="00F10D2B">
        <w:rPr>
          <w:lang w:val="x-none"/>
        </w:rPr>
        <w:t>映射算法有限，很多算法的映射结果无法从论文中直接获取，本文对这些</w:t>
      </w:r>
      <w:r w:rsidRPr="00DF12FD">
        <w:rPr>
          <w:lang w:val="x-none"/>
        </w:rPr>
        <w:t>算法在对应的架构</w:t>
      </w:r>
      <w:r w:rsidR="00F10D2B">
        <w:rPr>
          <w:lang w:val="x-none"/>
        </w:rPr>
        <w:t>上进行了补全映射分析，使得所有的架构有相同的算法映射集合。在五种</w:t>
      </w:r>
      <w:r w:rsidRPr="00DF12FD">
        <w:rPr>
          <w:lang w:val="x-none"/>
        </w:rPr>
        <w:t>架构中，除了</w:t>
      </w:r>
      <w:r w:rsidRPr="00DF12FD">
        <w:rPr>
          <w:lang w:val="x-none"/>
        </w:rPr>
        <w:t>COBRA</w:t>
      </w:r>
      <w:r w:rsidR="00F10D2B">
        <w:rPr>
          <w:lang w:val="x-none"/>
        </w:rPr>
        <w:t>架构由于不支持置换操作只能映射其中</w:t>
      </w:r>
      <w:r w:rsidRPr="00DF12FD">
        <w:rPr>
          <w:lang w:val="x-none"/>
        </w:rPr>
        <w:t>24</w:t>
      </w:r>
      <w:r w:rsidRPr="00DF12FD">
        <w:rPr>
          <w:lang w:val="x-none"/>
        </w:rPr>
        <w:t>个算法</w:t>
      </w:r>
      <w:r w:rsidR="00F10D2B">
        <w:rPr>
          <w:rFonts w:hint="eastAsia"/>
          <w:lang w:val="x-none"/>
        </w:rPr>
        <w:t>以外</w:t>
      </w:r>
      <w:r w:rsidRPr="00DF12FD">
        <w:rPr>
          <w:lang w:val="x-none"/>
        </w:rPr>
        <w:t>，其它四个架构均成功映射算法集中的</w:t>
      </w:r>
      <w:r w:rsidRPr="00DF12FD">
        <w:rPr>
          <w:lang w:val="x-none"/>
        </w:rPr>
        <w:t>30</w:t>
      </w:r>
      <w:r w:rsidRPr="00DF12FD">
        <w:rPr>
          <w:lang w:val="x-none"/>
        </w:rPr>
        <w:t>个</w:t>
      </w:r>
      <w:r w:rsidR="00F10D2B">
        <w:rPr>
          <w:lang w:val="x-none"/>
        </w:rPr>
        <w:t>分组</w:t>
      </w:r>
      <w:r w:rsidRPr="00DF12FD">
        <w:rPr>
          <w:lang w:val="x-none"/>
        </w:rPr>
        <w:t>密码算法。</w:t>
      </w:r>
    </w:p>
    <w:p w:rsidR="00341418" w:rsidRDefault="00341418" w:rsidP="00341418">
      <w:pPr>
        <w:spacing w:line="300" w:lineRule="auto"/>
        <w:ind w:firstLineChars="200" w:firstLine="420"/>
        <w:rPr>
          <w:lang w:val="x-none"/>
        </w:rPr>
      </w:pPr>
      <w:r>
        <w:rPr>
          <w:lang w:val="x-none"/>
        </w:rPr>
        <w:t>由于算法数量大</w:t>
      </w:r>
      <w:r>
        <w:rPr>
          <w:rFonts w:hint="eastAsia"/>
          <w:lang w:val="x-none"/>
        </w:rPr>
        <w:t>，</w:t>
      </w:r>
      <w:r w:rsidRPr="00DF12FD">
        <w:rPr>
          <w:lang w:val="x-none"/>
        </w:rPr>
        <w:t>对</w:t>
      </w:r>
      <w:r w:rsidRPr="00DF12FD">
        <w:rPr>
          <w:lang w:val="x-none"/>
        </w:rPr>
        <w:fldChar w:fldCharType="begin"/>
      </w:r>
      <w:r w:rsidRPr="00DF12FD">
        <w:rPr>
          <w:lang w:val="x-none"/>
        </w:rPr>
        <w:instrText xml:space="preserve"> REF _Ref450473887 \h  \* MERGEFORMAT </w:instrText>
      </w:r>
      <w:r w:rsidRPr="00DF12FD">
        <w:rPr>
          <w:lang w:val="x-none"/>
        </w:rPr>
      </w:r>
      <w:r w:rsidRPr="00DF12FD">
        <w:rPr>
          <w:lang w:val="x-none"/>
        </w:rPr>
        <w:fldChar w:fldCharType="separate"/>
      </w:r>
      <w:r w:rsidR="0019198C" w:rsidRPr="00E63E58">
        <w:rPr>
          <w:szCs w:val="21"/>
        </w:rPr>
        <w:t>表</w:t>
      </w:r>
      <w:r w:rsidR="0019198C" w:rsidRPr="00E63E58">
        <w:rPr>
          <w:szCs w:val="21"/>
        </w:rPr>
        <w:t>A-</w:t>
      </w:r>
      <w:r w:rsidR="0019198C">
        <w:rPr>
          <w:szCs w:val="21"/>
        </w:rPr>
        <w:t>1</w:t>
      </w:r>
      <w:r w:rsidRPr="00DF12FD">
        <w:rPr>
          <w:lang w:val="x-none"/>
        </w:rPr>
        <w:fldChar w:fldCharType="end"/>
      </w:r>
      <w:r w:rsidR="00852ED7">
        <w:rPr>
          <w:lang w:val="x-none"/>
        </w:rPr>
        <w:t>中</w:t>
      </w:r>
      <w:r>
        <w:rPr>
          <w:lang w:val="x-none"/>
        </w:rPr>
        <w:t>所有算法</w:t>
      </w:r>
      <w:r w:rsidR="00852ED7">
        <w:rPr>
          <w:lang w:val="x-none"/>
        </w:rPr>
        <w:t>的</w:t>
      </w:r>
      <w:r>
        <w:rPr>
          <w:lang w:val="x-none"/>
        </w:rPr>
        <w:t>映射</w:t>
      </w:r>
      <w:r w:rsidRPr="00DF12FD">
        <w:rPr>
          <w:lang w:val="x-none"/>
        </w:rPr>
        <w:t>结果进行了平均</w:t>
      </w:r>
      <w:r>
        <w:rPr>
          <w:lang w:val="x-none"/>
        </w:rPr>
        <w:t>，计算出不同功能单元的平均使用数量、平均利用</w:t>
      </w:r>
      <w:r w:rsidR="00852ED7">
        <w:rPr>
          <w:lang w:val="x-none"/>
        </w:rPr>
        <w:t>率和对应的统计值</w:t>
      </w:r>
      <w:r w:rsidR="00852ED7">
        <w:rPr>
          <w:rFonts w:hint="eastAsia"/>
          <w:lang w:val="x-none"/>
        </w:rPr>
        <w:t>，得到如表</w:t>
      </w:r>
      <w:r w:rsidR="00852ED7">
        <w:rPr>
          <w:rFonts w:hint="eastAsia"/>
          <w:lang w:val="x-none"/>
        </w:rPr>
        <w:t>5-</w:t>
      </w:r>
      <w:r w:rsidR="00F84F6F">
        <w:rPr>
          <w:lang w:val="x-none"/>
        </w:rPr>
        <w:t>8</w:t>
      </w:r>
      <w:r w:rsidR="00852ED7">
        <w:rPr>
          <w:lang w:val="x-none"/>
        </w:rPr>
        <w:t>和表</w:t>
      </w:r>
      <w:r w:rsidR="00852ED7">
        <w:rPr>
          <w:rFonts w:hint="eastAsia"/>
          <w:lang w:val="x-none"/>
        </w:rPr>
        <w:t>5-</w:t>
      </w:r>
      <w:r w:rsidR="00F84F6F">
        <w:rPr>
          <w:lang w:val="x-none"/>
        </w:rPr>
        <w:t>9</w:t>
      </w:r>
      <w:r w:rsidR="00852ED7">
        <w:rPr>
          <w:lang w:val="x-none"/>
        </w:rPr>
        <w:t>所示的平均结果</w:t>
      </w:r>
      <w:r w:rsidR="00852ED7">
        <w:rPr>
          <w:rFonts w:hint="eastAsia"/>
          <w:lang w:val="x-none"/>
        </w:rPr>
        <w:t>。</w:t>
      </w:r>
      <w:r w:rsidR="00852ED7">
        <w:rPr>
          <w:lang w:val="x-none"/>
        </w:rPr>
        <w:t xml:space="preserve"> </w:t>
      </w:r>
    </w:p>
    <w:p w:rsidR="00A82038" w:rsidRDefault="00852ED7" w:rsidP="00852ED7">
      <w:pPr>
        <w:spacing w:line="300" w:lineRule="auto"/>
        <w:ind w:firstLineChars="200" w:firstLine="420"/>
        <w:rPr>
          <w:lang w:val="x-none"/>
        </w:rPr>
      </w:pPr>
      <w:r w:rsidRPr="00DF12FD">
        <w:rPr>
          <w:lang w:val="x-none"/>
        </w:rPr>
        <w:t>从</w:t>
      </w:r>
      <w:r w:rsidRPr="00DF12FD">
        <w:rPr>
          <w:lang w:val="x-none"/>
        </w:rPr>
        <w:fldChar w:fldCharType="begin"/>
      </w:r>
      <w:r w:rsidRPr="00DF12FD">
        <w:rPr>
          <w:lang w:val="x-none"/>
        </w:rPr>
        <w:instrText xml:space="preserve"> REF _Ref450484290 \h  \* MERGEFORMAT </w:instrText>
      </w:r>
      <w:r w:rsidRPr="00DF12FD">
        <w:rPr>
          <w:lang w:val="x-none"/>
        </w:rPr>
      </w:r>
      <w:r w:rsidRPr="00DF12FD">
        <w:rPr>
          <w:lang w:val="x-none"/>
        </w:rPr>
        <w:fldChar w:fldCharType="separate"/>
      </w:r>
      <w:r w:rsidR="0019198C" w:rsidRPr="0019198C">
        <w:rPr>
          <w:rFonts w:hint="eastAsia"/>
        </w:rPr>
        <w:t>表</w:t>
      </w:r>
      <w:r w:rsidR="0019198C" w:rsidRPr="0019198C">
        <w:t>5-</w:t>
      </w:r>
      <w:r w:rsidRPr="00DF12FD">
        <w:rPr>
          <w:lang w:val="x-none"/>
        </w:rPr>
        <w:fldChar w:fldCharType="end"/>
      </w:r>
      <w:r w:rsidR="00F84F6F">
        <w:rPr>
          <w:lang w:val="x-none"/>
        </w:rPr>
        <w:t>8</w:t>
      </w:r>
      <w:r w:rsidR="00A82038">
        <w:rPr>
          <w:lang w:val="x-none"/>
        </w:rPr>
        <w:t>可以发现</w:t>
      </w:r>
      <w:r w:rsidRPr="00DF12FD">
        <w:rPr>
          <w:lang w:val="x-none"/>
        </w:rPr>
        <w:t>，</w:t>
      </w:r>
      <w:r>
        <w:rPr>
          <w:lang w:val="x-none"/>
        </w:rPr>
        <w:t>本文的</w:t>
      </w:r>
      <w:r>
        <w:rPr>
          <w:lang w:val="x-none"/>
        </w:rPr>
        <w:t>PE</w:t>
      </w:r>
      <w:r>
        <w:rPr>
          <w:lang w:val="x-none"/>
        </w:rPr>
        <w:t>架构</w:t>
      </w:r>
      <w:r w:rsidR="00A82038">
        <w:rPr>
          <w:rFonts w:hint="eastAsia"/>
          <w:lang w:val="x-none"/>
        </w:rPr>
        <w:t>在</w:t>
      </w:r>
      <w:r>
        <w:rPr>
          <w:lang w:val="x-none"/>
        </w:rPr>
        <w:t>算法映射</w:t>
      </w:r>
      <w:r w:rsidR="00A82038">
        <w:rPr>
          <w:lang w:val="x-none"/>
        </w:rPr>
        <w:t>所需</w:t>
      </w:r>
      <w:r>
        <w:rPr>
          <w:lang w:val="x-none"/>
        </w:rPr>
        <w:t>的各种</w:t>
      </w:r>
      <w:r w:rsidRPr="00DF12FD">
        <w:rPr>
          <w:lang w:val="x-none"/>
        </w:rPr>
        <w:t>功能单元</w:t>
      </w:r>
      <w:r>
        <w:rPr>
          <w:lang w:val="x-none"/>
        </w:rPr>
        <w:t>平均数量</w:t>
      </w:r>
      <w:r w:rsidR="00A82038">
        <w:rPr>
          <w:lang w:val="x-none"/>
        </w:rPr>
        <w:t>上表现出比较明显的优势</w:t>
      </w:r>
      <w:r w:rsidR="00A82038">
        <w:rPr>
          <w:rFonts w:hint="eastAsia"/>
          <w:lang w:val="x-none"/>
        </w:rPr>
        <w:t>：</w:t>
      </w:r>
    </w:p>
    <w:p w:rsidR="00A82038" w:rsidRDefault="00A82038" w:rsidP="00852ED7">
      <w:pPr>
        <w:spacing w:line="300" w:lineRule="auto"/>
        <w:ind w:firstLineChars="200" w:firstLine="420"/>
        <w:rPr>
          <w:lang w:val="x-none"/>
        </w:rPr>
      </w:pPr>
      <w:r>
        <w:rPr>
          <w:lang w:val="x-none"/>
        </w:rPr>
        <w:t>在具体的功能单元</w:t>
      </w:r>
      <w:r>
        <w:rPr>
          <w:rFonts w:hint="eastAsia"/>
          <w:lang w:val="x-none"/>
        </w:rPr>
        <w:t>数量</w:t>
      </w:r>
      <w:r>
        <w:rPr>
          <w:lang w:val="x-none"/>
        </w:rPr>
        <w:t>上</w:t>
      </w:r>
      <w:r>
        <w:rPr>
          <w:rFonts w:hint="eastAsia"/>
          <w:lang w:val="x-none"/>
        </w:rPr>
        <w:t>，本文的</w:t>
      </w:r>
      <w:r>
        <w:rPr>
          <w:rFonts w:hint="eastAsia"/>
          <w:lang w:val="x-none"/>
        </w:rPr>
        <w:t>PE</w:t>
      </w:r>
      <w:r>
        <w:rPr>
          <w:rFonts w:hint="eastAsia"/>
          <w:lang w:val="x-none"/>
        </w:rPr>
        <w:t>架构</w:t>
      </w:r>
      <w:r w:rsidR="00852ED7">
        <w:rPr>
          <w:lang w:val="x-none"/>
        </w:rPr>
        <w:t>比其它</w:t>
      </w:r>
      <w:r w:rsidR="00852ED7">
        <w:rPr>
          <w:lang w:val="x-none"/>
        </w:rPr>
        <w:t>4</w:t>
      </w:r>
      <w:r w:rsidR="00852ED7">
        <w:rPr>
          <w:lang w:val="x-none"/>
        </w:rPr>
        <w:t>个架构方案减少了</w:t>
      </w:r>
      <w:r w:rsidR="00852ED7" w:rsidRPr="00DF12FD">
        <w:rPr>
          <w:lang w:val="x-none"/>
        </w:rPr>
        <w:t>30%</w:t>
      </w:r>
      <w:r w:rsidR="00852ED7">
        <w:rPr>
          <w:rFonts w:hint="eastAsia"/>
          <w:lang w:val="x-none"/>
        </w:rPr>
        <w:t>~</w:t>
      </w:r>
      <w:r w:rsidR="00852ED7" w:rsidRPr="00DF12FD">
        <w:rPr>
          <w:lang w:val="x-none"/>
        </w:rPr>
        <w:t>73%</w:t>
      </w:r>
      <w:r w:rsidR="00852ED7">
        <w:rPr>
          <w:rFonts w:hint="eastAsia"/>
          <w:lang w:val="x-none"/>
        </w:rPr>
        <w:t>。</w:t>
      </w:r>
      <w:r w:rsidR="00852ED7" w:rsidRPr="00DF12FD">
        <w:rPr>
          <w:lang w:val="x-none"/>
        </w:rPr>
        <w:t>唯一的例外是</w:t>
      </w:r>
      <w:r w:rsidR="00852ED7" w:rsidRPr="00DF12FD">
        <w:rPr>
          <w:lang w:val="x-none"/>
        </w:rPr>
        <w:t>COBRA</w:t>
      </w:r>
      <w:r w:rsidR="00852ED7" w:rsidRPr="00DF12FD">
        <w:rPr>
          <w:lang w:val="x-none"/>
        </w:rPr>
        <w:t>架构的</w:t>
      </w:r>
      <w:r w:rsidR="00852ED7" w:rsidRPr="00DF12FD">
        <w:rPr>
          <w:lang w:val="x-none"/>
        </w:rPr>
        <w:t>S</w:t>
      </w:r>
      <w:r w:rsidR="00852ED7" w:rsidRPr="00DF12FD">
        <w:rPr>
          <w:lang w:val="x-none"/>
        </w:rPr>
        <w:t>盒单元，</w:t>
      </w:r>
      <w:r>
        <w:rPr>
          <w:lang w:val="x-none"/>
        </w:rPr>
        <w:t>这是因为</w:t>
      </w:r>
      <w:r w:rsidR="00852ED7" w:rsidRPr="00DF12FD">
        <w:rPr>
          <w:lang w:val="x-none"/>
        </w:rPr>
        <w:t>COBRA</w:t>
      </w:r>
      <w:r>
        <w:rPr>
          <w:lang w:val="x-none"/>
        </w:rPr>
        <w:t>架构只包</w:t>
      </w:r>
      <w:r w:rsidR="00852ED7" w:rsidRPr="00DF12FD">
        <w:rPr>
          <w:lang w:val="x-none"/>
        </w:rPr>
        <w:t>含有很少的</w:t>
      </w:r>
      <w:r w:rsidR="00852ED7" w:rsidRPr="00DF12FD">
        <w:rPr>
          <w:lang w:val="x-none"/>
        </w:rPr>
        <w:t>S</w:t>
      </w:r>
      <w:r w:rsidR="00852ED7" w:rsidRPr="00DF12FD">
        <w:rPr>
          <w:lang w:val="x-none"/>
        </w:rPr>
        <w:t>盒</w:t>
      </w:r>
      <w:r w:rsidR="00852ED7">
        <w:rPr>
          <w:lang w:val="x-none"/>
        </w:rPr>
        <w:t>单元</w:t>
      </w:r>
      <w:r w:rsidR="00852ED7" w:rsidRPr="00DF12FD">
        <w:rPr>
          <w:lang w:val="x-none"/>
        </w:rPr>
        <w:t>，</w:t>
      </w:r>
      <w:r w:rsidR="00852ED7">
        <w:rPr>
          <w:lang w:val="x-none"/>
        </w:rPr>
        <w:t>它</w:t>
      </w:r>
      <w:r>
        <w:rPr>
          <w:lang w:val="x-none"/>
        </w:rPr>
        <w:t>采用复杂的串联结构规避这个弊端，但这会</w:t>
      </w:r>
      <w:r w:rsidR="006E18D3">
        <w:rPr>
          <w:lang w:val="x-none"/>
        </w:rPr>
        <w:t>导致</w:t>
      </w:r>
      <w:r w:rsidR="00852ED7" w:rsidRPr="00DF12FD">
        <w:rPr>
          <w:lang w:val="x-none"/>
        </w:rPr>
        <w:t>其它功能单元开销变大，从表中可以看出，</w:t>
      </w:r>
      <w:r w:rsidR="00852ED7" w:rsidRPr="00DF12FD">
        <w:rPr>
          <w:lang w:val="x-none"/>
        </w:rPr>
        <w:t>COBRA</w:t>
      </w:r>
      <w:r w:rsidR="00852ED7" w:rsidRPr="00DF12FD">
        <w:rPr>
          <w:lang w:val="x-none"/>
        </w:rPr>
        <w:t>的逻辑单元和算术单元</w:t>
      </w:r>
      <w:r w:rsidR="006E18D3">
        <w:rPr>
          <w:lang w:val="x-none"/>
        </w:rPr>
        <w:t>数量</w:t>
      </w:r>
      <w:r w:rsidR="00852ED7" w:rsidRPr="00DF12FD">
        <w:rPr>
          <w:lang w:val="x-none"/>
        </w:rPr>
        <w:t>都比其它架构要多</w:t>
      </w:r>
    </w:p>
    <w:p w:rsidR="00852ED7" w:rsidRPr="00852ED7" w:rsidRDefault="00A82038" w:rsidP="006A714D">
      <w:pPr>
        <w:spacing w:line="300" w:lineRule="auto"/>
        <w:ind w:firstLineChars="200" w:firstLine="420"/>
        <w:rPr>
          <w:lang w:val="x-none"/>
        </w:rPr>
      </w:pPr>
      <w:r>
        <w:rPr>
          <w:rFonts w:hint="eastAsia"/>
          <w:lang w:val="x-none"/>
        </w:rPr>
        <w:t>在所有</w:t>
      </w:r>
      <w:r>
        <w:rPr>
          <w:lang w:val="x-none"/>
        </w:rPr>
        <w:t>功能单元</w:t>
      </w:r>
      <w:r w:rsidR="006E18D3">
        <w:rPr>
          <w:lang w:val="x-none"/>
        </w:rPr>
        <w:t>的</w:t>
      </w:r>
      <w:r>
        <w:rPr>
          <w:lang w:val="x-none"/>
        </w:rPr>
        <w:t>统计数量上</w:t>
      </w:r>
      <w:r w:rsidR="006E18D3">
        <w:rPr>
          <w:lang w:val="x-none"/>
        </w:rPr>
        <w:t>，本文的功能单元统计数量</w:t>
      </w:r>
      <w:r w:rsidR="00852ED7" w:rsidRPr="00DF12FD">
        <w:rPr>
          <w:lang w:val="x-none"/>
        </w:rPr>
        <w:t>是</w:t>
      </w:r>
      <w:r w:rsidR="00852ED7" w:rsidRPr="00DF12FD">
        <w:rPr>
          <w:lang w:val="x-none"/>
        </w:rPr>
        <w:t>43.7</w:t>
      </w:r>
      <w:r w:rsidR="00852ED7" w:rsidRPr="00DF12FD">
        <w:rPr>
          <w:lang w:val="x-none"/>
        </w:rPr>
        <w:t>，相对其它架构减少了</w:t>
      </w:r>
      <w:r w:rsidR="00852ED7" w:rsidRPr="00DF12FD">
        <w:rPr>
          <w:lang w:val="x-none"/>
        </w:rPr>
        <w:t>43%</w:t>
      </w:r>
      <w:r w:rsidR="00852ED7" w:rsidRPr="00DF12FD">
        <w:rPr>
          <w:lang w:val="x-none"/>
        </w:rPr>
        <w:t>到</w:t>
      </w:r>
      <w:r w:rsidR="00852ED7" w:rsidRPr="00DF12FD">
        <w:rPr>
          <w:lang w:val="x-none"/>
        </w:rPr>
        <w:t>64%</w:t>
      </w:r>
      <w:r w:rsidR="00852ED7" w:rsidRPr="00DF12FD">
        <w:rPr>
          <w:lang w:val="x-none"/>
        </w:rPr>
        <w:t>，大幅减少了架构上的功能单元数量。</w:t>
      </w:r>
    </w:p>
    <w:p w:rsidR="00852ED7" w:rsidRPr="00633A50" w:rsidRDefault="00852ED7" w:rsidP="00852ED7">
      <w:pPr>
        <w:pStyle w:val="af0"/>
        <w:keepNext/>
        <w:jc w:val="center"/>
        <w:rPr>
          <w:rFonts w:asciiTheme="minorEastAsia" w:eastAsiaTheme="minorEastAsia" w:hAnsiTheme="minorEastAsia"/>
          <w:sz w:val="21"/>
        </w:rPr>
      </w:pPr>
      <w:bookmarkStart w:id="135" w:name="_Ref450484290"/>
      <w:r>
        <w:rPr>
          <w:rFonts w:asciiTheme="minorEastAsia" w:eastAsiaTheme="minorEastAsia" w:hAnsiTheme="minorEastAsia" w:hint="eastAsia"/>
          <w:sz w:val="21"/>
        </w:rPr>
        <w:t>表</w:t>
      </w:r>
      <w:r w:rsidRPr="00050010">
        <w:rPr>
          <w:rFonts w:ascii="Times New Roman" w:eastAsiaTheme="minorEastAsia" w:hAnsi="Times New Roman"/>
          <w:sz w:val="21"/>
        </w:rPr>
        <w:t>5-</w:t>
      </w:r>
      <w:bookmarkEnd w:id="135"/>
      <w:r w:rsidR="00F84F6F">
        <w:rPr>
          <w:rFonts w:ascii="Times New Roman" w:hAnsi="Times New Roman"/>
          <w:sz w:val="21"/>
        </w:rPr>
        <w:t>8</w:t>
      </w:r>
      <w:r w:rsidRPr="00633A50">
        <w:rPr>
          <w:rFonts w:asciiTheme="minorEastAsia" w:eastAsiaTheme="minorEastAsia" w:hAnsiTheme="minorEastAsia" w:hint="eastAsia"/>
          <w:sz w:val="21"/>
        </w:rPr>
        <w:t>不同架构方案的功能单元平均使用数量对比</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578"/>
        <w:gridCol w:w="579"/>
        <w:gridCol w:w="579"/>
        <w:gridCol w:w="579"/>
        <w:gridCol w:w="579"/>
        <w:gridCol w:w="579"/>
        <w:gridCol w:w="578"/>
        <w:gridCol w:w="579"/>
        <w:gridCol w:w="579"/>
        <w:gridCol w:w="579"/>
        <w:gridCol w:w="579"/>
        <w:gridCol w:w="579"/>
        <w:gridCol w:w="681"/>
        <w:gridCol w:w="587"/>
      </w:tblGrid>
      <w:tr w:rsidR="00852ED7" w:rsidRPr="00DF12FD" w:rsidTr="00101EE3">
        <w:trPr>
          <w:trHeight w:val="77"/>
          <w:jc w:val="center"/>
        </w:trPr>
        <w:tc>
          <w:tcPr>
            <w:tcW w:w="846"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852ED7" w:rsidRPr="00633A50" w:rsidRDefault="00852ED7" w:rsidP="00101EE3">
            <w:pPr>
              <w:jc w:val="center"/>
              <w:rPr>
                <w:b/>
                <w:sz w:val="16"/>
                <w:szCs w:val="18"/>
              </w:rPr>
            </w:pPr>
            <w:r w:rsidRPr="00633A50">
              <w:rPr>
                <w:rFonts w:hint="eastAsia"/>
                <w:b/>
                <w:sz w:val="16"/>
                <w:szCs w:val="18"/>
              </w:rPr>
              <w:t>架构</w:t>
            </w:r>
          </w:p>
        </w:tc>
        <w:tc>
          <w:tcPr>
            <w:tcW w:w="1157" w:type="dxa"/>
            <w:gridSpan w:val="2"/>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rFonts w:hint="eastAsia"/>
                <w:b/>
                <w:sz w:val="16"/>
                <w:szCs w:val="18"/>
              </w:rPr>
              <w:t>算术单元</w:t>
            </w:r>
          </w:p>
        </w:tc>
        <w:tc>
          <w:tcPr>
            <w:tcW w:w="1158" w:type="dxa"/>
            <w:gridSpan w:val="2"/>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rFonts w:hint="eastAsia"/>
                <w:b/>
                <w:sz w:val="16"/>
                <w:szCs w:val="18"/>
              </w:rPr>
              <w:t>移位单元</w:t>
            </w:r>
          </w:p>
        </w:tc>
        <w:tc>
          <w:tcPr>
            <w:tcW w:w="1158" w:type="dxa"/>
            <w:gridSpan w:val="2"/>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rFonts w:hint="eastAsia"/>
                <w:b/>
                <w:sz w:val="16"/>
                <w:szCs w:val="18"/>
              </w:rPr>
              <w:t>置换单元</w:t>
            </w:r>
          </w:p>
        </w:tc>
        <w:tc>
          <w:tcPr>
            <w:tcW w:w="1157" w:type="dxa"/>
            <w:gridSpan w:val="2"/>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rFonts w:hint="eastAsia"/>
                <w:b/>
                <w:sz w:val="16"/>
                <w:szCs w:val="18"/>
              </w:rPr>
              <w:t>逻辑单元</w:t>
            </w:r>
          </w:p>
        </w:tc>
        <w:tc>
          <w:tcPr>
            <w:tcW w:w="1158" w:type="dxa"/>
            <w:gridSpan w:val="2"/>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b/>
                <w:sz w:val="16"/>
                <w:szCs w:val="18"/>
              </w:rPr>
              <w:t>S</w:t>
            </w:r>
            <w:r w:rsidRPr="00633A50">
              <w:rPr>
                <w:rFonts w:hint="eastAsia"/>
                <w:b/>
                <w:sz w:val="16"/>
                <w:szCs w:val="18"/>
              </w:rPr>
              <w:t>盒</w:t>
            </w:r>
          </w:p>
        </w:tc>
        <w:tc>
          <w:tcPr>
            <w:tcW w:w="1158" w:type="dxa"/>
            <w:gridSpan w:val="2"/>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rFonts w:hint="eastAsia"/>
                <w:b/>
                <w:sz w:val="16"/>
                <w:szCs w:val="18"/>
              </w:rPr>
              <w:t>有限域乘法</w:t>
            </w:r>
          </w:p>
        </w:tc>
        <w:tc>
          <w:tcPr>
            <w:tcW w:w="1268" w:type="dxa"/>
            <w:gridSpan w:val="2"/>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Pr>
                <w:rFonts w:hint="eastAsia"/>
                <w:b/>
                <w:sz w:val="16"/>
                <w:szCs w:val="18"/>
              </w:rPr>
              <w:t>统计</w:t>
            </w:r>
          </w:p>
        </w:tc>
      </w:tr>
      <w:tr w:rsidR="00852ED7" w:rsidRPr="00DF12FD" w:rsidTr="00101EE3">
        <w:trPr>
          <w:trHeight w:val="432"/>
          <w:jc w:val="center"/>
        </w:trPr>
        <w:tc>
          <w:tcPr>
            <w:tcW w:w="84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852ED7" w:rsidRPr="00633A50" w:rsidRDefault="00852ED7" w:rsidP="00101EE3">
            <w:pPr>
              <w:widowControl/>
              <w:jc w:val="left"/>
              <w:rPr>
                <w:rFonts w:ascii="Calibri" w:hAnsi="Calibri"/>
                <w:b/>
                <w:sz w:val="16"/>
                <w:szCs w:val="18"/>
              </w:rPr>
            </w:pP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633A50" w:rsidRDefault="00852ED7" w:rsidP="00101EE3">
            <w:pPr>
              <w:jc w:val="center"/>
              <w:rPr>
                <w:b/>
                <w:sz w:val="16"/>
                <w:szCs w:val="18"/>
              </w:rPr>
            </w:pPr>
            <w:r w:rsidRPr="00633A50">
              <w:rPr>
                <w:rFonts w:hint="eastAsia"/>
                <w:b/>
                <w:sz w:val="16"/>
                <w:szCs w:val="18"/>
              </w:rPr>
              <w:t>数量</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rFonts w:hint="eastAsia"/>
                <w:b/>
                <w:sz w:val="16"/>
                <w:szCs w:val="18"/>
              </w:rPr>
              <w:t>减少比例</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633A50" w:rsidRDefault="00852ED7" w:rsidP="00101EE3">
            <w:pPr>
              <w:jc w:val="center"/>
              <w:rPr>
                <w:b/>
                <w:sz w:val="16"/>
                <w:szCs w:val="18"/>
              </w:rPr>
            </w:pPr>
            <w:r w:rsidRPr="00633A50">
              <w:rPr>
                <w:rFonts w:hint="eastAsia"/>
                <w:b/>
                <w:sz w:val="16"/>
                <w:szCs w:val="18"/>
              </w:rPr>
              <w:t>数量</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rFonts w:hint="eastAsia"/>
                <w:b/>
                <w:sz w:val="16"/>
                <w:szCs w:val="18"/>
              </w:rPr>
              <w:t>减少比例</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633A50" w:rsidRDefault="00852ED7" w:rsidP="00101EE3">
            <w:pPr>
              <w:jc w:val="center"/>
              <w:rPr>
                <w:b/>
                <w:sz w:val="16"/>
                <w:szCs w:val="18"/>
              </w:rPr>
            </w:pPr>
            <w:r w:rsidRPr="00633A50">
              <w:rPr>
                <w:rFonts w:hint="eastAsia"/>
                <w:b/>
                <w:sz w:val="16"/>
                <w:szCs w:val="18"/>
              </w:rPr>
              <w:t>数量</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rFonts w:hint="eastAsia"/>
                <w:b/>
                <w:sz w:val="16"/>
                <w:szCs w:val="18"/>
              </w:rPr>
              <w:t>减少比例</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633A50" w:rsidRDefault="00852ED7" w:rsidP="00101EE3">
            <w:pPr>
              <w:jc w:val="center"/>
              <w:rPr>
                <w:b/>
                <w:sz w:val="16"/>
                <w:szCs w:val="18"/>
              </w:rPr>
            </w:pPr>
            <w:r w:rsidRPr="00633A50">
              <w:rPr>
                <w:rFonts w:hint="eastAsia"/>
                <w:b/>
                <w:sz w:val="16"/>
                <w:szCs w:val="18"/>
              </w:rPr>
              <w:t>数量</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rFonts w:hint="eastAsia"/>
                <w:b/>
                <w:sz w:val="16"/>
                <w:szCs w:val="18"/>
              </w:rPr>
              <w:t>减少比例</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633A50" w:rsidRDefault="00852ED7" w:rsidP="00101EE3">
            <w:pPr>
              <w:jc w:val="center"/>
              <w:rPr>
                <w:b/>
                <w:sz w:val="16"/>
                <w:szCs w:val="18"/>
              </w:rPr>
            </w:pPr>
            <w:r w:rsidRPr="00633A50">
              <w:rPr>
                <w:rFonts w:hint="eastAsia"/>
                <w:b/>
                <w:sz w:val="16"/>
                <w:szCs w:val="18"/>
              </w:rPr>
              <w:t>数量</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rFonts w:hint="eastAsia"/>
                <w:b/>
                <w:sz w:val="16"/>
                <w:szCs w:val="18"/>
              </w:rPr>
              <w:t>减少比例</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633A50" w:rsidRDefault="00852ED7" w:rsidP="00101EE3">
            <w:pPr>
              <w:jc w:val="center"/>
              <w:rPr>
                <w:b/>
                <w:sz w:val="16"/>
                <w:szCs w:val="18"/>
              </w:rPr>
            </w:pPr>
            <w:r w:rsidRPr="00633A50">
              <w:rPr>
                <w:rFonts w:hint="eastAsia"/>
                <w:b/>
                <w:sz w:val="16"/>
                <w:szCs w:val="18"/>
              </w:rPr>
              <w:t>数量</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rFonts w:hint="eastAsia"/>
                <w:b/>
                <w:sz w:val="16"/>
                <w:szCs w:val="18"/>
              </w:rPr>
              <w:t>减少比例</w:t>
            </w:r>
          </w:p>
        </w:tc>
        <w:tc>
          <w:tcPr>
            <w:tcW w:w="681"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633A50" w:rsidRDefault="00852ED7" w:rsidP="00101EE3">
            <w:pPr>
              <w:jc w:val="center"/>
              <w:rPr>
                <w:b/>
                <w:sz w:val="16"/>
                <w:szCs w:val="18"/>
              </w:rPr>
            </w:pPr>
            <w:r w:rsidRPr="00633A50">
              <w:rPr>
                <w:rFonts w:hint="eastAsia"/>
                <w:b/>
                <w:sz w:val="16"/>
                <w:szCs w:val="18"/>
              </w:rPr>
              <w:t>数量</w:t>
            </w:r>
          </w:p>
        </w:tc>
        <w:tc>
          <w:tcPr>
            <w:tcW w:w="587" w:type="dxa"/>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rFonts w:hint="eastAsia"/>
                <w:b/>
                <w:sz w:val="16"/>
                <w:szCs w:val="18"/>
              </w:rPr>
              <w:t>减少比例</w:t>
            </w:r>
          </w:p>
        </w:tc>
      </w:tr>
      <w:tr w:rsidR="00852ED7" w:rsidRPr="00DF12FD" w:rsidTr="00101EE3">
        <w:trPr>
          <w:trHeight w:val="171"/>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633A50" w:rsidRDefault="00852ED7" w:rsidP="00101EE3">
            <w:pPr>
              <w:jc w:val="center"/>
              <w:rPr>
                <w:b/>
                <w:sz w:val="16"/>
                <w:szCs w:val="18"/>
              </w:rPr>
            </w:pPr>
            <w:r w:rsidRPr="00633A50">
              <w:rPr>
                <w:b/>
                <w:sz w:val="16"/>
                <w:szCs w:val="18"/>
              </w:rPr>
              <w:t>Cyptor</w:t>
            </w:r>
          </w:p>
          <w:p w:rsidR="00852ED7" w:rsidRPr="00633A50" w:rsidRDefault="00852ED7" w:rsidP="00101EE3">
            <w:pPr>
              <w:jc w:val="center"/>
              <w:rPr>
                <w:b/>
                <w:sz w:val="16"/>
                <w:szCs w:val="18"/>
              </w:rPr>
            </w:pPr>
            <w:r w:rsidRPr="00633A50">
              <w:rPr>
                <w:b/>
                <w:sz w:val="16"/>
                <w:szCs w:val="18"/>
                <w:vertAlign w:val="superscript"/>
              </w:rPr>
              <w:fldChar w:fldCharType="begin"/>
            </w:r>
            <w:r w:rsidRPr="00633A50">
              <w:rPr>
                <w:b/>
                <w:sz w:val="16"/>
                <w:szCs w:val="18"/>
                <w:vertAlign w:val="superscript"/>
              </w:rPr>
              <w:instrText xml:space="preserve"> REF _Ref450638396 \r \h  \* MERGEFORMAT </w:instrText>
            </w:r>
            <w:r w:rsidRPr="00633A50">
              <w:rPr>
                <w:b/>
                <w:sz w:val="16"/>
                <w:szCs w:val="18"/>
                <w:vertAlign w:val="superscript"/>
              </w:rPr>
            </w:r>
            <w:r w:rsidRPr="00633A50">
              <w:rPr>
                <w:b/>
                <w:sz w:val="16"/>
                <w:szCs w:val="18"/>
                <w:vertAlign w:val="superscript"/>
              </w:rPr>
              <w:fldChar w:fldCharType="separate"/>
            </w:r>
            <w:r w:rsidR="0019198C">
              <w:rPr>
                <w:b/>
                <w:sz w:val="16"/>
                <w:szCs w:val="18"/>
                <w:vertAlign w:val="superscript"/>
              </w:rPr>
              <w:t>[17]</w:t>
            </w:r>
            <w:r w:rsidRPr="00633A50">
              <w:rPr>
                <w:b/>
                <w:sz w:val="16"/>
                <w:szCs w:val="18"/>
                <w:vertAlign w:val="superscript"/>
              </w:rPr>
              <w:fldChar w:fldCharType="end"/>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15.5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30%</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15.5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30%</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15.5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70%</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15.5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40%</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15.5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60%</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0.0</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w:t>
            </w:r>
          </w:p>
        </w:tc>
        <w:tc>
          <w:tcPr>
            <w:tcW w:w="681"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77.3</w:t>
            </w:r>
          </w:p>
        </w:tc>
        <w:tc>
          <w:tcPr>
            <w:tcW w:w="587"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rPr>
            </w:pPr>
            <w:r w:rsidRPr="00DF12FD">
              <w:rPr>
                <w:sz w:val="16"/>
              </w:rPr>
              <w:t>43%</w:t>
            </w:r>
          </w:p>
        </w:tc>
      </w:tr>
      <w:tr w:rsidR="00852ED7" w:rsidRPr="00DF12FD" w:rsidTr="00101EE3">
        <w:trPr>
          <w:trHeight w:val="64"/>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633A50" w:rsidRDefault="00852ED7" w:rsidP="00101EE3">
            <w:pPr>
              <w:jc w:val="center"/>
              <w:rPr>
                <w:b/>
                <w:sz w:val="16"/>
                <w:szCs w:val="18"/>
              </w:rPr>
            </w:pPr>
            <w:r w:rsidRPr="00633A50">
              <w:rPr>
                <w:b/>
                <w:sz w:val="16"/>
                <w:szCs w:val="18"/>
              </w:rPr>
              <w:t>RCPA</w:t>
            </w:r>
          </w:p>
          <w:p w:rsidR="00852ED7" w:rsidRPr="00633A50" w:rsidRDefault="00852ED7" w:rsidP="00101EE3">
            <w:pPr>
              <w:jc w:val="center"/>
              <w:rPr>
                <w:b/>
                <w:sz w:val="16"/>
                <w:szCs w:val="18"/>
              </w:rPr>
            </w:pPr>
            <w:r w:rsidRPr="00633A50">
              <w:rPr>
                <w:b/>
                <w:sz w:val="16"/>
                <w:szCs w:val="18"/>
                <w:vertAlign w:val="superscript"/>
              </w:rPr>
              <w:fldChar w:fldCharType="begin"/>
            </w:r>
            <w:r w:rsidRPr="00633A50">
              <w:rPr>
                <w:b/>
                <w:sz w:val="16"/>
                <w:szCs w:val="18"/>
                <w:vertAlign w:val="superscript"/>
              </w:rPr>
              <w:instrText xml:space="preserve"> REF _Ref418153809 \r \h  \* MERGEFORMAT </w:instrText>
            </w:r>
            <w:r w:rsidRPr="00633A50">
              <w:rPr>
                <w:b/>
                <w:sz w:val="16"/>
                <w:szCs w:val="18"/>
                <w:vertAlign w:val="superscript"/>
              </w:rPr>
            </w:r>
            <w:r w:rsidRPr="00633A50">
              <w:rPr>
                <w:b/>
                <w:sz w:val="16"/>
                <w:szCs w:val="18"/>
                <w:vertAlign w:val="superscript"/>
              </w:rPr>
              <w:fldChar w:fldCharType="separate"/>
            </w:r>
            <w:r w:rsidR="0019198C">
              <w:rPr>
                <w:b/>
                <w:sz w:val="16"/>
                <w:szCs w:val="18"/>
                <w:vertAlign w:val="superscript"/>
              </w:rPr>
              <w:t>[19]</w:t>
            </w:r>
            <w:r w:rsidRPr="00633A50">
              <w:rPr>
                <w:b/>
                <w:sz w:val="16"/>
                <w:szCs w:val="18"/>
                <w:vertAlign w:val="superscript"/>
              </w:rPr>
              <w:fldChar w:fldCharType="end"/>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17.5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38%</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17.5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38%</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17.5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73%</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34.9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73%</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17.5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64%</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17.5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64%</w:t>
            </w:r>
          </w:p>
        </w:tc>
        <w:tc>
          <w:tcPr>
            <w:tcW w:w="681"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122.3</w:t>
            </w:r>
          </w:p>
        </w:tc>
        <w:tc>
          <w:tcPr>
            <w:tcW w:w="587"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rPr>
            </w:pPr>
            <w:r w:rsidRPr="00DF12FD">
              <w:rPr>
                <w:sz w:val="16"/>
              </w:rPr>
              <w:t>64%</w:t>
            </w:r>
          </w:p>
        </w:tc>
      </w:tr>
      <w:tr w:rsidR="00852ED7" w:rsidRPr="00DF12FD" w:rsidTr="00101EE3">
        <w:trPr>
          <w:trHeight w:val="171"/>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Default="00852ED7" w:rsidP="00101EE3">
            <w:pPr>
              <w:jc w:val="center"/>
              <w:rPr>
                <w:b/>
                <w:sz w:val="16"/>
                <w:szCs w:val="18"/>
              </w:rPr>
            </w:pPr>
            <w:r w:rsidRPr="00633A50">
              <w:rPr>
                <w:b/>
                <w:sz w:val="16"/>
                <w:szCs w:val="18"/>
              </w:rPr>
              <w:t>COBRA</w:t>
            </w:r>
          </w:p>
          <w:p w:rsidR="00852ED7" w:rsidRPr="00633A50" w:rsidRDefault="00852ED7" w:rsidP="00101EE3">
            <w:pPr>
              <w:jc w:val="center"/>
              <w:rPr>
                <w:b/>
                <w:sz w:val="16"/>
                <w:szCs w:val="18"/>
              </w:rPr>
            </w:pPr>
            <w:r w:rsidRPr="00633A50">
              <w:rPr>
                <w:b/>
                <w:sz w:val="16"/>
                <w:szCs w:val="18"/>
                <w:vertAlign w:val="superscript"/>
              </w:rPr>
              <w:fldChar w:fldCharType="begin"/>
            </w:r>
            <w:r w:rsidRPr="00633A50">
              <w:rPr>
                <w:b/>
                <w:sz w:val="16"/>
                <w:szCs w:val="18"/>
                <w:vertAlign w:val="superscript"/>
              </w:rPr>
              <w:instrText xml:space="preserve"> REF _Ref417287311 \r \h  \* MERGEFORMAT </w:instrText>
            </w:r>
            <w:r w:rsidRPr="00633A50">
              <w:rPr>
                <w:b/>
                <w:sz w:val="16"/>
                <w:szCs w:val="18"/>
                <w:vertAlign w:val="superscript"/>
              </w:rPr>
            </w:r>
            <w:r w:rsidRPr="00633A50">
              <w:rPr>
                <w:b/>
                <w:sz w:val="16"/>
                <w:szCs w:val="18"/>
                <w:vertAlign w:val="superscript"/>
              </w:rPr>
              <w:fldChar w:fldCharType="separate"/>
            </w:r>
            <w:r w:rsidR="0019198C">
              <w:rPr>
                <w:b/>
                <w:sz w:val="16"/>
                <w:szCs w:val="18"/>
                <w:vertAlign w:val="superscript"/>
              </w:rPr>
              <w:t>[15]</w:t>
            </w:r>
            <w:r w:rsidRPr="00633A50">
              <w:rPr>
                <w:b/>
                <w:sz w:val="16"/>
                <w:szCs w:val="18"/>
                <w:vertAlign w:val="superscript"/>
              </w:rPr>
              <w:fldChar w:fldCharType="end"/>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19.7</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45%</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29.5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63%</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9.8</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53%</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29.5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68%</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4.9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-27%</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9.8</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37%</w:t>
            </w:r>
          </w:p>
        </w:tc>
        <w:tc>
          <w:tcPr>
            <w:tcW w:w="681"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103.3</w:t>
            </w:r>
          </w:p>
        </w:tc>
        <w:tc>
          <w:tcPr>
            <w:tcW w:w="587"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rPr>
            </w:pPr>
            <w:r w:rsidRPr="00DF12FD">
              <w:rPr>
                <w:sz w:val="16"/>
              </w:rPr>
              <w:t>58%</w:t>
            </w:r>
          </w:p>
        </w:tc>
      </w:tr>
      <w:tr w:rsidR="00852ED7" w:rsidRPr="00DF12FD" w:rsidTr="00101EE3">
        <w:trPr>
          <w:trHeight w:val="171"/>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633A50" w:rsidRDefault="00852ED7" w:rsidP="00101EE3">
            <w:pPr>
              <w:jc w:val="center"/>
              <w:rPr>
                <w:b/>
                <w:sz w:val="16"/>
                <w:szCs w:val="18"/>
              </w:rPr>
            </w:pPr>
            <w:r w:rsidRPr="00633A50">
              <w:rPr>
                <w:b/>
                <w:sz w:val="16"/>
                <w:szCs w:val="18"/>
              </w:rPr>
              <w:t>RPU</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18.9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42%</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37.9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71%</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9.5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51%</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18.9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51%</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18.9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67%</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0.0</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w:t>
            </w:r>
          </w:p>
        </w:tc>
        <w:tc>
          <w:tcPr>
            <w:tcW w:w="681"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104.1</w:t>
            </w:r>
          </w:p>
        </w:tc>
        <w:tc>
          <w:tcPr>
            <w:tcW w:w="587"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rPr>
            </w:pPr>
            <w:r w:rsidRPr="00DF12FD">
              <w:rPr>
                <w:sz w:val="16"/>
              </w:rPr>
              <w:t>58%</w:t>
            </w:r>
          </w:p>
        </w:tc>
      </w:tr>
      <w:tr w:rsidR="00852ED7" w:rsidRPr="00DF12FD" w:rsidTr="00101EE3">
        <w:trPr>
          <w:trHeight w:val="171"/>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633A50" w:rsidRDefault="00852ED7" w:rsidP="00101EE3">
            <w:pPr>
              <w:jc w:val="center"/>
              <w:rPr>
                <w:b/>
                <w:sz w:val="16"/>
                <w:szCs w:val="18"/>
              </w:rPr>
            </w:pPr>
            <w:r w:rsidRPr="00633A50">
              <w:rPr>
                <w:rFonts w:hint="eastAsia"/>
                <w:b/>
                <w:sz w:val="16"/>
                <w:szCs w:val="18"/>
              </w:rPr>
              <w:t>本文</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10.9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10.9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4.7</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9.3</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6.2</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6.2</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w:t>
            </w:r>
          </w:p>
        </w:tc>
        <w:tc>
          <w:tcPr>
            <w:tcW w:w="681"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43.7</w:t>
            </w:r>
          </w:p>
        </w:tc>
        <w:tc>
          <w:tcPr>
            <w:tcW w:w="587"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w:t>
            </w:r>
          </w:p>
        </w:tc>
      </w:tr>
    </w:tbl>
    <w:p w:rsidR="006E18D3" w:rsidRDefault="006E18D3" w:rsidP="00852ED7">
      <w:pPr>
        <w:spacing w:line="300" w:lineRule="auto"/>
        <w:ind w:firstLineChars="200" w:firstLine="420"/>
        <w:rPr>
          <w:lang w:val="x-none"/>
        </w:rPr>
      </w:pPr>
      <w:r>
        <w:rPr>
          <w:rFonts w:hint="eastAsia"/>
          <w:lang w:val="x-none"/>
        </w:rPr>
        <w:t>对于功能单元利用率，如</w:t>
      </w:r>
      <w:r w:rsidRPr="00DF12FD">
        <w:rPr>
          <w:lang w:val="x-none"/>
        </w:rPr>
        <w:fldChar w:fldCharType="begin"/>
      </w:r>
      <w:r w:rsidRPr="00DF12FD">
        <w:rPr>
          <w:lang w:val="x-none"/>
        </w:rPr>
        <w:instrText xml:space="preserve"> REF _Ref450484290 \h  \* MERGEFORMAT </w:instrText>
      </w:r>
      <w:r w:rsidRPr="00DF12FD">
        <w:rPr>
          <w:lang w:val="x-none"/>
        </w:rPr>
      </w:r>
      <w:r w:rsidRPr="00DF12FD">
        <w:rPr>
          <w:lang w:val="x-none"/>
        </w:rPr>
        <w:fldChar w:fldCharType="separate"/>
      </w:r>
      <w:r w:rsidR="0019198C" w:rsidRPr="0019198C">
        <w:rPr>
          <w:rFonts w:hint="eastAsia"/>
        </w:rPr>
        <w:t>表</w:t>
      </w:r>
      <w:r w:rsidR="0019198C" w:rsidRPr="0019198C">
        <w:t>5-</w:t>
      </w:r>
      <w:r w:rsidRPr="00DF12FD">
        <w:rPr>
          <w:lang w:val="x-none"/>
        </w:rPr>
        <w:fldChar w:fldCharType="end"/>
      </w:r>
      <w:r w:rsidR="00F84F6F">
        <w:rPr>
          <w:lang w:val="x-none"/>
        </w:rPr>
        <w:t>9</w:t>
      </w:r>
      <w:r>
        <w:rPr>
          <w:rFonts w:hint="eastAsia"/>
          <w:lang w:val="x-none"/>
        </w:rPr>
        <w:t>所示，提升效果同样比较明显</w:t>
      </w:r>
      <w:r w:rsidRPr="006E18D3">
        <w:rPr>
          <w:rFonts w:hint="eastAsia"/>
          <w:lang w:val="x-none"/>
        </w:rPr>
        <w:t>：</w:t>
      </w:r>
    </w:p>
    <w:p w:rsidR="006E18D3" w:rsidRDefault="006E18D3" w:rsidP="00852ED7">
      <w:pPr>
        <w:spacing w:line="300" w:lineRule="auto"/>
        <w:ind w:firstLineChars="200" w:firstLine="420"/>
        <w:rPr>
          <w:lang w:val="x-none"/>
        </w:rPr>
      </w:pPr>
      <w:r>
        <w:rPr>
          <w:lang w:val="x-none"/>
        </w:rPr>
        <w:t>对于具体的功能单元利用率</w:t>
      </w:r>
      <w:r>
        <w:rPr>
          <w:rFonts w:hint="eastAsia"/>
          <w:lang w:val="x-none"/>
        </w:rPr>
        <w:t>，</w:t>
      </w:r>
      <w:r w:rsidRPr="006E18D3">
        <w:rPr>
          <w:rFonts w:hint="eastAsia"/>
          <w:lang w:val="x-none"/>
        </w:rPr>
        <w:t>和其它</w:t>
      </w:r>
      <w:r w:rsidRPr="006E18D3">
        <w:rPr>
          <w:rFonts w:hint="eastAsia"/>
          <w:lang w:val="x-none"/>
        </w:rPr>
        <w:t>4</w:t>
      </w:r>
      <w:r w:rsidRPr="006E18D3">
        <w:rPr>
          <w:rFonts w:hint="eastAsia"/>
          <w:lang w:val="x-none"/>
        </w:rPr>
        <w:t>个架构对比，提升比例在</w:t>
      </w:r>
      <w:r w:rsidRPr="006E18D3">
        <w:rPr>
          <w:rFonts w:hint="eastAsia"/>
          <w:lang w:val="x-none"/>
        </w:rPr>
        <w:t>38%</w:t>
      </w:r>
      <w:r w:rsidRPr="006E18D3">
        <w:rPr>
          <w:rFonts w:hint="eastAsia"/>
          <w:lang w:val="x-none"/>
        </w:rPr>
        <w:t>到</w:t>
      </w:r>
      <w:r w:rsidRPr="006E18D3">
        <w:rPr>
          <w:rFonts w:hint="eastAsia"/>
          <w:lang w:val="x-none"/>
        </w:rPr>
        <w:t>1980%</w:t>
      </w:r>
      <w:r w:rsidRPr="006E18D3">
        <w:rPr>
          <w:rFonts w:hint="eastAsia"/>
          <w:lang w:val="x-none"/>
        </w:rPr>
        <w:t>之间</w:t>
      </w:r>
      <w:r>
        <w:rPr>
          <w:rFonts w:hint="eastAsia"/>
          <w:lang w:val="x-none"/>
        </w:rPr>
        <w:t>，同样对于</w:t>
      </w:r>
      <w:r w:rsidRPr="00DF12FD">
        <w:rPr>
          <w:lang w:val="x-none"/>
        </w:rPr>
        <w:t>COBRA</w:t>
      </w:r>
      <w:r>
        <w:rPr>
          <w:lang w:val="x-none"/>
        </w:rPr>
        <w:t>架构的</w:t>
      </w:r>
      <w:r>
        <w:rPr>
          <w:lang w:val="x-none"/>
        </w:rPr>
        <w:t>S</w:t>
      </w:r>
      <w:r>
        <w:rPr>
          <w:lang w:val="x-none"/>
        </w:rPr>
        <w:t>盒存在例外</w:t>
      </w:r>
      <w:r>
        <w:rPr>
          <w:rFonts w:hint="eastAsia"/>
          <w:lang w:val="x-none"/>
        </w:rPr>
        <w:t>，原因和前面描述的一样；</w:t>
      </w:r>
    </w:p>
    <w:p w:rsidR="006E18D3" w:rsidRDefault="006E18D3" w:rsidP="00852ED7">
      <w:pPr>
        <w:spacing w:line="300" w:lineRule="auto"/>
        <w:ind w:firstLineChars="200" w:firstLine="420"/>
        <w:rPr>
          <w:lang w:val="x-none"/>
        </w:rPr>
      </w:pPr>
      <w:r>
        <w:rPr>
          <w:lang w:val="x-none"/>
        </w:rPr>
        <w:t>对于功能单元的统计利用率</w:t>
      </w:r>
      <w:r>
        <w:rPr>
          <w:rFonts w:hint="eastAsia"/>
          <w:lang w:val="x-none"/>
        </w:rPr>
        <w:t>，</w:t>
      </w:r>
      <w:r w:rsidRPr="00DF12FD">
        <w:rPr>
          <w:lang w:val="x-none"/>
        </w:rPr>
        <w:t>提升在</w:t>
      </w:r>
      <w:r w:rsidRPr="00DF12FD">
        <w:t>83.2%</w:t>
      </w:r>
      <w:r w:rsidRPr="00DF12FD">
        <w:rPr>
          <w:lang w:val="x-none"/>
        </w:rPr>
        <w:t>到</w:t>
      </w:r>
      <w:r w:rsidRPr="00DF12FD">
        <w:rPr>
          <w:lang w:val="x-none"/>
        </w:rPr>
        <w:t>168.5%</w:t>
      </w:r>
      <w:r w:rsidRPr="00DF12FD">
        <w:rPr>
          <w:lang w:val="x-none"/>
        </w:rPr>
        <w:t>之间</w:t>
      </w:r>
      <w:r>
        <w:rPr>
          <w:rFonts w:hint="eastAsia"/>
          <w:lang w:val="x-none"/>
        </w:rPr>
        <w:t>，这个结果超出了本文的</w:t>
      </w:r>
      <w:r>
        <w:rPr>
          <w:rFonts w:hint="eastAsia"/>
          <w:lang w:val="x-none"/>
        </w:rPr>
        <w:t>50%</w:t>
      </w:r>
      <w:r>
        <w:rPr>
          <w:rFonts w:hint="eastAsia"/>
          <w:lang w:val="x-none"/>
        </w:rPr>
        <w:t>的提升</w:t>
      </w:r>
      <w:r>
        <w:rPr>
          <w:rFonts w:hint="eastAsia"/>
          <w:lang w:val="x-none"/>
        </w:rPr>
        <w:lastRenderedPageBreak/>
        <w:t>预期。</w:t>
      </w:r>
    </w:p>
    <w:p w:rsidR="005A6003" w:rsidRPr="00633A50" w:rsidRDefault="001E2B2A" w:rsidP="005A6003">
      <w:pPr>
        <w:pStyle w:val="af0"/>
        <w:keepNext/>
        <w:jc w:val="center"/>
        <w:rPr>
          <w:rFonts w:asciiTheme="minorEastAsia" w:eastAsiaTheme="minorEastAsia" w:hAnsiTheme="minorEastAsia"/>
          <w:sz w:val="21"/>
        </w:rPr>
      </w:pPr>
      <w:r>
        <w:rPr>
          <w:rFonts w:asciiTheme="minorEastAsia" w:eastAsiaTheme="minorEastAsia" w:hAnsiTheme="minorEastAsia" w:hint="eastAsia"/>
          <w:sz w:val="21"/>
        </w:rPr>
        <w:t>表</w:t>
      </w:r>
      <w:r w:rsidRPr="00050010">
        <w:rPr>
          <w:rFonts w:ascii="Times New Roman" w:eastAsiaTheme="minorEastAsia" w:hAnsi="Times New Roman"/>
          <w:sz w:val="21"/>
        </w:rPr>
        <w:t>5-</w:t>
      </w:r>
      <w:r w:rsidR="00F84F6F">
        <w:rPr>
          <w:rFonts w:ascii="Times New Roman" w:eastAsiaTheme="minorEastAsia" w:hAnsi="Times New Roman"/>
          <w:sz w:val="21"/>
        </w:rPr>
        <w:t>9</w:t>
      </w:r>
      <w:r w:rsidR="005A6003" w:rsidRPr="00633A50">
        <w:rPr>
          <w:rFonts w:asciiTheme="minorEastAsia" w:eastAsiaTheme="minorEastAsia" w:hAnsiTheme="minorEastAsia" w:hint="eastAsia"/>
          <w:sz w:val="21"/>
        </w:rPr>
        <w:t>不同架构方案的功能单元平均利用率对比</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5"/>
        <w:gridCol w:w="898"/>
        <w:gridCol w:w="902"/>
        <w:gridCol w:w="900"/>
        <w:gridCol w:w="901"/>
        <w:gridCol w:w="900"/>
        <w:gridCol w:w="901"/>
        <w:gridCol w:w="898"/>
        <w:gridCol w:w="902"/>
      </w:tblGrid>
      <w:tr w:rsidR="005A6003" w:rsidRPr="00DF12FD" w:rsidTr="00AE2A33">
        <w:trPr>
          <w:trHeight w:val="57"/>
          <w:jc w:val="center"/>
        </w:trPr>
        <w:tc>
          <w:tcPr>
            <w:tcW w:w="1315"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架构</w:t>
            </w:r>
          </w:p>
        </w:tc>
        <w:tc>
          <w:tcPr>
            <w:tcW w:w="1800" w:type="dxa"/>
            <w:gridSpan w:val="2"/>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算术单元</w:t>
            </w:r>
          </w:p>
        </w:tc>
        <w:tc>
          <w:tcPr>
            <w:tcW w:w="1801" w:type="dxa"/>
            <w:gridSpan w:val="2"/>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移位单元</w:t>
            </w:r>
          </w:p>
        </w:tc>
        <w:tc>
          <w:tcPr>
            <w:tcW w:w="1801" w:type="dxa"/>
            <w:gridSpan w:val="2"/>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置换单元</w:t>
            </w:r>
          </w:p>
        </w:tc>
        <w:tc>
          <w:tcPr>
            <w:tcW w:w="1800" w:type="dxa"/>
            <w:gridSpan w:val="2"/>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逻辑单元</w:t>
            </w:r>
          </w:p>
        </w:tc>
      </w:tr>
      <w:tr w:rsidR="005A6003" w:rsidRPr="00DF12FD" w:rsidTr="00AE2A33">
        <w:trPr>
          <w:trHeight w:val="324"/>
          <w:jc w:val="center"/>
        </w:trPr>
        <w:tc>
          <w:tcPr>
            <w:tcW w:w="131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A6003" w:rsidRPr="00DF12FD" w:rsidRDefault="005A6003" w:rsidP="00AE2A33">
            <w:pPr>
              <w:widowControl/>
              <w:jc w:val="left"/>
              <w:rPr>
                <w:rFonts w:ascii="Calibri" w:hAnsi="Calibri"/>
                <w:b/>
                <w:sz w:val="20"/>
                <w:szCs w:val="18"/>
              </w:rPr>
            </w:pP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平均利用率</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提升比例</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平均利用率</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提升比例</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平均利用率</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提升比例</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平均利用率</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提升比例</w:t>
            </w:r>
          </w:p>
        </w:tc>
      </w:tr>
      <w:tr w:rsidR="005A6003" w:rsidRPr="00DF12FD" w:rsidTr="00AE2A33">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b/>
                <w:sz w:val="20"/>
                <w:szCs w:val="18"/>
              </w:rPr>
              <w:t>Cyptor</w:t>
            </w:r>
            <w:r w:rsidRPr="00C53CD5">
              <w:rPr>
                <w:b/>
                <w:sz w:val="20"/>
                <w:szCs w:val="18"/>
                <w:vertAlign w:val="superscript"/>
              </w:rPr>
              <w:fldChar w:fldCharType="begin"/>
            </w:r>
            <w:r w:rsidRPr="00C53CD5">
              <w:rPr>
                <w:b/>
                <w:sz w:val="20"/>
                <w:szCs w:val="18"/>
                <w:vertAlign w:val="superscript"/>
              </w:rPr>
              <w:instrText xml:space="preserve"> REF _Ref450638396 \r \h </w:instrText>
            </w:r>
            <w:r>
              <w:rPr>
                <w:b/>
                <w:sz w:val="20"/>
                <w:szCs w:val="18"/>
                <w:vertAlign w:val="superscript"/>
              </w:rPr>
              <w:instrText xml:space="preserve"> \* MERGEFORMAT </w:instrText>
            </w:r>
            <w:r w:rsidRPr="00C53CD5">
              <w:rPr>
                <w:b/>
                <w:sz w:val="20"/>
                <w:szCs w:val="18"/>
                <w:vertAlign w:val="superscript"/>
              </w:rPr>
            </w:r>
            <w:r w:rsidRPr="00C53CD5">
              <w:rPr>
                <w:b/>
                <w:sz w:val="20"/>
                <w:szCs w:val="18"/>
                <w:vertAlign w:val="superscript"/>
              </w:rPr>
              <w:fldChar w:fldCharType="separate"/>
            </w:r>
            <w:r w:rsidR="0019198C">
              <w:rPr>
                <w:b/>
                <w:sz w:val="20"/>
                <w:szCs w:val="18"/>
                <w:vertAlign w:val="superscript"/>
              </w:rPr>
              <w:t>[17]</w:t>
            </w:r>
            <w:r w:rsidRPr="00C53CD5">
              <w:rPr>
                <w:b/>
                <w:sz w:val="20"/>
                <w:szCs w:val="18"/>
                <w:vertAlign w:val="superscript"/>
              </w:rPr>
              <w:fldChar w:fldCharType="end"/>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7.2%</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63%</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6.2%</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67%</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2.0%</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266%</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27.8%</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63%</w:t>
            </w:r>
          </w:p>
        </w:tc>
      </w:tr>
      <w:tr w:rsidR="005A6003" w:rsidRPr="00DF12FD" w:rsidTr="00AE2A33">
        <w:trPr>
          <w:trHeight w:val="4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b/>
                <w:sz w:val="20"/>
                <w:szCs w:val="18"/>
              </w:rPr>
            </w:pPr>
            <w:r w:rsidRPr="00DF12FD">
              <w:rPr>
                <w:b/>
                <w:sz w:val="20"/>
                <w:szCs w:val="18"/>
              </w:rPr>
              <w:t>RCPA</w:t>
            </w:r>
            <w:r w:rsidRPr="00C53CD5">
              <w:rPr>
                <w:b/>
                <w:sz w:val="20"/>
                <w:szCs w:val="18"/>
                <w:vertAlign w:val="superscript"/>
              </w:rPr>
              <w:fldChar w:fldCharType="begin"/>
            </w:r>
            <w:r w:rsidRPr="00C53CD5">
              <w:rPr>
                <w:b/>
                <w:sz w:val="20"/>
                <w:szCs w:val="18"/>
                <w:vertAlign w:val="superscript"/>
              </w:rPr>
              <w:instrText xml:space="preserve"> REF _Ref418153809 \r \h </w:instrText>
            </w:r>
            <w:r>
              <w:rPr>
                <w:b/>
                <w:sz w:val="20"/>
                <w:szCs w:val="18"/>
                <w:vertAlign w:val="superscript"/>
              </w:rPr>
              <w:instrText xml:space="preserve"> \* MERGEFORMAT </w:instrText>
            </w:r>
            <w:r w:rsidRPr="00C53CD5">
              <w:rPr>
                <w:b/>
                <w:sz w:val="20"/>
                <w:szCs w:val="18"/>
                <w:vertAlign w:val="superscript"/>
              </w:rPr>
            </w:r>
            <w:r w:rsidRPr="00C53CD5">
              <w:rPr>
                <w:b/>
                <w:sz w:val="20"/>
                <w:szCs w:val="18"/>
                <w:vertAlign w:val="superscript"/>
              </w:rPr>
              <w:fldChar w:fldCharType="separate"/>
            </w:r>
            <w:r w:rsidR="0019198C">
              <w:rPr>
                <w:b/>
                <w:sz w:val="20"/>
                <w:szCs w:val="18"/>
                <w:vertAlign w:val="superscript"/>
              </w:rPr>
              <w:t>[19]</w:t>
            </w:r>
            <w:r w:rsidRPr="00C53CD5">
              <w:rPr>
                <w:b/>
                <w:sz w:val="20"/>
                <w:szCs w:val="18"/>
                <w:vertAlign w:val="superscript"/>
              </w:rPr>
              <w:fldChar w:fldCharType="end"/>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7.0%</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67%</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5.3%</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96%</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2.0%</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266%</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13.1%</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246%</w:t>
            </w:r>
          </w:p>
        </w:tc>
      </w:tr>
      <w:tr w:rsidR="005A6003" w:rsidRPr="00DF12FD" w:rsidTr="00AE2A33">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b/>
                <w:sz w:val="20"/>
                <w:szCs w:val="18"/>
              </w:rPr>
            </w:pPr>
            <w:r w:rsidRPr="00DF12FD">
              <w:rPr>
                <w:b/>
                <w:sz w:val="20"/>
                <w:szCs w:val="18"/>
              </w:rPr>
              <w:t>COBRA</w:t>
            </w:r>
            <w:r w:rsidRPr="00C53CD5">
              <w:rPr>
                <w:b/>
                <w:sz w:val="20"/>
                <w:szCs w:val="18"/>
                <w:vertAlign w:val="superscript"/>
              </w:rPr>
              <w:fldChar w:fldCharType="begin"/>
            </w:r>
            <w:r w:rsidRPr="00C53CD5">
              <w:rPr>
                <w:b/>
                <w:sz w:val="20"/>
                <w:szCs w:val="18"/>
                <w:vertAlign w:val="superscript"/>
              </w:rPr>
              <w:instrText xml:space="preserve"> REF _Ref417287311 \r \h </w:instrText>
            </w:r>
            <w:r>
              <w:rPr>
                <w:b/>
                <w:sz w:val="20"/>
                <w:szCs w:val="18"/>
                <w:vertAlign w:val="superscript"/>
              </w:rPr>
              <w:instrText xml:space="preserve"> \* MERGEFORMAT </w:instrText>
            </w:r>
            <w:r w:rsidRPr="00C53CD5">
              <w:rPr>
                <w:b/>
                <w:sz w:val="20"/>
                <w:szCs w:val="18"/>
                <w:vertAlign w:val="superscript"/>
              </w:rPr>
            </w:r>
            <w:r w:rsidRPr="00C53CD5">
              <w:rPr>
                <w:b/>
                <w:sz w:val="20"/>
                <w:szCs w:val="18"/>
                <w:vertAlign w:val="superscript"/>
              </w:rPr>
              <w:fldChar w:fldCharType="separate"/>
            </w:r>
            <w:r w:rsidR="0019198C">
              <w:rPr>
                <w:b/>
                <w:sz w:val="20"/>
                <w:szCs w:val="18"/>
                <w:vertAlign w:val="superscript"/>
              </w:rPr>
              <w:t>[15]</w:t>
            </w:r>
            <w:r w:rsidRPr="00C53CD5">
              <w:rPr>
                <w:b/>
                <w:sz w:val="20"/>
                <w:szCs w:val="18"/>
                <w:vertAlign w:val="superscript"/>
              </w:rPr>
              <w:fldChar w:fldCharType="end"/>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7.0%</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67%</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4.1%</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149%</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0.3%</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1980%</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16.1%</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182%</w:t>
            </w:r>
          </w:p>
        </w:tc>
      </w:tr>
      <w:tr w:rsidR="005A6003" w:rsidRPr="00DF12FD" w:rsidTr="00AE2A33">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b/>
                <w:sz w:val="20"/>
                <w:szCs w:val="18"/>
              </w:rPr>
            </w:pPr>
            <w:r w:rsidRPr="00DF12FD">
              <w:rPr>
                <w:b/>
                <w:sz w:val="20"/>
                <w:szCs w:val="18"/>
              </w:rPr>
              <w:t>RPU</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6.3%</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87%</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3.1%</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236%</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3.2%</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126%</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22.7%</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100%</w:t>
            </w:r>
          </w:p>
        </w:tc>
      </w:tr>
      <w:tr w:rsidR="005A6003" w:rsidRPr="00DF12FD" w:rsidTr="00AE2A33">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b/>
                <w:sz w:val="20"/>
                <w:szCs w:val="18"/>
              </w:rPr>
            </w:pPr>
            <w:r w:rsidRPr="00DF12FD">
              <w:rPr>
                <w:rFonts w:hint="eastAsia"/>
                <w:b/>
                <w:sz w:val="20"/>
                <w:szCs w:val="18"/>
              </w:rPr>
              <w:t>本文</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11.7%</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10.3%</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7.2%</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45.4%</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r>
      <w:tr w:rsidR="005A6003" w:rsidRPr="00DF12FD" w:rsidTr="00AE2A33">
        <w:trPr>
          <w:trHeight w:val="57"/>
          <w:jc w:val="center"/>
        </w:trPr>
        <w:tc>
          <w:tcPr>
            <w:tcW w:w="1315"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架构</w:t>
            </w:r>
          </w:p>
        </w:tc>
        <w:tc>
          <w:tcPr>
            <w:tcW w:w="1800" w:type="dxa"/>
            <w:gridSpan w:val="2"/>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b/>
                <w:sz w:val="20"/>
                <w:szCs w:val="18"/>
              </w:rPr>
              <w:t>S</w:t>
            </w:r>
            <w:r w:rsidRPr="00DF12FD">
              <w:rPr>
                <w:rFonts w:hint="eastAsia"/>
                <w:b/>
                <w:sz w:val="20"/>
                <w:szCs w:val="18"/>
              </w:rPr>
              <w:t>盒</w:t>
            </w:r>
          </w:p>
        </w:tc>
        <w:tc>
          <w:tcPr>
            <w:tcW w:w="1801" w:type="dxa"/>
            <w:gridSpan w:val="2"/>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有限域乘法</w:t>
            </w:r>
          </w:p>
        </w:tc>
        <w:tc>
          <w:tcPr>
            <w:tcW w:w="1801" w:type="dxa"/>
            <w:gridSpan w:val="2"/>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3977B4" w:rsidP="00AE2A33">
            <w:pPr>
              <w:jc w:val="center"/>
              <w:rPr>
                <w:b/>
                <w:sz w:val="20"/>
                <w:szCs w:val="18"/>
              </w:rPr>
            </w:pPr>
            <w:r>
              <w:rPr>
                <w:rFonts w:hint="eastAsia"/>
                <w:b/>
                <w:sz w:val="20"/>
                <w:szCs w:val="18"/>
              </w:rPr>
              <w:t>统计</w:t>
            </w:r>
          </w:p>
        </w:tc>
        <w:tc>
          <w:tcPr>
            <w:tcW w:w="1800" w:type="dxa"/>
            <w:gridSpan w:val="2"/>
            <w:vMerge w:val="restart"/>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rPr>
                <w:b/>
                <w:sz w:val="20"/>
                <w:szCs w:val="18"/>
              </w:rPr>
            </w:pPr>
          </w:p>
        </w:tc>
      </w:tr>
      <w:tr w:rsidR="005A6003" w:rsidRPr="00DF12FD" w:rsidTr="00AE2A33">
        <w:trPr>
          <w:trHeight w:val="324"/>
          <w:jc w:val="center"/>
        </w:trPr>
        <w:tc>
          <w:tcPr>
            <w:tcW w:w="131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A6003" w:rsidRPr="00DF12FD" w:rsidRDefault="005A6003" w:rsidP="00AE2A33">
            <w:pPr>
              <w:widowControl/>
              <w:jc w:val="left"/>
              <w:rPr>
                <w:rFonts w:ascii="Calibri" w:hAnsi="Calibri"/>
                <w:b/>
                <w:sz w:val="20"/>
                <w:szCs w:val="18"/>
              </w:rPr>
            </w:pP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b/>
                <w:sz w:val="20"/>
                <w:szCs w:val="18"/>
              </w:rPr>
            </w:pPr>
            <w:r w:rsidRPr="00DF12FD">
              <w:rPr>
                <w:rFonts w:hint="eastAsia"/>
                <w:b/>
                <w:sz w:val="20"/>
                <w:szCs w:val="18"/>
              </w:rPr>
              <w:t>平均利用率</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提升比例</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平均利用率</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提升比例</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平均利用率</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提升比例</w:t>
            </w:r>
          </w:p>
        </w:tc>
        <w:tc>
          <w:tcPr>
            <w:tcW w:w="1800"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A6003" w:rsidRPr="00DF12FD" w:rsidRDefault="005A6003" w:rsidP="00AE2A33">
            <w:pPr>
              <w:widowControl/>
              <w:jc w:val="left"/>
              <w:rPr>
                <w:rFonts w:ascii="Calibri" w:hAnsi="Calibri"/>
                <w:b/>
                <w:sz w:val="20"/>
                <w:szCs w:val="18"/>
              </w:rPr>
            </w:pPr>
          </w:p>
        </w:tc>
      </w:tr>
      <w:tr w:rsidR="005A6003" w:rsidRPr="00DF12FD" w:rsidTr="00AE2A33">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b/>
                <w:sz w:val="20"/>
                <w:szCs w:val="18"/>
              </w:rPr>
              <w:t>Cyptor</w:t>
            </w:r>
            <w:r w:rsidRPr="00C53CD5">
              <w:rPr>
                <w:b/>
                <w:sz w:val="20"/>
                <w:szCs w:val="18"/>
                <w:vertAlign w:val="superscript"/>
              </w:rPr>
              <w:fldChar w:fldCharType="begin"/>
            </w:r>
            <w:r w:rsidRPr="00C53CD5">
              <w:rPr>
                <w:b/>
                <w:sz w:val="20"/>
                <w:szCs w:val="18"/>
                <w:vertAlign w:val="superscript"/>
              </w:rPr>
              <w:instrText xml:space="preserve"> REF _Ref450638396 \r \h </w:instrText>
            </w:r>
            <w:r>
              <w:rPr>
                <w:b/>
                <w:sz w:val="20"/>
                <w:szCs w:val="18"/>
                <w:vertAlign w:val="superscript"/>
              </w:rPr>
              <w:instrText xml:space="preserve"> \* MERGEFORMAT </w:instrText>
            </w:r>
            <w:r w:rsidRPr="00C53CD5">
              <w:rPr>
                <w:b/>
                <w:sz w:val="20"/>
                <w:szCs w:val="18"/>
                <w:vertAlign w:val="superscript"/>
              </w:rPr>
            </w:r>
            <w:r w:rsidRPr="00C53CD5">
              <w:rPr>
                <w:b/>
                <w:sz w:val="20"/>
                <w:szCs w:val="18"/>
                <w:vertAlign w:val="superscript"/>
              </w:rPr>
              <w:fldChar w:fldCharType="separate"/>
            </w:r>
            <w:r w:rsidR="0019198C">
              <w:rPr>
                <w:b/>
                <w:sz w:val="20"/>
                <w:szCs w:val="18"/>
                <w:vertAlign w:val="superscript"/>
              </w:rPr>
              <w:t>[17]</w:t>
            </w:r>
            <w:r w:rsidRPr="00C53CD5">
              <w:rPr>
                <w:b/>
                <w:sz w:val="20"/>
                <w:szCs w:val="18"/>
                <w:vertAlign w:val="superscript"/>
              </w:rPr>
              <w:fldChar w:fldCharType="end"/>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16.7%</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140%</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13.9%</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Default="005A6003" w:rsidP="00AE2A33">
            <w:r>
              <w:t>83.2%</w:t>
            </w:r>
          </w:p>
        </w:tc>
        <w:tc>
          <w:tcPr>
            <w:tcW w:w="1800"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A6003" w:rsidRPr="00DF12FD" w:rsidRDefault="005A6003" w:rsidP="00AE2A33">
            <w:pPr>
              <w:widowControl/>
              <w:jc w:val="left"/>
              <w:rPr>
                <w:rFonts w:ascii="Calibri" w:hAnsi="Calibri"/>
                <w:b/>
                <w:sz w:val="20"/>
                <w:szCs w:val="18"/>
              </w:rPr>
            </w:pPr>
          </w:p>
        </w:tc>
      </w:tr>
      <w:tr w:rsidR="005A6003" w:rsidRPr="00DF12FD" w:rsidTr="00AE2A33">
        <w:trPr>
          <w:trHeight w:val="4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b/>
                <w:sz w:val="20"/>
                <w:szCs w:val="18"/>
              </w:rPr>
            </w:pPr>
            <w:r w:rsidRPr="00DF12FD">
              <w:rPr>
                <w:b/>
                <w:sz w:val="20"/>
                <w:szCs w:val="18"/>
              </w:rPr>
              <w:t>RCPA</w:t>
            </w:r>
            <w:r w:rsidRPr="00C53CD5">
              <w:rPr>
                <w:b/>
                <w:sz w:val="20"/>
                <w:szCs w:val="18"/>
                <w:vertAlign w:val="superscript"/>
              </w:rPr>
              <w:fldChar w:fldCharType="begin"/>
            </w:r>
            <w:r w:rsidRPr="00C53CD5">
              <w:rPr>
                <w:b/>
                <w:sz w:val="20"/>
                <w:szCs w:val="18"/>
                <w:vertAlign w:val="superscript"/>
              </w:rPr>
              <w:instrText xml:space="preserve"> REF _Ref418153809 \r \h </w:instrText>
            </w:r>
            <w:r>
              <w:rPr>
                <w:b/>
                <w:sz w:val="20"/>
                <w:szCs w:val="18"/>
                <w:vertAlign w:val="superscript"/>
              </w:rPr>
              <w:instrText xml:space="preserve"> \* MERGEFORMAT </w:instrText>
            </w:r>
            <w:r w:rsidRPr="00C53CD5">
              <w:rPr>
                <w:b/>
                <w:sz w:val="20"/>
                <w:szCs w:val="18"/>
                <w:vertAlign w:val="superscript"/>
              </w:rPr>
            </w:r>
            <w:r w:rsidRPr="00C53CD5">
              <w:rPr>
                <w:b/>
                <w:sz w:val="20"/>
                <w:szCs w:val="18"/>
                <w:vertAlign w:val="superscript"/>
              </w:rPr>
              <w:fldChar w:fldCharType="separate"/>
            </w:r>
            <w:r w:rsidR="0019198C">
              <w:rPr>
                <w:b/>
                <w:sz w:val="20"/>
                <w:szCs w:val="18"/>
                <w:vertAlign w:val="superscript"/>
              </w:rPr>
              <w:t>[19]</w:t>
            </w:r>
            <w:r w:rsidRPr="00C53CD5">
              <w:rPr>
                <w:b/>
                <w:sz w:val="20"/>
                <w:szCs w:val="18"/>
                <w:vertAlign w:val="superscript"/>
              </w:rPr>
              <w:fldChar w:fldCharType="end"/>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16.3%</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147%</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9.7%</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131%</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9.5%</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Default="005A6003" w:rsidP="00AE2A33">
            <w:r>
              <w:t>168.5%</w:t>
            </w:r>
          </w:p>
        </w:tc>
        <w:tc>
          <w:tcPr>
            <w:tcW w:w="1800"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A6003" w:rsidRPr="00DF12FD" w:rsidRDefault="005A6003" w:rsidP="00AE2A33">
            <w:pPr>
              <w:widowControl/>
              <w:jc w:val="left"/>
              <w:rPr>
                <w:rFonts w:ascii="Calibri" w:hAnsi="Calibri"/>
                <w:b/>
                <w:sz w:val="20"/>
                <w:szCs w:val="18"/>
              </w:rPr>
            </w:pPr>
          </w:p>
        </w:tc>
      </w:tr>
      <w:tr w:rsidR="005A6003" w:rsidRPr="00DF12FD" w:rsidTr="00AE2A33">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b/>
                <w:sz w:val="20"/>
                <w:szCs w:val="18"/>
              </w:rPr>
            </w:pPr>
            <w:r w:rsidRPr="00DF12FD">
              <w:rPr>
                <w:b/>
                <w:sz w:val="20"/>
                <w:szCs w:val="18"/>
              </w:rPr>
              <w:t>COBRA</w:t>
            </w:r>
            <w:r w:rsidRPr="00C53CD5">
              <w:rPr>
                <w:b/>
                <w:sz w:val="20"/>
                <w:szCs w:val="18"/>
                <w:vertAlign w:val="superscript"/>
              </w:rPr>
              <w:fldChar w:fldCharType="begin"/>
            </w:r>
            <w:r w:rsidRPr="00C53CD5">
              <w:rPr>
                <w:b/>
                <w:sz w:val="20"/>
                <w:szCs w:val="18"/>
                <w:vertAlign w:val="superscript"/>
              </w:rPr>
              <w:instrText xml:space="preserve"> REF _Ref417287311 \r \h </w:instrText>
            </w:r>
            <w:r>
              <w:rPr>
                <w:b/>
                <w:sz w:val="20"/>
                <w:szCs w:val="18"/>
                <w:vertAlign w:val="superscript"/>
              </w:rPr>
              <w:instrText xml:space="preserve"> \* MERGEFORMAT </w:instrText>
            </w:r>
            <w:r w:rsidRPr="00C53CD5">
              <w:rPr>
                <w:b/>
                <w:sz w:val="20"/>
                <w:szCs w:val="18"/>
                <w:vertAlign w:val="superscript"/>
              </w:rPr>
            </w:r>
            <w:r w:rsidRPr="00C53CD5">
              <w:rPr>
                <w:b/>
                <w:sz w:val="20"/>
                <w:szCs w:val="18"/>
                <w:vertAlign w:val="superscript"/>
              </w:rPr>
              <w:fldChar w:fldCharType="separate"/>
            </w:r>
            <w:r w:rsidR="0019198C">
              <w:rPr>
                <w:b/>
                <w:sz w:val="20"/>
                <w:szCs w:val="18"/>
                <w:vertAlign w:val="superscript"/>
              </w:rPr>
              <w:t>[15]</w:t>
            </w:r>
            <w:r w:rsidRPr="00C53CD5">
              <w:rPr>
                <w:b/>
                <w:sz w:val="20"/>
                <w:szCs w:val="18"/>
                <w:vertAlign w:val="superscript"/>
              </w:rPr>
              <w:fldChar w:fldCharType="end"/>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51.9%</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-23%</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16.3%</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38%</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11.2%</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Default="005A6003" w:rsidP="00AE2A33">
            <w:r>
              <w:t>128.4%</w:t>
            </w:r>
          </w:p>
        </w:tc>
        <w:tc>
          <w:tcPr>
            <w:tcW w:w="1800"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A6003" w:rsidRPr="00DF12FD" w:rsidRDefault="005A6003" w:rsidP="00AE2A33">
            <w:pPr>
              <w:widowControl/>
              <w:jc w:val="left"/>
              <w:rPr>
                <w:rFonts w:ascii="Calibri" w:hAnsi="Calibri"/>
                <w:b/>
                <w:sz w:val="20"/>
                <w:szCs w:val="18"/>
              </w:rPr>
            </w:pPr>
          </w:p>
        </w:tc>
      </w:tr>
      <w:tr w:rsidR="005A6003" w:rsidRPr="00DF12FD" w:rsidTr="00AE2A33">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b/>
                <w:sz w:val="20"/>
                <w:szCs w:val="18"/>
              </w:rPr>
              <w:t>RPU</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12.7%</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216%</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10.2%</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Default="005A6003" w:rsidP="00AE2A33">
            <w:r>
              <w:t>150.8%</w:t>
            </w:r>
          </w:p>
        </w:tc>
        <w:tc>
          <w:tcPr>
            <w:tcW w:w="1800"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A6003" w:rsidRPr="00DF12FD" w:rsidRDefault="005A6003" w:rsidP="00AE2A33">
            <w:pPr>
              <w:widowControl/>
              <w:jc w:val="left"/>
              <w:rPr>
                <w:rFonts w:ascii="Calibri" w:hAnsi="Calibri"/>
                <w:b/>
                <w:sz w:val="20"/>
                <w:szCs w:val="18"/>
              </w:rPr>
            </w:pPr>
          </w:p>
        </w:tc>
      </w:tr>
      <w:tr w:rsidR="005A6003" w:rsidRPr="00DF12FD" w:rsidTr="00AE2A33">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本文</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40.2%</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22.5%</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25.5%</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c>
          <w:tcPr>
            <w:tcW w:w="1800"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A6003" w:rsidRPr="00DF12FD" w:rsidRDefault="005A6003" w:rsidP="00AE2A33">
            <w:pPr>
              <w:widowControl/>
              <w:jc w:val="left"/>
              <w:rPr>
                <w:rFonts w:ascii="Calibri" w:hAnsi="Calibri"/>
                <w:b/>
                <w:sz w:val="20"/>
                <w:szCs w:val="18"/>
              </w:rPr>
            </w:pPr>
          </w:p>
        </w:tc>
      </w:tr>
    </w:tbl>
    <w:p w:rsidR="00AD0722" w:rsidRPr="00DF12FD" w:rsidRDefault="00AD0722" w:rsidP="005F5E17">
      <w:pPr>
        <w:pStyle w:val="a1"/>
        <w:numPr>
          <w:ilvl w:val="2"/>
          <w:numId w:val="2"/>
        </w:numPr>
        <w:spacing w:before="156" w:after="156" w:line="300" w:lineRule="auto"/>
        <w:rPr>
          <w:lang w:eastAsia="zh-CN"/>
        </w:rPr>
      </w:pPr>
      <w:bookmarkStart w:id="136" w:name="_Toc452644056"/>
      <w:r w:rsidRPr="00DF12FD">
        <w:rPr>
          <w:lang w:eastAsia="zh-CN"/>
        </w:rPr>
        <w:t>面积效率</w:t>
      </w:r>
      <w:bookmarkEnd w:id="136"/>
    </w:p>
    <w:p w:rsidR="00AD0722" w:rsidRPr="00DF12FD" w:rsidRDefault="00AD0722" w:rsidP="005F5E17">
      <w:pPr>
        <w:spacing w:line="300" w:lineRule="auto"/>
        <w:ind w:firstLineChars="200" w:firstLine="420"/>
      </w:pPr>
      <w:r w:rsidRPr="00DF12FD">
        <w:t>本文对比了</w:t>
      </w:r>
      <w:r w:rsidR="009037F9">
        <w:t>5</w:t>
      </w:r>
      <w:r w:rsidRPr="00DF12FD">
        <w:t>种不同的</w:t>
      </w:r>
      <w:r w:rsidR="009037F9">
        <w:t>密码</w:t>
      </w:r>
      <w:r w:rsidRPr="00DF12FD">
        <w:t>可重构架构在实现</w:t>
      </w:r>
      <w:r w:rsidR="009037F9">
        <w:rPr>
          <w:rFonts w:hint="eastAsia"/>
        </w:rPr>
        <w:t>30</w:t>
      </w:r>
      <w:r w:rsidR="009037F9">
        <w:rPr>
          <w:rFonts w:hint="eastAsia"/>
        </w:rPr>
        <w:t>种</w:t>
      </w:r>
      <w:r w:rsidRPr="00DF12FD">
        <w:t>不同分组密码算法时的面积、性能</w:t>
      </w:r>
      <w:r w:rsidR="009037F9">
        <w:t>和性能面积比</w:t>
      </w:r>
      <w:r w:rsidR="009037F9">
        <w:rPr>
          <w:rFonts w:hint="eastAsia"/>
        </w:rPr>
        <w:t>。</w:t>
      </w:r>
      <w:r w:rsidRPr="00DF12FD">
        <w:t>如</w:t>
      </w:r>
      <w:r w:rsidR="001E2B2A">
        <w:rPr>
          <w:rFonts w:hint="eastAsia"/>
        </w:rPr>
        <w:t>表</w:t>
      </w:r>
      <w:r w:rsidR="001E2B2A">
        <w:rPr>
          <w:rFonts w:hint="eastAsia"/>
        </w:rPr>
        <w:t>5-</w:t>
      </w:r>
      <w:r w:rsidR="00F84F6F">
        <w:t>10</w:t>
      </w:r>
      <w:r w:rsidR="009037F9">
        <w:t>所示，表中列出了各种架构</w:t>
      </w:r>
      <w:r w:rsidRPr="00DF12FD">
        <w:t>平台在实现不同算法的</w:t>
      </w:r>
      <w:r w:rsidR="009037F9">
        <w:rPr>
          <w:rFonts w:hint="eastAsia"/>
        </w:rPr>
        <w:t>性能</w:t>
      </w:r>
      <w:r w:rsidRPr="00DF12FD">
        <w:t>、</w:t>
      </w:r>
      <w:r w:rsidR="009037F9">
        <w:rPr>
          <w:rFonts w:hint="eastAsia"/>
        </w:rPr>
        <w:t>面积</w:t>
      </w:r>
      <w:r w:rsidRPr="00DF12FD">
        <w:t>和性能面积比。</w:t>
      </w:r>
      <w:r w:rsidR="009037F9">
        <w:t>由于</w:t>
      </w:r>
      <w:r w:rsidR="006E18D3">
        <w:t>本文关注的是系统</w:t>
      </w:r>
      <w:r w:rsidRPr="00DF12FD">
        <w:t>计算阵列部分的优化设计，下表中的面积仅仅是完成算法所需的计算阵列的面积，忽略系统的其它部分。由于不同架构的工艺水平存在差异性，对于</w:t>
      </w:r>
      <w:r w:rsidR="009037F9" w:rsidRPr="00DF12FD">
        <w:rPr>
          <w:lang w:val="x-none"/>
        </w:rPr>
        <w:t>Cyptor</w:t>
      </w:r>
      <w:r w:rsidR="009037F9" w:rsidRPr="00F10D2B">
        <w:rPr>
          <w:vertAlign w:val="superscript"/>
          <w:lang w:val="x-none"/>
        </w:rPr>
        <w:fldChar w:fldCharType="begin"/>
      </w:r>
      <w:r w:rsidR="009037F9" w:rsidRPr="00F10D2B">
        <w:rPr>
          <w:vertAlign w:val="superscript"/>
          <w:lang w:val="x-none"/>
        </w:rPr>
        <w:instrText xml:space="preserve"> REF _Ref450638396 \r \h </w:instrText>
      </w:r>
      <w:r w:rsidR="009037F9">
        <w:rPr>
          <w:vertAlign w:val="superscript"/>
          <w:lang w:val="x-none"/>
        </w:rPr>
        <w:instrText xml:space="preserve"> \* MERGEFORMAT </w:instrText>
      </w:r>
      <w:r w:rsidR="009037F9" w:rsidRPr="00F10D2B">
        <w:rPr>
          <w:vertAlign w:val="superscript"/>
          <w:lang w:val="x-none"/>
        </w:rPr>
      </w:r>
      <w:r w:rsidR="009037F9" w:rsidRPr="00F10D2B">
        <w:rPr>
          <w:vertAlign w:val="superscript"/>
          <w:lang w:val="x-none"/>
        </w:rPr>
        <w:fldChar w:fldCharType="separate"/>
      </w:r>
      <w:r w:rsidR="0019198C">
        <w:rPr>
          <w:vertAlign w:val="superscript"/>
          <w:lang w:val="x-none"/>
        </w:rPr>
        <w:t>[17]</w:t>
      </w:r>
      <w:r w:rsidR="009037F9" w:rsidRPr="00F10D2B">
        <w:rPr>
          <w:vertAlign w:val="superscript"/>
          <w:lang w:val="x-none"/>
        </w:rPr>
        <w:fldChar w:fldCharType="end"/>
      </w:r>
      <w:r w:rsidR="009037F9" w:rsidRPr="00DF12FD">
        <w:rPr>
          <w:lang w:val="x-none"/>
        </w:rPr>
        <w:t>、</w:t>
      </w:r>
      <w:r w:rsidR="009037F9" w:rsidRPr="00DF12FD">
        <w:rPr>
          <w:lang w:val="x-none"/>
        </w:rPr>
        <w:t>RCPA</w:t>
      </w:r>
      <w:r w:rsidR="009037F9" w:rsidRPr="00F10D2B">
        <w:rPr>
          <w:vertAlign w:val="superscript"/>
          <w:lang w:val="x-none"/>
        </w:rPr>
        <w:fldChar w:fldCharType="begin"/>
      </w:r>
      <w:r w:rsidR="009037F9" w:rsidRPr="00F10D2B">
        <w:rPr>
          <w:vertAlign w:val="superscript"/>
          <w:lang w:val="x-none"/>
        </w:rPr>
        <w:instrText xml:space="preserve"> REF _Ref417289023 \r \h </w:instrText>
      </w:r>
      <w:r w:rsidR="009037F9">
        <w:rPr>
          <w:vertAlign w:val="superscript"/>
          <w:lang w:val="x-none"/>
        </w:rPr>
        <w:instrText xml:space="preserve"> \* MERGEFORMAT </w:instrText>
      </w:r>
      <w:r w:rsidR="009037F9" w:rsidRPr="00F10D2B">
        <w:rPr>
          <w:vertAlign w:val="superscript"/>
          <w:lang w:val="x-none"/>
        </w:rPr>
      </w:r>
      <w:r w:rsidR="009037F9" w:rsidRPr="00F10D2B">
        <w:rPr>
          <w:vertAlign w:val="superscript"/>
          <w:lang w:val="x-none"/>
        </w:rPr>
        <w:fldChar w:fldCharType="separate"/>
      </w:r>
      <w:r w:rsidR="0019198C">
        <w:rPr>
          <w:vertAlign w:val="superscript"/>
          <w:lang w:val="x-none"/>
        </w:rPr>
        <w:t>[18]</w:t>
      </w:r>
      <w:r w:rsidR="009037F9" w:rsidRPr="00F10D2B">
        <w:rPr>
          <w:vertAlign w:val="superscript"/>
          <w:lang w:val="x-none"/>
        </w:rPr>
        <w:fldChar w:fldCharType="end"/>
      </w:r>
      <w:r w:rsidR="009037F9" w:rsidRPr="00DF12FD">
        <w:rPr>
          <w:lang w:val="x-none"/>
        </w:rPr>
        <w:t>和</w:t>
      </w:r>
      <w:r w:rsidR="009037F9" w:rsidRPr="00DF12FD">
        <w:rPr>
          <w:lang w:val="x-none"/>
        </w:rPr>
        <w:t>COBRA</w:t>
      </w:r>
      <w:r w:rsidR="009037F9" w:rsidRPr="00F10D2B">
        <w:rPr>
          <w:vertAlign w:val="superscript"/>
          <w:lang w:val="x-none"/>
        </w:rPr>
        <w:fldChar w:fldCharType="begin"/>
      </w:r>
      <w:r w:rsidR="009037F9" w:rsidRPr="00F10D2B">
        <w:rPr>
          <w:vertAlign w:val="superscript"/>
          <w:lang w:val="x-none"/>
        </w:rPr>
        <w:instrText xml:space="preserve"> REF _Ref417287311 \r \h </w:instrText>
      </w:r>
      <w:r w:rsidR="009037F9">
        <w:rPr>
          <w:vertAlign w:val="superscript"/>
          <w:lang w:val="x-none"/>
        </w:rPr>
        <w:instrText xml:space="preserve"> \* MERGEFORMAT </w:instrText>
      </w:r>
      <w:r w:rsidR="009037F9" w:rsidRPr="00F10D2B">
        <w:rPr>
          <w:vertAlign w:val="superscript"/>
          <w:lang w:val="x-none"/>
        </w:rPr>
      </w:r>
      <w:r w:rsidR="009037F9" w:rsidRPr="00F10D2B">
        <w:rPr>
          <w:vertAlign w:val="superscript"/>
          <w:lang w:val="x-none"/>
        </w:rPr>
        <w:fldChar w:fldCharType="separate"/>
      </w:r>
      <w:r w:rsidR="0019198C">
        <w:rPr>
          <w:vertAlign w:val="superscript"/>
          <w:lang w:val="x-none"/>
        </w:rPr>
        <w:t>[15]</w:t>
      </w:r>
      <w:r w:rsidR="009037F9" w:rsidRPr="00F10D2B">
        <w:rPr>
          <w:vertAlign w:val="superscript"/>
          <w:lang w:val="x-none"/>
        </w:rPr>
        <w:fldChar w:fldCharType="end"/>
      </w:r>
      <w:r w:rsidRPr="00DF12FD">
        <w:t>架构，本文查询了相关的架构文献，对这些架构的计算阵列进行了对应的功能复现，复现的架构与原始架构方案在功能单元层次上保证一致性</w:t>
      </w:r>
      <w:r w:rsidR="006E18D3">
        <w:rPr>
          <w:rFonts w:hint="eastAsia"/>
        </w:rPr>
        <w:t>。</w:t>
      </w:r>
      <w:r w:rsidR="009037F9">
        <w:t>本文在功能单元层次对架构中的功能冗余进行</w:t>
      </w:r>
      <w:r w:rsidR="009E1FAC">
        <w:t>消除</w:t>
      </w:r>
      <w:r w:rsidR="009037F9">
        <w:t>优化，与功能单元的具体设计</w:t>
      </w:r>
      <w:r w:rsidRPr="00DF12FD">
        <w:t>独立的，因此对于功能单元以下的电路级设计存在的差异性可以忽略。</w:t>
      </w:r>
    </w:p>
    <w:p w:rsidR="00E73163" w:rsidRPr="00633A50" w:rsidRDefault="001E2B2A" w:rsidP="00E73163">
      <w:pPr>
        <w:pStyle w:val="af0"/>
        <w:keepNext/>
        <w:jc w:val="center"/>
        <w:rPr>
          <w:rFonts w:asciiTheme="minorEastAsia" w:eastAsiaTheme="minorEastAsia" w:hAnsiTheme="minorEastAsia"/>
          <w:sz w:val="21"/>
        </w:rPr>
      </w:pPr>
      <w:r>
        <w:rPr>
          <w:rFonts w:asciiTheme="minorEastAsia" w:eastAsiaTheme="minorEastAsia" w:hAnsiTheme="minorEastAsia" w:hint="eastAsia"/>
          <w:sz w:val="21"/>
        </w:rPr>
        <w:t>表</w:t>
      </w:r>
      <w:r w:rsidRPr="006E18D3">
        <w:rPr>
          <w:rFonts w:ascii="Times New Roman" w:eastAsiaTheme="minorEastAsia" w:hAnsi="Times New Roman"/>
          <w:sz w:val="21"/>
        </w:rPr>
        <w:t>5-</w:t>
      </w:r>
      <w:r w:rsidR="00F84F6F">
        <w:rPr>
          <w:rFonts w:ascii="Times New Roman" w:eastAsiaTheme="minorEastAsia" w:hAnsi="Times New Roman"/>
          <w:sz w:val="21"/>
        </w:rPr>
        <w:t>10</w:t>
      </w:r>
      <w:r w:rsidR="006E18D3">
        <w:rPr>
          <w:rFonts w:asciiTheme="minorEastAsia" w:eastAsiaTheme="minorEastAsia" w:hAnsiTheme="minorEastAsia" w:hint="eastAsia"/>
          <w:sz w:val="21"/>
        </w:rPr>
        <w:t>不同架构方案</w:t>
      </w:r>
      <w:r w:rsidR="00E73163" w:rsidRPr="00633A50">
        <w:rPr>
          <w:rFonts w:asciiTheme="minorEastAsia" w:eastAsiaTheme="minorEastAsia" w:hAnsiTheme="minorEastAsia" w:hint="eastAsia"/>
          <w:sz w:val="21"/>
        </w:rPr>
        <w:t>运行分组密码算法的</w:t>
      </w:r>
      <w:r w:rsidR="009037F9" w:rsidRPr="00633A50">
        <w:rPr>
          <w:rFonts w:asciiTheme="minorEastAsia" w:eastAsiaTheme="minorEastAsia" w:hAnsiTheme="minorEastAsia" w:hint="eastAsia"/>
          <w:sz w:val="21"/>
        </w:rPr>
        <w:t>性能、</w:t>
      </w:r>
      <w:r w:rsidR="00E73163" w:rsidRPr="00633A50">
        <w:rPr>
          <w:rFonts w:asciiTheme="minorEastAsia" w:eastAsiaTheme="minorEastAsia" w:hAnsiTheme="minorEastAsia" w:hint="eastAsia"/>
          <w:sz w:val="21"/>
        </w:rPr>
        <w:t>面积和面积效率对比</w:t>
      </w:r>
    </w:p>
    <w:tbl>
      <w:tblPr>
        <w:tblW w:w="9060" w:type="dxa"/>
        <w:jc w:val="center"/>
        <w:tblLayout w:type="fixed"/>
        <w:tblLook w:val="04A0" w:firstRow="1" w:lastRow="0" w:firstColumn="1" w:lastColumn="0" w:noHBand="0" w:noVBand="1"/>
      </w:tblPr>
      <w:tblGrid>
        <w:gridCol w:w="846"/>
        <w:gridCol w:w="2126"/>
        <w:gridCol w:w="761"/>
        <w:gridCol w:w="761"/>
        <w:gridCol w:w="761"/>
        <w:gridCol w:w="761"/>
        <w:gridCol w:w="761"/>
        <w:gridCol w:w="761"/>
        <w:gridCol w:w="679"/>
        <w:gridCol w:w="843"/>
      </w:tblGrid>
      <w:tr w:rsidR="00E73163" w:rsidTr="00E73163">
        <w:trPr>
          <w:trHeight w:val="300"/>
          <w:jc w:val="center"/>
        </w:trPr>
        <w:tc>
          <w:tcPr>
            <w:tcW w:w="846" w:type="dxa"/>
            <w:tcBorders>
              <w:top w:val="single" w:sz="4" w:space="0" w:color="auto"/>
              <w:left w:val="single" w:sz="4" w:space="0" w:color="auto"/>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架构</w:t>
            </w: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算法</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AES</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DES</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SM4</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TWOFISH</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RC5</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CAST128</w:t>
            </w:r>
          </w:p>
        </w:tc>
        <w:tc>
          <w:tcPr>
            <w:tcW w:w="679"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SERPENT</w:t>
            </w:r>
          </w:p>
        </w:tc>
        <w:tc>
          <w:tcPr>
            <w:tcW w:w="843"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BLOWFISH</w:t>
            </w:r>
          </w:p>
        </w:tc>
      </w:tr>
      <w:tr w:rsidR="00E73163" w:rsidTr="00E73163">
        <w:trPr>
          <w:trHeight w:val="300"/>
          <w:jc w:val="center"/>
        </w:trPr>
        <w:tc>
          <w:tcPr>
            <w:tcW w:w="846" w:type="dxa"/>
            <w:vMerge w:val="restart"/>
            <w:tcBorders>
              <w:top w:val="single" w:sz="4" w:space="0" w:color="auto"/>
              <w:left w:val="single" w:sz="4" w:space="0" w:color="auto"/>
              <w:bottom w:val="single" w:sz="4" w:space="0" w:color="auto"/>
              <w:right w:val="single" w:sz="4" w:space="0" w:color="auto"/>
            </w:tcBorders>
            <w:noWrap/>
            <w:vAlign w:val="center"/>
            <w:hideMark/>
          </w:tcPr>
          <w:p w:rsidR="00E5617F" w:rsidRDefault="00E5617F">
            <w:pPr>
              <w:widowControl/>
              <w:jc w:val="center"/>
              <w:rPr>
                <w:b/>
                <w:color w:val="000000"/>
                <w:sz w:val="18"/>
                <w:szCs w:val="18"/>
              </w:rPr>
            </w:pPr>
            <w:r w:rsidRPr="00E5617F">
              <w:rPr>
                <w:b/>
                <w:color w:val="000000"/>
                <w:sz w:val="18"/>
                <w:szCs w:val="18"/>
              </w:rPr>
              <w:t>Cyptor</w:t>
            </w:r>
          </w:p>
          <w:p w:rsidR="00E73163" w:rsidRDefault="00E5617F">
            <w:pPr>
              <w:widowControl/>
              <w:jc w:val="center"/>
              <w:rPr>
                <w:b/>
                <w:color w:val="000000"/>
                <w:sz w:val="18"/>
                <w:szCs w:val="18"/>
              </w:rPr>
            </w:pPr>
            <w:r w:rsidRPr="00E5617F">
              <w:rPr>
                <w:b/>
                <w:color w:val="000000"/>
                <w:sz w:val="18"/>
                <w:szCs w:val="18"/>
                <w:vertAlign w:val="superscript"/>
              </w:rPr>
              <w:t>[17]</w:t>
            </w:r>
          </w:p>
        </w:tc>
        <w:tc>
          <w:tcPr>
            <w:tcW w:w="2126" w:type="dxa"/>
            <w:tcBorders>
              <w:top w:val="single" w:sz="4" w:space="0" w:color="auto"/>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29.8</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29.8</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29.8</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0.25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0.37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0.62</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0.62</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0.86</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0.37</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241.7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80.6</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120.9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96.7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120.9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48.3</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69.1</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80.6</w:t>
            </w:r>
          </w:p>
        </w:tc>
      </w:tr>
      <w:tr w:rsidR="00E73163" w:rsidTr="00E73163">
        <w:trPr>
          <w:trHeight w:val="300"/>
          <w:jc w:val="center"/>
        </w:trPr>
        <w:tc>
          <w:tcPr>
            <w:tcW w:w="846" w:type="dxa"/>
            <w:vMerge w:val="restart"/>
            <w:tcBorders>
              <w:top w:val="single" w:sz="4" w:space="0" w:color="auto"/>
              <w:left w:val="single" w:sz="4" w:space="0" w:color="auto"/>
              <w:bottom w:val="single" w:sz="4" w:space="0" w:color="auto"/>
              <w:right w:val="single" w:sz="4" w:space="0" w:color="auto"/>
            </w:tcBorders>
            <w:noWrap/>
            <w:vAlign w:val="center"/>
            <w:hideMark/>
          </w:tcPr>
          <w:p w:rsidR="00E5617F" w:rsidRDefault="00E5617F">
            <w:pPr>
              <w:jc w:val="center"/>
              <w:rPr>
                <w:b/>
                <w:color w:val="000000"/>
                <w:sz w:val="18"/>
                <w:szCs w:val="18"/>
              </w:rPr>
            </w:pPr>
            <w:r w:rsidRPr="00E5617F">
              <w:rPr>
                <w:b/>
                <w:color w:val="000000"/>
                <w:sz w:val="18"/>
                <w:szCs w:val="18"/>
              </w:rPr>
              <w:t>RCPA</w:t>
            </w:r>
          </w:p>
          <w:p w:rsidR="00E73163" w:rsidRDefault="00E5617F">
            <w:pPr>
              <w:jc w:val="center"/>
              <w:rPr>
                <w:b/>
                <w:color w:val="000000"/>
                <w:sz w:val="18"/>
                <w:szCs w:val="18"/>
              </w:rPr>
            </w:pPr>
            <w:r w:rsidRPr="00E5617F">
              <w:rPr>
                <w:b/>
                <w:color w:val="000000"/>
                <w:sz w:val="18"/>
                <w:szCs w:val="18"/>
                <w:vertAlign w:val="superscript"/>
              </w:rPr>
              <w:t>[19]</w:t>
            </w:r>
          </w:p>
        </w:tc>
        <w:tc>
          <w:tcPr>
            <w:tcW w:w="2126" w:type="dxa"/>
            <w:tcBorders>
              <w:top w:val="single" w:sz="4" w:space="0" w:color="auto"/>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16.5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16.5</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16.5</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0.32</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0.48</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1.91</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0.95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0.64</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0.79</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1.43</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0.48</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103.6</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34.5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17.3</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34.5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51.8</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20.7</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23.0</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34.5</w:t>
            </w:r>
          </w:p>
        </w:tc>
      </w:tr>
      <w:tr w:rsidR="00E73163" w:rsidTr="00E73163">
        <w:trPr>
          <w:trHeight w:val="300"/>
          <w:jc w:val="center"/>
        </w:trPr>
        <w:tc>
          <w:tcPr>
            <w:tcW w:w="846" w:type="dxa"/>
            <w:vMerge w:val="restart"/>
            <w:tcBorders>
              <w:top w:val="single" w:sz="4" w:space="0" w:color="auto"/>
              <w:left w:val="single" w:sz="4" w:space="0" w:color="auto"/>
              <w:bottom w:val="single" w:sz="4" w:space="0" w:color="auto"/>
              <w:right w:val="single" w:sz="4" w:space="0" w:color="auto"/>
            </w:tcBorders>
            <w:noWrap/>
            <w:vAlign w:val="center"/>
            <w:hideMark/>
          </w:tcPr>
          <w:p w:rsidR="00E73163" w:rsidRDefault="00E73163">
            <w:pPr>
              <w:jc w:val="center"/>
              <w:rPr>
                <w:b/>
                <w:color w:val="000000"/>
                <w:sz w:val="18"/>
                <w:szCs w:val="18"/>
              </w:rPr>
            </w:pPr>
            <w:r>
              <w:rPr>
                <w:b/>
                <w:color w:val="000000"/>
                <w:sz w:val="18"/>
                <w:szCs w:val="18"/>
              </w:rPr>
              <w:t>COBRA</w:t>
            </w:r>
            <w:r w:rsidR="00E5617F" w:rsidRPr="00C53CD5">
              <w:rPr>
                <w:b/>
                <w:sz w:val="20"/>
                <w:szCs w:val="18"/>
                <w:vertAlign w:val="superscript"/>
              </w:rPr>
              <w:fldChar w:fldCharType="begin"/>
            </w:r>
            <w:r w:rsidR="00E5617F" w:rsidRPr="00C53CD5">
              <w:rPr>
                <w:b/>
                <w:sz w:val="20"/>
                <w:szCs w:val="18"/>
                <w:vertAlign w:val="superscript"/>
              </w:rPr>
              <w:instrText xml:space="preserve"> REF _Ref417287311 \r \h </w:instrText>
            </w:r>
            <w:r w:rsidR="00E5617F">
              <w:rPr>
                <w:b/>
                <w:sz w:val="20"/>
                <w:szCs w:val="18"/>
                <w:vertAlign w:val="superscript"/>
              </w:rPr>
              <w:instrText xml:space="preserve"> \* MERGEFORMAT </w:instrText>
            </w:r>
            <w:r w:rsidR="00E5617F" w:rsidRPr="00C53CD5">
              <w:rPr>
                <w:b/>
                <w:sz w:val="20"/>
                <w:szCs w:val="18"/>
                <w:vertAlign w:val="superscript"/>
              </w:rPr>
            </w:r>
            <w:r w:rsidR="00E5617F" w:rsidRPr="00C53CD5">
              <w:rPr>
                <w:b/>
                <w:sz w:val="20"/>
                <w:szCs w:val="18"/>
                <w:vertAlign w:val="superscript"/>
              </w:rPr>
              <w:fldChar w:fldCharType="separate"/>
            </w:r>
            <w:r w:rsidR="0019198C">
              <w:rPr>
                <w:b/>
                <w:sz w:val="20"/>
                <w:szCs w:val="18"/>
                <w:vertAlign w:val="superscript"/>
              </w:rPr>
              <w:t>[15]</w:t>
            </w:r>
            <w:r w:rsidR="00E5617F" w:rsidRPr="00C53CD5">
              <w:rPr>
                <w:b/>
                <w:sz w:val="20"/>
                <w:szCs w:val="18"/>
                <w:vertAlign w:val="superscript"/>
              </w:rPr>
              <w:fldChar w:fldCharType="end"/>
            </w:r>
          </w:p>
        </w:tc>
        <w:tc>
          <w:tcPr>
            <w:tcW w:w="2126" w:type="dxa"/>
            <w:tcBorders>
              <w:top w:val="single" w:sz="4" w:space="0" w:color="auto"/>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9.9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9.9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9.9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9.9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5.0</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9.9</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5.0</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0.62</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0.16</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21.2</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21.2</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15.9</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15.9</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r>
      <w:tr w:rsidR="00E73163" w:rsidTr="00E73163">
        <w:trPr>
          <w:trHeight w:val="300"/>
          <w:jc w:val="center"/>
        </w:trPr>
        <w:tc>
          <w:tcPr>
            <w:tcW w:w="846" w:type="dxa"/>
            <w:vMerge w:val="restart"/>
            <w:tcBorders>
              <w:top w:val="single" w:sz="4" w:space="0" w:color="auto"/>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sz w:val="18"/>
                <w:szCs w:val="18"/>
              </w:rPr>
            </w:pPr>
            <w:r>
              <w:rPr>
                <w:b/>
                <w:color w:val="000000"/>
                <w:sz w:val="18"/>
                <w:szCs w:val="18"/>
              </w:rPr>
              <w:t>RPU</w:t>
            </w:r>
          </w:p>
        </w:tc>
        <w:tc>
          <w:tcPr>
            <w:tcW w:w="2126" w:type="dxa"/>
            <w:tcBorders>
              <w:top w:val="single" w:sz="4" w:space="0" w:color="auto"/>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0.23</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0.70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0.58</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0.93</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274.6</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91.5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54.9</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r>
      <w:tr w:rsidR="00E73163" w:rsidTr="00E73163">
        <w:trPr>
          <w:trHeight w:val="300"/>
          <w:jc w:val="center"/>
        </w:trPr>
        <w:tc>
          <w:tcPr>
            <w:tcW w:w="846" w:type="dxa"/>
            <w:vMerge w:val="restart"/>
            <w:tcBorders>
              <w:top w:val="single" w:sz="4" w:space="0" w:color="auto"/>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sz w:val="18"/>
                <w:szCs w:val="18"/>
              </w:rPr>
            </w:pPr>
            <w:r>
              <w:rPr>
                <w:rFonts w:hint="eastAsia"/>
                <w:b/>
                <w:color w:val="000000"/>
                <w:sz w:val="18"/>
                <w:szCs w:val="18"/>
              </w:rPr>
              <w:t>本文</w:t>
            </w:r>
          </w:p>
        </w:tc>
        <w:tc>
          <w:tcPr>
            <w:tcW w:w="2126" w:type="dxa"/>
            <w:tcBorders>
              <w:top w:val="single" w:sz="4" w:space="0" w:color="auto"/>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0.22</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0.22</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0.22</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0.44</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0.29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0.44</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0.48</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0.22</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293.9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146.9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293.9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146.9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220.4</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73.5</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132.3</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146.9</w:t>
            </w:r>
          </w:p>
        </w:tc>
      </w:tr>
      <w:tr w:rsidR="00E73163" w:rsidTr="00E73163">
        <w:trPr>
          <w:trHeight w:val="300"/>
          <w:jc w:val="center"/>
        </w:trPr>
        <w:tc>
          <w:tcPr>
            <w:tcW w:w="846" w:type="dxa"/>
            <w:tcBorders>
              <w:top w:val="single" w:sz="4" w:space="0" w:color="auto"/>
              <w:left w:val="single" w:sz="4" w:space="0" w:color="auto"/>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架构平台</w:t>
            </w: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算法</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SEED</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6"/>
                <w:szCs w:val="18"/>
              </w:rPr>
              <w:t>CAMELLIA</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GOST</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TEA</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XTEA</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SPECK</w:t>
            </w:r>
          </w:p>
        </w:tc>
        <w:tc>
          <w:tcPr>
            <w:tcW w:w="679"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SIMON</w:t>
            </w:r>
          </w:p>
        </w:tc>
        <w:tc>
          <w:tcPr>
            <w:tcW w:w="843"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LUCIFER</w:t>
            </w:r>
          </w:p>
        </w:tc>
      </w:tr>
      <w:tr w:rsidR="00E5617F"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5617F" w:rsidRDefault="00E5617F" w:rsidP="00E5617F">
            <w:pPr>
              <w:widowControl/>
              <w:jc w:val="center"/>
              <w:rPr>
                <w:b/>
                <w:color w:val="000000"/>
                <w:sz w:val="18"/>
                <w:szCs w:val="18"/>
              </w:rPr>
            </w:pPr>
            <w:r w:rsidRPr="00E5617F">
              <w:rPr>
                <w:b/>
                <w:color w:val="000000"/>
                <w:sz w:val="18"/>
                <w:szCs w:val="18"/>
              </w:rPr>
              <w:t>Cyptor</w:t>
            </w:r>
          </w:p>
          <w:p w:rsidR="00E5617F" w:rsidRDefault="00E5617F" w:rsidP="00E5617F">
            <w:pPr>
              <w:widowControl/>
              <w:jc w:val="center"/>
              <w:rPr>
                <w:b/>
                <w:color w:val="000000"/>
                <w:sz w:val="18"/>
                <w:szCs w:val="18"/>
              </w:rPr>
            </w:pPr>
            <w:r w:rsidRPr="00E5617F">
              <w:rPr>
                <w:b/>
                <w:color w:val="000000"/>
                <w:sz w:val="18"/>
                <w:szCs w:val="18"/>
                <w:vertAlign w:val="superscript"/>
              </w:rPr>
              <w:t>[17]</w:t>
            </w: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w:t>
            </w:r>
            <w:r>
              <w:rPr>
                <w:b/>
                <w:color w:val="000000"/>
                <w:kern w:val="0"/>
                <w:sz w:val="18"/>
                <w:szCs w:val="18"/>
              </w:rPr>
              <w:t>Gbps</w:t>
            </w:r>
            <w:r>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59.5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59.5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29.8</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29.8</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59.5</w:t>
            </w:r>
          </w:p>
        </w:tc>
      </w:tr>
      <w:tr w:rsidR="00E5617F"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5617F" w:rsidRPr="00E73163" w:rsidRDefault="00E5617F" w:rsidP="00E5617F">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1.23</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0.49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0.37</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0.49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0.37</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0.37</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0.37</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0.37</w:t>
            </w:r>
          </w:p>
        </w:tc>
      </w:tr>
      <w:tr w:rsidR="00E5617F"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5617F" w:rsidRPr="00E73163" w:rsidRDefault="00E5617F" w:rsidP="00E5617F">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48.3</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120.9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80.6</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60.4</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80.6</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80.6</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80.6</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161.1</w:t>
            </w:r>
          </w:p>
        </w:tc>
      </w:tr>
      <w:tr w:rsidR="00E5617F"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5617F" w:rsidRDefault="00E5617F" w:rsidP="00E5617F">
            <w:pPr>
              <w:jc w:val="center"/>
              <w:rPr>
                <w:b/>
                <w:color w:val="000000"/>
                <w:sz w:val="18"/>
                <w:szCs w:val="18"/>
              </w:rPr>
            </w:pPr>
            <w:r w:rsidRPr="00E5617F">
              <w:rPr>
                <w:b/>
                <w:color w:val="000000"/>
                <w:sz w:val="18"/>
                <w:szCs w:val="18"/>
              </w:rPr>
              <w:t>RCPA</w:t>
            </w:r>
          </w:p>
          <w:p w:rsidR="00E5617F" w:rsidRDefault="00E5617F" w:rsidP="00E5617F">
            <w:pPr>
              <w:jc w:val="center"/>
              <w:rPr>
                <w:b/>
                <w:color w:val="000000"/>
                <w:sz w:val="18"/>
                <w:szCs w:val="18"/>
              </w:rPr>
            </w:pPr>
            <w:r w:rsidRPr="00E5617F">
              <w:rPr>
                <w:b/>
                <w:color w:val="000000"/>
                <w:sz w:val="18"/>
                <w:szCs w:val="18"/>
                <w:vertAlign w:val="superscript"/>
              </w:rPr>
              <w:t>[19]</w:t>
            </w: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w:t>
            </w:r>
            <w:r>
              <w:rPr>
                <w:b/>
                <w:color w:val="000000"/>
                <w:kern w:val="0"/>
                <w:sz w:val="18"/>
                <w:szCs w:val="18"/>
              </w:rPr>
              <w:t>Gbps</w:t>
            </w:r>
            <w:r>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32.9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32.9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16.5</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16.5</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32.9</w:t>
            </w:r>
          </w:p>
        </w:tc>
      </w:tr>
      <w:tr w:rsidR="00E5617F"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5617F" w:rsidRPr="00E73163" w:rsidRDefault="00E5617F" w:rsidP="00E5617F">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1.75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0.95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0.48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0.64</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0.48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0.48</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0.64</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0.48</w:t>
            </w:r>
          </w:p>
        </w:tc>
      </w:tr>
      <w:tr w:rsidR="00E5617F"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5617F" w:rsidRPr="00E73163" w:rsidRDefault="00E5617F" w:rsidP="00E5617F">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18.8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34.5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34.5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25.9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34.5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34.5</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25.9</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69.1</w:t>
            </w:r>
          </w:p>
        </w:tc>
      </w:tr>
      <w:tr w:rsidR="00E5617F"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5617F" w:rsidRDefault="00E5617F" w:rsidP="00E5617F">
            <w:pPr>
              <w:jc w:val="center"/>
              <w:rPr>
                <w:b/>
                <w:color w:val="000000"/>
                <w:sz w:val="18"/>
                <w:szCs w:val="18"/>
              </w:rPr>
            </w:pPr>
            <w:r>
              <w:rPr>
                <w:b/>
                <w:color w:val="000000"/>
                <w:sz w:val="18"/>
                <w:szCs w:val="18"/>
              </w:rPr>
              <w:t>COBRA</w:t>
            </w:r>
            <w:r w:rsidRPr="00C53CD5">
              <w:rPr>
                <w:b/>
                <w:sz w:val="20"/>
                <w:szCs w:val="18"/>
                <w:vertAlign w:val="superscript"/>
              </w:rPr>
              <w:fldChar w:fldCharType="begin"/>
            </w:r>
            <w:r w:rsidRPr="00C53CD5">
              <w:rPr>
                <w:b/>
                <w:sz w:val="20"/>
                <w:szCs w:val="18"/>
                <w:vertAlign w:val="superscript"/>
              </w:rPr>
              <w:instrText xml:space="preserve"> REF _Ref417287311 \r \h </w:instrText>
            </w:r>
            <w:r>
              <w:rPr>
                <w:b/>
                <w:sz w:val="20"/>
                <w:szCs w:val="18"/>
                <w:vertAlign w:val="superscript"/>
              </w:rPr>
              <w:instrText xml:space="preserve"> \* MERGEFORMAT </w:instrText>
            </w:r>
            <w:r w:rsidRPr="00C53CD5">
              <w:rPr>
                <w:b/>
                <w:sz w:val="20"/>
                <w:szCs w:val="18"/>
                <w:vertAlign w:val="superscript"/>
              </w:rPr>
            </w:r>
            <w:r w:rsidRPr="00C53CD5">
              <w:rPr>
                <w:b/>
                <w:sz w:val="20"/>
                <w:szCs w:val="18"/>
                <w:vertAlign w:val="superscript"/>
              </w:rPr>
              <w:fldChar w:fldCharType="separate"/>
            </w:r>
            <w:r w:rsidR="0019198C">
              <w:rPr>
                <w:b/>
                <w:sz w:val="20"/>
                <w:szCs w:val="18"/>
                <w:vertAlign w:val="superscript"/>
              </w:rPr>
              <w:t>[15]</w:t>
            </w:r>
            <w:r w:rsidRPr="00C53CD5">
              <w:rPr>
                <w:b/>
                <w:sz w:val="20"/>
                <w:szCs w:val="18"/>
                <w:vertAlign w:val="superscript"/>
              </w:rPr>
              <w:fldChar w:fldCharType="end"/>
            </w: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w:t>
            </w:r>
            <w:r>
              <w:rPr>
                <w:b/>
                <w:color w:val="000000"/>
                <w:kern w:val="0"/>
                <w:sz w:val="18"/>
                <w:szCs w:val="18"/>
              </w:rPr>
              <w:t>Gbps</w:t>
            </w:r>
            <w:r>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9.9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9.9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5.0</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5.0</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5.0</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5.0</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5.0</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1.09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0.16</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0.62</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0.34</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9.1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21.2</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8.0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14.6</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15.9</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10.6</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RPU</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0.70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0.44</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0.35</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0.23</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45.8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91.5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73.1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91.5</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rFonts w:hint="eastAsia"/>
                <w:b/>
                <w:color w:val="000000"/>
                <w:kern w:val="0"/>
                <w:sz w:val="18"/>
                <w:szCs w:val="18"/>
              </w:rPr>
              <w:t>本文</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1.09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0.44</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58.8</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110.2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293.9</w:t>
            </w:r>
          </w:p>
        </w:tc>
      </w:tr>
      <w:tr w:rsidR="00E73163" w:rsidTr="00E73163">
        <w:trPr>
          <w:trHeight w:val="300"/>
          <w:jc w:val="center"/>
        </w:trPr>
        <w:tc>
          <w:tcPr>
            <w:tcW w:w="846" w:type="dxa"/>
            <w:tcBorders>
              <w:top w:val="nil"/>
              <w:left w:val="single" w:sz="4" w:space="0" w:color="auto"/>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架构平台</w:t>
            </w: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算法</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CLEFIA</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ARIA</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C2</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PRESENT</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6"/>
                <w:szCs w:val="18"/>
              </w:rPr>
              <w:t>MACGUFFIN</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SQUARE</w:t>
            </w:r>
          </w:p>
        </w:tc>
        <w:tc>
          <w:tcPr>
            <w:tcW w:w="679"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M6</w:t>
            </w:r>
          </w:p>
        </w:tc>
        <w:tc>
          <w:tcPr>
            <w:tcW w:w="843"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SHARK</w:t>
            </w:r>
          </w:p>
        </w:tc>
      </w:tr>
      <w:tr w:rsidR="00E5617F"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5617F" w:rsidRDefault="00E5617F" w:rsidP="00E5617F">
            <w:pPr>
              <w:widowControl/>
              <w:jc w:val="center"/>
              <w:rPr>
                <w:b/>
                <w:color w:val="000000"/>
                <w:sz w:val="18"/>
                <w:szCs w:val="18"/>
              </w:rPr>
            </w:pPr>
            <w:r w:rsidRPr="00E5617F">
              <w:rPr>
                <w:b/>
                <w:color w:val="000000"/>
                <w:sz w:val="18"/>
                <w:szCs w:val="18"/>
              </w:rPr>
              <w:t>Cyptor</w:t>
            </w:r>
          </w:p>
          <w:p w:rsidR="00E5617F" w:rsidRDefault="00E5617F" w:rsidP="00E5617F">
            <w:pPr>
              <w:widowControl/>
              <w:jc w:val="center"/>
              <w:rPr>
                <w:b/>
                <w:color w:val="000000"/>
                <w:sz w:val="18"/>
                <w:szCs w:val="18"/>
              </w:rPr>
            </w:pPr>
            <w:r w:rsidRPr="00E5617F">
              <w:rPr>
                <w:b/>
                <w:color w:val="000000"/>
                <w:sz w:val="18"/>
                <w:szCs w:val="18"/>
                <w:vertAlign w:val="superscript"/>
              </w:rPr>
              <w:t>[17]</w:t>
            </w: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w:t>
            </w:r>
            <w:r>
              <w:rPr>
                <w:b/>
                <w:color w:val="000000"/>
                <w:kern w:val="0"/>
                <w:sz w:val="18"/>
                <w:szCs w:val="18"/>
              </w:rPr>
              <w:t>Gbps</w:t>
            </w:r>
            <w:r>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59.5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59.5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59.5</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29.8</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29.8</w:t>
            </w:r>
          </w:p>
        </w:tc>
      </w:tr>
      <w:tr w:rsidR="00E5617F"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5617F" w:rsidRPr="00E73163" w:rsidRDefault="00E5617F" w:rsidP="00E5617F">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0.37</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0.25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0.62</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0.25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0.25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0.37</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1.11</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0.25</w:t>
            </w:r>
          </w:p>
        </w:tc>
      </w:tr>
      <w:tr w:rsidR="00E5617F"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5617F" w:rsidRPr="00E73163" w:rsidRDefault="00E5617F" w:rsidP="00E5617F">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161.1</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241.7</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48.3</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120.9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120.9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161.1</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26.9</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120.9</w:t>
            </w:r>
          </w:p>
        </w:tc>
      </w:tr>
      <w:tr w:rsidR="00E5617F"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5617F" w:rsidRDefault="00E5617F" w:rsidP="00E5617F">
            <w:pPr>
              <w:jc w:val="center"/>
              <w:rPr>
                <w:b/>
                <w:color w:val="000000"/>
                <w:sz w:val="18"/>
                <w:szCs w:val="18"/>
              </w:rPr>
            </w:pPr>
            <w:r w:rsidRPr="00E5617F">
              <w:rPr>
                <w:b/>
                <w:color w:val="000000"/>
                <w:sz w:val="18"/>
                <w:szCs w:val="18"/>
              </w:rPr>
              <w:t>RCPA</w:t>
            </w:r>
          </w:p>
          <w:p w:rsidR="00E5617F" w:rsidRDefault="00E5617F" w:rsidP="00E5617F">
            <w:pPr>
              <w:jc w:val="center"/>
              <w:rPr>
                <w:b/>
                <w:color w:val="000000"/>
                <w:sz w:val="18"/>
                <w:szCs w:val="18"/>
              </w:rPr>
            </w:pPr>
            <w:r w:rsidRPr="00E5617F">
              <w:rPr>
                <w:b/>
                <w:color w:val="000000"/>
                <w:sz w:val="18"/>
                <w:szCs w:val="18"/>
                <w:vertAlign w:val="superscript"/>
              </w:rPr>
              <w:t>[19]</w:t>
            </w: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w:t>
            </w:r>
            <w:r>
              <w:rPr>
                <w:b/>
                <w:color w:val="000000"/>
                <w:kern w:val="0"/>
                <w:sz w:val="18"/>
                <w:szCs w:val="18"/>
              </w:rPr>
              <w:t>Gbps</w:t>
            </w:r>
            <w:r>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32.9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32.9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32.9</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16.5</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16.5</w:t>
            </w:r>
          </w:p>
        </w:tc>
      </w:tr>
      <w:tr w:rsidR="00E5617F"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5617F" w:rsidRPr="00E73163" w:rsidRDefault="00E5617F" w:rsidP="00E5617F">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0.48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0.32</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0.79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0.32</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0.32</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0.48</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1.43</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0.32</w:t>
            </w:r>
          </w:p>
        </w:tc>
      </w:tr>
      <w:tr w:rsidR="00E5617F"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5617F" w:rsidRPr="00E73163" w:rsidRDefault="00E5617F" w:rsidP="00E5617F">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69.1</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103.6</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20.7</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51.8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51.8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69.1</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11.5</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51.8</w:t>
            </w:r>
          </w:p>
        </w:tc>
      </w:tr>
      <w:tr w:rsidR="00E5617F"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5617F" w:rsidRDefault="00E5617F" w:rsidP="00E5617F">
            <w:pPr>
              <w:jc w:val="center"/>
              <w:rPr>
                <w:b/>
                <w:color w:val="000000"/>
                <w:sz w:val="18"/>
                <w:szCs w:val="18"/>
              </w:rPr>
            </w:pPr>
            <w:r>
              <w:rPr>
                <w:b/>
                <w:color w:val="000000"/>
                <w:sz w:val="18"/>
                <w:szCs w:val="18"/>
              </w:rPr>
              <w:t>COBRA</w:t>
            </w:r>
            <w:r w:rsidRPr="00C53CD5">
              <w:rPr>
                <w:b/>
                <w:sz w:val="20"/>
                <w:szCs w:val="18"/>
                <w:vertAlign w:val="superscript"/>
              </w:rPr>
              <w:fldChar w:fldCharType="begin"/>
            </w:r>
            <w:r w:rsidRPr="00C53CD5">
              <w:rPr>
                <w:b/>
                <w:sz w:val="20"/>
                <w:szCs w:val="18"/>
                <w:vertAlign w:val="superscript"/>
              </w:rPr>
              <w:instrText xml:space="preserve"> REF _Ref417287311 \r \h </w:instrText>
            </w:r>
            <w:r>
              <w:rPr>
                <w:b/>
                <w:sz w:val="20"/>
                <w:szCs w:val="18"/>
                <w:vertAlign w:val="superscript"/>
              </w:rPr>
              <w:instrText xml:space="preserve"> \* MERGEFORMAT </w:instrText>
            </w:r>
            <w:r w:rsidRPr="00C53CD5">
              <w:rPr>
                <w:b/>
                <w:sz w:val="20"/>
                <w:szCs w:val="18"/>
                <w:vertAlign w:val="superscript"/>
              </w:rPr>
            </w:r>
            <w:r w:rsidRPr="00C53CD5">
              <w:rPr>
                <w:b/>
                <w:sz w:val="20"/>
                <w:szCs w:val="18"/>
                <w:vertAlign w:val="superscript"/>
              </w:rPr>
              <w:fldChar w:fldCharType="separate"/>
            </w:r>
            <w:r w:rsidR="0019198C">
              <w:rPr>
                <w:b/>
                <w:sz w:val="20"/>
                <w:szCs w:val="18"/>
                <w:vertAlign w:val="superscript"/>
              </w:rPr>
              <w:t>[15]</w:t>
            </w:r>
            <w:r w:rsidRPr="00C53CD5">
              <w:rPr>
                <w:b/>
                <w:sz w:val="20"/>
                <w:szCs w:val="18"/>
                <w:vertAlign w:val="superscript"/>
              </w:rPr>
              <w:fldChar w:fldCharType="end"/>
            </w: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w:t>
            </w:r>
            <w:r>
              <w:rPr>
                <w:b/>
                <w:color w:val="000000"/>
                <w:kern w:val="0"/>
                <w:sz w:val="18"/>
                <w:szCs w:val="18"/>
              </w:rPr>
              <w:t>Gbps</w:t>
            </w:r>
            <w:r>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9.9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9.9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5.0</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5.0</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5.0</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5.0</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0.16</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0.62</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0.16</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63.7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10.6</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15.9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8.0</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RPU</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0.70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0.23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0.23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1.05</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45.8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30.5</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rFonts w:hint="eastAsia"/>
                <w:b/>
                <w:color w:val="000000"/>
                <w:kern w:val="0"/>
                <w:sz w:val="18"/>
                <w:szCs w:val="18"/>
              </w:rPr>
              <w:t>本文</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0.44</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0.65</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293.9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293.9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73.5</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293.9</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49.0</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r>
      <w:tr w:rsidR="00E73163" w:rsidTr="00E73163">
        <w:trPr>
          <w:trHeight w:val="510"/>
          <w:jc w:val="center"/>
        </w:trPr>
        <w:tc>
          <w:tcPr>
            <w:tcW w:w="846" w:type="dxa"/>
            <w:tcBorders>
              <w:top w:val="nil"/>
              <w:left w:val="single" w:sz="4" w:space="0" w:color="auto"/>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架构平台</w:t>
            </w: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算法</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NUSH</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6"/>
                <w:szCs w:val="18"/>
              </w:rPr>
              <w:t>GRAND CRU</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E2</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KHAZAD</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HIEROCRYPT-L1</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HIEROCRYPT-3</w:t>
            </w:r>
          </w:p>
        </w:tc>
        <w:tc>
          <w:tcPr>
            <w:tcW w:w="679"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rFonts w:hint="eastAsia"/>
                <w:b/>
                <w:color w:val="000000"/>
                <w:kern w:val="0"/>
                <w:sz w:val="18"/>
                <w:szCs w:val="18"/>
              </w:rPr>
              <w:t>平均</w:t>
            </w:r>
          </w:p>
        </w:tc>
        <w:tc>
          <w:tcPr>
            <w:tcW w:w="843"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rFonts w:hint="eastAsia"/>
                <w:b/>
                <w:color w:val="000000"/>
                <w:kern w:val="0"/>
                <w:sz w:val="18"/>
                <w:szCs w:val="18"/>
              </w:rPr>
              <w:t>优化百分比</w:t>
            </w:r>
          </w:p>
        </w:tc>
      </w:tr>
      <w:tr w:rsidR="00E5617F"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5617F" w:rsidRDefault="00E5617F" w:rsidP="00E5617F">
            <w:pPr>
              <w:widowControl/>
              <w:jc w:val="center"/>
              <w:rPr>
                <w:b/>
                <w:color w:val="000000"/>
                <w:sz w:val="18"/>
                <w:szCs w:val="18"/>
              </w:rPr>
            </w:pPr>
            <w:r w:rsidRPr="00E5617F">
              <w:rPr>
                <w:b/>
                <w:color w:val="000000"/>
                <w:sz w:val="18"/>
                <w:szCs w:val="18"/>
              </w:rPr>
              <w:t>Cyptor</w:t>
            </w:r>
          </w:p>
          <w:p w:rsidR="00E5617F" w:rsidRDefault="00E5617F" w:rsidP="00E5617F">
            <w:pPr>
              <w:widowControl/>
              <w:jc w:val="center"/>
              <w:rPr>
                <w:b/>
                <w:color w:val="000000"/>
                <w:sz w:val="18"/>
                <w:szCs w:val="18"/>
              </w:rPr>
            </w:pPr>
            <w:r w:rsidRPr="00E5617F">
              <w:rPr>
                <w:b/>
                <w:color w:val="000000"/>
                <w:sz w:val="18"/>
                <w:szCs w:val="18"/>
                <w:vertAlign w:val="superscript"/>
              </w:rPr>
              <w:t>[17]</w:t>
            </w: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w:t>
            </w:r>
            <w:r>
              <w:rPr>
                <w:b/>
                <w:color w:val="000000"/>
                <w:kern w:val="0"/>
                <w:sz w:val="18"/>
                <w:szCs w:val="18"/>
              </w:rPr>
              <w:t>Gbps</w:t>
            </w:r>
            <w:r>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59.5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59.5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59.5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59.5</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44.7</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7.5%</w:t>
            </w:r>
          </w:p>
        </w:tc>
      </w:tr>
      <w:tr w:rsidR="00E5617F"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5617F" w:rsidRPr="00E73163" w:rsidRDefault="00E5617F" w:rsidP="00E5617F">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0.37</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0.37</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0.74</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0.25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0.49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0.49</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0.48</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-30.0%</w:t>
            </w:r>
          </w:p>
        </w:tc>
      </w:tr>
      <w:tr w:rsidR="00E5617F"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5617F" w:rsidRPr="00E73163" w:rsidRDefault="00E5617F" w:rsidP="00E5617F">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161.1</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161.1</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80.6</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120.9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60.4</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120.9</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109.3</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57.1%</w:t>
            </w:r>
          </w:p>
        </w:tc>
      </w:tr>
      <w:tr w:rsidR="00E5617F"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5617F" w:rsidRDefault="00E5617F" w:rsidP="00E5617F">
            <w:pPr>
              <w:jc w:val="center"/>
              <w:rPr>
                <w:b/>
                <w:color w:val="000000"/>
                <w:sz w:val="18"/>
                <w:szCs w:val="18"/>
              </w:rPr>
            </w:pPr>
            <w:r w:rsidRPr="00E5617F">
              <w:rPr>
                <w:b/>
                <w:color w:val="000000"/>
                <w:sz w:val="18"/>
                <w:szCs w:val="18"/>
              </w:rPr>
              <w:t>RCPA</w:t>
            </w:r>
          </w:p>
          <w:p w:rsidR="00E5617F" w:rsidRDefault="00E5617F" w:rsidP="00E5617F">
            <w:pPr>
              <w:jc w:val="center"/>
              <w:rPr>
                <w:b/>
                <w:color w:val="000000"/>
                <w:sz w:val="18"/>
                <w:szCs w:val="18"/>
              </w:rPr>
            </w:pPr>
            <w:r w:rsidRPr="00E5617F">
              <w:rPr>
                <w:b/>
                <w:color w:val="000000"/>
                <w:sz w:val="18"/>
                <w:szCs w:val="18"/>
                <w:vertAlign w:val="superscript"/>
              </w:rPr>
              <w:t>[19]</w:t>
            </w: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w:t>
            </w:r>
            <w:r>
              <w:rPr>
                <w:b/>
                <w:color w:val="000000"/>
                <w:kern w:val="0"/>
                <w:sz w:val="18"/>
                <w:szCs w:val="18"/>
              </w:rPr>
              <w:t>Gbps</w:t>
            </w:r>
            <w:r>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32.9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32.9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32.9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32.9</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24.7</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94.5%</w:t>
            </w:r>
          </w:p>
        </w:tc>
      </w:tr>
      <w:tr w:rsidR="00E5617F"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5617F" w:rsidRPr="00E73163" w:rsidRDefault="00E5617F" w:rsidP="00E5617F">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0.48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0.48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0.95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0.32</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0.64</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0.64</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0.69</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-51.9%</w:t>
            </w:r>
          </w:p>
        </w:tc>
      </w:tr>
      <w:tr w:rsidR="00E5617F"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5617F" w:rsidRPr="00E73163" w:rsidRDefault="00E5617F" w:rsidP="00E5617F">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69.1</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69.1</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34.5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51.8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25.9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51.8</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44.3</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287.3%</w:t>
            </w:r>
          </w:p>
        </w:tc>
      </w:tr>
      <w:tr w:rsidR="00E5617F"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5617F" w:rsidRDefault="00E5617F" w:rsidP="00E5617F">
            <w:pPr>
              <w:jc w:val="center"/>
              <w:rPr>
                <w:b/>
                <w:color w:val="000000"/>
                <w:sz w:val="18"/>
                <w:szCs w:val="18"/>
              </w:rPr>
            </w:pPr>
            <w:r>
              <w:rPr>
                <w:b/>
                <w:color w:val="000000"/>
                <w:sz w:val="18"/>
                <w:szCs w:val="18"/>
              </w:rPr>
              <w:lastRenderedPageBreak/>
              <w:t>COBRA</w:t>
            </w:r>
            <w:r w:rsidRPr="00C53CD5">
              <w:rPr>
                <w:b/>
                <w:sz w:val="20"/>
                <w:szCs w:val="18"/>
                <w:vertAlign w:val="superscript"/>
              </w:rPr>
              <w:fldChar w:fldCharType="begin"/>
            </w:r>
            <w:r w:rsidRPr="00C53CD5">
              <w:rPr>
                <w:b/>
                <w:sz w:val="20"/>
                <w:szCs w:val="18"/>
                <w:vertAlign w:val="superscript"/>
              </w:rPr>
              <w:instrText xml:space="preserve"> REF _Ref417287311 \r \h </w:instrText>
            </w:r>
            <w:r>
              <w:rPr>
                <w:b/>
                <w:sz w:val="20"/>
                <w:szCs w:val="18"/>
                <w:vertAlign w:val="superscript"/>
              </w:rPr>
              <w:instrText xml:space="preserve"> \* MERGEFORMAT </w:instrText>
            </w:r>
            <w:r w:rsidRPr="00C53CD5">
              <w:rPr>
                <w:b/>
                <w:sz w:val="20"/>
                <w:szCs w:val="18"/>
                <w:vertAlign w:val="superscript"/>
              </w:rPr>
            </w:r>
            <w:r w:rsidRPr="00C53CD5">
              <w:rPr>
                <w:b/>
                <w:sz w:val="20"/>
                <w:szCs w:val="18"/>
                <w:vertAlign w:val="superscript"/>
              </w:rPr>
              <w:fldChar w:fldCharType="separate"/>
            </w:r>
            <w:r w:rsidR="0019198C">
              <w:rPr>
                <w:b/>
                <w:sz w:val="20"/>
                <w:szCs w:val="18"/>
                <w:vertAlign w:val="superscript"/>
              </w:rPr>
              <w:t>[15]</w:t>
            </w:r>
            <w:r w:rsidRPr="00C53CD5">
              <w:rPr>
                <w:b/>
                <w:sz w:val="20"/>
                <w:szCs w:val="18"/>
                <w:vertAlign w:val="superscript"/>
              </w:rPr>
              <w:fldChar w:fldCharType="end"/>
            </w: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w:t>
            </w:r>
            <w:r>
              <w:rPr>
                <w:b/>
                <w:color w:val="000000"/>
                <w:kern w:val="0"/>
                <w:sz w:val="18"/>
                <w:szCs w:val="18"/>
              </w:rPr>
              <w:t>Gbps</w:t>
            </w:r>
            <w:r>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9.9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5.0</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5.0</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9.9</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7.2</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562.4%</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0.16</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0.38</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-13.5%</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15.9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23.1</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643.5%</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RPU</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48.0</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0.0%</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0.58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0.93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0.93</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0.55</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-39.9%</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183.1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110.5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34.3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101.7</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68.9%</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rFonts w:hint="eastAsia"/>
                <w:b/>
                <w:color w:val="000000"/>
                <w:kern w:val="0"/>
                <w:sz w:val="18"/>
                <w:szCs w:val="18"/>
              </w:rPr>
              <w:t>本文</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48.0</w:t>
            </w:r>
          </w:p>
        </w:tc>
        <w:tc>
          <w:tcPr>
            <w:tcW w:w="843" w:type="dxa"/>
            <w:tcBorders>
              <w:top w:val="nil"/>
              <w:left w:val="nil"/>
              <w:bottom w:val="single" w:sz="4" w:space="0" w:color="auto"/>
              <w:right w:val="single" w:sz="4" w:space="0" w:color="auto"/>
            </w:tcBorders>
            <w:noWrap/>
            <w:vAlign w:val="center"/>
          </w:tcPr>
          <w:p w:rsidR="00E73163" w:rsidRDefault="00E73163">
            <w:pPr>
              <w:jc w:val="center"/>
              <w:rPr>
                <w:b/>
                <w:bCs/>
                <w:color w:val="000000"/>
                <w:sz w:val="18"/>
                <w:szCs w:val="18"/>
              </w:rPr>
            </w:pP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0.65</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0.44</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0.44</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0.33</w:t>
            </w:r>
          </w:p>
        </w:tc>
        <w:tc>
          <w:tcPr>
            <w:tcW w:w="843" w:type="dxa"/>
            <w:tcBorders>
              <w:top w:val="nil"/>
              <w:left w:val="nil"/>
              <w:bottom w:val="single" w:sz="4" w:space="0" w:color="auto"/>
              <w:right w:val="single" w:sz="4" w:space="0" w:color="auto"/>
            </w:tcBorders>
            <w:noWrap/>
            <w:vAlign w:val="center"/>
          </w:tcPr>
          <w:p w:rsidR="00E73163" w:rsidRDefault="00E73163">
            <w:pPr>
              <w:jc w:val="center"/>
              <w:rPr>
                <w:b/>
                <w:bCs/>
                <w:color w:val="000000"/>
                <w:sz w:val="18"/>
                <w:szCs w:val="18"/>
              </w:rPr>
            </w:pP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293.9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293.9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98.0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73.5</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171.7</w:t>
            </w:r>
          </w:p>
        </w:tc>
        <w:tc>
          <w:tcPr>
            <w:tcW w:w="843" w:type="dxa"/>
            <w:tcBorders>
              <w:top w:val="nil"/>
              <w:left w:val="nil"/>
              <w:bottom w:val="single" w:sz="4" w:space="0" w:color="auto"/>
              <w:right w:val="single" w:sz="4" w:space="0" w:color="auto"/>
            </w:tcBorders>
            <w:noWrap/>
            <w:vAlign w:val="center"/>
          </w:tcPr>
          <w:p w:rsidR="00E73163" w:rsidRDefault="00E73163">
            <w:pPr>
              <w:jc w:val="center"/>
              <w:rPr>
                <w:b/>
                <w:bCs/>
                <w:color w:val="000000"/>
                <w:sz w:val="18"/>
                <w:szCs w:val="18"/>
              </w:rPr>
            </w:pPr>
          </w:p>
        </w:tc>
      </w:tr>
    </w:tbl>
    <w:p w:rsidR="00AD0722" w:rsidRPr="00DF12FD" w:rsidRDefault="00AD0722" w:rsidP="005F5E17">
      <w:pPr>
        <w:spacing w:line="300" w:lineRule="auto"/>
        <w:ind w:firstLineChars="200" w:firstLine="420"/>
        <w:rPr>
          <w:lang w:val="x-none"/>
        </w:rPr>
      </w:pPr>
      <w:r w:rsidRPr="00DF12FD">
        <w:t>通过</w:t>
      </w:r>
      <w:r w:rsidR="009037F9">
        <w:t>不同</w:t>
      </w:r>
      <w:r w:rsidRPr="00DF12FD">
        <w:t>架构方案</w:t>
      </w:r>
      <w:r w:rsidR="009037F9">
        <w:t>间的</w:t>
      </w:r>
      <w:r w:rsidRPr="00DF12FD">
        <w:t>对比分析，可以发现：</w:t>
      </w:r>
    </w:p>
    <w:p w:rsidR="009037F9" w:rsidRDefault="00BC32D1" w:rsidP="005C5801">
      <w:pPr>
        <w:pStyle w:val="aa"/>
        <w:numPr>
          <w:ilvl w:val="0"/>
          <w:numId w:val="30"/>
        </w:numPr>
        <w:ind w:firstLineChars="0"/>
        <w:rPr>
          <w:lang w:val="en-US" w:eastAsia="zh-CN"/>
        </w:rPr>
      </w:pPr>
      <w:r>
        <w:rPr>
          <w:lang w:val="en-US" w:eastAsia="zh-CN"/>
        </w:rPr>
        <w:t>在</w:t>
      </w:r>
      <w:r w:rsidR="009037F9">
        <w:rPr>
          <w:rFonts w:hint="eastAsia"/>
          <w:lang w:val="en-US" w:eastAsia="zh-CN"/>
        </w:rPr>
        <w:t>性能</w:t>
      </w:r>
      <w:r>
        <w:rPr>
          <w:lang w:val="en-US" w:eastAsia="zh-CN"/>
        </w:rPr>
        <w:t>上，本文的</w:t>
      </w:r>
      <w:r w:rsidR="00AD0722" w:rsidRPr="00DF12FD">
        <w:rPr>
          <w:lang w:val="en-US" w:eastAsia="zh-CN"/>
        </w:rPr>
        <w:t>方案与近年的</w:t>
      </w:r>
      <w:r w:rsidR="00AD0722" w:rsidRPr="00DF12FD">
        <w:rPr>
          <w:lang w:val="en-US" w:eastAsia="zh-CN"/>
        </w:rPr>
        <w:t>Cyptor</w:t>
      </w:r>
      <w:r w:rsidR="00AD0722" w:rsidRPr="00DF12FD">
        <w:rPr>
          <w:lang w:val="en-US" w:eastAsia="zh-CN"/>
        </w:rPr>
        <w:t>和</w:t>
      </w:r>
      <w:r w:rsidR="00AD0722" w:rsidRPr="00DF12FD">
        <w:rPr>
          <w:lang w:val="en-US" w:eastAsia="zh-CN"/>
        </w:rPr>
        <w:t>RPU</w:t>
      </w:r>
      <w:r w:rsidR="00AD0722" w:rsidRPr="00DF12FD">
        <w:rPr>
          <w:lang w:val="en-US" w:eastAsia="zh-CN"/>
        </w:rPr>
        <w:t>架构对比并没有明显的提升，和</w:t>
      </w:r>
      <w:r w:rsidR="00AD0722" w:rsidRPr="00DF12FD">
        <w:rPr>
          <w:lang w:val="en-US" w:eastAsia="zh-CN"/>
        </w:rPr>
        <w:t>Cyptor</w:t>
      </w:r>
      <w:r w:rsidR="00AD0722" w:rsidRPr="00DF12FD">
        <w:rPr>
          <w:lang w:val="en-US" w:eastAsia="zh-CN"/>
        </w:rPr>
        <w:t>对比提升了</w:t>
      </w:r>
      <w:r w:rsidR="00AD0722" w:rsidRPr="00DF12FD">
        <w:rPr>
          <w:lang w:val="en-US" w:eastAsia="zh-CN"/>
        </w:rPr>
        <w:t>7.5%</w:t>
      </w:r>
      <w:r w:rsidR="00AD0722" w:rsidRPr="00DF12FD">
        <w:rPr>
          <w:lang w:val="en-US" w:eastAsia="zh-CN"/>
        </w:rPr>
        <w:t>，和</w:t>
      </w:r>
      <w:r w:rsidR="00AD0722" w:rsidRPr="00DF12FD">
        <w:rPr>
          <w:lang w:val="en-US" w:eastAsia="zh-CN"/>
        </w:rPr>
        <w:t>RPU</w:t>
      </w:r>
      <w:r w:rsidR="00AD0722" w:rsidRPr="00DF12FD">
        <w:rPr>
          <w:lang w:val="en-US" w:eastAsia="zh-CN"/>
        </w:rPr>
        <w:t>对比则</w:t>
      </w:r>
      <w:r w:rsidR="009037F9">
        <w:rPr>
          <w:rFonts w:hint="eastAsia"/>
          <w:lang w:val="en-US" w:eastAsia="zh-CN"/>
        </w:rPr>
        <w:t>完全</w:t>
      </w:r>
      <w:r w:rsidR="009037F9">
        <w:rPr>
          <w:lang w:val="en-US" w:eastAsia="zh-CN"/>
        </w:rPr>
        <w:t>一样；与本文类似，这两种架构也</w:t>
      </w:r>
      <w:r w:rsidR="00AD0722" w:rsidRPr="00DF12FD">
        <w:rPr>
          <w:lang w:val="en-US" w:eastAsia="zh-CN"/>
        </w:rPr>
        <w:t>采用</w:t>
      </w:r>
      <w:r w:rsidR="009037F9">
        <w:rPr>
          <w:lang w:val="en-US" w:eastAsia="zh-CN"/>
        </w:rPr>
        <w:t>了</w:t>
      </w:r>
      <w:r w:rsidR="00AD0722" w:rsidRPr="00DF12FD">
        <w:rPr>
          <w:lang w:val="en-US" w:eastAsia="zh-CN"/>
        </w:rPr>
        <w:t>功能并行设计方案，整个阵列的主频可以很高。与</w:t>
      </w:r>
      <w:r w:rsidR="00AD0722" w:rsidRPr="00DF12FD">
        <w:rPr>
          <w:lang w:val="en-US" w:eastAsia="zh-CN"/>
        </w:rPr>
        <w:t>RCPA</w:t>
      </w:r>
      <w:r w:rsidR="00AD0722" w:rsidRPr="00DF12FD">
        <w:rPr>
          <w:lang w:val="en-US" w:eastAsia="zh-CN"/>
        </w:rPr>
        <w:t>和</w:t>
      </w:r>
      <w:r w:rsidR="00AD0722" w:rsidRPr="00DF12FD">
        <w:rPr>
          <w:lang w:val="en-US" w:eastAsia="zh-CN"/>
        </w:rPr>
        <w:t xml:space="preserve"> COBRA</w:t>
      </w:r>
      <w:r w:rsidR="00AD0722" w:rsidRPr="00DF12FD">
        <w:rPr>
          <w:lang w:val="en-US" w:eastAsia="zh-CN"/>
        </w:rPr>
        <w:t>架构对比，性能提升比较明显，分别为</w:t>
      </w:r>
      <w:r w:rsidR="00AD0722" w:rsidRPr="00DF12FD">
        <w:rPr>
          <w:lang w:val="en-US" w:eastAsia="zh-CN"/>
        </w:rPr>
        <w:t>94.5%</w:t>
      </w:r>
      <w:r w:rsidR="00AD0722" w:rsidRPr="00DF12FD">
        <w:rPr>
          <w:lang w:val="en-US" w:eastAsia="zh-CN"/>
        </w:rPr>
        <w:t>和</w:t>
      </w:r>
      <w:r w:rsidR="00AD0722" w:rsidRPr="00DF12FD">
        <w:rPr>
          <w:lang w:val="en-US" w:eastAsia="zh-CN"/>
        </w:rPr>
        <w:t>562.4%</w:t>
      </w:r>
      <w:r w:rsidR="009037F9">
        <w:rPr>
          <w:lang w:val="en-US" w:eastAsia="zh-CN"/>
        </w:rPr>
        <w:t>，这两种架构采用功能串行设计，整个系统的主频较</w:t>
      </w:r>
      <w:r w:rsidR="00AD0722" w:rsidRPr="00DF12FD">
        <w:rPr>
          <w:lang w:val="en-US" w:eastAsia="zh-CN"/>
        </w:rPr>
        <w:t>低，这是</w:t>
      </w:r>
      <w:r w:rsidR="009037F9">
        <w:rPr>
          <w:lang w:val="en-US" w:eastAsia="zh-CN"/>
        </w:rPr>
        <w:t>功能</w:t>
      </w:r>
      <w:r w:rsidR="00AD0722" w:rsidRPr="00DF12FD">
        <w:rPr>
          <w:lang w:val="en-US" w:eastAsia="zh-CN"/>
        </w:rPr>
        <w:t>并行</w:t>
      </w:r>
      <w:r w:rsidR="009037F9">
        <w:rPr>
          <w:lang w:val="en-US" w:eastAsia="zh-CN"/>
        </w:rPr>
        <w:t>方案</w:t>
      </w:r>
      <w:r w:rsidR="00AD0722" w:rsidRPr="00DF12FD">
        <w:rPr>
          <w:lang w:val="en-US" w:eastAsia="zh-CN"/>
        </w:rPr>
        <w:t>对</w:t>
      </w:r>
      <w:r w:rsidR="009037F9">
        <w:rPr>
          <w:lang w:val="en-US" w:eastAsia="zh-CN"/>
        </w:rPr>
        <w:t>功能</w:t>
      </w:r>
      <w:r w:rsidR="00AD0722" w:rsidRPr="00DF12FD">
        <w:rPr>
          <w:lang w:val="en-US" w:eastAsia="zh-CN"/>
        </w:rPr>
        <w:t>串行</w:t>
      </w:r>
      <w:r w:rsidR="009037F9">
        <w:rPr>
          <w:lang w:val="en-US" w:eastAsia="zh-CN"/>
        </w:rPr>
        <w:t>方案</w:t>
      </w:r>
      <w:r w:rsidR="009037F9">
        <w:rPr>
          <w:rFonts w:hint="eastAsia"/>
          <w:lang w:val="en-US" w:eastAsia="zh-CN"/>
        </w:rPr>
        <w:t>在</w:t>
      </w:r>
      <w:r w:rsidR="009037F9">
        <w:rPr>
          <w:lang w:val="en-US" w:eastAsia="zh-CN"/>
        </w:rPr>
        <w:t>性能上的优势</w:t>
      </w:r>
      <w:r w:rsidR="009037F9">
        <w:rPr>
          <w:rFonts w:hint="eastAsia"/>
          <w:lang w:val="en-US" w:eastAsia="zh-CN"/>
        </w:rPr>
        <w:t>；</w:t>
      </w:r>
    </w:p>
    <w:p w:rsidR="00AD0722" w:rsidRPr="009037F9" w:rsidRDefault="00AD0722" w:rsidP="005C5801">
      <w:pPr>
        <w:pStyle w:val="aa"/>
        <w:numPr>
          <w:ilvl w:val="0"/>
          <w:numId w:val="30"/>
        </w:numPr>
        <w:ind w:firstLineChars="0"/>
        <w:rPr>
          <w:lang w:val="en-US" w:eastAsia="zh-CN"/>
        </w:rPr>
      </w:pPr>
      <w:r w:rsidRPr="009037F9">
        <w:rPr>
          <w:lang w:val="en-US" w:eastAsia="zh-CN"/>
        </w:rPr>
        <w:t>在面积上，本文通过次序特征优化和映射反馈设计优化消除了架构中的很多冗余单元，因此本文的方案相对于其它的架构都有着比较明显的优势，与</w:t>
      </w:r>
      <w:r w:rsidRPr="009037F9">
        <w:rPr>
          <w:lang w:val="en-US" w:eastAsia="zh-CN"/>
        </w:rPr>
        <w:t>Cyptor</w:t>
      </w:r>
      <w:r w:rsidRPr="009037F9">
        <w:rPr>
          <w:lang w:val="en-US" w:eastAsia="zh-CN"/>
        </w:rPr>
        <w:t>、</w:t>
      </w:r>
      <w:r w:rsidRPr="009037F9">
        <w:rPr>
          <w:lang w:val="en-US" w:eastAsia="zh-CN"/>
        </w:rPr>
        <w:t>RCPA</w:t>
      </w:r>
      <w:r w:rsidRPr="009037F9">
        <w:rPr>
          <w:lang w:val="en-US" w:eastAsia="zh-CN"/>
        </w:rPr>
        <w:t>、</w:t>
      </w:r>
      <w:r w:rsidRPr="009037F9">
        <w:rPr>
          <w:lang w:val="en-US" w:eastAsia="zh-CN"/>
        </w:rPr>
        <w:t>COBRA</w:t>
      </w:r>
      <w:r w:rsidRPr="009037F9">
        <w:rPr>
          <w:lang w:val="en-US" w:eastAsia="zh-CN"/>
        </w:rPr>
        <w:t>和</w:t>
      </w:r>
      <w:r w:rsidRPr="009037F9">
        <w:rPr>
          <w:lang w:val="en-US" w:eastAsia="zh-CN"/>
        </w:rPr>
        <w:t>RPU</w:t>
      </w:r>
      <w:r w:rsidRPr="009037F9">
        <w:rPr>
          <w:lang w:val="en-US" w:eastAsia="zh-CN"/>
        </w:rPr>
        <w:t>对比分别减少了</w:t>
      </w:r>
      <w:r w:rsidRPr="009037F9">
        <w:rPr>
          <w:lang w:val="en-US" w:eastAsia="zh-CN"/>
        </w:rPr>
        <w:t>30.0%</w:t>
      </w:r>
      <w:r w:rsidRPr="009037F9">
        <w:rPr>
          <w:lang w:val="en-US" w:eastAsia="zh-CN"/>
        </w:rPr>
        <w:t>、</w:t>
      </w:r>
      <w:r w:rsidRPr="009037F9">
        <w:rPr>
          <w:lang w:val="en-US" w:eastAsia="zh-CN"/>
        </w:rPr>
        <w:t>51.9%</w:t>
      </w:r>
      <w:r w:rsidRPr="009037F9">
        <w:rPr>
          <w:lang w:val="en-US" w:eastAsia="zh-CN"/>
        </w:rPr>
        <w:t>、</w:t>
      </w:r>
      <w:r w:rsidRPr="009037F9">
        <w:rPr>
          <w:lang w:val="en-US" w:eastAsia="zh-CN"/>
        </w:rPr>
        <w:t>13.5%</w:t>
      </w:r>
      <w:r w:rsidRPr="009037F9">
        <w:rPr>
          <w:lang w:val="en-US" w:eastAsia="zh-CN"/>
        </w:rPr>
        <w:t>和</w:t>
      </w:r>
      <w:r w:rsidRPr="009037F9">
        <w:rPr>
          <w:lang w:val="en-US" w:eastAsia="zh-CN"/>
        </w:rPr>
        <w:t>39.9%</w:t>
      </w:r>
      <w:r w:rsidR="00EB0780">
        <w:rPr>
          <w:rFonts w:hint="eastAsia"/>
          <w:lang w:val="en-US" w:eastAsia="zh-CN"/>
        </w:rPr>
        <w:t>；</w:t>
      </w:r>
    </w:p>
    <w:p w:rsidR="00AD0722" w:rsidRPr="00DF12FD" w:rsidRDefault="00AD0722" w:rsidP="005C5801">
      <w:pPr>
        <w:pStyle w:val="aa"/>
        <w:numPr>
          <w:ilvl w:val="0"/>
          <w:numId w:val="30"/>
        </w:numPr>
        <w:ind w:firstLineChars="0"/>
        <w:rPr>
          <w:lang w:val="en-US" w:eastAsia="zh-CN"/>
        </w:rPr>
      </w:pPr>
      <w:r w:rsidRPr="00DF12FD">
        <w:rPr>
          <w:lang w:val="en-US" w:eastAsia="zh-CN"/>
        </w:rPr>
        <w:t>在性能面积比上，与</w:t>
      </w:r>
      <w:r w:rsidRPr="00DF12FD">
        <w:rPr>
          <w:lang w:val="en-US" w:eastAsia="zh-CN"/>
        </w:rPr>
        <w:t>RCPA</w:t>
      </w:r>
      <w:r w:rsidRPr="00DF12FD">
        <w:rPr>
          <w:lang w:val="en-US" w:eastAsia="zh-CN"/>
        </w:rPr>
        <w:t>和</w:t>
      </w:r>
      <w:r w:rsidRPr="00DF12FD">
        <w:rPr>
          <w:lang w:val="en-US" w:eastAsia="zh-CN"/>
        </w:rPr>
        <w:t xml:space="preserve"> COBRA</w:t>
      </w:r>
      <w:r w:rsidRPr="00DF12FD">
        <w:rPr>
          <w:lang w:val="en-US" w:eastAsia="zh-CN"/>
        </w:rPr>
        <w:t>架构对比，</w:t>
      </w:r>
      <w:r w:rsidR="006B29C8">
        <w:rPr>
          <w:lang w:val="en-US" w:eastAsia="zh-CN"/>
        </w:rPr>
        <w:t>由于</w:t>
      </w:r>
      <w:r w:rsidRPr="00DF12FD">
        <w:rPr>
          <w:lang w:val="en-US" w:eastAsia="zh-CN"/>
        </w:rPr>
        <w:t>本文在性能和面积上都有着很大的优势，因此面积性能比提升很大，</w:t>
      </w:r>
      <w:r w:rsidR="006B29C8">
        <w:rPr>
          <w:lang w:val="en-US" w:eastAsia="zh-CN"/>
        </w:rPr>
        <w:t>提升比例</w:t>
      </w:r>
      <w:r w:rsidRPr="00DF12FD">
        <w:rPr>
          <w:lang w:val="en-US" w:eastAsia="zh-CN"/>
        </w:rPr>
        <w:t>分别为</w:t>
      </w:r>
      <w:r w:rsidRPr="00DF12FD">
        <w:rPr>
          <w:lang w:val="en-US" w:eastAsia="zh-CN"/>
        </w:rPr>
        <w:t>287.3%</w:t>
      </w:r>
      <w:r w:rsidRPr="00DF12FD">
        <w:rPr>
          <w:lang w:val="en-US" w:eastAsia="zh-CN"/>
        </w:rPr>
        <w:t>和</w:t>
      </w:r>
      <w:r w:rsidRPr="00DF12FD">
        <w:rPr>
          <w:lang w:val="en-US" w:eastAsia="zh-CN"/>
        </w:rPr>
        <w:t>643.5%</w:t>
      </w:r>
      <w:r w:rsidRPr="00DF12FD">
        <w:rPr>
          <w:lang w:val="en-US" w:eastAsia="zh-CN"/>
        </w:rPr>
        <w:t>；与</w:t>
      </w:r>
      <w:r w:rsidRPr="00DF12FD">
        <w:rPr>
          <w:lang w:val="en-US" w:eastAsia="zh-CN"/>
        </w:rPr>
        <w:t>Cyptor</w:t>
      </w:r>
      <w:r w:rsidRPr="00DF12FD">
        <w:rPr>
          <w:lang w:val="en-US" w:eastAsia="zh-CN"/>
        </w:rPr>
        <w:t>和</w:t>
      </w:r>
      <w:r w:rsidRPr="00DF12FD">
        <w:rPr>
          <w:lang w:val="en-US" w:eastAsia="zh-CN"/>
        </w:rPr>
        <w:t>RPU</w:t>
      </w:r>
      <w:r w:rsidRPr="00DF12FD">
        <w:rPr>
          <w:lang w:val="en-US" w:eastAsia="zh-CN"/>
        </w:rPr>
        <w:t>架构</w:t>
      </w:r>
      <w:r w:rsidR="006B29C8">
        <w:rPr>
          <w:lang w:val="en-US" w:eastAsia="zh-CN"/>
        </w:rPr>
        <w:t>对比，虽然性能提升不大，但是本文在面积上进行了深入的优化，面积优势明显</w:t>
      </w:r>
      <w:r w:rsidRPr="00DF12FD">
        <w:rPr>
          <w:lang w:val="en-US" w:eastAsia="zh-CN"/>
        </w:rPr>
        <w:t>，因此整体的性能面积比也有着比较大的提升，</w:t>
      </w:r>
      <w:r w:rsidR="006B29C8">
        <w:rPr>
          <w:lang w:val="en-US" w:eastAsia="zh-CN"/>
        </w:rPr>
        <w:t>提升比例</w:t>
      </w:r>
      <w:r w:rsidRPr="00DF12FD">
        <w:rPr>
          <w:lang w:val="en-US" w:eastAsia="zh-CN"/>
        </w:rPr>
        <w:t>分别为</w:t>
      </w:r>
      <w:r w:rsidRPr="00DF12FD">
        <w:rPr>
          <w:lang w:val="en-US" w:eastAsia="zh-CN"/>
        </w:rPr>
        <w:t>57.1%</w:t>
      </w:r>
      <w:r w:rsidRPr="00DF12FD">
        <w:rPr>
          <w:lang w:val="en-US" w:eastAsia="zh-CN"/>
        </w:rPr>
        <w:t>和</w:t>
      </w:r>
      <w:r w:rsidRPr="00DF12FD">
        <w:rPr>
          <w:lang w:val="en-US" w:eastAsia="zh-CN"/>
        </w:rPr>
        <w:t>68.9%</w:t>
      </w:r>
      <w:r w:rsidRPr="00DF12FD">
        <w:rPr>
          <w:lang w:val="en-US" w:eastAsia="zh-CN"/>
        </w:rPr>
        <w:t>。</w:t>
      </w:r>
    </w:p>
    <w:p w:rsidR="00AD0722" w:rsidRPr="00DF12FD" w:rsidRDefault="00AD0722" w:rsidP="005F5E17">
      <w:pPr>
        <w:pStyle w:val="aa"/>
        <w:ind w:firstLine="420"/>
        <w:rPr>
          <w:lang w:val="en-US" w:eastAsia="zh-CN"/>
        </w:rPr>
      </w:pPr>
      <w:r w:rsidRPr="00DF12FD">
        <w:rPr>
          <w:lang w:val="en-US" w:eastAsia="zh-CN"/>
        </w:rPr>
        <w:t>综上所述，本文的架构方案在面积效率方面优于同类型</w:t>
      </w:r>
      <w:r w:rsidR="006B29C8">
        <w:rPr>
          <w:lang w:val="en-US" w:eastAsia="zh-CN"/>
        </w:rPr>
        <w:t>密码</w:t>
      </w:r>
      <w:r w:rsidRPr="00DF12FD">
        <w:rPr>
          <w:lang w:val="en-US" w:eastAsia="zh-CN"/>
        </w:rPr>
        <w:t>可重构平台，</w:t>
      </w:r>
      <w:r w:rsidRPr="00DF12FD">
        <w:rPr>
          <w:lang w:eastAsia="zh-CN"/>
        </w:rPr>
        <w:t>实现结果与同类可重构架构比较，</w:t>
      </w:r>
      <w:r w:rsidRPr="00DF12FD">
        <w:rPr>
          <w:lang w:eastAsia="zh-CN"/>
        </w:rPr>
        <w:t>30</w:t>
      </w:r>
      <w:r w:rsidRPr="00DF12FD">
        <w:rPr>
          <w:lang w:eastAsia="zh-CN"/>
        </w:rPr>
        <w:t>种算法的平均面积效率比已有文献提高了</w:t>
      </w:r>
      <w:r w:rsidR="00072055" w:rsidRPr="00DF12FD">
        <w:t>57.1%~643.5%</w:t>
      </w:r>
      <w:r w:rsidRPr="00DF12FD">
        <w:rPr>
          <w:lang w:val="en-US" w:eastAsia="zh-CN"/>
        </w:rPr>
        <w:t>。</w:t>
      </w:r>
    </w:p>
    <w:p w:rsidR="008826E5" w:rsidRPr="00DF12FD" w:rsidRDefault="008826E5" w:rsidP="005F5E17">
      <w:pPr>
        <w:pStyle w:val="a0"/>
        <w:spacing w:before="156" w:after="156" w:line="300" w:lineRule="auto"/>
      </w:pPr>
      <w:bookmarkStart w:id="137" w:name="_Toc452644057"/>
      <w:r w:rsidRPr="00DF12FD">
        <w:t>本章小结</w:t>
      </w:r>
      <w:bookmarkEnd w:id="137"/>
    </w:p>
    <w:p w:rsidR="008826E5" w:rsidRPr="00DF12FD" w:rsidRDefault="00BB59EE" w:rsidP="005F5E17">
      <w:pPr>
        <w:pStyle w:val="aa"/>
        <w:ind w:firstLine="420"/>
        <w:sectPr w:rsidR="008826E5" w:rsidRPr="00DF12FD" w:rsidSect="00641575">
          <w:type w:val="oddPage"/>
          <w:pgSz w:w="11906" w:h="16838" w:code="9"/>
          <w:pgMar w:top="1134" w:right="1418" w:bottom="1134" w:left="1418" w:header="851" w:footer="992" w:gutter="0"/>
          <w:cols w:space="425"/>
          <w:docGrid w:type="lines" w:linePitch="312"/>
        </w:sectPr>
      </w:pPr>
      <w:r w:rsidRPr="00DF12FD">
        <w:rPr>
          <w:lang w:eastAsia="zh-CN"/>
        </w:rPr>
        <w:t>本章对</w:t>
      </w:r>
      <w:r w:rsidR="00F53C3E">
        <w:rPr>
          <w:lang w:eastAsia="zh-CN"/>
        </w:rPr>
        <w:t>PE</w:t>
      </w:r>
      <w:r w:rsidR="00F14D28">
        <w:rPr>
          <w:lang w:eastAsia="zh-CN"/>
        </w:rPr>
        <w:t>阵列</w:t>
      </w:r>
      <w:r w:rsidR="00F53C3E">
        <w:rPr>
          <w:lang w:eastAsia="zh-CN"/>
        </w:rPr>
        <w:t>进行了电路实现</w:t>
      </w:r>
      <w:r w:rsidR="00EB0780">
        <w:rPr>
          <w:rFonts w:hint="eastAsia"/>
          <w:lang w:eastAsia="zh-CN"/>
        </w:rPr>
        <w:t>，仿真验证</w:t>
      </w:r>
      <w:r w:rsidR="00F53C3E">
        <w:rPr>
          <w:rFonts w:hint="eastAsia"/>
          <w:lang w:eastAsia="zh-CN"/>
        </w:rPr>
        <w:t>，</w:t>
      </w:r>
      <w:r w:rsidR="00F53C3E">
        <w:rPr>
          <w:lang w:eastAsia="zh-CN"/>
        </w:rPr>
        <w:t>并综合获取性能</w:t>
      </w:r>
      <w:r w:rsidR="00F53C3E">
        <w:rPr>
          <w:rFonts w:hint="eastAsia"/>
          <w:lang w:eastAsia="zh-CN"/>
        </w:rPr>
        <w:t>、</w:t>
      </w:r>
      <w:r w:rsidR="00F53C3E">
        <w:rPr>
          <w:lang w:eastAsia="zh-CN"/>
        </w:rPr>
        <w:t>面积等方面的数据</w:t>
      </w:r>
      <w:r w:rsidR="00F53C3E">
        <w:rPr>
          <w:rFonts w:hint="eastAsia"/>
          <w:lang w:eastAsia="zh-CN"/>
        </w:rPr>
        <w:t>，</w:t>
      </w:r>
      <w:r w:rsidR="00F53C3E">
        <w:rPr>
          <w:lang w:eastAsia="zh-CN"/>
        </w:rPr>
        <w:t>对</w:t>
      </w:r>
      <w:r w:rsidR="00F53C3E">
        <w:rPr>
          <w:lang w:eastAsia="zh-CN"/>
        </w:rPr>
        <w:t>30</w:t>
      </w:r>
      <w:r w:rsidR="00EB0780">
        <w:rPr>
          <w:lang w:eastAsia="zh-CN"/>
        </w:rPr>
        <w:t>种</w:t>
      </w:r>
      <w:r w:rsidR="00F53C3E">
        <w:rPr>
          <w:lang w:eastAsia="zh-CN"/>
        </w:rPr>
        <w:t>分组密码</w:t>
      </w:r>
      <w:r w:rsidRPr="00DF12FD">
        <w:rPr>
          <w:lang w:eastAsia="zh-CN"/>
        </w:rPr>
        <w:t>算法进行了映射</w:t>
      </w:r>
      <w:r w:rsidR="00EB0780">
        <w:rPr>
          <w:lang w:eastAsia="zh-CN"/>
        </w:rPr>
        <w:t>分析，</w:t>
      </w:r>
      <w:r w:rsidRPr="00DF12FD">
        <w:rPr>
          <w:lang w:eastAsia="zh-CN"/>
        </w:rPr>
        <w:t>给出了</w:t>
      </w:r>
      <w:r w:rsidR="00F53C3E">
        <w:rPr>
          <w:rFonts w:hint="eastAsia"/>
          <w:lang w:eastAsia="zh-CN"/>
        </w:rPr>
        <w:t>这些</w:t>
      </w:r>
      <w:r w:rsidR="00EB0780">
        <w:rPr>
          <w:lang w:eastAsia="zh-CN"/>
        </w:rPr>
        <w:t>算法的映射</w:t>
      </w:r>
      <w:r w:rsidR="00F53C3E">
        <w:rPr>
          <w:rFonts w:hint="eastAsia"/>
          <w:lang w:eastAsia="zh-CN"/>
        </w:rPr>
        <w:t>结果</w:t>
      </w:r>
      <w:r w:rsidRPr="00DF12FD">
        <w:rPr>
          <w:lang w:eastAsia="zh-CN"/>
        </w:rPr>
        <w:t>，</w:t>
      </w:r>
      <w:r w:rsidR="00F53C3E">
        <w:rPr>
          <w:lang w:eastAsia="zh-CN"/>
        </w:rPr>
        <w:t>包括功能单元使用数量</w:t>
      </w:r>
      <w:r w:rsidR="00F53C3E">
        <w:rPr>
          <w:rFonts w:hint="eastAsia"/>
          <w:lang w:eastAsia="zh-CN"/>
        </w:rPr>
        <w:t>、</w:t>
      </w:r>
      <w:r w:rsidR="00F53C3E">
        <w:rPr>
          <w:lang w:eastAsia="zh-CN"/>
        </w:rPr>
        <w:t>功能单元利用率以及性能</w:t>
      </w:r>
      <w:r w:rsidR="00F53C3E">
        <w:rPr>
          <w:rFonts w:hint="eastAsia"/>
          <w:lang w:eastAsia="zh-CN"/>
        </w:rPr>
        <w:t>、面积、性能面积比。将</w:t>
      </w:r>
      <w:r w:rsidR="00F53C3E">
        <w:rPr>
          <w:lang w:eastAsia="zh-CN"/>
        </w:rPr>
        <w:t>这些数据与同类型的密码可重构架构进行对比</w:t>
      </w:r>
      <w:r w:rsidR="00F53C3E">
        <w:rPr>
          <w:rFonts w:hint="eastAsia"/>
          <w:lang w:eastAsia="zh-CN"/>
        </w:rPr>
        <w:t>，</w:t>
      </w:r>
      <w:r w:rsidR="00F53C3E">
        <w:rPr>
          <w:lang w:val="fr-FR" w:eastAsia="zh-CN"/>
        </w:rPr>
        <w:t>结果</w:t>
      </w:r>
      <w:r w:rsidR="00684C6B" w:rsidRPr="00DF12FD">
        <w:rPr>
          <w:lang w:val="fr-FR" w:eastAsia="zh-CN"/>
        </w:rPr>
        <w:t>表明：</w:t>
      </w:r>
      <w:r w:rsidR="00F53C3E" w:rsidRPr="00F53C3E">
        <w:rPr>
          <w:rFonts w:hint="eastAsia"/>
          <w:lang w:val="fr-FR" w:eastAsia="zh-CN"/>
        </w:rPr>
        <w:t>本文的</w:t>
      </w:r>
      <w:r w:rsidR="00F53C3E">
        <w:rPr>
          <w:rFonts w:hint="eastAsia"/>
          <w:lang w:val="fr-FR" w:eastAsia="zh-CN"/>
        </w:rPr>
        <w:t>PE</w:t>
      </w:r>
      <w:r w:rsidR="00F14D28">
        <w:rPr>
          <w:rFonts w:hint="eastAsia"/>
          <w:lang w:val="fr-FR" w:eastAsia="zh-CN"/>
        </w:rPr>
        <w:t>阵列方案</w:t>
      </w:r>
      <w:r w:rsidR="00F53C3E" w:rsidRPr="00F53C3E">
        <w:rPr>
          <w:rFonts w:hint="eastAsia"/>
          <w:lang w:val="fr-FR" w:eastAsia="zh-CN"/>
        </w:rPr>
        <w:t>，</w:t>
      </w:r>
      <w:r w:rsidR="00F53C3E" w:rsidRPr="00F53C3E">
        <w:rPr>
          <w:rFonts w:hint="eastAsia"/>
          <w:lang w:val="fr-FR" w:eastAsia="zh-CN"/>
        </w:rPr>
        <w:t>30</w:t>
      </w:r>
      <w:r w:rsidR="00F53C3E" w:rsidRPr="00F53C3E">
        <w:rPr>
          <w:rFonts w:hint="eastAsia"/>
          <w:lang w:val="fr-FR" w:eastAsia="zh-CN"/>
        </w:rPr>
        <w:t>种算法的平均功能单元利用率比已有文献提高</w:t>
      </w:r>
      <w:r w:rsidR="00072055">
        <w:rPr>
          <w:rFonts w:hint="eastAsia"/>
          <w:lang w:val="fr-FR" w:eastAsia="zh-CN"/>
        </w:rPr>
        <w:t>了</w:t>
      </w:r>
      <w:r w:rsidR="00072055" w:rsidRPr="00DF12FD">
        <w:t>83.2%~168.5%</w:t>
      </w:r>
      <w:r w:rsidR="00072055" w:rsidRPr="00DF12FD">
        <w:t>，面积效率提高</w:t>
      </w:r>
      <w:r w:rsidR="00072055">
        <w:t>了</w:t>
      </w:r>
      <w:r w:rsidR="00072055" w:rsidRPr="00DF12FD">
        <w:t>57.1%~643.5%</w:t>
      </w:r>
      <w:r w:rsidR="00EB0780">
        <w:rPr>
          <w:rFonts w:hint="eastAsia"/>
          <w:lang w:eastAsia="zh-CN"/>
        </w:rPr>
        <w:t>，</w:t>
      </w:r>
      <w:r w:rsidR="00EB0780" w:rsidRPr="00EB0780">
        <w:rPr>
          <w:rFonts w:hint="eastAsia"/>
        </w:rPr>
        <w:t>在面积效率方面优于同类型可重构平台</w:t>
      </w:r>
      <w:r w:rsidR="00EB0780">
        <w:rPr>
          <w:rFonts w:hint="eastAsia"/>
          <w:lang w:eastAsia="zh-CN"/>
        </w:rPr>
        <w:t>。</w:t>
      </w:r>
    </w:p>
    <w:p w:rsidR="00AC4950" w:rsidRPr="00962C09" w:rsidRDefault="008826E5" w:rsidP="00962C09">
      <w:pPr>
        <w:pStyle w:val="a"/>
        <w:spacing w:before="156" w:after="312"/>
      </w:pPr>
      <w:bookmarkStart w:id="138" w:name="_Toc452644058"/>
      <w:r w:rsidRPr="00962C09">
        <w:lastRenderedPageBreak/>
        <w:t>总结与展望</w:t>
      </w:r>
      <w:bookmarkEnd w:id="138"/>
    </w:p>
    <w:p w:rsidR="008826E5" w:rsidRPr="00DF12FD" w:rsidRDefault="008826E5" w:rsidP="005F5E17">
      <w:pPr>
        <w:pStyle w:val="a0"/>
        <w:spacing w:before="156" w:after="156" w:line="300" w:lineRule="auto"/>
      </w:pPr>
      <w:bookmarkStart w:id="139" w:name="_Toc452644059"/>
      <w:r w:rsidRPr="00DF12FD">
        <w:t>总结</w:t>
      </w:r>
      <w:bookmarkEnd w:id="139"/>
    </w:p>
    <w:p w:rsidR="00E73163" w:rsidRDefault="00E73163" w:rsidP="00E73163">
      <w:pPr>
        <w:pStyle w:val="aa"/>
        <w:ind w:firstLine="420"/>
        <w:rPr>
          <w:lang w:eastAsia="zh-CN"/>
        </w:rPr>
      </w:pPr>
      <w:r>
        <w:rPr>
          <w:rFonts w:hint="eastAsia"/>
          <w:lang w:eastAsia="zh-CN"/>
        </w:rPr>
        <w:t>为了解决当前密码可重构阵列方案中功能单元冗余量大、利用率低，整体面积效率不高的问题，本文从算法算子次序</w:t>
      </w:r>
      <w:r w:rsidR="00FE01A7">
        <w:rPr>
          <w:rFonts w:hint="eastAsia"/>
          <w:lang w:eastAsia="zh-CN"/>
        </w:rPr>
        <w:t>特征和算法映射反馈设计两方面</w:t>
      </w:r>
      <w:r w:rsidR="002118E7">
        <w:rPr>
          <w:rFonts w:hint="eastAsia"/>
          <w:lang w:eastAsia="zh-CN"/>
        </w:rPr>
        <w:t>消除密码可重构</w:t>
      </w:r>
      <w:r w:rsidR="002118E7">
        <w:rPr>
          <w:rFonts w:hint="eastAsia"/>
          <w:lang w:eastAsia="zh-CN"/>
        </w:rPr>
        <w:t>PE</w:t>
      </w:r>
      <w:r w:rsidR="002118E7">
        <w:rPr>
          <w:lang w:eastAsia="zh-CN"/>
        </w:rPr>
        <w:t>阵列中</w:t>
      </w:r>
      <w:r w:rsidR="002118E7">
        <w:rPr>
          <w:rFonts w:hint="eastAsia"/>
          <w:lang w:eastAsia="zh-CN"/>
        </w:rPr>
        <w:t>的冗余功能单元</w:t>
      </w:r>
      <w:r>
        <w:rPr>
          <w:rFonts w:hint="eastAsia"/>
          <w:lang w:eastAsia="zh-CN"/>
        </w:rPr>
        <w:t>，给出了一套无功能冗余的密码可重构</w:t>
      </w:r>
      <w:r>
        <w:rPr>
          <w:lang w:eastAsia="zh-CN"/>
        </w:rPr>
        <w:t>PE</w:t>
      </w:r>
      <w:r>
        <w:rPr>
          <w:rFonts w:hint="eastAsia"/>
          <w:lang w:eastAsia="zh-CN"/>
        </w:rPr>
        <w:t>阵列设计方案，提升了整个系统的面积效率。</w:t>
      </w:r>
      <w:r>
        <w:rPr>
          <w:lang w:eastAsia="zh-CN"/>
        </w:rPr>
        <w:t xml:space="preserve"> </w:t>
      </w:r>
    </w:p>
    <w:p w:rsidR="00E73163" w:rsidRDefault="00E73163" w:rsidP="00E73163">
      <w:pPr>
        <w:pStyle w:val="aa"/>
        <w:ind w:firstLine="420"/>
      </w:pPr>
      <w:r>
        <w:rPr>
          <w:rFonts w:hint="eastAsia"/>
        </w:rPr>
        <w:t>本文完成的主要工作如下：</w:t>
      </w:r>
    </w:p>
    <w:p w:rsidR="00E73163" w:rsidRPr="00E73163" w:rsidRDefault="00E73163" w:rsidP="005C5801">
      <w:pPr>
        <w:pStyle w:val="aa"/>
        <w:numPr>
          <w:ilvl w:val="0"/>
          <w:numId w:val="20"/>
        </w:numPr>
        <w:ind w:firstLineChars="0"/>
        <w:rPr>
          <w:lang w:eastAsia="zh-CN"/>
        </w:rPr>
      </w:pPr>
      <w:r w:rsidRPr="00E73163">
        <w:rPr>
          <w:rFonts w:hint="eastAsia"/>
          <w:lang w:eastAsia="zh-CN"/>
        </w:rPr>
        <w:t>算法特征分析：选取</w:t>
      </w:r>
      <w:r w:rsidRPr="00E73163">
        <w:rPr>
          <w:lang w:eastAsia="zh-CN"/>
        </w:rPr>
        <w:t>36</w:t>
      </w:r>
      <w:r w:rsidR="00EB0780">
        <w:rPr>
          <w:rFonts w:hint="eastAsia"/>
          <w:lang w:eastAsia="zh-CN"/>
        </w:rPr>
        <w:t>种比较常用</w:t>
      </w:r>
      <w:r w:rsidRPr="00E73163">
        <w:rPr>
          <w:rFonts w:hint="eastAsia"/>
          <w:lang w:eastAsia="zh-CN"/>
        </w:rPr>
        <w:t>分组密码算法作为算法研究对象，为分组密码算法建立了统一的</w:t>
      </w:r>
      <w:r w:rsidR="00130C6F">
        <w:rPr>
          <w:rFonts w:hint="eastAsia"/>
          <w:lang w:eastAsia="zh-CN"/>
        </w:rPr>
        <w:t>图分析模型，基于这个图模型提取了与架构设计相关的算法算子模式特征、</w:t>
      </w:r>
      <w:r w:rsidRPr="00E73163">
        <w:rPr>
          <w:rFonts w:hint="eastAsia"/>
          <w:lang w:eastAsia="zh-CN"/>
        </w:rPr>
        <w:t>组合特征和次序特征，为本文后续的架构设计提供依据</w:t>
      </w:r>
      <w:r w:rsidR="00EB0780">
        <w:rPr>
          <w:rFonts w:hint="eastAsia"/>
          <w:lang w:eastAsia="zh-CN"/>
        </w:rPr>
        <w:t>；</w:t>
      </w:r>
    </w:p>
    <w:p w:rsidR="00E73163" w:rsidRPr="00E73163" w:rsidRDefault="00E73163" w:rsidP="005C5801">
      <w:pPr>
        <w:pStyle w:val="aa"/>
        <w:numPr>
          <w:ilvl w:val="0"/>
          <w:numId w:val="20"/>
        </w:numPr>
        <w:ind w:firstLineChars="0"/>
        <w:rPr>
          <w:lang w:eastAsia="zh-CN"/>
        </w:rPr>
      </w:pPr>
      <w:r w:rsidRPr="00E73163">
        <w:rPr>
          <w:rFonts w:hint="eastAsia"/>
          <w:lang w:eastAsia="zh-CN"/>
        </w:rPr>
        <w:t>初始架构</w:t>
      </w:r>
      <w:r w:rsidR="009E1FAC">
        <w:rPr>
          <w:rFonts w:hint="eastAsia"/>
          <w:lang w:eastAsia="zh-CN"/>
        </w:rPr>
        <w:t>设计</w:t>
      </w:r>
      <w:r w:rsidRPr="00E73163">
        <w:rPr>
          <w:rFonts w:hint="eastAsia"/>
          <w:lang w:eastAsia="zh-CN"/>
        </w:rPr>
        <w:t>：根据提取的算法特征，确定</w:t>
      </w:r>
      <w:r w:rsidRPr="00E73163">
        <w:rPr>
          <w:lang w:eastAsia="zh-CN"/>
        </w:rPr>
        <w:t>PE</w:t>
      </w:r>
      <w:r w:rsidRPr="00E73163">
        <w:rPr>
          <w:rFonts w:hint="eastAsia"/>
          <w:lang w:eastAsia="zh-CN"/>
        </w:rPr>
        <w:t>初始设计方案，算子模式特征指导功能单元</w:t>
      </w:r>
      <w:r w:rsidR="00EB0780">
        <w:rPr>
          <w:rFonts w:hint="eastAsia"/>
          <w:lang w:eastAsia="zh-CN"/>
        </w:rPr>
        <w:t>运算</w:t>
      </w:r>
      <w:r w:rsidRPr="00E73163">
        <w:rPr>
          <w:rFonts w:hint="eastAsia"/>
          <w:lang w:eastAsia="zh-CN"/>
        </w:rPr>
        <w:t>模式设计，组合特征指导功能单元组合设</w:t>
      </w:r>
      <w:r w:rsidR="00EB0780">
        <w:rPr>
          <w:rFonts w:hint="eastAsia"/>
          <w:lang w:eastAsia="zh-CN"/>
        </w:rPr>
        <w:t>计，次序特征</w:t>
      </w:r>
      <w:r w:rsidRPr="00E73163">
        <w:rPr>
          <w:rFonts w:hint="eastAsia"/>
          <w:lang w:eastAsia="zh-CN"/>
        </w:rPr>
        <w:t>指导功能单元在</w:t>
      </w:r>
      <w:r w:rsidR="00EB0780" w:rsidRPr="00E73163">
        <w:rPr>
          <w:lang w:eastAsia="zh-CN"/>
        </w:rPr>
        <w:t>PE</w:t>
      </w:r>
      <w:r w:rsidRPr="00E73163">
        <w:rPr>
          <w:rFonts w:hint="eastAsia"/>
          <w:lang w:eastAsia="zh-CN"/>
        </w:rPr>
        <w:t>阵列中的分布，这个初始架构作为后续算法映射反馈优化设计的基础模板架构</w:t>
      </w:r>
      <w:r w:rsidR="00EB0780">
        <w:rPr>
          <w:rFonts w:hint="eastAsia"/>
          <w:lang w:eastAsia="zh-CN"/>
        </w:rPr>
        <w:t>；</w:t>
      </w:r>
    </w:p>
    <w:p w:rsidR="00E73163" w:rsidRPr="00E73163" w:rsidRDefault="00E73163" w:rsidP="005C5801">
      <w:pPr>
        <w:pStyle w:val="aa"/>
        <w:numPr>
          <w:ilvl w:val="0"/>
          <w:numId w:val="20"/>
        </w:numPr>
        <w:ind w:firstLineChars="0"/>
        <w:rPr>
          <w:lang w:eastAsia="zh-CN"/>
        </w:rPr>
      </w:pPr>
      <w:r w:rsidRPr="00E73163">
        <w:rPr>
          <w:rFonts w:hint="eastAsia"/>
          <w:lang w:eastAsia="zh-CN"/>
        </w:rPr>
        <w:t>架构建模：对可重构阵列架构建立有向图建模，同时将架构中的功能单元和互连单元参数化；一方面这个模型作为一个超图，算法图可以这个超图</w:t>
      </w:r>
      <w:r w:rsidR="00EB0780">
        <w:rPr>
          <w:rFonts w:hint="eastAsia"/>
          <w:lang w:eastAsia="zh-CN"/>
        </w:rPr>
        <w:t>中完成匹配映射，另一方面，参数化的功能和互连模型可以很方便地对</w:t>
      </w:r>
      <w:r w:rsidRPr="00E73163">
        <w:rPr>
          <w:rFonts w:hint="eastAsia"/>
          <w:lang w:eastAsia="zh-CN"/>
        </w:rPr>
        <w:t>架构调整</w:t>
      </w:r>
      <w:r w:rsidR="00684089">
        <w:rPr>
          <w:rFonts w:hint="eastAsia"/>
          <w:lang w:eastAsia="zh-CN"/>
        </w:rPr>
        <w:t>验证，完成架构后续的探索优化。</w:t>
      </w:r>
    </w:p>
    <w:p w:rsidR="00E73163" w:rsidRPr="00E73163" w:rsidRDefault="00E73163" w:rsidP="005C5801">
      <w:pPr>
        <w:pStyle w:val="aa"/>
        <w:numPr>
          <w:ilvl w:val="0"/>
          <w:numId w:val="20"/>
        </w:numPr>
        <w:ind w:firstLineChars="0"/>
        <w:rPr>
          <w:lang w:eastAsia="zh-CN"/>
        </w:rPr>
      </w:pPr>
      <w:r w:rsidRPr="00E73163">
        <w:rPr>
          <w:rFonts w:hint="eastAsia"/>
          <w:lang w:eastAsia="zh-CN"/>
        </w:rPr>
        <w:t>基于算法映射的反馈优化：</w:t>
      </w:r>
      <w:r w:rsidRPr="00E73163">
        <w:rPr>
          <w:rFonts w:hint="eastAsia"/>
          <w:lang w:val="en-US" w:eastAsia="zh-CN"/>
        </w:rPr>
        <w:t>提出基于</w:t>
      </w:r>
      <w:r w:rsidRPr="00E73163">
        <w:rPr>
          <w:lang w:val="en-US" w:eastAsia="zh-CN"/>
        </w:rPr>
        <w:t>VF2</w:t>
      </w:r>
      <w:r w:rsidRPr="00E73163">
        <w:rPr>
          <w:rFonts w:hint="eastAsia"/>
          <w:lang w:val="en-US" w:eastAsia="zh-CN"/>
        </w:rPr>
        <w:t>子图同构的映射方案，完成目标算法集合中的算法图到架构超图的映射</w:t>
      </w:r>
      <w:r w:rsidR="00684089">
        <w:rPr>
          <w:rFonts w:hint="eastAsia"/>
          <w:lang w:eastAsia="zh-CN"/>
        </w:rPr>
        <w:t>；根据</w:t>
      </w:r>
      <w:r w:rsidRPr="00E73163">
        <w:rPr>
          <w:rFonts w:hint="eastAsia"/>
          <w:lang w:eastAsia="zh-CN"/>
        </w:rPr>
        <w:t>算法集合的映射结果，</w:t>
      </w:r>
      <w:r w:rsidR="00684089">
        <w:rPr>
          <w:rFonts w:hint="eastAsia"/>
          <w:lang w:eastAsia="zh-CN"/>
        </w:rPr>
        <w:t>分析</w:t>
      </w:r>
      <w:r w:rsidR="00684089" w:rsidRPr="00684089">
        <w:rPr>
          <w:rFonts w:hint="eastAsia"/>
          <w:lang w:eastAsia="zh-CN"/>
        </w:rPr>
        <w:t>功能使用分布情况</w:t>
      </w:r>
      <w:r w:rsidR="002118E7">
        <w:rPr>
          <w:rFonts w:hint="eastAsia"/>
          <w:lang w:eastAsia="zh-CN"/>
        </w:rPr>
        <w:t>，消除</w:t>
      </w:r>
      <w:r w:rsidRPr="00E73163">
        <w:rPr>
          <w:rFonts w:hint="eastAsia"/>
          <w:lang w:eastAsia="zh-CN"/>
        </w:rPr>
        <w:t>初始架构中的冗余功能单元。</w:t>
      </w:r>
    </w:p>
    <w:p w:rsidR="00E73163" w:rsidRPr="00E73163" w:rsidRDefault="00FE01A7" w:rsidP="00E73163">
      <w:pPr>
        <w:pStyle w:val="aa"/>
        <w:ind w:firstLine="420"/>
        <w:rPr>
          <w:lang w:eastAsia="zh-CN"/>
        </w:rPr>
      </w:pPr>
      <w:r>
        <w:rPr>
          <w:rFonts w:hint="eastAsia"/>
          <w:lang w:val="fr-FR" w:eastAsia="zh-CN"/>
        </w:rPr>
        <w:t>实验结果表明</w:t>
      </w:r>
      <w:r>
        <w:rPr>
          <w:rFonts w:hint="eastAsia"/>
          <w:lang w:eastAsia="zh-CN"/>
        </w:rPr>
        <w:t>本文的</w:t>
      </w:r>
      <w:r>
        <w:rPr>
          <w:rFonts w:hint="eastAsia"/>
          <w:lang w:eastAsia="zh-CN"/>
        </w:rPr>
        <w:t>PE</w:t>
      </w:r>
      <w:r>
        <w:rPr>
          <w:lang w:eastAsia="zh-CN"/>
        </w:rPr>
        <w:t>阵列</w:t>
      </w:r>
      <w:r w:rsidR="00E73163" w:rsidRPr="00E73163">
        <w:rPr>
          <w:rFonts w:hint="eastAsia"/>
          <w:lang w:eastAsia="zh-CN"/>
        </w:rPr>
        <w:t>方案在面积效率方面优于同类型可重构平台，实现结果与同类可重构架构比较，</w:t>
      </w:r>
      <w:r w:rsidR="00E73163" w:rsidRPr="00E73163">
        <w:rPr>
          <w:lang w:eastAsia="zh-CN"/>
        </w:rPr>
        <w:t>30</w:t>
      </w:r>
      <w:r w:rsidR="00E73163" w:rsidRPr="00E73163">
        <w:rPr>
          <w:rFonts w:hint="eastAsia"/>
          <w:lang w:eastAsia="zh-CN"/>
        </w:rPr>
        <w:t>种算法的平均功能单元利用率比已有文献提高了</w:t>
      </w:r>
      <w:r w:rsidR="00684089" w:rsidRPr="00DF12FD">
        <w:t>83.2%~168.5%</w:t>
      </w:r>
      <w:r w:rsidR="00E73163" w:rsidRPr="00E73163">
        <w:rPr>
          <w:rFonts w:hint="eastAsia"/>
          <w:lang w:eastAsia="zh-CN"/>
        </w:rPr>
        <w:t>，面积效率提高了</w:t>
      </w:r>
      <w:r w:rsidR="00684089" w:rsidRPr="00DF12FD">
        <w:t>57.1%~643.5%</w:t>
      </w:r>
      <w:r w:rsidR="00E73163" w:rsidRPr="00E73163">
        <w:rPr>
          <w:rFonts w:hint="eastAsia"/>
          <w:lang w:eastAsia="zh-CN"/>
        </w:rPr>
        <w:t>。</w:t>
      </w:r>
    </w:p>
    <w:p w:rsidR="008826E5" w:rsidRPr="00DF12FD" w:rsidRDefault="008826E5" w:rsidP="005F5E17">
      <w:pPr>
        <w:pStyle w:val="a0"/>
        <w:spacing w:before="156" w:after="156" w:line="300" w:lineRule="auto"/>
      </w:pPr>
      <w:bookmarkStart w:id="140" w:name="_Toc452644060"/>
      <w:r w:rsidRPr="00DF12FD">
        <w:t>展望</w:t>
      </w:r>
      <w:bookmarkEnd w:id="140"/>
    </w:p>
    <w:p w:rsidR="00E73163" w:rsidRDefault="00E73163" w:rsidP="00E73163">
      <w:pPr>
        <w:pStyle w:val="aa"/>
        <w:ind w:firstLine="420"/>
        <w:rPr>
          <w:lang w:eastAsia="zh-CN"/>
        </w:rPr>
      </w:pPr>
      <w:r>
        <w:rPr>
          <w:rFonts w:hint="eastAsia"/>
          <w:lang w:eastAsia="zh-CN"/>
        </w:rPr>
        <w:t>本文提出了一套无功能冗余的密码可重构</w:t>
      </w:r>
      <w:r>
        <w:rPr>
          <w:lang w:eastAsia="zh-CN"/>
        </w:rPr>
        <w:t>PE</w:t>
      </w:r>
      <w:r>
        <w:rPr>
          <w:rFonts w:hint="eastAsia"/>
          <w:lang w:eastAsia="zh-CN"/>
        </w:rPr>
        <w:t>阵列设计方案，在一定程度上减少了密码可重构阵列的功能冗余，提高了整体的面积效率。</w:t>
      </w:r>
      <w:r w:rsidR="00684089">
        <w:rPr>
          <w:rFonts w:hint="eastAsia"/>
        </w:rPr>
        <w:t>后续还可以</w:t>
      </w:r>
      <w:r>
        <w:rPr>
          <w:rFonts w:hint="eastAsia"/>
        </w:rPr>
        <w:t>从以下几方面开展进一步的研究工作：</w:t>
      </w:r>
    </w:p>
    <w:p w:rsidR="00E73163" w:rsidRDefault="00E73163" w:rsidP="005C5801">
      <w:pPr>
        <w:pStyle w:val="aa"/>
        <w:numPr>
          <w:ilvl w:val="0"/>
          <w:numId w:val="21"/>
        </w:numPr>
        <w:ind w:firstLineChars="0"/>
        <w:rPr>
          <w:lang w:eastAsia="zh-CN"/>
        </w:rPr>
      </w:pPr>
      <w:r>
        <w:rPr>
          <w:rFonts w:hint="eastAsia"/>
          <w:lang w:eastAsia="zh-CN"/>
        </w:rPr>
        <w:t>本文针对的</w:t>
      </w:r>
      <w:r w:rsidR="00684089">
        <w:rPr>
          <w:rFonts w:hint="eastAsia"/>
          <w:lang w:eastAsia="zh-CN"/>
        </w:rPr>
        <w:t>是</w:t>
      </w:r>
      <w:r>
        <w:rPr>
          <w:rFonts w:hint="eastAsia"/>
          <w:lang w:eastAsia="zh-CN"/>
        </w:rPr>
        <w:t>面向分组密码算法</w:t>
      </w:r>
      <w:r w:rsidR="00684089">
        <w:rPr>
          <w:rFonts w:hint="eastAsia"/>
          <w:lang w:eastAsia="zh-CN"/>
        </w:rPr>
        <w:t>的可重构阵列设计优化，可重构配置控制器作为可重构系统的另一个重要</w:t>
      </w:r>
      <w:r>
        <w:rPr>
          <w:rFonts w:hint="eastAsia"/>
          <w:lang w:eastAsia="zh-CN"/>
        </w:rPr>
        <w:t>部分也存在很大的优化空间，比如配置切换时间优化、配置信息组织优化等，通过对可重构配置控制器的进一步优化，可以对整个可重构系统的面积进一步优化、运行频率进一步提升，从而提升整个平台的性能和面积效率</w:t>
      </w:r>
      <w:r w:rsidR="00684089">
        <w:rPr>
          <w:rFonts w:hint="eastAsia"/>
          <w:lang w:eastAsia="zh-CN"/>
        </w:rPr>
        <w:t>；</w:t>
      </w:r>
    </w:p>
    <w:p w:rsidR="00E73163" w:rsidRDefault="00E73163" w:rsidP="005C5801">
      <w:pPr>
        <w:pStyle w:val="aa"/>
        <w:numPr>
          <w:ilvl w:val="0"/>
          <w:numId w:val="21"/>
        </w:numPr>
        <w:ind w:firstLineChars="0"/>
        <w:rPr>
          <w:lang w:eastAsia="zh-CN"/>
        </w:rPr>
      </w:pPr>
      <w:r>
        <w:rPr>
          <w:rFonts w:hint="eastAsia"/>
          <w:lang w:eastAsia="zh-CN"/>
        </w:rPr>
        <w:t>本文面向的是分组密码算法，而分组密码算法只是整个密码算法领域中</w:t>
      </w:r>
      <w:r w:rsidR="00684089">
        <w:rPr>
          <w:rFonts w:hint="eastAsia"/>
          <w:lang w:eastAsia="zh-CN"/>
        </w:rPr>
        <w:t>的</w:t>
      </w:r>
      <w:r>
        <w:rPr>
          <w:rFonts w:hint="eastAsia"/>
          <w:lang w:eastAsia="zh-CN"/>
        </w:rPr>
        <w:t>一部分内容，为了提升整个可重构系统平台的适用性，后续可以将更多类别的密码算法纳入研究范围，以使得整个可重构系统平台适用于</w:t>
      </w:r>
      <w:r w:rsidR="00947E23">
        <w:rPr>
          <w:rFonts w:hint="eastAsia"/>
          <w:lang w:eastAsia="zh-CN"/>
        </w:rPr>
        <w:t>其它</w:t>
      </w:r>
      <w:r>
        <w:rPr>
          <w:rFonts w:hint="eastAsia"/>
          <w:lang w:eastAsia="zh-CN"/>
        </w:rPr>
        <w:t>密码算法。</w:t>
      </w:r>
    </w:p>
    <w:p w:rsidR="00AC4950" w:rsidRPr="00DF12FD" w:rsidRDefault="00AC4950" w:rsidP="005F5E17">
      <w:pPr>
        <w:pStyle w:val="aa"/>
        <w:ind w:firstLine="420"/>
        <w:sectPr w:rsidR="00AC4950" w:rsidRPr="00DF12FD" w:rsidSect="00641575">
          <w:type w:val="oddPage"/>
          <w:pgSz w:w="11906" w:h="16838" w:code="9"/>
          <w:pgMar w:top="1134" w:right="1418" w:bottom="1134" w:left="1418" w:header="851" w:footer="992" w:gutter="0"/>
          <w:cols w:space="425"/>
          <w:docGrid w:type="lines" w:linePitch="312"/>
        </w:sectPr>
      </w:pPr>
    </w:p>
    <w:p w:rsidR="00DE0868" w:rsidRPr="00DF12FD" w:rsidRDefault="00DE0868" w:rsidP="001E3021">
      <w:pPr>
        <w:pStyle w:val="ab"/>
      </w:pPr>
      <w:bookmarkStart w:id="141" w:name="_Toc452644061"/>
      <w:r w:rsidRPr="00DF12FD">
        <w:lastRenderedPageBreak/>
        <w:t>致谢</w:t>
      </w:r>
      <w:bookmarkEnd w:id="141"/>
    </w:p>
    <w:p w:rsidR="0042149A" w:rsidRPr="00DF12FD" w:rsidRDefault="009F68F7" w:rsidP="005F5E17">
      <w:pPr>
        <w:pStyle w:val="aa"/>
        <w:ind w:firstLine="420"/>
        <w:rPr>
          <w:lang w:eastAsia="zh-CN"/>
        </w:rPr>
      </w:pPr>
      <w:r w:rsidRPr="00DF12FD">
        <w:rPr>
          <w:lang w:eastAsia="zh-CN"/>
        </w:rPr>
        <w:t>时光荏苒，转眼间三年的研究生生活就要结束了，感觉自己在生活和学习上都</w:t>
      </w:r>
      <w:r w:rsidR="00876092" w:rsidRPr="00DF12FD">
        <w:rPr>
          <w:lang w:eastAsia="zh-CN"/>
        </w:rPr>
        <w:t>收获</w:t>
      </w:r>
      <w:r w:rsidRPr="00DF12FD">
        <w:rPr>
          <w:lang w:eastAsia="zh-CN"/>
        </w:rPr>
        <w:t>了很多，值此</w:t>
      </w:r>
      <w:r w:rsidRPr="00DF12FD">
        <w:t>论文即将完成之际，谨向所有在我的学习和生活上给予关心、指导和帮助的老师、同学、亲人致以衷心的感谢！</w:t>
      </w:r>
    </w:p>
    <w:p w:rsidR="00CD773E" w:rsidRDefault="00E8082D" w:rsidP="005F5E17">
      <w:pPr>
        <w:pStyle w:val="aa"/>
        <w:ind w:firstLine="420"/>
        <w:rPr>
          <w:lang w:eastAsia="zh-CN"/>
        </w:rPr>
      </w:pPr>
      <w:r>
        <w:rPr>
          <w:lang w:eastAsia="zh-CN"/>
        </w:rPr>
        <w:t>首先</w:t>
      </w:r>
      <w:r w:rsidR="00CD773E" w:rsidRPr="00DF12FD">
        <w:rPr>
          <w:lang w:eastAsia="zh-CN"/>
        </w:rPr>
        <w:t>感谢曹鹏老师，</w:t>
      </w:r>
      <w:r>
        <w:rPr>
          <w:lang w:eastAsia="zh-CN"/>
        </w:rPr>
        <w:t>在</w:t>
      </w:r>
      <w:r w:rsidR="00B85FB8" w:rsidRPr="00DF12FD">
        <w:rPr>
          <w:lang w:eastAsia="zh-CN"/>
        </w:rPr>
        <w:t>生活上和工作上都给与</w:t>
      </w:r>
      <w:r>
        <w:rPr>
          <w:lang w:eastAsia="zh-CN"/>
        </w:rPr>
        <w:t>了我</w:t>
      </w:r>
      <w:r w:rsidR="00B85FB8" w:rsidRPr="00DF12FD">
        <w:rPr>
          <w:lang w:eastAsia="zh-CN"/>
        </w:rPr>
        <w:t>很多帮助。在开展项目过程中，与我共同解决遇到的问题，课题研究上，</w:t>
      </w:r>
      <w:r w:rsidR="00260DF8" w:rsidRPr="00DF12FD">
        <w:rPr>
          <w:lang w:eastAsia="zh-CN"/>
        </w:rPr>
        <w:t>对我严格要求，很多处理问题的思路</w:t>
      </w:r>
      <w:r w:rsidR="00995068" w:rsidRPr="00DF12FD">
        <w:rPr>
          <w:lang w:eastAsia="zh-CN"/>
        </w:rPr>
        <w:t>对我影响很深</w:t>
      </w:r>
      <w:r w:rsidR="00260DF8" w:rsidRPr="00DF12FD">
        <w:rPr>
          <w:lang w:eastAsia="zh-CN"/>
        </w:rPr>
        <w:t>。在论文的研究和撰写过程中，给我提出了很多宝贵的意见和建议，并指出论文中的不足和研究中的缺陷，使我进一步完善论文，完成论文最后的定稿，在此对他再次致以深深的谢意。</w:t>
      </w:r>
    </w:p>
    <w:p w:rsidR="00E8082D" w:rsidRPr="00E8082D" w:rsidRDefault="00E8082D" w:rsidP="00E8082D">
      <w:pPr>
        <w:pStyle w:val="aa"/>
        <w:ind w:firstLine="420"/>
        <w:rPr>
          <w:lang w:eastAsia="zh-CN"/>
        </w:rPr>
      </w:pPr>
      <w:r>
        <w:rPr>
          <w:lang w:eastAsia="zh-CN"/>
        </w:rPr>
        <w:t>其次要感谢</w:t>
      </w:r>
      <w:r w:rsidRPr="00DF12FD">
        <w:rPr>
          <w:lang w:eastAsia="zh-CN"/>
        </w:rPr>
        <w:t>师兄杨锦江博士</w:t>
      </w:r>
      <w:r w:rsidR="00C77AB2">
        <w:rPr>
          <w:lang w:eastAsia="zh-CN"/>
        </w:rPr>
        <w:t>和已经毕业的胡建兵师兄</w:t>
      </w:r>
      <w:r w:rsidR="00C77AB2">
        <w:rPr>
          <w:rFonts w:hint="eastAsia"/>
          <w:lang w:eastAsia="zh-CN"/>
        </w:rPr>
        <w:t>，</w:t>
      </w:r>
      <w:r w:rsidR="00C77AB2">
        <w:rPr>
          <w:lang w:eastAsia="zh-CN"/>
        </w:rPr>
        <w:t>感谢两位师兄</w:t>
      </w:r>
      <w:r>
        <w:rPr>
          <w:rFonts w:hint="eastAsia"/>
          <w:lang w:eastAsia="zh-CN"/>
        </w:rPr>
        <w:t>在项目工作和课题研究中</w:t>
      </w:r>
      <w:r w:rsidR="00C77AB2">
        <w:rPr>
          <w:rFonts w:hint="eastAsia"/>
          <w:lang w:eastAsia="zh-CN"/>
        </w:rPr>
        <w:t>给我的指导和在北京一起出差时对我的照顾和关心。</w:t>
      </w:r>
    </w:p>
    <w:p w:rsidR="00260DF8" w:rsidRPr="00DF12FD" w:rsidRDefault="00876092" w:rsidP="005F5E17">
      <w:pPr>
        <w:pStyle w:val="aa"/>
        <w:ind w:firstLine="420"/>
        <w:rPr>
          <w:lang w:eastAsia="zh-CN"/>
        </w:rPr>
      </w:pPr>
      <w:r w:rsidRPr="00DF12FD">
        <w:rPr>
          <w:lang w:eastAsia="zh-CN"/>
        </w:rPr>
        <w:t>此外</w:t>
      </w:r>
      <w:r w:rsidR="00260DF8" w:rsidRPr="00DF12FD">
        <w:rPr>
          <w:lang w:eastAsia="zh-CN"/>
        </w:rPr>
        <w:t>还要</w:t>
      </w:r>
      <w:r w:rsidRPr="00DF12FD">
        <w:rPr>
          <w:lang w:eastAsia="zh-CN"/>
        </w:rPr>
        <w:t>特地</w:t>
      </w:r>
      <w:r w:rsidR="00260DF8" w:rsidRPr="00DF12FD">
        <w:rPr>
          <w:lang w:eastAsia="zh-CN"/>
        </w:rPr>
        <w:t>感谢</w:t>
      </w:r>
      <w:r w:rsidR="0004179A">
        <w:rPr>
          <w:lang w:eastAsia="zh-CN"/>
        </w:rPr>
        <w:t>闵婧同学和</w:t>
      </w:r>
      <w:r w:rsidR="00260DF8" w:rsidRPr="00DF12FD">
        <w:rPr>
          <w:lang w:eastAsia="zh-CN"/>
        </w:rPr>
        <w:t>申艾麟、李兆奇、尹玲三位师弟师妹在课题实验方面给予的大力帮助。同时感谢可重构项目组的所有兄弟姐妹们，让我时刻感受到家一般的温暖，我会永远铭记和他们一起度过的那些美好时光。</w:t>
      </w:r>
    </w:p>
    <w:p w:rsidR="00E63E58" w:rsidRDefault="00E8082D" w:rsidP="00E63E58">
      <w:pPr>
        <w:pStyle w:val="aa"/>
        <w:ind w:firstLine="420"/>
        <w:rPr>
          <w:lang w:eastAsia="zh-CN"/>
        </w:rPr>
        <w:sectPr w:rsidR="00E63E58" w:rsidSect="00641575">
          <w:headerReference w:type="default" r:id="rId158"/>
          <w:type w:val="oddPage"/>
          <w:pgSz w:w="11906" w:h="16838" w:code="9"/>
          <w:pgMar w:top="1134" w:right="1418" w:bottom="1134" w:left="1418" w:header="851" w:footer="992" w:gutter="0"/>
          <w:cols w:space="425"/>
          <w:docGrid w:type="lines" w:linePitch="312"/>
        </w:sectPr>
      </w:pPr>
      <w:r>
        <w:rPr>
          <w:lang w:eastAsia="zh-CN"/>
        </w:rPr>
        <w:t>最后感谢我的父母</w:t>
      </w:r>
      <w:r w:rsidR="00C77AB2">
        <w:rPr>
          <w:rFonts w:hint="eastAsia"/>
          <w:lang w:eastAsia="zh-CN"/>
        </w:rPr>
        <w:t>、</w:t>
      </w:r>
      <w:r w:rsidR="00260DF8" w:rsidRPr="00DF12FD">
        <w:rPr>
          <w:lang w:eastAsia="zh-CN"/>
        </w:rPr>
        <w:t>我的</w:t>
      </w:r>
      <w:r w:rsidR="00962C09">
        <w:rPr>
          <w:rFonts w:hint="eastAsia"/>
          <w:lang w:eastAsia="zh-CN"/>
        </w:rPr>
        <w:t>哥哥</w:t>
      </w:r>
      <w:r w:rsidR="00C77AB2">
        <w:rPr>
          <w:rFonts w:hint="eastAsia"/>
          <w:lang w:eastAsia="zh-CN"/>
        </w:rPr>
        <w:t>和我的女朋友</w:t>
      </w:r>
      <w:r w:rsidR="00260DF8" w:rsidRPr="00DF12FD">
        <w:rPr>
          <w:lang w:eastAsia="zh-CN"/>
        </w:rPr>
        <w:t>，</w:t>
      </w:r>
      <w:r w:rsidR="00260DF8" w:rsidRPr="00DF12FD">
        <w:t>不管我在学习生活中遇到何种困难和挫折，他们都一直默默地支持和鼓励我，让我重新找回自信，使我能够顺利地完成学业</w:t>
      </w:r>
      <w:r w:rsidR="005A32E8" w:rsidRPr="00DF12FD">
        <w:rPr>
          <w:lang w:eastAsia="zh-CN"/>
        </w:rPr>
        <w:t>，</w:t>
      </w:r>
      <w:r w:rsidR="00260DF8" w:rsidRPr="00DF12FD">
        <w:rPr>
          <w:lang w:eastAsia="zh-CN"/>
        </w:rPr>
        <w:t>感谢她们对我的无私奉献。</w:t>
      </w:r>
    </w:p>
    <w:p w:rsidR="00DE0868" w:rsidRPr="00DF12FD" w:rsidRDefault="00CE2403" w:rsidP="001E3021">
      <w:pPr>
        <w:pStyle w:val="ab"/>
      </w:pPr>
      <w:bookmarkStart w:id="142" w:name="_Toc452644062"/>
      <w:r w:rsidRPr="00DF12FD">
        <w:lastRenderedPageBreak/>
        <w:t>参考文献</w:t>
      </w:r>
      <w:bookmarkEnd w:id="142"/>
    </w:p>
    <w:p w:rsidR="00350870" w:rsidRPr="00DF12FD" w:rsidRDefault="00350870" w:rsidP="005F5E17">
      <w:pPr>
        <w:numPr>
          <w:ilvl w:val="0"/>
          <w:numId w:val="3"/>
        </w:numPr>
        <w:spacing w:line="300" w:lineRule="auto"/>
      </w:pPr>
      <w:bookmarkStart w:id="143" w:name="_Ref355450471"/>
      <w:r w:rsidRPr="00DF12FD">
        <w:t>Estrin G</w:t>
      </w:r>
      <w:r w:rsidRPr="00DF12FD">
        <w:t>，</w:t>
      </w:r>
      <w:r w:rsidRPr="00DF12FD">
        <w:t>Bussell B</w:t>
      </w:r>
      <w:r w:rsidRPr="00DF12FD">
        <w:t>，</w:t>
      </w:r>
      <w:r w:rsidRPr="00DF12FD">
        <w:t>Turn R</w:t>
      </w:r>
      <w:r w:rsidRPr="00DF12FD">
        <w:t>，</w:t>
      </w:r>
      <w:r w:rsidRPr="00DF12FD">
        <w:t>et al</w:t>
      </w:r>
      <w:r w:rsidRPr="00DF12FD">
        <w:t>．</w:t>
      </w:r>
      <w:r w:rsidRPr="00DF12FD">
        <w:t>Parallel Processing in a Restructurable Computer System[J]</w:t>
      </w:r>
      <w:r w:rsidRPr="00DF12FD">
        <w:t>．</w:t>
      </w:r>
      <w:r w:rsidR="00DD098A" w:rsidRPr="00DF12FD">
        <w:t>IEEE Transactions on Electronic Computers</w:t>
      </w:r>
      <w:r w:rsidRPr="00DF12FD">
        <w:t>，</w:t>
      </w:r>
      <w:r w:rsidRPr="00DF12FD">
        <w:t>1963</w:t>
      </w:r>
      <w:r w:rsidRPr="00DF12FD">
        <w:t>，</w:t>
      </w:r>
      <w:r w:rsidRPr="00DF12FD">
        <w:t>EC-12(6)</w:t>
      </w:r>
      <w:r w:rsidRPr="00DF12FD">
        <w:t>：</w:t>
      </w:r>
      <w:r w:rsidRPr="00DF12FD">
        <w:t>747-755</w:t>
      </w:r>
      <w:bookmarkEnd w:id="143"/>
    </w:p>
    <w:p w:rsidR="00401BE8" w:rsidRPr="00DF12FD" w:rsidRDefault="00401BE8" w:rsidP="005F5E17">
      <w:pPr>
        <w:numPr>
          <w:ilvl w:val="0"/>
          <w:numId w:val="3"/>
        </w:numPr>
        <w:spacing w:line="300" w:lineRule="auto"/>
      </w:pPr>
      <w:bookmarkStart w:id="144" w:name="_Ref417287499"/>
      <w:r w:rsidRPr="00DF12FD">
        <w:t>DeHon A</w:t>
      </w:r>
      <w:r w:rsidR="009C39F5" w:rsidRPr="00DF12FD">
        <w:t>，</w:t>
      </w:r>
      <w:r w:rsidRPr="00DF12FD">
        <w:t>Wawrzynek I</w:t>
      </w:r>
      <w:r w:rsidR="009C39F5" w:rsidRPr="00DF12FD">
        <w:t>．</w:t>
      </w:r>
      <w:r w:rsidRPr="00DF12FD">
        <w:t>Reconfigurable computing what</w:t>
      </w:r>
      <w:r w:rsidR="009C39F5" w:rsidRPr="00DF12FD">
        <w:t>，</w:t>
      </w:r>
      <w:r w:rsidRPr="00DF12FD">
        <w:t xml:space="preserve"> why</w:t>
      </w:r>
      <w:r w:rsidR="009C39F5" w:rsidRPr="00DF12FD">
        <w:t>，</w:t>
      </w:r>
      <w:r w:rsidRPr="00DF12FD">
        <w:t xml:space="preserve"> and implications for design autimation[C]</w:t>
      </w:r>
      <w:r w:rsidR="007C4E31" w:rsidRPr="00DF12FD">
        <w:t>．</w:t>
      </w:r>
      <w:r w:rsidRPr="00DF12FD">
        <w:t>Procedings of the 36th Annual ACM</w:t>
      </w:r>
      <w:r w:rsidR="007C4E31" w:rsidRPr="00DF12FD">
        <w:t xml:space="preserve"> on </w:t>
      </w:r>
      <w:r w:rsidRPr="00DF12FD">
        <w:t>IEEE Design Automation Conference</w:t>
      </w:r>
      <w:r w:rsidR="007C4E31" w:rsidRPr="00DF12FD">
        <w:t>，</w:t>
      </w:r>
      <w:r w:rsidRPr="00DF12FD">
        <w:t>1999</w:t>
      </w:r>
      <w:r w:rsidR="00C37ED3" w:rsidRPr="00DF12FD">
        <w:t>．</w:t>
      </w:r>
      <w:r w:rsidRPr="00DF12FD">
        <w:t>610-615</w:t>
      </w:r>
      <w:bookmarkEnd w:id="144"/>
    </w:p>
    <w:p w:rsidR="003A2859" w:rsidRPr="00DF12FD" w:rsidRDefault="003A2859" w:rsidP="005F5E17">
      <w:pPr>
        <w:numPr>
          <w:ilvl w:val="0"/>
          <w:numId w:val="3"/>
        </w:numPr>
        <w:spacing w:line="300" w:lineRule="auto"/>
      </w:pPr>
      <w:bookmarkStart w:id="145" w:name="_Ref417287683"/>
      <w:r w:rsidRPr="00DF12FD">
        <w:t>Wien M</w:t>
      </w:r>
      <w:r w:rsidR="00E578AC" w:rsidRPr="00DF12FD">
        <w:t>，</w:t>
      </w:r>
      <w:r w:rsidRPr="00DF12FD">
        <w:t>Variable block-size transforms for H</w:t>
      </w:r>
      <w:r w:rsidR="00E578AC" w:rsidRPr="00DF12FD">
        <w:t>.</w:t>
      </w:r>
      <w:r w:rsidRPr="00DF12FD">
        <w:t>264/AVC[J]</w:t>
      </w:r>
      <w:r w:rsidRPr="00DF12FD">
        <w:t>．</w:t>
      </w:r>
      <w:r w:rsidRPr="00DF12FD">
        <w:t>IEEE Transactions on Circuits and Systems for Video Technology</w:t>
      </w:r>
      <w:r w:rsidR="007C4E31" w:rsidRPr="00DF12FD">
        <w:t>，</w:t>
      </w:r>
      <w:r w:rsidRPr="00DF12FD">
        <w:t>2003</w:t>
      </w:r>
      <w:r w:rsidRPr="00DF12FD">
        <w:t>，</w:t>
      </w:r>
      <w:r w:rsidRPr="00DF12FD">
        <w:t>13(7)</w:t>
      </w:r>
      <w:r w:rsidRPr="00DF12FD">
        <w:t>：</w:t>
      </w:r>
      <w:r w:rsidRPr="00DF12FD">
        <w:t>604-613</w:t>
      </w:r>
      <w:bookmarkEnd w:id="145"/>
    </w:p>
    <w:p w:rsidR="003A2859" w:rsidRPr="00DF12FD" w:rsidRDefault="003A2859" w:rsidP="005F5E17">
      <w:pPr>
        <w:numPr>
          <w:ilvl w:val="0"/>
          <w:numId w:val="3"/>
        </w:numPr>
        <w:spacing w:line="300" w:lineRule="auto"/>
      </w:pPr>
      <w:bookmarkStart w:id="146" w:name="_Ref417287685"/>
      <w:r w:rsidRPr="00DF12FD">
        <w:t>Palkovic M</w:t>
      </w:r>
      <w:r w:rsidRPr="00DF12FD">
        <w:t>，</w:t>
      </w:r>
      <w:r w:rsidRPr="00DF12FD">
        <w:t>Cappelle H</w:t>
      </w:r>
      <w:r w:rsidR="009C39F5" w:rsidRPr="00DF12FD">
        <w:t>，</w:t>
      </w:r>
      <w:r w:rsidRPr="00DF12FD">
        <w:t>Glassee M</w:t>
      </w:r>
      <w:r w:rsidRPr="00DF12FD">
        <w:t>，</w:t>
      </w:r>
      <w:r w:rsidRPr="00DF12FD">
        <w:t>et al</w:t>
      </w:r>
      <w:r w:rsidRPr="00DF12FD">
        <w:t>．</w:t>
      </w:r>
      <w:r w:rsidRPr="00DF12FD">
        <w:t>Mapping of 40 MHz MIMO SDM-OFDM Baseband Processing on Multi-Processor SDR Platform[C]</w:t>
      </w:r>
      <w:r w:rsidRPr="00DF12FD">
        <w:t>．</w:t>
      </w:r>
      <w:r w:rsidRPr="00DF12FD">
        <w:t>DDECS 200811th IEEE Workshop on Design and Diagnostics of Electronic Circuits and Systems</w:t>
      </w:r>
      <w:r w:rsidR="009C39F5" w:rsidRPr="00DF12FD">
        <w:t>，</w:t>
      </w:r>
      <w:r w:rsidRPr="00DF12FD">
        <w:t>2008</w:t>
      </w:r>
      <w:r w:rsidR="00C37ED3" w:rsidRPr="00DF12FD">
        <w:t>．</w:t>
      </w:r>
      <w:r w:rsidRPr="00DF12FD">
        <w:t>1-6</w:t>
      </w:r>
      <w:bookmarkEnd w:id="146"/>
    </w:p>
    <w:p w:rsidR="003A2859" w:rsidRPr="00DF12FD" w:rsidRDefault="003A2859" w:rsidP="005F5E17">
      <w:pPr>
        <w:numPr>
          <w:ilvl w:val="0"/>
          <w:numId w:val="3"/>
        </w:numPr>
        <w:spacing w:line="300" w:lineRule="auto"/>
      </w:pPr>
      <w:bookmarkStart w:id="147" w:name="_Ref417287698"/>
      <w:r w:rsidRPr="00DF12FD">
        <w:t>Majzoub S</w:t>
      </w:r>
      <w:r w:rsidRPr="00DF12FD">
        <w:t>，</w:t>
      </w:r>
      <w:r w:rsidRPr="00DF12FD">
        <w:t>Saleh R</w:t>
      </w:r>
      <w:r w:rsidR="009C39F5" w:rsidRPr="00DF12FD">
        <w:t>，</w:t>
      </w:r>
      <w:r w:rsidRPr="00DF12FD">
        <w:t>Diab H</w:t>
      </w:r>
      <w:r w:rsidRPr="00DF12FD">
        <w:t>．</w:t>
      </w:r>
      <w:r w:rsidRPr="00DF12FD">
        <w:t>Reconfigurable Platform Evaluation Through Application Mapping And Performance Analysis[C]</w:t>
      </w:r>
      <w:r w:rsidRPr="00DF12FD">
        <w:t>．</w:t>
      </w:r>
      <w:r w:rsidRPr="00DF12FD">
        <w:t>IEEE International Symposium on Signal Processing and Information Technology</w:t>
      </w:r>
      <w:r w:rsidRPr="00DF12FD">
        <w:t>，</w:t>
      </w:r>
      <w:r w:rsidRPr="00DF12FD">
        <w:t>2006</w:t>
      </w:r>
      <w:r w:rsidR="00C37ED3" w:rsidRPr="00DF12FD">
        <w:t>．</w:t>
      </w:r>
      <w:r w:rsidRPr="00DF12FD">
        <w:t>496-501</w:t>
      </w:r>
      <w:bookmarkEnd w:id="147"/>
    </w:p>
    <w:p w:rsidR="003A2859" w:rsidRPr="00DF12FD" w:rsidRDefault="003A2859" w:rsidP="005F5E17">
      <w:pPr>
        <w:numPr>
          <w:ilvl w:val="0"/>
          <w:numId w:val="3"/>
        </w:numPr>
        <w:spacing w:line="300" w:lineRule="auto"/>
      </w:pPr>
      <w:bookmarkStart w:id="148" w:name="_Ref417287708"/>
      <w:r w:rsidRPr="00DF12FD">
        <w:t>Lee M-H</w:t>
      </w:r>
      <w:r w:rsidRPr="00DF12FD">
        <w:t>，</w:t>
      </w:r>
      <w:r w:rsidRPr="00DF12FD">
        <w:t>Singh H</w:t>
      </w:r>
      <w:r w:rsidRPr="00DF12FD">
        <w:t>，</w:t>
      </w:r>
      <w:r w:rsidRPr="00DF12FD">
        <w:t>Lu G</w:t>
      </w:r>
      <w:r w:rsidRPr="00DF12FD">
        <w:t>，</w:t>
      </w:r>
      <w:r w:rsidRPr="00DF12FD">
        <w:t>et al</w:t>
      </w:r>
      <w:r w:rsidR="009C39F5" w:rsidRPr="00DF12FD">
        <w:t>．</w:t>
      </w:r>
      <w:r w:rsidRPr="00DF12FD">
        <w:t>Design and Implementation of the MorphoSys Reconfigurable Computing Processor [M]</w:t>
      </w:r>
      <w:r w:rsidR="007C4E31" w:rsidRPr="00DF12FD">
        <w:t>．</w:t>
      </w:r>
      <w:r w:rsidRPr="00DF12FD">
        <w:t>Field-Programmable Custom Computing Technology</w:t>
      </w:r>
      <w:r w:rsidR="00F87771" w:rsidRPr="00DF12FD">
        <w:t>：</w:t>
      </w:r>
      <w:r w:rsidRPr="00DF12FD">
        <w:t xml:space="preserve"> Architectures</w:t>
      </w:r>
      <w:r w:rsidR="009C39F5" w:rsidRPr="00DF12FD">
        <w:t>，</w:t>
      </w:r>
      <w:r w:rsidRPr="00DF12FD">
        <w:t>Tools</w:t>
      </w:r>
      <w:r w:rsidR="009C39F5" w:rsidRPr="00DF12FD">
        <w:t>，</w:t>
      </w:r>
      <w:r w:rsidRPr="00DF12FD">
        <w:t>and Applications</w:t>
      </w:r>
      <w:r w:rsidR="007C4E31" w:rsidRPr="00DF12FD">
        <w:t>，</w:t>
      </w:r>
      <w:r w:rsidRPr="00DF12FD">
        <w:t>2000</w:t>
      </w:r>
      <w:r w:rsidR="00C37ED3" w:rsidRPr="00DF12FD">
        <w:t>．</w:t>
      </w:r>
      <w:r w:rsidRPr="00DF12FD">
        <w:t>21-38</w:t>
      </w:r>
      <w:bookmarkEnd w:id="148"/>
    </w:p>
    <w:p w:rsidR="003A2859" w:rsidRPr="00DF12FD" w:rsidRDefault="003A2859" w:rsidP="005F5E17">
      <w:pPr>
        <w:numPr>
          <w:ilvl w:val="0"/>
          <w:numId w:val="3"/>
        </w:numPr>
        <w:spacing w:line="300" w:lineRule="auto"/>
      </w:pPr>
      <w:bookmarkStart w:id="149" w:name="_Ref417287709"/>
      <w:r w:rsidRPr="00DF12FD">
        <w:t>Berekovic M</w:t>
      </w:r>
      <w:r w:rsidRPr="00DF12FD">
        <w:t>，</w:t>
      </w:r>
      <w:r w:rsidRPr="00DF12FD">
        <w:t>Kanstein A</w:t>
      </w:r>
      <w:r w:rsidRPr="00DF12FD">
        <w:t>，</w:t>
      </w:r>
      <w:r w:rsidRPr="00DF12FD">
        <w:t>Mei BF</w:t>
      </w:r>
      <w:r w:rsidRPr="00DF12FD">
        <w:t>，</w:t>
      </w:r>
      <w:r w:rsidRPr="00DF12FD">
        <w:t>et al</w:t>
      </w:r>
      <w:r w:rsidRPr="00DF12FD">
        <w:t>．</w:t>
      </w:r>
      <w:r w:rsidRPr="00DF12FD">
        <w:t>Mapping of nomadic multimedia applications on the ADRES reconfigurable array processor[J]</w:t>
      </w:r>
      <w:r w:rsidRPr="00DF12FD">
        <w:t>．</w:t>
      </w:r>
      <w:r w:rsidRPr="00DF12FD">
        <w:t>Microprocessors and Microsystems</w:t>
      </w:r>
      <w:r w:rsidRPr="00DF12FD">
        <w:t>，</w:t>
      </w:r>
      <w:r w:rsidRPr="00DF12FD">
        <w:t>2009</w:t>
      </w:r>
      <w:r w:rsidRPr="00DF12FD">
        <w:t>，</w:t>
      </w:r>
      <w:r w:rsidRPr="00DF12FD">
        <w:t>33(4)</w:t>
      </w:r>
      <w:r w:rsidRPr="00DF12FD">
        <w:t>：</w:t>
      </w:r>
      <w:r w:rsidRPr="00DF12FD">
        <w:t>290-294</w:t>
      </w:r>
      <w:bookmarkEnd w:id="149"/>
    </w:p>
    <w:p w:rsidR="003A2859" w:rsidRPr="00DF12FD" w:rsidRDefault="003A2859" w:rsidP="005F5E17">
      <w:pPr>
        <w:numPr>
          <w:ilvl w:val="0"/>
          <w:numId w:val="3"/>
        </w:numPr>
        <w:spacing w:line="300" w:lineRule="auto"/>
      </w:pPr>
      <w:bookmarkStart w:id="150" w:name="_Ref417287792"/>
      <w:r w:rsidRPr="00DF12FD">
        <w:t>Miyamori T</w:t>
      </w:r>
      <w:r w:rsidRPr="00DF12FD">
        <w:t>，</w:t>
      </w:r>
      <w:r w:rsidRPr="00DF12FD">
        <w:t>Olukotun U</w:t>
      </w:r>
      <w:r w:rsidRPr="00DF12FD">
        <w:t>．</w:t>
      </w:r>
      <w:r w:rsidRPr="00DF12FD">
        <w:t>A quantitative analysis of reconfigurable coprocessors for multimedia applications[C]</w:t>
      </w:r>
      <w:r w:rsidRPr="00DF12FD">
        <w:t>．</w:t>
      </w:r>
      <w:r w:rsidRPr="00DF12FD">
        <w:t>IEEE Symposium on FPGAs for Custom Computing Machines</w:t>
      </w:r>
      <w:r w:rsidR="007C4E31" w:rsidRPr="00DF12FD">
        <w:t>，</w:t>
      </w:r>
      <w:r w:rsidRPr="00DF12FD">
        <w:t>1998</w:t>
      </w:r>
      <w:r w:rsidR="00C37ED3" w:rsidRPr="00DF12FD">
        <w:t>．</w:t>
      </w:r>
      <w:r w:rsidRPr="00DF12FD">
        <w:t>2-11</w:t>
      </w:r>
      <w:bookmarkEnd w:id="150"/>
    </w:p>
    <w:p w:rsidR="003A2859" w:rsidRPr="00DF12FD" w:rsidRDefault="003A2859" w:rsidP="005F5E17">
      <w:pPr>
        <w:numPr>
          <w:ilvl w:val="0"/>
          <w:numId w:val="3"/>
        </w:numPr>
        <w:spacing w:line="300" w:lineRule="auto"/>
      </w:pPr>
      <w:bookmarkStart w:id="151" w:name="_Ref417287803"/>
      <w:r w:rsidRPr="00DF12FD">
        <w:t>Goldstein S C</w:t>
      </w:r>
      <w:r w:rsidRPr="00DF12FD">
        <w:t>，</w:t>
      </w:r>
      <w:r w:rsidRPr="00DF12FD">
        <w:t>Schmit H</w:t>
      </w:r>
      <w:r w:rsidRPr="00DF12FD">
        <w:t>，</w:t>
      </w:r>
      <w:r w:rsidRPr="00DF12FD">
        <w:t>Budiu M</w:t>
      </w:r>
      <w:r w:rsidRPr="00DF12FD">
        <w:t>，</w:t>
      </w:r>
      <w:r w:rsidRPr="00DF12FD">
        <w:t>et al</w:t>
      </w:r>
      <w:r w:rsidRPr="00DF12FD">
        <w:t>．</w:t>
      </w:r>
      <w:r w:rsidRPr="00DF12FD">
        <w:t>PipeRench: a reconfigurable architecture and compiler[J]</w:t>
      </w:r>
      <w:r w:rsidRPr="00DF12FD">
        <w:t>．</w:t>
      </w:r>
      <w:r w:rsidR="00004706" w:rsidRPr="00DF12FD">
        <w:t xml:space="preserve">IEEE Transactions on </w:t>
      </w:r>
      <w:r w:rsidRPr="00DF12FD">
        <w:t>Computer</w:t>
      </w:r>
      <w:r w:rsidR="00004706" w:rsidRPr="00DF12FD">
        <w:t>s</w:t>
      </w:r>
      <w:r w:rsidR="007C4E31" w:rsidRPr="00DF12FD">
        <w:t>，</w:t>
      </w:r>
      <w:r w:rsidRPr="00DF12FD">
        <w:t>2000</w:t>
      </w:r>
      <w:r w:rsidRPr="00DF12FD">
        <w:t>，</w:t>
      </w:r>
      <w:r w:rsidRPr="00DF12FD">
        <w:t>33(4)</w:t>
      </w:r>
      <w:r w:rsidRPr="00DF12FD">
        <w:t>：</w:t>
      </w:r>
      <w:r w:rsidRPr="00DF12FD">
        <w:t>70-77</w:t>
      </w:r>
      <w:bookmarkEnd w:id="151"/>
    </w:p>
    <w:p w:rsidR="003A2859" w:rsidRPr="00DF12FD" w:rsidRDefault="003A2859" w:rsidP="005F5E17">
      <w:pPr>
        <w:numPr>
          <w:ilvl w:val="0"/>
          <w:numId w:val="3"/>
        </w:numPr>
        <w:spacing w:line="300" w:lineRule="auto"/>
      </w:pPr>
      <w:bookmarkStart w:id="152" w:name="_Ref417287820"/>
      <w:r w:rsidRPr="00DF12FD">
        <w:t>Mei B</w:t>
      </w:r>
      <w:r w:rsidRPr="00DF12FD">
        <w:t>，</w:t>
      </w:r>
      <w:r w:rsidRPr="00DF12FD">
        <w:t>Vernalde S</w:t>
      </w:r>
      <w:r w:rsidRPr="00DF12FD">
        <w:t>，</w:t>
      </w:r>
      <w:r w:rsidRPr="00DF12FD">
        <w:t>Verkest D</w:t>
      </w:r>
      <w:r w:rsidRPr="00DF12FD">
        <w:t>，</w:t>
      </w:r>
      <w:r w:rsidRPr="00DF12FD">
        <w:t>et al</w:t>
      </w:r>
      <w:r w:rsidRPr="00DF12FD">
        <w:t>．</w:t>
      </w:r>
      <w:r w:rsidRPr="00DF12FD">
        <w:t>ADRES: An Architecture with Tightly Coupled VLIW Processor and Coarse-Grained Reconfigurable Matrix[M]</w:t>
      </w:r>
      <w:r w:rsidRPr="00DF12FD">
        <w:t>．</w:t>
      </w:r>
      <w:r w:rsidRPr="00DF12FD">
        <w:t>Field Programmable Logic and Application</w:t>
      </w:r>
      <w:r w:rsidRPr="00DF12FD">
        <w:t>．</w:t>
      </w:r>
      <w:r w:rsidRPr="00DF12FD">
        <w:t>Springer Berlin/Heidelberg</w:t>
      </w:r>
      <w:r w:rsidR="007C4E31" w:rsidRPr="00DF12FD">
        <w:t>，</w:t>
      </w:r>
      <w:r w:rsidRPr="00DF12FD">
        <w:t>2003</w:t>
      </w:r>
      <w:r w:rsidR="00C37ED3" w:rsidRPr="00DF12FD">
        <w:t>．</w:t>
      </w:r>
      <w:r w:rsidRPr="00DF12FD">
        <w:t>61-70</w:t>
      </w:r>
      <w:bookmarkEnd w:id="152"/>
    </w:p>
    <w:p w:rsidR="003A2859" w:rsidRPr="00DF12FD" w:rsidRDefault="003A2859" w:rsidP="005F5E17">
      <w:pPr>
        <w:numPr>
          <w:ilvl w:val="0"/>
          <w:numId w:val="3"/>
        </w:numPr>
        <w:spacing w:line="300" w:lineRule="auto"/>
      </w:pPr>
      <w:bookmarkStart w:id="153" w:name="_Ref417287830"/>
      <w:r w:rsidRPr="00DF12FD">
        <w:t>Singh H</w:t>
      </w:r>
      <w:r w:rsidRPr="00DF12FD">
        <w:t>，</w:t>
      </w:r>
      <w:r w:rsidRPr="00DF12FD">
        <w:t>Ming-Hau L</w:t>
      </w:r>
      <w:r w:rsidRPr="00DF12FD">
        <w:t>，</w:t>
      </w:r>
      <w:r w:rsidRPr="00DF12FD">
        <w:t>Guangming L</w:t>
      </w:r>
      <w:r w:rsidRPr="00DF12FD">
        <w:t>，</w:t>
      </w:r>
      <w:r w:rsidRPr="00DF12FD">
        <w:t>et al</w:t>
      </w:r>
      <w:r w:rsidRPr="00DF12FD">
        <w:t>．</w:t>
      </w:r>
      <w:r w:rsidRPr="00DF12FD">
        <w:t>MorphoSys: an integrated reconfigurable system for data-parallel and computation-intensive applications[J]</w:t>
      </w:r>
      <w:r w:rsidRPr="00DF12FD">
        <w:t>．</w:t>
      </w:r>
      <w:r w:rsidRPr="00DF12FD">
        <w:t>IEEE Transactions on Computers</w:t>
      </w:r>
      <w:r w:rsidRPr="00DF12FD">
        <w:t>，</w:t>
      </w:r>
      <w:r w:rsidRPr="00DF12FD">
        <w:t>2000</w:t>
      </w:r>
      <w:r w:rsidRPr="00DF12FD">
        <w:t>，</w:t>
      </w:r>
      <w:r w:rsidRPr="00DF12FD">
        <w:t>49(5)</w:t>
      </w:r>
      <w:r w:rsidRPr="00DF12FD">
        <w:t>：</w:t>
      </w:r>
      <w:r w:rsidRPr="00DF12FD">
        <w:t>465-481</w:t>
      </w:r>
      <w:bookmarkEnd w:id="153"/>
    </w:p>
    <w:p w:rsidR="003A2859" w:rsidRPr="00DF12FD" w:rsidRDefault="003A2859" w:rsidP="005F5E17">
      <w:pPr>
        <w:numPr>
          <w:ilvl w:val="0"/>
          <w:numId w:val="3"/>
        </w:numPr>
        <w:spacing w:line="300" w:lineRule="auto"/>
      </w:pPr>
      <w:bookmarkStart w:id="154" w:name="_Ref417287842"/>
      <w:r w:rsidRPr="00DF12FD">
        <w:t>Baumgarte V</w:t>
      </w:r>
      <w:r w:rsidRPr="00DF12FD">
        <w:t>，</w:t>
      </w:r>
      <w:r w:rsidRPr="00DF12FD">
        <w:t>Ehlers G</w:t>
      </w:r>
      <w:r w:rsidRPr="00DF12FD">
        <w:t>，</w:t>
      </w:r>
      <w:r w:rsidRPr="00DF12FD">
        <w:t>May F</w:t>
      </w:r>
      <w:r w:rsidRPr="00DF12FD">
        <w:t>，</w:t>
      </w:r>
      <w:r w:rsidRPr="00DF12FD">
        <w:t>et al</w:t>
      </w:r>
      <w:r w:rsidRPr="00DF12FD">
        <w:t>．</w:t>
      </w:r>
      <w:r w:rsidRPr="00DF12FD">
        <w:t>PACT XPP—A Self-Reconfigurable Data Processing Architecture[J]</w:t>
      </w:r>
      <w:r w:rsidRPr="00DF12FD">
        <w:t>．</w:t>
      </w:r>
      <w:r w:rsidRPr="00DF12FD">
        <w:t>The Journal of Supercomputing</w:t>
      </w:r>
      <w:r w:rsidR="007C4E31" w:rsidRPr="00DF12FD">
        <w:t>，</w:t>
      </w:r>
      <w:r w:rsidRPr="00DF12FD">
        <w:t>2003</w:t>
      </w:r>
      <w:r w:rsidRPr="00DF12FD">
        <w:t>，</w:t>
      </w:r>
      <w:r w:rsidRPr="00DF12FD">
        <w:t>26(2)</w:t>
      </w:r>
      <w:r w:rsidRPr="00DF12FD">
        <w:t>：</w:t>
      </w:r>
      <w:r w:rsidRPr="00DF12FD">
        <w:t>167-184</w:t>
      </w:r>
      <w:bookmarkEnd w:id="154"/>
    </w:p>
    <w:p w:rsidR="003A2859" w:rsidRPr="00DF12FD" w:rsidRDefault="003A2859" w:rsidP="005F5E17">
      <w:pPr>
        <w:numPr>
          <w:ilvl w:val="0"/>
          <w:numId w:val="3"/>
        </w:numPr>
        <w:spacing w:line="300" w:lineRule="auto"/>
      </w:pPr>
      <w:bookmarkStart w:id="155" w:name="_Ref417287850"/>
      <w:r w:rsidRPr="00DF12FD">
        <w:t>Plessl C</w:t>
      </w:r>
      <w:r w:rsidRPr="00DF12FD">
        <w:t>，</w:t>
      </w:r>
      <w:r w:rsidRPr="00DF12FD">
        <w:t>Platzner M</w:t>
      </w:r>
      <w:r w:rsidRPr="00DF12FD">
        <w:t>．</w:t>
      </w:r>
      <w:r w:rsidRPr="00DF12FD">
        <w:t>Zippy a coarse-grained reconfigurable array with support for hardware virtualization[C]</w:t>
      </w:r>
      <w:r w:rsidRPr="00DF12FD">
        <w:t>．</w:t>
      </w:r>
      <w:r w:rsidRPr="00DF12FD">
        <w:t>16th IEEE International Conference on Application-Specific Systems</w:t>
      </w:r>
      <w:r w:rsidR="009C39F5" w:rsidRPr="00DF12FD">
        <w:t>，</w:t>
      </w:r>
      <w:r w:rsidRPr="00DF12FD">
        <w:t>Architecture Processors</w:t>
      </w:r>
      <w:r w:rsidR="007C4E31" w:rsidRPr="00DF12FD">
        <w:t>，</w:t>
      </w:r>
      <w:r w:rsidRPr="00DF12FD">
        <w:t>2005</w:t>
      </w:r>
      <w:r w:rsidR="00C37ED3" w:rsidRPr="00DF12FD">
        <w:t>．</w:t>
      </w:r>
      <w:r w:rsidRPr="00DF12FD">
        <w:t>213-218</w:t>
      </w:r>
      <w:bookmarkEnd w:id="155"/>
    </w:p>
    <w:p w:rsidR="003A2859" w:rsidRPr="00DF12FD" w:rsidRDefault="003A2859" w:rsidP="005F5E17">
      <w:pPr>
        <w:numPr>
          <w:ilvl w:val="0"/>
          <w:numId w:val="3"/>
        </w:numPr>
        <w:spacing w:line="300" w:lineRule="auto"/>
      </w:pPr>
      <w:bookmarkStart w:id="156" w:name="_Ref417287917"/>
      <w:r w:rsidRPr="00DF12FD">
        <w:t>王莉</w:t>
      </w:r>
      <w:r w:rsidR="009C39F5" w:rsidRPr="00DF12FD">
        <w:t>．</w:t>
      </w:r>
      <w:r w:rsidRPr="00DF12FD">
        <w:t>密码算法的可重构系统实现研究</w:t>
      </w:r>
      <w:r w:rsidRPr="00DF12FD">
        <w:t>[D]</w:t>
      </w:r>
      <w:r w:rsidR="00212235" w:rsidRPr="00DF12FD">
        <w:t>：</w:t>
      </w:r>
      <w:r w:rsidR="00212235" w:rsidRPr="00DF12FD">
        <w:t>[</w:t>
      </w:r>
      <w:r w:rsidR="00212235" w:rsidRPr="00DF12FD">
        <w:t>博士学位论文</w:t>
      </w:r>
      <w:r w:rsidR="00212235" w:rsidRPr="00DF12FD">
        <w:t>]</w:t>
      </w:r>
      <w:r w:rsidR="00212235" w:rsidRPr="00DF12FD">
        <w:t>．湖南：</w:t>
      </w:r>
      <w:r w:rsidRPr="00DF12FD">
        <w:t>国防科学技术大学</w:t>
      </w:r>
      <w:r w:rsidR="00212235" w:rsidRPr="00DF12FD">
        <w:t>，</w:t>
      </w:r>
      <w:r w:rsidRPr="00DF12FD">
        <w:t>2004</w:t>
      </w:r>
      <w:bookmarkEnd w:id="156"/>
    </w:p>
    <w:p w:rsidR="00401BE8" w:rsidRPr="00DF12FD" w:rsidRDefault="00401BE8" w:rsidP="005F5E17">
      <w:pPr>
        <w:numPr>
          <w:ilvl w:val="0"/>
          <w:numId w:val="3"/>
        </w:numPr>
        <w:spacing w:line="300" w:lineRule="auto"/>
      </w:pPr>
      <w:bookmarkStart w:id="157" w:name="_Ref417287311"/>
      <w:r w:rsidRPr="00DF12FD">
        <w:lastRenderedPageBreak/>
        <w:t>J</w:t>
      </w:r>
      <w:r w:rsidR="00E578AC" w:rsidRPr="00DF12FD">
        <w:t xml:space="preserve"> </w:t>
      </w:r>
      <w:r w:rsidRPr="00DF12FD">
        <w:t>Elbirt and C</w:t>
      </w:r>
      <w:r w:rsidR="009C39F5" w:rsidRPr="00DF12FD">
        <w:t>．</w:t>
      </w:r>
      <w:r w:rsidRPr="00DF12FD">
        <w:t>Paar</w:t>
      </w:r>
      <w:r w:rsidR="009C39F5" w:rsidRPr="00DF12FD">
        <w:t>．</w:t>
      </w:r>
      <w:r w:rsidRPr="00DF12FD">
        <w:t>An instruction-level distributed processor for symmetric-key cryptography[J]</w:t>
      </w:r>
      <w:r w:rsidR="009C39F5" w:rsidRPr="00DF12FD">
        <w:t>．</w:t>
      </w:r>
      <w:r w:rsidRPr="00DF12FD">
        <w:t>IEEE Transactions on Parallel and Distributed Systems</w:t>
      </w:r>
      <w:r w:rsidR="007C4E31" w:rsidRPr="00DF12FD">
        <w:t>，</w:t>
      </w:r>
      <w:r w:rsidRPr="00DF12FD">
        <w:t>2005</w:t>
      </w:r>
      <w:r w:rsidR="00F87771" w:rsidRPr="00DF12FD">
        <w:t>，</w:t>
      </w:r>
      <w:r w:rsidR="003E1B1B" w:rsidRPr="00DF12FD">
        <w:t>16(5)</w:t>
      </w:r>
      <w:r w:rsidR="00F87771" w:rsidRPr="00DF12FD">
        <w:t>：</w:t>
      </w:r>
      <w:r w:rsidRPr="00DF12FD">
        <w:t>468-480</w:t>
      </w:r>
      <w:bookmarkEnd w:id="157"/>
    </w:p>
    <w:p w:rsidR="00835F00" w:rsidRPr="00DF12FD" w:rsidRDefault="00835F00" w:rsidP="005F5E17">
      <w:pPr>
        <w:numPr>
          <w:ilvl w:val="0"/>
          <w:numId w:val="3"/>
        </w:numPr>
        <w:spacing w:line="300" w:lineRule="auto"/>
      </w:pPr>
      <w:bookmarkStart w:id="158" w:name="_Ref417288628"/>
      <w:r w:rsidRPr="00DF12FD">
        <w:t>D</w:t>
      </w:r>
      <w:r w:rsidR="00E578AC" w:rsidRPr="00DF12FD">
        <w:t xml:space="preserve"> </w:t>
      </w:r>
      <w:r w:rsidRPr="00DF12FD">
        <w:t>Fronte</w:t>
      </w:r>
      <w:r w:rsidR="009C39F5" w:rsidRPr="00DF12FD">
        <w:t>，</w:t>
      </w:r>
      <w:r w:rsidRPr="00DF12FD">
        <w:t>A</w:t>
      </w:r>
      <w:r w:rsidR="00E578AC" w:rsidRPr="00DF12FD">
        <w:t xml:space="preserve"> </w:t>
      </w:r>
      <w:r w:rsidRPr="00DF12FD">
        <w:t>Perez</w:t>
      </w:r>
      <w:r w:rsidR="009C39F5" w:rsidRPr="00DF12FD">
        <w:t>，</w:t>
      </w:r>
      <w:r w:rsidRPr="00DF12FD">
        <w:t>and E</w:t>
      </w:r>
      <w:r w:rsidR="00E578AC" w:rsidRPr="00DF12FD">
        <w:t xml:space="preserve"> </w:t>
      </w:r>
      <w:r w:rsidRPr="00DF12FD">
        <w:t>Payrat</w:t>
      </w:r>
      <w:r w:rsidR="009C39F5" w:rsidRPr="00DF12FD">
        <w:t>．</w:t>
      </w:r>
      <w:r w:rsidRPr="00DF12FD">
        <w:t>Celator: A Multi-algorithm Cryptographic</w:t>
      </w:r>
      <w:r w:rsidR="00C95A4C" w:rsidRPr="00DF12FD">
        <w:t xml:space="preserve"> </w:t>
      </w:r>
      <w:r w:rsidRPr="00DF12FD">
        <w:t>Co-processor[C]</w:t>
      </w:r>
      <w:r w:rsidR="009C39F5" w:rsidRPr="00DF12FD">
        <w:t>．</w:t>
      </w:r>
      <w:r w:rsidRPr="00DF12FD">
        <w:t>International Conference on Reconfigurable Computing and FPGAs</w:t>
      </w:r>
      <w:r w:rsidR="007C4E31" w:rsidRPr="00DF12FD">
        <w:t>，</w:t>
      </w:r>
      <w:r w:rsidRPr="00DF12FD">
        <w:t>2008</w:t>
      </w:r>
      <w:r w:rsidR="00C37ED3" w:rsidRPr="00DF12FD">
        <w:t>．</w:t>
      </w:r>
      <w:r w:rsidRPr="00DF12FD">
        <w:t>438-443</w:t>
      </w:r>
      <w:bookmarkEnd w:id="158"/>
    </w:p>
    <w:p w:rsidR="00C95A4C" w:rsidRPr="00DF12FD" w:rsidRDefault="00A81930" w:rsidP="005F5E17">
      <w:pPr>
        <w:numPr>
          <w:ilvl w:val="0"/>
          <w:numId w:val="3"/>
        </w:numPr>
        <w:spacing w:line="300" w:lineRule="auto"/>
      </w:pPr>
      <w:bookmarkStart w:id="159" w:name="_Ref417288732"/>
      <w:bookmarkStart w:id="160" w:name="_Ref450638396"/>
      <w:r w:rsidRPr="00DF12FD">
        <w:t>G</w:t>
      </w:r>
      <w:r w:rsidR="00E578AC" w:rsidRPr="00DF12FD">
        <w:t xml:space="preserve"> </w:t>
      </w:r>
      <w:r w:rsidRPr="00DF12FD">
        <w:t>Sayilar and D</w:t>
      </w:r>
      <w:r w:rsidR="00E578AC" w:rsidRPr="00DF12FD">
        <w:t xml:space="preserve"> </w:t>
      </w:r>
      <w:r w:rsidRPr="00DF12FD">
        <w:t>Chiou</w:t>
      </w:r>
      <w:r w:rsidR="009C39F5" w:rsidRPr="00DF12FD">
        <w:t>．</w:t>
      </w:r>
      <w:r w:rsidRPr="00DF12FD">
        <w:t>Cryptoraptor: high throughput reconfigurable cryptographic processor[C]</w:t>
      </w:r>
      <w:r w:rsidR="00F87771" w:rsidRPr="00DF12FD">
        <w:t>．</w:t>
      </w:r>
      <w:r w:rsidRPr="00DF12FD">
        <w:t>IEEE/ACM International Conference on Computer-Aided Design</w:t>
      </w:r>
      <w:r w:rsidR="007C4E31" w:rsidRPr="00DF12FD">
        <w:t>，</w:t>
      </w:r>
      <w:r w:rsidRPr="00DF12FD">
        <w:t>2014</w:t>
      </w:r>
      <w:bookmarkEnd w:id="159"/>
      <w:r w:rsidR="00C37ED3" w:rsidRPr="00DF12FD">
        <w:t>．</w:t>
      </w:r>
      <w:r w:rsidR="00FE63A8" w:rsidRPr="00DF12FD">
        <w:t>155-161</w:t>
      </w:r>
      <w:bookmarkEnd w:id="160"/>
    </w:p>
    <w:p w:rsidR="0078291A" w:rsidRPr="00DF12FD" w:rsidRDefault="0078291A" w:rsidP="005F5E17">
      <w:pPr>
        <w:numPr>
          <w:ilvl w:val="0"/>
          <w:numId w:val="3"/>
        </w:numPr>
        <w:spacing w:line="300" w:lineRule="auto"/>
      </w:pPr>
      <w:bookmarkStart w:id="161" w:name="_Ref417289023"/>
      <w:r w:rsidRPr="00DF12FD">
        <w:t>Y</w:t>
      </w:r>
      <w:r w:rsidR="00E578AC" w:rsidRPr="00DF12FD">
        <w:t xml:space="preserve"> </w:t>
      </w:r>
      <w:r w:rsidRPr="00DF12FD">
        <w:t>Ming</w:t>
      </w:r>
      <w:r w:rsidR="009C39F5" w:rsidRPr="00DF12FD">
        <w:t>，</w:t>
      </w:r>
      <w:r w:rsidRPr="00DF12FD">
        <w:t>Y</w:t>
      </w:r>
      <w:r w:rsidR="00E578AC" w:rsidRPr="00DF12FD">
        <w:t xml:space="preserve"> </w:t>
      </w:r>
      <w:r w:rsidRPr="00DF12FD">
        <w:t>Ziyu</w:t>
      </w:r>
      <w:r w:rsidR="009C39F5" w:rsidRPr="00DF12FD">
        <w:t>，</w:t>
      </w:r>
      <w:r w:rsidRPr="00DF12FD">
        <w:t>L</w:t>
      </w:r>
      <w:r w:rsidR="00E578AC" w:rsidRPr="00DF12FD">
        <w:t xml:space="preserve"> </w:t>
      </w:r>
      <w:r w:rsidRPr="00DF12FD">
        <w:t>Lei</w:t>
      </w:r>
      <w:r w:rsidR="009C39F5" w:rsidRPr="00DF12FD">
        <w:t>，</w:t>
      </w:r>
      <w:r w:rsidRPr="00DF12FD">
        <w:t>and L</w:t>
      </w:r>
      <w:r w:rsidR="00E578AC" w:rsidRPr="00DF12FD">
        <w:t xml:space="preserve"> </w:t>
      </w:r>
      <w:r w:rsidRPr="00DF12FD">
        <w:t>Sikun</w:t>
      </w:r>
      <w:r w:rsidR="009C39F5" w:rsidRPr="00DF12FD">
        <w:t>．</w:t>
      </w:r>
      <w:r w:rsidRPr="00DF12FD">
        <w:t>ProDFA: Accelerating Domain Applications with a Coarse-Grained Runtime Reconfigurable Architecture[C]</w:t>
      </w:r>
      <w:r w:rsidR="009C39F5" w:rsidRPr="00DF12FD">
        <w:t>．</w:t>
      </w:r>
      <w:r w:rsidRPr="00DF12FD">
        <w:t>Parallel and Distributed Systems (ICPADS)</w:t>
      </w:r>
      <w:r w:rsidR="009C39F5" w:rsidRPr="00DF12FD">
        <w:t>，</w:t>
      </w:r>
      <w:r w:rsidR="00F87771" w:rsidRPr="00DF12FD">
        <w:t>2012</w:t>
      </w:r>
      <w:r w:rsidR="00C37ED3" w:rsidRPr="00DF12FD">
        <w:t>．</w:t>
      </w:r>
      <w:r w:rsidRPr="00DF12FD">
        <w:t>834-839</w:t>
      </w:r>
      <w:bookmarkEnd w:id="161"/>
    </w:p>
    <w:p w:rsidR="007614A9" w:rsidRPr="00DF12FD" w:rsidRDefault="007614A9" w:rsidP="005F5E17">
      <w:pPr>
        <w:numPr>
          <w:ilvl w:val="0"/>
          <w:numId w:val="3"/>
        </w:numPr>
        <w:spacing w:line="300" w:lineRule="auto"/>
      </w:pPr>
      <w:bookmarkStart w:id="162" w:name="_Ref418153809"/>
      <w:r w:rsidRPr="00DF12FD">
        <w:t>Dai Z</w:t>
      </w:r>
      <w:r w:rsidRPr="00DF12FD">
        <w:t>，</w:t>
      </w:r>
      <w:r w:rsidRPr="00DF12FD">
        <w:t>Yang X</w:t>
      </w:r>
      <w:r w:rsidRPr="00DF12FD">
        <w:t>，</w:t>
      </w:r>
      <w:r w:rsidRPr="00DF12FD">
        <w:t>Ren Q</w:t>
      </w:r>
      <w:r w:rsidRPr="00DF12FD">
        <w:t>，</w:t>
      </w:r>
      <w:r w:rsidRPr="00DF12FD">
        <w:t>et al</w:t>
      </w:r>
      <w:r w:rsidRPr="00DF12FD">
        <w:t>．</w:t>
      </w:r>
      <w:r w:rsidRPr="00DF12FD">
        <w:t>The research and design of reconfigurable cipher processing architecture targeted at block cipher[C]</w:t>
      </w:r>
      <w:r w:rsidRPr="00DF12FD">
        <w:t>．</w:t>
      </w:r>
      <w:r w:rsidRPr="00DF12FD">
        <w:t>IEEE 7th International Conference on ASICON'07</w:t>
      </w:r>
      <w:r w:rsidRPr="00DF12FD">
        <w:t>，</w:t>
      </w:r>
      <w:r w:rsidRPr="00DF12FD">
        <w:t>2007</w:t>
      </w:r>
      <w:r w:rsidR="00C37ED3" w:rsidRPr="00DF12FD">
        <w:t>．</w:t>
      </w:r>
      <w:r w:rsidRPr="00DF12FD">
        <w:t>814-817</w:t>
      </w:r>
      <w:bookmarkEnd w:id="162"/>
    </w:p>
    <w:p w:rsidR="00580CEF" w:rsidRDefault="00580CEF" w:rsidP="005F5E17">
      <w:pPr>
        <w:numPr>
          <w:ilvl w:val="0"/>
          <w:numId w:val="3"/>
        </w:numPr>
        <w:spacing w:line="300" w:lineRule="auto"/>
      </w:pPr>
      <w:bookmarkStart w:id="163" w:name="_Ref450640324"/>
      <w:r w:rsidRPr="00DF12FD">
        <w:t>姜晶菲．可重构密码处理结构的研究与设计</w:t>
      </w:r>
      <w:r w:rsidRPr="00DF12FD">
        <w:t>[D]</w:t>
      </w:r>
      <w:r w:rsidRPr="00DF12FD">
        <w:t>．</w:t>
      </w:r>
      <w:r w:rsidRPr="00DF12FD">
        <w:t>[</w:t>
      </w:r>
      <w:r w:rsidRPr="00DF12FD">
        <w:t>硕士学位论文</w:t>
      </w:r>
      <w:r w:rsidRPr="00DF12FD">
        <w:t>]</w:t>
      </w:r>
      <w:r w:rsidRPr="00DF12FD">
        <w:t>．长沙：国防科学技术大学，</w:t>
      </w:r>
      <w:r w:rsidRPr="00DF12FD">
        <w:t>2004</w:t>
      </w:r>
      <w:bookmarkEnd w:id="163"/>
    </w:p>
    <w:p w:rsidR="009E05C9" w:rsidRDefault="009E05C9" w:rsidP="001B2950">
      <w:pPr>
        <w:numPr>
          <w:ilvl w:val="0"/>
          <w:numId w:val="3"/>
        </w:numPr>
        <w:spacing w:line="300" w:lineRule="auto"/>
      </w:pPr>
      <w:bookmarkStart w:id="164" w:name="_Ref450745243"/>
      <w:r w:rsidRPr="00AB3CE3">
        <w:t>Schneier B</w:t>
      </w:r>
      <w:r>
        <w:t>．</w:t>
      </w:r>
      <w:r w:rsidRPr="00AB3CE3">
        <w:t>Description of a new variable-length key</w:t>
      </w:r>
      <w:r>
        <w:t>，</w:t>
      </w:r>
      <w:r w:rsidRPr="00AB3CE3">
        <w:t>64-bit block cipher (Blowfish)[C]</w:t>
      </w:r>
      <w:r w:rsidR="001B2950" w:rsidRPr="001B2950">
        <w:rPr>
          <w:rFonts w:hint="eastAsia"/>
        </w:rPr>
        <w:t>．</w:t>
      </w:r>
      <w:r w:rsidRPr="00AB3CE3">
        <w:t>Fast Software Encryption</w:t>
      </w:r>
      <w:r>
        <w:t>．</w:t>
      </w:r>
      <w:r w:rsidRPr="00AB3CE3">
        <w:t>Springer B</w:t>
      </w:r>
      <w:r>
        <w:t>erlin Heidelberg</w:t>
      </w:r>
      <w:r>
        <w:t>，</w:t>
      </w:r>
      <w:r>
        <w:t>1993</w:t>
      </w:r>
      <w:r w:rsidR="00C37ED3" w:rsidRPr="00DF12FD">
        <w:t>．</w:t>
      </w:r>
      <w:r>
        <w:t>191-204</w:t>
      </w:r>
      <w:bookmarkEnd w:id="164"/>
    </w:p>
    <w:p w:rsidR="009E05C9" w:rsidRDefault="009E05C9" w:rsidP="009E05C9">
      <w:pPr>
        <w:numPr>
          <w:ilvl w:val="0"/>
          <w:numId w:val="3"/>
        </w:numPr>
        <w:spacing w:line="300" w:lineRule="auto"/>
      </w:pPr>
      <w:bookmarkStart w:id="165" w:name="_Ref450745253"/>
      <w:r w:rsidRPr="00AB3CE3">
        <w:t>Biryukov A</w:t>
      </w:r>
      <w:r>
        <w:t>．</w:t>
      </w:r>
      <w:r w:rsidRPr="00AB3CE3">
        <w:t>Block Ciphers and Stream Ciphers</w:t>
      </w:r>
      <w:r>
        <w:t>：</w:t>
      </w:r>
      <w:r w:rsidRPr="00AB3CE3">
        <w:t>The State of the Art[J]</w:t>
      </w:r>
      <w:r>
        <w:t>．</w:t>
      </w:r>
      <w:r w:rsidRPr="00AB3CE3">
        <w:t>IACR Cryptology</w:t>
      </w:r>
      <w:r>
        <w:t xml:space="preserve"> ePrint Archive</w:t>
      </w:r>
      <w:r>
        <w:t>，</w:t>
      </w:r>
      <w:r>
        <w:t>2004</w:t>
      </w:r>
      <w:r w:rsidR="00C37ED3" w:rsidRPr="00DF12FD">
        <w:t>．</w:t>
      </w:r>
      <w:r>
        <w:t>94</w:t>
      </w:r>
      <w:bookmarkEnd w:id="165"/>
    </w:p>
    <w:p w:rsidR="009E05C9" w:rsidRDefault="009E05C9" w:rsidP="001B2950">
      <w:pPr>
        <w:numPr>
          <w:ilvl w:val="0"/>
          <w:numId w:val="3"/>
        </w:numPr>
        <w:spacing w:line="300" w:lineRule="auto"/>
      </w:pPr>
      <w:bookmarkStart w:id="166" w:name="_Ref450745265"/>
      <w:r w:rsidRPr="00AB3CE3">
        <w:t>Adams C M</w:t>
      </w:r>
      <w:r>
        <w:t>．</w:t>
      </w:r>
      <w:r w:rsidRPr="00AB3CE3">
        <w:t>Constructing symmetric ciphers usin</w:t>
      </w:r>
      <w:r w:rsidR="001B2950">
        <w:t>g the CAST design procedure[C]</w:t>
      </w:r>
      <w:r w:rsidR="001B2950" w:rsidRPr="001B2950">
        <w:rPr>
          <w:rFonts w:hint="eastAsia"/>
        </w:rPr>
        <w:t>．</w:t>
      </w:r>
      <w:r w:rsidRPr="00AB3CE3">
        <w:t>Selected Areas in Cryptogr</w:t>
      </w:r>
      <w:r>
        <w:t>aphy</w:t>
      </w:r>
      <w:r>
        <w:t>．</w:t>
      </w:r>
      <w:r>
        <w:t>Springer US</w:t>
      </w:r>
      <w:r>
        <w:t>，</w:t>
      </w:r>
      <w:r>
        <w:t>1997</w:t>
      </w:r>
      <w:r w:rsidR="00C37ED3" w:rsidRPr="00DF12FD">
        <w:t>．</w:t>
      </w:r>
      <w:r>
        <w:t>71-104</w:t>
      </w:r>
      <w:bookmarkEnd w:id="166"/>
    </w:p>
    <w:p w:rsidR="009E05C9" w:rsidRDefault="009E05C9" w:rsidP="009E05C9">
      <w:pPr>
        <w:numPr>
          <w:ilvl w:val="0"/>
          <w:numId w:val="3"/>
        </w:numPr>
        <w:spacing w:line="300" w:lineRule="auto"/>
      </w:pPr>
      <w:bookmarkStart w:id="167" w:name="_Ref450745270"/>
      <w:r w:rsidRPr="00AB3CE3">
        <w:t>Fleischmann E</w:t>
      </w:r>
      <w:r>
        <w:t>，</w:t>
      </w:r>
      <w:r w:rsidRPr="00AB3CE3">
        <w:t>Gorski M</w:t>
      </w:r>
      <w:r>
        <w:t>，</w:t>
      </w:r>
      <w:r w:rsidRPr="00AB3CE3">
        <w:t>Huhne J H</w:t>
      </w:r>
      <w:r>
        <w:t>，</w:t>
      </w:r>
      <w:r w:rsidRPr="00AB3CE3">
        <w:t>et al</w:t>
      </w:r>
      <w:r>
        <w:t>．</w:t>
      </w:r>
      <w:r w:rsidRPr="00AB3CE3">
        <w:t>Key recovery attack on full GOST block cipher with zero time and memory[J]</w:t>
      </w:r>
      <w:r>
        <w:t>．</w:t>
      </w:r>
      <w:r w:rsidRPr="00AB3CE3">
        <w:t>Published as ISO/IEC JTC</w:t>
      </w:r>
      <w:r>
        <w:t>，</w:t>
      </w:r>
      <w:r w:rsidRPr="00AB3CE3">
        <w:t>2009</w:t>
      </w:r>
      <w:r w:rsidR="00C37ED3" w:rsidRPr="00DF12FD">
        <w:t>．</w:t>
      </w:r>
      <w:r>
        <w:t>1</w:t>
      </w:r>
      <w:r>
        <w:rPr>
          <w:rFonts w:hint="eastAsia"/>
        </w:rPr>
        <w:t>-</w:t>
      </w:r>
      <w:r>
        <w:t>32</w:t>
      </w:r>
      <w:bookmarkEnd w:id="167"/>
    </w:p>
    <w:p w:rsidR="009E05C9" w:rsidRDefault="009E05C9" w:rsidP="009E05C9">
      <w:pPr>
        <w:numPr>
          <w:ilvl w:val="0"/>
          <w:numId w:val="3"/>
        </w:numPr>
        <w:spacing w:line="300" w:lineRule="auto"/>
      </w:pPr>
      <w:bookmarkStart w:id="168" w:name="_Ref450745275"/>
      <w:r w:rsidRPr="00AB3CE3">
        <w:t>Rivest R L</w:t>
      </w:r>
      <w:r>
        <w:t>．</w:t>
      </w:r>
      <w:r w:rsidRPr="00AB3CE3">
        <w:t>T</w:t>
      </w:r>
      <w:r w:rsidR="007A4227">
        <w:t xml:space="preserve">he RC5 encryption algorithm[C] </w:t>
      </w:r>
      <w:r w:rsidRPr="00AB3CE3">
        <w:t>Fast Software Encryption</w:t>
      </w:r>
      <w:r>
        <w:t>．</w:t>
      </w:r>
      <w:r w:rsidRPr="00AB3CE3">
        <w:t>Springer</w:t>
      </w:r>
      <w:r>
        <w:t xml:space="preserve"> Berlin Heidelberg</w:t>
      </w:r>
      <w:r>
        <w:t>，</w:t>
      </w:r>
      <w:r>
        <w:t>1994</w:t>
      </w:r>
      <w:r w:rsidR="00C37ED3" w:rsidRPr="00DF12FD">
        <w:t>．</w:t>
      </w:r>
      <w:r>
        <w:t>86-96</w:t>
      </w:r>
      <w:bookmarkEnd w:id="168"/>
    </w:p>
    <w:p w:rsidR="009E05C9" w:rsidRDefault="009E05C9" w:rsidP="009E05C9">
      <w:pPr>
        <w:numPr>
          <w:ilvl w:val="0"/>
          <w:numId w:val="3"/>
        </w:numPr>
        <w:spacing w:line="300" w:lineRule="auto"/>
      </w:pPr>
      <w:bookmarkStart w:id="169" w:name="_Ref450745279"/>
      <w:r w:rsidRPr="00AB3CE3">
        <w:t>Kim H</w:t>
      </w:r>
      <w:r>
        <w:t>，</w:t>
      </w:r>
      <w:r w:rsidRPr="00AB3CE3">
        <w:t>Huh J H</w:t>
      </w:r>
      <w:r>
        <w:t>，</w:t>
      </w:r>
      <w:r w:rsidRPr="00AB3CE3">
        <w:t>Anderson R</w:t>
      </w:r>
      <w:r>
        <w:t>．</w:t>
      </w:r>
      <w:r w:rsidRPr="00AB3CE3">
        <w:t>On the Security of Internet Banking in South Korea–a lesson in how not to regulate security[J]</w:t>
      </w:r>
      <w:r>
        <w:t>．</w:t>
      </w:r>
      <w:r>
        <w:t>2011</w:t>
      </w:r>
      <w:r w:rsidR="00C37ED3" w:rsidRPr="00DF12FD">
        <w:t>．</w:t>
      </w:r>
      <w:r>
        <w:rPr>
          <w:rFonts w:hint="eastAsia"/>
        </w:rPr>
        <w:t>33-</w:t>
      </w:r>
      <w:r>
        <w:t>54</w:t>
      </w:r>
      <w:bookmarkEnd w:id="169"/>
    </w:p>
    <w:p w:rsidR="009E05C9" w:rsidRDefault="009E05C9" w:rsidP="009E05C9">
      <w:pPr>
        <w:numPr>
          <w:ilvl w:val="0"/>
          <w:numId w:val="3"/>
        </w:numPr>
        <w:spacing w:line="300" w:lineRule="auto"/>
      </w:pPr>
      <w:bookmarkStart w:id="170" w:name="_Ref450745284"/>
      <w:r w:rsidRPr="00AB3CE3">
        <w:t>Schneier B</w:t>
      </w:r>
      <w:r>
        <w:t>，</w:t>
      </w:r>
      <w:r w:rsidRPr="00AB3CE3">
        <w:t>Kelsey J</w:t>
      </w:r>
      <w:r>
        <w:t>，</w:t>
      </w:r>
      <w:r w:rsidRPr="00AB3CE3">
        <w:t>Whiting D</w:t>
      </w:r>
      <w:r>
        <w:t>，</w:t>
      </w:r>
      <w:r w:rsidRPr="00AB3CE3">
        <w:t>et al</w:t>
      </w:r>
      <w:r>
        <w:t>．</w:t>
      </w:r>
      <w:r w:rsidRPr="00AB3CE3">
        <w:t>The Twofish encryption algorithm</w:t>
      </w:r>
      <w:r>
        <w:t>：</w:t>
      </w:r>
      <w:r w:rsidRPr="00AB3CE3">
        <w:t>a 128-bit block cipher[M]</w:t>
      </w:r>
      <w:r>
        <w:t>．</w:t>
      </w:r>
      <w:r>
        <w:t>John Wiley &amp; Sons</w:t>
      </w:r>
      <w:r>
        <w:t>，</w:t>
      </w:r>
      <w:r>
        <w:t>Inc</w:t>
      </w:r>
      <w:r>
        <w:t>，</w:t>
      </w:r>
      <w:r>
        <w:t>1999</w:t>
      </w:r>
      <w:bookmarkEnd w:id="170"/>
      <w:r w:rsidR="00C37ED3" w:rsidRPr="00DF12FD">
        <w:t>．</w:t>
      </w:r>
      <w:r w:rsidR="00C37ED3">
        <w:rPr>
          <w:rFonts w:hint="eastAsia"/>
        </w:rPr>
        <w:t>324-327</w:t>
      </w:r>
    </w:p>
    <w:p w:rsidR="009E05C9" w:rsidRDefault="009E05C9" w:rsidP="001B2950">
      <w:pPr>
        <w:numPr>
          <w:ilvl w:val="0"/>
          <w:numId w:val="3"/>
        </w:numPr>
        <w:spacing w:line="300" w:lineRule="auto"/>
      </w:pPr>
      <w:bookmarkStart w:id="171" w:name="_Ref450745316"/>
      <w:r w:rsidRPr="00AB3CE3">
        <w:t>Liu F</w:t>
      </w:r>
      <w:r>
        <w:t>，</w:t>
      </w:r>
      <w:r w:rsidRPr="00AB3CE3">
        <w:t>Ji W</w:t>
      </w:r>
      <w:r>
        <w:t>，</w:t>
      </w:r>
      <w:r w:rsidRPr="00AB3CE3">
        <w:t>Hu L</w:t>
      </w:r>
      <w:r>
        <w:t>，</w:t>
      </w:r>
      <w:r w:rsidRPr="00AB3CE3">
        <w:t>et al</w:t>
      </w:r>
      <w:r>
        <w:t>．</w:t>
      </w:r>
      <w:r w:rsidRPr="00AB3CE3">
        <w:t>Analysis of the SMS4 block cipher[C]</w:t>
      </w:r>
      <w:r w:rsidR="001B2950" w:rsidRPr="001B2950">
        <w:rPr>
          <w:rFonts w:hint="eastAsia"/>
        </w:rPr>
        <w:t>．</w:t>
      </w:r>
      <w:r w:rsidRPr="00AB3CE3">
        <w:t>Information Security and Privacy</w:t>
      </w:r>
      <w:r>
        <w:t>．</w:t>
      </w:r>
      <w:r w:rsidRPr="00AB3CE3">
        <w:t>Springer Berlin Heidel</w:t>
      </w:r>
      <w:r>
        <w:t>berg</w:t>
      </w:r>
      <w:r>
        <w:t>，</w:t>
      </w:r>
      <w:r>
        <w:t>2007</w:t>
      </w:r>
      <w:r w:rsidR="00C37ED3" w:rsidRPr="00DF12FD">
        <w:t>．</w:t>
      </w:r>
      <w:r>
        <w:t>158-170</w:t>
      </w:r>
      <w:bookmarkEnd w:id="171"/>
    </w:p>
    <w:p w:rsidR="009E05C9" w:rsidRDefault="009E05C9" w:rsidP="009E05C9">
      <w:pPr>
        <w:numPr>
          <w:ilvl w:val="0"/>
          <w:numId w:val="3"/>
        </w:numPr>
        <w:spacing w:line="300" w:lineRule="auto"/>
      </w:pPr>
      <w:bookmarkStart w:id="172" w:name="_Ref450745321"/>
      <w:r w:rsidRPr="00AB3CE3">
        <w:t>Rivest R L</w:t>
      </w:r>
      <w:r>
        <w:t>，</w:t>
      </w:r>
      <w:r w:rsidRPr="00AB3CE3">
        <w:t>Robshaw M J B</w:t>
      </w:r>
      <w:r>
        <w:t>，</w:t>
      </w:r>
      <w:r w:rsidRPr="00AB3CE3">
        <w:t>Sidney R</w:t>
      </w:r>
      <w:r>
        <w:t>，</w:t>
      </w:r>
      <w:r w:rsidRPr="00AB3CE3">
        <w:t>et al</w:t>
      </w:r>
      <w:r>
        <w:t>．</w:t>
      </w:r>
      <w:r w:rsidRPr="00AB3CE3">
        <w:t>The RC6TM block cipher[C]</w:t>
      </w:r>
      <w:r w:rsidR="001B2950">
        <w:t>．</w:t>
      </w:r>
      <w:r w:rsidRPr="00AB3CE3">
        <w:t xml:space="preserve">First Advanced Encryption </w:t>
      </w:r>
      <w:r>
        <w:t>Standard (AES) Conference</w:t>
      </w:r>
      <w:r>
        <w:t>．</w:t>
      </w:r>
      <w:r>
        <w:t>1998</w:t>
      </w:r>
      <w:r w:rsidR="00C37ED3" w:rsidRPr="00DF12FD">
        <w:t>．</w:t>
      </w:r>
      <w:r>
        <w:rPr>
          <w:rFonts w:hint="eastAsia"/>
        </w:rPr>
        <w:t>44-</w:t>
      </w:r>
      <w:r>
        <w:t>54</w:t>
      </w:r>
      <w:bookmarkEnd w:id="172"/>
    </w:p>
    <w:p w:rsidR="009E05C9" w:rsidRDefault="009E05C9" w:rsidP="009E05C9">
      <w:pPr>
        <w:numPr>
          <w:ilvl w:val="0"/>
          <w:numId w:val="3"/>
        </w:numPr>
        <w:spacing w:line="300" w:lineRule="auto"/>
      </w:pPr>
      <w:bookmarkStart w:id="173" w:name="_Ref450745327"/>
      <w:r w:rsidRPr="00AB3CE3">
        <w:t>Biham E</w:t>
      </w:r>
      <w:r>
        <w:t>，</w:t>
      </w:r>
      <w:r w:rsidRPr="00AB3CE3">
        <w:t>Anderson R</w:t>
      </w:r>
      <w:r>
        <w:t>，</w:t>
      </w:r>
      <w:r w:rsidRPr="00AB3CE3">
        <w:t>Knudsen L</w:t>
      </w:r>
      <w:r>
        <w:t>．</w:t>
      </w:r>
      <w:r w:rsidRPr="00AB3CE3">
        <w:t>Serpent</w:t>
      </w:r>
      <w:r>
        <w:t>：</w:t>
      </w:r>
      <w:r w:rsidRPr="00AB3CE3">
        <w:t>A new block cipher proposal[C]</w:t>
      </w:r>
      <w:r w:rsidR="001B2950">
        <w:t>．</w:t>
      </w:r>
      <w:r w:rsidRPr="00AB3CE3">
        <w:t>Fast Software Encryption</w:t>
      </w:r>
      <w:r>
        <w:t>．</w:t>
      </w:r>
      <w:r w:rsidRPr="00AB3CE3">
        <w:t>Springer B</w:t>
      </w:r>
      <w:r>
        <w:t>erlin Heidelberg</w:t>
      </w:r>
      <w:r>
        <w:t>，</w:t>
      </w:r>
      <w:r>
        <w:t>1998</w:t>
      </w:r>
      <w:r w:rsidR="00C37ED3" w:rsidRPr="00DF12FD">
        <w:t>．</w:t>
      </w:r>
      <w:r>
        <w:t>222-238</w:t>
      </w:r>
      <w:bookmarkEnd w:id="173"/>
    </w:p>
    <w:p w:rsidR="009E05C9" w:rsidRDefault="009E05C9" w:rsidP="009E05C9">
      <w:pPr>
        <w:numPr>
          <w:ilvl w:val="0"/>
          <w:numId w:val="3"/>
        </w:numPr>
        <w:spacing w:line="300" w:lineRule="auto"/>
      </w:pPr>
      <w:bookmarkStart w:id="174" w:name="_Ref450745335"/>
      <w:r w:rsidRPr="00AB3CE3">
        <w:t>Kelsey J</w:t>
      </w:r>
      <w:r>
        <w:t>，</w:t>
      </w:r>
      <w:r w:rsidRPr="00AB3CE3">
        <w:t>Schneier B</w:t>
      </w:r>
      <w:r>
        <w:t>，</w:t>
      </w:r>
      <w:r w:rsidRPr="00AB3CE3">
        <w:t>Wagner D</w:t>
      </w:r>
      <w:r>
        <w:t>．</w:t>
      </w:r>
      <w:r w:rsidRPr="00AB3CE3">
        <w:t>Related-key cryptanalysis of 3-way</w:t>
      </w:r>
      <w:r>
        <w:t>，</w:t>
      </w:r>
      <w:r w:rsidRPr="00AB3CE3">
        <w:t>biham-des</w:t>
      </w:r>
      <w:r>
        <w:t>，</w:t>
      </w:r>
      <w:r w:rsidRPr="00AB3CE3">
        <w:t>cast</w:t>
      </w:r>
      <w:r>
        <w:t>，</w:t>
      </w:r>
      <w:r w:rsidRPr="00AB3CE3">
        <w:t>des-x</w:t>
      </w:r>
      <w:r>
        <w:t>，</w:t>
      </w:r>
      <w:r w:rsidRPr="00AB3CE3">
        <w:t>newdes</w:t>
      </w:r>
      <w:r>
        <w:t>，</w:t>
      </w:r>
      <w:r w:rsidRPr="00AB3CE3">
        <w:t>rc2</w:t>
      </w:r>
      <w:r>
        <w:t>，</w:t>
      </w:r>
      <w:r w:rsidRPr="00AB3CE3">
        <w:t>and tea[J]</w:t>
      </w:r>
      <w:r>
        <w:t>．</w:t>
      </w:r>
      <w:r w:rsidRPr="00AB3CE3">
        <w:t>Information and Communi</w:t>
      </w:r>
      <w:r>
        <w:t>cations Security</w:t>
      </w:r>
      <w:r>
        <w:t>，</w:t>
      </w:r>
      <w:r>
        <w:t>1997</w:t>
      </w:r>
      <w:r w:rsidR="00C37ED3" w:rsidRPr="00DF12FD">
        <w:t>．</w:t>
      </w:r>
      <w:r>
        <w:t>233-246</w:t>
      </w:r>
      <w:bookmarkEnd w:id="174"/>
    </w:p>
    <w:p w:rsidR="009E05C9" w:rsidRDefault="009E05C9" w:rsidP="009E05C9">
      <w:pPr>
        <w:numPr>
          <w:ilvl w:val="0"/>
          <w:numId w:val="3"/>
        </w:numPr>
        <w:spacing w:line="300" w:lineRule="auto"/>
      </w:pPr>
      <w:bookmarkStart w:id="175" w:name="_Ref450745342"/>
      <w:r w:rsidRPr="00AB3CE3">
        <w:t>Lu J</w:t>
      </w:r>
      <w:r>
        <w:t>．</w:t>
      </w:r>
      <w:r w:rsidRPr="00AB3CE3">
        <w:t>Related-key rectangle attack on 36 rounds of the XTEA block cipher[J]</w:t>
      </w:r>
      <w:r>
        <w:t>．</w:t>
      </w:r>
      <w:r w:rsidRPr="00AB3CE3">
        <w:t>International Journal of Informa</w:t>
      </w:r>
      <w:r>
        <w:t>tion Security</w:t>
      </w:r>
      <w:r>
        <w:t>，</w:t>
      </w:r>
      <w:r>
        <w:t>2009</w:t>
      </w:r>
      <w:r>
        <w:t>，</w:t>
      </w:r>
      <w:r>
        <w:t>8(1)</w:t>
      </w:r>
      <w:r>
        <w:t>：</w:t>
      </w:r>
      <w:r>
        <w:t>1-11</w:t>
      </w:r>
      <w:bookmarkEnd w:id="175"/>
    </w:p>
    <w:p w:rsidR="009E05C9" w:rsidRDefault="009E05C9" w:rsidP="009E05C9">
      <w:pPr>
        <w:numPr>
          <w:ilvl w:val="0"/>
          <w:numId w:val="3"/>
        </w:numPr>
        <w:spacing w:line="300" w:lineRule="auto"/>
      </w:pPr>
      <w:bookmarkStart w:id="176" w:name="_Ref450745348"/>
      <w:r w:rsidRPr="00DE2668">
        <w:lastRenderedPageBreak/>
        <w:t>Phan R C W</w:t>
      </w:r>
      <w:r>
        <w:t>．</w:t>
      </w:r>
      <w:r w:rsidRPr="00DE2668">
        <w:t>Cryptanalysis of full Skipjack block cipher[J]</w:t>
      </w:r>
      <w:r>
        <w:t>．</w:t>
      </w:r>
      <w:r w:rsidRPr="00DE2668">
        <w:t>Elec</w:t>
      </w:r>
      <w:r>
        <w:t>tronics Letters</w:t>
      </w:r>
      <w:r>
        <w:t>，</w:t>
      </w:r>
      <w:r>
        <w:t>2002</w:t>
      </w:r>
      <w:r>
        <w:t>，</w:t>
      </w:r>
      <w:r>
        <w:t>38(2)</w:t>
      </w:r>
      <w:r>
        <w:t>：</w:t>
      </w:r>
      <w:r>
        <w:t>1</w:t>
      </w:r>
      <w:bookmarkEnd w:id="176"/>
    </w:p>
    <w:p w:rsidR="009E05C9" w:rsidRDefault="009E05C9" w:rsidP="001B2950">
      <w:pPr>
        <w:numPr>
          <w:ilvl w:val="0"/>
          <w:numId w:val="3"/>
        </w:numPr>
        <w:spacing w:line="300" w:lineRule="auto"/>
      </w:pPr>
      <w:bookmarkStart w:id="177" w:name="_Ref450745352"/>
      <w:r w:rsidRPr="00DE2668">
        <w:t>Beaulieu R</w:t>
      </w:r>
      <w:r>
        <w:t>，</w:t>
      </w:r>
      <w:r w:rsidRPr="00DE2668">
        <w:t>Shors D</w:t>
      </w:r>
      <w:r>
        <w:t>，</w:t>
      </w:r>
      <w:r w:rsidRPr="00DE2668">
        <w:t>Smith J</w:t>
      </w:r>
      <w:r>
        <w:t>，</w:t>
      </w:r>
      <w:r w:rsidRPr="00DE2668">
        <w:t>et al</w:t>
      </w:r>
      <w:r>
        <w:t>．</w:t>
      </w:r>
      <w:r w:rsidRPr="00DE2668">
        <w:t>The SIMON and SPECK lightweight block ciphers[C]</w:t>
      </w:r>
      <w:r w:rsidR="001B2950" w:rsidRPr="001B2950">
        <w:rPr>
          <w:rFonts w:hint="eastAsia"/>
        </w:rPr>
        <w:t>．</w:t>
      </w:r>
      <w:r w:rsidRPr="00DE2668">
        <w:t>Proceedings of the 52nd Annual Design Automa</w:t>
      </w:r>
      <w:r>
        <w:t>tion Conference</w:t>
      </w:r>
      <w:r>
        <w:t>．</w:t>
      </w:r>
      <w:r>
        <w:t>ACM</w:t>
      </w:r>
      <w:r>
        <w:t>，</w:t>
      </w:r>
      <w:r>
        <w:t>2015</w:t>
      </w:r>
      <w:r w:rsidR="00C37ED3" w:rsidRPr="00DF12FD">
        <w:t>．</w:t>
      </w:r>
      <w:r>
        <w:t>175</w:t>
      </w:r>
      <w:bookmarkEnd w:id="177"/>
    </w:p>
    <w:p w:rsidR="009E05C9" w:rsidRDefault="009E05C9" w:rsidP="009E05C9">
      <w:pPr>
        <w:numPr>
          <w:ilvl w:val="0"/>
          <w:numId w:val="3"/>
        </w:numPr>
        <w:spacing w:line="300" w:lineRule="auto"/>
      </w:pPr>
      <w:bookmarkStart w:id="178" w:name="_Ref450745363"/>
      <w:r w:rsidRPr="00DE2668">
        <w:t>Sorkin A</w:t>
      </w:r>
      <w:r>
        <w:t>．</w:t>
      </w:r>
      <w:r w:rsidRPr="00DE2668">
        <w:t>Lucifer</w:t>
      </w:r>
      <w:r>
        <w:t>，</w:t>
      </w:r>
      <w:r w:rsidRPr="00DE2668">
        <w:t>a cryptographic algorithm[J]</w:t>
      </w:r>
      <w:r>
        <w:t>．</w:t>
      </w:r>
      <w:r>
        <w:t>Cryptologia</w:t>
      </w:r>
      <w:r>
        <w:t>，</w:t>
      </w:r>
      <w:r>
        <w:t>1984</w:t>
      </w:r>
      <w:r>
        <w:t>，</w:t>
      </w:r>
      <w:r>
        <w:t>8(1)</w:t>
      </w:r>
      <w:r>
        <w:t>：</w:t>
      </w:r>
      <w:r>
        <w:t>22-42</w:t>
      </w:r>
      <w:bookmarkEnd w:id="178"/>
    </w:p>
    <w:p w:rsidR="009E05C9" w:rsidRDefault="009E05C9" w:rsidP="009E05C9">
      <w:pPr>
        <w:numPr>
          <w:ilvl w:val="0"/>
          <w:numId w:val="3"/>
        </w:numPr>
        <w:spacing w:line="300" w:lineRule="auto"/>
      </w:pPr>
      <w:bookmarkStart w:id="179" w:name="_Ref450745369"/>
      <w:r w:rsidRPr="00DE2668">
        <w:t>Shirai T</w:t>
      </w:r>
      <w:r>
        <w:t>，</w:t>
      </w:r>
      <w:r w:rsidRPr="00DE2668">
        <w:t>Shibutani K</w:t>
      </w:r>
      <w:r>
        <w:t>，</w:t>
      </w:r>
      <w:r w:rsidRPr="00DE2668">
        <w:t>Akishita T</w:t>
      </w:r>
      <w:r>
        <w:t>，</w:t>
      </w:r>
      <w:r w:rsidRPr="00DE2668">
        <w:t>et al</w:t>
      </w:r>
      <w:r>
        <w:t>．</w:t>
      </w:r>
      <w:r w:rsidRPr="00DE2668">
        <w:t>The 128-bit blo</w:t>
      </w:r>
      <w:r w:rsidR="007A4227">
        <w:t xml:space="preserve">ckcipher CLEFIA[C] </w:t>
      </w:r>
      <w:r w:rsidRPr="00DE2668">
        <w:t>Fast software encryption</w:t>
      </w:r>
      <w:r>
        <w:t>．</w:t>
      </w:r>
      <w:r w:rsidRPr="00DE2668">
        <w:t>Springer B</w:t>
      </w:r>
      <w:r>
        <w:t>erlin Heidelberg</w:t>
      </w:r>
      <w:r>
        <w:t>，</w:t>
      </w:r>
      <w:r>
        <w:t>2007</w:t>
      </w:r>
      <w:r w:rsidR="00C37ED3" w:rsidRPr="00DF12FD">
        <w:t>．</w:t>
      </w:r>
      <w:r>
        <w:t>181-195</w:t>
      </w:r>
      <w:bookmarkEnd w:id="179"/>
    </w:p>
    <w:p w:rsidR="009E05C9" w:rsidRDefault="009E05C9" w:rsidP="001B2950">
      <w:pPr>
        <w:numPr>
          <w:ilvl w:val="0"/>
          <w:numId w:val="3"/>
        </w:numPr>
        <w:spacing w:line="300" w:lineRule="auto"/>
      </w:pPr>
      <w:bookmarkStart w:id="180" w:name="_Ref450745373"/>
      <w:r w:rsidRPr="00DE2668">
        <w:t>Kwon D</w:t>
      </w:r>
      <w:r>
        <w:t>，</w:t>
      </w:r>
      <w:r w:rsidRPr="00DE2668">
        <w:t>Kim J</w:t>
      </w:r>
      <w:r>
        <w:t>，</w:t>
      </w:r>
      <w:r w:rsidRPr="00DE2668">
        <w:t>Park S</w:t>
      </w:r>
      <w:r>
        <w:t>，</w:t>
      </w:r>
      <w:r w:rsidRPr="00DE2668">
        <w:t>et al</w:t>
      </w:r>
      <w:r>
        <w:t>．</w:t>
      </w:r>
      <w:r w:rsidRPr="00DE2668">
        <w:t>New block cipher</w:t>
      </w:r>
      <w:r>
        <w:t>：</w:t>
      </w:r>
      <w:r w:rsidRPr="00DE2668">
        <w:t>ARIA[M]</w:t>
      </w:r>
      <w:r w:rsidR="001B2950" w:rsidRPr="001B2950">
        <w:rPr>
          <w:rFonts w:hint="eastAsia"/>
        </w:rPr>
        <w:t>．</w:t>
      </w:r>
      <w:r w:rsidRPr="00DE2668">
        <w:t>Information Security and Cryptology-ICISC 2003</w:t>
      </w:r>
      <w:r>
        <w:t>．</w:t>
      </w:r>
      <w:r w:rsidRPr="00DE2668">
        <w:t>Springer B</w:t>
      </w:r>
      <w:r>
        <w:t>erlin Heidelberg</w:t>
      </w:r>
      <w:r>
        <w:t>，</w:t>
      </w:r>
      <w:r>
        <w:t>2003</w:t>
      </w:r>
      <w:r w:rsidR="00C37ED3" w:rsidRPr="00DF12FD">
        <w:t>．</w:t>
      </w:r>
      <w:r>
        <w:t>432-445</w:t>
      </w:r>
      <w:bookmarkEnd w:id="180"/>
    </w:p>
    <w:p w:rsidR="009E05C9" w:rsidRDefault="009E05C9" w:rsidP="009E05C9">
      <w:pPr>
        <w:numPr>
          <w:ilvl w:val="0"/>
          <w:numId w:val="3"/>
        </w:numPr>
        <w:spacing w:line="300" w:lineRule="auto"/>
      </w:pPr>
      <w:bookmarkStart w:id="181" w:name="_Ref450745377"/>
      <w:r w:rsidRPr="00DE2668">
        <w:t>Borghoff J</w:t>
      </w:r>
      <w:r>
        <w:t>，</w:t>
      </w:r>
      <w:r w:rsidRPr="00DE2668">
        <w:t>Knudsen L R</w:t>
      </w:r>
      <w:r>
        <w:t>，</w:t>
      </w:r>
      <w:r w:rsidRPr="00DE2668">
        <w:t>Leander G</w:t>
      </w:r>
      <w:r>
        <w:t>，</w:t>
      </w:r>
      <w:r w:rsidRPr="00DE2668">
        <w:t>et al</w:t>
      </w:r>
      <w:r>
        <w:t>．</w:t>
      </w:r>
      <w:r w:rsidR="007A4227">
        <w:t xml:space="preserve">Cryptanalysis of C2[M] </w:t>
      </w:r>
      <w:r w:rsidRPr="00DE2668">
        <w:t>Advances in Cryptology-CRYPTO 2009</w:t>
      </w:r>
      <w:r>
        <w:t>．</w:t>
      </w:r>
      <w:r w:rsidRPr="00DE2668">
        <w:t>Springer B</w:t>
      </w:r>
      <w:r>
        <w:t>erlin Heidelberg</w:t>
      </w:r>
      <w:r>
        <w:t>，</w:t>
      </w:r>
      <w:r>
        <w:t>2009</w:t>
      </w:r>
      <w:r w:rsidR="00C37ED3" w:rsidRPr="00DF12FD">
        <w:t>．</w:t>
      </w:r>
      <w:r>
        <w:t>250-266</w:t>
      </w:r>
      <w:bookmarkEnd w:id="181"/>
    </w:p>
    <w:p w:rsidR="009E05C9" w:rsidRDefault="009E05C9" w:rsidP="009E05C9">
      <w:pPr>
        <w:numPr>
          <w:ilvl w:val="0"/>
          <w:numId w:val="3"/>
        </w:numPr>
        <w:spacing w:line="300" w:lineRule="auto"/>
      </w:pPr>
      <w:bookmarkStart w:id="182" w:name="_Ref450745382"/>
      <w:r w:rsidRPr="00DE2668">
        <w:t>Bogdanov A</w:t>
      </w:r>
      <w:r>
        <w:t>，</w:t>
      </w:r>
      <w:r w:rsidRPr="00DE2668">
        <w:t>Knudsen L R</w:t>
      </w:r>
      <w:r>
        <w:t>，</w:t>
      </w:r>
      <w:r w:rsidRPr="00DE2668">
        <w:t>Leander G</w:t>
      </w:r>
      <w:r>
        <w:t>，</w:t>
      </w:r>
      <w:r w:rsidRPr="00DE2668">
        <w:t>et al</w:t>
      </w:r>
      <w:r>
        <w:t>．</w:t>
      </w:r>
      <w:r w:rsidRPr="00DE2668">
        <w:t>PRESENT</w:t>
      </w:r>
      <w:r>
        <w:t>：</w:t>
      </w:r>
      <w:r w:rsidRPr="00DE2668">
        <w:t>An ultra-lightweight block cipher[M]</w:t>
      </w:r>
      <w:r>
        <w:t>．</w:t>
      </w:r>
      <w:r w:rsidRPr="00DE2668">
        <w:t>S</w:t>
      </w:r>
      <w:r>
        <w:t>pringer Berlin Heidelberg</w:t>
      </w:r>
      <w:r>
        <w:t>，</w:t>
      </w:r>
      <w:r>
        <w:t>2007</w:t>
      </w:r>
      <w:bookmarkEnd w:id="182"/>
      <w:r w:rsidR="00C37ED3" w:rsidRPr="00DF12FD">
        <w:t>．</w:t>
      </w:r>
      <w:r w:rsidR="00C37ED3">
        <w:rPr>
          <w:rFonts w:hint="eastAsia"/>
        </w:rPr>
        <w:t>444-454</w:t>
      </w:r>
    </w:p>
    <w:p w:rsidR="009E05C9" w:rsidRDefault="009E05C9" w:rsidP="009E05C9">
      <w:pPr>
        <w:numPr>
          <w:ilvl w:val="0"/>
          <w:numId w:val="3"/>
        </w:numPr>
        <w:spacing w:line="300" w:lineRule="auto"/>
      </w:pPr>
      <w:bookmarkStart w:id="183" w:name="_Ref450745385"/>
      <w:r w:rsidRPr="00DE2668">
        <w:t>Blaze M</w:t>
      </w:r>
      <w:r>
        <w:t>，</w:t>
      </w:r>
      <w:r w:rsidRPr="00DE2668">
        <w:t>Schneier B</w:t>
      </w:r>
      <w:r>
        <w:t>．</w:t>
      </w:r>
      <w:r w:rsidRPr="00DE2668">
        <w:t>The MacGuffin b</w:t>
      </w:r>
      <w:r w:rsidR="007A4227">
        <w:t xml:space="preserve">lock cipher algorithm[C] </w:t>
      </w:r>
      <w:r w:rsidRPr="00DE2668">
        <w:t>Fast Software Encryption</w:t>
      </w:r>
      <w:r>
        <w:t>．</w:t>
      </w:r>
      <w:r w:rsidRPr="00DE2668">
        <w:t xml:space="preserve">Springer </w:t>
      </w:r>
      <w:r>
        <w:t>Berlin Heidelberg</w:t>
      </w:r>
      <w:r>
        <w:t>，</w:t>
      </w:r>
      <w:r>
        <w:t>1994</w:t>
      </w:r>
      <w:r w:rsidR="00C37ED3" w:rsidRPr="00DF12FD">
        <w:t>．</w:t>
      </w:r>
      <w:r>
        <w:t>97-110</w:t>
      </w:r>
      <w:bookmarkEnd w:id="183"/>
    </w:p>
    <w:p w:rsidR="009E05C9" w:rsidRDefault="009E05C9" w:rsidP="009E05C9">
      <w:pPr>
        <w:numPr>
          <w:ilvl w:val="0"/>
          <w:numId w:val="3"/>
        </w:numPr>
        <w:spacing w:line="300" w:lineRule="auto"/>
      </w:pPr>
      <w:bookmarkStart w:id="184" w:name="_Ref450745390"/>
      <w:r w:rsidRPr="00DE2668">
        <w:t>Daemen J</w:t>
      </w:r>
      <w:r>
        <w:t>，</w:t>
      </w:r>
      <w:r w:rsidRPr="00DE2668">
        <w:t>Knudsen L</w:t>
      </w:r>
      <w:r>
        <w:t>，</w:t>
      </w:r>
      <w:r w:rsidRPr="00DE2668">
        <w:t>Rijmen V</w:t>
      </w:r>
      <w:r>
        <w:t>．</w:t>
      </w:r>
      <w:r w:rsidR="007A4227">
        <w:t xml:space="preserve">The block cipher Square[C] </w:t>
      </w:r>
      <w:r w:rsidRPr="00DE2668">
        <w:t>Fast software encryption</w:t>
      </w:r>
      <w:r>
        <w:t>．</w:t>
      </w:r>
      <w:r w:rsidRPr="00DE2668">
        <w:t>Springer B</w:t>
      </w:r>
      <w:r>
        <w:t>erlin Heidelberg</w:t>
      </w:r>
      <w:r>
        <w:t>，</w:t>
      </w:r>
      <w:r>
        <w:t>1997</w:t>
      </w:r>
      <w:r w:rsidR="00C37ED3" w:rsidRPr="00DF12FD">
        <w:t>．</w:t>
      </w:r>
      <w:r>
        <w:t>149-165</w:t>
      </w:r>
      <w:bookmarkEnd w:id="184"/>
    </w:p>
    <w:p w:rsidR="009E05C9" w:rsidRDefault="009E05C9" w:rsidP="001B2950">
      <w:pPr>
        <w:numPr>
          <w:ilvl w:val="0"/>
          <w:numId w:val="3"/>
        </w:numPr>
        <w:spacing w:line="300" w:lineRule="auto"/>
      </w:pPr>
      <w:bookmarkStart w:id="185" w:name="_Ref450745407"/>
      <w:r w:rsidRPr="00DE2668">
        <w:t>Kelsey J</w:t>
      </w:r>
      <w:r>
        <w:t>，</w:t>
      </w:r>
      <w:r w:rsidRPr="00DE2668">
        <w:t>Schneier B</w:t>
      </w:r>
      <w:r>
        <w:t>，</w:t>
      </w:r>
      <w:r w:rsidRPr="00DE2668">
        <w:t>Wagner D</w:t>
      </w:r>
      <w:r>
        <w:t>．</w:t>
      </w:r>
      <w:r w:rsidRPr="00DE2668">
        <w:t>Mod n cryptanalysis</w:t>
      </w:r>
      <w:r>
        <w:t>，</w:t>
      </w:r>
      <w:r w:rsidRPr="00DE2668">
        <w:t>with applications against RC5P and M6[C]</w:t>
      </w:r>
      <w:r w:rsidR="001B2950" w:rsidRPr="001B2950">
        <w:rPr>
          <w:rFonts w:hint="eastAsia"/>
        </w:rPr>
        <w:t>．</w:t>
      </w:r>
      <w:r w:rsidRPr="00DE2668">
        <w:t>Fast Software Encryption</w:t>
      </w:r>
      <w:r>
        <w:t>．</w:t>
      </w:r>
      <w:r w:rsidRPr="00DE2668">
        <w:t>Springer Ber</w:t>
      </w:r>
      <w:r>
        <w:t>lin Heidelberg</w:t>
      </w:r>
      <w:r>
        <w:t>，</w:t>
      </w:r>
      <w:r>
        <w:t>1999</w:t>
      </w:r>
      <w:r w:rsidR="00C37ED3" w:rsidRPr="00DF12FD">
        <w:t>．</w:t>
      </w:r>
      <w:r>
        <w:t>139-155</w:t>
      </w:r>
      <w:bookmarkEnd w:id="185"/>
    </w:p>
    <w:p w:rsidR="009E05C9" w:rsidRDefault="009E05C9" w:rsidP="009E05C9">
      <w:pPr>
        <w:numPr>
          <w:ilvl w:val="0"/>
          <w:numId w:val="3"/>
        </w:numPr>
        <w:spacing w:line="300" w:lineRule="auto"/>
      </w:pPr>
      <w:bookmarkStart w:id="186" w:name="_Ref450745411"/>
      <w:r w:rsidRPr="00DE2668">
        <w:t>Kwan M</w:t>
      </w:r>
      <w:r>
        <w:t>．</w:t>
      </w:r>
      <w:r w:rsidRPr="00DE2668">
        <w:t>The design of t</w:t>
      </w:r>
      <w:r w:rsidR="007A4227">
        <w:t xml:space="preserve">he ICE encryption algorithm[C] </w:t>
      </w:r>
      <w:r w:rsidRPr="00DE2668">
        <w:t>Fast Software Encryption</w:t>
      </w:r>
      <w:r>
        <w:t>．</w:t>
      </w:r>
      <w:r w:rsidRPr="00DE2668">
        <w:t>Springer</w:t>
      </w:r>
      <w:r>
        <w:t xml:space="preserve"> Berlin Heidelberg</w:t>
      </w:r>
      <w:r>
        <w:t>，</w:t>
      </w:r>
      <w:r>
        <w:t>1997</w:t>
      </w:r>
      <w:r w:rsidR="00C37ED3" w:rsidRPr="00DF12FD">
        <w:t>．</w:t>
      </w:r>
      <w:r>
        <w:t>69-82</w:t>
      </w:r>
      <w:bookmarkEnd w:id="186"/>
    </w:p>
    <w:p w:rsidR="009E05C9" w:rsidRDefault="009E05C9" w:rsidP="009E05C9">
      <w:pPr>
        <w:numPr>
          <w:ilvl w:val="0"/>
          <w:numId w:val="3"/>
        </w:numPr>
        <w:spacing w:line="300" w:lineRule="auto"/>
      </w:pPr>
      <w:bookmarkStart w:id="187" w:name="_Ref450745416"/>
      <w:r w:rsidRPr="00DE2668">
        <w:t>Rijmen V</w:t>
      </w:r>
      <w:r>
        <w:t>，</w:t>
      </w:r>
      <w:r w:rsidRPr="00DE2668">
        <w:t>Daemen J</w:t>
      </w:r>
      <w:r>
        <w:t>，</w:t>
      </w:r>
      <w:r w:rsidRPr="00DE2668">
        <w:t>Preneel B</w:t>
      </w:r>
      <w:r>
        <w:t>，</w:t>
      </w:r>
      <w:r w:rsidRPr="00DE2668">
        <w:t>et al</w:t>
      </w:r>
      <w:r>
        <w:t>．</w:t>
      </w:r>
      <w:r w:rsidR="001B2950">
        <w:t>The cipher SHARK[C]</w:t>
      </w:r>
      <w:r w:rsidRPr="00DE2668">
        <w:t>Fast Software Encryption</w:t>
      </w:r>
      <w:r>
        <w:t>．</w:t>
      </w:r>
      <w:r w:rsidRPr="00DE2668">
        <w:t>Springer Berlin Heid</w:t>
      </w:r>
      <w:r>
        <w:t>elberg</w:t>
      </w:r>
      <w:r>
        <w:t>，</w:t>
      </w:r>
      <w:r>
        <w:t>1996</w:t>
      </w:r>
      <w:r w:rsidR="00C37ED3" w:rsidRPr="00DF12FD">
        <w:t>．</w:t>
      </w:r>
      <w:r>
        <w:t>99-111</w:t>
      </w:r>
      <w:bookmarkEnd w:id="187"/>
    </w:p>
    <w:p w:rsidR="009E05C9" w:rsidRDefault="009E05C9" w:rsidP="009E05C9">
      <w:pPr>
        <w:numPr>
          <w:ilvl w:val="0"/>
          <w:numId w:val="3"/>
        </w:numPr>
        <w:spacing w:line="300" w:lineRule="auto"/>
      </w:pPr>
      <w:bookmarkStart w:id="188" w:name="_Ref450745421"/>
      <w:r w:rsidRPr="00DE2668">
        <w:t>Stern J</w:t>
      </w:r>
      <w:r>
        <w:t>，</w:t>
      </w:r>
      <w:r w:rsidRPr="00DE2668">
        <w:t>Vaudenay S</w:t>
      </w:r>
      <w:r>
        <w:t>．</w:t>
      </w:r>
      <w:r w:rsidR="001B2950">
        <w:t>Cs-cipher[C]</w:t>
      </w:r>
      <w:r w:rsidR="001B2950">
        <w:t>．</w:t>
      </w:r>
      <w:r w:rsidRPr="00DE2668">
        <w:t>Fast Software Encryption</w:t>
      </w:r>
      <w:r>
        <w:t>．</w:t>
      </w:r>
      <w:r w:rsidRPr="00DE2668">
        <w:t>Springer B</w:t>
      </w:r>
      <w:r>
        <w:t>erlin Heidelberg</w:t>
      </w:r>
      <w:r>
        <w:t>，</w:t>
      </w:r>
      <w:r>
        <w:t>1998</w:t>
      </w:r>
      <w:r w:rsidR="00C37ED3" w:rsidRPr="00DF12FD">
        <w:t>．</w:t>
      </w:r>
      <w:r>
        <w:t>189-204</w:t>
      </w:r>
      <w:bookmarkEnd w:id="188"/>
    </w:p>
    <w:p w:rsidR="009E05C9" w:rsidRDefault="009E05C9" w:rsidP="009E05C9">
      <w:pPr>
        <w:numPr>
          <w:ilvl w:val="0"/>
          <w:numId w:val="3"/>
        </w:numPr>
        <w:spacing w:line="300" w:lineRule="auto"/>
      </w:pPr>
      <w:bookmarkStart w:id="189" w:name="_Ref450745425"/>
      <w:r w:rsidRPr="00DE2668">
        <w:t>Wu W</w:t>
      </w:r>
      <w:r>
        <w:t>，</w:t>
      </w:r>
      <w:r w:rsidRPr="00DE2668">
        <w:t>Feng D</w:t>
      </w:r>
      <w:r>
        <w:t>．</w:t>
      </w:r>
      <w:r w:rsidRPr="00DE2668">
        <w:t>Linear cryptanalysis of NUSH block cipher[J]</w:t>
      </w:r>
      <w:r>
        <w:t>．</w:t>
      </w:r>
      <w:r w:rsidRPr="00DE2668">
        <w:t>Science in China Series F</w:t>
      </w:r>
      <w:r>
        <w:t>：</w:t>
      </w:r>
      <w:r w:rsidRPr="00DE2668">
        <w:t>Informati</w:t>
      </w:r>
      <w:r>
        <w:t>on Sciences</w:t>
      </w:r>
      <w:r>
        <w:t>，</w:t>
      </w:r>
      <w:r>
        <w:t>2002</w:t>
      </w:r>
      <w:r>
        <w:t>，</w:t>
      </w:r>
      <w:r>
        <w:t>45(1)</w:t>
      </w:r>
      <w:r>
        <w:t>：</w:t>
      </w:r>
      <w:r>
        <w:t>59-67</w:t>
      </w:r>
      <w:bookmarkEnd w:id="189"/>
    </w:p>
    <w:p w:rsidR="009E05C9" w:rsidRDefault="009E05C9" w:rsidP="009E05C9">
      <w:pPr>
        <w:numPr>
          <w:ilvl w:val="0"/>
          <w:numId w:val="3"/>
        </w:numPr>
        <w:spacing w:line="300" w:lineRule="auto"/>
      </w:pPr>
      <w:bookmarkStart w:id="190" w:name="_Ref450745429"/>
      <w:r w:rsidRPr="00DE2668">
        <w:t>Borst J</w:t>
      </w:r>
      <w:r>
        <w:t>．</w:t>
      </w:r>
      <w:r w:rsidRPr="00DE2668">
        <w:t>The block cipher</w:t>
      </w:r>
      <w:r>
        <w:t>：</w:t>
      </w:r>
      <w:r w:rsidRPr="00DE2668">
        <w:t>Grand cru[J]</w:t>
      </w:r>
      <w:r>
        <w:t>．</w:t>
      </w:r>
      <w:r w:rsidRPr="00DE2668">
        <w:t>Primiti</w:t>
      </w:r>
      <w:r>
        <w:t>ve submitted to NESSIE</w:t>
      </w:r>
      <w:r>
        <w:t>，</w:t>
      </w:r>
      <w:r>
        <w:t>2000</w:t>
      </w:r>
      <w:r w:rsidR="00C37ED3" w:rsidRPr="00DF12FD">
        <w:t>．</w:t>
      </w:r>
      <w:r>
        <w:t>4</w:t>
      </w:r>
      <w:bookmarkEnd w:id="190"/>
      <w:r w:rsidR="00C37ED3">
        <w:t>-5</w:t>
      </w:r>
    </w:p>
    <w:p w:rsidR="009E05C9" w:rsidRDefault="009E05C9" w:rsidP="009E05C9">
      <w:pPr>
        <w:numPr>
          <w:ilvl w:val="0"/>
          <w:numId w:val="3"/>
        </w:numPr>
        <w:spacing w:line="300" w:lineRule="auto"/>
      </w:pPr>
      <w:bookmarkStart w:id="191" w:name="_Ref450745432"/>
      <w:r w:rsidRPr="00DE2668">
        <w:t>Keliher L</w:t>
      </w:r>
      <w:r>
        <w:t>，</w:t>
      </w:r>
      <w:r w:rsidRPr="00DE2668">
        <w:t>Meijer H</w:t>
      </w:r>
      <w:r>
        <w:t>，</w:t>
      </w:r>
      <w:r w:rsidRPr="00DE2668">
        <w:t>Tavares S</w:t>
      </w:r>
      <w:r>
        <w:t>．</w:t>
      </w:r>
      <w:r w:rsidRPr="00DE2668">
        <w:t>High pr</w:t>
      </w:r>
      <w:r w:rsidR="007A4227">
        <w:t>obability linear hulls in Q[C]</w:t>
      </w:r>
      <w:r w:rsidR="00DD08A0">
        <w:t>．</w:t>
      </w:r>
      <w:r w:rsidRPr="00DE2668">
        <w:t>Proceedings of Second Open NESSIE Workshop</w:t>
      </w:r>
      <w:r>
        <w:t>，</w:t>
      </w:r>
      <w:r w:rsidRPr="00DE2668">
        <w:t>Royal Holloway College</w:t>
      </w:r>
      <w:r>
        <w:t>，</w:t>
      </w:r>
      <w:r w:rsidRPr="00DE2668">
        <w:t>Univer</w:t>
      </w:r>
      <w:r>
        <w:t>sity of London</w:t>
      </w:r>
      <w:r>
        <w:t>，</w:t>
      </w:r>
      <w:r>
        <w:t>Egham</w:t>
      </w:r>
      <w:r>
        <w:t>，</w:t>
      </w:r>
      <w:r>
        <w:t>UK</w:t>
      </w:r>
      <w:r>
        <w:t>．</w:t>
      </w:r>
      <w:r>
        <w:t>2001</w:t>
      </w:r>
      <w:bookmarkEnd w:id="191"/>
      <w:r w:rsidR="00C37ED3" w:rsidRPr="00DF12FD">
        <w:t>．</w:t>
      </w:r>
      <w:r w:rsidR="00C37ED3">
        <w:rPr>
          <w:rFonts w:hint="eastAsia"/>
        </w:rPr>
        <w:t>1</w:t>
      </w:r>
      <w:r w:rsidR="00C37ED3">
        <w:t>34-138</w:t>
      </w:r>
    </w:p>
    <w:p w:rsidR="009E05C9" w:rsidRDefault="009E05C9" w:rsidP="009E05C9">
      <w:pPr>
        <w:numPr>
          <w:ilvl w:val="0"/>
          <w:numId w:val="3"/>
        </w:numPr>
        <w:spacing w:line="300" w:lineRule="auto"/>
      </w:pPr>
      <w:bookmarkStart w:id="192" w:name="_Ref450745438"/>
      <w:r w:rsidRPr="00FE0424">
        <w:t>Kanda M</w:t>
      </w:r>
      <w:r>
        <w:t>，</w:t>
      </w:r>
      <w:r w:rsidRPr="00FE0424">
        <w:t>Moriai S</w:t>
      </w:r>
      <w:r>
        <w:t>，</w:t>
      </w:r>
      <w:r w:rsidRPr="00FE0424">
        <w:t>TAKASHIMA Y</w:t>
      </w:r>
      <w:r>
        <w:t>，</w:t>
      </w:r>
      <w:r w:rsidRPr="00FE0424">
        <w:t>et al</w:t>
      </w:r>
      <w:r>
        <w:t>．</w:t>
      </w:r>
      <w:r w:rsidRPr="00FE0424">
        <w:t>E2--a new 128-bit block cipher[J]</w:t>
      </w:r>
      <w:r>
        <w:t>．</w:t>
      </w:r>
      <w:r w:rsidRPr="00FE0424">
        <w:t>IEICE TRANSACTIONS on Fundamentals of Electronics</w:t>
      </w:r>
      <w:r>
        <w:t>，</w:t>
      </w:r>
      <w:r w:rsidRPr="00FE0424">
        <w:t>Communications and Comput</w:t>
      </w:r>
      <w:r>
        <w:t>er Sciences</w:t>
      </w:r>
      <w:r>
        <w:t>，</w:t>
      </w:r>
      <w:r>
        <w:t>2000</w:t>
      </w:r>
      <w:r>
        <w:t>，</w:t>
      </w:r>
      <w:r>
        <w:t>83(1)</w:t>
      </w:r>
      <w:r>
        <w:t>：</w:t>
      </w:r>
      <w:r>
        <w:t>48-59</w:t>
      </w:r>
      <w:bookmarkEnd w:id="192"/>
    </w:p>
    <w:p w:rsidR="009E05C9" w:rsidRDefault="009E05C9" w:rsidP="009E05C9">
      <w:pPr>
        <w:numPr>
          <w:ilvl w:val="0"/>
          <w:numId w:val="3"/>
        </w:numPr>
        <w:spacing w:line="300" w:lineRule="auto"/>
      </w:pPr>
      <w:bookmarkStart w:id="193" w:name="_Ref450745442"/>
      <w:r w:rsidRPr="00FE0424">
        <w:t>Barreto P</w:t>
      </w:r>
      <w:r>
        <w:t>，</w:t>
      </w:r>
      <w:r w:rsidRPr="00FE0424">
        <w:t>Rijmen V</w:t>
      </w:r>
      <w:r>
        <w:t>．</w:t>
      </w:r>
      <w:r w:rsidRPr="00FE0424">
        <w:t>The Khazad legacy-level block cipher[J]</w:t>
      </w:r>
      <w:r>
        <w:t>．</w:t>
      </w:r>
      <w:r w:rsidRPr="00FE0424">
        <w:t>Primitive submi</w:t>
      </w:r>
      <w:r>
        <w:t>tted to NESSIE</w:t>
      </w:r>
      <w:r>
        <w:t>，</w:t>
      </w:r>
      <w:r>
        <w:t>2000</w:t>
      </w:r>
      <w:r w:rsidR="00C37ED3" w:rsidRPr="00DF12FD">
        <w:t>．</w:t>
      </w:r>
      <w:r>
        <w:t>97</w:t>
      </w:r>
      <w:bookmarkEnd w:id="193"/>
      <w:r w:rsidR="00C37ED3">
        <w:t>-105</w:t>
      </w:r>
    </w:p>
    <w:p w:rsidR="009E05C9" w:rsidRPr="009E05C9" w:rsidRDefault="009E05C9" w:rsidP="001B2950">
      <w:pPr>
        <w:numPr>
          <w:ilvl w:val="0"/>
          <w:numId w:val="3"/>
        </w:numPr>
        <w:spacing w:line="300" w:lineRule="auto"/>
      </w:pPr>
      <w:bookmarkStart w:id="194" w:name="_Ref450745450"/>
      <w:r w:rsidRPr="00FE0424">
        <w:t>Ohkuma K</w:t>
      </w:r>
      <w:r>
        <w:t>，</w:t>
      </w:r>
      <w:r w:rsidRPr="00FE0424">
        <w:t>Muratani H</w:t>
      </w:r>
      <w:r>
        <w:t>，</w:t>
      </w:r>
      <w:r w:rsidRPr="00FE0424">
        <w:t>Sano F</w:t>
      </w:r>
      <w:r>
        <w:t>，</w:t>
      </w:r>
      <w:r w:rsidRPr="00FE0424">
        <w:t>et al</w:t>
      </w:r>
      <w:r>
        <w:t>．</w:t>
      </w:r>
      <w:r w:rsidRPr="00FE0424">
        <w:t>The block cipher Hierocrypt[C]</w:t>
      </w:r>
      <w:r w:rsidR="001B2950" w:rsidRPr="001B2950">
        <w:rPr>
          <w:rFonts w:hint="eastAsia"/>
        </w:rPr>
        <w:t>．</w:t>
      </w:r>
      <w:r w:rsidRPr="00FE0424">
        <w:t>Selected Areas in Cryptography</w:t>
      </w:r>
      <w:r>
        <w:t>．</w:t>
      </w:r>
      <w:r w:rsidRPr="00FE0424">
        <w:t>Springer</w:t>
      </w:r>
      <w:r>
        <w:t xml:space="preserve"> Berlin Heidelberg</w:t>
      </w:r>
      <w:r>
        <w:t>，</w:t>
      </w:r>
      <w:r>
        <w:t>2000</w:t>
      </w:r>
      <w:r w:rsidR="00C37ED3" w:rsidRPr="00DF12FD">
        <w:t>．</w:t>
      </w:r>
      <w:r>
        <w:t>72-88</w:t>
      </w:r>
      <w:bookmarkEnd w:id="194"/>
    </w:p>
    <w:p w:rsidR="000E1EE0" w:rsidRPr="00DF12FD" w:rsidRDefault="000E1EE0" w:rsidP="005F5E17">
      <w:pPr>
        <w:numPr>
          <w:ilvl w:val="0"/>
          <w:numId w:val="3"/>
        </w:numPr>
        <w:spacing w:line="300" w:lineRule="auto"/>
      </w:pPr>
      <w:bookmarkStart w:id="195" w:name="_Ref450643614"/>
      <w:r w:rsidRPr="00DF12FD">
        <w:t>Ray Beaulieu</w:t>
      </w:r>
      <w:r w:rsidRPr="00DF12FD">
        <w:t>，</w:t>
      </w:r>
      <w:r w:rsidRPr="00DF12FD">
        <w:t>Douglas Shors</w:t>
      </w:r>
      <w:r w:rsidRPr="00DF12FD">
        <w:t>，</w:t>
      </w:r>
      <w:r w:rsidRPr="00DF12FD">
        <w:t>Jason Smith</w:t>
      </w:r>
      <w:r w:rsidRPr="00DF12FD">
        <w:t>，</w:t>
      </w:r>
      <w:r w:rsidRPr="00DF12FD">
        <w:t>Stefan Treatman-Clark</w:t>
      </w:r>
      <w:r w:rsidRPr="00DF12FD">
        <w:t>，</w:t>
      </w:r>
      <w:r w:rsidRPr="00DF12FD">
        <w:t>Bryan Weeks</w:t>
      </w:r>
      <w:r w:rsidRPr="00DF12FD">
        <w:t>，</w:t>
      </w:r>
      <w:r w:rsidRPr="00DF12FD">
        <w:t xml:space="preserve">and Louis </w:t>
      </w:r>
      <w:r w:rsidRPr="00DF12FD">
        <w:lastRenderedPageBreak/>
        <w:t>Wingers</w:t>
      </w:r>
      <w:r w:rsidR="00ED0A3E" w:rsidRPr="00DF12FD">
        <w:t>．</w:t>
      </w:r>
      <w:r w:rsidRPr="00DF12FD">
        <w:t>The SIMON and SPECK Families ofLightweight Block Ciphers</w:t>
      </w:r>
      <w:r w:rsidRPr="00DF12FD">
        <w:t>，</w:t>
      </w:r>
      <w:r w:rsidRPr="00DF12FD">
        <w:t>Cryptology ePrint Archive</w:t>
      </w:r>
      <w:r w:rsidRPr="00DF12FD">
        <w:t>，</w:t>
      </w:r>
      <w:r w:rsidRPr="00DF12FD">
        <w:t>2013</w:t>
      </w:r>
      <w:r w:rsidR="00C37ED3" w:rsidRPr="00DF12FD">
        <w:t>．</w:t>
      </w:r>
      <w:r w:rsidRPr="00DF12FD">
        <w:t>404-407</w:t>
      </w:r>
      <w:bookmarkEnd w:id="195"/>
    </w:p>
    <w:p w:rsidR="00ED0A3E" w:rsidRPr="00DF12FD" w:rsidRDefault="00ED0A3E" w:rsidP="005F5E17">
      <w:pPr>
        <w:numPr>
          <w:ilvl w:val="0"/>
          <w:numId w:val="3"/>
        </w:numPr>
        <w:spacing w:line="300" w:lineRule="auto"/>
      </w:pPr>
      <w:bookmarkStart w:id="196" w:name="_Ref450649827"/>
      <w:r w:rsidRPr="00DF12FD">
        <w:t>Van Eijndhoven J T J</w:t>
      </w:r>
      <w:r w:rsidRPr="00DF12FD">
        <w:t>，</w:t>
      </w:r>
      <w:r w:rsidRPr="00DF12FD">
        <w:t>Stok L</w:t>
      </w:r>
      <w:r w:rsidRPr="00DF12FD">
        <w:t>．</w:t>
      </w:r>
      <w:r w:rsidRPr="00DF12FD">
        <w:t>A data flow graph exchange standard[C] Design Automation</w:t>
      </w:r>
      <w:r w:rsidRPr="00DF12FD">
        <w:t>，</w:t>
      </w:r>
      <w:r w:rsidRPr="00DF12FD">
        <w:t>1992</w:t>
      </w:r>
      <w:r w:rsidRPr="00DF12FD">
        <w:t>．</w:t>
      </w:r>
      <w:r w:rsidRPr="00DF12FD">
        <w:t>Proceedings</w:t>
      </w:r>
      <w:r w:rsidRPr="00DF12FD">
        <w:t>．</w:t>
      </w:r>
      <w:r w:rsidRPr="00DF12FD">
        <w:t>[3rd] European Conference on</w:t>
      </w:r>
      <w:r w:rsidRPr="00DF12FD">
        <w:t>．</w:t>
      </w:r>
      <w:r w:rsidRPr="00DF12FD">
        <w:t>IEEE</w:t>
      </w:r>
      <w:r w:rsidRPr="00DF12FD">
        <w:t>，</w:t>
      </w:r>
      <w:r w:rsidRPr="00DF12FD">
        <w:t>1992</w:t>
      </w:r>
      <w:r w:rsidR="00C37ED3" w:rsidRPr="00DF12FD">
        <w:t>．</w:t>
      </w:r>
      <w:r w:rsidRPr="00DF12FD">
        <w:t>193-199</w:t>
      </w:r>
      <w:bookmarkEnd w:id="196"/>
    </w:p>
    <w:p w:rsidR="00F17A5A" w:rsidRPr="00DF12FD" w:rsidRDefault="00F17A5A" w:rsidP="005F5E17">
      <w:pPr>
        <w:numPr>
          <w:ilvl w:val="0"/>
          <w:numId w:val="3"/>
        </w:numPr>
        <w:spacing w:line="300" w:lineRule="auto"/>
      </w:pPr>
      <w:bookmarkStart w:id="197" w:name="_Ref450650055"/>
      <w:r w:rsidRPr="00DF12FD">
        <w:t>Moon</w:t>
      </w:r>
      <w:r w:rsidRPr="00DF12FD">
        <w:t>，</w:t>
      </w:r>
      <w:r w:rsidRPr="00DF12FD">
        <w:t>Chiung, et al</w:t>
      </w:r>
      <w:r w:rsidRPr="00DF12FD">
        <w:t>．</w:t>
      </w:r>
      <w:r w:rsidRPr="00DF12FD">
        <w:t>"Integrated process planning and scheduling in a supply chain" Computers &amp; Industrial Engineering 54</w:t>
      </w:r>
      <w:r w:rsidR="00C37ED3">
        <w:rPr>
          <w:rFonts w:hint="eastAsia"/>
        </w:rPr>
        <w:t>，</w:t>
      </w:r>
      <w:r w:rsidR="00C37ED3">
        <w:t>2008</w:t>
      </w:r>
      <w:r w:rsidR="00C37ED3" w:rsidRPr="00DF12FD">
        <w:t>．</w:t>
      </w:r>
      <w:r w:rsidRPr="00DF12FD">
        <w:t>1048-1061</w:t>
      </w:r>
      <w:bookmarkEnd w:id="197"/>
    </w:p>
    <w:p w:rsidR="00F17A5A" w:rsidRPr="00DF12FD" w:rsidRDefault="00F17A5A" w:rsidP="005F5E17">
      <w:pPr>
        <w:numPr>
          <w:ilvl w:val="0"/>
          <w:numId w:val="3"/>
        </w:numPr>
        <w:spacing w:line="300" w:lineRule="auto"/>
      </w:pPr>
      <w:bookmarkStart w:id="198" w:name="_Ref450650308"/>
      <w:r w:rsidRPr="00DF12FD">
        <w:t>Elbirt A J</w:t>
      </w:r>
      <w:r w:rsidRPr="00DF12FD">
        <w:t>．</w:t>
      </w:r>
      <w:r w:rsidRPr="00DF12FD">
        <w:t>Reconfigurable computing for symmetric-key algorithms[J]</w:t>
      </w:r>
      <w:r w:rsidRPr="00DF12FD">
        <w:t>．</w:t>
      </w:r>
      <w:r w:rsidRPr="00DF12FD">
        <w:t>2002</w:t>
      </w:r>
      <w:r w:rsidR="00C37ED3" w:rsidRPr="00DF12FD">
        <w:t>．</w:t>
      </w:r>
      <w:r w:rsidRPr="00DF12FD">
        <w:t>103-108</w:t>
      </w:r>
      <w:bookmarkEnd w:id="198"/>
    </w:p>
    <w:p w:rsidR="00D63065" w:rsidRPr="00DF12FD" w:rsidRDefault="00D63065" w:rsidP="005F5E17">
      <w:pPr>
        <w:numPr>
          <w:ilvl w:val="0"/>
          <w:numId w:val="3"/>
        </w:numPr>
        <w:spacing w:line="300" w:lineRule="auto"/>
      </w:pPr>
      <w:bookmarkStart w:id="199" w:name="_Ref450654232"/>
      <w:r w:rsidRPr="00DF12FD">
        <w:t>刘芳，王玲．基于动态规划思想求解关键路径的算法</w:t>
      </w:r>
      <w:r w:rsidRPr="00DF12FD">
        <w:t>[J]</w:t>
      </w:r>
      <w:r w:rsidRPr="00DF12FD">
        <w:t>．计算机应用，</w:t>
      </w:r>
      <w:r w:rsidRPr="00DF12FD">
        <w:t>2006</w:t>
      </w:r>
      <w:r w:rsidRPr="00DF12FD">
        <w:t>，</w:t>
      </w:r>
      <w:r w:rsidRPr="00DF12FD">
        <w:t>26(6)</w:t>
      </w:r>
      <w:r w:rsidR="00C37ED3" w:rsidRPr="00DF12FD">
        <w:t>．</w:t>
      </w:r>
      <w:r w:rsidRPr="00DF12FD">
        <w:t>1440-1442</w:t>
      </w:r>
      <w:bookmarkEnd w:id="199"/>
    </w:p>
    <w:p w:rsidR="005375FC" w:rsidRPr="00DF12FD" w:rsidRDefault="005375FC" w:rsidP="005F5E17">
      <w:pPr>
        <w:numPr>
          <w:ilvl w:val="0"/>
          <w:numId w:val="3"/>
        </w:numPr>
        <w:spacing w:line="300" w:lineRule="auto"/>
      </w:pPr>
      <w:bookmarkStart w:id="200" w:name="_Ref450672670"/>
      <w:r w:rsidRPr="00DF12FD">
        <w:t>Han Y</w:t>
      </w:r>
      <w:r w:rsidRPr="00DF12FD">
        <w:t>，</w:t>
      </w:r>
      <w:r w:rsidRPr="00DF12FD">
        <w:t>Leong P C</w:t>
      </w:r>
      <w:r w:rsidRPr="00DF12FD">
        <w:t>，</w:t>
      </w:r>
      <w:r w:rsidRPr="00DF12FD">
        <w:t>Tan P C</w:t>
      </w:r>
      <w:r w:rsidRPr="00DF12FD">
        <w:t>，</w:t>
      </w:r>
      <w:r w:rsidRPr="00DF12FD">
        <w:t>et al</w:t>
      </w:r>
      <w:r w:rsidRPr="00DF12FD">
        <w:t>．</w:t>
      </w:r>
      <w:r w:rsidRPr="00DF12FD">
        <w:t>Fast algorithms for elliptic curve cryptosystems over binary finite field[M]</w:t>
      </w:r>
      <w:r w:rsidRPr="00DF12FD">
        <w:t>．</w:t>
      </w:r>
      <w:r w:rsidRPr="00DF12FD">
        <w:t>Advances in Cryptology-ASIACRYPT99. Springer Berlin Heidelberg</w:t>
      </w:r>
      <w:r w:rsidRPr="00DF12FD">
        <w:t>，</w:t>
      </w:r>
      <w:r w:rsidRPr="00DF12FD">
        <w:t>1999</w:t>
      </w:r>
      <w:r w:rsidR="00C37ED3" w:rsidRPr="00DF12FD">
        <w:t>．</w:t>
      </w:r>
      <w:r w:rsidRPr="00DF12FD">
        <w:t>75-85</w:t>
      </w:r>
      <w:bookmarkEnd w:id="200"/>
    </w:p>
    <w:p w:rsidR="005375FC" w:rsidRPr="00DF12FD" w:rsidRDefault="005375FC" w:rsidP="005F5E17">
      <w:pPr>
        <w:numPr>
          <w:ilvl w:val="0"/>
          <w:numId w:val="3"/>
        </w:numPr>
        <w:spacing w:line="300" w:lineRule="auto"/>
      </w:pPr>
      <w:bookmarkStart w:id="201" w:name="_Ref450672673"/>
      <w:r w:rsidRPr="00DF12FD">
        <w:t>Hütter M</w:t>
      </w:r>
      <w:r w:rsidR="00490295" w:rsidRPr="00DF12FD">
        <w:t>，</w:t>
      </w:r>
      <w:r w:rsidRPr="00DF12FD">
        <w:t>Großschädl J</w:t>
      </w:r>
      <w:r w:rsidR="00490295" w:rsidRPr="00DF12FD">
        <w:t>，</w:t>
      </w:r>
      <w:r w:rsidRPr="00DF12FD">
        <w:t xml:space="preserve"> Kamendje G A</w:t>
      </w:r>
      <w:r w:rsidR="00490295" w:rsidRPr="00DF12FD">
        <w:t>．</w:t>
      </w:r>
      <w:r w:rsidRPr="00DF12FD">
        <w:t>A versatile and sca</w:t>
      </w:r>
      <w:r w:rsidR="007A4227">
        <w:t xml:space="preserve">lable digit-serial </w:t>
      </w:r>
      <w:r w:rsidRPr="00DF12FD">
        <w:t>parallel multiplier architecture for finite fields GF (2</w:t>
      </w:r>
      <w:r w:rsidR="00490295" w:rsidRPr="00DF12FD">
        <w:rPr>
          <w:vertAlign w:val="superscript"/>
        </w:rPr>
        <w:t>m</w:t>
      </w:r>
      <w:r w:rsidRPr="00DF12FD">
        <w:t>)[C]</w:t>
      </w:r>
      <w:r w:rsidR="00490295" w:rsidRPr="00DF12FD">
        <w:t>．</w:t>
      </w:r>
      <w:r w:rsidRPr="00DF12FD">
        <w:t>Information Technology</w:t>
      </w:r>
      <w:r w:rsidR="00490295" w:rsidRPr="00DF12FD">
        <w:t>：</w:t>
      </w:r>
      <w:r w:rsidRPr="00DF12FD">
        <w:t>Coding and Computing [Computers and Communications]</w:t>
      </w:r>
      <w:r w:rsidR="00490295" w:rsidRPr="00DF12FD">
        <w:t>，</w:t>
      </w:r>
      <w:r w:rsidRPr="00DF12FD">
        <w:t>2003</w:t>
      </w:r>
      <w:r w:rsidR="00490295" w:rsidRPr="00DF12FD">
        <w:t>．</w:t>
      </w:r>
      <w:r w:rsidRPr="00DF12FD">
        <w:t>Proceedings</w:t>
      </w:r>
      <w:r w:rsidR="00490295" w:rsidRPr="00DF12FD">
        <w:t>．</w:t>
      </w:r>
      <w:r w:rsidRPr="00DF12FD">
        <w:t>ITCC 2003</w:t>
      </w:r>
      <w:r w:rsidR="00490295" w:rsidRPr="00DF12FD">
        <w:t>．</w:t>
      </w:r>
      <w:r w:rsidRPr="00DF12FD">
        <w:t>International Conference on</w:t>
      </w:r>
      <w:r w:rsidR="00490295" w:rsidRPr="00DF12FD">
        <w:t>．</w:t>
      </w:r>
      <w:r w:rsidRPr="00DF12FD">
        <w:t>IEEE</w:t>
      </w:r>
      <w:r w:rsidR="00490295" w:rsidRPr="00DF12FD">
        <w:t>，</w:t>
      </w:r>
      <w:r w:rsidRPr="00DF12FD">
        <w:t>2003</w:t>
      </w:r>
      <w:r w:rsidR="00C37ED3" w:rsidRPr="00DF12FD">
        <w:t>．</w:t>
      </w:r>
      <w:r w:rsidR="00490295" w:rsidRPr="00DF12FD">
        <w:t>692-700</w:t>
      </w:r>
      <w:bookmarkEnd w:id="201"/>
    </w:p>
    <w:p w:rsidR="008A64C9" w:rsidRPr="00DF12FD" w:rsidRDefault="008A64C9" w:rsidP="005F5E17">
      <w:pPr>
        <w:numPr>
          <w:ilvl w:val="0"/>
          <w:numId w:val="3"/>
        </w:numPr>
        <w:spacing w:line="300" w:lineRule="auto"/>
      </w:pPr>
      <w:bookmarkStart w:id="202" w:name="_Ref450675043"/>
      <w:r w:rsidRPr="00DF12FD">
        <w:t>Staake T R</w:t>
      </w:r>
      <w:r w:rsidRPr="00DF12FD">
        <w:t>．</w:t>
      </w:r>
      <w:r w:rsidRPr="00DF12FD">
        <w:t>Design of a Reconfigurable Hardware Architecture for Encryption Algorithms[D]</w:t>
      </w:r>
      <w:r w:rsidRPr="00DF12FD">
        <w:t>．</w:t>
      </w:r>
      <w:r w:rsidRPr="00DF12FD">
        <w:t>Darmstadt University of Technology</w:t>
      </w:r>
      <w:r w:rsidRPr="00DF12FD">
        <w:t>，</w:t>
      </w:r>
      <w:r w:rsidRPr="00DF12FD">
        <w:t>2003</w:t>
      </w:r>
      <w:r w:rsidRPr="00DF12FD">
        <w:t>．</w:t>
      </w:r>
      <w:r w:rsidRPr="00DF12FD">
        <w:t>104-</w:t>
      </w:r>
      <w:r w:rsidR="00DD44C9" w:rsidRPr="00DF12FD">
        <w:t>1</w:t>
      </w:r>
      <w:r w:rsidRPr="00DF12FD">
        <w:t>06</w:t>
      </w:r>
      <w:bookmarkEnd w:id="202"/>
    </w:p>
    <w:p w:rsidR="007B6CAB" w:rsidRPr="00DF12FD" w:rsidRDefault="007B6CAB" w:rsidP="005F5E17">
      <w:pPr>
        <w:numPr>
          <w:ilvl w:val="0"/>
          <w:numId w:val="3"/>
        </w:numPr>
        <w:spacing w:line="300" w:lineRule="auto"/>
      </w:pPr>
      <w:bookmarkStart w:id="203" w:name="_Ref450727962"/>
      <w:r w:rsidRPr="00DF12FD">
        <w:t>Nikhil Bansal</w:t>
      </w:r>
      <w:r w:rsidRPr="00DF12FD">
        <w:t>，</w:t>
      </w:r>
      <w:r w:rsidRPr="00DF12FD">
        <w:t xml:space="preserve"> Sumit Gupta</w:t>
      </w:r>
      <w:r w:rsidRPr="00DF12FD">
        <w:t>，</w:t>
      </w:r>
      <w:r w:rsidRPr="00DF12FD">
        <w:t>Nikil Dutt</w:t>
      </w:r>
      <w:r w:rsidRPr="00DF12FD">
        <w:t>，</w:t>
      </w:r>
      <w:r w:rsidRPr="00DF12FD">
        <w:t>and Alexandru Nicolau</w:t>
      </w:r>
      <w:r w:rsidRPr="00DF12FD">
        <w:t>．</w:t>
      </w:r>
      <w:r w:rsidRPr="00DF12FD">
        <w:t>Analysis of the performance of coarse-grain reconfigurable architectures with different processing element configurations</w:t>
      </w:r>
      <w:r w:rsidRPr="00DF12FD">
        <w:t>．</w:t>
      </w:r>
      <w:r w:rsidRPr="00DF12FD">
        <w:t>In Workshop on ApplicationSpecific Processors</w:t>
      </w:r>
      <w:r w:rsidRPr="00DF12FD">
        <w:t>，</w:t>
      </w:r>
      <w:r w:rsidRPr="00DF12FD">
        <w:t>held in conjunction with the International Symposiumon Microarchitecture (MICRO)</w:t>
      </w:r>
      <w:r w:rsidRPr="00DF12FD">
        <w:t>，</w:t>
      </w:r>
      <w:r w:rsidRPr="00DF12FD">
        <w:t>2003</w:t>
      </w:r>
      <w:r w:rsidR="00C37ED3" w:rsidRPr="00DF12FD">
        <w:t>．</w:t>
      </w:r>
      <w:r w:rsidRPr="00DF12FD">
        <w:t>677-683</w:t>
      </w:r>
      <w:bookmarkEnd w:id="203"/>
    </w:p>
    <w:p w:rsidR="007B6CAB" w:rsidRPr="00DF12FD" w:rsidRDefault="007B6CAB" w:rsidP="005F5E17">
      <w:pPr>
        <w:numPr>
          <w:ilvl w:val="0"/>
          <w:numId w:val="3"/>
        </w:numPr>
        <w:spacing w:line="300" w:lineRule="auto"/>
      </w:pPr>
      <w:bookmarkStart w:id="204" w:name="_Ref450727963"/>
      <w:r w:rsidRPr="00DF12FD">
        <w:t>Bjorn De Sutter</w:t>
      </w:r>
      <w:r w:rsidRPr="00DF12FD">
        <w:t>，</w:t>
      </w:r>
      <w:r w:rsidRPr="00DF12FD">
        <w:t>Paul Coene</w:t>
      </w:r>
      <w:r w:rsidRPr="00DF12FD">
        <w:t>，</w:t>
      </w:r>
      <w:r w:rsidRPr="00DF12FD">
        <w:t>Tom Vander Aa</w:t>
      </w:r>
      <w:r w:rsidRPr="00DF12FD">
        <w:t>，</w:t>
      </w:r>
      <w:r w:rsidRPr="00DF12FD">
        <w:t>and Bingfeng Mei</w:t>
      </w:r>
      <w:r w:rsidRPr="00DF12FD">
        <w:t>．</w:t>
      </w:r>
      <w:r w:rsidRPr="00DF12FD">
        <w:t>Placement-and-routing-based register allocation for coarse-grained reconfigurable arrays</w:t>
      </w:r>
      <w:r w:rsidRPr="00DF12FD">
        <w:t>．</w:t>
      </w:r>
      <w:r w:rsidRPr="00DF12FD">
        <w:t>In Proceedings of the 2008 ACM SIGPLAN-SIGBEDConference on Languages</w:t>
      </w:r>
      <w:r w:rsidRPr="00DF12FD">
        <w:t>，</w:t>
      </w:r>
      <w:r w:rsidRPr="00DF12FD">
        <w:t>Compilers</w:t>
      </w:r>
      <w:r w:rsidRPr="00DF12FD">
        <w:t>，</w:t>
      </w:r>
      <w:r w:rsidRPr="00DF12FD">
        <w:t>and Tools for Embedded Systems</w:t>
      </w:r>
      <w:r w:rsidRPr="00DF12FD">
        <w:t>．</w:t>
      </w:r>
      <w:r w:rsidRPr="00DF12FD">
        <w:t>ACM</w:t>
      </w:r>
      <w:r w:rsidRPr="00DF12FD">
        <w:t>，</w:t>
      </w:r>
      <w:r w:rsidRPr="00DF12FD">
        <w:t>2008</w:t>
      </w:r>
      <w:r w:rsidR="00C37ED3" w:rsidRPr="00DF12FD">
        <w:t>．</w:t>
      </w:r>
      <w:r w:rsidRPr="00DF12FD">
        <w:t>151–160</w:t>
      </w:r>
      <w:bookmarkEnd w:id="204"/>
    </w:p>
    <w:p w:rsidR="007B6CAB" w:rsidRPr="00DF12FD" w:rsidRDefault="007B6CAB" w:rsidP="005F5E17">
      <w:pPr>
        <w:numPr>
          <w:ilvl w:val="0"/>
          <w:numId w:val="3"/>
        </w:numPr>
        <w:spacing w:line="300" w:lineRule="auto"/>
      </w:pPr>
      <w:bookmarkStart w:id="205" w:name="_Ref450727964"/>
      <w:r w:rsidRPr="00DF12FD">
        <w:t>Stephen Friedman</w:t>
      </w:r>
      <w:r w:rsidRPr="00DF12FD">
        <w:t>，</w:t>
      </w:r>
      <w:r w:rsidRPr="00DF12FD">
        <w:t>Allan Carroll</w:t>
      </w:r>
      <w:r w:rsidRPr="00DF12FD">
        <w:t>，</w:t>
      </w:r>
      <w:r w:rsidRPr="00DF12FD">
        <w:t>Brian Van Essen</w:t>
      </w:r>
      <w:r w:rsidRPr="00DF12FD">
        <w:t>，</w:t>
      </w:r>
      <w:r w:rsidRPr="00DF12FD">
        <w:t>Benjamin Ylvisaker</w:t>
      </w:r>
      <w:r w:rsidRPr="00DF12FD">
        <w:t>，</w:t>
      </w:r>
      <w:r w:rsidRPr="00DF12FD">
        <w:t>Carl Ebeling</w:t>
      </w:r>
      <w:r w:rsidRPr="00DF12FD">
        <w:t>，</w:t>
      </w:r>
      <w:r w:rsidRPr="00DF12FD">
        <w:t>and Scott Hauck</w:t>
      </w:r>
      <w:r w:rsidRPr="00DF12FD">
        <w:t>．</w:t>
      </w:r>
      <w:r w:rsidRPr="00DF12FD">
        <w:t>Spr: an architecture-adaptive cgra mapping tool</w:t>
      </w:r>
      <w:r w:rsidRPr="00DF12FD">
        <w:t>．</w:t>
      </w:r>
      <w:r w:rsidRPr="00DF12FD">
        <w:t>In Proceedings of the 17th annual ACM/SIGDA InternationalSymposium on Field Programmable Gate Arrays</w:t>
      </w:r>
      <w:r w:rsidRPr="00DF12FD">
        <w:t>．</w:t>
      </w:r>
      <w:r w:rsidRPr="00DF12FD">
        <w:t>ACM</w:t>
      </w:r>
      <w:r w:rsidRPr="00DF12FD">
        <w:t>，</w:t>
      </w:r>
      <w:r w:rsidRPr="00DF12FD">
        <w:t>2009</w:t>
      </w:r>
      <w:r w:rsidR="00C37ED3" w:rsidRPr="00DF12FD">
        <w:t>．</w:t>
      </w:r>
      <w:r w:rsidRPr="00DF12FD">
        <w:t>191–200</w:t>
      </w:r>
      <w:bookmarkEnd w:id="205"/>
    </w:p>
    <w:p w:rsidR="007B6CAB" w:rsidRPr="00DF12FD" w:rsidRDefault="007B6CAB" w:rsidP="005F5E17">
      <w:pPr>
        <w:numPr>
          <w:ilvl w:val="0"/>
          <w:numId w:val="3"/>
        </w:numPr>
        <w:spacing w:line="300" w:lineRule="auto"/>
      </w:pPr>
      <w:bookmarkStart w:id="206" w:name="_Ref450728002"/>
      <w:r w:rsidRPr="00DF12FD">
        <w:t>Rani Gnanaolivu</w:t>
      </w:r>
      <w:r w:rsidRPr="00DF12FD">
        <w:t>，</w:t>
      </w:r>
      <w:r w:rsidRPr="00DF12FD">
        <w:t>Theodore S Norvell</w:t>
      </w:r>
      <w:r w:rsidRPr="00DF12FD">
        <w:t>，</w:t>
      </w:r>
      <w:r w:rsidRPr="00DF12FD">
        <w:t>and Ramachandran Venkatesan</w:t>
      </w:r>
      <w:r w:rsidRPr="00DF12FD">
        <w:t>．</w:t>
      </w:r>
      <w:r w:rsidRPr="00DF12FD">
        <w:t>Mapping loops onto coarse-grained reconfigurable architectures using particle swarm optimization</w:t>
      </w:r>
      <w:r w:rsidRPr="00DF12FD">
        <w:t>．</w:t>
      </w:r>
      <w:r w:rsidRPr="00DF12FD">
        <w:t>In Proceedings of the 2010 International Conference on Soft Computing and Pattern Recognition</w:t>
      </w:r>
      <w:r w:rsidRPr="00DF12FD">
        <w:t>，</w:t>
      </w:r>
      <w:r w:rsidRPr="00DF12FD">
        <w:t>IEEE</w:t>
      </w:r>
      <w:r w:rsidRPr="00DF12FD">
        <w:t>，</w:t>
      </w:r>
      <w:r w:rsidRPr="00DF12FD">
        <w:t>2010</w:t>
      </w:r>
      <w:r w:rsidR="00C37ED3" w:rsidRPr="00DF12FD">
        <w:t>．</w:t>
      </w:r>
      <w:r w:rsidRPr="00DF12FD">
        <w:t>145–151</w:t>
      </w:r>
      <w:bookmarkEnd w:id="206"/>
    </w:p>
    <w:p w:rsidR="007B6CAB" w:rsidRPr="00DF12FD" w:rsidRDefault="007B6CAB" w:rsidP="005F5E17">
      <w:pPr>
        <w:numPr>
          <w:ilvl w:val="0"/>
          <w:numId w:val="3"/>
        </w:numPr>
        <w:spacing w:line="300" w:lineRule="auto"/>
      </w:pPr>
      <w:bookmarkStart w:id="207" w:name="_Ref450728004"/>
      <w:r w:rsidRPr="00DF12FD">
        <w:t>Akira Hatanaka and Nader Bagherzadeh</w:t>
      </w:r>
      <w:r w:rsidRPr="00DF12FD">
        <w:t>．</w:t>
      </w:r>
      <w:r w:rsidRPr="00DF12FD">
        <w:t>A modulo scheduling algorithmfor a coarse-grain reconfigurable array template</w:t>
      </w:r>
      <w:r w:rsidRPr="00DF12FD">
        <w:t>．</w:t>
      </w:r>
      <w:r w:rsidRPr="00DF12FD">
        <w:t>In Proceedings of 2007International Parallel and Distributed Processing Symposium,IEEE</w:t>
      </w:r>
      <w:r w:rsidRPr="00DF12FD">
        <w:t>，</w:t>
      </w:r>
      <w:r w:rsidRPr="00DF12FD">
        <w:t>2007</w:t>
      </w:r>
      <w:r w:rsidR="00C37ED3" w:rsidRPr="00DF12FD">
        <w:t>．</w:t>
      </w:r>
      <w:r w:rsidRPr="00DF12FD">
        <w:t>1–8</w:t>
      </w:r>
      <w:bookmarkEnd w:id="207"/>
    </w:p>
    <w:p w:rsidR="007B6CAB" w:rsidRDefault="007B6CAB" w:rsidP="005F5E17">
      <w:pPr>
        <w:numPr>
          <w:ilvl w:val="0"/>
          <w:numId w:val="3"/>
        </w:numPr>
        <w:spacing w:line="300" w:lineRule="auto"/>
      </w:pPr>
      <w:bookmarkStart w:id="208" w:name="_Ref450728242"/>
      <w:r w:rsidRPr="00DF12FD">
        <w:t>Bingfeng Mei</w:t>
      </w:r>
      <w:r w:rsidRPr="00DF12FD">
        <w:t>，</w:t>
      </w:r>
      <w:r w:rsidRPr="00DF12FD">
        <w:t>S Vernalde</w:t>
      </w:r>
      <w:r w:rsidRPr="00DF12FD">
        <w:t>，</w:t>
      </w:r>
      <w:r w:rsidRPr="00DF12FD">
        <w:t>D Verkest</w:t>
      </w:r>
      <w:r w:rsidRPr="00DF12FD">
        <w:t>，</w:t>
      </w:r>
      <w:r w:rsidRPr="00DF12FD">
        <w:t>H De Man</w:t>
      </w:r>
      <w:r w:rsidRPr="00DF12FD">
        <w:t>，</w:t>
      </w:r>
      <w:r w:rsidRPr="00DF12FD">
        <w:t>and R Lauwereins</w:t>
      </w:r>
      <w:r w:rsidRPr="00DF12FD">
        <w:t>．</w:t>
      </w:r>
      <w:r w:rsidRPr="00DF12FD">
        <w:t>Exploiting loop-level parallelism on coarse-grained reconfigurable architectures using modulo scheduling</w:t>
      </w:r>
      <w:r w:rsidRPr="00DF12FD">
        <w:t>．</w:t>
      </w:r>
      <w:r w:rsidRPr="00DF12FD">
        <w:t>In Proceedings of the 2003 Conference onDesign</w:t>
      </w:r>
      <w:r w:rsidRPr="00DF12FD">
        <w:t>，</w:t>
      </w:r>
      <w:r w:rsidRPr="00DF12FD">
        <w:t>Automation and Test in Europe</w:t>
      </w:r>
      <w:r w:rsidRPr="00DF12FD">
        <w:t>．</w:t>
      </w:r>
      <w:r w:rsidRPr="00DF12FD">
        <w:t>IEEE</w:t>
      </w:r>
      <w:r w:rsidRPr="00DF12FD">
        <w:t>，</w:t>
      </w:r>
      <w:r w:rsidRPr="00DF12FD">
        <w:t>2003</w:t>
      </w:r>
      <w:r w:rsidR="00C37ED3" w:rsidRPr="00DF12FD">
        <w:t>．</w:t>
      </w:r>
      <w:r w:rsidRPr="00DF12FD">
        <w:t>296–301</w:t>
      </w:r>
      <w:bookmarkEnd w:id="208"/>
    </w:p>
    <w:p w:rsidR="00046290" w:rsidRPr="00DF12FD" w:rsidRDefault="00046290" w:rsidP="005F5E17">
      <w:pPr>
        <w:numPr>
          <w:ilvl w:val="0"/>
          <w:numId w:val="3"/>
        </w:numPr>
        <w:spacing w:line="300" w:lineRule="auto"/>
      </w:pPr>
      <w:bookmarkStart w:id="209" w:name="_Ref450728502"/>
      <w:r w:rsidRPr="00DF12FD">
        <w:t>Gerard K</w:t>
      </w:r>
      <w:r w:rsidR="0057449E">
        <w:t>．</w:t>
      </w:r>
      <w:r w:rsidRPr="00DF12FD">
        <w:t>Rauwerda</w:t>
      </w:r>
      <w:r w:rsidR="0057449E">
        <w:t>．</w:t>
      </w:r>
      <w:r w:rsidRPr="00DF12FD">
        <w:t>Paul M</w:t>
      </w:r>
      <w:r w:rsidR="0057449E">
        <w:t>．</w:t>
      </w:r>
      <w:r w:rsidRPr="00DF12FD">
        <w:t>Heysters</w:t>
      </w:r>
      <w:r w:rsidR="0057449E">
        <w:t>．</w:t>
      </w:r>
      <w:r w:rsidRPr="00DF12FD">
        <w:t>Gerard J</w:t>
      </w:r>
      <w:r w:rsidR="0057449E">
        <w:t>．</w:t>
      </w:r>
      <w:r w:rsidRPr="00DF12FD">
        <w:t>M</w:t>
      </w:r>
      <w:r w:rsidR="0057449E">
        <w:t>．</w:t>
      </w:r>
      <w:r w:rsidRPr="00DF12FD">
        <w:t>Smit</w:t>
      </w:r>
      <w:r w:rsidR="0057449E">
        <w:t>．</w:t>
      </w:r>
      <w:r w:rsidRPr="00DF12FD">
        <w:t>2004</w:t>
      </w:r>
      <w:r w:rsidR="0057449E">
        <w:t>．</w:t>
      </w:r>
      <w:r w:rsidRPr="00DF12FD">
        <w:t xml:space="preserve">Mapping Wireless Communication </w:t>
      </w:r>
      <w:r w:rsidRPr="00DF12FD">
        <w:lastRenderedPageBreak/>
        <w:t>Algorithms onto a Reconfigurable Architecture[J]</w:t>
      </w:r>
      <w:r w:rsidR="0057449E">
        <w:t>．</w:t>
      </w:r>
      <w:r w:rsidRPr="00DF12FD">
        <w:t>The Journal of Supercomputing</w:t>
      </w:r>
      <w:r w:rsidR="0057449E">
        <w:t>，</w:t>
      </w:r>
      <w:r w:rsidR="00C37ED3">
        <w:t>2003</w:t>
      </w:r>
      <w:r w:rsidR="00C37ED3" w:rsidRPr="00DF12FD">
        <w:t>．</w:t>
      </w:r>
      <w:r w:rsidRPr="00DF12FD">
        <w:t>263-282</w:t>
      </w:r>
      <w:r w:rsidR="0057449E">
        <w:t>．</w:t>
      </w:r>
      <w:bookmarkEnd w:id="209"/>
    </w:p>
    <w:p w:rsidR="00046290" w:rsidRPr="00DF12FD" w:rsidRDefault="00046290" w:rsidP="005F5E17">
      <w:pPr>
        <w:numPr>
          <w:ilvl w:val="0"/>
          <w:numId w:val="3"/>
        </w:numPr>
        <w:spacing w:line="300" w:lineRule="auto"/>
      </w:pPr>
      <w:bookmarkStart w:id="210" w:name="_Ref450728512"/>
      <w:r w:rsidRPr="00DF12FD">
        <w:t>YuanqingGuo</w:t>
      </w:r>
      <w:r w:rsidR="0057449E">
        <w:t>．</w:t>
      </w:r>
      <w:r w:rsidRPr="00DF12FD">
        <w:t>Gerard J</w:t>
      </w:r>
      <w:r w:rsidR="0057449E">
        <w:t>．</w:t>
      </w:r>
      <w:r w:rsidRPr="00DF12FD">
        <w:t>M</w:t>
      </w:r>
      <w:r w:rsidR="0057449E">
        <w:t>．</w:t>
      </w:r>
      <w:r w:rsidRPr="00DF12FD">
        <w:t>Smit</w:t>
      </w:r>
      <w:r w:rsidR="0057449E">
        <w:t>．</w:t>
      </w:r>
      <w:r w:rsidRPr="00DF12FD">
        <w:t>Hajo Broersma</w:t>
      </w:r>
      <w:r w:rsidR="0057449E">
        <w:t>．</w:t>
      </w:r>
      <w:r w:rsidRPr="00DF12FD">
        <w:t>et al</w:t>
      </w:r>
      <w:r w:rsidR="0057449E">
        <w:t>．</w:t>
      </w:r>
      <w:r w:rsidRPr="00DF12FD">
        <w:t>A Graph Covering Algorithm for a Coarse Grain Reconfigurable System[C]</w:t>
      </w:r>
      <w:r w:rsidR="0057449E">
        <w:t>．</w:t>
      </w:r>
      <w:r w:rsidRPr="00DF12FD">
        <w:t>ACM SIGPLAN conference on Language</w:t>
      </w:r>
      <w:r w:rsidR="0057449E">
        <w:t>，</w:t>
      </w:r>
      <w:r w:rsidRPr="00DF12FD">
        <w:t>compiler</w:t>
      </w:r>
      <w:r w:rsidR="0057449E">
        <w:t>，</w:t>
      </w:r>
      <w:r w:rsidRPr="00DF12FD">
        <w:t>and tool for embedded systems</w:t>
      </w:r>
      <w:r w:rsidR="0057449E">
        <w:t>．</w:t>
      </w:r>
      <w:r w:rsidRPr="00DF12FD">
        <w:t>2003</w:t>
      </w:r>
      <w:r w:rsidR="00C37ED3" w:rsidRPr="00DF12FD">
        <w:t>．</w:t>
      </w:r>
      <w:r w:rsidRPr="00DF12FD">
        <w:t>332-341</w:t>
      </w:r>
      <w:bookmarkEnd w:id="210"/>
    </w:p>
    <w:p w:rsidR="00046290" w:rsidRPr="00DF12FD" w:rsidRDefault="00046290" w:rsidP="005F5E17">
      <w:pPr>
        <w:numPr>
          <w:ilvl w:val="0"/>
          <w:numId w:val="3"/>
        </w:numPr>
        <w:spacing w:line="300" w:lineRule="auto"/>
      </w:pPr>
      <w:bookmarkStart w:id="211" w:name="_Ref450728519"/>
      <w:r w:rsidRPr="00DF12FD">
        <w:t>Paul M</w:t>
      </w:r>
      <w:r w:rsidR="0057449E">
        <w:t>．</w:t>
      </w:r>
      <w:r w:rsidRPr="00DF12FD">
        <w:t>Heysters</w:t>
      </w:r>
      <w:r w:rsidR="0057449E">
        <w:t>．</w:t>
      </w:r>
      <w:r w:rsidRPr="00DF12FD">
        <w:t>Gerard K</w:t>
      </w:r>
      <w:r w:rsidR="0057449E">
        <w:t>．</w:t>
      </w:r>
      <w:r w:rsidRPr="00DF12FD">
        <w:t>Rauwerda</w:t>
      </w:r>
      <w:r w:rsidR="0057449E">
        <w:t>．</w:t>
      </w:r>
      <w:r w:rsidRPr="00DF12FD">
        <w:t>Gerard J</w:t>
      </w:r>
      <w:r w:rsidR="0057449E">
        <w:t>．</w:t>
      </w:r>
      <w:r w:rsidRPr="00DF12FD">
        <w:t>M</w:t>
      </w:r>
      <w:r w:rsidR="0057449E">
        <w:t>．</w:t>
      </w:r>
      <w:r w:rsidRPr="00DF12FD">
        <w:t>Smit</w:t>
      </w:r>
      <w:r w:rsidR="0057449E">
        <w:t>．</w:t>
      </w:r>
      <w:r w:rsidRPr="00DF12FD">
        <w:t>Implementation of a HiperLAN/2 receiver on the reconfigurable montium architecture[C]</w:t>
      </w:r>
      <w:r w:rsidR="0057449E">
        <w:t>．</w:t>
      </w:r>
      <w:r w:rsidRPr="00DF12FD">
        <w:t>Parallel and Distributed Processing Symposium</w:t>
      </w:r>
      <w:r w:rsidR="0057449E">
        <w:t>．</w:t>
      </w:r>
      <w:r w:rsidRPr="00DF12FD">
        <w:t>2004</w:t>
      </w:r>
      <w:r w:rsidR="00C37ED3" w:rsidRPr="00DF12FD">
        <w:t>．</w:t>
      </w:r>
      <w:r w:rsidRPr="00DF12FD">
        <w:t>245-254</w:t>
      </w:r>
      <w:bookmarkEnd w:id="211"/>
    </w:p>
    <w:p w:rsidR="00046290" w:rsidRPr="00DF12FD" w:rsidRDefault="00046290" w:rsidP="005F5E17">
      <w:pPr>
        <w:numPr>
          <w:ilvl w:val="0"/>
          <w:numId w:val="3"/>
        </w:numPr>
        <w:spacing w:line="300" w:lineRule="auto"/>
      </w:pPr>
      <w:bookmarkStart w:id="212" w:name="_Ref450728540"/>
      <w:r w:rsidRPr="00DF12FD">
        <w:t>Gerard J</w:t>
      </w:r>
      <w:r w:rsidR="0057449E">
        <w:t>．</w:t>
      </w:r>
      <w:r w:rsidRPr="00DF12FD">
        <w:t>M</w:t>
      </w:r>
      <w:r w:rsidR="0057449E">
        <w:t>．</w:t>
      </w:r>
      <w:r w:rsidRPr="00DF12FD">
        <w:t>Smit</w:t>
      </w:r>
      <w:r w:rsidR="0057449E">
        <w:t>．</w:t>
      </w:r>
      <w:r w:rsidRPr="00DF12FD">
        <w:t>Paul M</w:t>
      </w:r>
      <w:r w:rsidR="0057449E">
        <w:t>．</w:t>
      </w:r>
      <w:r w:rsidRPr="00DF12FD">
        <w:t>Heysters</w:t>
      </w:r>
      <w:r w:rsidR="0057449E">
        <w:t>．</w:t>
      </w:r>
      <w:r w:rsidRPr="00DF12FD">
        <w:t>Michel Rosien</w:t>
      </w:r>
      <w:r w:rsidR="0057449E">
        <w:t>．</w:t>
      </w:r>
      <w:r w:rsidRPr="00DF12FD">
        <w:t>et al</w:t>
      </w:r>
      <w:r w:rsidR="0057449E">
        <w:t>．</w:t>
      </w:r>
      <w:r w:rsidRPr="00DF12FD">
        <w:t>Lessons Learned from Designing the MONTIUM-a Coarse-Grained Reconfigurable Processing Tile[C]</w:t>
      </w:r>
      <w:r w:rsidR="0057449E">
        <w:t>．</w:t>
      </w:r>
      <w:r w:rsidRPr="00DF12FD">
        <w:t>International Symposium on System-on-Chip</w:t>
      </w:r>
      <w:r w:rsidR="0057449E">
        <w:t>．</w:t>
      </w:r>
      <w:r w:rsidRPr="00DF12FD">
        <w:t>2004</w:t>
      </w:r>
      <w:r w:rsidR="00C37ED3" w:rsidRPr="00DF12FD">
        <w:t>．</w:t>
      </w:r>
      <w:r w:rsidRPr="00DF12FD">
        <w:t>265-271</w:t>
      </w:r>
      <w:bookmarkEnd w:id="212"/>
    </w:p>
    <w:p w:rsidR="00046290" w:rsidRDefault="00046290" w:rsidP="005F5E17">
      <w:pPr>
        <w:numPr>
          <w:ilvl w:val="0"/>
          <w:numId w:val="3"/>
        </w:numPr>
        <w:spacing w:line="300" w:lineRule="auto"/>
      </w:pPr>
      <w:bookmarkStart w:id="213" w:name="_Ref450728615"/>
      <w:r w:rsidRPr="00DF12FD">
        <w:t>Gerard K</w:t>
      </w:r>
      <w:r w:rsidR="0057449E">
        <w:t>．</w:t>
      </w:r>
      <w:r w:rsidRPr="00DF12FD">
        <w:t>Rauwerda</w:t>
      </w:r>
      <w:r w:rsidR="0057449E">
        <w:t>．</w:t>
      </w:r>
      <w:r w:rsidRPr="00DF12FD">
        <w:t>Paul M</w:t>
      </w:r>
      <w:r w:rsidR="0057449E">
        <w:t>．</w:t>
      </w:r>
      <w:r w:rsidRPr="00DF12FD">
        <w:t>Heysters</w:t>
      </w:r>
      <w:r w:rsidR="0057449E">
        <w:t>．</w:t>
      </w:r>
      <w:r w:rsidRPr="00DF12FD">
        <w:t>Gerard J</w:t>
      </w:r>
      <w:r w:rsidR="0057449E">
        <w:t>．</w:t>
      </w:r>
      <w:r w:rsidRPr="00DF12FD">
        <w:t>M</w:t>
      </w:r>
      <w:r w:rsidR="0057449E">
        <w:t>．</w:t>
      </w:r>
      <w:r w:rsidRPr="00DF12FD">
        <w:t>Smit</w:t>
      </w:r>
      <w:r w:rsidR="0057449E">
        <w:t>．</w:t>
      </w:r>
      <w:r w:rsidRPr="00DF12FD">
        <w:t>Towards Software Defined Radios Using Coarse-Grained Reconfigurable Hardware[C]</w:t>
      </w:r>
      <w:r w:rsidR="0057449E">
        <w:t>．</w:t>
      </w:r>
      <w:r w:rsidRPr="00DF12FD">
        <w:t>IEEE Transactions On Very Large Scale Integration (VLSI) Systems</w:t>
      </w:r>
      <w:r w:rsidR="0057449E">
        <w:t>．</w:t>
      </w:r>
      <w:r w:rsidR="00A20E66" w:rsidRPr="00DF12FD">
        <w:t>2008</w:t>
      </w:r>
      <w:r w:rsidR="00C37ED3" w:rsidRPr="00DF12FD">
        <w:t>．</w:t>
      </w:r>
      <w:r w:rsidR="00A20E66" w:rsidRPr="00DF12FD">
        <w:t>324-331</w:t>
      </w:r>
      <w:bookmarkEnd w:id="213"/>
    </w:p>
    <w:p w:rsidR="00312391" w:rsidRDefault="00312391" w:rsidP="00312391">
      <w:pPr>
        <w:numPr>
          <w:ilvl w:val="0"/>
          <w:numId w:val="3"/>
        </w:numPr>
        <w:spacing w:line="300" w:lineRule="auto"/>
      </w:pPr>
      <w:bookmarkStart w:id="214" w:name="_Ref452642919"/>
      <w:r w:rsidRPr="00DF12FD">
        <w:t>Conte</w:t>
      </w:r>
      <w:r>
        <w:t>，</w:t>
      </w:r>
      <w:r w:rsidRPr="00DF12FD">
        <w:t>Donatello</w:t>
      </w:r>
      <w:r>
        <w:t>，</w:t>
      </w:r>
      <w:r w:rsidRPr="00DF12FD">
        <w:t>et al</w:t>
      </w:r>
      <w:r>
        <w:t>．</w:t>
      </w:r>
      <w:r w:rsidRPr="00DF12FD">
        <w:t>"Thirty years of graph matching in pattern recognition</w:t>
      </w:r>
      <w:r>
        <w:t>．</w:t>
      </w:r>
      <w:r w:rsidRPr="00DF12FD">
        <w:t>"International journal of pattern recognition and artificial intelligence 18</w:t>
      </w:r>
      <w:r>
        <w:t>．</w:t>
      </w:r>
      <w:r w:rsidRPr="00DF12FD">
        <w:t>03 (2004)</w:t>
      </w:r>
      <w:r w:rsidRPr="00DF12FD">
        <w:t>：</w:t>
      </w:r>
      <w:r w:rsidRPr="00DF12FD">
        <w:t>265-298</w:t>
      </w:r>
      <w:bookmarkEnd w:id="214"/>
    </w:p>
    <w:p w:rsidR="007314D1" w:rsidRPr="00DF12FD" w:rsidRDefault="007314D1" w:rsidP="007314D1">
      <w:pPr>
        <w:numPr>
          <w:ilvl w:val="0"/>
          <w:numId w:val="3"/>
        </w:numPr>
        <w:spacing w:line="300" w:lineRule="auto"/>
      </w:pPr>
      <w:bookmarkStart w:id="215" w:name="_Ref452642928"/>
      <w:r w:rsidRPr="00DF12FD">
        <w:t>Ullmann</w:t>
      </w:r>
      <w:r>
        <w:t>，</w:t>
      </w:r>
      <w:r w:rsidRPr="00DF12FD">
        <w:t>Julian R</w:t>
      </w:r>
      <w:r>
        <w:t>．</w:t>
      </w:r>
      <w:r w:rsidRPr="00DF12FD">
        <w:t>An algorithm for subgraph isomorphism</w:t>
      </w:r>
      <w:r>
        <w:t>．</w:t>
      </w:r>
      <w:r w:rsidRPr="00DF12FD">
        <w:t>Journal of the ACM (JACM) 23</w:t>
      </w:r>
      <w:r>
        <w:t>．</w:t>
      </w:r>
      <w:r w:rsidRPr="00DF12FD">
        <w:t>1 (1976)</w:t>
      </w:r>
      <w:r w:rsidRPr="00DF12FD">
        <w:t>：</w:t>
      </w:r>
      <w:r w:rsidRPr="00DF12FD">
        <w:t>31-42</w:t>
      </w:r>
      <w:bookmarkEnd w:id="215"/>
    </w:p>
    <w:p w:rsidR="001E3021" w:rsidRDefault="007314D1" w:rsidP="00E90690">
      <w:pPr>
        <w:numPr>
          <w:ilvl w:val="0"/>
          <w:numId w:val="3"/>
        </w:numPr>
        <w:spacing w:line="300" w:lineRule="auto"/>
      </w:pPr>
      <w:bookmarkStart w:id="216" w:name="_Ref452642950"/>
      <w:r w:rsidRPr="00DF12FD">
        <w:t>Cordella</w:t>
      </w:r>
      <w:r>
        <w:t>，</w:t>
      </w:r>
      <w:r w:rsidRPr="00DF12FD">
        <w:t>Luigi P</w:t>
      </w:r>
      <w:r>
        <w:t>．，</w:t>
      </w:r>
      <w:r w:rsidRPr="00DF12FD">
        <w:t>et al</w:t>
      </w:r>
      <w:r>
        <w:t>．</w:t>
      </w:r>
      <w:r w:rsidRPr="00DF12FD">
        <w:t>A (sub) graph isomorphism algorithm for matching large graphs</w:t>
      </w:r>
      <w:r>
        <w:t>．</w:t>
      </w:r>
      <w:r w:rsidRPr="00DF12FD">
        <w:t>Pattern Analysis and Machine Intelligence</w:t>
      </w:r>
      <w:r>
        <w:t>，</w:t>
      </w:r>
      <w:r w:rsidRPr="00DF12FD">
        <w:t>IEEE Transactions on 26</w:t>
      </w:r>
      <w:r>
        <w:t>．</w:t>
      </w:r>
      <w:r w:rsidRPr="00DF12FD">
        <w:t>10 (2004)</w:t>
      </w:r>
      <w:r w:rsidRPr="00DF12FD">
        <w:t>：</w:t>
      </w:r>
      <w:r w:rsidRPr="00DF12FD">
        <w:t>1367-1372</w:t>
      </w:r>
      <w:bookmarkEnd w:id="216"/>
    </w:p>
    <w:p w:rsidR="001E3021" w:rsidRDefault="001E3021" w:rsidP="001E3021">
      <w:pPr>
        <w:spacing w:line="300" w:lineRule="auto"/>
        <w:sectPr w:rsidR="001E3021" w:rsidSect="00641575">
          <w:type w:val="oddPage"/>
          <w:pgSz w:w="11906" w:h="16838" w:code="9"/>
          <w:pgMar w:top="1134" w:right="1418" w:bottom="1134" w:left="1418" w:header="851" w:footer="992" w:gutter="0"/>
          <w:cols w:space="425"/>
          <w:docGrid w:type="lines" w:linePitch="312"/>
        </w:sectPr>
      </w:pPr>
    </w:p>
    <w:p w:rsidR="001E3021" w:rsidRPr="00240C81" w:rsidRDefault="001E3021" w:rsidP="001E3021">
      <w:pPr>
        <w:pStyle w:val="ab"/>
      </w:pPr>
      <w:bookmarkStart w:id="217" w:name="_Toc452644063"/>
      <w:r w:rsidRPr="00240C81">
        <w:lastRenderedPageBreak/>
        <w:t>附录</w:t>
      </w:r>
      <w:r w:rsidRPr="00240C81">
        <w:t>A</w:t>
      </w:r>
      <w:r>
        <w:t xml:space="preserve"> </w:t>
      </w:r>
      <w:r>
        <w:t>算法在不同架构平台的映射结果</w:t>
      </w:r>
      <w:bookmarkEnd w:id="217"/>
    </w:p>
    <w:p w:rsidR="001E3021" w:rsidRPr="00E63E58" w:rsidRDefault="001E3021" w:rsidP="001E3021">
      <w:pPr>
        <w:pStyle w:val="af0"/>
        <w:keepNext/>
        <w:ind w:left="420"/>
        <w:jc w:val="center"/>
        <w:rPr>
          <w:rFonts w:ascii="Times New Roman" w:eastAsia="宋体" w:hAnsi="Times New Roman"/>
          <w:sz w:val="21"/>
          <w:szCs w:val="21"/>
        </w:rPr>
      </w:pPr>
      <w:bookmarkStart w:id="218" w:name="_Ref450473887"/>
      <w:r w:rsidRPr="00E63E58">
        <w:rPr>
          <w:rFonts w:ascii="Times New Roman" w:eastAsia="宋体" w:hAnsi="Times New Roman"/>
          <w:sz w:val="21"/>
          <w:szCs w:val="21"/>
        </w:rPr>
        <w:t>表</w:t>
      </w:r>
      <w:r w:rsidRPr="00E63E58">
        <w:rPr>
          <w:rFonts w:ascii="Times New Roman" w:eastAsia="宋体" w:hAnsi="Times New Roman"/>
          <w:sz w:val="21"/>
          <w:szCs w:val="21"/>
        </w:rPr>
        <w:t>A-</w:t>
      </w:r>
      <w:r w:rsidRPr="00E63E58">
        <w:rPr>
          <w:rFonts w:ascii="Times New Roman" w:eastAsia="宋体" w:hAnsi="Times New Roman"/>
          <w:sz w:val="21"/>
          <w:szCs w:val="21"/>
        </w:rPr>
        <w:fldChar w:fldCharType="begin"/>
      </w:r>
      <w:r w:rsidRPr="00E63E58">
        <w:rPr>
          <w:rFonts w:ascii="Times New Roman" w:eastAsia="宋体" w:hAnsi="Times New Roman"/>
          <w:sz w:val="21"/>
          <w:szCs w:val="21"/>
        </w:rPr>
        <w:instrText xml:space="preserve"> SEQ </w:instrText>
      </w:r>
      <w:r w:rsidRPr="00E63E58">
        <w:rPr>
          <w:rFonts w:ascii="Times New Roman" w:eastAsia="宋体" w:hAnsi="Times New Roman"/>
          <w:sz w:val="21"/>
          <w:szCs w:val="21"/>
        </w:rPr>
        <w:instrText>表</w:instrText>
      </w:r>
      <w:r w:rsidRPr="00E63E58">
        <w:rPr>
          <w:rFonts w:ascii="Times New Roman" w:eastAsia="宋体" w:hAnsi="Times New Roman"/>
          <w:sz w:val="21"/>
          <w:szCs w:val="21"/>
        </w:rPr>
        <w:instrText xml:space="preserve">A- \* ARABIC </w:instrText>
      </w:r>
      <w:r w:rsidRPr="00E63E58">
        <w:rPr>
          <w:rFonts w:ascii="Times New Roman" w:eastAsia="宋体" w:hAnsi="Times New Roman"/>
          <w:sz w:val="21"/>
          <w:szCs w:val="21"/>
        </w:rPr>
        <w:fldChar w:fldCharType="separate"/>
      </w:r>
      <w:r w:rsidR="0019198C">
        <w:rPr>
          <w:rFonts w:ascii="Times New Roman" w:eastAsia="宋体" w:hAnsi="Times New Roman"/>
          <w:noProof/>
          <w:sz w:val="21"/>
          <w:szCs w:val="21"/>
        </w:rPr>
        <w:t>1</w:t>
      </w:r>
      <w:r w:rsidRPr="00E63E58">
        <w:rPr>
          <w:rFonts w:ascii="Times New Roman" w:eastAsia="宋体" w:hAnsi="Times New Roman"/>
          <w:sz w:val="21"/>
          <w:szCs w:val="21"/>
        </w:rPr>
        <w:fldChar w:fldCharType="end"/>
      </w:r>
      <w:bookmarkEnd w:id="218"/>
      <w:r w:rsidRPr="00E63E58">
        <w:rPr>
          <w:rFonts w:ascii="Times New Roman" w:eastAsia="宋体" w:hAnsi="Times New Roman"/>
          <w:sz w:val="21"/>
          <w:szCs w:val="21"/>
        </w:rPr>
        <w:t>算法在不同架构平台上的映射结果</w:t>
      </w:r>
    </w:p>
    <w:tbl>
      <w:tblPr>
        <w:tblW w:w="8926" w:type="dxa"/>
        <w:jc w:val="center"/>
        <w:tblLayout w:type="fixed"/>
        <w:tblLook w:val="04A0" w:firstRow="1" w:lastRow="0" w:firstColumn="1" w:lastColumn="0" w:noHBand="0" w:noVBand="1"/>
      </w:tblPr>
      <w:tblGrid>
        <w:gridCol w:w="421"/>
        <w:gridCol w:w="1275"/>
        <w:gridCol w:w="1985"/>
        <w:gridCol w:w="709"/>
        <w:gridCol w:w="708"/>
        <w:gridCol w:w="709"/>
        <w:gridCol w:w="709"/>
        <w:gridCol w:w="850"/>
        <w:gridCol w:w="851"/>
        <w:gridCol w:w="709"/>
      </w:tblGrid>
      <w:tr w:rsidR="001E3021" w:rsidRPr="005A5D49" w:rsidTr="00E90690">
        <w:trPr>
          <w:trHeight w:val="300"/>
          <w:jc w:val="center"/>
        </w:trPr>
        <w:tc>
          <w:tcPr>
            <w:tcW w:w="42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算法</w:t>
            </w:r>
          </w:p>
        </w:tc>
        <w:tc>
          <w:tcPr>
            <w:tcW w:w="127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架构</w:t>
            </w:r>
          </w:p>
        </w:tc>
        <w:tc>
          <w:tcPr>
            <w:tcW w:w="7230" w:type="dxa"/>
            <w:gridSpan w:val="8"/>
            <w:tcBorders>
              <w:top w:val="single" w:sz="4" w:space="0" w:color="auto"/>
              <w:left w:val="nil"/>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功能单元利用率</w:t>
            </w:r>
          </w:p>
        </w:tc>
      </w:tr>
      <w:tr w:rsidR="001E3021" w:rsidRPr="005A5D49" w:rsidTr="00E90690">
        <w:trPr>
          <w:trHeight w:val="300"/>
          <w:jc w:val="center"/>
        </w:trPr>
        <w:tc>
          <w:tcPr>
            <w:tcW w:w="421" w:type="dxa"/>
            <w:vMerge/>
            <w:tcBorders>
              <w:top w:val="single" w:sz="4" w:space="0" w:color="auto"/>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single" w:sz="4" w:space="0" w:color="auto"/>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szCs w:val="21"/>
              </w:rPr>
            </w:pPr>
            <w:r w:rsidRPr="005A5D49">
              <w:rPr>
                <w:color w:val="000000"/>
                <w:szCs w:val="21"/>
              </w:rPr>
              <w:t>算术单元</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移位单元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置换单元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逻辑单元</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S</w:t>
            </w:r>
            <w:r w:rsidRPr="005A5D49">
              <w:rPr>
                <w:color w:val="000000"/>
                <w:szCs w:val="21"/>
              </w:rPr>
              <w:t>盒</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有限域乘法</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rPr>
                <w:color w:val="000000"/>
                <w:szCs w:val="21"/>
              </w:rPr>
            </w:pPr>
            <w:r>
              <w:rPr>
                <w:color w:val="000000"/>
                <w:szCs w:val="21"/>
              </w:rPr>
              <w:t>统计</w:t>
            </w:r>
          </w:p>
        </w:tc>
      </w:tr>
      <w:tr w:rsidR="001E3021" w:rsidRPr="005A5D49" w:rsidTr="00E90690">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AES</w:t>
            </w:r>
          </w:p>
        </w:tc>
        <w:tc>
          <w:tcPr>
            <w:tcW w:w="127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RCPA</w:t>
            </w:r>
            <w:r>
              <w:rPr>
                <w:color w:val="000000"/>
                <w:kern w:val="0"/>
                <w:szCs w:val="21"/>
              </w:rPr>
              <w:t>[</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21%</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27%</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31</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100%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39%</w:t>
            </w:r>
          </w:p>
        </w:tc>
      </w:tr>
      <w:tr w:rsidR="001E3021" w:rsidRPr="005A5D49" w:rsidTr="00E90690">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DES</w:t>
            </w:r>
          </w:p>
        </w:tc>
        <w:tc>
          <w:tcPr>
            <w:tcW w:w="127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7</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19%</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31</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67%</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23%</w:t>
            </w:r>
          </w:p>
        </w:tc>
      </w:tr>
      <w:tr w:rsidR="001E3021" w:rsidRPr="005A5D49" w:rsidTr="00E90690">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SM4</w:t>
            </w:r>
          </w:p>
        </w:tc>
        <w:tc>
          <w:tcPr>
            <w:tcW w:w="127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19%</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48</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96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48</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336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9%</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7%</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31</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43%</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19%</w:t>
            </w:r>
          </w:p>
        </w:tc>
      </w:tr>
      <w:tr w:rsidR="001E3021" w:rsidRPr="005A5D49" w:rsidTr="00E90690">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TWOFI</w:t>
            </w:r>
            <w:r w:rsidRPr="005A5D49">
              <w:rPr>
                <w:color w:val="000000"/>
                <w:kern w:val="0"/>
                <w:szCs w:val="21"/>
              </w:rPr>
              <w:lastRenderedPageBreak/>
              <w:t>SH</w:t>
            </w:r>
          </w:p>
        </w:tc>
        <w:tc>
          <w:tcPr>
            <w:tcW w:w="127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20</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100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15%</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7%</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132</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9%</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31</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29%</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39%</w:t>
            </w:r>
          </w:p>
        </w:tc>
      </w:tr>
      <w:tr w:rsidR="001E3021" w:rsidRPr="005A5D49" w:rsidTr="00E90690">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RC5</w:t>
            </w:r>
          </w:p>
        </w:tc>
        <w:tc>
          <w:tcPr>
            <w:tcW w:w="127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112</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7%</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7%</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9</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9</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5</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5</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31</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21%</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19%</w:t>
            </w:r>
          </w:p>
        </w:tc>
      </w:tr>
      <w:tr w:rsidR="001E3021" w:rsidRPr="005A5D49" w:rsidTr="00E90690">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CAST</w:t>
            </w:r>
          </w:p>
          <w:p w:rsidR="001E3021" w:rsidRPr="005A5D49" w:rsidRDefault="001E3021" w:rsidP="00E90690">
            <w:pPr>
              <w:widowControl/>
              <w:jc w:val="center"/>
              <w:rPr>
                <w:color w:val="000000"/>
                <w:kern w:val="0"/>
                <w:szCs w:val="21"/>
              </w:rPr>
            </w:pPr>
            <w:r w:rsidRPr="005A5D49">
              <w:rPr>
                <w:color w:val="000000"/>
                <w:kern w:val="0"/>
                <w:szCs w:val="21"/>
              </w:rPr>
              <w:t>1</w:t>
            </w:r>
          </w:p>
          <w:p w:rsidR="001E3021" w:rsidRPr="005A5D49" w:rsidRDefault="001E3021" w:rsidP="00E90690">
            <w:pPr>
              <w:widowControl/>
              <w:jc w:val="center"/>
              <w:rPr>
                <w:color w:val="000000"/>
                <w:kern w:val="0"/>
                <w:szCs w:val="21"/>
              </w:rPr>
            </w:pPr>
            <w:r w:rsidRPr="005A5D49">
              <w:rPr>
                <w:color w:val="000000"/>
                <w:kern w:val="0"/>
                <w:szCs w:val="21"/>
              </w:rPr>
              <w:t>2</w:t>
            </w:r>
          </w:p>
          <w:p w:rsidR="001E3021" w:rsidRPr="005A5D49" w:rsidRDefault="001E3021" w:rsidP="00E90690">
            <w:pPr>
              <w:widowControl/>
              <w:jc w:val="center"/>
              <w:rPr>
                <w:color w:val="000000"/>
                <w:kern w:val="0"/>
                <w:szCs w:val="21"/>
              </w:rPr>
            </w:pPr>
            <w:r w:rsidRPr="005A5D49">
              <w:rPr>
                <w:color w:val="000000"/>
                <w:kern w:val="0"/>
                <w:szCs w:val="21"/>
              </w:rPr>
              <w:t>8</w:t>
            </w:r>
          </w:p>
        </w:tc>
        <w:tc>
          <w:tcPr>
            <w:tcW w:w="127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20</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100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15%</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15%</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40</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140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15%</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19%</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20</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110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15%</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15%</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7%</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31</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21%</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26%</w:t>
            </w:r>
          </w:p>
        </w:tc>
      </w:tr>
      <w:tr w:rsidR="001E3021" w:rsidRPr="005A5D49" w:rsidTr="00E90690">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SERPENT</w:t>
            </w:r>
          </w:p>
        </w:tc>
        <w:tc>
          <w:tcPr>
            <w:tcW w:w="127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28</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76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67%</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100%</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32%</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108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67%</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22%</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100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33%</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33%</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100%</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21</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9</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18</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31</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38%</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77%</w:t>
            </w:r>
          </w:p>
        </w:tc>
      </w:tr>
      <w:tr w:rsidR="001E3021" w:rsidRPr="005A5D49" w:rsidTr="00E90690">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BLOWFI</w:t>
            </w:r>
            <w:r w:rsidRPr="005A5D49">
              <w:rPr>
                <w:color w:val="000000"/>
                <w:kern w:val="0"/>
                <w:szCs w:val="21"/>
              </w:rPr>
              <w:lastRenderedPageBreak/>
              <w:t>SH</w:t>
            </w:r>
          </w:p>
        </w:tc>
        <w:tc>
          <w:tcPr>
            <w:tcW w:w="127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42</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200%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29%</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31</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29%</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100%</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39%</w:t>
            </w:r>
          </w:p>
        </w:tc>
      </w:tr>
      <w:tr w:rsidR="001E3021" w:rsidRPr="005A5D49" w:rsidTr="00E90690">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SEED</w:t>
            </w:r>
          </w:p>
        </w:tc>
        <w:tc>
          <w:tcPr>
            <w:tcW w:w="127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11</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40</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200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9%</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44</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44</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308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7%</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14</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294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21%</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48</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96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48</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264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23%</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35</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35</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15</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30</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20</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155</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9%</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37%</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15%</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11%</w:t>
            </w:r>
          </w:p>
        </w:tc>
      </w:tr>
      <w:tr w:rsidR="001E3021" w:rsidRPr="005A5D49" w:rsidTr="00E90690">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CAMELL</w:t>
            </w:r>
          </w:p>
          <w:p w:rsidR="001E3021" w:rsidRPr="005A5D49" w:rsidRDefault="001E3021" w:rsidP="00E90690">
            <w:pPr>
              <w:widowControl/>
              <w:jc w:val="center"/>
              <w:rPr>
                <w:color w:val="000000"/>
                <w:kern w:val="0"/>
                <w:szCs w:val="21"/>
              </w:rPr>
            </w:pPr>
            <w:r w:rsidRPr="005A5D49">
              <w:rPr>
                <w:color w:val="000000"/>
                <w:kern w:val="0"/>
                <w:szCs w:val="21"/>
              </w:rPr>
              <w:t>I</w:t>
            </w:r>
          </w:p>
          <w:p w:rsidR="001E3021" w:rsidRPr="005A5D49" w:rsidRDefault="001E3021" w:rsidP="00E90690">
            <w:pPr>
              <w:widowControl/>
              <w:jc w:val="center"/>
              <w:rPr>
                <w:color w:val="000000"/>
                <w:kern w:val="0"/>
                <w:szCs w:val="21"/>
              </w:rPr>
            </w:pPr>
            <w:r w:rsidRPr="005A5D49">
              <w:rPr>
                <w:color w:val="000000"/>
                <w:kern w:val="0"/>
                <w:szCs w:val="21"/>
              </w:rPr>
              <w:t>A</w:t>
            </w:r>
          </w:p>
        </w:tc>
        <w:tc>
          <w:tcPr>
            <w:tcW w:w="127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132</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62</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16%</w:t>
            </w:r>
          </w:p>
        </w:tc>
      </w:tr>
      <w:tr w:rsidR="001E3021" w:rsidRPr="005A5D49" w:rsidTr="00E90690">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GOST</w:t>
            </w:r>
          </w:p>
        </w:tc>
        <w:tc>
          <w:tcPr>
            <w:tcW w:w="127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7%</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42</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31</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13%</w:t>
            </w:r>
          </w:p>
        </w:tc>
      </w:tr>
      <w:tr w:rsidR="001E3021" w:rsidRPr="005A5D49" w:rsidTr="00E90690">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TEA</w:t>
            </w:r>
          </w:p>
        </w:tc>
        <w:tc>
          <w:tcPr>
            <w:tcW w:w="127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112</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7%</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9%</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9</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9</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5</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5</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41</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43%</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19%</w:t>
            </w:r>
          </w:p>
        </w:tc>
      </w:tr>
      <w:tr w:rsidR="001E3021" w:rsidRPr="005A5D49" w:rsidTr="00E90690">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XTEA</w:t>
            </w:r>
          </w:p>
        </w:tc>
        <w:tc>
          <w:tcPr>
            <w:tcW w:w="127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7</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19%</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19%</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31</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43%</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29%</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23%</w:t>
            </w:r>
          </w:p>
        </w:tc>
      </w:tr>
      <w:tr w:rsidR="001E3021" w:rsidRPr="005A5D49" w:rsidTr="00E90690">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S</w:t>
            </w:r>
          </w:p>
          <w:p w:rsidR="001E3021" w:rsidRPr="005A5D49" w:rsidRDefault="001E3021" w:rsidP="00E90690">
            <w:pPr>
              <w:widowControl/>
              <w:jc w:val="center"/>
              <w:rPr>
                <w:color w:val="000000"/>
                <w:kern w:val="0"/>
                <w:szCs w:val="21"/>
              </w:rPr>
            </w:pPr>
            <w:r w:rsidRPr="005A5D49">
              <w:rPr>
                <w:color w:val="000000"/>
                <w:kern w:val="0"/>
                <w:szCs w:val="21"/>
              </w:rPr>
              <w:t>PECK</w:t>
            </w:r>
          </w:p>
        </w:tc>
        <w:tc>
          <w:tcPr>
            <w:tcW w:w="127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31</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29%</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16%</w:t>
            </w:r>
          </w:p>
        </w:tc>
      </w:tr>
      <w:tr w:rsidR="001E3021" w:rsidRPr="005A5D49" w:rsidTr="00E90690">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S</w:t>
            </w:r>
          </w:p>
          <w:p w:rsidR="001E3021" w:rsidRPr="005A5D49" w:rsidRDefault="001E3021" w:rsidP="00E90690">
            <w:pPr>
              <w:widowControl/>
              <w:jc w:val="center"/>
              <w:rPr>
                <w:color w:val="000000"/>
                <w:kern w:val="0"/>
                <w:szCs w:val="21"/>
              </w:rPr>
            </w:pPr>
            <w:r w:rsidRPr="005A5D49">
              <w:rPr>
                <w:color w:val="000000"/>
                <w:kern w:val="0"/>
                <w:szCs w:val="21"/>
              </w:rPr>
              <w:t>IMON</w:t>
            </w:r>
          </w:p>
        </w:tc>
        <w:tc>
          <w:tcPr>
            <w:tcW w:w="127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7</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11%</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9%</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9%</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31</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43%</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23%</w:t>
            </w:r>
          </w:p>
        </w:tc>
      </w:tr>
      <w:tr w:rsidR="001E3021" w:rsidRPr="005A5D49" w:rsidTr="00E90690">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LUC</w:t>
            </w:r>
          </w:p>
          <w:p w:rsidR="001E3021" w:rsidRPr="005A5D49" w:rsidRDefault="001E3021" w:rsidP="00E90690">
            <w:pPr>
              <w:widowControl/>
              <w:jc w:val="center"/>
              <w:rPr>
                <w:color w:val="000000"/>
                <w:kern w:val="0"/>
                <w:szCs w:val="21"/>
              </w:rPr>
            </w:pPr>
            <w:r w:rsidRPr="005A5D49">
              <w:rPr>
                <w:color w:val="000000"/>
                <w:kern w:val="0"/>
                <w:szCs w:val="21"/>
              </w:rPr>
              <w:t>I</w:t>
            </w:r>
          </w:p>
          <w:p w:rsidR="001E3021" w:rsidRPr="005A5D49" w:rsidRDefault="001E3021" w:rsidP="00E90690">
            <w:pPr>
              <w:widowControl/>
              <w:jc w:val="center"/>
              <w:rPr>
                <w:color w:val="000000"/>
                <w:kern w:val="0"/>
                <w:szCs w:val="21"/>
              </w:rPr>
            </w:pPr>
            <w:r w:rsidRPr="005A5D49">
              <w:rPr>
                <w:color w:val="000000"/>
                <w:kern w:val="0"/>
                <w:szCs w:val="21"/>
              </w:rPr>
              <w:t>FER</w:t>
            </w:r>
          </w:p>
        </w:tc>
        <w:tc>
          <w:tcPr>
            <w:tcW w:w="127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szCs w:val="21"/>
              </w:rPr>
            </w:pPr>
            <w:r w:rsidRPr="005A5D49">
              <w:rPr>
                <w:color w:val="000000"/>
                <w:szCs w:val="21"/>
              </w:rPr>
              <w:t>4</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33%</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33%</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11%</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31</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57%</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33%</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32%</w:t>
            </w:r>
          </w:p>
        </w:tc>
      </w:tr>
      <w:tr w:rsidR="001E3021" w:rsidRPr="005A5D49" w:rsidTr="00E90690">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CLEF</w:t>
            </w:r>
          </w:p>
          <w:p w:rsidR="001E3021" w:rsidRPr="005A5D49" w:rsidRDefault="001E3021" w:rsidP="00E90690">
            <w:pPr>
              <w:widowControl/>
              <w:jc w:val="center"/>
              <w:rPr>
                <w:color w:val="000000"/>
                <w:kern w:val="0"/>
                <w:szCs w:val="21"/>
              </w:rPr>
            </w:pPr>
            <w:r w:rsidRPr="005A5D49">
              <w:rPr>
                <w:color w:val="000000"/>
                <w:kern w:val="0"/>
                <w:szCs w:val="21"/>
              </w:rPr>
              <w:t>I</w:t>
            </w:r>
          </w:p>
          <w:p w:rsidR="001E3021" w:rsidRPr="005A5D49" w:rsidRDefault="001E3021" w:rsidP="00E90690">
            <w:pPr>
              <w:widowControl/>
              <w:jc w:val="center"/>
              <w:rPr>
                <w:color w:val="000000"/>
                <w:kern w:val="0"/>
                <w:szCs w:val="21"/>
              </w:rPr>
            </w:pPr>
            <w:r w:rsidRPr="005A5D49">
              <w:rPr>
                <w:color w:val="000000"/>
                <w:kern w:val="0"/>
                <w:szCs w:val="21"/>
              </w:rPr>
              <w:t>A</w:t>
            </w:r>
          </w:p>
        </w:tc>
        <w:tc>
          <w:tcPr>
            <w:tcW w:w="127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11%</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31</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100%</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32%</w:t>
            </w:r>
          </w:p>
        </w:tc>
      </w:tr>
      <w:tr w:rsidR="001E3021" w:rsidRPr="005A5D49" w:rsidTr="00E90690">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szCs w:val="21"/>
              </w:rPr>
            </w:pPr>
            <w:r w:rsidRPr="005A5D49">
              <w:rPr>
                <w:color w:val="000000"/>
                <w:szCs w:val="21"/>
              </w:rPr>
              <w:t>AR        I</w:t>
            </w:r>
          </w:p>
          <w:p w:rsidR="001E3021" w:rsidRPr="005A5D49" w:rsidRDefault="001E3021" w:rsidP="00E90690">
            <w:pPr>
              <w:widowControl/>
              <w:jc w:val="center"/>
              <w:rPr>
                <w:color w:val="000000"/>
                <w:szCs w:val="21"/>
              </w:rPr>
            </w:pPr>
            <w:r w:rsidRPr="005A5D49">
              <w:rPr>
                <w:color w:val="000000"/>
                <w:szCs w:val="21"/>
              </w:rPr>
              <w:t>A</w:t>
            </w:r>
          </w:p>
        </w:tc>
        <w:tc>
          <w:tcPr>
            <w:tcW w:w="127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75%</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42</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11%</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31</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100%</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32%</w:t>
            </w:r>
          </w:p>
        </w:tc>
      </w:tr>
      <w:tr w:rsidR="001E3021" w:rsidRPr="005A5D49" w:rsidTr="00E90690">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C2</w:t>
            </w:r>
          </w:p>
        </w:tc>
        <w:tc>
          <w:tcPr>
            <w:tcW w:w="127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9</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20</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100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15%</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9%</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40</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140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7%</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132</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7%</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62</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15%</w:t>
            </w:r>
          </w:p>
        </w:tc>
      </w:tr>
      <w:tr w:rsidR="001E3021" w:rsidRPr="005A5D49" w:rsidTr="00E90690">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PRESENT</w:t>
            </w:r>
          </w:p>
        </w:tc>
        <w:tc>
          <w:tcPr>
            <w:tcW w:w="127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9%</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11%</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31</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33%</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16%</w:t>
            </w:r>
          </w:p>
        </w:tc>
      </w:tr>
      <w:tr w:rsidR="001E3021" w:rsidRPr="005A5D49" w:rsidTr="00E90690">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MACGUFFIN</w:t>
            </w:r>
          </w:p>
        </w:tc>
        <w:tc>
          <w:tcPr>
            <w:tcW w:w="127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19%</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9%</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11%</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31</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16%</w:t>
            </w:r>
          </w:p>
        </w:tc>
      </w:tr>
      <w:tr w:rsidR="001E3021" w:rsidRPr="005A5D49" w:rsidTr="00E90690">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SQUARE</w:t>
            </w:r>
          </w:p>
        </w:tc>
        <w:tc>
          <w:tcPr>
            <w:tcW w:w="127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33%</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31</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100%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39%</w:t>
            </w:r>
          </w:p>
        </w:tc>
      </w:tr>
      <w:tr w:rsidR="001E3021" w:rsidRPr="005A5D49" w:rsidTr="00E90690">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M6</w:t>
            </w:r>
          </w:p>
        </w:tc>
        <w:tc>
          <w:tcPr>
            <w:tcW w:w="127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180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72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252</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19%</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72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198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21</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9</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18</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93</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29%</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11%</w:t>
            </w:r>
          </w:p>
        </w:tc>
      </w:tr>
      <w:tr w:rsidR="001E3021" w:rsidRPr="005A5D49" w:rsidTr="00E90690">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SHARK</w:t>
            </w:r>
          </w:p>
        </w:tc>
        <w:tc>
          <w:tcPr>
            <w:tcW w:w="127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15%</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11%</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42</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7%</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31</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19%</w:t>
            </w:r>
          </w:p>
        </w:tc>
      </w:tr>
      <w:tr w:rsidR="001E3021" w:rsidRPr="005A5D49" w:rsidTr="00E90690">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NUSH</w:t>
            </w:r>
          </w:p>
        </w:tc>
        <w:tc>
          <w:tcPr>
            <w:tcW w:w="127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31</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29%</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16%</w:t>
            </w:r>
          </w:p>
        </w:tc>
      </w:tr>
      <w:tr w:rsidR="001E3021" w:rsidRPr="005A5D49" w:rsidTr="00E90690">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GRAND CRU</w:t>
            </w:r>
          </w:p>
        </w:tc>
        <w:tc>
          <w:tcPr>
            <w:tcW w:w="127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23%</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33%</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31</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67%</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100%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45%</w:t>
            </w:r>
          </w:p>
        </w:tc>
      </w:tr>
      <w:tr w:rsidR="001E3021" w:rsidRPr="005A5D49" w:rsidTr="00E90690">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E2</w:t>
            </w:r>
          </w:p>
        </w:tc>
        <w:tc>
          <w:tcPr>
            <w:tcW w:w="127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7%</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21</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9</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18</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93</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44%</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13%</w:t>
            </w:r>
          </w:p>
        </w:tc>
      </w:tr>
      <w:tr w:rsidR="001E3021" w:rsidRPr="005A5D49" w:rsidTr="00E90690">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KHAZAD</w:t>
            </w:r>
          </w:p>
        </w:tc>
        <w:tc>
          <w:tcPr>
            <w:tcW w:w="127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15%</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11%</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42</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7%</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31</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19%</w:t>
            </w:r>
          </w:p>
        </w:tc>
      </w:tr>
      <w:tr w:rsidR="001E3021" w:rsidRPr="005A5D49" w:rsidTr="00E90690">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HIEROCRYPT-L1</w:t>
            </w:r>
          </w:p>
        </w:tc>
        <w:tc>
          <w:tcPr>
            <w:tcW w:w="127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15%</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112</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11%</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7%</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62</w:t>
            </w:r>
          </w:p>
        </w:tc>
      </w:tr>
      <w:tr w:rsidR="001E3021" w:rsidRPr="005A5D49" w:rsidTr="00A714E5">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19%</w:t>
            </w:r>
          </w:p>
        </w:tc>
      </w:tr>
      <w:tr w:rsidR="00A714E5" w:rsidRPr="005A5D49" w:rsidTr="00E90690">
        <w:trPr>
          <w:trHeight w:val="300"/>
          <w:jc w:val="center"/>
        </w:trPr>
        <w:tc>
          <w:tcPr>
            <w:tcW w:w="421" w:type="dxa"/>
            <w:vMerge w:val="restart"/>
            <w:tcBorders>
              <w:top w:val="single" w:sz="4" w:space="0" w:color="auto"/>
              <w:left w:val="single" w:sz="4" w:space="0" w:color="auto"/>
              <w:right w:val="single" w:sz="4" w:space="0" w:color="auto"/>
            </w:tcBorders>
            <w:vAlign w:val="center"/>
          </w:tcPr>
          <w:p w:rsidR="00A714E5" w:rsidRPr="005A5D49" w:rsidRDefault="00A714E5" w:rsidP="00A714E5">
            <w:pPr>
              <w:jc w:val="center"/>
              <w:rPr>
                <w:color w:val="000000"/>
                <w:szCs w:val="21"/>
              </w:rPr>
            </w:pPr>
            <w:r w:rsidRPr="005A5D49">
              <w:rPr>
                <w:color w:val="000000"/>
                <w:szCs w:val="21"/>
              </w:rPr>
              <w:t>HIEROCRYPT-3</w:t>
            </w:r>
          </w:p>
        </w:tc>
        <w:tc>
          <w:tcPr>
            <w:tcW w:w="1275" w:type="dxa"/>
            <w:tcBorders>
              <w:top w:val="single" w:sz="4" w:space="0" w:color="auto"/>
              <w:left w:val="single" w:sz="4" w:space="0" w:color="auto"/>
              <w:bottom w:val="single" w:sz="4" w:space="0" w:color="auto"/>
              <w:right w:val="single" w:sz="4" w:space="0" w:color="auto"/>
            </w:tcBorders>
            <w:vAlign w:val="center"/>
          </w:tcPr>
          <w:p w:rsidR="00A714E5" w:rsidRPr="005A5D49" w:rsidRDefault="00A714E5" w:rsidP="00A714E5">
            <w:pPr>
              <w:jc w:val="center"/>
              <w:rPr>
                <w:color w:val="000000"/>
                <w:szCs w:val="21"/>
              </w:rPr>
            </w:pPr>
          </w:p>
        </w:tc>
        <w:tc>
          <w:tcPr>
            <w:tcW w:w="1985" w:type="dxa"/>
            <w:tcBorders>
              <w:top w:val="single" w:sz="4" w:space="0" w:color="auto"/>
              <w:left w:val="nil"/>
              <w:bottom w:val="single" w:sz="4" w:space="0" w:color="auto"/>
              <w:right w:val="single" w:sz="4" w:space="0" w:color="auto"/>
            </w:tcBorders>
            <w:shd w:val="clear" w:color="auto" w:fill="auto"/>
            <w:vAlign w:val="center"/>
          </w:tcPr>
          <w:p w:rsidR="00A714E5" w:rsidRPr="005A5D49" w:rsidRDefault="00A714E5" w:rsidP="00A714E5">
            <w:pPr>
              <w:jc w:val="center"/>
              <w:rPr>
                <w:color w:val="000000"/>
                <w:szCs w:val="21"/>
              </w:rPr>
            </w:pPr>
            <w:r w:rsidRPr="005A5D49">
              <w:rPr>
                <w:color w:val="000000"/>
                <w:szCs w:val="21"/>
              </w:rPr>
              <w:t>算法包含操作</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0</w:t>
            </w:r>
          </w:p>
        </w:tc>
        <w:tc>
          <w:tcPr>
            <w:tcW w:w="708"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0</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0</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8</w:t>
            </w:r>
          </w:p>
        </w:tc>
        <w:tc>
          <w:tcPr>
            <w:tcW w:w="850"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8</w:t>
            </w:r>
          </w:p>
        </w:tc>
        <w:tc>
          <w:tcPr>
            <w:tcW w:w="851"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8</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24</w:t>
            </w:r>
          </w:p>
        </w:tc>
      </w:tr>
      <w:tr w:rsidR="00A714E5" w:rsidRPr="005A5D49" w:rsidTr="00E90690">
        <w:trPr>
          <w:trHeight w:val="300"/>
          <w:jc w:val="center"/>
        </w:trPr>
        <w:tc>
          <w:tcPr>
            <w:tcW w:w="421" w:type="dxa"/>
            <w:vMerge/>
            <w:tcBorders>
              <w:left w:val="single" w:sz="4" w:space="0" w:color="auto"/>
              <w:right w:val="single" w:sz="4" w:space="0" w:color="auto"/>
            </w:tcBorders>
            <w:vAlign w:val="center"/>
          </w:tcPr>
          <w:p w:rsidR="00A714E5" w:rsidRPr="00A714E5" w:rsidRDefault="00A714E5" w:rsidP="00A714E5">
            <w:pPr>
              <w:widowControl/>
              <w:jc w:val="center"/>
              <w:rPr>
                <w:color w:val="000000"/>
                <w:szCs w:val="21"/>
              </w:rPr>
            </w:pPr>
          </w:p>
        </w:tc>
        <w:tc>
          <w:tcPr>
            <w:tcW w:w="1275" w:type="dxa"/>
            <w:vMerge w:val="restart"/>
            <w:tcBorders>
              <w:top w:val="single" w:sz="4" w:space="0" w:color="auto"/>
              <w:left w:val="single" w:sz="4" w:space="0" w:color="auto"/>
              <w:right w:val="single" w:sz="4" w:space="0" w:color="auto"/>
            </w:tcBorders>
            <w:vAlign w:val="center"/>
          </w:tcPr>
          <w:p w:rsidR="00A714E5" w:rsidRPr="00A714E5" w:rsidRDefault="00A714E5" w:rsidP="00A714E5">
            <w:pPr>
              <w:jc w:val="center"/>
              <w:rPr>
                <w:color w:val="00000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single" w:sz="4" w:space="0" w:color="auto"/>
              <w:left w:val="nil"/>
              <w:bottom w:val="single" w:sz="4" w:space="0" w:color="auto"/>
              <w:right w:val="single" w:sz="4" w:space="0" w:color="auto"/>
            </w:tcBorders>
            <w:shd w:val="clear" w:color="auto" w:fill="auto"/>
            <w:vAlign w:val="center"/>
          </w:tcPr>
          <w:p w:rsidR="00A714E5" w:rsidRPr="005A5D49" w:rsidRDefault="00A714E5" w:rsidP="00A714E5">
            <w:pPr>
              <w:widowControl/>
              <w:jc w:val="center"/>
              <w:rPr>
                <w:color w:val="000000"/>
                <w:kern w:val="0"/>
                <w:szCs w:val="21"/>
              </w:rPr>
            </w:pPr>
            <w:r>
              <w:rPr>
                <w:color w:val="000000"/>
                <w:szCs w:val="21"/>
              </w:rPr>
              <w:t>映射所需功能单元</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16</w:t>
            </w:r>
          </w:p>
        </w:tc>
        <w:tc>
          <w:tcPr>
            <w:tcW w:w="708"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16</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16</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16</w:t>
            </w:r>
          </w:p>
        </w:tc>
        <w:tc>
          <w:tcPr>
            <w:tcW w:w="850"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16</w:t>
            </w:r>
          </w:p>
        </w:tc>
        <w:tc>
          <w:tcPr>
            <w:tcW w:w="851"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0</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80</w:t>
            </w:r>
          </w:p>
        </w:tc>
      </w:tr>
      <w:tr w:rsidR="00A714E5" w:rsidRPr="005A5D49" w:rsidTr="00E90690">
        <w:trPr>
          <w:trHeight w:val="300"/>
          <w:jc w:val="center"/>
        </w:trPr>
        <w:tc>
          <w:tcPr>
            <w:tcW w:w="421" w:type="dxa"/>
            <w:vMerge/>
            <w:tcBorders>
              <w:left w:val="single" w:sz="4" w:space="0" w:color="auto"/>
              <w:right w:val="single" w:sz="4" w:space="0" w:color="auto"/>
            </w:tcBorders>
            <w:vAlign w:val="center"/>
          </w:tcPr>
          <w:p w:rsidR="00A714E5" w:rsidRPr="00A714E5" w:rsidRDefault="00A714E5" w:rsidP="00A714E5">
            <w:pPr>
              <w:widowControl/>
              <w:jc w:val="center"/>
              <w:rPr>
                <w:color w:val="000000"/>
                <w:szCs w:val="21"/>
              </w:rPr>
            </w:pPr>
          </w:p>
        </w:tc>
        <w:tc>
          <w:tcPr>
            <w:tcW w:w="1275" w:type="dxa"/>
            <w:vMerge/>
            <w:tcBorders>
              <w:left w:val="single" w:sz="4" w:space="0" w:color="auto"/>
              <w:bottom w:val="single" w:sz="4" w:space="0" w:color="auto"/>
              <w:right w:val="single" w:sz="4" w:space="0" w:color="auto"/>
            </w:tcBorders>
            <w:vAlign w:val="center"/>
          </w:tcPr>
          <w:p w:rsidR="00A714E5" w:rsidRPr="00A714E5" w:rsidRDefault="00A714E5" w:rsidP="00A714E5">
            <w:pPr>
              <w:jc w:val="center"/>
              <w:rPr>
                <w:color w:val="000000"/>
                <w:szCs w:val="21"/>
              </w:rPr>
            </w:pPr>
          </w:p>
        </w:tc>
        <w:tc>
          <w:tcPr>
            <w:tcW w:w="1985" w:type="dxa"/>
            <w:tcBorders>
              <w:top w:val="single" w:sz="4" w:space="0" w:color="auto"/>
              <w:left w:val="nil"/>
              <w:bottom w:val="single" w:sz="4" w:space="0" w:color="auto"/>
              <w:right w:val="single" w:sz="4" w:space="0" w:color="auto"/>
            </w:tcBorders>
            <w:shd w:val="clear" w:color="auto" w:fill="auto"/>
            <w:vAlign w:val="center"/>
          </w:tcPr>
          <w:p w:rsidR="00A714E5" w:rsidRPr="005A5D49" w:rsidRDefault="00A714E5" w:rsidP="00A714E5">
            <w:pPr>
              <w:widowControl/>
              <w:jc w:val="center"/>
              <w:rPr>
                <w:color w:val="000000"/>
                <w:kern w:val="0"/>
                <w:szCs w:val="21"/>
              </w:rPr>
            </w:pPr>
            <w:r>
              <w:rPr>
                <w:color w:val="000000"/>
                <w:szCs w:val="21"/>
              </w:rPr>
              <w:t>功能单元利用率</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0%</w:t>
            </w:r>
          </w:p>
        </w:tc>
        <w:tc>
          <w:tcPr>
            <w:tcW w:w="708"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0%</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0%</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50%</w:t>
            </w:r>
          </w:p>
        </w:tc>
        <w:tc>
          <w:tcPr>
            <w:tcW w:w="850"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50%</w:t>
            </w:r>
          </w:p>
        </w:tc>
        <w:tc>
          <w:tcPr>
            <w:tcW w:w="851"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30%</w:t>
            </w:r>
          </w:p>
        </w:tc>
      </w:tr>
      <w:tr w:rsidR="00A714E5" w:rsidRPr="005A5D49" w:rsidTr="00E90690">
        <w:trPr>
          <w:trHeight w:val="300"/>
          <w:jc w:val="center"/>
        </w:trPr>
        <w:tc>
          <w:tcPr>
            <w:tcW w:w="421" w:type="dxa"/>
            <w:vMerge/>
            <w:tcBorders>
              <w:left w:val="single" w:sz="4" w:space="0" w:color="auto"/>
              <w:right w:val="single" w:sz="4" w:space="0" w:color="auto"/>
            </w:tcBorders>
            <w:vAlign w:val="center"/>
          </w:tcPr>
          <w:p w:rsidR="00A714E5" w:rsidRPr="00A714E5" w:rsidRDefault="00A714E5" w:rsidP="00A714E5">
            <w:pPr>
              <w:widowControl/>
              <w:jc w:val="center"/>
              <w:rPr>
                <w:color w:val="000000"/>
                <w:szCs w:val="21"/>
              </w:rPr>
            </w:pPr>
          </w:p>
        </w:tc>
        <w:tc>
          <w:tcPr>
            <w:tcW w:w="1275" w:type="dxa"/>
            <w:vMerge w:val="restart"/>
            <w:tcBorders>
              <w:top w:val="single" w:sz="4" w:space="0" w:color="auto"/>
              <w:left w:val="single" w:sz="4" w:space="0" w:color="auto"/>
              <w:right w:val="single" w:sz="4" w:space="0" w:color="auto"/>
            </w:tcBorders>
            <w:vAlign w:val="center"/>
          </w:tcPr>
          <w:p w:rsidR="00A714E5" w:rsidRPr="00A714E5" w:rsidRDefault="00A714E5" w:rsidP="00A714E5">
            <w:pPr>
              <w:jc w:val="center"/>
              <w:rPr>
                <w:color w:val="000000"/>
                <w:szCs w:val="21"/>
              </w:rPr>
            </w:pPr>
            <w:r w:rsidRPr="005A5D49">
              <w:rPr>
                <w:color w:val="000000"/>
                <w:kern w:val="0"/>
                <w:szCs w:val="21"/>
              </w:rPr>
              <w:t>RCPA</w:t>
            </w:r>
            <w:r w:rsidRPr="00E5617F">
              <w:rPr>
                <w:color w:val="000000"/>
                <w:kern w:val="0"/>
                <w:szCs w:val="21"/>
                <w:vertAlign w:val="superscript"/>
              </w:rPr>
              <w:t>[19]</w:t>
            </w:r>
          </w:p>
        </w:tc>
        <w:tc>
          <w:tcPr>
            <w:tcW w:w="1985" w:type="dxa"/>
            <w:tcBorders>
              <w:top w:val="single" w:sz="4" w:space="0" w:color="auto"/>
              <w:left w:val="nil"/>
              <w:bottom w:val="single" w:sz="4" w:space="0" w:color="auto"/>
              <w:right w:val="single" w:sz="4" w:space="0" w:color="auto"/>
            </w:tcBorders>
            <w:shd w:val="clear" w:color="auto" w:fill="auto"/>
            <w:vAlign w:val="center"/>
          </w:tcPr>
          <w:p w:rsidR="00A714E5" w:rsidRPr="005A5D49" w:rsidRDefault="00A714E5" w:rsidP="00A714E5">
            <w:pPr>
              <w:widowControl/>
              <w:jc w:val="center"/>
              <w:rPr>
                <w:color w:val="000000"/>
                <w:kern w:val="0"/>
                <w:szCs w:val="21"/>
              </w:rPr>
            </w:pPr>
            <w:r>
              <w:rPr>
                <w:color w:val="000000"/>
                <w:szCs w:val="21"/>
              </w:rPr>
              <w:t>映射所需功能单元</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16</w:t>
            </w:r>
          </w:p>
        </w:tc>
        <w:tc>
          <w:tcPr>
            <w:tcW w:w="708"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16</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16</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32</w:t>
            </w:r>
          </w:p>
        </w:tc>
        <w:tc>
          <w:tcPr>
            <w:tcW w:w="850"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16</w:t>
            </w:r>
          </w:p>
        </w:tc>
        <w:tc>
          <w:tcPr>
            <w:tcW w:w="851"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16</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112</w:t>
            </w:r>
          </w:p>
        </w:tc>
      </w:tr>
      <w:tr w:rsidR="00A714E5" w:rsidRPr="005A5D49" w:rsidTr="00E90690">
        <w:trPr>
          <w:trHeight w:val="300"/>
          <w:jc w:val="center"/>
        </w:trPr>
        <w:tc>
          <w:tcPr>
            <w:tcW w:w="421" w:type="dxa"/>
            <w:vMerge/>
            <w:tcBorders>
              <w:left w:val="single" w:sz="4" w:space="0" w:color="auto"/>
              <w:right w:val="single" w:sz="4" w:space="0" w:color="auto"/>
            </w:tcBorders>
            <w:vAlign w:val="center"/>
          </w:tcPr>
          <w:p w:rsidR="00A714E5" w:rsidRPr="00A714E5" w:rsidRDefault="00A714E5" w:rsidP="00A714E5">
            <w:pPr>
              <w:widowControl/>
              <w:jc w:val="center"/>
              <w:rPr>
                <w:color w:val="000000"/>
                <w:szCs w:val="21"/>
              </w:rPr>
            </w:pPr>
          </w:p>
        </w:tc>
        <w:tc>
          <w:tcPr>
            <w:tcW w:w="1275" w:type="dxa"/>
            <w:vMerge/>
            <w:tcBorders>
              <w:left w:val="single" w:sz="4" w:space="0" w:color="auto"/>
              <w:bottom w:val="single" w:sz="4" w:space="0" w:color="auto"/>
              <w:right w:val="single" w:sz="4" w:space="0" w:color="auto"/>
            </w:tcBorders>
            <w:vAlign w:val="center"/>
          </w:tcPr>
          <w:p w:rsidR="00A714E5" w:rsidRPr="00A714E5" w:rsidRDefault="00A714E5" w:rsidP="00A714E5">
            <w:pPr>
              <w:jc w:val="center"/>
              <w:rPr>
                <w:color w:val="000000"/>
                <w:szCs w:val="21"/>
              </w:rPr>
            </w:pPr>
          </w:p>
        </w:tc>
        <w:tc>
          <w:tcPr>
            <w:tcW w:w="1985" w:type="dxa"/>
            <w:tcBorders>
              <w:top w:val="single" w:sz="4" w:space="0" w:color="auto"/>
              <w:left w:val="nil"/>
              <w:bottom w:val="single" w:sz="4" w:space="0" w:color="auto"/>
              <w:right w:val="single" w:sz="4" w:space="0" w:color="auto"/>
            </w:tcBorders>
            <w:shd w:val="clear" w:color="auto" w:fill="auto"/>
            <w:vAlign w:val="center"/>
          </w:tcPr>
          <w:p w:rsidR="00A714E5" w:rsidRPr="005A5D49" w:rsidRDefault="00A714E5" w:rsidP="00A714E5">
            <w:pPr>
              <w:widowControl/>
              <w:jc w:val="center"/>
              <w:rPr>
                <w:color w:val="000000"/>
                <w:kern w:val="0"/>
                <w:szCs w:val="21"/>
              </w:rPr>
            </w:pPr>
            <w:r>
              <w:rPr>
                <w:color w:val="000000"/>
                <w:szCs w:val="21"/>
              </w:rPr>
              <w:t>功能单元利用率</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0%</w:t>
            </w:r>
          </w:p>
        </w:tc>
        <w:tc>
          <w:tcPr>
            <w:tcW w:w="708"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0%</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0%</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25%</w:t>
            </w:r>
          </w:p>
        </w:tc>
        <w:tc>
          <w:tcPr>
            <w:tcW w:w="850"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50%</w:t>
            </w:r>
          </w:p>
        </w:tc>
        <w:tc>
          <w:tcPr>
            <w:tcW w:w="851"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50%</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21%</w:t>
            </w:r>
          </w:p>
        </w:tc>
      </w:tr>
      <w:tr w:rsidR="00A714E5" w:rsidRPr="005A5D49" w:rsidTr="00E90690">
        <w:trPr>
          <w:trHeight w:val="300"/>
          <w:jc w:val="center"/>
        </w:trPr>
        <w:tc>
          <w:tcPr>
            <w:tcW w:w="421" w:type="dxa"/>
            <w:vMerge/>
            <w:tcBorders>
              <w:left w:val="single" w:sz="4" w:space="0" w:color="auto"/>
              <w:right w:val="single" w:sz="4" w:space="0" w:color="auto"/>
            </w:tcBorders>
            <w:vAlign w:val="center"/>
          </w:tcPr>
          <w:p w:rsidR="00A714E5" w:rsidRPr="00A714E5" w:rsidRDefault="00A714E5" w:rsidP="00A714E5">
            <w:pPr>
              <w:widowControl/>
              <w:jc w:val="center"/>
              <w:rPr>
                <w:color w:val="000000"/>
                <w:szCs w:val="21"/>
              </w:rPr>
            </w:pPr>
          </w:p>
        </w:tc>
        <w:tc>
          <w:tcPr>
            <w:tcW w:w="1275" w:type="dxa"/>
            <w:vMerge w:val="restart"/>
            <w:tcBorders>
              <w:top w:val="single" w:sz="4" w:space="0" w:color="auto"/>
              <w:left w:val="single" w:sz="4" w:space="0" w:color="auto"/>
              <w:right w:val="single" w:sz="4" w:space="0" w:color="auto"/>
            </w:tcBorders>
            <w:vAlign w:val="center"/>
          </w:tcPr>
          <w:p w:rsidR="00A714E5" w:rsidRPr="00A714E5" w:rsidRDefault="00A714E5" w:rsidP="00A714E5">
            <w:pPr>
              <w:jc w:val="center"/>
              <w:rPr>
                <w:color w:val="000000"/>
                <w:szCs w:val="21"/>
              </w:rPr>
            </w:pPr>
            <w:r w:rsidRPr="005A5D49">
              <w:rPr>
                <w:color w:val="000000"/>
                <w:kern w:val="0"/>
                <w:szCs w:val="21"/>
              </w:rPr>
              <w:t>COBRA</w:t>
            </w:r>
            <w:r w:rsidRPr="00E5617F">
              <w:rPr>
                <w:color w:val="000000"/>
                <w:kern w:val="0"/>
                <w:szCs w:val="21"/>
                <w:vertAlign w:val="superscript"/>
              </w:rPr>
              <w:t>[15]</w:t>
            </w:r>
          </w:p>
        </w:tc>
        <w:tc>
          <w:tcPr>
            <w:tcW w:w="1985" w:type="dxa"/>
            <w:tcBorders>
              <w:top w:val="single" w:sz="4" w:space="0" w:color="auto"/>
              <w:left w:val="nil"/>
              <w:bottom w:val="single" w:sz="4" w:space="0" w:color="auto"/>
              <w:right w:val="single" w:sz="4" w:space="0" w:color="auto"/>
            </w:tcBorders>
            <w:shd w:val="clear" w:color="auto" w:fill="auto"/>
            <w:vAlign w:val="center"/>
          </w:tcPr>
          <w:p w:rsidR="00A714E5" w:rsidRPr="005A5D49" w:rsidRDefault="00A714E5" w:rsidP="00A714E5">
            <w:pPr>
              <w:widowControl/>
              <w:jc w:val="center"/>
              <w:rPr>
                <w:color w:val="000000"/>
                <w:kern w:val="0"/>
                <w:szCs w:val="21"/>
              </w:rPr>
            </w:pPr>
            <w:r>
              <w:rPr>
                <w:color w:val="000000"/>
                <w:szCs w:val="21"/>
              </w:rPr>
              <w:t>映射所需功能单元</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16</w:t>
            </w:r>
          </w:p>
        </w:tc>
        <w:tc>
          <w:tcPr>
            <w:tcW w:w="708"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24</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8</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24</w:t>
            </w:r>
          </w:p>
        </w:tc>
        <w:tc>
          <w:tcPr>
            <w:tcW w:w="850"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4</w:t>
            </w:r>
          </w:p>
        </w:tc>
        <w:tc>
          <w:tcPr>
            <w:tcW w:w="851"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8</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84</w:t>
            </w:r>
          </w:p>
        </w:tc>
      </w:tr>
      <w:tr w:rsidR="00A714E5" w:rsidRPr="005A5D49" w:rsidTr="00E90690">
        <w:trPr>
          <w:trHeight w:val="300"/>
          <w:jc w:val="center"/>
        </w:trPr>
        <w:tc>
          <w:tcPr>
            <w:tcW w:w="421" w:type="dxa"/>
            <w:vMerge/>
            <w:tcBorders>
              <w:left w:val="single" w:sz="4" w:space="0" w:color="auto"/>
              <w:right w:val="single" w:sz="4" w:space="0" w:color="auto"/>
            </w:tcBorders>
            <w:vAlign w:val="center"/>
          </w:tcPr>
          <w:p w:rsidR="00A714E5" w:rsidRPr="00A714E5" w:rsidRDefault="00A714E5" w:rsidP="00A714E5">
            <w:pPr>
              <w:widowControl/>
              <w:jc w:val="center"/>
              <w:rPr>
                <w:color w:val="000000"/>
                <w:szCs w:val="21"/>
              </w:rPr>
            </w:pPr>
          </w:p>
        </w:tc>
        <w:tc>
          <w:tcPr>
            <w:tcW w:w="1275" w:type="dxa"/>
            <w:vMerge/>
            <w:tcBorders>
              <w:left w:val="single" w:sz="4" w:space="0" w:color="auto"/>
              <w:bottom w:val="single" w:sz="4" w:space="0" w:color="auto"/>
              <w:right w:val="single" w:sz="4" w:space="0" w:color="auto"/>
            </w:tcBorders>
            <w:vAlign w:val="center"/>
          </w:tcPr>
          <w:p w:rsidR="00A714E5" w:rsidRPr="00A714E5" w:rsidRDefault="00A714E5" w:rsidP="00A714E5">
            <w:pPr>
              <w:jc w:val="center"/>
              <w:rPr>
                <w:color w:val="000000"/>
                <w:szCs w:val="21"/>
              </w:rPr>
            </w:pPr>
          </w:p>
        </w:tc>
        <w:tc>
          <w:tcPr>
            <w:tcW w:w="1985" w:type="dxa"/>
            <w:tcBorders>
              <w:top w:val="single" w:sz="4" w:space="0" w:color="auto"/>
              <w:left w:val="nil"/>
              <w:bottom w:val="single" w:sz="4" w:space="0" w:color="auto"/>
              <w:right w:val="single" w:sz="4" w:space="0" w:color="auto"/>
            </w:tcBorders>
            <w:shd w:val="clear" w:color="auto" w:fill="auto"/>
            <w:vAlign w:val="center"/>
          </w:tcPr>
          <w:p w:rsidR="00A714E5" w:rsidRPr="005A5D49" w:rsidRDefault="00A714E5" w:rsidP="00A714E5">
            <w:pPr>
              <w:widowControl/>
              <w:jc w:val="center"/>
              <w:rPr>
                <w:color w:val="000000"/>
                <w:kern w:val="0"/>
                <w:szCs w:val="21"/>
              </w:rPr>
            </w:pPr>
            <w:r>
              <w:rPr>
                <w:color w:val="000000"/>
                <w:szCs w:val="21"/>
              </w:rPr>
              <w:t>功能单元利用率</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0%</w:t>
            </w:r>
          </w:p>
        </w:tc>
        <w:tc>
          <w:tcPr>
            <w:tcW w:w="708"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0%</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0%</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33%</w:t>
            </w:r>
          </w:p>
        </w:tc>
        <w:tc>
          <w:tcPr>
            <w:tcW w:w="850"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200%</w:t>
            </w:r>
          </w:p>
        </w:tc>
        <w:tc>
          <w:tcPr>
            <w:tcW w:w="851"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100%</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29%</w:t>
            </w:r>
          </w:p>
        </w:tc>
      </w:tr>
      <w:tr w:rsidR="00A714E5" w:rsidRPr="005A5D49" w:rsidTr="00E90690">
        <w:trPr>
          <w:trHeight w:val="300"/>
          <w:jc w:val="center"/>
        </w:trPr>
        <w:tc>
          <w:tcPr>
            <w:tcW w:w="421" w:type="dxa"/>
            <w:vMerge/>
            <w:tcBorders>
              <w:left w:val="single" w:sz="4" w:space="0" w:color="auto"/>
              <w:right w:val="single" w:sz="4" w:space="0" w:color="auto"/>
            </w:tcBorders>
            <w:vAlign w:val="center"/>
          </w:tcPr>
          <w:p w:rsidR="00A714E5" w:rsidRPr="00A714E5" w:rsidRDefault="00A714E5" w:rsidP="00A714E5">
            <w:pPr>
              <w:widowControl/>
              <w:jc w:val="center"/>
              <w:rPr>
                <w:color w:val="000000"/>
                <w:szCs w:val="21"/>
              </w:rPr>
            </w:pPr>
          </w:p>
        </w:tc>
        <w:tc>
          <w:tcPr>
            <w:tcW w:w="1275" w:type="dxa"/>
            <w:vMerge w:val="restart"/>
            <w:tcBorders>
              <w:top w:val="single" w:sz="4" w:space="0" w:color="auto"/>
              <w:left w:val="single" w:sz="4" w:space="0" w:color="auto"/>
              <w:right w:val="single" w:sz="4" w:space="0" w:color="auto"/>
            </w:tcBorders>
            <w:vAlign w:val="center"/>
          </w:tcPr>
          <w:p w:rsidR="00A714E5" w:rsidRPr="00A714E5" w:rsidRDefault="00A714E5" w:rsidP="00A714E5">
            <w:pPr>
              <w:jc w:val="center"/>
              <w:rPr>
                <w:color w:val="000000"/>
                <w:szCs w:val="21"/>
              </w:rPr>
            </w:pPr>
            <w:r w:rsidRPr="005A5D49">
              <w:rPr>
                <w:color w:val="000000"/>
                <w:szCs w:val="21"/>
              </w:rPr>
              <w:t>RPU</w:t>
            </w:r>
          </w:p>
        </w:tc>
        <w:tc>
          <w:tcPr>
            <w:tcW w:w="1985" w:type="dxa"/>
            <w:tcBorders>
              <w:top w:val="single" w:sz="4" w:space="0" w:color="auto"/>
              <w:left w:val="nil"/>
              <w:bottom w:val="single" w:sz="4" w:space="0" w:color="auto"/>
              <w:right w:val="single" w:sz="4" w:space="0" w:color="auto"/>
            </w:tcBorders>
            <w:shd w:val="clear" w:color="auto" w:fill="auto"/>
            <w:vAlign w:val="center"/>
          </w:tcPr>
          <w:p w:rsidR="00A714E5" w:rsidRPr="005A5D49" w:rsidRDefault="00A714E5" w:rsidP="00A714E5">
            <w:pPr>
              <w:widowControl/>
              <w:jc w:val="center"/>
              <w:rPr>
                <w:color w:val="000000"/>
                <w:kern w:val="0"/>
                <w:szCs w:val="21"/>
              </w:rPr>
            </w:pPr>
            <w:r>
              <w:rPr>
                <w:color w:val="000000"/>
                <w:szCs w:val="21"/>
              </w:rPr>
              <w:t>映射所需功能单元</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32</w:t>
            </w:r>
          </w:p>
        </w:tc>
        <w:tc>
          <w:tcPr>
            <w:tcW w:w="708"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64</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16</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32</w:t>
            </w:r>
          </w:p>
        </w:tc>
        <w:tc>
          <w:tcPr>
            <w:tcW w:w="850"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32</w:t>
            </w:r>
          </w:p>
        </w:tc>
        <w:tc>
          <w:tcPr>
            <w:tcW w:w="851"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0</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176</w:t>
            </w:r>
          </w:p>
        </w:tc>
      </w:tr>
      <w:tr w:rsidR="00A714E5" w:rsidRPr="005A5D49" w:rsidTr="00E90690">
        <w:trPr>
          <w:trHeight w:val="300"/>
          <w:jc w:val="center"/>
        </w:trPr>
        <w:tc>
          <w:tcPr>
            <w:tcW w:w="421" w:type="dxa"/>
            <w:vMerge/>
            <w:tcBorders>
              <w:left w:val="single" w:sz="4" w:space="0" w:color="auto"/>
              <w:right w:val="single" w:sz="4" w:space="0" w:color="auto"/>
            </w:tcBorders>
            <w:vAlign w:val="center"/>
          </w:tcPr>
          <w:p w:rsidR="00A714E5" w:rsidRPr="00A714E5" w:rsidRDefault="00A714E5" w:rsidP="00A714E5">
            <w:pPr>
              <w:widowControl/>
              <w:jc w:val="center"/>
              <w:rPr>
                <w:color w:val="000000"/>
                <w:szCs w:val="21"/>
              </w:rPr>
            </w:pPr>
          </w:p>
        </w:tc>
        <w:tc>
          <w:tcPr>
            <w:tcW w:w="1275" w:type="dxa"/>
            <w:vMerge/>
            <w:tcBorders>
              <w:left w:val="single" w:sz="4" w:space="0" w:color="auto"/>
              <w:bottom w:val="single" w:sz="4" w:space="0" w:color="auto"/>
              <w:right w:val="single" w:sz="4" w:space="0" w:color="auto"/>
            </w:tcBorders>
            <w:vAlign w:val="center"/>
          </w:tcPr>
          <w:p w:rsidR="00A714E5" w:rsidRPr="00A714E5" w:rsidRDefault="00A714E5" w:rsidP="00A714E5">
            <w:pPr>
              <w:jc w:val="center"/>
              <w:rPr>
                <w:color w:val="000000"/>
                <w:szCs w:val="21"/>
              </w:rPr>
            </w:pPr>
          </w:p>
        </w:tc>
        <w:tc>
          <w:tcPr>
            <w:tcW w:w="1985" w:type="dxa"/>
            <w:tcBorders>
              <w:top w:val="single" w:sz="4" w:space="0" w:color="auto"/>
              <w:left w:val="nil"/>
              <w:bottom w:val="single" w:sz="4" w:space="0" w:color="auto"/>
              <w:right w:val="single" w:sz="4" w:space="0" w:color="auto"/>
            </w:tcBorders>
            <w:shd w:val="clear" w:color="auto" w:fill="auto"/>
            <w:vAlign w:val="center"/>
          </w:tcPr>
          <w:p w:rsidR="00A714E5" w:rsidRPr="005A5D49" w:rsidRDefault="00A714E5" w:rsidP="00A714E5">
            <w:pPr>
              <w:widowControl/>
              <w:jc w:val="center"/>
              <w:rPr>
                <w:color w:val="000000"/>
                <w:kern w:val="0"/>
                <w:szCs w:val="21"/>
              </w:rPr>
            </w:pPr>
            <w:r>
              <w:rPr>
                <w:color w:val="000000"/>
                <w:szCs w:val="21"/>
              </w:rPr>
              <w:t>功能单元利用率</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0%</w:t>
            </w:r>
          </w:p>
        </w:tc>
        <w:tc>
          <w:tcPr>
            <w:tcW w:w="708"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0%</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0%</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25%</w:t>
            </w:r>
          </w:p>
        </w:tc>
        <w:tc>
          <w:tcPr>
            <w:tcW w:w="850"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25%</w:t>
            </w:r>
          </w:p>
        </w:tc>
        <w:tc>
          <w:tcPr>
            <w:tcW w:w="851"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14%</w:t>
            </w:r>
          </w:p>
        </w:tc>
      </w:tr>
      <w:tr w:rsidR="00A714E5" w:rsidRPr="005A5D49" w:rsidTr="00E90690">
        <w:trPr>
          <w:trHeight w:val="300"/>
          <w:jc w:val="center"/>
        </w:trPr>
        <w:tc>
          <w:tcPr>
            <w:tcW w:w="421" w:type="dxa"/>
            <w:vMerge/>
            <w:tcBorders>
              <w:left w:val="single" w:sz="4" w:space="0" w:color="auto"/>
              <w:right w:val="single" w:sz="4" w:space="0" w:color="auto"/>
            </w:tcBorders>
            <w:vAlign w:val="center"/>
          </w:tcPr>
          <w:p w:rsidR="00A714E5" w:rsidRPr="00A714E5" w:rsidRDefault="00A714E5" w:rsidP="00A714E5">
            <w:pPr>
              <w:widowControl/>
              <w:jc w:val="center"/>
              <w:rPr>
                <w:color w:val="000000"/>
                <w:szCs w:val="21"/>
              </w:rPr>
            </w:pPr>
          </w:p>
        </w:tc>
        <w:tc>
          <w:tcPr>
            <w:tcW w:w="1275" w:type="dxa"/>
            <w:vMerge w:val="restart"/>
            <w:tcBorders>
              <w:top w:val="single" w:sz="4" w:space="0" w:color="auto"/>
              <w:left w:val="single" w:sz="4" w:space="0" w:color="auto"/>
              <w:right w:val="single" w:sz="4" w:space="0" w:color="auto"/>
            </w:tcBorders>
            <w:vAlign w:val="center"/>
          </w:tcPr>
          <w:p w:rsidR="00A714E5" w:rsidRPr="00A714E5" w:rsidRDefault="00A714E5" w:rsidP="00A714E5">
            <w:pPr>
              <w:jc w:val="center"/>
              <w:rPr>
                <w:color w:val="000000"/>
                <w:szCs w:val="21"/>
              </w:rPr>
            </w:pPr>
            <w:r w:rsidRPr="005A5D49">
              <w:rPr>
                <w:color w:val="000000"/>
                <w:kern w:val="0"/>
                <w:szCs w:val="21"/>
              </w:rPr>
              <w:t>本文</w:t>
            </w:r>
          </w:p>
        </w:tc>
        <w:tc>
          <w:tcPr>
            <w:tcW w:w="1985" w:type="dxa"/>
            <w:tcBorders>
              <w:top w:val="single" w:sz="4" w:space="0" w:color="auto"/>
              <w:left w:val="nil"/>
              <w:bottom w:val="single" w:sz="4" w:space="0" w:color="auto"/>
              <w:right w:val="single" w:sz="4" w:space="0" w:color="auto"/>
            </w:tcBorders>
            <w:shd w:val="clear" w:color="auto" w:fill="auto"/>
            <w:vAlign w:val="center"/>
          </w:tcPr>
          <w:p w:rsidR="00A714E5" w:rsidRPr="005A5D49" w:rsidRDefault="00A714E5" w:rsidP="00A714E5">
            <w:pPr>
              <w:jc w:val="center"/>
              <w:rPr>
                <w:color w:val="000000"/>
                <w:kern w:val="0"/>
                <w:szCs w:val="21"/>
              </w:rPr>
            </w:pPr>
            <w:r>
              <w:rPr>
                <w:color w:val="000000"/>
                <w:kern w:val="0"/>
                <w:szCs w:val="21"/>
              </w:rPr>
              <w:t>映射所需功能单元</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14</w:t>
            </w:r>
          </w:p>
        </w:tc>
        <w:tc>
          <w:tcPr>
            <w:tcW w:w="708"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14</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6</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12</w:t>
            </w:r>
          </w:p>
        </w:tc>
        <w:tc>
          <w:tcPr>
            <w:tcW w:w="850"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8</w:t>
            </w:r>
          </w:p>
        </w:tc>
        <w:tc>
          <w:tcPr>
            <w:tcW w:w="851"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8</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62</w:t>
            </w:r>
          </w:p>
        </w:tc>
      </w:tr>
      <w:tr w:rsidR="00A714E5" w:rsidRPr="005A5D49" w:rsidTr="00E90690">
        <w:trPr>
          <w:trHeight w:val="300"/>
          <w:jc w:val="center"/>
        </w:trPr>
        <w:tc>
          <w:tcPr>
            <w:tcW w:w="421" w:type="dxa"/>
            <w:vMerge/>
            <w:tcBorders>
              <w:left w:val="single" w:sz="4" w:space="0" w:color="auto"/>
              <w:bottom w:val="single" w:sz="4" w:space="0" w:color="auto"/>
              <w:right w:val="single" w:sz="4" w:space="0" w:color="auto"/>
            </w:tcBorders>
            <w:vAlign w:val="center"/>
          </w:tcPr>
          <w:p w:rsidR="00A714E5" w:rsidRPr="00A714E5" w:rsidRDefault="00A714E5" w:rsidP="00A714E5">
            <w:pPr>
              <w:widowControl/>
              <w:jc w:val="center"/>
              <w:rPr>
                <w:color w:val="000000"/>
                <w:szCs w:val="21"/>
              </w:rPr>
            </w:pPr>
          </w:p>
        </w:tc>
        <w:tc>
          <w:tcPr>
            <w:tcW w:w="1275" w:type="dxa"/>
            <w:vMerge/>
            <w:tcBorders>
              <w:left w:val="single" w:sz="4" w:space="0" w:color="auto"/>
              <w:bottom w:val="single" w:sz="4" w:space="0" w:color="auto"/>
              <w:right w:val="single" w:sz="4" w:space="0" w:color="auto"/>
            </w:tcBorders>
            <w:vAlign w:val="center"/>
          </w:tcPr>
          <w:p w:rsidR="00A714E5" w:rsidRPr="00A714E5" w:rsidRDefault="00A714E5" w:rsidP="00A714E5">
            <w:pPr>
              <w:jc w:val="center"/>
              <w:rPr>
                <w:color w:val="000000"/>
                <w:szCs w:val="21"/>
              </w:rPr>
            </w:pPr>
          </w:p>
        </w:tc>
        <w:tc>
          <w:tcPr>
            <w:tcW w:w="1985" w:type="dxa"/>
            <w:tcBorders>
              <w:top w:val="single" w:sz="4" w:space="0" w:color="auto"/>
              <w:left w:val="nil"/>
              <w:bottom w:val="single" w:sz="4" w:space="0" w:color="auto"/>
              <w:right w:val="single" w:sz="4" w:space="0" w:color="auto"/>
            </w:tcBorders>
            <w:shd w:val="clear" w:color="auto" w:fill="auto"/>
            <w:vAlign w:val="center"/>
          </w:tcPr>
          <w:p w:rsidR="00A714E5" w:rsidRPr="005A5D49" w:rsidRDefault="00A714E5" w:rsidP="00A714E5">
            <w:pPr>
              <w:jc w:val="center"/>
              <w:rPr>
                <w:color w:val="000000"/>
                <w:kern w:val="0"/>
                <w:szCs w:val="21"/>
              </w:rPr>
            </w:pPr>
            <w:r>
              <w:rPr>
                <w:color w:val="000000"/>
                <w:kern w:val="0"/>
                <w:szCs w:val="21"/>
              </w:rPr>
              <w:t>功能单元利用率</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0%</w:t>
            </w:r>
          </w:p>
        </w:tc>
        <w:tc>
          <w:tcPr>
            <w:tcW w:w="708"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0%</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0%</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67%</w:t>
            </w:r>
          </w:p>
        </w:tc>
        <w:tc>
          <w:tcPr>
            <w:tcW w:w="850"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100%</w:t>
            </w:r>
          </w:p>
        </w:tc>
        <w:tc>
          <w:tcPr>
            <w:tcW w:w="851"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100%</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39%</w:t>
            </w:r>
          </w:p>
        </w:tc>
      </w:tr>
    </w:tbl>
    <w:p w:rsidR="001E3021" w:rsidRDefault="001E3021" w:rsidP="00E90690">
      <w:pPr>
        <w:spacing w:line="300" w:lineRule="auto"/>
      </w:pPr>
    </w:p>
    <w:sectPr w:rsidR="001E3021" w:rsidSect="00641575">
      <w:type w:val="oddPage"/>
      <w:pgSz w:w="11906" w:h="16838" w:code="9"/>
      <w:pgMar w:top="1134" w:right="1418" w:bottom="1134" w:left="1418"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5E0F" w:rsidRDefault="00475E0F">
      <w:r>
        <w:separator/>
      </w:r>
    </w:p>
  </w:endnote>
  <w:endnote w:type="continuationSeparator" w:id="0">
    <w:p w:rsidR="00475E0F" w:rsidRDefault="00475E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roman"/>
    <w:notTrueType/>
    <w:pitch w:val="fixed"/>
    <w:sig w:usb0="00000001" w:usb1="08070000" w:usb2="00000010" w:usb3="00000000" w:csb0="00020000" w:csb1="00000000"/>
  </w:font>
  <w:font w:name="华文中宋">
    <w:altName w:val="Malgun Gothic Semilight"/>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0690" w:rsidRDefault="00E90690" w:rsidP="003D54E5">
    <w:pPr>
      <w:pStyle w:val="a8"/>
      <w:jc w:val="center"/>
    </w:pPr>
    <w:r>
      <w:fldChar w:fldCharType="begin"/>
    </w:r>
    <w:r>
      <w:instrText>PAGE   \* MERGEFORMAT</w:instrText>
    </w:r>
    <w:r>
      <w:fldChar w:fldCharType="separate"/>
    </w:r>
    <w:r w:rsidR="0019198C" w:rsidRPr="0019198C">
      <w:rPr>
        <w:noProof/>
        <w:lang w:val="zh-CN"/>
      </w:rPr>
      <w:t>VI</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0690" w:rsidRDefault="00E90690">
    <w:pPr>
      <w:pStyle w:val="a8"/>
      <w:jc w:val="center"/>
    </w:pPr>
    <w:r>
      <w:fldChar w:fldCharType="begin"/>
    </w:r>
    <w:r>
      <w:instrText>PAGE   \* MERGEFORMAT</w:instrText>
    </w:r>
    <w:r>
      <w:fldChar w:fldCharType="separate"/>
    </w:r>
    <w:r w:rsidR="0019198C" w:rsidRPr="0019198C">
      <w:rPr>
        <w:noProof/>
        <w:lang w:val="zh-CN"/>
      </w:rPr>
      <w:t>V</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0690" w:rsidRDefault="00E90690">
    <w:pPr>
      <w:pStyle w:val="a8"/>
      <w:jc w:val="center"/>
    </w:pPr>
    <w:r>
      <w:fldChar w:fldCharType="begin"/>
    </w:r>
    <w:r>
      <w:instrText>PAGE   \* MERGEFORMAT</w:instrText>
    </w:r>
    <w:r>
      <w:fldChar w:fldCharType="separate"/>
    </w:r>
    <w:r w:rsidR="0019198C" w:rsidRPr="0019198C">
      <w:rPr>
        <w:noProof/>
        <w:lang w:val="zh-CN"/>
      </w:rPr>
      <w:t>52</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0690" w:rsidRDefault="00E90690">
    <w:pPr>
      <w:pStyle w:val="a8"/>
      <w:jc w:val="center"/>
    </w:pPr>
    <w:r>
      <w:fldChar w:fldCharType="begin"/>
    </w:r>
    <w:r>
      <w:instrText>PAGE   \* MERGEFORMAT</w:instrText>
    </w:r>
    <w:r>
      <w:fldChar w:fldCharType="separate"/>
    </w:r>
    <w:r w:rsidR="0019198C" w:rsidRPr="0019198C">
      <w:rPr>
        <w:noProof/>
        <w:lang w:val="zh-CN"/>
      </w:rPr>
      <w:t>51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5E0F" w:rsidRDefault="00475E0F">
      <w:r>
        <w:separator/>
      </w:r>
    </w:p>
  </w:footnote>
  <w:footnote w:type="continuationSeparator" w:id="0">
    <w:p w:rsidR="00475E0F" w:rsidRDefault="00475E0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0690" w:rsidRDefault="00E90690">
    <w:pPr>
      <w:pStyle w:val="a7"/>
    </w:pPr>
    <w:r>
      <w:fldChar w:fldCharType="begin"/>
    </w:r>
    <w:r>
      <w:instrText xml:space="preserve"> STYLEREF  </w:instrText>
    </w:r>
    <w:r>
      <w:instrText>摘要、目录等标题</w:instrText>
    </w:r>
    <w:r>
      <w:instrText xml:space="preserve">  \* MERGEFORMAT </w:instrTex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0690" w:rsidRDefault="00E90690">
    <w:pPr>
      <w:pStyle w:val="a7"/>
    </w:pPr>
    <w:r>
      <w:fldChar w:fldCharType="begin"/>
    </w:r>
    <w:r>
      <w:instrText xml:space="preserve"> STYLEREF  </w:instrText>
    </w:r>
    <w:r>
      <w:instrText>摘要、目录等标题</w:instrText>
    </w:r>
    <w:r>
      <w:instrText xml:space="preserve">  \* MERGEFORMAT </w:instrText>
    </w:r>
    <w:r>
      <w:fldChar w:fldCharType="separate"/>
    </w:r>
    <w:r w:rsidR="0019198C">
      <w:rPr>
        <w:rFonts w:hint="eastAsia"/>
        <w:noProof/>
      </w:rPr>
      <w:t>目录</w: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0690" w:rsidRDefault="00E90690">
    <w:pPr>
      <w:pStyle w:val="a7"/>
    </w:pPr>
    <w:r>
      <w:rPr>
        <w:rFonts w:hint="eastAsia"/>
      </w:rPr>
      <w:t>东南大学硕士学位论文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0690" w:rsidRDefault="00E90690">
    <w:pPr>
      <w:pStyle w:val="a7"/>
    </w:pPr>
    <w:r>
      <w:rPr>
        <w:rFonts w:hint="eastAsia"/>
      </w:rPr>
      <w:t>东南大学硕士学位论文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0690" w:rsidRDefault="00E90690">
    <w:pPr>
      <w:pStyle w:val="a7"/>
    </w:pPr>
    <w:r>
      <w:fldChar w:fldCharType="begin"/>
    </w:r>
    <w:r>
      <w:instrText xml:space="preserve"> STYLEREF  </w:instrText>
    </w:r>
    <w:r>
      <w:instrText>章标题</w:instrText>
    </w:r>
    <w:r>
      <w:instrText xml:space="preserve"> \n  \* MERGEFORMAT </w:instrText>
    </w:r>
    <w:r>
      <w:fldChar w:fldCharType="separate"/>
    </w:r>
    <w:r w:rsidR="0019198C">
      <w:rPr>
        <w:rFonts w:hint="eastAsia"/>
        <w:noProof/>
      </w:rPr>
      <w:t>第四章</w:t>
    </w:r>
    <w:r>
      <w:fldChar w:fldCharType="end"/>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 xml:space="preserve">  \* MERGEFORMAT</w:instrText>
    </w:r>
    <w:r>
      <w:instrText xml:space="preserve"> </w:instrText>
    </w:r>
    <w:r>
      <w:fldChar w:fldCharType="separate"/>
    </w:r>
    <w:r w:rsidR="0019198C">
      <w:rPr>
        <w:rFonts w:hint="eastAsia"/>
        <w:noProof/>
      </w:rPr>
      <w:t>基于算法映射的</w:t>
    </w:r>
    <w:r w:rsidR="0019198C">
      <w:rPr>
        <w:rFonts w:hint="eastAsia"/>
        <w:noProof/>
      </w:rPr>
      <w:t>PE</w:t>
    </w:r>
    <w:r w:rsidR="0019198C">
      <w:rPr>
        <w:rFonts w:hint="eastAsia"/>
        <w:noProof/>
      </w:rPr>
      <w:t>阵列结构优化</w: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0690" w:rsidRDefault="00E90690">
    <w:pPr>
      <w:pStyle w:val="a7"/>
    </w:pPr>
    <w:r>
      <w:fldChar w:fldCharType="begin"/>
    </w:r>
    <w:r>
      <w:instrText xml:space="preserve"> STYLEREF  </w:instrText>
    </w:r>
    <w:r>
      <w:instrText>摘要、目录等标题</w:instrText>
    </w:r>
    <w:r>
      <w:instrText xml:space="preserve">  \* MERGEFORMAT </w:instrText>
    </w:r>
    <w:r>
      <w:fldChar w:fldCharType="separate"/>
    </w:r>
    <w:r w:rsidR="0019198C">
      <w:rPr>
        <w:rFonts w:hint="eastAsia"/>
        <w:noProof/>
      </w:rPr>
      <w:t>附录</w:t>
    </w:r>
    <w:r w:rsidR="0019198C">
      <w:rPr>
        <w:rFonts w:hint="eastAsia"/>
        <w:noProof/>
      </w:rPr>
      <w:t xml:space="preserve">A </w:t>
    </w:r>
    <w:r w:rsidR="0019198C">
      <w:rPr>
        <w:rFonts w:hint="eastAsia"/>
        <w:noProof/>
      </w:rPr>
      <w:t>算法在不同架构平台的映射结果</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A5DB3"/>
    <w:multiLevelType w:val="hybridMultilevel"/>
    <w:tmpl w:val="67C8D098"/>
    <w:lvl w:ilvl="0" w:tplc="2D986728">
      <w:start w:val="1"/>
      <w:numFmt w:val="decimal"/>
      <w:lvlText w:val="%1)"/>
      <w:lvlJc w:val="left"/>
      <w:pPr>
        <w:ind w:left="780" w:hanging="360"/>
      </w:pPr>
    </w:lvl>
    <w:lvl w:ilvl="1" w:tplc="FB14B1AA">
      <w:start w:val="1"/>
      <w:numFmt w:val="decimal"/>
      <w:lvlText w:val="%2、"/>
      <w:lvlJc w:val="left"/>
      <w:pPr>
        <w:ind w:left="1200" w:hanging="36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
    <w:nsid w:val="08B538C0"/>
    <w:multiLevelType w:val="hybridMultilevel"/>
    <w:tmpl w:val="CD70E39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
    <w:nsid w:val="0D0B20D2"/>
    <w:multiLevelType w:val="hybridMultilevel"/>
    <w:tmpl w:val="B0BA4FE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3">
    <w:nsid w:val="0E0F7E99"/>
    <w:multiLevelType w:val="hybridMultilevel"/>
    <w:tmpl w:val="2F0E72C4"/>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4">
    <w:nsid w:val="134A33E2"/>
    <w:multiLevelType w:val="hybridMultilevel"/>
    <w:tmpl w:val="560A13C4"/>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5">
    <w:nsid w:val="17BC3B77"/>
    <w:multiLevelType w:val="hybridMultilevel"/>
    <w:tmpl w:val="560A3C5C"/>
    <w:lvl w:ilvl="0" w:tplc="6CF8D9E8">
      <w:start w:val="1"/>
      <w:numFmt w:val="decimal"/>
      <w:lvlText w:val="%1)"/>
      <w:lvlJc w:val="left"/>
      <w:pPr>
        <w:ind w:left="780" w:hanging="36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6">
    <w:nsid w:val="19545DF3"/>
    <w:multiLevelType w:val="hybridMultilevel"/>
    <w:tmpl w:val="457AA81E"/>
    <w:lvl w:ilvl="0" w:tplc="370C36B2">
      <w:start w:val="1"/>
      <w:numFmt w:val="decimal"/>
      <w:lvlText w:val="(%1)"/>
      <w:lvlJc w:val="left"/>
      <w:pPr>
        <w:ind w:left="570" w:hanging="360"/>
      </w:pPr>
      <w:rPr>
        <w:rFonts w:ascii="Calibri" w:eastAsia="宋体" w:hAnsi="Calibri" w:cs="Times New Roman"/>
      </w:rPr>
    </w:lvl>
    <w:lvl w:ilvl="1" w:tplc="04090019">
      <w:start w:val="1"/>
      <w:numFmt w:val="lowerLetter"/>
      <w:lvlText w:val="%2)"/>
      <w:lvlJc w:val="left"/>
      <w:pPr>
        <w:ind w:left="1050" w:hanging="420"/>
      </w:pPr>
    </w:lvl>
    <w:lvl w:ilvl="2" w:tplc="0409001B">
      <w:start w:val="1"/>
      <w:numFmt w:val="lowerRoman"/>
      <w:lvlText w:val="%3."/>
      <w:lvlJc w:val="right"/>
      <w:pPr>
        <w:ind w:left="1470" w:hanging="420"/>
      </w:pPr>
    </w:lvl>
    <w:lvl w:ilvl="3" w:tplc="0409000F">
      <w:start w:val="1"/>
      <w:numFmt w:val="decimal"/>
      <w:lvlText w:val="%4."/>
      <w:lvlJc w:val="left"/>
      <w:pPr>
        <w:ind w:left="1890" w:hanging="420"/>
      </w:pPr>
    </w:lvl>
    <w:lvl w:ilvl="4" w:tplc="04090019">
      <w:start w:val="1"/>
      <w:numFmt w:val="lowerLetter"/>
      <w:lvlText w:val="%5)"/>
      <w:lvlJc w:val="left"/>
      <w:pPr>
        <w:ind w:left="2310" w:hanging="420"/>
      </w:pPr>
    </w:lvl>
    <w:lvl w:ilvl="5" w:tplc="0409001B">
      <w:start w:val="1"/>
      <w:numFmt w:val="lowerRoman"/>
      <w:lvlText w:val="%6."/>
      <w:lvlJc w:val="right"/>
      <w:pPr>
        <w:ind w:left="2730" w:hanging="420"/>
      </w:pPr>
    </w:lvl>
    <w:lvl w:ilvl="6" w:tplc="0409000F">
      <w:start w:val="1"/>
      <w:numFmt w:val="decimal"/>
      <w:lvlText w:val="%7."/>
      <w:lvlJc w:val="left"/>
      <w:pPr>
        <w:ind w:left="3150" w:hanging="420"/>
      </w:pPr>
    </w:lvl>
    <w:lvl w:ilvl="7" w:tplc="04090019">
      <w:start w:val="1"/>
      <w:numFmt w:val="lowerLetter"/>
      <w:lvlText w:val="%8)"/>
      <w:lvlJc w:val="left"/>
      <w:pPr>
        <w:ind w:left="3570" w:hanging="420"/>
      </w:pPr>
    </w:lvl>
    <w:lvl w:ilvl="8" w:tplc="0409001B">
      <w:start w:val="1"/>
      <w:numFmt w:val="lowerRoman"/>
      <w:lvlText w:val="%9."/>
      <w:lvlJc w:val="right"/>
      <w:pPr>
        <w:ind w:left="3990" w:hanging="420"/>
      </w:pPr>
    </w:lvl>
  </w:abstractNum>
  <w:abstractNum w:abstractNumId="7">
    <w:nsid w:val="1B2F7ED4"/>
    <w:multiLevelType w:val="hybridMultilevel"/>
    <w:tmpl w:val="C0B46BA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8">
    <w:nsid w:val="225F4CE9"/>
    <w:multiLevelType w:val="hybridMultilevel"/>
    <w:tmpl w:val="7FECE1A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9">
    <w:nsid w:val="227C161B"/>
    <w:multiLevelType w:val="hybridMultilevel"/>
    <w:tmpl w:val="6854B842"/>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0">
    <w:nsid w:val="2413319A"/>
    <w:multiLevelType w:val="hybridMultilevel"/>
    <w:tmpl w:val="67C8D098"/>
    <w:lvl w:ilvl="0" w:tplc="2D986728">
      <w:start w:val="1"/>
      <w:numFmt w:val="decimal"/>
      <w:lvlText w:val="%1)"/>
      <w:lvlJc w:val="left"/>
      <w:pPr>
        <w:ind w:left="780" w:hanging="360"/>
      </w:pPr>
    </w:lvl>
    <w:lvl w:ilvl="1" w:tplc="FB14B1AA">
      <w:start w:val="1"/>
      <w:numFmt w:val="decimal"/>
      <w:lvlText w:val="%2、"/>
      <w:lvlJc w:val="left"/>
      <w:pPr>
        <w:ind w:left="1200" w:hanging="36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1">
    <w:nsid w:val="27F21AE5"/>
    <w:multiLevelType w:val="hybridMultilevel"/>
    <w:tmpl w:val="D212A8AA"/>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2">
    <w:nsid w:val="2AC629E9"/>
    <w:multiLevelType w:val="hybridMultilevel"/>
    <w:tmpl w:val="0BBA3B0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3">
    <w:nsid w:val="2B726750"/>
    <w:multiLevelType w:val="hybridMultilevel"/>
    <w:tmpl w:val="7F905B4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4">
    <w:nsid w:val="2EFC2972"/>
    <w:multiLevelType w:val="hybridMultilevel"/>
    <w:tmpl w:val="5DC8246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5">
    <w:nsid w:val="2F6F5F8C"/>
    <w:multiLevelType w:val="hybridMultilevel"/>
    <w:tmpl w:val="765AC4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1915278"/>
    <w:multiLevelType w:val="hybridMultilevel"/>
    <w:tmpl w:val="1ACEA28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393C5FD0"/>
    <w:multiLevelType w:val="hybridMultilevel"/>
    <w:tmpl w:val="E144AA6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3C530CB3"/>
    <w:multiLevelType w:val="hybridMultilevel"/>
    <w:tmpl w:val="10CA87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438B6A2A"/>
    <w:multiLevelType w:val="hybridMultilevel"/>
    <w:tmpl w:val="59D0189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4E671331"/>
    <w:multiLevelType w:val="hybridMultilevel"/>
    <w:tmpl w:val="F858D1E6"/>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21">
    <w:nsid w:val="54C8342D"/>
    <w:multiLevelType w:val="hybridMultilevel"/>
    <w:tmpl w:val="A080E17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58CB2004"/>
    <w:multiLevelType w:val="hybridMultilevel"/>
    <w:tmpl w:val="BD481F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5B837166"/>
    <w:multiLevelType w:val="hybridMultilevel"/>
    <w:tmpl w:val="6F74221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5C1022C6"/>
    <w:multiLevelType w:val="hybridMultilevel"/>
    <w:tmpl w:val="7F344C2C"/>
    <w:lvl w:ilvl="0" w:tplc="8B54833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C2301BC"/>
    <w:multiLevelType w:val="hybridMultilevel"/>
    <w:tmpl w:val="64E63B10"/>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6">
    <w:nsid w:val="5DD73FB5"/>
    <w:multiLevelType w:val="hybridMultilevel"/>
    <w:tmpl w:val="70E45480"/>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27">
    <w:nsid w:val="5F3827F7"/>
    <w:multiLevelType w:val="hybridMultilevel"/>
    <w:tmpl w:val="BA1A03B0"/>
    <w:lvl w:ilvl="0" w:tplc="04090011">
      <w:start w:val="1"/>
      <w:numFmt w:val="decimal"/>
      <w:lvlText w:val="%1)"/>
      <w:lvlJc w:val="left"/>
      <w:pPr>
        <w:ind w:left="780" w:hanging="360"/>
      </w:pPr>
      <w:rPr>
        <w:rFonts w:hint="eastAsia"/>
        <w:color w:val="333333"/>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28">
    <w:nsid w:val="612F0A71"/>
    <w:multiLevelType w:val="hybridMultilevel"/>
    <w:tmpl w:val="6094763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68B667FB"/>
    <w:multiLevelType w:val="multilevel"/>
    <w:tmpl w:val="992217C2"/>
    <w:lvl w:ilvl="0">
      <w:start w:val="1"/>
      <w:numFmt w:val="chineseCountingThousand"/>
      <w:pStyle w:val="a"/>
      <w:suff w:val="space"/>
      <w:lvlText w:val="第%1章"/>
      <w:lvlJc w:val="center"/>
      <w:pPr>
        <w:ind w:left="0" w:firstLine="288"/>
      </w:pPr>
      <w:rPr>
        <w:rFonts w:hint="eastAsia"/>
      </w:rPr>
    </w:lvl>
    <w:lvl w:ilvl="1">
      <w:start w:val="1"/>
      <w:numFmt w:val="decimal"/>
      <w:pStyle w:val="a0"/>
      <w:isLgl/>
      <w:suff w:val="space"/>
      <w:lvlText w:val="%1.%2"/>
      <w:lvlJc w:val="left"/>
      <w:pPr>
        <w:ind w:left="0" w:firstLine="0"/>
      </w:pPr>
      <w:rPr>
        <w:rFonts w:hint="eastAsia"/>
      </w:rPr>
    </w:lvl>
    <w:lvl w:ilvl="2">
      <w:start w:val="1"/>
      <w:numFmt w:val="decimal"/>
      <w:pStyle w:val="a1"/>
      <w:isLgl/>
      <w:suff w:val="space"/>
      <w:lvlText w:val="%1.%2.%3"/>
      <w:lvlJc w:val="left"/>
      <w:pPr>
        <w:ind w:left="0" w:firstLine="0"/>
      </w:pPr>
      <w:rPr>
        <w:rFonts w:hint="eastAsia"/>
      </w:rPr>
    </w:lvl>
    <w:lvl w:ilvl="3">
      <w:start w:val="1"/>
      <w:numFmt w:val="decimal"/>
      <w:pStyle w:val="a2"/>
      <w:isLgl/>
      <w:suff w:val="space"/>
      <w:lvlText w:val="%1.%2.%3.%4"/>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30">
    <w:nsid w:val="68BC312F"/>
    <w:multiLevelType w:val="hybridMultilevel"/>
    <w:tmpl w:val="4EC06A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6D5D4EF7"/>
    <w:multiLevelType w:val="hybridMultilevel"/>
    <w:tmpl w:val="4D5084C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32">
    <w:nsid w:val="721C7B13"/>
    <w:multiLevelType w:val="hybridMultilevel"/>
    <w:tmpl w:val="B8169416"/>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33">
    <w:nsid w:val="73E13CE5"/>
    <w:multiLevelType w:val="hybridMultilevel"/>
    <w:tmpl w:val="D15C629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794D5F08"/>
    <w:multiLevelType w:val="hybridMultilevel"/>
    <w:tmpl w:val="E77E91E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num w:numId="1">
    <w:abstractNumId w:val="29"/>
  </w:num>
  <w:num w:numId="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4"/>
  </w:num>
  <w:num w:numId="4">
    <w:abstractNumId w:val="20"/>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4"/>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8"/>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num>
  <w:num w:numId="17">
    <w:abstractNumId w:val="33"/>
  </w:num>
  <w:num w:numId="18">
    <w:abstractNumId w:val="1"/>
  </w:num>
  <w:num w:numId="19">
    <w:abstractNumId w:val="13"/>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num>
  <w:num w:numId="23">
    <w:abstractNumId w:val="31"/>
  </w:num>
  <w:num w:numId="24">
    <w:abstractNumId w:val="7"/>
  </w:num>
  <w:num w:numId="25">
    <w:abstractNumId w:val="14"/>
  </w:num>
  <w:num w:numId="26">
    <w:abstractNumId w:val="12"/>
  </w:num>
  <w:num w:numId="27">
    <w:abstractNumId w:val="2"/>
  </w:num>
  <w:num w:numId="28">
    <w:abstractNumId w:val="27"/>
  </w:num>
  <w:num w:numId="29">
    <w:abstractNumId w:val="28"/>
  </w:num>
  <w:num w:numId="30">
    <w:abstractNumId w:val="17"/>
  </w:num>
  <w:num w:numId="31">
    <w:abstractNumId w:val="15"/>
  </w:num>
  <w:num w:numId="32">
    <w:abstractNumId w:val="23"/>
  </w:num>
  <w:num w:numId="33">
    <w:abstractNumId w:val="21"/>
  </w:num>
  <w:num w:numId="34">
    <w:abstractNumId w:val="19"/>
  </w:num>
  <w:num w:numId="35">
    <w:abstractNumId w:val="22"/>
  </w:num>
  <w:num w:numId="36">
    <w:abstractNumId w:val="0"/>
  </w:num>
  <w:num w:numId="37">
    <w:abstractNumId w:val="3"/>
  </w:num>
  <w:num w:numId="38">
    <w:abstractNumId w:val="30"/>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bordersDoNotSurroundHeader/>
  <w:bordersDoNotSurroundFooter/>
  <w:hideSpellingErrors/>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SEU_Thesis&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5e0t0dr2x2z56evde4pe0ser92vt2xfrf2z&quot;&gt;可重构参考文献&lt;record-ids&gt;&lt;item&gt;99&lt;/item&gt;&lt;item&gt;116&lt;/item&gt;&lt;/record-ids&gt;&lt;/item&gt;&lt;/Libraries&gt;"/>
  </w:docVars>
  <w:rsids>
    <w:rsidRoot w:val="00172145"/>
    <w:rsid w:val="000001C1"/>
    <w:rsid w:val="0000090B"/>
    <w:rsid w:val="00000B28"/>
    <w:rsid w:val="00001581"/>
    <w:rsid w:val="00001C7A"/>
    <w:rsid w:val="0000270A"/>
    <w:rsid w:val="00003531"/>
    <w:rsid w:val="0000380B"/>
    <w:rsid w:val="0000392C"/>
    <w:rsid w:val="00004706"/>
    <w:rsid w:val="00004725"/>
    <w:rsid w:val="00004F53"/>
    <w:rsid w:val="00006C00"/>
    <w:rsid w:val="00006C32"/>
    <w:rsid w:val="0001056E"/>
    <w:rsid w:val="000117C6"/>
    <w:rsid w:val="000133FC"/>
    <w:rsid w:val="000141B9"/>
    <w:rsid w:val="00014748"/>
    <w:rsid w:val="00014EB6"/>
    <w:rsid w:val="000150E7"/>
    <w:rsid w:val="0001559B"/>
    <w:rsid w:val="000155E5"/>
    <w:rsid w:val="0002767F"/>
    <w:rsid w:val="000316B2"/>
    <w:rsid w:val="000324C6"/>
    <w:rsid w:val="00032F72"/>
    <w:rsid w:val="0003411A"/>
    <w:rsid w:val="000344E2"/>
    <w:rsid w:val="000348CA"/>
    <w:rsid w:val="000358D2"/>
    <w:rsid w:val="0003596F"/>
    <w:rsid w:val="00040146"/>
    <w:rsid w:val="00040C6C"/>
    <w:rsid w:val="000414EF"/>
    <w:rsid w:val="0004179A"/>
    <w:rsid w:val="000424D8"/>
    <w:rsid w:val="00042FF6"/>
    <w:rsid w:val="000435BE"/>
    <w:rsid w:val="000435C5"/>
    <w:rsid w:val="000435DA"/>
    <w:rsid w:val="00043780"/>
    <w:rsid w:val="000438A2"/>
    <w:rsid w:val="00043C80"/>
    <w:rsid w:val="000455FF"/>
    <w:rsid w:val="00045D38"/>
    <w:rsid w:val="00046290"/>
    <w:rsid w:val="00046E51"/>
    <w:rsid w:val="00050010"/>
    <w:rsid w:val="000500F7"/>
    <w:rsid w:val="00050824"/>
    <w:rsid w:val="000525EB"/>
    <w:rsid w:val="00052E11"/>
    <w:rsid w:val="000531A6"/>
    <w:rsid w:val="00053317"/>
    <w:rsid w:val="00053DCA"/>
    <w:rsid w:val="00054524"/>
    <w:rsid w:val="00054FA3"/>
    <w:rsid w:val="00055094"/>
    <w:rsid w:val="000556CE"/>
    <w:rsid w:val="00055A34"/>
    <w:rsid w:val="00060521"/>
    <w:rsid w:val="00060887"/>
    <w:rsid w:val="000612FF"/>
    <w:rsid w:val="00061B0B"/>
    <w:rsid w:val="00062E42"/>
    <w:rsid w:val="00063081"/>
    <w:rsid w:val="00063A0F"/>
    <w:rsid w:val="00065362"/>
    <w:rsid w:val="000657FC"/>
    <w:rsid w:val="00065BCA"/>
    <w:rsid w:val="00065BF8"/>
    <w:rsid w:val="00065D7B"/>
    <w:rsid w:val="000662DA"/>
    <w:rsid w:val="000677CD"/>
    <w:rsid w:val="00070AD3"/>
    <w:rsid w:val="00070D7A"/>
    <w:rsid w:val="00072055"/>
    <w:rsid w:val="00072AB0"/>
    <w:rsid w:val="000752E0"/>
    <w:rsid w:val="00075C8E"/>
    <w:rsid w:val="00076370"/>
    <w:rsid w:val="0007764D"/>
    <w:rsid w:val="00077C78"/>
    <w:rsid w:val="000800A1"/>
    <w:rsid w:val="000829A6"/>
    <w:rsid w:val="00082C7D"/>
    <w:rsid w:val="00085557"/>
    <w:rsid w:val="00085792"/>
    <w:rsid w:val="00085C79"/>
    <w:rsid w:val="00085DE1"/>
    <w:rsid w:val="000860E3"/>
    <w:rsid w:val="000863C6"/>
    <w:rsid w:val="0008746C"/>
    <w:rsid w:val="00090831"/>
    <w:rsid w:val="00090C66"/>
    <w:rsid w:val="00090C9C"/>
    <w:rsid w:val="000913BE"/>
    <w:rsid w:val="00092583"/>
    <w:rsid w:val="000948D3"/>
    <w:rsid w:val="00094C87"/>
    <w:rsid w:val="00095159"/>
    <w:rsid w:val="00095788"/>
    <w:rsid w:val="00096249"/>
    <w:rsid w:val="000A3F9F"/>
    <w:rsid w:val="000A400E"/>
    <w:rsid w:val="000A4E6A"/>
    <w:rsid w:val="000A5375"/>
    <w:rsid w:val="000A64B1"/>
    <w:rsid w:val="000A6B55"/>
    <w:rsid w:val="000B0B21"/>
    <w:rsid w:val="000B18BD"/>
    <w:rsid w:val="000B191C"/>
    <w:rsid w:val="000B1AD1"/>
    <w:rsid w:val="000B1CE0"/>
    <w:rsid w:val="000B1E34"/>
    <w:rsid w:val="000B2B72"/>
    <w:rsid w:val="000B2FBF"/>
    <w:rsid w:val="000B3112"/>
    <w:rsid w:val="000B33FD"/>
    <w:rsid w:val="000B3554"/>
    <w:rsid w:val="000B4696"/>
    <w:rsid w:val="000B5022"/>
    <w:rsid w:val="000B5A05"/>
    <w:rsid w:val="000B5C9B"/>
    <w:rsid w:val="000B7621"/>
    <w:rsid w:val="000B7D9F"/>
    <w:rsid w:val="000B7F7F"/>
    <w:rsid w:val="000C0344"/>
    <w:rsid w:val="000C0B3D"/>
    <w:rsid w:val="000C0CB6"/>
    <w:rsid w:val="000C2AB7"/>
    <w:rsid w:val="000C3B8F"/>
    <w:rsid w:val="000C655D"/>
    <w:rsid w:val="000C6800"/>
    <w:rsid w:val="000C6F95"/>
    <w:rsid w:val="000C7D79"/>
    <w:rsid w:val="000C7DD3"/>
    <w:rsid w:val="000D0470"/>
    <w:rsid w:val="000D0516"/>
    <w:rsid w:val="000D17E1"/>
    <w:rsid w:val="000D1927"/>
    <w:rsid w:val="000D1AD1"/>
    <w:rsid w:val="000D2FF5"/>
    <w:rsid w:val="000D31A9"/>
    <w:rsid w:val="000D4961"/>
    <w:rsid w:val="000D69E4"/>
    <w:rsid w:val="000E0F41"/>
    <w:rsid w:val="000E12A1"/>
    <w:rsid w:val="000E12DB"/>
    <w:rsid w:val="000E1EE0"/>
    <w:rsid w:val="000E3E33"/>
    <w:rsid w:val="000E4E3A"/>
    <w:rsid w:val="000E5CF4"/>
    <w:rsid w:val="000E6C04"/>
    <w:rsid w:val="000E6FA6"/>
    <w:rsid w:val="000E7078"/>
    <w:rsid w:val="000E724E"/>
    <w:rsid w:val="000E73A4"/>
    <w:rsid w:val="000F0A7A"/>
    <w:rsid w:val="000F0E38"/>
    <w:rsid w:val="000F1023"/>
    <w:rsid w:val="000F2237"/>
    <w:rsid w:val="000F2678"/>
    <w:rsid w:val="000F2F0E"/>
    <w:rsid w:val="000F2F64"/>
    <w:rsid w:val="000F3909"/>
    <w:rsid w:val="000F3A5F"/>
    <w:rsid w:val="000F4667"/>
    <w:rsid w:val="000F511F"/>
    <w:rsid w:val="000F6070"/>
    <w:rsid w:val="000F6BBD"/>
    <w:rsid w:val="000F6ECE"/>
    <w:rsid w:val="00100E21"/>
    <w:rsid w:val="0010179C"/>
    <w:rsid w:val="00101EE3"/>
    <w:rsid w:val="00104B11"/>
    <w:rsid w:val="00104C20"/>
    <w:rsid w:val="00105346"/>
    <w:rsid w:val="001054B6"/>
    <w:rsid w:val="00105B34"/>
    <w:rsid w:val="001076B8"/>
    <w:rsid w:val="0011005F"/>
    <w:rsid w:val="001100CB"/>
    <w:rsid w:val="001105C5"/>
    <w:rsid w:val="001107E2"/>
    <w:rsid w:val="00110AB7"/>
    <w:rsid w:val="001137E1"/>
    <w:rsid w:val="00114D4D"/>
    <w:rsid w:val="001153E3"/>
    <w:rsid w:val="00115A25"/>
    <w:rsid w:val="00115AC5"/>
    <w:rsid w:val="00115B37"/>
    <w:rsid w:val="00115DBB"/>
    <w:rsid w:val="0011614D"/>
    <w:rsid w:val="00116672"/>
    <w:rsid w:val="00116689"/>
    <w:rsid w:val="00116D97"/>
    <w:rsid w:val="00117612"/>
    <w:rsid w:val="00117E7D"/>
    <w:rsid w:val="001207B5"/>
    <w:rsid w:val="00120A82"/>
    <w:rsid w:val="00121CBE"/>
    <w:rsid w:val="001220A1"/>
    <w:rsid w:val="00122257"/>
    <w:rsid w:val="00122481"/>
    <w:rsid w:val="00122976"/>
    <w:rsid w:val="00124075"/>
    <w:rsid w:val="00124C18"/>
    <w:rsid w:val="001255F6"/>
    <w:rsid w:val="00126402"/>
    <w:rsid w:val="00126903"/>
    <w:rsid w:val="00127A9B"/>
    <w:rsid w:val="00127EE6"/>
    <w:rsid w:val="00130C6F"/>
    <w:rsid w:val="00131425"/>
    <w:rsid w:val="00131C8F"/>
    <w:rsid w:val="00131F12"/>
    <w:rsid w:val="001333E6"/>
    <w:rsid w:val="0013458D"/>
    <w:rsid w:val="00136EEC"/>
    <w:rsid w:val="00137089"/>
    <w:rsid w:val="00137901"/>
    <w:rsid w:val="00140346"/>
    <w:rsid w:val="001407AF"/>
    <w:rsid w:val="00142CBC"/>
    <w:rsid w:val="001449DC"/>
    <w:rsid w:val="00144CB8"/>
    <w:rsid w:val="00145E75"/>
    <w:rsid w:val="00146888"/>
    <w:rsid w:val="00147641"/>
    <w:rsid w:val="00147A69"/>
    <w:rsid w:val="00147AC7"/>
    <w:rsid w:val="00147C57"/>
    <w:rsid w:val="00153B97"/>
    <w:rsid w:val="00155350"/>
    <w:rsid w:val="001556BB"/>
    <w:rsid w:val="00155B0C"/>
    <w:rsid w:val="00155CD6"/>
    <w:rsid w:val="00156C9E"/>
    <w:rsid w:val="00156E33"/>
    <w:rsid w:val="00157057"/>
    <w:rsid w:val="0015788B"/>
    <w:rsid w:val="00157C6B"/>
    <w:rsid w:val="0016043D"/>
    <w:rsid w:val="00160A59"/>
    <w:rsid w:val="00160E1B"/>
    <w:rsid w:val="00161202"/>
    <w:rsid w:val="0016133E"/>
    <w:rsid w:val="001613E8"/>
    <w:rsid w:val="0016278E"/>
    <w:rsid w:val="001631EF"/>
    <w:rsid w:val="001649F2"/>
    <w:rsid w:val="00164F73"/>
    <w:rsid w:val="00166267"/>
    <w:rsid w:val="001679A2"/>
    <w:rsid w:val="00167B7D"/>
    <w:rsid w:val="00167FFA"/>
    <w:rsid w:val="00170347"/>
    <w:rsid w:val="00171483"/>
    <w:rsid w:val="00172145"/>
    <w:rsid w:val="00175113"/>
    <w:rsid w:val="001758A7"/>
    <w:rsid w:val="001800F2"/>
    <w:rsid w:val="00180473"/>
    <w:rsid w:val="00181129"/>
    <w:rsid w:val="00182B27"/>
    <w:rsid w:val="0018361F"/>
    <w:rsid w:val="0018374A"/>
    <w:rsid w:val="001844AE"/>
    <w:rsid w:val="001850A2"/>
    <w:rsid w:val="001850C0"/>
    <w:rsid w:val="00185AF2"/>
    <w:rsid w:val="00186943"/>
    <w:rsid w:val="00186E42"/>
    <w:rsid w:val="00187918"/>
    <w:rsid w:val="00187A2D"/>
    <w:rsid w:val="00187D2C"/>
    <w:rsid w:val="001906C9"/>
    <w:rsid w:val="0019198C"/>
    <w:rsid w:val="00192F8E"/>
    <w:rsid w:val="00193D4E"/>
    <w:rsid w:val="00193FDE"/>
    <w:rsid w:val="00194819"/>
    <w:rsid w:val="00194EB3"/>
    <w:rsid w:val="00195511"/>
    <w:rsid w:val="001955BC"/>
    <w:rsid w:val="00197508"/>
    <w:rsid w:val="001A0753"/>
    <w:rsid w:val="001A1231"/>
    <w:rsid w:val="001A2EE3"/>
    <w:rsid w:val="001A3612"/>
    <w:rsid w:val="001A401E"/>
    <w:rsid w:val="001A4826"/>
    <w:rsid w:val="001A4CD1"/>
    <w:rsid w:val="001A50AE"/>
    <w:rsid w:val="001A622B"/>
    <w:rsid w:val="001A6540"/>
    <w:rsid w:val="001A70DD"/>
    <w:rsid w:val="001A7272"/>
    <w:rsid w:val="001B10F3"/>
    <w:rsid w:val="001B113B"/>
    <w:rsid w:val="001B141C"/>
    <w:rsid w:val="001B22E5"/>
    <w:rsid w:val="001B2950"/>
    <w:rsid w:val="001B2A15"/>
    <w:rsid w:val="001B3E6F"/>
    <w:rsid w:val="001B4B6E"/>
    <w:rsid w:val="001B4B9F"/>
    <w:rsid w:val="001B4F6B"/>
    <w:rsid w:val="001B52D1"/>
    <w:rsid w:val="001B5E75"/>
    <w:rsid w:val="001B74D9"/>
    <w:rsid w:val="001C0E24"/>
    <w:rsid w:val="001C270C"/>
    <w:rsid w:val="001C29CB"/>
    <w:rsid w:val="001C34B3"/>
    <w:rsid w:val="001C3680"/>
    <w:rsid w:val="001C40ED"/>
    <w:rsid w:val="001C4568"/>
    <w:rsid w:val="001C7410"/>
    <w:rsid w:val="001C749F"/>
    <w:rsid w:val="001C7A0F"/>
    <w:rsid w:val="001D0F87"/>
    <w:rsid w:val="001D29C7"/>
    <w:rsid w:val="001D2BC0"/>
    <w:rsid w:val="001D2F84"/>
    <w:rsid w:val="001D4883"/>
    <w:rsid w:val="001D6575"/>
    <w:rsid w:val="001D7862"/>
    <w:rsid w:val="001D7A52"/>
    <w:rsid w:val="001D7BB8"/>
    <w:rsid w:val="001D7D49"/>
    <w:rsid w:val="001E167D"/>
    <w:rsid w:val="001E1F03"/>
    <w:rsid w:val="001E2727"/>
    <w:rsid w:val="001E2B2A"/>
    <w:rsid w:val="001E2F69"/>
    <w:rsid w:val="001E3021"/>
    <w:rsid w:val="001E51B7"/>
    <w:rsid w:val="001E52AC"/>
    <w:rsid w:val="001E7F09"/>
    <w:rsid w:val="001F045C"/>
    <w:rsid w:val="001F132A"/>
    <w:rsid w:val="001F1706"/>
    <w:rsid w:val="001F378C"/>
    <w:rsid w:val="001F3FF3"/>
    <w:rsid w:val="001F4285"/>
    <w:rsid w:val="001F4488"/>
    <w:rsid w:val="001F45B7"/>
    <w:rsid w:val="001F59BC"/>
    <w:rsid w:val="001F6AA0"/>
    <w:rsid w:val="001F6FB7"/>
    <w:rsid w:val="002005BA"/>
    <w:rsid w:val="00201410"/>
    <w:rsid w:val="00202516"/>
    <w:rsid w:val="002025C7"/>
    <w:rsid w:val="002028B2"/>
    <w:rsid w:val="002033A8"/>
    <w:rsid w:val="00204E5A"/>
    <w:rsid w:val="00205289"/>
    <w:rsid w:val="00205F19"/>
    <w:rsid w:val="00206CC9"/>
    <w:rsid w:val="00206DE1"/>
    <w:rsid w:val="00207541"/>
    <w:rsid w:val="00210CC4"/>
    <w:rsid w:val="002112B2"/>
    <w:rsid w:val="002118E7"/>
    <w:rsid w:val="00212235"/>
    <w:rsid w:val="00213100"/>
    <w:rsid w:val="00214328"/>
    <w:rsid w:val="00214426"/>
    <w:rsid w:val="0021614C"/>
    <w:rsid w:val="0021655E"/>
    <w:rsid w:val="0021777A"/>
    <w:rsid w:val="0021793B"/>
    <w:rsid w:val="00217DED"/>
    <w:rsid w:val="002204BC"/>
    <w:rsid w:val="00220725"/>
    <w:rsid w:val="00220A2C"/>
    <w:rsid w:val="002210E9"/>
    <w:rsid w:val="00223F2D"/>
    <w:rsid w:val="00224214"/>
    <w:rsid w:val="0022663D"/>
    <w:rsid w:val="002273A1"/>
    <w:rsid w:val="00227583"/>
    <w:rsid w:val="0022765D"/>
    <w:rsid w:val="00227D60"/>
    <w:rsid w:val="002310F6"/>
    <w:rsid w:val="00231C4F"/>
    <w:rsid w:val="00231CC3"/>
    <w:rsid w:val="00231E3C"/>
    <w:rsid w:val="00232F97"/>
    <w:rsid w:val="0023383D"/>
    <w:rsid w:val="002346CD"/>
    <w:rsid w:val="002350A4"/>
    <w:rsid w:val="00236A8B"/>
    <w:rsid w:val="00237299"/>
    <w:rsid w:val="00241181"/>
    <w:rsid w:val="0024119C"/>
    <w:rsid w:val="002419D2"/>
    <w:rsid w:val="00242994"/>
    <w:rsid w:val="00242D8D"/>
    <w:rsid w:val="002438AC"/>
    <w:rsid w:val="00243B2D"/>
    <w:rsid w:val="002450EA"/>
    <w:rsid w:val="00245E0C"/>
    <w:rsid w:val="00246838"/>
    <w:rsid w:val="00246DA1"/>
    <w:rsid w:val="00250A40"/>
    <w:rsid w:val="00250CB0"/>
    <w:rsid w:val="002510F0"/>
    <w:rsid w:val="0025400F"/>
    <w:rsid w:val="002543A2"/>
    <w:rsid w:val="00254640"/>
    <w:rsid w:val="00255E80"/>
    <w:rsid w:val="00256703"/>
    <w:rsid w:val="00256F28"/>
    <w:rsid w:val="0025738A"/>
    <w:rsid w:val="00257C62"/>
    <w:rsid w:val="0026089E"/>
    <w:rsid w:val="00260DF8"/>
    <w:rsid w:val="0026167A"/>
    <w:rsid w:val="00261717"/>
    <w:rsid w:val="002617FE"/>
    <w:rsid w:val="00261A51"/>
    <w:rsid w:val="00261DC5"/>
    <w:rsid w:val="00262377"/>
    <w:rsid w:val="00262678"/>
    <w:rsid w:val="00262B5D"/>
    <w:rsid w:val="00263AB8"/>
    <w:rsid w:val="00263AF7"/>
    <w:rsid w:val="0026448E"/>
    <w:rsid w:val="002648A9"/>
    <w:rsid w:val="00264D7F"/>
    <w:rsid w:val="002652B6"/>
    <w:rsid w:val="0026556A"/>
    <w:rsid w:val="0026562E"/>
    <w:rsid w:val="00265DFD"/>
    <w:rsid w:val="00266100"/>
    <w:rsid w:val="0026738A"/>
    <w:rsid w:val="00270500"/>
    <w:rsid w:val="002721DD"/>
    <w:rsid w:val="0027235F"/>
    <w:rsid w:val="00272752"/>
    <w:rsid w:val="002729DC"/>
    <w:rsid w:val="00274614"/>
    <w:rsid w:val="00275B4E"/>
    <w:rsid w:val="00275D03"/>
    <w:rsid w:val="002765D4"/>
    <w:rsid w:val="00276966"/>
    <w:rsid w:val="0027704F"/>
    <w:rsid w:val="00277452"/>
    <w:rsid w:val="00280018"/>
    <w:rsid w:val="00280A06"/>
    <w:rsid w:val="00281196"/>
    <w:rsid w:val="002818BD"/>
    <w:rsid w:val="00281F0F"/>
    <w:rsid w:val="002820A6"/>
    <w:rsid w:val="00282116"/>
    <w:rsid w:val="00283840"/>
    <w:rsid w:val="00284933"/>
    <w:rsid w:val="00285D43"/>
    <w:rsid w:val="00286439"/>
    <w:rsid w:val="00286DCA"/>
    <w:rsid w:val="00291002"/>
    <w:rsid w:val="00291A76"/>
    <w:rsid w:val="0029320C"/>
    <w:rsid w:val="00293759"/>
    <w:rsid w:val="002946ED"/>
    <w:rsid w:val="00294C0F"/>
    <w:rsid w:val="00294C56"/>
    <w:rsid w:val="00294F87"/>
    <w:rsid w:val="00296ABD"/>
    <w:rsid w:val="00296E52"/>
    <w:rsid w:val="0029782E"/>
    <w:rsid w:val="002A02FE"/>
    <w:rsid w:val="002A056C"/>
    <w:rsid w:val="002A0782"/>
    <w:rsid w:val="002A07B3"/>
    <w:rsid w:val="002A084E"/>
    <w:rsid w:val="002A14F3"/>
    <w:rsid w:val="002A1521"/>
    <w:rsid w:val="002A1875"/>
    <w:rsid w:val="002A2186"/>
    <w:rsid w:val="002A2A75"/>
    <w:rsid w:val="002A3EE3"/>
    <w:rsid w:val="002A481E"/>
    <w:rsid w:val="002A4AF2"/>
    <w:rsid w:val="002A52D5"/>
    <w:rsid w:val="002A5B20"/>
    <w:rsid w:val="002A65C9"/>
    <w:rsid w:val="002A71B1"/>
    <w:rsid w:val="002B02A3"/>
    <w:rsid w:val="002B058F"/>
    <w:rsid w:val="002B0720"/>
    <w:rsid w:val="002B0EB5"/>
    <w:rsid w:val="002B1A9B"/>
    <w:rsid w:val="002B1F45"/>
    <w:rsid w:val="002B25BC"/>
    <w:rsid w:val="002B26B5"/>
    <w:rsid w:val="002B3261"/>
    <w:rsid w:val="002B3F11"/>
    <w:rsid w:val="002B582E"/>
    <w:rsid w:val="002B6940"/>
    <w:rsid w:val="002B6EAB"/>
    <w:rsid w:val="002B71C8"/>
    <w:rsid w:val="002B731A"/>
    <w:rsid w:val="002B784E"/>
    <w:rsid w:val="002B7993"/>
    <w:rsid w:val="002B7A47"/>
    <w:rsid w:val="002B7D0D"/>
    <w:rsid w:val="002B7DB8"/>
    <w:rsid w:val="002C30E9"/>
    <w:rsid w:val="002C3185"/>
    <w:rsid w:val="002C36C5"/>
    <w:rsid w:val="002C4790"/>
    <w:rsid w:val="002C56B9"/>
    <w:rsid w:val="002C6676"/>
    <w:rsid w:val="002C7523"/>
    <w:rsid w:val="002D0611"/>
    <w:rsid w:val="002D1050"/>
    <w:rsid w:val="002D2231"/>
    <w:rsid w:val="002D3496"/>
    <w:rsid w:val="002D3FE8"/>
    <w:rsid w:val="002D401B"/>
    <w:rsid w:val="002D709B"/>
    <w:rsid w:val="002E00DD"/>
    <w:rsid w:val="002E228B"/>
    <w:rsid w:val="002E4965"/>
    <w:rsid w:val="002E5EF5"/>
    <w:rsid w:val="002E6326"/>
    <w:rsid w:val="002E76C1"/>
    <w:rsid w:val="002F0502"/>
    <w:rsid w:val="002F09DF"/>
    <w:rsid w:val="002F2462"/>
    <w:rsid w:val="002F2AAE"/>
    <w:rsid w:val="002F2B7C"/>
    <w:rsid w:val="002F2C76"/>
    <w:rsid w:val="002F3CEF"/>
    <w:rsid w:val="002F3E17"/>
    <w:rsid w:val="002F567C"/>
    <w:rsid w:val="002F5AB4"/>
    <w:rsid w:val="002F67AA"/>
    <w:rsid w:val="002F6DE5"/>
    <w:rsid w:val="002F6F2F"/>
    <w:rsid w:val="002F71AD"/>
    <w:rsid w:val="002F782C"/>
    <w:rsid w:val="002F7BA5"/>
    <w:rsid w:val="00301776"/>
    <w:rsid w:val="00301922"/>
    <w:rsid w:val="003024A5"/>
    <w:rsid w:val="00302F54"/>
    <w:rsid w:val="003031DB"/>
    <w:rsid w:val="0030535E"/>
    <w:rsid w:val="0030566F"/>
    <w:rsid w:val="00306640"/>
    <w:rsid w:val="003066CF"/>
    <w:rsid w:val="0030683C"/>
    <w:rsid w:val="00310115"/>
    <w:rsid w:val="0031138F"/>
    <w:rsid w:val="00311705"/>
    <w:rsid w:val="00312288"/>
    <w:rsid w:val="00312391"/>
    <w:rsid w:val="00312F9E"/>
    <w:rsid w:val="00313E01"/>
    <w:rsid w:val="00314FA8"/>
    <w:rsid w:val="0031521A"/>
    <w:rsid w:val="00315C4A"/>
    <w:rsid w:val="00317A62"/>
    <w:rsid w:val="00317B36"/>
    <w:rsid w:val="003219CD"/>
    <w:rsid w:val="00322896"/>
    <w:rsid w:val="003229FE"/>
    <w:rsid w:val="0032391B"/>
    <w:rsid w:val="00323F00"/>
    <w:rsid w:val="00324D9A"/>
    <w:rsid w:val="00324E1E"/>
    <w:rsid w:val="00324E6B"/>
    <w:rsid w:val="00325732"/>
    <w:rsid w:val="00330006"/>
    <w:rsid w:val="00330983"/>
    <w:rsid w:val="00331962"/>
    <w:rsid w:val="00331C42"/>
    <w:rsid w:val="003326CE"/>
    <w:rsid w:val="00333125"/>
    <w:rsid w:val="0033378B"/>
    <w:rsid w:val="00334C2D"/>
    <w:rsid w:val="00336478"/>
    <w:rsid w:val="003369F1"/>
    <w:rsid w:val="00336DF8"/>
    <w:rsid w:val="0033722A"/>
    <w:rsid w:val="00341418"/>
    <w:rsid w:val="003427EE"/>
    <w:rsid w:val="003437E6"/>
    <w:rsid w:val="0034494A"/>
    <w:rsid w:val="003449CC"/>
    <w:rsid w:val="0034523A"/>
    <w:rsid w:val="00346353"/>
    <w:rsid w:val="00346C51"/>
    <w:rsid w:val="00346D70"/>
    <w:rsid w:val="00347277"/>
    <w:rsid w:val="00347A83"/>
    <w:rsid w:val="00347FED"/>
    <w:rsid w:val="00350134"/>
    <w:rsid w:val="00350870"/>
    <w:rsid w:val="00350A0A"/>
    <w:rsid w:val="00351BC0"/>
    <w:rsid w:val="003523A6"/>
    <w:rsid w:val="003531F3"/>
    <w:rsid w:val="0035419D"/>
    <w:rsid w:val="00354C1F"/>
    <w:rsid w:val="0035603B"/>
    <w:rsid w:val="00357396"/>
    <w:rsid w:val="00357CC4"/>
    <w:rsid w:val="00357F53"/>
    <w:rsid w:val="00360FEE"/>
    <w:rsid w:val="00362710"/>
    <w:rsid w:val="00362839"/>
    <w:rsid w:val="003635FE"/>
    <w:rsid w:val="00363CE9"/>
    <w:rsid w:val="00363E74"/>
    <w:rsid w:val="0036496B"/>
    <w:rsid w:val="00364C71"/>
    <w:rsid w:val="003664A2"/>
    <w:rsid w:val="003664EF"/>
    <w:rsid w:val="00367220"/>
    <w:rsid w:val="00367EC1"/>
    <w:rsid w:val="00370176"/>
    <w:rsid w:val="00370E21"/>
    <w:rsid w:val="003715B4"/>
    <w:rsid w:val="00373ADA"/>
    <w:rsid w:val="00373DEA"/>
    <w:rsid w:val="00375355"/>
    <w:rsid w:val="003755D3"/>
    <w:rsid w:val="003755DC"/>
    <w:rsid w:val="00375A03"/>
    <w:rsid w:val="00376885"/>
    <w:rsid w:val="0037713D"/>
    <w:rsid w:val="0037714F"/>
    <w:rsid w:val="003778D6"/>
    <w:rsid w:val="00377F03"/>
    <w:rsid w:val="00377FA3"/>
    <w:rsid w:val="0038034E"/>
    <w:rsid w:val="00380660"/>
    <w:rsid w:val="00380B31"/>
    <w:rsid w:val="0038335F"/>
    <w:rsid w:val="00383C54"/>
    <w:rsid w:val="00383D8A"/>
    <w:rsid w:val="00383DAE"/>
    <w:rsid w:val="00384EB4"/>
    <w:rsid w:val="00386A01"/>
    <w:rsid w:val="00386B58"/>
    <w:rsid w:val="00387617"/>
    <w:rsid w:val="003913C5"/>
    <w:rsid w:val="0039262A"/>
    <w:rsid w:val="00392BF9"/>
    <w:rsid w:val="003932C8"/>
    <w:rsid w:val="00394572"/>
    <w:rsid w:val="0039578E"/>
    <w:rsid w:val="003963E6"/>
    <w:rsid w:val="003964F8"/>
    <w:rsid w:val="00396D17"/>
    <w:rsid w:val="00396D80"/>
    <w:rsid w:val="00396F7F"/>
    <w:rsid w:val="00397510"/>
    <w:rsid w:val="003975C3"/>
    <w:rsid w:val="003977B4"/>
    <w:rsid w:val="003A01C2"/>
    <w:rsid w:val="003A05EA"/>
    <w:rsid w:val="003A0991"/>
    <w:rsid w:val="003A2859"/>
    <w:rsid w:val="003A48C3"/>
    <w:rsid w:val="003A4B3D"/>
    <w:rsid w:val="003A5BEC"/>
    <w:rsid w:val="003A5D3D"/>
    <w:rsid w:val="003A69FF"/>
    <w:rsid w:val="003A6F1C"/>
    <w:rsid w:val="003B0BAF"/>
    <w:rsid w:val="003B0DB7"/>
    <w:rsid w:val="003B1565"/>
    <w:rsid w:val="003B1CBE"/>
    <w:rsid w:val="003B1F94"/>
    <w:rsid w:val="003B3D39"/>
    <w:rsid w:val="003B3D6A"/>
    <w:rsid w:val="003B4A64"/>
    <w:rsid w:val="003B518F"/>
    <w:rsid w:val="003B5BD8"/>
    <w:rsid w:val="003B6BE3"/>
    <w:rsid w:val="003C0D2D"/>
    <w:rsid w:val="003C2761"/>
    <w:rsid w:val="003C316D"/>
    <w:rsid w:val="003C3403"/>
    <w:rsid w:val="003C3BE1"/>
    <w:rsid w:val="003C417E"/>
    <w:rsid w:val="003C4441"/>
    <w:rsid w:val="003C58F9"/>
    <w:rsid w:val="003C6222"/>
    <w:rsid w:val="003C6230"/>
    <w:rsid w:val="003C6AED"/>
    <w:rsid w:val="003C6B5F"/>
    <w:rsid w:val="003C7867"/>
    <w:rsid w:val="003C7B12"/>
    <w:rsid w:val="003D058D"/>
    <w:rsid w:val="003D0D5F"/>
    <w:rsid w:val="003D23D1"/>
    <w:rsid w:val="003D3813"/>
    <w:rsid w:val="003D54E5"/>
    <w:rsid w:val="003D5867"/>
    <w:rsid w:val="003D642F"/>
    <w:rsid w:val="003D77F9"/>
    <w:rsid w:val="003E087C"/>
    <w:rsid w:val="003E1B1B"/>
    <w:rsid w:val="003E2FE3"/>
    <w:rsid w:val="003E3AA3"/>
    <w:rsid w:val="003E3DE2"/>
    <w:rsid w:val="003E55CE"/>
    <w:rsid w:val="003E66CB"/>
    <w:rsid w:val="003E7073"/>
    <w:rsid w:val="003E7970"/>
    <w:rsid w:val="003F03C9"/>
    <w:rsid w:val="003F058F"/>
    <w:rsid w:val="003F16CE"/>
    <w:rsid w:val="003F21E5"/>
    <w:rsid w:val="003F229D"/>
    <w:rsid w:val="003F25F0"/>
    <w:rsid w:val="003F2BBE"/>
    <w:rsid w:val="003F36B8"/>
    <w:rsid w:val="003F374D"/>
    <w:rsid w:val="003F4AA1"/>
    <w:rsid w:val="003F4E16"/>
    <w:rsid w:val="003F555E"/>
    <w:rsid w:val="003F55B0"/>
    <w:rsid w:val="003F5A31"/>
    <w:rsid w:val="003F5B20"/>
    <w:rsid w:val="003F675F"/>
    <w:rsid w:val="003F6FBE"/>
    <w:rsid w:val="003F7113"/>
    <w:rsid w:val="003F7C77"/>
    <w:rsid w:val="003F7D0B"/>
    <w:rsid w:val="00400E2A"/>
    <w:rsid w:val="00401B78"/>
    <w:rsid w:val="00401BE8"/>
    <w:rsid w:val="00402B03"/>
    <w:rsid w:val="00403413"/>
    <w:rsid w:val="0040436E"/>
    <w:rsid w:val="00406142"/>
    <w:rsid w:val="00406D2F"/>
    <w:rsid w:val="004072EF"/>
    <w:rsid w:val="004073F2"/>
    <w:rsid w:val="00410901"/>
    <w:rsid w:val="00410FB8"/>
    <w:rsid w:val="004112FF"/>
    <w:rsid w:val="00411835"/>
    <w:rsid w:val="00412898"/>
    <w:rsid w:val="00412A51"/>
    <w:rsid w:val="0041401C"/>
    <w:rsid w:val="00414256"/>
    <w:rsid w:val="00415597"/>
    <w:rsid w:val="004157C3"/>
    <w:rsid w:val="004212DB"/>
    <w:rsid w:val="00421332"/>
    <w:rsid w:val="00421424"/>
    <w:rsid w:val="0042149A"/>
    <w:rsid w:val="00421534"/>
    <w:rsid w:val="00421EBC"/>
    <w:rsid w:val="00422F24"/>
    <w:rsid w:val="00423658"/>
    <w:rsid w:val="004241F1"/>
    <w:rsid w:val="004257AB"/>
    <w:rsid w:val="00426710"/>
    <w:rsid w:val="00426E6F"/>
    <w:rsid w:val="00427E62"/>
    <w:rsid w:val="00431784"/>
    <w:rsid w:val="00431834"/>
    <w:rsid w:val="004320EC"/>
    <w:rsid w:val="00432627"/>
    <w:rsid w:val="00432DF9"/>
    <w:rsid w:val="00432F05"/>
    <w:rsid w:val="00433D73"/>
    <w:rsid w:val="00434B4D"/>
    <w:rsid w:val="00434EA8"/>
    <w:rsid w:val="00435E4F"/>
    <w:rsid w:val="0043611A"/>
    <w:rsid w:val="00436FA6"/>
    <w:rsid w:val="00437623"/>
    <w:rsid w:val="004376E2"/>
    <w:rsid w:val="00441590"/>
    <w:rsid w:val="0044261A"/>
    <w:rsid w:val="00443226"/>
    <w:rsid w:val="004436D6"/>
    <w:rsid w:val="00443D60"/>
    <w:rsid w:val="00444A71"/>
    <w:rsid w:val="00444B5E"/>
    <w:rsid w:val="00444BEB"/>
    <w:rsid w:val="004455A8"/>
    <w:rsid w:val="00445836"/>
    <w:rsid w:val="00445B51"/>
    <w:rsid w:val="00447CCF"/>
    <w:rsid w:val="004503B5"/>
    <w:rsid w:val="0045066E"/>
    <w:rsid w:val="004511FE"/>
    <w:rsid w:val="004512D8"/>
    <w:rsid w:val="00451CDC"/>
    <w:rsid w:val="00453BB5"/>
    <w:rsid w:val="00454CF1"/>
    <w:rsid w:val="00461638"/>
    <w:rsid w:val="00461C12"/>
    <w:rsid w:val="00461D4D"/>
    <w:rsid w:val="00462495"/>
    <w:rsid w:val="00462B7E"/>
    <w:rsid w:val="00463621"/>
    <w:rsid w:val="0046451E"/>
    <w:rsid w:val="0046475B"/>
    <w:rsid w:val="004648DB"/>
    <w:rsid w:val="00464BDC"/>
    <w:rsid w:val="0046560D"/>
    <w:rsid w:val="00465E92"/>
    <w:rsid w:val="004665B2"/>
    <w:rsid w:val="004672F8"/>
    <w:rsid w:val="00467F55"/>
    <w:rsid w:val="0047001C"/>
    <w:rsid w:val="00470861"/>
    <w:rsid w:val="004710E0"/>
    <w:rsid w:val="00471775"/>
    <w:rsid w:val="00471ABE"/>
    <w:rsid w:val="00471B97"/>
    <w:rsid w:val="004726A9"/>
    <w:rsid w:val="00472B27"/>
    <w:rsid w:val="00473CF9"/>
    <w:rsid w:val="00473D45"/>
    <w:rsid w:val="00473EFE"/>
    <w:rsid w:val="0047524E"/>
    <w:rsid w:val="00475E0F"/>
    <w:rsid w:val="0047607D"/>
    <w:rsid w:val="00476F96"/>
    <w:rsid w:val="0047738F"/>
    <w:rsid w:val="004777F8"/>
    <w:rsid w:val="004818B5"/>
    <w:rsid w:val="00483510"/>
    <w:rsid w:val="00483559"/>
    <w:rsid w:val="004836CF"/>
    <w:rsid w:val="00483F9C"/>
    <w:rsid w:val="00484079"/>
    <w:rsid w:val="004849D0"/>
    <w:rsid w:val="00484D3A"/>
    <w:rsid w:val="00485FEA"/>
    <w:rsid w:val="00486C5E"/>
    <w:rsid w:val="00486E94"/>
    <w:rsid w:val="004870A5"/>
    <w:rsid w:val="004873D2"/>
    <w:rsid w:val="00487FC1"/>
    <w:rsid w:val="00490295"/>
    <w:rsid w:val="004903E1"/>
    <w:rsid w:val="004911AD"/>
    <w:rsid w:val="0049173D"/>
    <w:rsid w:val="00492525"/>
    <w:rsid w:val="00492CDE"/>
    <w:rsid w:val="00492E88"/>
    <w:rsid w:val="00493804"/>
    <w:rsid w:val="00493BA4"/>
    <w:rsid w:val="00493D26"/>
    <w:rsid w:val="00494764"/>
    <w:rsid w:val="0049549D"/>
    <w:rsid w:val="0049635E"/>
    <w:rsid w:val="004969C0"/>
    <w:rsid w:val="004970E3"/>
    <w:rsid w:val="00497552"/>
    <w:rsid w:val="004978A6"/>
    <w:rsid w:val="004979A1"/>
    <w:rsid w:val="004A0091"/>
    <w:rsid w:val="004A0B21"/>
    <w:rsid w:val="004A0DDA"/>
    <w:rsid w:val="004A1085"/>
    <w:rsid w:val="004A16BD"/>
    <w:rsid w:val="004A1951"/>
    <w:rsid w:val="004A24C9"/>
    <w:rsid w:val="004A288D"/>
    <w:rsid w:val="004A2CDC"/>
    <w:rsid w:val="004A33D8"/>
    <w:rsid w:val="004A39F9"/>
    <w:rsid w:val="004A3AD2"/>
    <w:rsid w:val="004A3B16"/>
    <w:rsid w:val="004A4AE7"/>
    <w:rsid w:val="004A4C21"/>
    <w:rsid w:val="004A4E86"/>
    <w:rsid w:val="004A509A"/>
    <w:rsid w:val="004A50A2"/>
    <w:rsid w:val="004A5118"/>
    <w:rsid w:val="004A54A3"/>
    <w:rsid w:val="004A602E"/>
    <w:rsid w:val="004A6420"/>
    <w:rsid w:val="004A72D3"/>
    <w:rsid w:val="004A72DA"/>
    <w:rsid w:val="004A7E94"/>
    <w:rsid w:val="004A7EEE"/>
    <w:rsid w:val="004B0B2E"/>
    <w:rsid w:val="004B0F1C"/>
    <w:rsid w:val="004B2E67"/>
    <w:rsid w:val="004B35D8"/>
    <w:rsid w:val="004B36FA"/>
    <w:rsid w:val="004B39CA"/>
    <w:rsid w:val="004B3B5B"/>
    <w:rsid w:val="004B3E71"/>
    <w:rsid w:val="004B407A"/>
    <w:rsid w:val="004B52C1"/>
    <w:rsid w:val="004B53FA"/>
    <w:rsid w:val="004B6F4C"/>
    <w:rsid w:val="004B7D93"/>
    <w:rsid w:val="004C11A9"/>
    <w:rsid w:val="004C11D3"/>
    <w:rsid w:val="004C163F"/>
    <w:rsid w:val="004C25B4"/>
    <w:rsid w:val="004C304E"/>
    <w:rsid w:val="004C3381"/>
    <w:rsid w:val="004C3E88"/>
    <w:rsid w:val="004C504F"/>
    <w:rsid w:val="004C5A46"/>
    <w:rsid w:val="004C5B1E"/>
    <w:rsid w:val="004C6B30"/>
    <w:rsid w:val="004C6ED8"/>
    <w:rsid w:val="004C71E4"/>
    <w:rsid w:val="004C7C78"/>
    <w:rsid w:val="004D0E56"/>
    <w:rsid w:val="004D151B"/>
    <w:rsid w:val="004D15E5"/>
    <w:rsid w:val="004D15F3"/>
    <w:rsid w:val="004D1B18"/>
    <w:rsid w:val="004D252A"/>
    <w:rsid w:val="004D2A88"/>
    <w:rsid w:val="004D362B"/>
    <w:rsid w:val="004D5FDF"/>
    <w:rsid w:val="004D64A2"/>
    <w:rsid w:val="004D6FC7"/>
    <w:rsid w:val="004E0474"/>
    <w:rsid w:val="004E0A71"/>
    <w:rsid w:val="004E106B"/>
    <w:rsid w:val="004E2715"/>
    <w:rsid w:val="004E3144"/>
    <w:rsid w:val="004E31A6"/>
    <w:rsid w:val="004E419D"/>
    <w:rsid w:val="004E4777"/>
    <w:rsid w:val="004E4B9A"/>
    <w:rsid w:val="004E4D85"/>
    <w:rsid w:val="004E56B7"/>
    <w:rsid w:val="004E56CF"/>
    <w:rsid w:val="004E58B4"/>
    <w:rsid w:val="004E5F5C"/>
    <w:rsid w:val="004E645C"/>
    <w:rsid w:val="004E6F2A"/>
    <w:rsid w:val="004E706F"/>
    <w:rsid w:val="004E79BF"/>
    <w:rsid w:val="004F0985"/>
    <w:rsid w:val="004F0EF5"/>
    <w:rsid w:val="004F0F8D"/>
    <w:rsid w:val="004F345E"/>
    <w:rsid w:val="004F3E61"/>
    <w:rsid w:val="004F4010"/>
    <w:rsid w:val="004F5055"/>
    <w:rsid w:val="004F59BC"/>
    <w:rsid w:val="004F60A3"/>
    <w:rsid w:val="004F623C"/>
    <w:rsid w:val="004F6493"/>
    <w:rsid w:val="004F6E23"/>
    <w:rsid w:val="004F74D8"/>
    <w:rsid w:val="00500232"/>
    <w:rsid w:val="0050072D"/>
    <w:rsid w:val="00500F59"/>
    <w:rsid w:val="0050167D"/>
    <w:rsid w:val="00501CFB"/>
    <w:rsid w:val="00501DDF"/>
    <w:rsid w:val="005022C1"/>
    <w:rsid w:val="005028B4"/>
    <w:rsid w:val="00502A07"/>
    <w:rsid w:val="00503593"/>
    <w:rsid w:val="00503921"/>
    <w:rsid w:val="00503C7A"/>
    <w:rsid w:val="00503EC0"/>
    <w:rsid w:val="0050418D"/>
    <w:rsid w:val="005045AC"/>
    <w:rsid w:val="00505020"/>
    <w:rsid w:val="00505D0B"/>
    <w:rsid w:val="00505DD6"/>
    <w:rsid w:val="00505F9D"/>
    <w:rsid w:val="00506018"/>
    <w:rsid w:val="00506491"/>
    <w:rsid w:val="00506D2C"/>
    <w:rsid w:val="00507065"/>
    <w:rsid w:val="00507F2A"/>
    <w:rsid w:val="00510992"/>
    <w:rsid w:val="00510AAA"/>
    <w:rsid w:val="00511166"/>
    <w:rsid w:val="00511C84"/>
    <w:rsid w:val="00511E52"/>
    <w:rsid w:val="00512512"/>
    <w:rsid w:val="00513D3E"/>
    <w:rsid w:val="00515776"/>
    <w:rsid w:val="00515B03"/>
    <w:rsid w:val="00515CCE"/>
    <w:rsid w:val="005208EE"/>
    <w:rsid w:val="00521876"/>
    <w:rsid w:val="0052205C"/>
    <w:rsid w:val="00522297"/>
    <w:rsid w:val="00522543"/>
    <w:rsid w:val="005228DE"/>
    <w:rsid w:val="005264AD"/>
    <w:rsid w:val="0052764E"/>
    <w:rsid w:val="00530DDD"/>
    <w:rsid w:val="005326EB"/>
    <w:rsid w:val="00532771"/>
    <w:rsid w:val="005329B4"/>
    <w:rsid w:val="00532B27"/>
    <w:rsid w:val="005331A4"/>
    <w:rsid w:val="005342B0"/>
    <w:rsid w:val="00534AF9"/>
    <w:rsid w:val="00535341"/>
    <w:rsid w:val="005357C9"/>
    <w:rsid w:val="00535D00"/>
    <w:rsid w:val="00535D04"/>
    <w:rsid w:val="00536FE0"/>
    <w:rsid w:val="005375FC"/>
    <w:rsid w:val="0054124D"/>
    <w:rsid w:val="0054289C"/>
    <w:rsid w:val="005433D8"/>
    <w:rsid w:val="005449CA"/>
    <w:rsid w:val="00545B14"/>
    <w:rsid w:val="00546D48"/>
    <w:rsid w:val="0054742D"/>
    <w:rsid w:val="00547AB3"/>
    <w:rsid w:val="00550204"/>
    <w:rsid w:val="00552A34"/>
    <w:rsid w:val="00553E63"/>
    <w:rsid w:val="00554174"/>
    <w:rsid w:val="00554B8C"/>
    <w:rsid w:val="00554E01"/>
    <w:rsid w:val="00555FD0"/>
    <w:rsid w:val="00556E65"/>
    <w:rsid w:val="00557061"/>
    <w:rsid w:val="00557651"/>
    <w:rsid w:val="00557EC2"/>
    <w:rsid w:val="00560E9B"/>
    <w:rsid w:val="005617A1"/>
    <w:rsid w:val="00562171"/>
    <w:rsid w:val="005631C5"/>
    <w:rsid w:val="00563795"/>
    <w:rsid w:val="00565D62"/>
    <w:rsid w:val="005668B3"/>
    <w:rsid w:val="00566AEA"/>
    <w:rsid w:val="00566E4E"/>
    <w:rsid w:val="0056717E"/>
    <w:rsid w:val="005673B5"/>
    <w:rsid w:val="005675B0"/>
    <w:rsid w:val="005677F3"/>
    <w:rsid w:val="005678AF"/>
    <w:rsid w:val="0057023B"/>
    <w:rsid w:val="00570EE7"/>
    <w:rsid w:val="00571147"/>
    <w:rsid w:val="005717A1"/>
    <w:rsid w:val="00572902"/>
    <w:rsid w:val="00572D84"/>
    <w:rsid w:val="00573ADC"/>
    <w:rsid w:val="005743B9"/>
    <w:rsid w:val="0057449E"/>
    <w:rsid w:val="005750E2"/>
    <w:rsid w:val="005756D9"/>
    <w:rsid w:val="00575713"/>
    <w:rsid w:val="00575736"/>
    <w:rsid w:val="0057580D"/>
    <w:rsid w:val="00576CB9"/>
    <w:rsid w:val="00576CBD"/>
    <w:rsid w:val="0057714E"/>
    <w:rsid w:val="00577747"/>
    <w:rsid w:val="00577A79"/>
    <w:rsid w:val="00580527"/>
    <w:rsid w:val="0058054A"/>
    <w:rsid w:val="00580CEF"/>
    <w:rsid w:val="00581188"/>
    <w:rsid w:val="00581764"/>
    <w:rsid w:val="00581A98"/>
    <w:rsid w:val="00581EAA"/>
    <w:rsid w:val="00582F98"/>
    <w:rsid w:val="00583BE7"/>
    <w:rsid w:val="00583E15"/>
    <w:rsid w:val="0058454C"/>
    <w:rsid w:val="0058474F"/>
    <w:rsid w:val="00584DC4"/>
    <w:rsid w:val="00584F0C"/>
    <w:rsid w:val="005857D1"/>
    <w:rsid w:val="005860BD"/>
    <w:rsid w:val="005863B1"/>
    <w:rsid w:val="00586F99"/>
    <w:rsid w:val="00587130"/>
    <w:rsid w:val="00587216"/>
    <w:rsid w:val="00587AAA"/>
    <w:rsid w:val="005901D2"/>
    <w:rsid w:val="00591359"/>
    <w:rsid w:val="00591AD5"/>
    <w:rsid w:val="00592DC4"/>
    <w:rsid w:val="005943A4"/>
    <w:rsid w:val="00594DDB"/>
    <w:rsid w:val="00595E0E"/>
    <w:rsid w:val="00596549"/>
    <w:rsid w:val="00596A09"/>
    <w:rsid w:val="005A0405"/>
    <w:rsid w:val="005A2FB8"/>
    <w:rsid w:val="005A32E8"/>
    <w:rsid w:val="005A362D"/>
    <w:rsid w:val="005A390F"/>
    <w:rsid w:val="005A3A2F"/>
    <w:rsid w:val="005A4EBA"/>
    <w:rsid w:val="005A6003"/>
    <w:rsid w:val="005A62A6"/>
    <w:rsid w:val="005A6C04"/>
    <w:rsid w:val="005A7C2A"/>
    <w:rsid w:val="005B002C"/>
    <w:rsid w:val="005B0B51"/>
    <w:rsid w:val="005B0BEB"/>
    <w:rsid w:val="005B0F1E"/>
    <w:rsid w:val="005B1D0C"/>
    <w:rsid w:val="005B21DD"/>
    <w:rsid w:val="005B2F09"/>
    <w:rsid w:val="005B3ADD"/>
    <w:rsid w:val="005B3F15"/>
    <w:rsid w:val="005B4C27"/>
    <w:rsid w:val="005B527D"/>
    <w:rsid w:val="005B5684"/>
    <w:rsid w:val="005B5CC6"/>
    <w:rsid w:val="005B662F"/>
    <w:rsid w:val="005B69C8"/>
    <w:rsid w:val="005B6B55"/>
    <w:rsid w:val="005C129A"/>
    <w:rsid w:val="005C149F"/>
    <w:rsid w:val="005C1658"/>
    <w:rsid w:val="005C1FB1"/>
    <w:rsid w:val="005C3B23"/>
    <w:rsid w:val="005C4244"/>
    <w:rsid w:val="005C516D"/>
    <w:rsid w:val="005C5801"/>
    <w:rsid w:val="005C5BD6"/>
    <w:rsid w:val="005C5F34"/>
    <w:rsid w:val="005C6260"/>
    <w:rsid w:val="005C6C4B"/>
    <w:rsid w:val="005C77AE"/>
    <w:rsid w:val="005C7EA6"/>
    <w:rsid w:val="005D06B9"/>
    <w:rsid w:val="005D0725"/>
    <w:rsid w:val="005D0CC3"/>
    <w:rsid w:val="005D1EC9"/>
    <w:rsid w:val="005D2898"/>
    <w:rsid w:val="005D2905"/>
    <w:rsid w:val="005D3F19"/>
    <w:rsid w:val="005D4B39"/>
    <w:rsid w:val="005D55BC"/>
    <w:rsid w:val="005D5900"/>
    <w:rsid w:val="005D5CF2"/>
    <w:rsid w:val="005E031C"/>
    <w:rsid w:val="005E07AA"/>
    <w:rsid w:val="005E3268"/>
    <w:rsid w:val="005E3D29"/>
    <w:rsid w:val="005E43C4"/>
    <w:rsid w:val="005E762F"/>
    <w:rsid w:val="005E7D28"/>
    <w:rsid w:val="005F015E"/>
    <w:rsid w:val="005F041B"/>
    <w:rsid w:val="005F0997"/>
    <w:rsid w:val="005F09D7"/>
    <w:rsid w:val="005F16CE"/>
    <w:rsid w:val="005F2875"/>
    <w:rsid w:val="005F483C"/>
    <w:rsid w:val="005F5E17"/>
    <w:rsid w:val="005F5F18"/>
    <w:rsid w:val="005F6243"/>
    <w:rsid w:val="005F7088"/>
    <w:rsid w:val="005F79D9"/>
    <w:rsid w:val="005F7BD3"/>
    <w:rsid w:val="005F7C6F"/>
    <w:rsid w:val="00600023"/>
    <w:rsid w:val="00600233"/>
    <w:rsid w:val="00600DFD"/>
    <w:rsid w:val="006016AE"/>
    <w:rsid w:val="00601C7D"/>
    <w:rsid w:val="00601ED9"/>
    <w:rsid w:val="006020EA"/>
    <w:rsid w:val="00602D85"/>
    <w:rsid w:val="00602DA7"/>
    <w:rsid w:val="00602E2B"/>
    <w:rsid w:val="00603AC7"/>
    <w:rsid w:val="00604617"/>
    <w:rsid w:val="00605098"/>
    <w:rsid w:val="006058CE"/>
    <w:rsid w:val="00605A15"/>
    <w:rsid w:val="00605A59"/>
    <w:rsid w:val="006075B2"/>
    <w:rsid w:val="00607879"/>
    <w:rsid w:val="00610590"/>
    <w:rsid w:val="006106DC"/>
    <w:rsid w:val="00610B8E"/>
    <w:rsid w:val="006111C8"/>
    <w:rsid w:val="006128ED"/>
    <w:rsid w:val="006131F7"/>
    <w:rsid w:val="0061562E"/>
    <w:rsid w:val="0061599A"/>
    <w:rsid w:val="00615A1A"/>
    <w:rsid w:val="00616302"/>
    <w:rsid w:val="00616850"/>
    <w:rsid w:val="00616D9E"/>
    <w:rsid w:val="00616FBC"/>
    <w:rsid w:val="00617448"/>
    <w:rsid w:val="006174E4"/>
    <w:rsid w:val="00617B49"/>
    <w:rsid w:val="0062008D"/>
    <w:rsid w:val="00620603"/>
    <w:rsid w:val="006215E3"/>
    <w:rsid w:val="006221AD"/>
    <w:rsid w:val="00622826"/>
    <w:rsid w:val="00623A3D"/>
    <w:rsid w:val="00624012"/>
    <w:rsid w:val="00624590"/>
    <w:rsid w:val="006252B2"/>
    <w:rsid w:val="00625CAC"/>
    <w:rsid w:val="00626325"/>
    <w:rsid w:val="00626825"/>
    <w:rsid w:val="00626AC7"/>
    <w:rsid w:val="00626AE2"/>
    <w:rsid w:val="006273D2"/>
    <w:rsid w:val="0062787E"/>
    <w:rsid w:val="006278B7"/>
    <w:rsid w:val="00627F71"/>
    <w:rsid w:val="006303F4"/>
    <w:rsid w:val="00630427"/>
    <w:rsid w:val="00631A82"/>
    <w:rsid w:val="00631F8C"/>
    <w:rsid w:val="00632243"/>
    <w:rsid w:val="00632D43"/>
    <w:rsid w:val="006331D9"/>
    <w:rsid w:val="00633A50"/>
    <w:rsid w:val="00634822"/>
    <w:rsid w:val="00634D02"/>
    <w:rsid w:val="0063627E"/>
    <w:rsid w:val="00636335"/>
    <w:rsid w:val="00636DBB"/>
    <w:rsid w:val="00637156"/>
    <w:rsid w:val="00637866"/>
    <w:rsid w:val="00637A01"/>
    <w:rsid w:val="00637C5C"/>
    <w:rsid w:val="00640468"/>
    <w:rsid w:val="006405BE"/>
    <w:rsid w:val="00641575"/>
    <w:rsid w:val="00642541"/>
    <w:rsid w:val="00643083"/>
    <w:rsid w:val="006430CD"/>
    <w:rsid w:val="0064374E"/>
    <w:rsid w:val="00643C08"/>
    <w:rsid w:val="0064483C"/>
    <w:rsid w:val="00644FBD"/>
    <w:rsid w:val="006460C6"/>
    <w:rsid w:val="006472C7"/>
    <w:rsid w:val="00647B87"/>
    <w:rsid w:val="00647FAD"/>
    <w:rsid w:val="00650912"/>
    <w:rsid w:val="00651164"/>
    <w:rsid w:val="0065292E"/>
    <w:rsid w:val="00652D84"/>
    <w:rsid w:val="00654B48"/>
    <w:rsid w:val="00655F06"/>
    <w:rsid w:val="00660512"/>
    <w:rsid w:val="0066110F"/>
    <w:rsid w:val="006642B1"/>
    <w:rsid w:val="00664683"/>
    <w:rsid w:val="006656E8"/>
    <w:rsid w:val="006657D4"/>
    <w:rsid w:val="00666013"/>
    <w:rsid w:val="006666F2"/>
    <w:rsid w:val="00666C3B"/>
    <w:rsid w:val="00667D30"/>
    <w:rsid w:val="0067041E"/>
    <w:rsid w:val="0067044F"/>
    <w:rsid w:val="006718E3"/>
    <w:rsid w:val="00673410"/>
    <w:rsid w:val="006741A4"/>
    <w:rsid w:val="006744E5"/>
    <w:rsid w:val="006768E3"/>
    <w:rsid w:val="00676B08"/>
    <w:rsid w:val="0067738D"/>
    <w:rsid w:val="006774EA"/>
    <w:rsid w:val="006800A3"/>
    <w:rsid w:val="00680900"/>
    <w:rsid w:val="006819F0"/>
    <w:rsid w:val="006832B3"/>
    <w:rsid w:val="00683D8A"/>
    <w:rsid w:val="0068402B"/>
    <w:rsid w:val="00684089"/>
    <w:rsid w:val="00684C6B"/>
    <w:rsid w:val="00684D63"/>
    <w:rsid w:val="00685293"/>
    <w:rsid w:val="00686203"/>
    <w:rsid w:val="00690816"/>
    <w:rsid w:val="0069135B"/>
    <w:rsid w:val="00692488"/>
    <w:rsid w:val="00692A1A"/>
    <w:rsid w:val="006943C5"/>
    <w:rsid w:val="00695AA9"/>
    <w:rsid w:val="006963C2"/>
    <w:rsid w:val="00696C3D"/>
    <w:rsid w:val="006970BE"/>
    <w:rsid w:val="006972CF"/>
    <w:rsid w:val="006A0BAC"/>
    <w:rsid w:val="006A0BD4"/>
    <w:rsid w:val="006A110D"/>
    <w:rsid w:val="006A169D"/>
    <w:rsid w:val="006A16FE"/>
    <w:rsid w:val="006A2168"/>
    <w:rsid w:val="006A309D"/>
    <w:rsid w:val="006A33B4"/>
    <w:rsid w:val="006A3667"/>
    <w:rsid w:val="006A466F"/>
    <w:rsid w:val="006A4ED6"/>
    <w:rsid w:val="006A5DE0"/>
    <w:rsid w:val="006A5F79"/>
    <w:rsid w:val="006A62B0"/>
    <w:rsid w:val="006A6467"/>
    <w:rsid w:val="006A64D9"/>
    <w:rsid w:val="006A714D"/>
    <w:rsid w:val="006B12A1"/>
    <w:rsid w:val="006B16A2"/>
    <w:rsid w:val="006B1721"/>
    <w:rsid w:val="006B29C8"/>
    <w:rsid w:val="006B2A07"/>
    <w:rsid w:val="006B3067"/>
    <w:rsid w:val="006B38B7"/>
    <w:rsid w:val="006B3B78"/>
    <w:rsid w:val="006B44E3"/>
    <w:rsid w:val="006B55BC"/>
    <w:rsid w:val="006B5B13"/>
    <w:rsid w:val="006B6532"/>
    <w:rsid w:val="006C0FB0"/>
    <w:rsid w:val="006C28CE"/>
    <w:rsid w:val="006C2F8D"/>
    <w:rsid w:val="006C3612"/>
    <w:rsid w:val="006C393A"/>
    <w:rsid w:val="006C572E"/>
    <w:rsid w:val="006C6F66"/>
    <w:rsid w:val="006C7B8B"/>
    <w:rsid w:val="006C7EE2"/>
    <w:rsid w:val="006C7F37"/>
    <w:rsid w:val="006D04DF"/>
    <w:rsid w:val="006D0B6B"/>
    <w:rsid w:val="006D0FF7"/>
    <w:rsid w:val="006D1EA8"/>
    <w:rsid w:val="006D2AEA"/>
    <w:rsid w:val="006D3707"/>
    <w:rsid w:val="006D4491"/>
    <w:rsid w:val="006D4B8C"/>
    <w:rsid w:val="006D4DA3"/>
    <w:rsid w:val="006D661A"/>
    <w:rsid w:val="006D6A4A"/>
    <w:rsid w:val="006D6AE2"/>
    <w:rsid w:val="006D7E9E"/>
    <w:rsid w:val="006E0455"/>
    <w:rsid w:val="006E0CA5"/>
    <w:rsid w:val="006E11D3"/>
    <w:rsid w:val="006E180A"/>
    <w:rsid w:val="006E18D3"/>
    <w:rsid w:val="006E2292"/>
    <w:rsid w:val="006E3394"/>
    <w:rsid w:val="006E3617"/>
    <w:rsid w:val="006E38AC"/>
    <w:rsid w:val="006E3914"/>
    <w:rsid w:val="006E46EB"/>
    <w:rsid w:val="006E54EC"/>
    <w:rsid w:val="006E5CFE"/>
    <w:rsid w:val="006E5F00"/>
    <w:rsid w:val="006E7419"/>
    <w:rsid w:val="006E79C0"/>
    <w:rsid w:val="006F036D"/>
    <w:rsid w:val="006F1363"/>
    <w:rsid w:val="006F176B"/>
    <w:rsid w:val="006F1856"/>
    <w:rsid w:val="006F2307"/>
    <w:rsid w:val="006F39F7"/>
    <w:rsid w:val="006F44A1"/>
    <w:rsid w:val="006F4798"/>
    <w:rsid w:val="006F56CD"/>
    <w:rsid w:val="006F6919"/>
    <w:rsid w:val="006F6C00"/>
    <w:rsid w:val="006F6F29"/>
    <w:rsid w:val="007012E7"/>
    <w:rsid w:val="00701A56"/>
    <w:rsid w:val="007020C9"/>
    <w:rsid w:val="00702203"/>
    <w:rsid w:val="0070234B"/>
    <w:rsid w:val="007025EF"/>
    <w:rsid w:val="007027E8"/>
    <w:rsid w:val="00702FF9"/>
    <w:rsid w:val="00703F86"/>
    <w:rsid w:val="00704116"/>
    <w:rsid w:val="0070531D"/>
    <w:rsid w:val="007053F9"/>
    <w:rsid w:val="00706379"/>
    <w:rsid w:val="00706E39"/>
    <w:rsid w:val="00707BD6"/>
    <w:rsid w:val="0071040F"/>
    <w:rsid w:val="00710C80"/>
    <w:rsid w:val="0071165A"/>
    <w:rsid w:val="0071320E"/>
    <w:rsid w:val="00714289"/>
    <w:rsid w:val="00714F23"/>
    <w:rsid w:val="00715E3A"/>
    <w:rsid w:val="007174DE"/>
    <w:rsid w:val="0072159D"/>
    <w:rsid w:val="00721D09"/>
    <w:rsid w:val="00722D5D"/>
    <w:rsid w:val="00722D8F"/>
    <w:rsid w:val="0072308E"/>
    <w:rsid w:val="007231C2"/>
    <w:rsid w:val="00723FE2"/>
    <w:rsid w:val="00724376"/>
    <w:rsid w:val="00724567"/>
    <w:rsid w:val="007258DC"/>
    <w:rsid w:val="0073064F"/>
    <w:rsid w:val="00730BC1"/>
    <w:rsid w:val="0073125F"/>
    <w:rsid w:val="007314D1"/>
    <w:rsid w:val="007322CE"/>
    <w:rsid w:val="00733319"/>
    <w:rsid w:val="007335ED"/>
    <w:rsid w:val="007336A5"/>
    <w:rsid w:val="00734CC8"/>
    <w:rsid w:val="0073531B"/>
    <w:rsid w:val="00735E68"/>
    <w:rsid w:val="007375AD"/>
    <w:rsid w:val="007378D3"/>
    <w:rsid w:val="0073790F"/>
    <w:rsid w:val="00737DDC"/>
    <w:rsid w:val="00740134"/>
    <w:rsid w:val="00740485"/>
    <w:rsid w:val="0074102B"/>
    <w:rsid w:val="00741461"/>
    <w:rsid w:val="0074146D"/>
    <w:rsid w:val="00741E71"/>
    <w:rsid w:val="00742CDA"/>
    <w:rsid w:val="00743D94"/>
    <w:rsid w:val="00746D83"/>
    <w:rsid w:val="00747EBD"/>
    <w:rsid w:val="007501E4"/>
    <w:rsid w:val="007515BE"/>
    <w:rsid w:val="00751F9C"/>
    <w:rsid w:val="007525F2"/>
    <w:rsid w:val="00753843"/>
    <w:rsid w:val="00753B20"/>
    <w:rsid w:val="007543BF"/>
    <w:rsid w:val="007543F0"/>
    <w:rsid w:val="0075539A"/>
    <w:rsid w:val="00755C18"/>
    <w:rsid w:val="00756D2A"/>
    <w:rsid w:val="00757899"/>
    <w:rsid w:val="00757B16"/>
    <w:rsid w:val="007604C2"/>
    <w:rsid w:val="007614A9"/>
    <w:rsid w:val="007623F1"/>
    <w:rsid w:val="00763F08"/>
    <w:rsid w:val="00764B3F"/>
    <w:rsid w:val="00764D8C"/>
    <w:rsid w:val="00765794"/>
    <w:rsid w:val="00766CF6"/>
    <w:rsid w:val="00767488"/>
    <w:rsid w:val="00767E95"/>
    <w:rsid w:val="00767ED7"/>
    <w:rsid w:val="007702C3"/>
    <w:rsid w:val="007703D4"/>
    <w:rsid w:val="00770805"/>
    <w:rsid w:val="00771382"/>
    <w:rsid w:val="007717ED"/>
    <w:rsid w:val="00771A4D"/>
    <w:rsid w:val="00771CFC"/>
    <w:rsid w:val="007727A1"/>
    <w:rsid w:val="00774F49"/>
    <w:rsid w:val="007753D9"/>
    <w:rsid w:val="00775B5B"/>
    <w:rsid w:val="00775CC1"/>
    <w:rsid w:val="00775E82"/>
    <w:rsid w:val="00776F9B"/>
    <w:rsid w:val="00777406"/>
    <w:rsid w:val="007816D9"/>
    <w:rsid w:val="00781BDA"/>
    <w:rsid w:val="00782170"/>
    <w:rsid w:val="0078291A"/>
    <w:rsid w:val="00784FE9"/>
    <w:rsid w:val="00786FB1"/>
    <w:rsid w:val="0078752A"/>
    <w:rsid w:val="00791DE7"/>
    <w:rsid w:val="00791E6A"/>
    <w:rsid w:val="007922B4"/>
    <w:rsid w:val="00792D97"/>
    <w:rsid w:val="0079327E"/>
    <w:rsid w:val="00793E5B"/>
    <w:rsid w:val="007946CC"/>
    <w:rsid w:val="00795868"/>
    <w:rsid w:val="007959E7"/>
    <w:rsid w:val="00795F6E"/>
    <w:rsid w:val="00795FD7"/>
    <w:rsid w:val="00796888"/>
    <w:rsid w:val="007A0015"/>
    <w:rsid w:val="007A09E6"/>
    <w:rsid w:val="007A09F7"/>
    <w:rsid w:val="007A11D2"/>
    <w:rsid w:val="007A2418"/>
    <w:rsid w:val="007A2576"/>
    <w:rsid w:val="007A2C08"/>
    <w:rsid w:val="007A3DE5"/>
    <w:rsid w:val="007A4227"/>
    <w:rsid w:val="007A4AA6"/>
    <w:rsid w:val="007A4E84"/>
    <w:rsid w:val="007A590E"/>
    <w:rsid w:val="007A632F"/>
    <w:rsid w:val="007A67F2"/>
    <w:rsid w:val="007A7543"/>
    <w:rsid w:val="007B0963"/>
    <w:rsid w:val="007B138F"/>
    <w:rsid w:val="007B1841"/>
    <w:rsid w:val="007B1857"/>
    <w:rsid w:val="007B1B20"/>
    <w:rsid w:val="007B2513"/>
    <w:rsid w:val="007B26C4"/>
    <w:rsid w:val="007B471B"/>
    <w:rsid w:val="007B4B70"/>
    <w:rsid w:val="007B6C3F"/>
    <w:rsid w:val="007B6CAB"/>
    <w:rsid w:val="007B6F17"/>
    <w:rsid w:val="007B6FFE"/>
    <w:rsid w:val="007B71A0"/>
    <w:rsid w:val="007B7825"/>
    <w:rsid w:val="007B7FF7"/>
    <w:rsid w:val="007C0E81"/>
    <w:rsid w:val="007C0F30"/>
    <w:rsid w:val="007C11F5"/>
    <w:rsid w:val="007C1F7A"/>
    <w:rsid w:val="007C2084"/>
    <w:rsid w:val="007C2FBA"/>
    <w:rsid w:val="007C3475"/>
    <w:rsid w:val="007C35F0"/>
    <w:rsid w:val="007C3D57"/>
    <w:rsid w:val="007C3DB4"/>
    <w:rsid w:val="007C4E31"/>
    <w:rsid w:val="007C5F9B"/>
    <w:rsid w:val="007C6C69"/>
    <w:rsid w:val="007C6CD9"/>
    <w:rsid w:val="007D14BE"/>
    <w:rsid w:val="007D168B"/>
    <w:rsid w:val="007D1A2C"/>
    <w:rsid w:val="007D1DA4"/>
    <w:rsid w:val="007D1FBE"/>
    <w:rsid w:val="007D210E"/>
    <w:rsid w:val="007D3DCC"/>
    <w:rsid w:val="007D42E0"/>
    <w:rsid w:val="007D48E6"/>
    <w:rsid w:val="007D5F9E"/>
    <w:rsid w:val="007D6157"/>
    <w:rsid w:val="007D6329"/>
    <w:rsid w:val="007D7586"/>
    <w:rsid w:val="007E0D3C"/>
    <w:rsid w:val="007E1222"/>
    <w:rsid w:val="007E1B0F"/>
    <w:rsid w:val="007E2ED2"/>
    <w:rsid w:val="007E2EF1"/>
    <w:rsid w:val="007E3832"/>
    <w:rsid w:val="007E4AA2"/>
    <w:rsid w:val="007E7B99"/>
    <w:rsid w:val="007F1037"/>
    <w:rsid w:val="007F1397"/>
    <w:rsid w:val="007F22D4"/>
    <w:rsid w:val="007F2964"/>
    <w:rsid w:val="007F37F4"/>
    <w:rsid w:val="007F3AA8"/>
    <w:rsid w:val="007F3BCC"/>
    <w:rsid w:val="007F4B79"/>
    <w:rsid w:val="007F5CE6"/>
    <w:rsid w:val="007F611C"/>
    <w:rsid w:val="007F6433"/>
    <w:rsid w:val="007F6A03"/>
    <w:rsid w:val="007F6C31"/>
    <w:rsid w:val="007F6DC9"/>
    <w:rsid w:val="00801F50"/>
    <w:rsid w:val="008022D7"/>
    <w:rsid w:val="008067D1"/>
    <w:rsid w:val="00806A78"/>
    <w:rsid w:val="00807245"/>
    <w:rsid w:val="00807259"/>
    <w:rsid w:val="00807509"/>
    <w:rsid w:val="0080759A"/>
    <w:rsid w:val="008077DD"/>
    <w:rsid w:val="00807BEB"/>
    <w:rsid w:val="008114B1"/>
    <w:rsid w:val="008115E5"/>
    <w:rsid w:val="00812A2E"/>
    <w:rsid w:val="00813069"/>
    <w:rsid w:val="0081409F"/>
    <w:rsid w:val="0081631F"/>
    <w:rsid w:val="00816EEB"/>
    <w:rsid w:val="00817AC9"/>
    <w:rsid w:val="00820C70"/>
    <w:rsid w:val="00820EF6"/>
    <w:rsid w:val="00821A04"/>
    <w:rsid w:val="008221E4"/>
    <w:rsid w:val="0082221C"/>
    <w:rsid w:val="008227A2"/>
    <w:rsid w:val="008239A3"/>
    <w:rsid w:val="00824848"/>
    <w:rsid w:val="00824D9B"/>
    <w:rsid w:val="0082575A"/>
    <w:rsid w:val="00826820"/>
    <w:rsid w:val="00826AFA"/>
    <w:rsid w:val="008271A0"/>
    <w:rsid w:val="0083194D"/>
    <w:rsid w:val="008329C9"/>
    <w:rsid w:val="008345C2"/>
    <w:rsid w:val="00835531"/>
    <w:rsid w:val="0083595B"/>
    <w:rsid w:val="00835F00"/>
    <w:rsid w:val="008367EF"/>
    <w:rsid w:val="008373C7"/>
    <w:rsid w:val="00837E47"/>
    <w:rsid w:val="00841140"/>
    <w:rsid w:val="00841396"/>
    <w:rsid w:val="00842A8D"/>
    <w:rsid w:val="00842C6C"/>
    <w:rsid w:val="00842E24"/>
    <w:rsid w:val="0084420F"/>
    <w:rsid w:val="008451A7"/>
    <w:rsid w:val="00846722"/>
    <w:rsid w:val="00847755"/>
    <w:rsid w:val="008477C5"/>
    <w:rsid w:val="00847DB4"/>
    <w:rsid w:val="008510CD"/>
    <w:rsid w:val="008515A0"/>
    <w:rsid w:val="00851A0F"/>
    <w:rsid w:val="008520C4"/>
    <w:rsid w:val="0085245A"/>
    <w:rsid w:val="008528BA"/>
    <w:rsid w:val="00852CF1"/>
    <w:rsid w:val="00852ED7"/>
    <w:rsid w:val="00853876"/>
    <w:rsid w:val="00853A24"/>
    <w:rsid w:val="0085496B"/>
    <w:rsid w:val="00855C88"/>
    <w:rsid w:val="008577BC"/>
    <w:rsid w:val="00860638"/>
    <w:rsid w:val="0086099D"/>
    <w:rsid w:val="00860EFC"/>
    <w:rsid w:val="00862505"/>
    <w:rsid w:val="00862D56"/>
    <w:rsid w:val="00863002"/>
    <w:rsid w:val="0086308F"/>
    <w:rsid w:val="00863931"/>
    <w:rsid w:val="00863ABD"/>
    <w:rsid w:val="008652EE"/>
    <w:rsid w:val="00866301"/>
    <w:rsid w:val="00867A5A"/>
    <w:rsid w:val="00870319"/>
    <w:rsid w:val="00871AC8"/>
    <w:rsid w:val="00871B0F"/>
    <w:rsid w:val="008726D8"/>
    <w:rsid w:val="00872790"/>
    <w:rsid w:val="00872A24"/>
    <w:rsid w:val="00873ED7"/>
    <w:rsid w:val="0087524D"/>
    <w:rsid w:val="00875666"/>
    <w:rsid w:val="00876092"/>
    <w:rsid w:val="0087770C"/>
    <w:rsid w:val="00877FF5"/>
    <w:rsid w:val="00880DBA"/>
    <w:rsid w:val="00880DC1"/>
    <w:rsid w:val="008825B3"/>
    <w:rsid w:val="008826E5"/>
    <w:rsid w:val="00882B0E"/>
    <w:rsid w:val="00882C12"/>
    <w:rsid w:val="00884450"/>
    <w:rsid w:val="008844AF"/>
    <w:rsid w:val="00884A3C"/>
    <w:rsid w:val="00885106"/>
    <w:rsid w:val="00885237"/>
    <w:rsid w:val="0088553A"/>
    <w:rsid w:val="008864F6"/>
    <w:rsid w:val="00887F86"/>
    <w:rsid w:val="008908DD"/>
    <w:rsid w:val="00891154"/>
    <w:rsid w:val="00891311"/>
    <w:rsid w:val="008923D1"/>
    <w:rsid w:val="00892526"/>
    <w:rsid w:val="00893D28"/>
    <w:rsid w:val="0089480A"/>
    <w:rsid w:val="00894A24"/>
    <w:rsid w:val="00895A4B"/>
    <w:rsid w:val="00896B28"/>
    <w:rsid w:val="008A12AB"/>
    <w:rsid w:val="008A1B9B"/>
    <w:rsid w:val="008A3F17"/>
    <w:rsid w:val="008A41E9"/>
    <w:rsid w:val="008A4AA4"/>
    <w:rsid w:val="008A64C9"/>
    <w:rsid w:val="008A7169"/>
    <w:rsid w:val="008A772A"/>
    <w:rsid w:val="008A7CA7"/>
    <w:rsid w:val="008A7CE9"/>
    <w:rsid w:val="008A7FC7"/>
    <w:rsid w:val="008B0253"/>
    <w:rsid w:val="008B02FC"/>
    <w:rsid w:val="008B04CD"/>
    <w:rsid w:val="008B0A2A"/>
    <w:rsid w:val="008B0FA1"/>
    <w:rsid w:val="008B3B8E"/>
    <w:rsid w:val="008B4ED3"/>
    <w:rsid w:val="008B5DB0"/>
    <w:rsid w:val="008B6263"/>
    <w:rsid w:val="008B69DA"/>
    <w:rsid w:val="008B718C"/>
    <w:rsid w:val="008C0217"/>
    <w:rsid w:val="008C0984"/>
    <w:rsid w:val="008C0E24"/>
    <w:rsid w:val="008C12C8"/>
    <w:rsid w:val="008C1503"/>
    <w:rsid w:val="008C2556"/>
    <w:rsid w:val="008C2814"/>
    <w:rsid w:val="008C28A3"/>
    <w:rsid w:val="008C3887"/>
    <w:rsid w:val="008C4174"/>
    <w:rsid w:val="008C4464"/>
    <w:rsid w:val="008C4D39"/>
    <w:rsid w:val="008C50E1"/>
    <w:rsid w:val="008C62DB"/>
    <w:rsid w:val="008C6323"/>
    <w:rsid w:val="008C7357"/>
    <w:rsid w:val="008C7C1F"/>
    <w:rsid w:val="008D0147"/>
    <w:rsid w:val="008D0208"/>
    <w:rsid w:val="008D1A22"/>
    <w:rsid w:val="008D24FB"/>
    <w:rsid w:val="008D2E5A"/>
    <w:rsid w:val="008D44B0"/>
    <w:rsid w:val="008D5FBE"/>
    <w:rsid w:val="008D6379"/>
    <w:rsid w:val="008E00E8"/>
    <w:rsid w:val="008E0ED8"/>
    <w:rsid w:val="008E1C66"/>
    <w:rsid w:val="008E1C81"/>
    <w:rsid w:val="008E3309"/>
    <w:rsid w:val="008E3A4E"/>
    <w:rsid w:val="008E3B6D"/>
    <w:rsid w:val="008E3E90"/>
    <w:rsid w:val="008E74B1"/>
    <w:rsid w:val="008F0AFD"/>
    <w:rsid w:val="008F0FC6"/>
    <w:rsid w:val="008F1A71"/>
    <w:rsid w:val="008F1BD5"/>
    <w:rsid w:val="008F2FBF"/>
    <w:rsid w:val="008F311A"/>
    <w:rsid w:val="008F35B6"/>
    <w:rsid w:val="008F4652"/>
    <w:rsid w:val="008F4CDB"/>
    <w:rsid w:val="008F57B2"/>
    <w:rsid w:val="008F5C34"/>
    <w:rsid w:val="008F6479"/>
    <w:rsid w:val="008F64F6"/>
    <w:rsid w:val="008F6541"/>
    <w:rsid w:val="008F75C5"/>
    <w:rsid w:val="008F76DE"/>
    <w:rsid w:val="008F7979"/>
    <w:rsid w:val="008F7CB7"/>
    <w:rsid w:val="009003F5"/>
    <w:rsid w:val="00901CD9"/>
    <w:rsid w:val="00902680"/>
    <w:rsid w:val="009037F9"/>
    <w:rsid w:val="00903F5E"/>
    <w:rsid w:val="0090413F"/>
    <w:rsid w:val="00904605"/>
    <w:rsid w:val="009054BD"/>
    <w:rsid w:val="009061CA"/>
    <w:rsid w:val="009066E8"/>
    <w:rsid w:val="00906DED"/>
    <w:rsid w:val="009070BC"/>
    <w:rsid w:val="00907A67"/>
    <w:rsid w:val="009100C7"/>
    <w:rsid w:val="00910BAA"/>
    <w:rsid w:val="00910ECF"/>
    <w:rsid w:val="00910F6E"/>
    <w:rsid w:val="00911651"/>
    <w:rsid w:val="00911660"/>
    <w:rsid w:val="00911BE2"/>
    <w:rsid w:val="00911D01"/>
    <w:rsid w:val="009132BC"/>
    <w:rsid w:val="00913A3B"/>
    <w:rsid w:val="00914353"/>
    <w:rsid w:val="00914612"/>
    <w:rsid w:val="00915833"/>
    <w:rsid w:val="00915865"/>
    <w:rsid w:val="00915DA8"/>
    <w:rsid w:val="00920EC9"/>
    <w:rsid w:val="009217F3"/>
    <w:rsid w:val="0092288D"/>
    <w:rsid w:val="00922D0E"/>
    <w:rsid w:val="00923629"/>
    <w:rsid w:val="00923ED4"/>
    <w:rsid w:val="009246C5"/>
    <w:rsid w:val="00924A1C"/>
    <w:rsid w:val="00924BBD"/>
    <w:rsid w:val="00924F1B"/>
    <w:rsid w:val="0092577C"/>
    <w:rsid w:val="009258B2"/>
    <w:rsid w:val="00925E6B"/>
    <w:rsid w:val="009261A9"/>
    <w:rsid w:val="00926813"/>
    <w:rsid w:val="0092714D"/>
    <w:rsid w:val="00927373"/>
    <w:rsid w:val="0092764E"/>
    <w:rsid w:val="00930868"/>
    <w:rsid w:val="00930991"/>
    <w:rsid w:val="009311E8"/>
    <w:rsid w:val="00931A40"/>
    <w:rsid w:val="00931CFA"/>
    <w:rsid w:val="00931D26"/>
    <w:rsid w:val="009337D7"/>
    <w:rsid w:val="00933F66"/>
    <w:rsid w:val="00934F32"/>
    <w:rsid w:val="00935076"/>
    <w:rsid w:val="0093685E"/>
    <w:rsid w:val="00937ACC"/>
    <w:rsid w:val="00937ACD"/>
    <w:rsid w:val="00937E4E"/>
    <w:rsid w:val="00937EBA"/>
    <w:rsid w:val="009414CB"/>
    <w:rsid w:val="00943C85"/>
    <w:rsid w:val="0094461D"/>
    <w:rsid w:val="00946390"/>
    <w:rsid w:val="00947295"/>
    <w:rsid w:val="00947DFD"/>
    <w:rsid w:val="00947E23"/>
    <w:rsid w:val="00950104"/>
    <w:rsid w:val="00951E22"/>
    <w:rsid w:val="009524B9"/>
    <w:rsid w:val="0095283A"/>
    <w:rsid w:val="00952D7C"/>
    <w:rsid w:val="009540E4"/>
    <w:rsid w:val="009553FC"/>
    <w:rsid w:val="00955ADD"/>
    <w:rsid w:val="00956E32"/>
    <w:rsid w:val="009609CB"/>
    <w:rsid w:val="00960D42"/>
    <w:rsid w:val="00962A5C"/>
    <w:rsid w:val="00962C09"/>
    <w:rsid w:val="00965D58"/>
    <w:rsid w:val="00967E88"/>
    <w:rsid w:val="00970595"/>
    <w:rsid w:val="00970606"/>
    <w:rsid w:val="00972141"/>
    <w:rsid w:val="009723A1"/>
    <w:rsid w:val="00972913"/>
    <w:rsid w:val="00972B32"/>
    <w:rsid w:val="00972DCB"/>
    <w:rsid w:val="00973677"/>
    <w:rsid w:val="009743A6"/>
    <w:rsid w:val="00975721"/>
    <w:rsid w:val="00975748"/>
    <w:rsid w:val="00976D2C"/>
    <w:rsid w:val="009771E4"/>
    <w:rsid w:val="009773C4"/>
    <w:rsid w:val="00977B56"/>
    <w:rsid w:val="0098081F"/>
    <w:rsid w:val="00980D4E"/>
    <w:rsid w:val="00980DA1"/>
    <w:rsid w:val="0098121E"/>
    <w:rsid w:val="009816B9"/>
    <w:rsid w:val="00983F15"/>
    <w:rsid w:val="00986131"/>
    <w:rsid w:val="00992022"/>
    <w:rsid w:val="00995068"/>
    <w:rsid w:val="009953D6"/>
    <w:rsid w:val="009970D2"/>
    <w:rsid w:val="009A040B"/>
    <w:rsid w:val="009A1FDA"/>
    <w:rsid w:val="009A2BCF"/>
    <w:rsid w:val="009A3A77"/>
    <w:rsid w:val="009A4962"/>
    <w:rsid w:val="009A4E2B"/>
    <w:rsid w:val="009A528C"/>
    <w:rsid w:val="009A589C"/>
    <w:rsid w:val="009A5CC7"/>
    <w:rsid w:val="009A62F3"/>
    <w:rsid w:val="009A68B0"/>
    <w:rsid w:val="009A6EBB"/>
    <w:rsid w:val="009B00B6"/>
    <w:rsid w:val="009B0DB1"/>
    <w:rsid w:val="009B165C"/>
    <w:rsid w:val="009B1B4D"/>
    <w:rsid w:val="009B2B37"/>
    <w:rsid w:val="009B3A84"/>
    <w:rsid w:val="009B4D1D"/>
    <w:rsid w:val="009B5124"/>
    <w:rsid w:val="009B5767"/>
    <w:rsid w:val="009B60AE"/>
    <w:rsid w:val="009B74D1"/>
    <w:rsid w:val="009C02FD"/>
    <w:rsid w:val="009C274C"/>
    <w:rsid w:val="009C2D8B"/>
    <w:rsid w:val="009C3055"/>
    <w:rsid w:val="009C39F5"/>
    <w:rsid w:val="009C3B44"/>
    <w:rsid w:val="009C4693"/>
    <w:rsid w:val="009C571D"/>
    <w:rsid w:val="009C5BDA"/>
    <w:rsid w:val="009C5D28"/>
    <w:rsid w:val="009C7BC1"/>
    <w:rsid w:val="009D014A"/>
    <w:rsid w:val="009D075C"/>
    <w:rsid w:val="009D1A08"/>
    <w:rsid w:val="009D34C9"/>
    <w:rsid w:val="009D386E"/>
    <w:rsid w:val="009D3F22"/>
    <w:rsid w:val="009D47D6"/>
    <w:rsid w:val="009D5CEB"/>
    <w:rsid w:val="009D5F93"/>
    <w:rsid w:val="009D610E"/>
    <w:rsid w:val="009D6380"/>
    <w:rsid w:val="009D7BA9"/>
    <w:rsid w:val="009E00BC"/>
    <w:rsid w:val="009E05C9"/>
    <w:rsid w:val="009E1E57"/>
    <w:rsid w:val="009E1FAC"/>
    <w:rsid w:val="009E2C47"/>
    <w:rsid w:val="009E33CB"/>
    <w:rsid w:val="009E3F79"/>
    <w:rsid w:val="009E40EA"/>
    <w:rsid w:val="009E447E"/>
    <w:rsid w:val="009E4AD6"/>
    <w:rsid w:val="009E58CA"/>
    <w:rsid w:val="009E5A1D"/>
    <w:rsid w:val="009E7207"/>
    <w:rsid w:val="009E7F94"/>
    <w:rsid w:val="009F0821"/>
    <w:rsid w:val="009F09F9"/>
    <w:rsid w:val="009F0D58"/>
    <w:rsid w:val="009F1175"/>
    <w:rsid w:val="009F1480"/>
    <w:rsid w:val="009F2028"/>
    <w:rsid w:val="009F3120"/>
    <w:rsid w:val="009F332E"/>
    <w:rsid w:val="009F411E"/>
    <w:rsid w:val="009F4D61"/>
    <w:rsid w:val="009F5D00"/>
    <w:rsid w:val="009F68F6"/>
    <w:rsid w:val="009F68F7"/>
    <w:rsid w:val="009F6B23"/>
    <w:rsid w:val="009F6FE4"/>
    <w:rsid w:val="009F7034"/>
    <w:rsid w:val="009F7EFB"/>
    <w:rsid w:val="00A00DBB"/>
    <w:rsid w:val="00A015BF"/>
    <w:rsid w:val="00A01656"/>
    <w:rsid w:val="00A02252"/>
    <w:rsid w:val="00A03AC6"/>
    <w:rsid w:val="00A04254"/>
    <w:rsid w:val="00A0496D"/>
    <w:rsid w:val="00A04984"/>
    <w:rsid w:val="00A04CC6"/>
    <w:rsid w:val="00A04E76"/>
    <w:rsid w:val="00A058C4"/>
    <w:rsid w:val="00A061BE"/>
    <w:rsid w:val="00A0638C"/>
    <w:rsid w:val="00A0701C"/>
    <w:rsid w:val="00A07024"/>
    <w:rsid w:val="00A07E01"/>
    <w:rsid w:val="00A07EF0"/>
    <w:rsid w:val="00A10C3B"/>
    <w:rsid w:val="00A10E4E"/>
    <w:rsid w:val="00A116B4"/>
    <w:rsid w:val="00A120A7"/>
    <w:rsid w:val="00A126AC"/>
    <w:rsid w:val="00A1326D"/>
    <w:rsid w:val="00A13779"/>
    <w:rsid w:val="00A13CFB"/>
    <w:rsid w:val="00A141C2"/>
    <w:rsid w:val="00A1466F"/>
    <w:rsid w:val="00A14FE9"/>
    <w:rsid w:val="00A15C43"/>
    <w:rsid w:val="00A16160"/>
    <w:rsid w:val="00A1638A"/>
    <w:rsid w:val="00A16431"/>
    <w:rsid w:val="00A17E44"/>
    <w:rsid w:val="00A20604"/>
    <w:rsid w:val="00A20D53"/>
    <w:rsid w:val="00A20E66"/>
    <w:rsid w:val="00A211ED"/>
    <w:rsid w:val="00A21BA5"/>
    <w:rsid w:val="00A22007"/>
    <w:rsid w:val="00A22524"/>
    <w:rsid w:val="00A2343B"/>
    <w:rsid w:val="00A23EE7"/>
    <w:rsid w:val="00A24CFF"/>
    <w:rsid w:val="00A25D18"/>
    <w:rsid w:val="00A26046"/>
    <w:rsid w:val="00A2766D"/>
    <w:rsid w:val="00A27A3C"/>
    <w:rsid w:val="00A27ECA"/>
    <w:rsid w:val="00A30E67"/>
    <w:rsid w:val="00A31BD2"/>
    <w:rsid w:val="00A32F2E"/>
    <w:rsid w:val="00A341E5"/>
    <w:rsid w:val="00A3441A"/>
    <w:rsid w:val="00A357D7"/>
    <w:rsid w:val="00A35A17"/>
    <w:rsid w:val="00A35E8E"/>
    <w:rsid w:val="00A35FE5"/>
    <w:rsid w:val="00A36CB4"/>
    <w:rsid w:val="00A4068D"/>
    <w:rsid w:val="00A40E69"/>
    <w:rsid w:val="00A41CF2"/>
    <w:rsid w:val="00A424EC"/>
    <w:rsid w:val="00A43942"/>
    <w:rsid w:val="00A43CBD"/>
    <w:rsid w:val="00A44095"/>
    <w:rsid w:val="00A4450B"/>
    <w:rsid w:val="00A44C78"/>
    <w:rsid w:val="00A45886"/>
    <w:rsid w:val="00A46077"/>
    <w:rsid w:val="00A47CBC"/>
    <w:rsid w:val="00A5029F"/>
    <w:rsid w:val="00A5047C"/>
    <w:rsid w:val="00A52FA3"/>
    <w:rsid w:val="00A53C83"/>
    <w:rsid w:val="00A54E6F"/>
    <w:rsid w:val="00A550B3"/>
    <w:rsid w:val="00A550B8"/>
    <w:rsid w:val="00A55849"/>
    <w:rsid w:val="00A56637"/>
    <w:rsid w:val="00A57BB6"/>
    <w:rsid w:val="00A61214"/>
    <w:rsid w:val="00A62376"/>
    <w:rsid w:val="00A62B89"/>
    <w:rsid w:val="00A6339D"/>
    <w:rsid w:val="00A64574"/>
    <w:rsid w:val="00A65C29"/>
    <w:rsid w:val="00A66B17"/>
    <w:rsid w:val="00A6721A"/>
    <w:rsid w:val="00A674D0"/>
    <w:rsid w:val="00A675BE"/>
    <w:rsid w:val="00A677F2"/>
    <w:rsid w:val="00A67900"/>
    <w:rsid w:val="00A702AC"/>
    <w:rsid w:val="00A70CAB"/>
    <w:rsid w:val="00A714E5"/>
    <w:rsid w:val="00A721D9"/>
    <w:rsid w:val="00A73A3D"/>
    <w:rsid w:val="00A75798"/>
    <w:rsid w:val="00A75992"/>
    <w:rsid w:val="00A759BF"/>
    <w:rsid w:val="00A75B19"/>
    <w:rsid w:val="00A77AB6"/>
    <w:rsid w:val="00A77E8D"/>
    <w:rsid w:val="00A81930"/>
    <w:rsid w:val="00A81DA5"/>
    <w:rsid w:val="00A81F99"/>
    <w:rsid w:val="00A82038"/>
    <w:rsid w:val="00A832C4"/>
    <w:rsid w:val="00A83B6D"/>
    <w:rsid w:val="00A83E96"/>
    <w:rsid w:val="00A83F10"/>
    <w:rsid w:val="00A84C5C"/>
    <w:rsid w:val="00A85131"/>
    <w:rsid w:val="00A86126"/>
    <w:rsid w:val="00A864BC"/>
    <w:rsid w:val="00A87327"/>
    <w:rsid w:val="00A901AC"/>
    <w:rsid w:val="00A901F9"/>
    <w:rsid w:val="00A91D11"/>
    <w:rsid w:val="00A92DCF"/>
    <w:rsid w:val="00A933FF"/>
    <w:rsid w:val="00A93ED6"/>
    <w:rsid w:val="00A94497"/>
    <w:rsid w:val="00A94885"/>
    <w:rsid w:val="00A94BD6"/>
    <w:rsid w:val="00A953C5"/>
    <w:rsid w:val="00A956BA"/>
    <w:rsid w:val="00A95814"/>
    <w:rsid w:val="00A959BA"/>
    <w:rsid w:val="00A96186"/>
    <w:rsid w:val="00AA046C"/>
    <w:rsid w:val="00AA3103"/>
    <w:rsid w:val="00AA3963"/>
    <w:rsid w:val="00AA3B3C"/>
    <w:rsid w:val="00AA56E3"/>
    <w:rsid w:val="00AA61E8"/>
    <w:rsid w:val="00AA6977"/>
    <w:rsid w:val="00AA72C0"/>
    <w:rsid w:val="00AB07B0"/>
    <w:rsid w:val="00AB1138"/>
    <w:rsid w:val="00AB1281"/>
    <w:rsid w:val="00AB1DE3"/>
    <w:rsid w:val="00AB2D21"/>
    <w:rsid w:val="00AB3633"/>
    <w:rsid w:val="00AB3CE3"/>
    <w:rsid w:val="00AB3F34"/>
    <w:rsid w:val="00AB5172"/>
    <w:rsid w:val="00AB57FA"/>
    <w:rsid w:val="00AB5994"/>
    <w:rsid w:val="00AB7666"/>
    <w:rsid w:val="00AB76E8"/>
    <w:rsid w:val="00AB7D64"/>
    <w:rsid w:val="00AC0179"/>
    <w:rsid w:val="00AC1C70"/>
    <w:rsid w:val="00AC1D67"/>
    <w:rsid w:val="00AC26B6"/>
    <w:rsid w:val="00AC2F0D"/>
    <w:rsid w:val="00AC4950"/>
    <w:rsid w:val="00AC5628"/>
    <w:rsid w:val="00AC679D"/>
    <w:rsid w:val="00AC737F"/>
    <w:rsid w:val="00AC7DF0"/>
    <w:rsid w:val="00AC7EE0"/>
    <w:rsid w:val="00AD0722"/>
    <w:rsid w:val="00AD0CFC"/>
    <w:rsid w:val="00AD15A7"/>
    <w:rsid w:val="00AD1F2E"/>
    <w:rsid w:val="00AD2486"/>
    <w:rsid w:val="00AD27AB"/>
    <w:rsid w:val="00AD2CA5"/>
    <w:rsid w:val="00AD2D64"/>
    <w:rsid w:val="00AD300B"/>
    <w:rsid w:val="00AD32E0"/>
    <w:rsid w:val="00AD3D3D"/>
    <w:rsid w:val="00AD44AD"/>
    <w:rsid w:val="00AD578B"/>
    <w:rsid w:val="00AD5F53"/>
    <w:rsid w:val="00AD676A"/>
    <w:rsid w:val="00AE09BC"/>
    <w:rsid w:val="00AE13F7"/>
    <w:rsid w:val="00AE2808"/>
    <w:rsid w:val="00AE2A33"/>
    <w:rsid w:val="00AE2EF2"/>
    <w:rsid w:val="00AE2F78"/>
    <w:rsid w:val="00AE35AD"/>
    <w:rsid w:val="00AE370F"/>
    <w:rsid w:val="00AE386D"/>
    <w:rsid w:val="00AE3972"/>
    <w:rsid w:val="00AE404A"/>
    <w:rsid w:val="00AE41E5"/>
    <w:rsid w:val="00AE49BD"/>
    <w:rsid w:val="00AE53ED"/>
    <w:rsid w:val="00AE5DD5"/>
    <w:rsid w:val="00AE64A6"/>
    <w:rsid w:val="00AE7F73"/>
    <w:rsid w:val="00AF0487"/>
    <w:rsid w:val="00AF0DF9"/>
    <w:rsid w:val="00AF11CF"/>
    <w:rsid w:val="00AF1EE6"/>
    <w:rsid w:val="00AF276C"/>
    <w:rsid w:val="00AF3063"/>
    <w:rsid w:val="00AF3765"/>
    <w:rsid w:val="00AF4892"/>
    <w:rsid w:val="00AF49C6"/>
    <w:rsid w:val="00AF4AE0"/>
    <w:rsid w:val="00AF4BC8"/>
    <w:rsid w:val="00AF55A5"/>
    <w:rsid w:val="00AF5EA6"/>
    <w:rsid w:val="00AF5EAA"/>
    <w:rsid w:val="00AF691F"/>
    <w:rsid w:val="00AF761E"/>
    <w:rsid w:val="00AF7CD1"/>
    <w:rsid w:val="00B009BE"/>
    <w:rsid w:val="00B03582"/>
    <w:rsid w:val="00B03786"/>
    <w:rsid w:val="00B03D83"/>
    <w:rsid w:val="00B03DF4"/>
    <w:rsid w:val="00B0517B"/>
    <w:rsid w:val="00B06E55"/>
    <w:rsid w:val="00B07091"/>
    <w:rsid w:val="00B078FD"/>
    <w:rsid w:val="00B07D51"/>
    <w:rsid w:val="00B1033F"/>
    <w:rsid w:val="00B12A3F"/>
    <w:rsid w:val="00B12AA6"/>
    <w:rsid w:val="00B132BC"/>
    <w:rsid w:val="00B135B5"/>
    <w:rsid w:val="00B1561E"/>
    <w:rsid w:val="00B16AEB"/>
    <w:rsid w:val="00B16D1C"/>
    <w:rsid w:val="00B20973"/>
    <w:rsid w:val="00B23542"/>
    <w:rsid w:val="00B23573"/>
    <w:rsid w:val="00B23817"/>
    <w:rsid w:val="00B2518E"/>
    <w:rsid w:val="00B25A3A"/>
    <w:rsid w:val="00B25FDD"/>
    <w:rsid w:val="00B2663B"/>
    <w:rsid w:val="00B26DA2"/>
    <w:rsid w:val="00B278D9"/>
    <w:rsid w:val="00B27DED"/>
    <w:rsid w:val="00B27E7F"/>
    <w:rsid w:val="00B30664"/>
    <w:rsid w:val="00B3078F"/>
    <w:rsid w:val="00B30A9D"/>
    <w:rsid w:val="00B31020"/>
    <w:rsid w:val="00B3240E"/>
    <w:rsid w:val="00B3381A"/>
    <w:rsid w:val="00B339F7"/>
    <w:rsid w:val="00B33C3B"/>
    <w:rsid w:val="00B33EB2"/>
    <w:rsid w:val="00B35E71"/>
    <w:rsid w:val="00B361E1"/>
    <w:rsid w:val="00B3639E"/>
    <w:rsid w:val="00B375E6"/>
    <w:rsid w:val="00B37713"/>
    <w:rsid w:val="00B37C03"/>
    <w:rsid w:val="00B4073A"/>
    <w:rsid w:val="00B421F1"/>
    <w:rsid w:val="00B42E06"/>
    <w:rsid w:val="00B4371C"/>
    <w:rsid w:val="00B442C7"/>
    <w:rsid w:val="00B459FE"/>
    <w:rsid w:val="00B45DA7"/>
    <w:rsid w:val="00B46305"/>
    <w:rsid w:val="00B47DA5"/>
    <w:rsid w:val="00B52CDA"/>
    <w:rsid w:val="00B53282"/>
    <w:rsid w:val="00B547FD"/>
    <w:rsid w:val="00B54CE8"/>
    <w:rsid w:val="00B54D3E"/>
    <w:rsid w:val="00B556C2"/>
    <w:rsid w:val="00B604D5"/>
    <w:rsid w:val="00B60B2D"/>
    <w:rsid w:val="00B60BC6"/>
    <w:rsid w:val="00B61D5D"/>
    <w:rsid w:val="00B61F52"/>
    <w:rsid w:val="00B6225F"/>
    <w:rsid w:val="00B632B0"/>
    <w:rsid w:val="00B63EDF"/>
    <w:rsid w:val="00B64CB5"/>
    <w:rsid w:val="00B65E02"/>
    <w:rsid w:val="00B702DD"/>
    <w:rsid w:val="00B70947"/>
    <w:rsid w:val="00B71A39"/>
    <w:rsid w:val="00B71CC7"/>
    <w:rsid w:val="00B72AB0"/>
    <w:rsid w:val="00B73936"/>
    <w:rsid w:val="00B7423F"/>
    <w:rsid w:val="00B74CC1"/>
    <w:rsid w:val="00B7537F"/>
    <w:rsid w:val="00B76244"/>
    <w:rsid w:val="00B76C6A"/>
    <w:rsid w:val="00B76E09"/>
    <w:rsid w:val="00B7752A"/>
    <w:rsid w:val="00B7787A"/>
    <w:rsid w:val="00B80D00"/>
    <w:rsid w:val="00B81432"/>
    <w:rsid w:val="00B815EB"/>
    <w:rsid w:val="00B829C8"/>
    <w:rsid w:val="00B84030"/>
    <w:rsid w:val="00B847FD"/>
    <w:rsid w:val="00B849AC"/>
    <w:rsid w:val="00B857D7"/>
    <w:rsid w:val="00B85C15"/>
    <w:rsid w:val="00B85FB8"/>
    <w:rsid w:val="00B87014"/>
    <w:rsid w:val="00B872EE"/>
    <w:rsid w:val="00B87452"/>
    <w:rsid w:val="00B918AA"/>
    <w:rsid w:val="00B92013"/>
    <w:rsid w:val="00B928EE"/>
    <w:rsid w:val="00B92947"/>
    <w:rsid w:val="00B9295A"/>
    <w:rsid w:val="00B930D2"/>
    <w:rsid w:val="00B93C61"/>
    <w:rsid w:val="00B95D5A"/>
    <w:rsid w:val="00B963D0"/>
    <w:rsid w:val="00B96FB2"/>
    <w:rsid w:val="00B97D02"/>
    <w:rsid w:val="00BA0AEB"/>
    <w:rsid w:val="00BA0F30"/>
    <w:rsid w:val="00BA180E"/>
    <w:rsid w:val="00BA1C1F"/>
    <w:rsid w:val="00BA2430"/>
    <w:rsid w:val="00BA2479"/>
    <w:rsid w:val="00BA2897"/>
    <w:rsid w:val="00BA2AD6"/>
    <w:rsid w:val="00BA361C"/>
    <w:rsid w:val="00BA39DF"/>
    <w:rsid w:val="00BA3CCE"/>
    <w:rsid w:val="00BA467D"/>
    <w:rsid w:val="00BA591D"/>
    <w:rsid w:val="00BA6248"/>
    <w:rsid w:val="00BA666D"/>
    <w:rsid w:val="00BA6772"/>
    <w:rsid w:val="00BA6810"/>
    <w:rsid w:val="00BA6B24"/>
    <w:rsid w:val="00BA6E1D"/>
    <w:rsid w:val="00BA779B"/>
    <w:rsid w:val="00BA7CC2"/>
    <w:rsid w:val="00BB01F7"/>
    <w:rsid w:val="00BB1047"/>
    <w:rsid w:val="00BB1213"/>
    <w:rsid w:val="00BB2A90"/>
    <w:rsid w:val="00BB3401"/>
    <w:rsid w:val="00BB367B"/>
    <w:rsid w:val="00BB4F13"/>
    <w:rsid w:val="00BB538F"/>
    <w:rsid w:val="00BB59EE"/>
    <w:rsid w:val="00BB5ACB"/>
    <w:rsid w:val="00BB5B80"/>
    <w:rsid w:val="00BB5D15"/>
    <w:rsid w:val="00BB61AA"/>
    <w:rsid w:val="00BB6225"/>
    <w:rsid w:val="00BB64BD"/>
    <w:rsid w:val="00BB6C4A"/>
    <w:rsid w:val="00BB70D2"/>
    <w:rsid w:val="00BC1080"/>
    <w:rsid w:val="00BC18B6"/>
    <w:rsid w:val="00BC2567"/>
    <w:rsid w:val="00BC30D8"/>
    <w:rsid w:val="00BC32D1"/>
    <w:rsid w:val="00BC3CA7"/>
    <w:rsid w:val="00BC4BB6"/>
    <w:rsid w:val="00BC740A"/>
    <w:rsid w:val="00BC782D"/>
    <w:rsid w:val="00BC7C9B"/>
    <w:rsid w:val="00BD0FFD"/>
    <w:rsid w:val="00BD16CD"/>
    <w:rsid w:val="00BD1E4F"/>
    <w:rsid w:val="00BD20E1"/>
    <w:rsid w:val="00BD3427"/>
    <w:rsid w:val="00BD3BBF"/>
    <w:rsid w:val="00BD61C9"/>
    <w:rsid w:val="00BD675B"/>
    <w:rsid w:val="00BE1120"/>
    <w:rsid w:val="00BE135D"/>
    <w:rsid w:val="00BE3D52"/>
    <w:rsid w:val="00BE5185"/>
    <w:rsid w:val="00BE5B6A"/>
    <w:rsid w:val="00BE5DF0"/>
    <w:rsid w:val="00BE6788"/>
    <w:rsid w:val="00BE7091"/>
    <w:rsid w:val="00BE77C9"/>
    <w:rsid w:val="00BF1926"/>
    <w:rsid w:val="00BF21E8"/>
    <w:rsid w:val="00BF26D0"/>
    <w:rsid w:val="00BF3155"/>
    <w:rsid w:val="00BF3639"/>
    <w:rsid w:val="00BF3F79"/>
    <w:rsid w:val="00BF48CB"/>
    <w:rsid w:val="00BF4AF0"/>
    <w:rsid w:val="00BF4ED0"/>
    <w:rsid w:val="00BF6358"/>
    <w:rsid w:val="00BF6984"/>
    <w:rsid w:val="00BF6D04"/>
    <w:rsid w:val="00BF71F2"/>
    <w:rsid w:val="00BF749F"/>
    <w:rsid w:val="00C0031E"/>
    <w:rsid w:val="00C0061C"/>
    <w:rsid w:val="00C0066E"/>
    <w:rsid w:val="00C01598"/>
    <w:rsid w:val="00C01915"/>
    <w:rsid w:val="00C021A0"/>
    <w:rsid w:val="00C02636"/>
    <w:rsid w:val="00C02946"/>
    <w:rsid w:val="00C02AFA"/>
    <w:rsid w:val="00C02B3C"/>
    <w:rsid w:val="00C02FE9"/>
    <w:rsid w:val="00C03B5E"/>
    <w:rsid w:val="00C04913"/>
    <w:rsid w:val="00C04A15"/>
    <w:rsid w:val="00C04E87"/>
    <w:rsid w:val="00C05555"/>
    <w:rsid w:val="00C05A02"/>
    <w:rsid w:val="00C05C3B"/>
    <w:rsid w:val="00C05FD6"/>
    <w:rsid w:val="00C066F4"/>
    <w:rsid w:val="00C06AAE"/>
    <w:rsid w:val="00C104D4"/>
    <w:rsid w:val="00C10E20"/>
    <w:rsid w:val="00C11696"/>
    <w:rsid w:val="00C11F03"/>
    <w:rsid w:val="00C12583"/>
    <w:rsid w:val="00C128F9"/>
    <w:rsid w:val="00C1307C"/>
    <w:rsid w:val="00C13DD1"/>
    <w:rsid w:val="00C13F2A"/>
    <w:rsid w:val="00C15317"/>
    <w:rsid w:val="00C16121"/>
    <w:rsid w:val="00C1652F"/>
    <w:rsid w:val="00C16D08"/>
    <w:rsid w:val="00C171CA"/>
    <w:rsid w:val="00C176BB"/>
    <w:rsid w:val="00C1796C"/>
    <w:rsid w:val="00C17D50"/>
    <w:rsid w:val="00C21473"/>
    <w:rsid w:val="00C21D5C"/>
    <w:rsid w:val="00C2200D"/>
    <w:rsid w:val="00C224AC"/>
    <w:rsid w:val="00C23A5E"/>
    <w:rsid w:val="00C25D50"/>
    <w:rsid w:val="00C2625E"/>
    <w:rsid w:val="00C26C5E"/>
    <w:rsid w:val="00C27027"/>
    <w:rsid w:val="00C278DB"/>
    <w:rsid w:val="00C27939"/>
    <w:rsid w:val="00C3064A"/>
    <w:rsid w:val="00C30B05"/>
    <w:rsid w:val="00C31EA1"/>
    <w:rsid w:val="00C32339"/>
    <w:rsid w:val="00C33BDE"/>
    <w:rsid w:val="00C34EB9"/>
    <w:rsid w:val="00C3623C"/>
    <w:rsid w:val="00C36B41"/>
    <w:rsid w:val="00C36D44"/>
    <w:rsid w:val="00C37E0A"/>
    <w:rsid w:val="00C37ED3"/>
    <w:rsid w:val="00C37F47"/>
    <w:rsid w:val="00C37F87"/>
    <w:rsid w:val="00C40028"/>
    <w:rsid w:val="00C4024E"/>
    <w:rsid w:val="00C4095A"/>
    <w:rsid w:val="00C40B5C"/>
    <w:rsid w:val="00C41AF6"/>
    <w:rsid w:val="00C42114"/>
    <w:rsid w:val="00C42179"/>
    <w:rsid w:val="00C422CE"/>
    <w:rsid w:val="00C430B8"/>
    <w:rsid w:val="00C43320"/>
    <w:rsid w:val="00C433BE"/>
    <w:rsid w:val="00C43BE8"/>
    <w:rsid w:val="00C44A33"/>
    <w:rsid w:val="00C450D0"/>
    <w:rsid w:val="00C45678"/>
    <w:rsid w:val="00C46A6D"/>
    <w:rsid w:val="00C47231"/>
    <w:rsid w:val="00C47730"/>
    <w:rsid w:val="00C50C51"/>
    <w:rsid w:val="00C51736"/>
    <w:rsid w:val="00C52446"/>
    <w:rsid w:val="00C5245C"/>
    <w:rsid w:val="00C52BBA"/>
    <w:rsid w:val="00C52DEB"/>
    <w:rsid w:val="00C537C3"/>
    <w:rsid w:val="00C53B7F"/>
    <w:rsid w:val="00C53CD5"/>
    <w:rsid w:val="00C545CE"/>
    <w:rsid w:val="00C549D8"/>
    <w:rsid w:val="00C55712"/>
    <w:rsid w:val="00C56639"/>
    <w:rsid w:val="00C5695D"/>
    <w:rsid w:val="00C56BD5"/>
    <w:rsid w:val="00C5770B"/>
    <w:rsid w:val="00C57EB2"/>
    <w:rsid w:val="00C61183"/>
    <w:rsid w:val="00C617A0"/>
    <w:rsid w:val="00C6226B"/>
    <w:rsid w:val="00C63E3C"/>
    <w:rsid w:val="00C64217"/>
    <w:rsid w:val="00C64C46"/>
    <w:rsid w:val="00C65623"/>
    <w:rsid w:val="00C65EE9"/>
    <w:rsid w:val="00C65FDE"/>
    <w:rsid w:val="00C6682E"/>
    <w:rsid w:val="00C66ACA"/>
    <w:rsid w:val="00C67B52"/>
    <w:rsid w:val="00C67B6E"/>
    <w:rsid w:val="00C70490"/>
    <w:rsid w:val="00C70C3B"/>
    <w:rsid w:val="00C70CF1"/>
    <w:rsid w:val="00C72101"/>
    <w:rsid w:val="00C726CE"/>
    <w:rsid w:val="00C730AB"/>
    <w:rsid w:val="00C73C9A"/>
    <w:rsid w:val="00C7438E"/>
    <w:rsid w:val="00C74BC5"/>
    <w:rsid w:val="00C74CFB"/>
    <w:rsid w:val="00C74FB3"/>
    <w:rsid w:val="00C74FF4"/>
    <w:rsid w:val="00C76B62"/>
    <w:rsid w:val="00C778CB"/>
    <w:rsid w:val="00C77AB2"/>
    <w:rsid w:val="00C77D8D"/>
    <w:rsid w:val="00C80FF0"/>
    <w:rsid w:val="00C818A1"/>
    <w:rsid w:val="00C8258D"/>
    <w:rsid w:val="00C82A2E"/>
    <w:rsid w:val="00C83F13"/>
    <w:rsid w:val="00C85246"/>
    <w:rsid w:val="00C854BE"/>
    <w:rsid w:val="00C86330"/>
    <w:rsid w:val="00C863DF"/>
    <w:rsid w:val="00C86597"/>
    <w:rsid w:val="00C86C48"/>
    <w:rsid w:val="00C87D04"/>
    <w:rsid w:val="00C90801"/>
    <w:rsid w:val="00C9136F"/>
    <w:rsid w:val="00C93350"/>
    <w:rsid w:val="00C93B00"/>
    <w:rsid w:val="00C94139"/>
    <w:rsid w:val="00C94D2B"/>
    <w:rsid w:val="00C95083"/>
    <w:rsid w:val="00C95A4C"/>
    <w:rsid w:val="00C96AC4"/>
    <w:rsid w:val="00CA05DA"/>
    <w:rsid w:val="00CA15C4"/>
    <w:rsid w:val="00CA2BB0"/>
    <w:rsid w:val="00CA3504"/>
    <w:rsid w:val="00CA53D8"/>
    <w:rsid w:val="00CA6395"/>
    <w:rsid w:val="00CA65E7"/>
    <w:rsid w:val="00CA6ADA"/>
    <w:rsid w:val="00CA7332"/>
    <w:rsid w:val="00CA7A1E"/>
    <w:rsid w:val="00CA7CFA"/>
    <w:rsid w:val="00CA7DE1"/>
    <w:rsid w:val="00CA7F88"/>
    <w:rsid w:val="00CB0449"/>
    <w:rsid w:val="00CB0B7C"/>
    <w:rsid w:val="00CB125F"/>
    <w:rsid w:val="00CB19EF"/>
    <w:rsid w:val="00CB1AF6"/>
    <w:rsid w:val="00CB252E"/>
    <w:rsid w:val="00CB33BB"/>
    <w:rsid w:val="00CB3DCE"/>
    <w:rsid w:val="00CB437C"/>
    <w:rsid w:val="00CB4A46"/>
    <w:rsid w:val="00CB4D15"/>
    <w:rsid w:val="00CB57DD"/>
    <w:rsid w:val="00CB5E06"/>
    <w:rsid w:val="00CB741E"/>
    <w:rsid w:val="00CB765B"/>
    <w:rsid w:val="00CB7A7A"/>
    <w:rsid w:val="00CB7F4F"/>
    <w:rsid w:val="00CC010C"/>
    <w:rsid w:val="00CC0BF2"/>
    <w:rsid w:val="00CC441F"/>
    <w:rsid w:val="00CC48D7"/>
    <w:rsid w:val="00CC4CD3"/>
    <w:rsid w:val="00CD01EE"/>
    <w:rsid w:val="00CD0AC4"/>
    <w:rsid w:val="00CD1043"/>
    <w:rsid w:val="00CD1796"/>
    <w:rsid w:val="00CD19AE"/>
    <w:rsid w:val="00CD29BF"/>
    <w:rsid w:val="00CD2BAE"/>
    <w:rsid w:val="00CD321C"/>
    <w:rsid w:val="00CD34D6"/>
    <w:rsid w:val="00CD37CE"/>
    <w:rsid w:val="00CD520A"/>
    <w:rsid w:val="00CD63C1"/>
    <w:rsid w:val="00CD63D7"/>
    <w:rsid w:val="00CD68C3"/>
    <w:rsid w:val="00CD773E"/>
    <w:rsid w:val="00CD7884"/>
    <w:rsid w:val="00CD7B3B"/>
    <w:rsid w:val="00CD7D37"/>
    <w:rsid w:val="00CD7E34"/>
    <w:rsid w:val="00CE2403"/>
    <w:rsid w:val="00CE2C7F"/>
    <w:rsid w:val="00CE305C"/>
    <w:rsid w:val="00CE38CF"/>
    <w:rsid w:val="00CE3DF5"/>
    <w:rsid w:val="00CE3E2C"/>
    <w:rsid w:val="00CE4699"/>
    <w:rsid w:val="00CE4B85"/>
    <w:rsid w:val="00CE577C"/>
    <w:rsid w:val="00CE5CE7"/>
    <w:rsid w:val="00CE5ED4"/>
    <w:rsid w:val="00CE657E"/>
    <w:rsid w:val="00CF0A6B"/>
    <w:rsid w:val="00CF0E6B"/>
    <w:rsid w:val="00CF0FE1"/>
    <w:rsid w:val="00CF1AF3"/>
    <w:rsid w:val="00CF1B93"/>
    <w:rsid w:val="00CF1FC6"/>
    <w:rsid w:val="00CF4800"/>
    <w:rsid w:val="00CF497C"/>
    <w:rsid w:val="00CF6B7A"/>
    <w:rsid w:val="00CF6E20"/>
    <w:rsid w:val="00CF7BD6"/>
    <w:rsid w:val="00CF7C58"/>
    <w:rsid w:val="00D000D0"/>
    <w:rsid w:val="00D00FE3"/>
    <w:rsid w:val="00D01636"/>
    <w:rsid w:val="00D03E6A"/>
    <w:rsid w:val="00D041EB"/>
    <w:rsid w:val="00D046C6"/>
    <w:rsid w:val="00D05C63"/>
    <w:rsid w:val="00D06756"/>
    <w:rsid w:val="00D0756B"/>
    <w:rsid w:val="00D07C00"/>
    <w:rsid w:val="00D103E8"/>
    <w:rsid w:val="00D10452"/>
    <w:rsid w:val="00D106C9"/>
    <w:rsid w:val="00D13626"/>
    <w:rsid w:val="00D13748"/>
    <w:rsid w:val="00D140BE"/>
    <w:rsid w:val="00D144C1"/>
    <w:rsid w:val="00D148A5"/>
    <w:rsid w:val="00D1528B"/>
    <w:rsid w:val="00D15EE4"/>
    <w:rsid w:val="00D15F80"/>
    <w:rsid w:val="00D15FD0"/>
    <w:rsid w:val="00D20C3E"/>
    <w:rsid w:val="00D20CA2"/>
    <w:rsid w:val="00D20ECF"/>
    <w:rsid w:val="00D2188D"/>
    <w:rsid w:val="00D2303F"/>
    <w:rsid w:val="00D236C4"/>
    <w:rsid w:val="00D23B1F"/>
    <w:rsid w:val="00D2423D"/>
    <w:rsid w:val="00D24B4C"/>
    <w:rsid w:val="00D24FAE"/>
    <w:rsid w:val="00D256F6"/>
    <w:rsid w:val="00D25BF8"/>
    <w:rsid w:val="00D25DED"/>
    <w:rsid w:val="00D2719F"/>
    <w:rsid w:val="00D279E6"/>
    <w:rsid w:val="00D27E0F"/>
    <w:rsid w:val="00D300D8"/>
    <w:rsid w:val="00D31046"/>
    <w:rsid w:val="00D313CD"/>
    <w:rsid w:val="00D31410"/>
    <w:rsid w:val="00D325FB"/>
    <w:rsid w:val="00D3310E"/>
    <w:rsid w:val="00D33ADD"/>
    <w:rsid w:val="00D33B19"/>
    <w:rsid w:val="00D3492A"/>
    <w:rsid w:val="00D34C36"/>
    <w:rsid w:val="00D350FA"/>
    <w:rsid w:val="00D35A09"/>
    <w:rsid w:val="00D37388"/>
    <w:rsid w:val="00D374B9"/>
    <w:rsid w:val="00D404FA"/>
    <w:rsid w:val="00D41BB5"/>
    <w:rsid w:val="00D420F6"/>
    <w:rsid w:val="00D4267A"/>
    <w:rsid w:val="00D4405C"/>
    <w:rsid w:val="00D440C8"/>
    <w:rsid w:val="00D44414"/>
    <w:rsid w:val="00D44E99"/>
    <w:rsid w:val="00D45C43"/>
    <w:rsid w:val="00D45DB7"/>
    <w:rsid w:val="00D45ED9"/>
    <w:rsid w:val="00D4624D"/>
    <w:rsid w:val="00D46C97"/>
    <w:rsid w:val="00D509EF"/>
    <w:rsid w:val="00D52052"/>
    <w:rsid w:val="00D544DA"/>
    <w:rsid w:val="00D554BF"/>
    <w:rsid w:val="00D56AEA"/>
    <w:rsid w:val="00D56E2A"/>
    <w:rsid w:val="00D57042"/>
    <w:rsid w:val="00D6030F"/>
    <w:rsid w:val="00D6092F"/>
    <w:rsid w:val="00D60AF7"/>
    <w:rsid w:val="00D6204D"/>
    <w:rsid w:val="00D625DC"/>
    <w:rsid w:val="00D63065"/>
    <w:rsid w:val="00D63E0C"/>
    <w:rsid w:val="00D64B4C"/>
    <w:rsid w:val="00D650B3"/>
    <w:rsid w:val="00D6598E"/>
    <w:rsid w:val="00D65FAC"/>
    <w:rsid w:val="00D66194"/>
    <w:rsid w:val="00D7093A"/>
    <w:rsid w:val="00D721E8"/>
    <w:rsid w:val="00D7273F"/>
    <w:rsid w:val="00D72C96"/>
    <w:rsid w:val="00D73C48"/>
    <w:rsid w:val="00D740EA"/>
    <w:rsid w:val="00D74F37"/>
    <w:rsid w:val="00D75A8B"/>
    <w:rsid w:val="00D75C7B"/>
    <w:rsid w:val="00D75E04"/>
    <w:rsid w:val="00D75E4B"/>
    <w:rsid w:val="00D76D0E"/>
    <w:rsid w:val="00D7725D"/>
    <w:rsid w:val="00D778DC"/>
    <w:rsid w:val="00D77A64"/>
    <w:rsid w:val="00D804BF"/>
    <w:rsid w:val="00D810ED"/>
    <w:rsid w:val="00D8194E"/>
    <w:rsid w:val="00D82693"/>
    <w:rsid w:val="00D82CF4"/>
    <w:rsid w:val="00D82FA1"/>
    <w:rsid w:val="00D83389"/>
    <w:rsid w:val="00D84480"/>
    <w:rsid w:val="00D84786"/>
    <w:rsid w:val="00D84BC9"/>
    <w:rsid w:val="00D851FB"/>
    <w:rsid w:val="00D855E2"/>
    <w:rsid w:val="00D85695"/>
    <w:rsid w:val="00D85AF6"/>
    <w:rsid w:val="00D85B0A"/>
    <w:rsid w:val="00D8619C"/>
    <w:rsid w:val="00D87A0B"/>
    <w:rsid w:val="00D900BD"/>
    <w:rsid w:val="00D90822"/>
    <w:rsid w:val="00D91574"/>
    <w:rsid w:val="00D916CE"/>
    <w:rsid w:val="00D918CD"/>
    <w:rsid w:val="00D91EE3"/>
    <w:rsid w:val="00D91F53"/>
    <w:rsid w:val="00D920F0"/>
    <w:rsid w:val="00D930E8"/>
    <w:rsid w:val="00D94201"/>
    <w:rsid w:val="00D9458D"/>
    <w:rsid w:val="00D94DDD"/>
    <w:rsid w:val="00D95195"/>
    <w:rsid w:val="00D956DC"/>
    <w:rsid w:val="00D9622A"/>
    <w:rsid w:val="00D96AB1"/>
    <w:rsid w:val="00D96CDB"/>
    <w:rsid w:val="00D972B4"/>
    <w:rsid w:val="00D976C1"/>
    <w:rsid w:val="00DA011F"/>
    <w:rsid w:val="00DA1991"/>
    <w:rsid w:val="00DA292F"/>
    <w:rsid w:val="00DA3165"/>
    <w:rsid w:val="00DA3A2E"/>
    <w:rsid w:val="00DA3D87"/>
    <w:rsid w:val="00DA408F"/>
    <w:rsid w:val="00DA663F"/>
    <w:rsid w:val="00DA7907"/>
    <w:rsid w:val="00DB0236"/>
    <w:rsid w:val="00DB0435"/>
    <w:rsid w:val="00DB0AC4"/>
    <w:rsid w:val="00DB0FCC"/>
    <w:rsid w:val="00DB12FD"/>
    <w:rsid w:val="00DB1D7F"/>
    <w:rsid w:val="00DB21A2"/>
    <w:rsid w:val="00DB2F15"/>
    <w:rsid w:val="00DB31DE"/>
    <w:rsid w:val="00DB47F3"/>
    <w:rsid w:val="00DB4851"/>
    <w:rsid w:val="00DB58A9"/>
    <w:rsid w:val="00DB64B3"/>
    <w:rsid w:val="00DB7C79"/>
    <w:rsid w:val="00DC0371"/>
    <w:rsid w:val="00DC0FF4"/>
    <w:rsid w:val="00DC2921"/>
    <w:rsid w:val="00DC2CC3"/>
    <w:rsid w:val="00DC3463"/>
    <w:rsid w:val="00DC618C"/>
    <w:rsid w:val="00DC6FF0"/>
    <w:rsid w:val="00DC71C1"/>
    <w:rsid w:val="00DC7AB2"/>
    <w:rsid w:val="00DD0440"/>
    <w:rsid w:val="00DD08A0"/>
    <w:rsid w:val="00DD098A"/>
    <w:rsid w:val="00DD0C5F"/>
    <w:rsid w:val="00DD2C58"/>
    <w:rsid w:val="00DD2E11"/>
    <w:rsid w:val="00DD2E63"/>
    <w:rsid w:val="00DD391F"/>
    <w:rsid w:val="00DD44C9"/>
    <w:rsid w:val="00DD4655"/>
    <w:rsid w:val="00DD59A9"/>
    <w:rsid w:val="00DD5F57"/>
    <w:rsid w:val="00DD61F4"/>
    <w:rsid w:val="00DD6296"/>
    <w:rsid w:val="00DD7C79"/>
    <w:rsid w:val="00DE004E"/>
    <w:rsid w:val="00DE04F7"/>
    <w:rsid w:val="00DE0519"/>
    <w:rsid w:val="00DE06F7"/>
    <w:rsid w:val="00DE0868"/>
    <w:rsid w:val="00DE11BA"/>
    <w:rsid w:val="00DE15F9"/>
    <w:rsid w:val="00DE243A"/>
    <w:rsid w:val="00DE2668"/>
    <w:rsid w:val="00DE31A0"/>
    <w:rsid w:val="00DE3B23"/>
    <w:rsid w:val="00DE3BA4"/>
    <w:rsid w:val="00DE4A66"/>
    <w:rsid w:val="00DE4DCD"/>
    <w:rsid w:val="00DE51F7"/>
    <w:rsid w:val="00DE56AA"/>
    <w:rsid w:val="00DE5E46"/>
    <w:rsid w:val="00DE5F57"/>
    <w:rsid w:val="00DE6210"/>
    <w:rsid w:val="00DE629C"/>
    <w:rsid w:val="00DE69E7"/>
    <w:rsid w:val="00DE7948"/>
    <w:rsid w:val="00DE7C0B"/>
    <w:rsid w:val="00DF0D19"/>
    <w:rsid w:val="00DF12FD"/>
    <w:rsid w:val="00DF1688"/>
    <w:rsid w:val="00DF1EE3"/>
    <w:rsid w:val="00DF23D9"/>
    <w:rsid w:val="00DF351C"/>
    <w:rsid w:val="00DF36EB"/>
    <w:rsid w:val="00DF4AA0"/>
    <w:rsid w:val="00DF4D01"/>
    <w:rsid w:val="00DF5FAE"/>
    <w:rsid w:val="00DF7154"/>
    <w:rsid w:val="00E0099F"/>
    <w:rsid w:val="00E0111A"/>
    <w:rsid w:val="00E0242C"/>
    <w:rsid w:val="00E0267A"/>
    <w:rsid w:val="00E0325E"/>
    <w:rsid w:val="00E036EA"/>
    <w:rsid w:val="00E03FCC"/>
    <w:rsid w:val="00E042AA"/>
    <w:rsid w:val="00E0459B"/>
    <w:rsid w:val="00E047B3"/>
    <w:rsid w:val="00E05861"/>
    <w:rsid w:val="00E05C35"/>
    <w:rsid w:val="00E060FB"/>
    <w:rsid w:val="00E06730"/>
    <w:rsid w:val="00E0700A"/>
    <w:rsid w:val="00E078A0"/>
    <w:rsid w:val="00E10F2A"/>
    <w:rsid w:val="00E114D6"/>
    <w:rsid w:val="00E11B21"/>
    <w:rsid w:val="00E1213F"/>
    <w:rsid w:val="00E1254E"/>
    <w:rsid w:val="00E13896"/>
    <w:rsid w:val="00E1451A"/>
    <w:rsid w:val="00E14D45"/>
    <w:rsid w:val="00E161BC"/>
    <w:rsid w:val="00E1676F"/>
    <w:rsid w:val="00E16A5E"/>
    <w:rsid w:val="00E16C41"/>
    <w:rsid w:val="00E17089"/>
    <w:rsid w:val="00E17622"/>
    <w:rsid w:val="00E17939"/>
    <w:rsid w:val="00E22385"/>
    <w:rsid w:val="00E22F76"/>
    <w:rsid w:val="00E236B3"/>
    <w:rsid w:val="00E237B3"/>
    <w:rsid w:val="00E263FC"/>
    <w:rsid w:val="00E267F0"/>
    <w:rsid w:val="00E26B1C"/>
    <w:rsid w:val="00E270E0"/>
    <w:rsid w:val="00E27259"/>
    <w:rsid w:val="00E274F7"/>
    <w:rsid w:val="00E301C7"/>
    <w:rsid w:val="00E30AA4"/>
    <w:rsid w:val="00E3154A"/>
    <w:rsid w:val="00E319EA"/>
    <w:rsid w:val="00E31B88"/>
    <w:rsid w:val="00E31FD1"/>
    <w:rsid w:val="00E329F1"/>
    <w:rsid w:val="00E32CD5"/>
    <w:rsid w:val="00E334D2"/>
    <w:rsid w:val="00E347C5"/>
    <w:rsid w:val="00E350D7"/>
    <w:rsid w:val="00E3539F"/>
    <w:rsid w:val="00E36397"/>
    <w:rsid w:val="00E37428"/>
    <w:rsid w:val="00E408A1"/>
    <w:rsid w:val="00E409EE"/>
    <w:rsid w:val="00E40E4A"/>
    <w:rsid w:val="00E413E5"/>
    <w:rsid w:val="00E41C34"/>
    <w:rsid w:val="00E41C78"/>
    <w:rsid w:val="00E41F56"/>
    <w:rsid w:val="00E4264C"/>
    <w:rsid w:val="00E43BA1"/>
    <w:rsid w:val="00E43BEF"/>
    <w:rsid w:val="00E44433"/>
    <w:rsid w:val="00E444D2"/>
    <w:rsid w:val="00E44664"/>
    <w:rsid w:val="00E447B0"/>
    <w:rsid w:val="00E44FB9"/>
    <w:rsid w:val="00E4584C"/>
    <w:rsid w:val="00E46793"/>
    <w:rsid w:val="00E47547"/>
    <w:rsid w:val="00E47966"/>
    <w:rsid w:val="00E500E6"/>
    <w:rsid w:val="00E52EB8"/>
    <w:rsid w:val="00E5311B"/>
    <w:rsid w:val="00E53816"/>
    <w:rsid w:val="00E54306"/>
    <w:rsid w:val="00E5436D"/>
    <w:rsid w:val="00E54AE1"/>
    <w:rsid w:val="00E556D2"/>
    <w:rsid w:val="00E55754"/>
    <w:rsid w:val="00E557DD"/>
    <w:rsid w:val="00E55B1E"/>
    <w:rsid w:val="00E5617F"/>
    <w:rsid w:val="00E562D1"/>
    <w:rsid w:val="00E5750F"/>
    <w:rsid w:val="00E578AC"/>
    <w:rsid w:val="00E60A69"/>
    <w:rsid w:val="00E6163A"/>
    <w:rsid w:val="00E61802"/>
    <w:rsid w:val="00E6197D"/>
    <w:rsid w:val="00E6210D"/>
    <w:rsid w:val="00E63D82"/>
    <w:rsid w:val="00E63E58"/>
    <w:rsid w:val="00E65506"/>
    <w:rsid w:val="00E666B9"/>
    <w:rsid w:val="00E66A9C"/>
    <w:rsid w:val="00E67407"/>
    <w:rsid w:val="00E70BFE"/>
    <w:rsid w:val="00E70E6F"/>
    <w:rsid w:val="00E716D4"/>
    <w:rsid w:val="00E71B0C"/>
    <w:rsid w:val="00E723C1"/>
    <w:rsid w:val="00E73163"/>
    <w:rsid w:val="00E73BF6"/>
    <w:rsid w:val="00E740BA"/>
    <w:rsid w:val="00E76289"/>
    <w:rsid w:val="00E76339"/>
    <w:rsid w:val="00E765D7"/>
    <w:rsid w:val="00E76EC2"/>
    <w:rsid w:val="00E77272"/>
    <w:rsid w:val="00E7731A"/>
    <w:rsid w:val="00E77B7D"/>
    <w:rsid w:val="00E80803"/>
    <w:rsid w:val="00E8082D"/>
    <w:rsid w:val="00E833BF"/>
    <w:rsid w:val="00E83789"/>
    <w:rsid w:val="00E8522B"/>
    <w:rsid w:val="00E860F4"/>
    <w:rsid w:val="00E86289"/>
    <w:rsid w:val="00E86650"/>
    <w:rsid w:val="00E90690"/>
    <w:rsid w:val="00E90D08"/>
    <w:rsid w:val="00E910DB"/>
    <w:rsid w:val="00E9339F"/>
    <w:rsid w:val="00E95592"/>
    <w:rsid w:val="00E95B30"/>
    <w:rsid w:val="00EA0325"/>
    <w:rsid w:val="00EA0415"/>
    <w:rsid w:val="00EA11B1"/>
    <w:rsid w:val="00EA1C33"/>
    <w:rsid w:val="00EA20AB"/>
    <w:rsid w:val="00EA230E"/>
    <w:rsid w:val="00EA23A7"/>
    <w:rsid w:val="00EA2DBD"/>
    <w:rsid w:val="00EA35EE"/>
    <w:rsid w:val="00EA36FA"/>
    <w:rsid w:val="00EA3C28"/>
    <w:rsid w:val="00EA4042"/>
    <w:rsid w:val="00EA5664"/>
    <w:rsid w:val="00EA5F70"/>
    <w:rsid w:val="00EA68EC"/>
    <w:rsid w:val="00EA6E1D"/>
    <w:rsid w:val="00EA703A"/>
    <w:rsid w:val="00EA72C4"/>
    <w:rsid w:val="00EA7E63"/>
    <w:rsid w:val="00EB0780"/>
    <w:rsid w:val="00EB1633"/>
    <w:rsid w:val="00EB18B3"/>
    <w:rsid w:val="00EB271C"/>
    <w:rsid w:val="00EB382A"/>
    <w:rsid w:val="00EB3EC0"/>
    <w:rsid w:val="00EB4F00"/>
    <w:rsid w:val="00EB58EF"/>
    <w:rsid w:val="00EB5D87"/>
    <w:rsid w:val="00EB600D"/>
    <w:rsid w:val="00EB6AB9"/>
    <w:rsid w:val="00EB70B3"/>
    <w:rsid w:val="00EC1FF5"/>
    <w:rsid w:val="00EC2816"/>
    <w:rsid w:val="00EC32CF"/>
    <w:rsid w:val="00EC4306"/>
    <w:rsid w:val="00EC4FE5"/>
    <w:rsid w:val="00EC689D"/>
    <w:rsid w:val="00EC6A41"/>
    <w:rsid w:val="00EC7DBC"/>
    <w:rsid w:val="00ED06B4"/>
    <w:rsid w:val="00ED0A3E"/>
    <w:rsid w:val="00ED0EC6"/>
    <w:rsid w:val="00ED1521"/>
    <w:rsid w:val="00ED278C"/>
    <w:rsid w:val="00ED3EEE"/>
    <w:rsid w:val="00ED4D64"/>
    <w:rsid w:val="00ED533E"/>
    <w:rsid w:val="00ED5442"/>
    <w:rsid w:val="00ED5533"/>
    <w:rsid w:val="00ED68AD"/>
    <w:rsid w:val="00ED68B3"/>
    <w:rsid w:val="00ED6A6C"/>
    <w:rsid w:val="00ED6E4F"/>
    <w:rsid w:val="00ED7593"/>
    <w:rsid w:val="00ED7790"/>
    <w:rsid w:val="00ED77A7"/>
    <w:rsid w:val="00ED7CEA"/>
    <w:rsid w:val="00EE0025"/>
    <w:rsid w:val="00EE0916"/>
    <w:rsid w:val="00EE0A97"/>
    <w:rsid w:val="00EE1285"/>
    <w:rsid w:val="00EE24F1"/>
    <w:rsid w:val="00EE311F"/>
    <w:rsid w:val="00EE3438"/>
    <w:rsid w:val="00EE3978"/>
    <w:rsid w:val="00EE3F30"/>
    <w:rsid w:val="00EE5890"/>
    <w:rsid w:val="00EE5E58"/>
    <w:rsid w:val="00EE6001"/>
    <w:rsid w:val="00EE65C3"/>
    <w:rsid w:val="00EE6EE3"/>
    <w:rsid w:val="00EE7224"/>
    <w:rsid w:val="00EE7950"/>
    <w:rsid w:val="00EF1BEC"/>
    <w:rsid w:val="00EF2225"/>
    <w:rsid w:val="00EF2240"/>
    <w:rsid w:val="00EF34E3"/>
    <w:rsid w:val="00EF3E45"/>
    <w:rsid w:val="00EF4604"/>
    <w:rsid w:val="00EF5B54"/>
    <w:rsid w:val="00EF617C"/>
    <w:rsid w:val="00EF62C0"/>
    <w:rsid w:val="00EF642F"/>
    <w:rsid w:val="00EF6FC7"/>
    <w:rsid w:val="00EF7D0E"/>
    <w:rsid w:val="00F00475"/>
    <w:rsid w:val="00F006C8"/>
    <w:rsid w:val="00F01476"/>
    <w:rsid w:val="00F0223F"/>
    <w:rsid w:val="00F026CB"/>
    <w:rsid w:val="00F0286F"/>
    <w:rsid w:val="00F02D0F"/>
    <w:rsid w:val="00F030D7"/>
    <w:rsid w:val="00F03892"/>
    <w:rsid w:val="00F03B16"/>
    <w:rsid w:val="00F04204"/>
    <w:rsid w:val="00F05580"/>
    <w:rsid w:val="00F064E7"/>
    <w:rsid w:val="00F06CD6"/>
    <w:rsid w:val="00F1053B"/>
    <w:rsid w:val="00F10996"/>
    <w:rsid w:val="00F10D19"/>
    <w:rsid w:val="00F10D2B"/>
    <w:rsid w:val="00F111E9"/>
    <w:rsid w:val="00F11DA8"/>
    <w:rsid w:val="00F13F2C"/>
    <w:rsid w:val="00F1496C"/>
    <w:rsid w:val="00F14D13"/>
    <w:rsid w:val="00F14D28"/>
    <w:rsid w:val="00F15E64"/>
    <w:rsid w:val="00F1641A"/>
    <w:rsid w:val="00F16F5D"/>
    <w:rsid w:val="00F173C5"/>
    <w:rsid w:val="00F17A5A"/>
    <w:rsid w:val="00F202B4"/>
    <w:rsid w:val="00F206D4"/>
    <w:rsid w:val="00F20BFC"/>
    <w:rsid w:val="00F20EF7"/>
    <w:rsid w:val="00F21603"/>
    <w:rsid w:val="00F220EC"/>
    <w:rsid w:val="00F22294"/>
    <w:rsid w:val="00F23753"/>
    <w:rsid w:val="00F24CCF"/>
    <w:rsid w:val="00F25B90"/>
    <w:rsid w:val="00F27736"/>
    <w:rsid w:val="00F27B63"/>
    <w:rsid w:val="00F27BC9"/>
    <w:rsid w:val="00F32076"/>
    <w:rsid w:val="00F327EF"/>
    <w:rsid w:val="00F33900"/>
    <w:rsid w:val="00F34D13"/>
    <w:rsid w:val="00F35B86"/>
    <w:rsid w:val="00F35DBD"/>
    <w:rsid w:val="00F36787"/>
    <w:rsid w:val="00F36A07"/>
    <w:rsid w:val="00F40117"/>
    <w:rsid w:val="00F4088E"/>
    <w:rsid w:val="00F41182"/>
    <w:rsid w:val="00F41647"/>
    <w:rsid w:val="00F42214"/>
    <w:rsid w:val="00F42DC3"/>
    <w:rsid w:val="00F4310D"/>
    <w:rsid w:val="00F434D7"/>
    <w:rsid w:val="00F436F1"/>
    <w:rsid w:val="00F455DC"/>
    <w:rsid w:val="00F458DA"/>
    <w:rsid w:val="00F461A7"/>
    <w:rsid w:val="00F47092"/>
    <w:rsid w:val="00F4711B"/>
    <w:rsid w:val="00F47F29"/>
    <w:rsid w:val="00F5026E"/>
    <w:rsid w:val="00F50514"/>
    <w:rsid w:val="00F5105B"/>
    <w:rsid w:val="00F52EA8"/>
    <w:rsid w:val="00F53A93"/>
    <w:rsid w:val="00F53C3E"/>
    <w:rsid w:val="00F54D87"/>
    <w:rsid w:val="00F559F3"/>
    <w:rsid w:val="00F56C7E"/>
    <w:rsid w:val="00F62806"/>
    <w:rsid w:val="00F62BF5"/>
    <w:rsid w:val="00F62F6C"/>
    <w:rsid w:val="00F6336E"/>
    <w:rsid w:val="00F63F04"/>
    <w:rsid w:val="00F645CA"/>
    <w:rsid w:val="00F6595A"/>
    <w:rsid w:val="00F669F0"/>
    <w:rsid w:val="00F66CD5"/>
    <w:rsid w:val="00F711F8"/>
    <w:rsid w:val="00F71FC7"/>
    <w:rsid w:val="00F726D9"/>
    <w:rsid w:val="00F742EE"/>
    <w:rsid w:val="00F759BF"/>
    <w:rsid w:val="00F77A51"/>
    <w:rsid w:val="00F77AA4"/>
    <w:rsid w:val="00F80209"/>
    <w:rsid w:val="00F802C4"/>
    <w:rsid w:val="00F8057E"/>
    <w:rsid w:val="00F809C0"/>
    <w:rsid w:val="00F8137E"/>
    <w:rsid w:val="00F813FF"/>
    <w:rsid w:val="00F818B1"/>
    <w:rsid w:val="00F81A57"/>
    <w:rsid w:val="00F823E1"/>
    <w:rsid w:val="00F824E7"/>
    <w:rsid w:val="00F825C9"/>
    <w:rsid w:val="00F82FB9"/>
    <w:rsid w:val="00F832ED"/>
    <w:rsid w:val="00F84F6F"/>
    <w:rsid w:val="00F863B0"/>
    <w:rsid w:val="00F86E58"/>
    <w:rsid w:val="00F874B5"/>
    <w:rsid w:val="00F87771"/>
    <w:rsid w:val="00F87927"/>
    <w:rsid w:val="00F87D3F"/>
    <w:rsid w:val="00F90381"/>
    <w:rsid w:val="00F9055E"/>
    <w:rsid w:val="00F91D36"/>
    <w:rsid w:val="00F92047"/>
    <w:rsid w:val="00F932A0"/>
    <w:rsid w:val="00F93687"/>
    <w:rsid w:val="00F938EA"/>
    <w:rsid w:val="00F9398C"/>
    <w:rsid w:val="00F93F7A"/>
    <w:rsid w:val="00F95944"/>
    <w:rsid w:val="00F960AF"/>
    <w:rsid w:val="00F960C8"/>
    <w:rsid w:val="00F96365"/>
    <w:rsid w:val="00F97546"/>
    <w:rsid w:val="00F978A6"/>
    <w:rsid w:val="00FA049E"/>
    <w:rsid w:val="00FA0D01"/>
    <w:rsid w:val="00FA103B"/>
    <w:rsid w:val="00FA10A7"/>
    <w:rsid w:val="00FA1240"/>
    <w:rsid w:val="00FA1764"/>
    <w:rsid w:val="00FA1A40"/>
    <w:rsid w:val="00FA1C8F"/>
    <w:rsid w:val="00FA21FA"/>
    <w:rsid w:val="00FA34A1"/>
    <w:rsid w:val="00FA3E0C"/>
    <w:rsid w:val="00FA444E"/>
    <w:rsid w:val="00FA4EF1"/>
    <w:rsid w:val="00FA51C7"/>
    <w:rsid w:val="00FA5E01"/>
    <w:rsid w:val="00FA6A44"/>
    <w:rsid w:val="00FA7C72"/>
    <w:rsid w:val="00FB0AB8"/>
    <w:rsid w:val="00FB13D7"/>
    <w:rsid w:val="00FB1629"/>
    <w:rsid w:val="00FB1900"/>
    <w:rsid w:val="00FB2276"/>
    <w:rsid w:val="00FB266F"/>
    <w:rsid w:val="00FB2ACA"/>
    <w:rsid w:val="00FB3608"/>
    <w:rsid w:val="00FB3DF1"/>
    <w:rsid w:val="00FB4552"/>
    <w:rsid w:val="00FB4920"/>
    <w:rsid w:val="00FB6701"/>
    <w:rsid w:val="00FB6CB9"/>
    <w:rsid w:val="00FB6D37"/>
    <w:rsid w:val="00FB7A9E"/>
    <w:rsid w:val="00FB7D62"/>
    <w:rsid w:val="00FC0045"/>
    <w:rsid w:val="00FC0350"/>
    <w:rsid w:val="00FC0538"/>
    <w:rsid w:val="00FC155F"/>
    <w:rsid w:val="00FC1B5A"/>
    <w:rsid w:val="00FC1EB5"/>
    <w:rsid w:val="00FC3601"/>
    <w:rsid w:val="00FC4D7D"/>
    <w:rsid w:val="00FC6149"/>
    <w:rsid w:val="00FC778A"/>
    <w:rsid w:val="00FD004E"/>
    <w:rsid w:val="00FD0FEC"/>
    <w:rsid w:val="00FD3EDA"/>
    <w:rsid w:val="00FD4FD0"/>
    <w:rsid w:val="00FD54D1"/>
    <w:rsid w:val="00FD573A"/>
    <w:rsid w:val="00FD58FA"/>
    <w:rsid w:val="00FD5C0E"/>
    <w:rsid w:val="00FE01A7"/>
    <w:rsid w:val="00FE0424"/>
    <w:rsid w:val="00FE0D67"/>
    <w:rsid w:val="00FE1153"/>
    <w:rsid w:val="00FE158F"/>
    <w:rsid w:val="00FE179F"/>
    <w:rsid w:val="00FE2B78"/>
    <w:rsid w:val="00FE330E"/>
    <w:rsid w:val="00FE3D4B"/>
    <w:rsid w:val="00FE42DF"/>
    <w:rsid w:val="00FE50B2"/>
    <w:rsid w:val="00FE5483"/>
    <w:rsid w:val="00FE58FF"/>
    <w:rsid w:val="00FE63A8"/>
    <w:rsid w:val="00FE6E42"/>
    <w:rsid w:val="00FE77DB"/>
    <w:rsid w:val="00FE7A67"/>
    <w:rsid w:val="00FE7F13"/>
    <w:rsid w:val="00FF0B65"/>
    <w:rsid w:val="00FF0CAF"/>
    <w:rsid w:val="00FF0FC4"/>
    <w:rsid w:val="00FF1F57"/>
    <w:rsid w:val="00FF2070"/>
    <w:rsid w:val="00FF222E"/>
    <w:rsid w:val="00FF33CB"/>
    <w:rsid w:val="00FF35A8"/>
    <w:rsid w:val="00FF3768"/>
    <w:rsid w:val="00FF403C"/>
    <w:rsid w:val="00FF4873"/>
    <w:rsid w:val="00FF4F03"/>
    <w:rsid w:val="00FF5126"/>
    <w:rsid w:val="00FF51DA"/>
    <w:rsid w:val="00FF5374"/>
    <w:rsid w:val="00FF62AB"/>
    <w:rsid w:val="00FF6D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5:chartTrackingRefBased/>
  <w15:docId w15:val="{08508315-135D-4AC3-8AE7-F50C869BB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pPr>
      <w:widowControl w:val="0"/>
      <w:jc w:val="both"/>
    </w:pPr>
    <w:rPr>
      <w:kern w:val="2"/>
      <w:sz w:val="21"/>
      <w:szCs w:val="22"/>
    </w:rPr>
  </w:style>
  <w:style w:type="paragraph" w:styleId="1">
    <w:name w:val="heading 1"/>
    <w:basedOn w:val="a3"/>
    <w:next w:val="a3"/>
    <w:link w:val="1Char"/>
    <w:uiPriority w:val="9"/>
    <w:qFormat/>
    <w:rsid w:val="00324E1E"/>
    <w:pPr>
      <w:keepNext/>
      <w:keepLines/>
      <w:spacing w:before="340" w:after="330" w:line="576" w:lineRule="auto"/>
      <w:outlineLvl w:val="0"/>
    </w:pPr>
    <w:rPr>
      <w:rFonts w:ascii="Calibri" w:hAnsi="Calibri" w:cs="宋体"/>
      <w:b/>
      <w:bCs/>
      <w:kern w:val="44"/>
      <w:sz w:val="44"/>
      <w:szCs w:val="44"/>
    </w:rPr>
  </w:style>
  <w:style w:type="paragraph" w:styleId="2">
    <w:name w:val="heading 2"/>
    <w:basedOn w:val="a3"/>
    <w:next w:val="a3"/>
    <w:link w:val="2Char"/>
    <w:uiPriority w:val="9"/>
    <w:unhideWhenUsed/>
    <w:qFormat/>
    <w:rsid w:val="00324E1E"/>
    <w:pPr>
      <w:keepNext/>
      <w:keepLines/>
      <w:spacing w:before="260" w:after="260" w:line="415" w:lineRule="auto"/>
      <w:outlineLvl w:val="1"/>
    </w:pPr>
    <w:rPr>
      <w:rFonts w:ascii="Calibri Light" w:hAnsi="Calibri Light"/>
      <w:b/>
      <w:bCs/>
      <w:sz w:val="32"/>
      <w:szCs w:val="32"/>
    </w:rPr>
  </w:style>
  <w:style w:type="paragraph" w:styleId="3">
    <w:name w:val="heading 3"/>
    <w:basedOn w:val="a3"/>
    <w:next w:val="a3"/>
    <w:link w:val="3Char"/>
    <w:uiPriority w:val="9"/>
    <w:unhideWhenUsed/>
    <w:qFormat/>
    <w:rsid w:val="00324E1E"/>
    <w:pPr>
      <w:keepNext/>
      <w:keepLines/>
      <w:spacing w:before="260" w:after="260" w:line="415" w:lineRule="auto"/>
      <w:outlineLvl w:val="2"/>
    </w:pPr>
    <w:rPr>
      <w:rFonts w:ascii="Calibri" w:hAnsi="Calibri" w:cs="宋体"/>
      <w:b/>
      <w:bCs/>
      <w:sz w:val="32"/>
      <w:szCs w:val="32"/>
    </w:rPr>
  </w:style>
  <w:style w:type="paragraph" w:styleId="4">
    <w:name w:val="heading 4"/>
    <w:basedOn w:val="a3"/>
    <w:next w:val="a3"/>
    <w:link w:val="4Char"/>
    <w:uiPriority w:val="9"/>
    <w:unhideWhenUsed/>
    <w:qFormat/>
    <w:rsid w:val="00362710"/>
    <w:pPr>
      <w:keepNext/>
      <w:keepLines/>
      <w:spacing w:before="280" w:after="290" w:line="376" w:lineRule="auto"/>
      <w:outlineLvl w:val="3"/>
    </w:pPr>
    <w:rPr>
      <w:rFonts w:ascii="Cambria" w:hAnsi="Cambria"/>
      <w:b/>
      <w:bCs/>
      <w:sz w:val="28"/>
      <w:szCs w:val="28"/>
      <w:lang w:val="x-none" w:eastAsia="x-none"/>
    </w:rPr>
  </w:style>
  <w:style w:type="paragraph" w:styleId="5">
    <w:name w:val="heading 5"/>
    <w:basedOn w:val="a3"/>
    <w:next w:val="a3"/>
    <w:link w:val="5Char"/>
    <w:uiPriority w:val="9"/>
    <w:semiHidden/>
    <w:unhideWhenUsed/>
    <w:qFormat/>
    <w:rsid w:val="00362710"/>
    <w:pPr>
      <w:keepNext/>
      <w:keepLines/>
      <w:numPr>
        <w:ilvl w:val="4"/>
        <w:numId w:val="1"/>
      </w:numPr>
      <w:spacing w:before="280" w:after="290" w:line="376" w:lineRule="auto"/>
      <w:outlineLvl w:val="4"/>
    </w:pPr>
    <w:rPr>
      <w:b/>
      <w:bCs/>
      <w:sz w:val="28"/>
      <w:szCs w:val="28"/>
      <w:lang w:val="x-none" w:eastAsia="x-none"/>
    </w:rPr>
  </w:style>
  <w:style w:type="paragraph" w:styleId="6">
    <w:name w:val="heading 6"/>
    <w:basedOn w:val="a3"/>
    <w:next w:val="a3"/>
    <w:link w:val="6Char"/>
    <w:uiPriority w:val="9"/>
    <w:semiHidden/>
    <w:unhideWhenUsed/>
    <w:qFormat/>
    <w:rsid w:val="00362710"/>
    <w:pPr>
      <w:keepNext/>
      <w:keepLines/>
      <w:numPr>
        <w:ilvl w:val="5"/>
        <w:numId w:val="1"/>
      </w:numPr>
      <w:spacing w:before="240" w:after="64" w:line="320" w:lineRule="auto"/>
      <w:outlineLvl w:val="5"/>
    </w:pPr>
    <w:rPr>
      <w:rFonts w:ascii="Cambria" w:hAnsi="Cambria"/>
      <w:b/>
      <w:bCs/>
      <w:sz w:val="24"/>
      <w:szCs w:val="24"/>
      <w:lang w:val="x-none" w:eastAsia="x-none"/>
    </w:rPr>
  </w:style>
  <w:style w:type="paragraph" w:styleId="7">
    <w:name w:val="heading 7"/>
    <w:basedOn w:val="a3"/>
    <w:next w:val="a3"/>
    <w:link w:val="7Char"/>
    <w:uiPriority w:val="9"/>
    <w:unhideWhenUsed/>
    <w:qFormat/>
    <w:rsid w:val="00362710"/>
    <w:pPr>
      <w:keepNext/>
      <w:keepLines/>
      <w:numPr>
        <w:ilvl w:val="6"/>
        <w:numId w:val="1"/>
      </w:numPr>
      <w:spacing w:before="240" w:after="64" w:line="320" w:lineRule="auto"/>
      <w:outlineLvl w:val="6"/>
    </w:pPr>
    <w:rPr>
      <w:b/>
      <w:bCs/>
      <w:sz w:val="24"/>
      <w:szCs w:val="24"/>
      <w:lang w:val="x-none" w:eastAsia="x-none"/>
    </w:rPr>
  </w:style>
  <w:style w:type="paragraph" w:styleId="8">
    <w:name w:val="heading 8"/>
    <w:basedOn w:val="a3"/>
    <w:next w:val="a3"/>
    <w:link w:val="8Char"/>
    <w:uiPriority w:val="9"/>
    <w:unhideWhenUsed/>
    <w:qFormat/>
    <w:rsid w:val="00362710"/>
    <w:pPr>
      <w:keepNext/>
      <w:keepLines/>
      <w:numPr>
        <w:ilvl w:val="7"/>
        <w:numId w:val="1"/>
      </w:numPr>
      <w:spacing w:before="240" w:after="64" w:line="320" w:lineRule="auto"/>
      <w:outlineLvl w:val="7"/>
    </w:pPr>
    <w:rPr>
      <w:rFonts w:ascii="Cambria" w:hAnsi="Cambria"/>
      <w:sz w:val="24"/>
      <w:szCs w:val="24"/>
      <w:lang w:val="x-none" w:eastAsia="x-none"/>
    </w:rPr>
  </w:style>
  <w:style w:type="paragraph" w:styleId="9">
    <w:name w:val="heading 9"/>
    <w:basedOn w:val="a3"/>
    <w:next w:val="a3"/>
    <w:link w:val="9Char"/>
    <w:uiPriority w:val="9"/>
    <w:semiHidden/>
    <w:unhideWhenUsed/>
    <w:qFormat/>
    <w:rsid w:val="00362710"/>
    <w:pPr>
      <w:keepNext/>
      <w:keepLines/>
      <w:numPr>
        <w:ilvl w:val="8"/>
        <w:numId w:val="1"/>
      </w:numPr>
      <w:spacing w:before="240" w:after="64" w:line="320" w:lineRule="auto"/>
      <w:outlineLvl w:val="8"/>
    </w:pPr>
    <w:rPr>
      <w:rFonts w:ascii="Cambria" w:hAnsi="Cambria"/>
      <w:szCs w:val="21"/>
      <w:lang w:val="x-none" w:eastAsia="x-none"/>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Char">
    <w:name w:val="标题 1 Char"/>
    <w:link w:val="1"/>
    <w:uiPriority w:val="9"/>
    <w:rsid w:val="00324E1E"/>
    <w:rPr>
      <w:rFonts w:ascii="Calibri" w:hAnsi="Calibri" w:cs="宋体"/>
      <w:b/>
      <w:bCs/>
      <w:kern w:val="44"/>
      <w:sz w:val="44"/>
      <w:szCs w:val="44"/>
    </w:rPr>
  </w:style>
  <w:style w:type="character" w:customStyle="1" w:styleId="2Char">
    <w:name w:val="标题 2 Char"/>
    <w:link w:val="2"/>
    <w:uiPriority w:val="9"/>
    <w:rsid w:val="00324E1E"/>
    <w:rPr>
      <w:rFonts w:ascii="Calibri Light" w:hAnsi="Calibri Light"/>
      <w:b/>
      <w:bCs/>
      <w:kern w:val="2"/>
      <w:sz w:val="32"/>
      <w:szCs w:val="32"/>
    </w:rPr>
  </w:style>
  <w:style w:type="character" w:customStyle="1" w:styleId="3Char">
    <w:name w:val="标题 3 Char"/>
    <w:link w:val="3"/>
    <w:uiPriority w:val="9"/>
    <w:rsid w:val="00324E1E"/>
    <w:rPr>
      <w:rFonts w:ascii="Calibri" w:hAnsi="Calibri" w:cs="宋体"/>
      <w:b/>
      <w:bCs/>
      <w:kern w:val="2"/>
      <w:sz w:val="32"/>
      <w:szCs w:val="32"/>
    </w:rPr>
  </w:style>
  <w:style w:type="character" w:customStyle="1" w:styleId="4Char">
    <w:name w:val="标题 4 Char"/>
    <w:link w:val="4"/>
    <w:uiPriority w:val="9"/>
    <w:rsid w:val="00362710"/>
    <w:rPr>
      <w:rFonts w:ascii="Cambria" w:eastAsia="宋体" w:hAnsi="Cambria" w:cs="Times New Roman"/>
      <w:b/>
      <w:bCs/>
      <w:kern w:val="2"/>
      <w:sz w:val="28"/>
      <w:szCs w:val="28"/>
    </w:rPr>
  </w:style>
  <w:style w:type="character" w:customStyle="1" w:styleId="5Char">
    <w:name w:val="标题 5 Char"/>
    <w:link w:val="5"/>
    <w:uiPriority w:val="9"/>
    <w:semiHidden/>
    <w:rsid w:val="00362710"/>
    <w:rPr>
      <w:b/>
      <w:bCs/>
      <w:kern w:val="2"/>
      <w:sz w:val="28"/>
      <w:szCs w:val="28"/>
      <w:lang w:val="x-none" w:eastAsia="x-none"/>
    </w:rPr>
  </w:style>
  <w:style w:type="character" w:customStyle="1" w:styleId="6Char">
    <w:name w:val="标题 6 Char"/>
    <w:link w:val="6"/>
    <w:uiPriority w:val="9"/>
    <w:semiHidden/>
    <w:rsid w:val="00362710"/>
    <w:rPr>
      <w:rFonts w:ascii="Cambria" w:hAnsi="Cambria"/>
      <w:b/>
      <w:bCs/>
      <w:kern w:val="2"/>
      <w:sz w:val="24"/>
      <w:szCs w:val="24"/>
      <w:lang w:val="x-none" w:eastAsia="x-none"/>
    </w:rPr>
  </w:style>
  <w:style w:type="character" w:customStyle="1" w:styleId="7Char">
    <w:name w:val="标题 7 Char"/>
    <w:link w:val="7"/>
    <w:uiPriority w:val="9"/>
    <w:rsid w:val="00362710"/>
    <w:rPr>
      <w:b/>
      <w:bCs/>
      <w:kern w:val="2"/>
      <w:sz w:val="24"/>
      <w:szCs w:val="24"/>
      <w:lang w:val="x-none" w:eastAsia="x-none"/>
    </w:rPr>
  </w:style>
  <w:style w:type="character" w:customStyle="1" w:styleId="8Char">
    <w:name w:val="标题 8 Char"/>
    <w:link w:val="8"/>
    <w:uiPriority w:val="9"/>
    <w:rsid w:val="00362710"/>
    <w:rPr>
      <w:rFonts w:ascii="Cambria" w:hAnsi="Cambria"/>
      <w:kern w:val="2"/>
      <w:sz w:val="24"/>
      <w:szCs w:val="24"/>
      <w:lang w:val="x-none" w:eastAsia="x-none"/>
    </w:rPr>
  </w:style>
  <w:style w:type="character" w:customStyle="1" w:styleId="9Char">
    <w:name w:val="标题 9 Char"/>
    <w:link w:val="9"/>
    <w:uiPriority w:val="9"/>
    <w:semiHidden/>
    <w:rsid w:val="00362710"/>
    <w:rPr>
      <w:rFonts w:ascii="Cambria" w:hAnsi="Cambria"/>
      <w:kern w:val="2"/>
      <w:sz w:val="21"/>
      <w:szCs w:val="21"/>
      <w:lang w:val="x-none" w:eastAsia="x-none"/>
    </w:rPr>
  </w:style>
  <w:style w:type="paragraph" w:styleId="a7">
    <w:name w:val="header"/>
    <w:basedOn w:val="a3"/>
    <w:link w:val="Char"/>
    <w:uiPriority w:val="99"/>
    <w:unhideWhenUsed/>
    <w:rsid w:val="004D15E5"/>
    <w:pPr>
      <w:pBdr>
        <w:bottom w:val="single" w:sz="6" w:space="1" w:color="auto"/>
      </w:pBdr>
      <w:tabs>
        <w:tab w:val="center" w:pos="4153"/>
        <w:tab w:val="right" w:pos="8306"/>
      </w:tabs>
      <w:snapToGrid w:val="0"/>
      <w:jc w:val="center"/>
    </w:pPr>
    <w:rPr>
      <w:sz w:val="18"/>
      <w:szCs w:val="18"/>
      <w:lang w:val="x-none" w:eastAsia="x-none"/>
    </w:rPr>
  </w:style>
  <w:style w:type="character" w:customStyle="1" w:styleId="Char">
    <w:name w:val="页眉 Char"/>
    <w:link w:val="a7"/>
    <w:uiPriority w:val="99"/>
    <w:rsid w:val="004D15E5"/>
    <w:rPr>
      <w:kern w:val="2"/>
      <w:sz w:val="18"/>
      <w:szCs w:val="18"/>
    </w:rPr>
  </w:style>
  <w:style w:type="paragraph" w:styleId="a8">
    <w:name w:val="footer"/>
    <w:basedOn w:val="a3"/>
    <w:link w:val="Char0"/>
    <w:uiPriority w:val="99"/>
    <w:unhideWhenUsed/>
    <w:rsid w:val="004D15E5"/>
    <w:pPr>
      <w:tabs>
        <w:tab w:val="center" w:pos="4153"/>
        <w:tab w:val="right" w:pos="8306"/>
      </w:tabs>
      <w:snapToGrid w:val="0"/>
      <w:jc w:val="left"/>
    </w:pPr>
    <w:rPr>
      <w:sz w:val="18"/>
      <w:szCs w:val="18"/>
      <w:lang w:val="x-none" w:eastAsia="x-none"/>
    </w:rPr>
  </w:style>
  <w:style w:type="character" w:customStyle="1" w:styleId="Char0">
    <w:name w:val="页脚 Char"/>
    <w:link w:val="a8"/>
    <w:uiPriority w:val="99"/>
    <w:rsid w:val="004D15E5"/>
    <w:rPr>
      <w:kern w:val="2"/>
      <w:sz w:val="18"/>
      <w:szCs w:val="18"/>
    </w:rPr>
  </w:style>
  <w:style w:type="paragraph" w:styleId="a9">
    <w:name w:val="endnote text"/>
    <w:basedOn w:val="a3"/>
    <w:link w:val="Char1"/>
    <w:uiPriority w:val="99"/>
    <w:semiHidden/>
    <w:unhideWhenUsed/>
    <w:rsid w:val="00CB0449"/>
    <w:pPr>
      <w:snapToGrid w:val="0"/>
      <w:jc w:val="left"/>
    </w:pPr>
    <w:rPr>
      <w:lang w:val="x-none" w:eastAsia="x-none"/>
    </w:rPr>
  </w:style>
  <w:style w:type="character" w:customStyle="1" w:styleId="Char1">
    <w:name w:val="尾注文本 Char"/>
    <w:link w:val="a9"/>
    <w:uiPriority w:val="99"/>
    <w:semiHidden/>
    <w:rsid w:val="00CB0449"/>
    <w:rPr>
      <w:kern w:val="2"/>
      <w:sz w:val="21"/>
      <w:szCs w:val="22"/>
    </w:rPr>
  </w:style>
  <w:style w:type="paragraph" w:customStyle="1" w:styleId="aa">
    <w:name w:val="论文正文"/>
    <w:basedOn w:val="a3"/>
    <w:link w:val="Char2"/>
    <w:qFormat/>
    <w:rsid w:val="004A1951"/>
    <w:pPr>
      <w:spacing w:line="300" w:lineRule="auto"/>
      <w:ind w:firstLineChars="200" w:firstLine="200"/>
    </w:pPr>
    <w:rPr>
      <w:szCs w:val="24"/>
      <w:lang w:val="x-none" w:eastAsia="x-none"/>
    </w:rPr>
  </w:style>
  <w:style w:type="character" w:customStyle="1" w:styleId="Char2">
    <w:name w:val="论文正文 Char"/>
    <w:link w:val="aa"/>
    <w:rsid w:val="004A1951"/>
    <w:rPr>
      <w:kern w:val="2"/>
      <w:sz w:val="21"/>
      <w:szCs w:val="24"/>
    </w:rPr>
  </w:style>
  <w:style w:type="paragraph" w:customStyle="1" w:styleId="a">
    <w:name w:val="章标题"/>
    <w:basedOn w:val="a3"/>
    <w:next w:val="aa"/>
    <w:link w:val="Char3"/>
    <w:qFormat/>
    <w:rsid w:val="00F5105B"/>
    <w:pPr>
      <w:numPr>
        <w:numId w:val="1"/>
      </w:numPr>
      <w:spacing w:beforeLines="50" w:before="50" w:afterLines="100" w:after="100"/>
      <w:jc w:val="center"/>
      <w:outlineLvl w:val="0"/>
    </w:pPr>
    <w:rPr>
      <w:rFonts w:eastAsia="黑体"/>
      <w:b/>
      <w:sz w:val="32"/>
      <w:szCs w:val="32"/>
      <w:lang w:val="x-none" w:eastAsia="x-none"/>
    </w:rPr>
  </w:style>
  <w:style w:type="character" w:customStyle="1" w:styleId="Char3">
    <w:name w:val="章标题 Char"/>
    <w:link w:val="a"/>
    <w:rsid w:val="00F5105B"/>
    <w:rPr>
      <w:rFonts w:eastAsia="黑体"/>
      <w:b/>
      <w:kern w:val="2"/>
      <w:sz w:val="32"/>
      <w:szCs w:val="32"/>
      <w:lang w:val="x-none" w:eastAsia="x-none"/>
    </w:rPr>
  </w:style>
  <w:style w:type="paragraph" w:customStyle="1" w:styleId="a0">
    <w:name w:val="节标题"/>
    <w:basedOn w:val="a3"/>
    <w:next w:val="aa"/>
    <w:link w:val="Char4"/>
    <w:qFormat/>
    <w:rsid w:val="00362710"/>
    <w:pPr>
      <w:numPr>
        <w:ilvl w:val="1"/>
        <w:numId w:val="1"/>
      </w:numPr>
      <w:spacing w:beforeLines="50" w:before="50" w:afterLines="50" w:after="50"/>
      <w:outlineLvl w:val="1"/>
    </w:pPr>
    <w:rPr>
      <w:b/>
      <w:sz w:val="28"/>
      <w:szCs w:val="28"/>
      <w:lang w:val="x-none" w:eastAsia="x-none"/>
    </w:rPr>
  </w:style>
  <w:style w:type="character" w:customStyle="1" w:styleId="Char4">
    <w:name w:val="节标题 Char"/>
    <w:link w:val="a0"/>
    <w:rsid w:val="00362710"/>
    <w:rPr>
      <w:b/>
      <w:kern w:val="2"/>
      <w:sz w:val="28"/>
      <w:szCs w:val="28"/>
      <w:lang w:val="x-none" w:eastAsia="x-none"/>
    </w:rPr>
  </w:style>
  <w:style w:type="paragraph" w:customStyle="1" w:styleId="ab">
    <w:name w:val="摘要、目录等标题"/>
    <w:basedOn w:val="a3"/>
    <w:link w:val="Char5"/>
    <w:autoRedefine/>
    <w:qFormat/>
    <w:rsid w:val="001E3021"/>
    <w:pPr>
      <w:spacing w:beforeLines="50" w:before="156" w:afterLines="100" w:after="312" w:line="300" w:lineRule="auto"/>
      <w:ind w:left="420"/>
      <w:jc w:val="center"/>
      <w:outlineLvl w:val="0"/>
    </w:pPr>
    <w:rPr>
      <w:rFonts w:eastAsia="黑体"/>
      <w:sz w:val="32"/>
      <w:szCs w:val="32"/>
      <w:lang w:val="x-none" w:eastAsia="x-none"/>
    </w:rPr>
  </w:style>
  <w:style w:type="character" w:customStyle="1" w:styleId="Char5">
    <w:name w:val="摘要、目录等标题 Char"/>
    <w:link w:val="ab"/>
    <w:rsid w:val="001E3021"/>
    <w:rPr>
      <w:rFonts w:eastAsia="黑体"/>
      <w:kern w:val="2"/>
      <w:sz w:val="32"/>
      <w:szCs w:val="32"/>
      <w:lang w:val="x-none" w:eastAsia="x-none"/>
    </w:rPr>
  </w:style>
  <w:style w:type="paragraph" w:customStyle="1" w:styleId="a1">
    <w:name w:val="小节标题"/>
    <w:basedOn w:val="a3"/>
    <w:next w:val="aa"/>
    <w:link w:val="Char6"/>
    <w:qFormat/>
    <w:rsid w:val="00F5105B"/>
    <w:pPr>
      <w:numPr>
        <w:ilvl w:val="2"/>
        <w:numId w:val="1"/>
      </w:numPr>
      <w:spacing w:beforeLines="50" w:before="50" w:afterLines="50" w:after="50"/>
      <w:outlineLvl w:val="2"/>
    </w:pPr>
    <w:rPr>
      <w:b/>
      <w:sz w:val="24"/>
      <w:szCs w:val="24"/>
      <w:lang w:val="x-none" w:eastAsia="x-none"/>
    </w:rPr>
  </w:style>
  <w:style w:type="character" w:customStyle="1" w:styleId="Char6">
    <w:name w:val="小节标题 Char"/>
    <w:link w:val="a1"/>
    <w:rsid w:val="00F5105B"/>
    <w:rPr>
      <w:b/>
      <w:kern w:val="2"/>
      <w:sz w:val="24"/>
      <w:szCs w:val="24"/>
      <w:lang w:val="x-none" w:eastAsia="x-none"/>
    </w:rPr>
  </w:style>
  <w:style w:type="paragraph" w:styleId="ac">
    <w:name w:val="List Paragraph"/>
    <w:basedOn w:val="a3"/>
    <w:uiPriority w:val="34"/>
    <w:qFormat/>
    <w:rsid w:val="00362710"/>
    <w:pPr>
      <w:ind w:firstLineChars="200" w:firstLine="420"/>
    </w:pPr>
  </w:style>
  <w:style w:type="paragraph" w:styleId="ad">
    <w:name w:val="Balloon Text"/>
    <w:basedOn w:val="a3"/>
    <w:link w:val="Char7"/>
    <w:uiPriority w:val="99"/>
    <w:semiHidden/>
    <w:unhideWhenUsed/>
    <w:rsid w:val="00BC782D"/>
    <w:rPr>
      <w:sz w:val="18"/>
      <w:szCs w:val="18"/>
      <w:lang w:val="x-none" w:eastAsia="x-none"/>
    </w:rPr>
  </w:style>
  <w:style w:type="character" w:customStyle="1" w:styleId="Char7">
    <w:name w:val="批注框文本 Char"/>
    <w:link w:val="ad"/>
    <w:uiPriority w:val="99"/>
    <w:semiHidden/>
    <w:rsid w:val="00BC782D"/>
    <w:rPr>
      <w:kern w:val="2"/>
      <w:sz w:val="18"/>
      <w:szCs w:val="18"/>
    </w:rPr>
  </w:style>
  <w:style w:type="character" w:styleId="ae">
    <w:name w:val="Hyperlink"/>
    <w:uiPriority w:val="99"/>
    <w:unhideWhenUsed/>
    <w:rsid w:val="007525F2"/>
    <w:rPr>
      <w:color w:val="0000FF"/>
      <w:u w:val="single"/>
    </w:rPr>
  </w:style>
  <w:style w:type="character" w:styleId="af">
    <w:name w:val="endnote reference"/>
    <w:uiPriority w:val="99"/>
    <w:semiHidden/>
    <w:unhideWhenUsed/>
    <w:rsid w:val="00CB0449"/>
    <w:rPr>
      <w:vertAlign w:val="superscript"/>
    </w:rPr>
  </w:style>
  <w:style w:type="paragraph" w:styleId="af0">
    <w:name w:val="caption"/>
    <w:basedOn w:val="a3"/>
    <w:next w:val="a3"/>
    <w:uiPriority w:val="99"/>
    <w:unhideWhenUsed/>
    <w:qFormat/>
    <w:rsid w:val="006106DC"/>
    <w:rPr>
      <w:rFonts w:ascii="Cambria" w:eastAsia="黑体" w:hAnsi="Cambria"/>
      <w:sz w:val="20"/>
      <w:szCs w:val="20"/>
    </w:rPr>
  </w:style>
  <w:style w:type="table" w:styleId="af1">
    <w:name w:val="Table Grid"/>
    <w:basedOn w:val="a5"/>
    <w:uiPriority w:val="59"/>
    <w:rsid w:val="00B25A3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2">
    <w:name w:val="四级标题"/>
    <w:basedOn w:val="a3"/>
    <w:link w:val="Char8"/>
    <w:qFormat/>
    <w:rsid w:val="00D23B1F"/>
    <w:pPr>
      <w:numPr>
        <w:ilvl w:val="3"/>
        <w:numId w:val="1"/>
      </w:numPr>
      <w:spacing w:beforeLines="50" w:before="50" w:afterLines="50" w:after="50"/>
      <w:outlineLvl w:val="3"/>
    </w:pPr>
    <w:rPr>
      <w:b/>
      <w:lang w:val="x-none" w:eastAsia="x-none"/>
    </w:rPr>
  </w:style>
  <w:style w:type="character" w:customStyle="1" w:styleId="Char8">
    <w:name w:val="四级标题 Char"/>
    <w:link w:val="a2"/>
    <w:rsid w:val="00D23B1F"/>
    <w:rPr>
      <w:b/>
      <w:kern w:val="2"/>
      <w:sz w:val="21"/>
      <w:szCs w:val="22"/>
      <w:lang w:val="x-none" w:eastAsia="x-none"/>
    </w:rPr>
  </w:style>
  <w:style w:type="paragraph" w:customStyle="1" w:styleId="af2">
    <w:name w:val="表名"/>
    <w:basedOn w:val="a3"/>
    <w:next w:val="aa"/>
    <w:rsid w:val="00D05C63"/>
    <w:pPr>
      <w:spacing w:beforeLines="50" w:before="156"/>
      <w:jc w:val="center"/>
    </w:pPr>
    <w:rPr>
      <w:szCs w:val="21"/>
    </w:rPr>
  </w:style>
  <w:style w:type="table" w:customStyle="1" w:styleId="10">
    <w:name w:val="网格型1"/>
    <w:basedOn w:val="a5"/>
    <w:next w:val="af1"/>
    <w:uiPriority w:val="59"/>
    <w:rsid w:val="00965D58"/>
    <w:rPr>
      <w:rFonts w:ascii="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1">
    <w:name w:val="toc 1"/>
    <w:basedOn w:val="a3"/>
    <w:next w:val="a3"/>
    <w:autoRedefine/>
    <w:uiPriority w:val="39"/>
    <w:unhideWhenUsed/>
    <w:rsid w:val="00147A69"/>
    <w:pPr>
      <w:tabs>
        <w:tab w:val="right" w:leader="dot" w:pos="9060"/>
      </w:tabs>
      <w:spacing w:line="300" w:lineRule="auto"/>
    </w:pPr>
  </w:style>
  <w:style w:type="paragraph" w:styleId="20">
    <w:name w:val="toc 2"/>
    <w:basedOn w:val="a3"/>
    <w:next w:val="a3"/>
    <w:autoRedefine/>
    <w:uiPriority w:val="39"/>
    <w:unhideWhenUsed/>
    <w:rsid w:val="00147A69"/>
    <w:pPr>
      <w:spacing w:line="300" w:lineRule="auto"/>
      <w:ind w:leftChars="200" w:left="200"/>
    </w:pPr>
  </w:style>
  <w:style w:type="paragraph" w:styleId="30">
    <w:name w:val="toc 3"/>
    <w:basedOn w:val="a3"/>
    <w:next w:val="a3"/>
    <w:autoRedefine/>
    <w:uiPriority w:val="39"/>
    <w:unhideWhenUsed/>
    <w:rsid w:val="00147A69"/>
    <w:pPr>
      <w:spacing w:line="300" w:lineRule="auto"/>
      <w:ind w:leftChars="400" w:left="400"/>
    </w:pPr>
  </w:style>
  <w:style w:type="paragraph" w:styleId="af3">
    <w:name w:val="Document Map"/>
    <w:basedOn w:val="a3"/>
    <w:link w:val="Char9"/>
    <w:uiPriority w:val="99"/>
    <w:semiHidden/>
    <w:unhideWhenUsed/>
    <w:rsid w:val="00650912"/>
    <w:rPr>
      <w:rFonts w:ascii="宋体"/>
      <w:sz w:val="18"/>
      <w:szCs w:val="18"/>
    </w:rPr>
  </w:style>
  <w:style w:type="character" w:customStyle="1" w:styleId="Char9">
    <w:name w:val="文档结构图 Char"/>
    <w:link w:val="af3"/>
    <w:uiPriority w:val="99"/>
    <w:semiHidden/>
    <w:rsid w:val="00650912"/>
    <w:rPr>
      <w:rFonts w:ascii="宋体"/>
      <w:kern w:val="2"/>
      <w:sz w:val="18"/>
      <w:szCs w:val="18"/>
    </w:rPr>
  </w:style>
  <w:style w:type="paragraph" w:customStyle="1" w:styleId="MTDisplayEquation">
    <w:name w:val="MTDisplayEquation"/>
    <w:basedOn w:val="aa"/>
    <w:next w:val="a3"/>
    <w:link w:val="MTDisplayEquationChar"/>
    <w:rsid w:val="000C2AB7"/>
    <w:pPr>
      <w:tabs>
        <w:tab w:val="center" w:pos="4540"/>
        <w:tab w:val="right" w:pos="9080"/>
      </w:tabs>
      <w:ind w:firstLineChars="400" w:firstLine="840"/>
    </w:pPr>
    <w:rPr>
      <w:position w:val="-12"/>
      <w:lang w:eastAsia="zh-CN"/>
    </w:rPr>
  </w:style>
  <w:style w:type="character" w:customStyle="1" w:styleId="MTDisplayEquationChar">
    <w:name w:val="MTDisplayEquation Char"/>
    <w:link w:val="MTDisplayEquation"/>
    <w:rsid w:val="000C2AB7"/>
    <w:rPr>
      <w:kern w:val="2"/>
      <w:position w:val="-12"/>
      <w:sz w:val="21"/>
      <w:szCs w:val="24"/>
      <w:lang w:val="x-none"/>
    </w:rPr>
  </w:style>
  <w:style w:type="character" w:customStyle="1" w:styleId="7pt">
    <w:name w:val="7pt"/>
    <w:rsid w:val="000D17E1"/>
    <w:rPr>
      <w:sz w:val="14"/>
      <w:szCs w:val="14"/>
    </w:rPr>
  </w:style>
  <w:style w:type="paragraph" w:customStyle="1" w:styleId="body">
    <w:name w:val="body"/>
    <w:basedOn w:val="a3"/>
    <w:rsid w:val="000D17E1"/>
    <w:pPr>
      <w:tabs>
        <w:tab w:val="left" w:pos="400"/>
      </w:tabs>
      <w:spacing w:line="234" w:lineRule="exact"/>
    </w:pPr>
    <w:rPr>
      <w:rFonts w:eastAsia="MS Mincho"/>
      <w:sz w:val="20"/>
      <w:szCs w:val="20"/>
      <w:lang w:eastAsia="ja-JP"/>
    </w:rPr>
  </w:style>
  <w:style w:type="paragraph" w:styleId="af4">
    <w:name w:val="Normal (Web)"/>
    <w:basedOn w:val="a3"/>
    <w:uiPriority w:val="99"/>
    <w:semiHidden/>
    <w:unhideWhenUsed/>
    <w:rsid w:val="00A13CFB"/>
    <w:pPr>
      <w:widowControl/>
      <w:spacing w:before="100" w:beforeAutospacing="1" w:after="100" w:afterAutospacing="1"/>
      <w:jc w:val="left"/>
    </w:pPr>
    <w:rPr>
      <w:rFonts w:ascii="宋体" w:hAnsi="宋体" w:cs="宋体"/>
      <w:kern w:val="0"/>
      <w:sz w:val="24"/>
      <w:szCs w:val="24"/>
    </w:rPr>
  </w:style>
  <w:style w:type="character" w:customStyle="1" w:styleId="apple-converted-space">
    <w:name w:val="apple-converted-space"/>
    <w:rsid w:val="00324E1E"/>
  </w:style>
  <w:style w:type="character" w:customStyle="1" w:styleId="MTEquationSection">
    <w:name w:val="MTEquationSection"/>
    <w:rsid w:val="00324E1E"/>
    <w:rPr>
      <w:vanish/>
      <w:webHidden w:val="0"/>
      <w:color w:val="FF0000"/>
      <w:lang w:val="x-none"/>
      <w:specVanish w:val="0"/>
    </w:rPr>
  </w:style>
  <w:style w:type="character" w:styleId="af5">
    <w:name w:val="FollowedHyperlink"/>
    <w:uiPriority w:val="99"/>
    <w:semiHidden/>
    <w:unhideWhenUsed/>
    <w:rsid w:val="005F7088"/>
    <w:rPr>
      <w:color w:val="954F72"/>
      <w:u w:val="single"/>
    </w:rPr>
  </w:style>
  <w:style w:type="paragraph" w:styleId="TOC">
    <w:name w:val="TOC Heading"/>
    <w:basedOn w:val="1"/>
    <w:next w:val="a3"/>
    <w:uiPriority w:val="39"/>
    <w:unhideWhenUsed/>
    <w:qFormat/>
    <w:rsid w:val="005F7088"/>
    <w:pPr>
      <w:widowControl/>
      <w:spacing w:before="240" w:after="0" w:line="256" w:lineRule="auto"/>
      <w:jc w:val="left"/>
      <w:outlineLvl w:val="9"/>
    </w:pPr>
    <w:rPr>
      <w:rFonts w:ascii="Calibri Light" w:hAnsi="Calibri Light" w:cs="Times New Roman"/>
      <w:b w:val="0"/>
      <w:bCs w:val="0"/>
      <w:color w:val="2E74B5"/>
      <w:kern w:val="0"/>
      <w:sz w:val="32"/>
      <w:szCs w:val="32"/>
    </w:rPr>
  </w:style>
  <w:style w:type="character" w:styleId="af6">
    <w:name w:val="Placeholder Text"/>
    <w:uiPriority w:val="99"/>
    <w:semiHidden/>
    <w:rsid w:val="005F7088"/>
    <w:rPr>
      <w:color w:val="808080"/>
    </w:rPr>
  </w:style>
  <w:style w:type="character" w:styleId="af7">
    <w:name w:val="Strong"/>
    <w:uiPriority w:val="22"/>
    <w:qFormat/>
    <w:rsid w:val="00E63E5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03236">
      <w:bodyDiv w:val="1"/>
      <w:marLeft w:val="0"/>
      <w:marRight w:val="0"/>
      <w:marTop w:val="0"/>
      <w:marBottom w:val="0"/>
      <w:divBdr>
        <w:top w:val="none" w:sz="0" w:space="0" w:color="auto"/>
        <w:left w:val="none" w:sz="0" w:space="0" w:color="auto"/>
        <w:bottom w:val="none" w:sz="0" w:space="0" w:color="auto"/>
        <w:right w:val="none" w:sz="0" w:space="0" w:color="auto"/>
      </w:divBdr>
    </w:div>
    <w:div w:id="47920779">
      <w:bodyDiv w:val="1"/>
      <w:marLeft w:val="0"/>
      <w:marRight w:val="0"/>
      <w:marTop w:val="0"/>
      <w:marBottom w:val="0"/>
      <w:divBdr>
        <w:top w:val="none" w:sz="0" w:space="0" w:color="auto"/>
        <w:left w:val="none" w:sz="0" w:space="0" w:color="auto"/>
        <w:bottom w:val="none" w:sz="0" w:space="0" w:color="auto"/>
        <w:right w:val="none" w:sz="0" w:space="0" w:color="auto"/>
      </w:divBdr>
    </w:div>
    <w:div w:id="238950608">
      <w:bodyDiv w:val="1"/>
      <w:marLeft w:val="0"/>
      <w:marRight w:val="0"/>
      <w:marTop w:val="0"/>
      <w:marBottom w:val="0"/>
      <w:divBdr>
        <w:top w:val="none" w:sz="0" w:space="0" w:color="auto"/>
        <w:left w:val="none" w:sz="0" w:space="0" w:color="auto"/>
        <w:bottom w:val="none" w:sz="0" w:space="0" w:color="auto"/>
        <w:right w:val="none" w:sz="0" w:space="0" w:color="auto"/>
      </w:divBdr>
    </w:div>
    <w:div w:id="246235082">
      <w:bodyDiv w:val="1"/>
      <w:marLeft w:val="0"/>
      <w:marRight w:val="0"/>
      <w:marTop w:val="0"/>
      <w:marBottom w:val="0"/>
      <w:divBdr>
        <w:top w:val="none" w:sz="0" w:space="0" w:color="auto"/>
        <w:left w:val="none" w:sz="0" w:space="0" w:color="auto"/>
        <w:bottom w:val="none" w:sz="0" w:space="0" w:color="auto"/>
        <w:right w:val="none" w:sz="0" w:space="0" w:color="auto"/>
      </w:divBdr>
    </w:div>
    <w:div w:id="258831561">
      <w:bodyDiv w:val="1"/>
      <w:marLeft w:val="0"/>
      <w:marRight w:val="0"/>
      <w:marTop w:val="0"/>
      <w:marBottom w:val="0"/>
      <w:divBdr>
        <w:top w:val="none" w:sz="0" w:space="0" w:color="auto"/>
        <w:left w:val="none" w:sz="0" w:space="0" w:color="auto"/>
        <w:bottom w:val="none" w:sz="0" w:space="0" w:color="auto"/>
        <w:right w:val="none" w:sz="0" w:space="0" w:color="auto"/>
      </w:divBdr>
    </w:div>
    <w:div w:id="281613953">
      <w:bodyDiv w:val="1"/>
      <w:marLeft w:val="0"/>
      <w:marRight w:val="0"/>
      <w:marTop w:val="0"/>
      <w:marBottom w:val="0"/>
      <w:divBdr>
        <w:top w:val="none" w:sz="0" w:space="0" w:color="auto"/>
        <w:left w:val="none" w:sz="0" w:space="0" w:color="auto"/>
        <w:bottom w:val="none" w:sz="0" w:space="0" w:color="auto"/>
        <w:right w:val="none" w:sz="0" w:space="0" w:color="auto"/>
      </w:divBdr>
    </w:div>
    <w:div w:id="282812269">
      <w:bodyDiv w:val="1"/>
      <w:marLeft w:val="0"/>
      <w:marRight w:val="0"/>
      <w:marTop w:val="0"/>
      <w:marBottom w:val="0"/>
      <w:divBdr>
        <w:top w:val="none" w:sz="0" w:space="0" w:color="auto"/>
        <w:left w:val="none" w:sz="0" w:space="0" w:color="auto"/>
        <w:bottom w:val="none" w:sz="0" w:space="0" w:color="auto"/>
        <w:right w:val="none" w:sz="0" w:space="0" w:color="auto"/>
      </w:divBdr>
    </w:div>
    <w:div w:id="380174356">
      <w:bodyDiv w:val="1"/>
      <w:marLeft w:val="0"/>
      <w:marRight w:val="0"/>
      <w:marTop w:val="0"/>
      <w:marBottom w:val="0"/>
      <w:divBdr>
        <w:top w:val="none" w:sz="0" w:space="0" w:color="auto"/>
        <w:left w:val="none" w:sz="0" w:space="0" w:color="auto"/>
        <w:bottom w:val="none" w:sz="0" w:space="0" w:color="auto"/>
        <w:right w:val="none" w:sz="0" w:space="0" w:color="auto"/>
      </w:divBdr>
    </w:div>
    <w:div w:id="385031363">
      <w:bodyDiv w:val="1"/>
      <w:marLeft w:val="0"/>
      <w:marRight w:val="0"/>
      <w:marTop w:val="0"/>
      <w:marBottom w:val="0"/>
      <w:divBdr>
        <w:top w:val="none" w:sz="0" w:space="0" w:color="auto"/>
        <w:left w:val="none" w:sz="0" w:space="0" w:color="auto"/>
        <w:bottom w:val="none" w:sz="0" w:space="0" w:color="auto"/>
        <w:right w:val="none" w:sz="0" w:space="0" w:color="auto"/>
      </w:divBdr>
    </w:div>
    <w:div w:id="386492549">
      <w:bodyDiv w:val="1"/>
      <w:marLeft w:val="0"/>
      <w:marRight w:val="0"/>
      <w:marTop w:val="0"/>
      <w:marBottom w:val="0"/>
      <w:divBdr>
        <w:top w:val="none" w:sz="0" w:space="0" w:color="auto"/>
        <w:left w:val="none" w:sz="0" w:space="0" w:color="auto"/>
        <w:bottom w:val="none" w:sz="0" w:space="0" w:color="auto"/>
        <w:right w:val="none" w:sz="0" w:space="0" w:color="auto"/>
      </w:divBdr>
    </w:div>
    <w:div w:id="440419934">
      <w:bodyDiv w:val="1"/>
      <w:marLeft w:val="0"/>
      <w:marRight w:val="0"/>
      <w:marTop w:val="0"/>
      <w:marBottom w:val="0"/>
      <w:divBdr>
        <w:top w:val="none" w:sz="0" w:space="0" w:color="auto"/>
        <w:left w:val="none" w:sz="0" w:space="0" w:color="auto"/>
        <w:bottom w:val="none" w:sz="0" w:space="0" w:color="auto"/>
        <w:right w:val="none" w:sz="0" w:space="0" w:color="auto"/>
      </w:divBdr>
    </w:div>
    <w:div w:id="484395627">
      <w:bodyDiv w:val="1"/>
      <w:marLeft w:val="0"/>
      <w:marRight w:val="0"/>
      <w:marTop w:val="0"/>
      <w:marBottom w:val="0"/>
      <w:divBdr>
        <w:top w:val="none" w:sz="0" w:space="0" w:color="auto"/>
        <w:left w:val="none" w:sz="0" w:space="0" w:color="auto"/>
        <w:bottom w:val="none" w:sz="0" w:space="0" w:color="auto"/>
        <w:right w:val="none" w:sz="0" w:space="0" w:color="auto"/>
      </w:divBdr>
    </w:div>
    <w:div w:id="547182190">
      <w:bodyDiv w:val="1"/>
      <w:marLeft w:val="0"/>
      <w:marRight w:val="0"/>
      <w:marTop w:val="0"/>
      <w:marBottom w:val="0"/>
      <w:divBdr>
        <w:top w:val="none" w:sz="0" w:space="0" w:color="auto"/>
        <w:left w:val="none" w:sz="0" w:space="0" w:color="auto"/>
        <w:bottom w:val="none" w:sz="0" w:space="0" w:color="auto"/>
        <w:right w:val="none" w:sz="0" w:space="0" w:color="auto"/>
      </w:divBdr>
    </w:div>
    <w:div w:id="601689059">
      <w:bodyDiv w:val="1"/>
      <w:marLeft w:val="0"/>
      <w:marRight w:val="0"/>
      <w:marTop w:val="0"/>
      <w:marBottom w:val="0"/>
      <w:divBdr>
        <w:top w:val="none" w:sz="0" w:space="0" w:color="auto"/>
        <w:left w:val="none" w:sz="0" w:space="0" w:color="auto"/>
        <w:bottom w:val="none" w:sz="0" w:space="0" w:color="auto"/>
        <w:right w:val="none" w:sz="0" w:space="0" w:color="auto"/>
      </w:divBdr>
    </w:div>
    <w:div w:id="661007872">
      <w:bodyDiv w:val="1"/>
      <w:marLeft w:val="0"/>
      <w:marRight w:val="0"/>
      <w:marTop w:val="0"/>
      <w:marBottom w:val="0"/>
      <w:divBdr>
        <w:top w:val="none" w:sz="0" w:space="0" w:color="auto"/>
        <w:left w:val="none" w:sz="0" w:space="0" w:color="auto"/>
        <w:bottom w:val="none" w:sz="0" w:space="0" w:color="auto"/>
        <w:right w:val="none" w:sz="0" w:space="0" w:color="auto"/>
      </w:divBdr>
    </w:div>
    <w:div w:id="719937608">
      <w:bodyDiv w:val="1"/>
      <w:marLeft w:val="0"/>
      <w:marRight w:val="0"/>
      <w:marTop w:val="0"/>
      <w:marBottom w:val="0"/>
      <w:divBdr>
        <w:top w:val="none" w:sz="0" w:space="0" w:color="auto"/>
        <w:left w:val="none" w:sz="0" w:space="0" w:color="auto"/>
        <w:bottom w:val="none" w:sz="0" w:space="0" w:color="auto"/>
        <w:right w:val="none" w:sz="0" w:space="0" w:color="auto"/>
      </w:divBdr>
    </w:div>
    <w:div w:id="724255908">
      <w:bodyDiv w:val="1"/>
      <w:marLeft w:val="0"/>
      <w:marRight w:val="0"/>
      <w:marTop w:val="0"/>
      <w:marBottom w:val="0"/>
      <w:divBdr>
        <w:top w:val="none" w:sz="0" w:space="0" w:color="auto"/>
        <w:left w:val="none" w:sz="0" w:space="0" w:color="auto"/>
        <w:bottom w:val="none" w:sz="0" w:space="0" w:color="auto"/>
        <w:right w:val="none" w:sz="0" w:space="0" w:color="auto"/>
      </w:divBdr>
    </w:div>
    <w:div w:id="760182347">
      <w:bodyDiv w:val="1"/>
      <w:marLeft w:val="0"/>
      <w:marRight w:val="0"/>
      <w:marTop w:val="0"/>
      <w:marBottom w:val="0"/>
      <w:divBdr>
        <w:top w:val="none" w:sz="0" w:space="0" w:color="auto"/>
        <w:left w:val="none" w:sz="0" w:space="0" w:color="auto"/>
        <w:bottom w:val="none" w:sz="0" w:space="0" w:color="auto"/>
        <w:right w:val="none" w:sz="0" w:space="0" w:color="auto"/>
      </w:divBdr>
    </w:div>
    <w:div w:id="844442442">
      <w:bodyDiv w:val="1"/>
      <w:marLeft w:val="0"/>
      <w:marRight w:val="0"/>
      <w:marTop w:val="0"/>
      <w:marBottom w:val="0"/>
      <w:divBdr>
        <w:top w:val="none" w:sz="0" w:space="0" w:color="auto"/>
        <w:left w:val="none" w:sz="0" w:space="0" w:color="auto"/>
        <w:bottom w:val="none" w:sz="0" w:space="0" w:color="auto"/>
        <w:right w:val="none" w:sz="0" w:space="0" w:color="auto"/>
      </w:divBdr>
    </w:div>
    <w:div w:id="1052770845">
      <w:bodyDiv w:val="1"/>
      <w:marLeft w:val="0"/>
      <w:marRight w:val="0"/>
      <w:marTop w:val="0"/>
      <w:marBottom w:val="0"/>
      <w:divBdr>
        <w:top w:val="none" w:sz="0" w:space="0" w:color="auto"/>
        <w:left w:val="none" w:sz="0" w:space="0" w:color="auto"/>
        <w:bottom w:val="none" w:sz="0" w:space="0" w:color="auto"/>
        <w:right w:val="none" w:sz="0" w:space="0" w:color="auto"/>
      </w:divBdr>
    </w:div>
    <w:div w:id="1133789746">
      <w:bodyDiv w:val="1"/>
      <w:marLeft w:val="0"/>
      <w:marRight w:val="0"/>
      <w:marTop w:val="0"/>
      <w:marBottom w:val="0"/>
      <w:divBdr>
        <w:top w:val="none" w:sz="0" w:space="0" w:color="auto"/>
        <w:left w:val="none" w:sz="0" w:space="0" w:color="auto"/>
        <w:bottom w:val="none" w:sz="0" w:space="0" w:color="auto"/>
        <w:right w:val="none" w:sz="0" w:space="0" w:color="auto"/>
      </w:divBdr>
    </w:div>
    <w:div w:id="1258443103">
      <w:bodyDiv w:val="1"/>
      <w:marLeft w:val="0"/>
      <w:marRight w:val="0"/>
      <w:marTop w:val="0"/>
      <w:marBottom w:val="0"/>
      <w:divBdr>
        <w:top w:val="none" w:sz="0" w:space="0" w:color="auto"/>
        <w:left w:val="none" w:sz="0" w:space="0" w:color="auto"/>
        <w:bottom w:val="none" w:sz="0" w:space="0" w:color="auto"/>
        <w:right w:val="none" w:sz="0" w:space="0" w:color="auto"/>
      </w:divBdr>
    </w:div>
    <w:div w:id="1305549010">
      <w:bodyDiv w:val="1"/>
      <w:marLeft w:val="0"/>
      <w:marRight w:val="0"/>
      <w:marTop w:val="0"/>
      <w:marBottom w:val="0"/>
      <w:divBdr>
        <w:top w:val="none" w:sz="0" w:space="0" w:color="auto"/>
        <w:left w:val="none" w:sz="0" w:space="0" w:color="auto"/>
        <w:bottom w:val="none" w:sz="0" w:space="0" w:color="auto"/>
        <w:right w:val="none" w:sz="0" w:space="0" w:color="auto"/>
      </w:divBdr>
    </w:div>
    <w:div w:id="1336154888">
      <w:bodyDiv w:val="1"/>
      <w:marLeft w:val="0"/>
      <w:marRight w:val="0"/>
      <w:marTop w:val="0"/>
      <w:marBottom w:val="0"/>
      <w:divBdr>
        <w:top w:val="none" w:sz="0" w:space="0" w:color="auto"/>
        <w:left w:val="none" w:sz="0" w:space="0" w:color="auto"/>
        <w:bottom w:val="none" w:sz="0" w:space="0" w:color="auto"/>
        <w:right w:val="none" w:sz="0" w:space="0" w:color="auto"/>
      </w:divBdr>
    </w:div>
    <w:div w:id="1339581482">
      <w:bodyDiv w:val="1"/>
      <w:marLeft w:val="0"/>
      <w:marRight w:val="0"/>
      <w:marTop w:val="0"/>
      <w:marBottom w:val="0"/>
      <w:divBdr>
        <w:top w:val="none" w:sz="0" w:space="0" w:color="auto"/>
        <w:left w:val="none" w:sz="0" w:space="0" w:color="auto"/>
        <w:bottom w:val="none" w:sz="0" w:space="0" w:color="auto"/>
        <w:right w:val="none" w:sz="0" w:space="0" w:color="auto"/>
      </w:divBdr>
    </w:div>
    <w:div w:id="1371103944">
      <w:bodyDiv w:val="1"/>
      <w:marLeft w:val="0"/>
      <w:marRight w:val="0"/>
      <w:marTop w:val="0"/>
      <w:marBottom w:val="0"/>
      <w:divBdr>
        <w:top w:val="none" w:sz="0" w:space="0" w:color="auto"/>
        <w:left w:val="none" w:sz="0" w:space="0" w:color="auto"/>
        <w:bottom w:val="none" w:sz="0" w:space="0" w:color="auto"/>
        <w:right w:val="none" w:sz="0" w:space="0" w:color="auto"/>
      </w:divBdr>
    </w:div>
    <w:div w:id="1374189640">
      <w:bodyDiv w:val="1"/>
      <w:marLeft w:val="0"/>
      <w:marRight w:val="0"/>
      <w:marTop w:val="0"/>
      <w:marBottom w:val="0"/>
      <w:divBdr>
        <w:top w:val="none" w:sz="0" w:space="0" w:color="auto"/>
        <w:left w:val="none" w:sz="0" w:space="0" w:color="auto"/>
        <w:bottom w:val="none" w:sz="0" w:space="0" w:color="auto"/>
        <w:right w:val="none" w:sz="0" w:space="0" w:color="auto"/>
      </w:divBdr>
    </w:div>
    <w:div w:id="1409305033">
      <w:bodyDiv w:val="1"/>
      <w:marLeft w:val="0"/>
      <w:marRight w:val="0"/>
      <w:marTop w:val="0"/>
      <w:marBottom w:val="0"/>
      <w:divBdr>
        <w:top w:val="none" w:sz="0" w:space="0" w:color="auto"/>
        <w:left w:val="none" w:sz="0" w:space="0" w:color="auto"/>
        <w:bottom w:val="none" w:sz="0" w:space="0" w:color="auto"/>
        <w:right w:val="none" w:sz="0" w:space="0" w:color="auto"/>
      </w:divBdr>
    </w:div>
    <w:div w:id="1457721143">
      <w:bodyDiv w:val="1"/>
      <w:marLeft w:val="0"/>
      <w:marRight w:val="0"/>
      <w:marTop w:val="0"/>
      <w:marBottom w:val="0"/>
      <w:divBdr>
        <w:top w:val="none" w:sz="0" w:space="0" w:color="auto"/>
        <w:left w:val="none" w:sz="0" w:space="0" w:color="auto"/>
        <w:bottom w:val="none" w:sz="0" w:space="0" w:color="auto"/>
        <w:right w:val="none" w:sz="0" w:space="0" w:color="auto"/>
      </w:divBdr>
    </w:div>
    <w:div w:id="1478230815">
      <w:bodyDiv w:val="1"/>
      <w:marLeft w:val="0"/>
      <w:marRight w:val="0"/>
      <w:marTop w:val="0"/>
      <w:marBottom w:val="0"/>
      <w:divBdr>
        <w:top w:val="none" w:sz="0" w:space="0" w:color="auto"/>
        <w:left w:val="none" w:sz="0" w:space="0" w:color="auto"/>
        <w:bottom w:val="none" w:sz="0" w:space="0" w:color="auto"/>
        <w:right w:val="none" w:sz="0" w:space="0" w:color="auto"/>
      </w:divBdr>
    </w:div>
    <w:div w:id="1518688241">
      <w:bodyDiv w:val="1"/>
      <w:marLeft w:val="0"/>
      <w:marRight w:val="0"/>
      <w:marTop w:val="0"/>
      <w:marBottom w:val="0"/>
      <w:divBdr>
        <w:top w:val="none" w:sz="0" w:space="0" w:color="auto"/>
        <w:left w:val="none" w:sz="0" w:space="0" w:color="auto"/>
        <w:bottom w:val="none" w:sz="0" w:space="0" w:color="auto"/>
        <w:right w:val="none" w:sz="0" w:space="0" w:color="auto"/>
      </w:divBdr>
    </w:div>
    <w:div w:id="1525703780">
      <w:bodyDiv w:val="1"/>
      <w:marLeft w:val="0"/>
      <w:marRight w:val="0"/>
      <w:marTop w:val="0"/>
      <w:marBottom w:val="0"/>
      <w:divBdr>
        <w:top w:val="none" w:sz="0" w:space="0" w:color="auto"/>
        <w:left w:val="none" w:sz="0" w:space="0" w:color="auto"/>
        <w:bottom w:val="none" w:sz="0" w:space="0" w:color="auto"/>
        <w:right w:val="none" w:sz="0" w:space="0" w:color="auto"/>
      </w:divBdr>
    </w:div>
    <w:div w:id="1612518687">
      <w:bodyDiv w:val="1"/>
      <w:marLeft w:val="0"/>
      <w:marRight w:val="0"/>
      <w:marTop w:val="0"/>
      <w:marBottom w:val="0"/>
      <w:divBdr>
        <w:top w:val="none" w:sz="0" w:space="0" w:color="auto"/>
        <w:left w:val="none" w:sz="0" w:space="0" w:color="auto"/>
        <w:bottom w:val="none" w:sz="0" w:space="0" w:color="auto"/>
        <w:right w:val="none" w:sz="0" w:space="0" w:color="auto"/>
      </w:divBdr>
    </w:div>
    <w:div w:id="1650669615">
      <w:bodyDiv w:val="1"/>
      <w:marLeft w:val="0"/>
      <w:marRight w:val="0"/>
      <w:marTop w:val="0"/>
      <w:marBottom w:val="0"/>
      <w:divBdr>
        <w:top w:val="none" w:sz="0" w:space="0" w:color="auto"/>
        <w:left w:val="none" w:sz="0" w:space="0" w:color="auto"/>
        <w:bottom w:val="none" w:sz="0" w:space="0" w:color="auto"/>
        <w:right w:val="none" w:sz="0" w:space="0" w:color="auto"/>
      </w:divBdr>
    </w:div>
    <w:div w:id="1778215187">
      <w:bodyDiv w:val="1"/>
      <w:marLeft w:val="0"/>
      <w:marRight w:val="0"/>
      <w:marTop w:val="0"/>
      <w:marBottom w:val="0"/>
      <w:divBdr>
        <w:top w:val="none" w:sz="0" w:space="0" w:color="auto"/>
        <w:left w:val="none" w:sz="0" w:space="0" w:color="auto"/>
        <w:bottom w:val="none" w:sz="0" w:space="0" w:color="auto"/>
        <w:right w:val="none" w:sz="0" w:space="0" w:color="auto"/>
      </w:divBdr>
    </w:div>
    <w:div w:id="1785952734">
      <w:bodyDiv w:val="1"/>
      <w:marLeft w:val="0"/>
      <w:marRight w:val="0"/>
      <w:marTop w:val="0"/>
      <w:marBottom w:val="0"/>
      <w:divBdr>
        <w:top w:val="none" w:sz="0" w:space="0" w:color="auto"/>
        <w:left w:val="none" w:sz="0" w:space="0" w:color="auto"/>
        <w:bottom w:val="none" w:sz="0" w:space="0" w:color="auto"/>
        <w:right w:val="none" w:sz="0" w:space="0" w:color="auto"/>
      </w:divBdr>
    </w:div>
    <w:div w:id="1800682689">
      <w:bodyDiv w:val="1"/>
      <w:marLeft w:val="0"/>
      <w:marRight w:val="0"/>
      <w:marTop w:val="0"/>
      <w:marBottom w:val="0"/>
      <w:divBdr>
        <w:top w:val="none" w:sz="0" w:space="0" w:color="auto"/>
        <w:left w:val="none" w:sz="0" w:space="0" w:color="auto"/>
        <w:bottom w:val="none" w:sz="0" w:space="0" w:color="auto"/>
        <w:right w:val="none" w:sz="0" w:space="0" w:color="auto"/>
      </w:divBdr>
    </w:div>
    <w:div w:id="1838422749">
      <w:bodyDiv w:val="1"/>
      <w:marLeft w:val="0"/>
      <w:marRight w:val="0"/>
      <w:marTop w:val="0"/>
      <w:marBottom w:val="0"/>
      <w:divBdr>
        <w:top w:val="none" w:sz="0" w:space="0" w:color="auto"/>
        <w:left w:val="none" w:sz="0" w:space="0" w:color="auto"/>
        <w:bottom w:val="none" w:sz="0" w:space="0" w:color="auto"/>
        <w:right w:val="none" w:sz="0" w:space="0" w:color="auto"/>
      </w:divBdr>
    </w:div>
    <w:div w:id="1897160197">
      <w:bodyDiv w:val="1"/>
      <w:marLeft w:val="0"/>
      <w:marRight w:val="0"/>
      <w:marTop w:val="0"/>
      <w:marBottom w:val="0"/>
      <w:divBdr>
        <w:top w:val="none" w:sz="0" w:space="0" w:color="auto"/>
        <w:left w:val="none" w:sz="0" w:space="0" w:color="auto"/>
        <w:bottom w:val="none" w:sz="0" w:space="0" w:color="auto"/>
        <w:right w:val="none" w:sz="0" w:space="0" w:color="auto"/>
      </w:divBdr>
    </w:div>
    <w:div w:id="1915700514">
      <w:bodyDiv w:val="1"/>
      <w:marLeft w:val="0"/>
      <w:marRight w:val="0"/>
      <w:marTop w:val="0"/>
      <w:marBottom w:val="0"/>
      <w:divBdr>
        <w:top w:val="none" w:sz="0" w:space="0" w:color="auto"/>
        <w:left w:val="none" w:sz="0" w:space="0" w:color="auto"/>
        <w:bottom w:val="none" w:sz="0" w:space="0" w:color="auto"/>
        <w:right w:val="none" w:sz="0" w:space="0" w:color="auto"/>
      </w:divBdr>
    </w:div>
    <w:div w:id="1949313012">
      <w:bodyDiv w:val="1"/>
      <w:marLeft w:val="0"/>
      <w:marRight w:val="0"/>
      <w:marTop w:val="0"/>
      <w:marBottom w:val="0"/>
      <w:divBdr>
        <w:top w:val="none" w:sz="0" w:space="0" w:color="auto"/>
        <w:left w:val="none" w:sz="0" w:space="0" w:color="auto"/>
        <w:bottom w:val="none" w:sz="0" w:space="0" w:color="auto"/>
        <w:right w:val="none" w:sz="0" w:space="0" w:color="auto"/>
      </w:divBdr>
    </w:div>
    <w:div w:id="1951743389">
      <w:bodyDiv w:val="1"/>
      <w:marLeft w:val="0"/>
      <w:marRight w:val="0"/>
      <w:marTop w:val="0"/>
      <w:marBottom w:val="0"/>
      <w:divBdr>
        <w:top w:val="none" w:sz="0" w:space="0" w:color="auto"/>
        <w:left w:val="none" w:sz="0" w:space="0" w:color="auto"/>
        <w:bottom w:val="none" w:sz="0" w:space="0" w:color="auto"/>
        <w:right w:val="none" w:sz="0" w:space="0" w:color="auto"/>
      </w:divBdr>
    </w:div>
    <w:div w:id="1999311218">
      <w:bodyDiv w:val="1"/>
      <w:marLeft w:val="0"/>
      <w:marRight w:val="0"/>
      <w:marTop w:val="0"/>
      <w:marBottom w:val="0"/>
      <w:divBdr>
        <w:top w:val="none" w:sz="0" w:space="0" w:color="auto"/>
        <w:left w:val="none" w:sz="0" w:space="0" w:color="auto"/>
        <w:bottom w:val="none" w:sz="0" w:space="0" w:color="auto"/>
        <w:right w:val="none" w:sz="0" w:space="0" w:color="auto"/>
      </w:divBdr>
    </w:div>
    <w:div w:id="2022537693">
      <w:bodyDiv w:val="1"/>
      <w:marLeft w:val="0"/>
      <w:marRight w:val="0"/>
      <w:marTop w:val="0"/>
      <w:marBottom w:val="0"/>
      <w:divBdr>
        <w:top w:val="none" w:sz="0" w:space="0" w:color="auto"/>
        <w:left w:val="none" w:sz="0" w:space="0" w:color="auto"/>
        <w:bottom w:val="none" w:sz="0" w:space="0" w:color="auto"/>
        <w:right w:val="none" w:sz="0" w:space="0" w:color="auto"/>
      </w:divBdr>
    </w:div>
    <w:div w:id="2101411854">
      <w:bodyDiv w:val="1"/>
      <w:marLeft w:val="0"/>
      <w:marRight w:val="0"/>
      <w:marTop w:val="0"/>
      <w:marBottom w:val="0"/>
      <w:divBdr>
        <w:top w:val="none" w:sz="0" w:space="0" w:color="auto"/>
        <w:left w:val="none" w:sz="0" w:space="0" w:color="auto"/>
        <w:bottom w:val="none" w:sz="0" w:space="0" w:color="auto"/>
        <w:right w:val="none" w:sz="0" w:space="0" w:color="auto"/>
      </w:divBdr>
    </w:div>
    <w:div w:id="2105416506">
      <w:bodyDiv w:val="1"/>
      <w:marLeft w:val="0"/>
      <w:marRight w:val="0"/>
      <w:marTop w:val="0"/>
      <w:marBottom w:val="0"/>
      <w:divBdr>
        <w:top w:val="none" w:sz="0" w:space="0" w:color="auto"/>
        <w:left w:val="none" w:sz="0" w:space="0" w:color="auto"/>
        <w:bottom w:val="none" w:sz="0" w:space="0" w:color="auto"/>
        <w:right w:val="none" w:sz="0" w:space="0" w:color="auto"/>
      </w:divBdr>
    </w:div>
    <w:div w:id="2119567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package" Target="embeddings/Microsoft_Visio___24.vsdx"/><Relationship Id="rId21" Type="http://schemas.openxmlformats.org/officeDocument/2006/relationships/footer" Target="footer3.xml"/><Relationship Id="rId42" Type="http://schemas.openxmlformats.org/officeDocument/2006/relationships/package" Target="embeddings/Microsoft_Visio___4.vsdx"/><Relationship Id="rId63" Type="http://schemas.openxmlformats.org/officeDocument/2006/relationships/image" Target="media/image25.wmf"/><Relationship Id="rId84" Type="http://schemas.openxmlformats.org/officeDocument/2006/relationships/image" Target="media/image36.emf"/><Relationship Id="rId138" Type="http://schemas.openxmlformats.org/officeDocument/2006/relationships/image" Target="media/image63.emf"/><Relationship Id="rId159" Type="http://schemas.openxmlformats.org/officeDocument/2006/relationships/fontTable" Target="fontTable.xml"/><Relationship Id="rId107" Type="http://schemas.openxmlformats.org/officeDocument/2006/relationships/package" Target="embeddings/Microsoft_Visio___19.vsdx"/><Relationship Id="rId11" Type="http://schemas.openxmlformats.org/officeDocument/2006/relationships/image" Target="media/image4.png"/><Relationship Id="rId32" Type="http://schemas.openxmlformats.org/officeDocument/2006/relationships/package" Target="embeddings/Microsoft_Visio___3.vsdx"/><Relationship Id="rId53" Type="http://schemas.openxmlformats.org/officeDocument/2006/relationships/image" Target="media/image20.wmf"/><Relationship Id="rId74" Type="http://schemas.openxmlformats.org/officeDocument/2006/relationships/package" Target="embeddings/Microsoft_Visio___10.vsdx"/><Relationship Id="rId128" Type="http://schemas.openxmlformats.org/officeDocument/2006/relationships/image" Target="media/image58.wmf"/><Relationship Id="rId149" Type="http://schemas.openxmlformats.org/officeDocument/2006/relationships/oleObject" Target="embeddings/oleObject28.bin"/><Relationship Id="rId5" Type="http://schemas.openxmlformats.org/officeDocument/2006/relationships/webSettings" Target="webSettings.xml"/><Relationship Id="rId95" Type="http://schemas.openxmlformats.org/officeDocument/2006/relationships/oleObject" Target="embeddings/oleObject11.bin"/><Relationship Id="rId160" Type="http://schemas.openxmlformats.org/officeDocument/2006/relationships/theme" Target="theme/theme1.xml"/><Relationship Id="rId22" Type="http://schemas.openxmlformats.org/officeDocument/2006/relationships/footer" Target="footer4.xml"/><Relationship Id="rId43" Type="http://schemas.openxmlformats.org/officeDocument/2006/relationships/image" Target="media/image15.emf"/><Relationship Id="rId64" Type="http://schemas.openxmlformats.org/officeDocument/2006/relationships/oleObject" Target="embeddings/oleObject9.bin"/><Relationship Id="rId118" Type="http://schemas.openxmlformats.org/officeDocument/2006/relationships/image" Target="media/image53.emf"/><Relationship Id="rId139" Type="http://schemas.openxmlformats.org/officeDocument/2006/relationships/package" Target="embeddings/Microsoft_Visio___28.vsdx"/><Relationship Id="rId80" Type="http://schemas.openxmlformats.org/officeDocument/2006/relationships/image" Target="media/image34.emf"/><Relationship Id="rId85" Type="http://schemas.openxmlformats.org/officeDocument/2006/relationships/package" Target="embeddings/Microsoft_Visio___15.vsdx"/><Relationship Id="rId150" Type="http://schemas.openxmlformats.org/officeDocument/2006/relationships/image" Target="media/image69.wmf"/><Relationship Id="rId155" Type="http://schemas.openxmlformats.org/officeDocument/2006/relationships/package" Target="embeddings/Microsoft_Visio___30.vsdx"/><Relationship Id="rId12" Type="http://schemas.openxmlformats.org/officeDocument/2006/relationships/header" Target="header1.xml"/><Relationship Id="rId17" Type="http://schemas.openxmlformats.org/officeDocument/2006/relationships/image" Target="media/image5.emf"/><Relationship Id="rId33" Type="http://schemas.openxmlformats.org/officeDocument/2006/relationships/image" Target="media/image11.emf"/><Relationship Id="rId38" Type="http://schemas.openxmlformats.org/officeDocument/2006/relationships/oleObject" Target="embeddings/Microsoft_Visio_2003-2010___2.vsd"/><Relationship Id="rId59" Type="http://schemas.openxmlformats.org/officeDocument/2006/relationships/image" Target="media/image23.emf"/><Relationship Id="rId103" Type="http://schemas.openxmlformats.org/officeDocument/2006/relationships/oleObject" Target="embeddings/oleObject15.bin"/><Relationship Id="rId108" Type="http://schemas.openxmlformats.org/officeDocument/2006/relationships/image" Target="media/image48.emf"/><Relationship Id="rId124" Type="http://schemas.openxmlformats.org/officeDocument/2006/relationships/image" Target="media/image56.wmf"/><Relationship Id="rId129" Type="http://schemas.openxmlformats.org/officeDocument/2006/relationships/oleObject" Target="embeddings/oleObject20.bin"/><Relationship Id="rId54" Type="http://schemas.openxmlformats.org/officeDocument/2006/relationships/oleObject" Target="embeddings/oleObject7.bin"/><Relationship Id="rId70" Type="http://schemas.openxmlformats.org/officeDocument/2006/relationships/package" Target="embeddings/Microsoft_Visio___8.vsdx"/><Relationship Id="rId75" Type="http://schemas.openxmlformats.org/officeDocument/2006/relationships/image" Target="media/image31.emf"/><Relationship Id="rId91" Type="http://schemas.openxmlformats.org/officeDocument/2006/relationships/oleObject" Target="embeddings/oleObject10.bin"/><Relationship Id="rId96" Type="http://schemas.openxmlformats.org/officeDocument/2006/relationships/image" Target="media/image42.wmf"/><Relationship Id="rId140" Type="http://schemas.openxmlformats.org/officeDocument/2006/relationships/image" Target="media/image64.wmf"/><Relationship Id="rId145" Type="http://schemas.openxmlformats.org/officeDocument/2006/relationships/oleObject" Target="embeddings/oleObject26.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emf"/><Relationship Id="rId28" Type="http://schemas.openxmlformats.org/officeDocument/2006/relationships/oleObject" Target="embeddings/oleObject2.bin"/><Relationship Id="rId49" Type="http://schemas.openxmlformats.org/officeDocument/2006/relationships/image" Target="media/image18.emf"/><Relationship Id="rId114" Type="http://schemas.openxmlformats.org/officeDocument/2006/relationships/image" Target="media/image51.emf"/><Relationship Id="rId119" Type="http://schemas.openxmlformats.org/officeDocument/2006/relationships/package" Target="embeddings/Microsoft_Visio___25.vsdx"/><Relationship Id="rId44" Type="http://schemas.openxmlformats.org/officeDocument/2006/relationships/oleObject" Target="embeddings/Microsoft_Visio_2003-2010___4.vsd"/><Relationship Id="rId60" Type="http://schemas.openxmlformats.org/officeDocument/2006/relationships/package" Target="embeddings/Microsoft_Visio___6.vsdx"/><Relationship Id="rId65" Type="http://schemas.openxmlformats.org/officeDocument/2006/relationships/image" Target="media/image26.emf"/><Relationship Id="rId81" Type="http://schemas.openxmlformats.org/officeDocument/2006/relationships/package" Target="embeddings/Microsoft_Visio___13.vsdx"/><Relationship Id="rId86" Type="http://schemas.openxmlformats.org/officeDocument/2006/relationships/image" Target="media/image37.emf"/><Relationship Id="rId130" Type="http://schemas.openxmlformats.org/officeDocument/2006/relationships/image" Target="media/image59.wmf"/><Relationship Id="rId135" Type="http://schemas.openxmlformats.org/officeDocument/2006/relationships/oleObject" Target="embeddings/oleObject22.bin"/><Relationship Id="rId151" Type="http://schemas.openxmlformats.org/officeDocument/2006/relationships/oleObject" Target="embeddings/oleObject29.bin"/><Relationship Id="rId156" Type="http://schemas.openxmlformats.org/officeDocument/2006/relationships/image" Target="media/image72.emf"/><Relationship Id="rId13" Type="http://schemas.openxmlformats.org/officeDocument/2006/relationships/header" Target="header2.xml"/><Relationship Id="rId18" Type="http://schemas.openxmlformats.org/officeDocument/2006/relationships/package" Target="embeddings/Microsoft_Visio___1.vsdx"/><Relationship Id="rId39" Type="http://schemas.openxmlformats.org/officeDocument/2006/relationships/image" Target="media/image13.emf"/><Relationship Id="rId109" Type="http://schemas.openxmlformats.org/officeDocument/2006/relationships/package" Target="embeddings/Microsoft_Visio___20.vsdx"/><Relationship Id="rId34" Type="http://schemas.openxmlformats.org/officeDocument/2006/relationships/oleObject" Target="embeddings/Microsoft_Visio_2003-2010___1.vsd"/><Relationship Id="rId50" Type="http://schemas.openxmlformats.org/officeDocument/2006/relationships/oleObject" Target="embeddings/Microsoft_Visio_2003-2010___7.vsd"/><Relationship Id="rId55" Type="http://schemas.openxmlformats.org/officeDocument/2006/relationships/image" Target="media/image21.emf"/><Relationship Id="rId76" Type="http://schemas.openxmlformats.org/officeDocument/2006/relationships/package" Target="embeddings/Microsoft_Visio___11.vsdx"/><Relationship Id="rId97" Type="http://schemas.openxmlformats.org/officeDocument/2006/relationships/oleObject" Target="embeddings/oleObject12.bin"/><Relationship Id="rId104" Type="http://schemas.openxmlformats.org/officeDocument/2006/relationships/image" Target="media/image46.wmf"/><Relationship Id="rId120" Type="http://schemas.openxmlformats.org/officeDocument/2006/relationships/image" Target="media/image54.emf"/><Relationship Id="rId125" Type="http://schemas.openxmlformats.org/officeDocument/2006/relationships/oleObject" Target="embeddings/oleObject18.bin"/><Relationship Id="rId141" Type="http://schemas.openxmlformats.org/officeDocument/2006/relationships/oleObject" Target="embeddings/oleObject24.bin"/><Relationship Id="rId146" Type="http://schemas.openxmlformats.org/officeDocument/2006/relationships/image" Target="media/image67.wmf"/><Relationship Id="rId7" Type="http://schemas.openxmlformats.org/officeDocument/2006/relationships/endnotes" Target="endnotes.xml"/><Relationship Id="rId71" Type="http://schemas.openxmlformats.org/officeDocument/2006/relationships/image" Target="media/image29.emf"/><Relationship Id="rId92" Type="http://schemas.openxmlformats.org/officeDocument/2006/relationships/image" Target="media/image40.emf"/><Relationship Id="rId2" Type="http://schemas.openxmlformats.org/officeDocument/2006/relationships/numbering" Target="numbering.xml"/><Relationship Id="rId29" Type="http://schemas.openxmlformats.org/officeDocument/2006/relationships/image" Target="media/image9.wmf"/><Relationship Id="rId24" Type="http://schemas.openxmlformats.org/officeDocument/2006/relationships/package" Target="embeddings/Microsoft_Visio___2.vsdx"/><Relationship Id="rId40" Type="http://schemas.openxmlformats.org/officeDocument/2006/relationships/oleObject" Target="embeddings/Microsoft_Visio_2003-2010___3.vsd"/><Relationship Id="rId45" Type="http://schemas.openxmlformats.org/officeDocument/2006/relationships/image" Target="media/image16.emf"/><Relationship Id="rId66" Type="http://schemas.openxmlformats.org/officeDocument/2006/relationships/oleObject" Target="embeddings/Microsoft_Visio_2003-2010___9.vsd"/><Relationship Id="rId87" Type="http://schemas.openxmlformats.org/officeDocument/2006/relationships/package" Target="embeddings/Microsoft_Visio___16.vsdx"/><Relationship Id="rId110" Type="http://schemas.openxmlformats.org/officeDocument/2006/relationships/image" Target="media/image49.emf"/><Relationship Id="rId115" Type="http://schemas.openxmlformats.org/officeDocument/2006/relationships/package" Target="embeddings/Microsoft_Visio___23.vsdx"/><Relationship Id="rId131" Type="http://schemas.openxmlformats.org/officeDocument/2006/relationships/oleObject" Target="embeddings/oleObject21.bin"/><Relationship Id="rId136" Type="http://schemas.openxmlformats.org/officeDocument/2006/relationships/image" Target="media/image62.wmf"/><Relationship Id="rId157" Type="http://schemas.openxmlformats.org/officeDocument/2006/relationships/package" Target="embeddings/Microsoft_Visio___31.vsdx"/><Relationship Id="rId61" Type="http://schemas.openxmlformats.org/officeDocument/2006/relationships/image" Target="media/image24.wmf"/><Relationship Id="rId82" Type="http://schemas.openxmlformats.org/officeDocument/2006/relationships/image" Target="media/image35.emf"/><Relationship Id="rId152" Type="http://schemas.openxmlformats.org/officeDocument/2006/relationships/image" Target="media/image70.emf"/><Relationship Id="rId19" Type="http://schemas.openxmlformats.org/officeDocument/2006/relationships/header" Target="header4.xml"/><Relationship Id="rId14" Type="http://schemas.openxmlformats.org/officeDocument/2006/relationships/footer" Target="footer1.xml"/><Relationship Id="rId30" Type="http://schemas.openxmlformats.org/officeDocument/2006/relationships/oleObject" Target="embeddings/oleObject3.bin"/><Relationship Id="rId35" Type="http://schemas.openxmlformats.org/officeDocument/2006/relationships/oleObject" Target="embeddings/oleObject4.bin"/><Relationship Id="rId56" Type="http://schemas.openxmlformats.org/officeDocument/2006/relationships/oleObject" Target="embeddings/Microsoft_Visio_2003-2010___8.vsd"/><Relationship Id="rId77" Type="http://schemas.openxmlformats.org/officeDocument/2006/relationships/image" Target="media/image32.emf"/><Relationship Id="rId100" Type="http://schemas.openxmlformats.org/officeDocument/2006/relationships/image" Target="media/image44.wmf"/><Relationship Id="rId105" Type="http://schemas.openxmlformats.org/officeDocument/2006/relationships/oleObject" Target="embeddings/oleObject16.bin"/><Relationship Id="rId126" Type="http://schemas.openxmlformats.org/officeDocument/2006/relationships/image" Target="media/image57.wmf"/><Relationship Id="rId147" Type="http://schemas.openxmlformats.org/officeDocument/2006/relationships/oleObject" Target="embeddings/oleObject27.bin"/><Relationship Id="rId8" Type="http://schemas.openxmlformats.org/officeDocument/2006/relationships/image" Target="media/image1.jpeg"/><Relationship Id="rId51" Type="http://schemas.openxmlformats.org/officeDocument/2006/relationships/image" Target="media/image19.wmf"/><Relationship Id="rId72" Type="http://schemas.openxmlformats.org/officeDocument/2006/relationships/package" Target="embeddings/Microsoft_Visio___9.vsdx"/><Relationship Id="rId93" Type="http://schemas.openxmlformats.org/officeDocument/2006/relationships/package" Target="embeddings/Microsoft_Visio___18.vsdx"/><Relationship Id="rId98" Type="http://schemas.openxmlformats.org/officeDocument/2006/relationships/image" Target="media/image43.wmf"/><Relationship Id="rId121" Type="http://schemas.openxmlformats.org/officeDocument/2006/relationships/package" Target="embeddings/Microsoft_Visio___26.vsdx"/><Relationship Id="rId142" Type="http://schemas.openxmlformats.org/officeDocument/2006/relationships/image" Target="media/image65.wmf"/><Relationship Id="rId3" Type="http://schemas.openxmlformats.org/officeDocument/2006/relationships/styles" Target="styles.xml"/><Relationship Id="rId25" Type="http://schemas.openxmlformats.org/officeDocument/2006/relationships/image" Target="media/image7.wmf"/><Relationship Id="rId46" Type="http://schemas.openxmlformats.org/officeDocument/2006/relationships/oleObject" Target="embeddings/Microsoft_Visio_2003-2010___5.vsd"/><Relationship Id="rId67" Type="http://schemas.openxmlformats.org/officeDocument/2006/relationships/image" Target="media/image27.emf"/><Relationship Id="rId116" Type="http://schemas.openxmlformats.org/officeDocument/2006/relationships/image" Target="media/image52.emf"/><Relationship Id="rId137" Type="http://schemas.openxmlformats.org/officeDocument/2006/relationships/oleObject" Target="embeddings/oleObject23.bin"/><Relationship Id="rId158" Type="http://schemas.openxmlformats.org/officeDocument/2006/relationships/header" Target="header6.xml"/><Relationship Id="rId20" Type="http://schemas.openxmlformats.org/officeDocument/2006/relationships/header" Target="header5.xml"/><Relationship Id="rId41" Type="http://schemas.openxmlformats.org/officeDocument/2006/relationships/image" Target="media/image14.emf"/><Relationship Id="rId62" Type="http://schemas.openxmlformats.org/officeDocument/2006/relationships/oleObject" Target="embeddings/oleObject8.bin"/><Relationship Id="rId83" Type="http://schemas.openxmlformats.org/officeDocument/2006/relationships/package" Target="embeddings/Microsoft_Visio___14.vsdx"/><Relationship Id="rId88" Type="http://schemas.openxmlformats.org/officeDocument/2006/relationships/image" Target="media/image38.emf"/><Relationship Id="rId111" Type="http://schemas.openxmlformats.org/officeDocument/2006/relationships/package" Target="embeddings/Microsoft_Visio___21.vsdx"/><Relationship Id="rId132" Type="http://schemas.openxmlformats.org/officeDocument/2006/relationships/image" Target="media/image60.emf"/><Relationship Id="rId153" Type="http://schemas.openxmlformats.org/officeDocument/2006/relationships/package" Target="embeddings/Microsoft_Visio___29.vsdx"/><Relationship Id="rId15" Type="http://schemas.openxmlformats.org/officeDocument/2006/relationships/footer" Target="footer2.xml"/><Relationship Id="rId36" Type="http://schemas.openxmlformats.org/officeDocument/2006/relationships/oleObject" Target="embeddings/oleObject5.bin"/><Relationship Id="rId57" Type="http://schemas.openxmlformats.org/officeDocument/2006/relationships/image" Target="media/image22.emf"/><Relationship Id="rId106" Type="http://schemas.openxmlformats.org/officeDocument/2006/relationships/image" Target="media/image47.emf"/><Relationship Id="rId127" Type="http://schemas.openxmlformats.org/officeDocument/2006/relationships/oleObject" Target="embeddings/oleObject19.bin"/><Relationship Id="rId10" Type="http://schemas.openxmlformats.org/officeDocument/2006/relationships/image" Target="media/image3.jpeg"/><Relationship Id="rId31" Type="http://schemas.openxmlformats.org/officeDocument/2006/relationships/image" Target="media/image10.emf"/><Relationship Id="rId52" Type="http://schemas.openxmlformats.org/officeDocument/2006/relationships/oleObject" Target="embeddings/oleObject6.bin"/><Relationship Id="rId73" Type="http://schemas.openxmlformats.org/officeDocument/2006/relationships/image" Target="media/image30.emf"/><Relationship Id="rId78" Type="http://schemas.openxmlformats.org/officeDocument/2006/relationships/package" Target="embeddings/Microsoft_Visio___12.vsdx"/><Relationship Id="rId94" Type="http://schemas.openxmlformats.org/officeDocument/2006/relationships/image" Target="media/image41.wmf"/><Relationship Id="rId99" Type="http://schemas.openxmlformats.org/officeDocument/2006/relationships/oleObject" Target="embeddings/oleObject13.bin"/><Relationship Id="rId101" Type="http://schemas.openxmlformats.org/officeDocument/2006/relationships/oleObject" Target="embeddings/oleObject14.bin"/><Relationship Id="rId122" Type="http://schemas.openxmlformats.org/officeDocument/2006/relationships/image" Target="media/image55.wmf"/><Relationship Id="rId143" Type="http://schemas.openxmlformats.org/officeDocument/2006/relationships/oleObject" Target="embeddings/oleObject25.bin"/><Relationship Id="rId148" Type="http://schemas.openxmlformats.org/officeDocument/2006/relationships/image" Target="media/image68.wmf"/><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oleObject" Target="embeddings/oleObject1.bin"/><Relationship Id="rId47" Type="http://schemas.openxmlformats.org/officeDocument/2006/relationships/image" Target="media/image17.emf"/><Relationship Id="rId68" Type="http://schemas.openxmlformats.org/officeDocument/2006/relationships/package" Target="embeddings/Microsoft_Visio___7.vsdx"/><Relationship Id="rId89" Type="http://schemas.openxmlformats.org/officeDocument/2006/relationships/package" Target="embeddings/Microsoft_Visio___17.vsdx"/><Relationship Id="rId112" Type="http://schemas.openxmlformats.org/officeDocument/2006/relationships/image" Target="media/image50.emf"/><Relationship Id="rId133" Type="http://schemas.openxmlformats.org/officeDocument/2006/relationships/package" Target="embeddings/Microsoft_Visio___27.vsdx"/><Relationship Id="rId154" Type="http://schemas.openxmlformats.org/officeDocument/2006/relationships/image" Target="media/image71.emf"/><Relationship Id="rId16" Type="http://schemas.openxmlformats.org/officeDocument/2006/relationships/header" Target="header3.xml"/><Relationship Id="rId37" Type="http://schemas.openxmlformats.org/officeDocument/2006/relationships/image" Target="media/image12.emf"/><Relationship Id="rId58" Type="http://schemas.openxmlformats.org/officeDocument/2006/relationships/package" Target="embeddings/Microsoft_Visio___5.vsdx"/><Relationship Id="rId79" Type="http://schemas.openxmlformats.org/officeDocument/2006/relationships/image" Target="media/image33.png"/><Relationship Id="rId102" Type="http://schemas.openxmlformats.org/officeDocument/2006/relationships/image" Target="media/image45.wmf"/><Relationship Id="rId123" Type="http://schemas.openxmlformats.org/officeDocument/2006/relationships/oleObject" Target="embeddings/oleObject17.bin"/><Relationship Id="rId144" Type="http://schemas.openxmlformats.org/officeDocument/2006/relationships/image" Target="media/image66.wmf"/><Relationship Id="rId90" Type="http://schemas.openxmlformats.org/officeDocument/2006/relationships/image" Target="media/image39.wmf"/><Relationship Id="rId27" Type="http://schemas.openxmlformats.org/officeDocument/2006/relationships/image" Target="media/image8.wmf"/><Relationship Id="rId48" Type="http://schemas.openxmlformats.org/officeDocument/2006/relationships/oleObject" Target="embeddings/Microsoft_Visio_2003-2010___6.vsd"/><Relationship Id="rId69" Type="http://schemas.openxmlformats.org/officeDocument/2006/relationships/image" Target="media/image28.emf"/><Relationship Id="rId113" Type="http://schemas.openxmlformats.org/officeDocument/2006/relationships/package" Target="embeddings/Microsoft_Visio___22.vsdx"/><Relationship Id="rId134" Type="http://schemas.openxmlformats.org/officeDocument/2006/relationships/image" Target="media/image6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80256D-43D0-4714-9299-E15E963D3A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2865</TotalTime>
  <Pages>94</Pages>
  <Words>15442</Words>
  <Characters>88026</Characters>
  <Application>Microsoft Office Word</Application>
  <DocSecurity>0</DocSecurity>
  <Lines>733</Lines>
  <Paragraphs>206</Paragraphs>
  <ScaleCrop>false</ScaleCrop>
  <Company>Microsoft</Company>
  <LinksUpToDate>false</LinksUpToDate>
  <CharactersWithSpaces>103262</CharactersWithSpaces>
  <SharedDoc>false</SharedDoc>
  <HLinks>
    <vt:vector size="414" baseType="variant">
      <vt:variant>
        <vt:i4>1507379</vt:i4>
      </vt:variant>
      <vt:variant>
        <vt:i4>410</vt:i4>
      </vt:variant>
      <vt:variant>
        <vt:i4>0</vt:i4>
      </vt:variant>
      <vt:variant>
        <vt:i4>5</vt:i4>
      </vt:variant>
      <vt:variant>
        <vt:lpwstr/>
      </vt:variant>
      <vt:variant>
        <vt:lpwstr>_Toc450742306</vt:lpwstr>
      </vt:variant>
      <vt:variant>
        <vt:i4>1507379</vt:i4>
      </vt:variant>
      <vt:variant>
        <vt:i4>404</vt:i4>
      </vt:variant>
      <vt:variant>
        <vt:i4>0</vt:i4>
      </vt:variant>
      <vt:variant>
        <vt:i4>5</vt:i4>
      </vt:variant>
      <vt:variant>
        <vt:lpwstr/>
      </vt:variant>
      <vt:variant>
        <vt:lpwstr>_Toc450742305</vt:lpwstr>
      </vt:variant>
      <vt:variant>
        <vt:i4>1507379</vt:i4>
      </vt:variant>
      <vt:variant>
        <vt:i4>398</vt:i4>
      </vt:variant>
      <vt:variant>
        <vt:i4>0</vt:i4>
      </vt:variant>
      <vt:variant>
        <vt:i4>5</vt:i4>
      </vt:variant>
      <vt:variant>
        <vt:lpwstr/>
      </vt:variant>
      <vt:variant>
        <vt:lpwstr>_Toc450742304</vt:lpwstr>
      </vt:variant>
      <vt:variant>
        <vt:i4>1507379</vt:i4>
      </vt:variant>
      <vt:variant>
        <vt:i4>392</vt:i4>
      </vt:variant>
      <vt:variant>
        <vt:i4>0</vt:i4>
      </vt:variant>
      <vt:variant>
        <vt:i4>5</vt:i4>
      </vt:variant>
      <vt:variant>
        <vt:lpwstr/>
      </vt:variant>
      <vt:variant>
        <vt:lpwstr>_Toc450742303</vt:lpwstr>
      </vt:variant>
      <vt:variant>
        <vt:i4>1507379</vt:i4>
      </vt:variant>
      <vt:variant>
        <vt:i4>386</vt:i4>
      </vt:variant>
      <vt:variant>
        <vt:i4>0</vt:i4>
      </vt:variant>
      <vt:variant>
        <vt:i4>5</vt:i4>
      </vt:variant>
      <vt:variant>
        <vt:lpwstr/>
      </vt:variant>
      <vt:variant>
        <vt:lpwstr>_Toc450742302</vt:lpwstr>
      </vt:variant>
      <vt:variant>
        <vt:i4>1507379</vt:i4>
      </vt:variant>
      <vt:variant>
        <vt:i4>380</vt:i4>
      </vt:variant>
      <vt:variant>
        <vt:i4>0</vt:i4>
      </vt:variant>
      <vt:variant>
        <vt:i4>5</vt:i4>
      </vt:variant>
      <vt:variant>
        <vt:lpwstr/>
      </vt:variant>
      <vt:variant>
        <vt:lpwstr>_Toc450742301</vt:lpwstr>
      </vt:variant>
      <vt:variant>
        <vt:i4>1507379</vt:i4>
      </vt:variant>
      <vt:variant>
        <vt:i4>374</vt:i4>
      </vt:variant>
      <vt:variant>
        <vt:i4>0</vt:i4>
      </vt:variant>
      <vt:variant>
        <vt:i4>5</vt:i4>
      </vt:variant>
      <vt:variant>
        <vt:lpwstr/>
      </vt:variant>
      <vt:variant>
        <vt:lpwstr>_Toc450742300</vt:lpwstr>
      </vt:variant>
      <vt:variant>
        <vt:i4>1966130</vt:i4>
      </vt:variant>
      <vt:variant>
        <vt:i4>368</vt:i4>
      </vt:variant>
      <vt:variant>
        <vt:i4>0</vt:i4>
      </vt:variant>
      <vt:variant>
        <vt:i4>5</vt:i4>
      </vt:variant>
      <vt:variant>
        <vt:lpwstr/>
      </vt:variant>
      <vt:variant>
        <vt:lpwstr>_Toc450742299</vt:lpwstr>
      </vt:variant>
      <vt:variant>
        <vt:i4>1966130</vt:i4>
      </vt:variant>
      <vt:variant>
        <vt:i4>362</vt:i4>
      </vt:variant>
      <vt:variant>
        <vt:i4>0</vt:i4>
      </vt:variant>
      <vt:variant>
        <vt:i4>5</vt:i4>
      </vt:variant>
      <vt:variant>
        <vt:lpwstr/>
      </vt:variant>
      <vt:variant>
        <vt:lpwstr>_Toc450742298</vt:lpwstr>
      </vt:variant>
      <vt:variant>
        <vt:i4>1966130</vt:i4>
      </vt:variant>
      <vt:variant>
        <vt:i4>356</vt:i4>
      </vt:variant>
      <vt:variant>
        <vt:i4>0</vt:i4>
      </vt:variant>
      <vt:variant>
        <vt:i4>5</vt:i4>
      </vt:variant>
      <vt:variant>
        <vt:lpwstr/>
      </vt:variant>
      <vt:variant>
        <vt:lpwstr>_Toc450742297</vt:lpwstr>
      </vt:variant>
      <vt:variant>
        <vt:i4>1966130</vt:i4>
      </vt:variant>
      <vt:variant>
        <vt:i4>350</vt:i4>
      </vt:variant>
      <vt:variant>
        <vt:i4>0</vt:i4>
      </vt:variant>
      <vt:variant>
        <vt:i4>5</vt:i4>
      </vt:variant>
      <vt:variant>
        <vt:lpwstr/>
      </vt:variant>
      <vt:variant>
        <vt:lpwstr>_Toc450742296</vt:lpwstr>
      </vt:variant>
      <vt:variant>
        <vt:i4>1966130</vt:i4>
      </vt:variant>
      <vt:variant>
        <vt:i4>344</vt:i4>
      </vt:variant>
      <vt:variant>
        <vt:i4>0</vt:i4>
      </vt:variant>
      <vt:variant>
        <vt:i4>5</vt:i4>
      </vt:variant>
      <vt:variant>
        <vt:lpwstr/>
      </vt:variant>
      <vt:variant>
        <vt:lpwstr>_Toc450742295</vt:lpwstr>
      </vt:variant>
      <vt:variant>
        <vt:i4>1966130</vt:i4>
      </vt:variant>
      <vt:variant>
        <vt:i4>338</vt:i4>
      </vt:variant>
      <vt:variant>
        <vt:i4>0</vt:i4>
      </vt:variant>
      <vt:variant>
        <vt:i4>5</vt:i4>
      </vt:variant>
      <vt:variant>
        <vt:lpwstr/>
      </vt:variant>
      <vt:variant>
        <vt:lpwstr>_Toc450742294</vt:lpwstr>
      </vt:variant>
      <vt:variant>
        <vt:i4>1966130</vt:i4>
      </vt:variant>
      <vt:variant>
        <vt:i4>332</vt:i4>
      </vt:variant>
      <vt:variant>
        <vt:i4>0</vt:i4>
      </vt:variant>
      <vt:variant>
        <vt:i4>5</vt:i4>
      </vt:variant>
      <vt:variant>
        <vt:lpwstr/>
      </vt:variant>
      <vt:variant>
        <vt:lpwstr>_Toc450742293</vt:lpwstr>
      </vt:variant>
      <vt:variant>
        <vt:i4>1966130</vt:i4>
      </vt:variant>
      <vt:variant>
        <vt:i4>326</vt:i4>
      </vt:variant>
      <vt:variant>
        <vt:i4>0</vt:i4>
      </vt:variant>
      <vt:variant>
        <vt:i4>5</vt:i4>
      </vt:variant>
      <vt:variant>
        <vt:lpwstr/>
      </vt:variant>
      <vt:variant>
        <vt:lpwstr>_Toc450742292</vt:lpwstr>
      </vt:variant>
      <vt:variant>
        <vt:i4>1966130</vt:i4>
      </vt:variant>
      <vt:variant>
        <vt:i4>320</vt:i4>
      </vt:variant>
      <vt:variant>
        <vt:i4>0</vt:i4>
      </vt:variant>
      <vt:variant>
        <vt:i4>5</vt:i4>
      </vt:variant>
      <vt:variant>
        <vt:lpwstr/>
      </vt:variant>
      <vt:variant>
        <vt:lpwstr>_Toc450742291</vt:lpwstr>
      </vt:variant>
      <vt:variant>
        <vt:i4>1966130</vt:i4>
      </vt:variant>
      <vt:variant>
        <vt:i4>314</vt:i4>
      </vt:variant>
      <vt:variant>
        <vt:i4>0</vt:i4>
      </vt:variant>
      <vt:variant>
        <vt:i4>5</vt:i4>
      </vt:variant>
      <vt:variant>
        <vt:lpwstr/>
      </vt:variant>
      <vt:variant>
        <vt:lpwstr>_Toc450742290</vt:lpwstr>
      </vt:variant>
      <vt:variant>
        <vt:i4>2031666</vt:i4>
      </vt:variant>
      <vt:variant>
        <vt:i4>308</vt:i4>
      </vt:variant>
      <vt:variant>
        <vt:i4>0</vt:i4>
      </vt:variant>
      <vt:variant>
        <vt:i4>5</vt:i4>
      </vt:variant>
      <vt:variant>
        <vt:lpwstr/>
      </vt:variant>
      <vt:variant>
        <vt:lpwstr>_Toc450742289</vt:lpwstr>
      </vt:variant>
      <vt:variant>
        <vt:i4>2031666</vt:i4>
      </vt:variant>
      <vt:variant>
        <vt:i4>302</vt:i4>
      </vt:variant>
      <vt:variant>
        <vt:i4>0</vt:i4>
      </vt:variant>
      <vt:variant>
        <vt:i4>5</vt:i4>
      </vt:variant>
      <vt:variant>
        <vt:lpwstr/>
      </vt:variant>
      <vt:variant>
        <vt:lpwstr>_Toc450742288</vt:lpwstr>
      </vt:variant>
      <vt:variant>
        <vt:i4>2031666</vt:i4>
      </vt:variant>
      <vt:variant>
        <vt:i4>296</vt:i4>
      </vt:variant>
      <vt:variant>
        <vt:i4>0</vt:i4>
      </vt:variant>
      <vt:variant>
        <vt:i4>5</vt:i4>
      </vt:variant>
      <vt:variant>
        <vt:lpwstr/>
      </vt:variant>
      <vt:variant>
        <vt:lpwstr>_Toc450742287</vt:lpwstr>
      </vt:variant>
      <vt:variant>
        <vt:i4>2031666</vt:i4>
      </vt:variant>
      <vt:variant>
        <vt:i4>290</vt:i4>
      </vt:variant>
      <vt:variant>
        <vt:i4>0</vt:i4>
      </vt:variant>
      <vt:variant>
        <vt:i4>5</vt:i4>
      </vt:variant>
      <vt:variant>
        <vt:lpwstr/>
      </vt:variant>
      <vt:variant>
        <vt:lpwstr>_Toc450742286</vt:lpwstr>
      </vt:variant>
      <vt:variant>
        <vt:i4>2031666</vt:i4>
      </vt:variant>
      <vt:variant>
        <vt:i4>284</vt:i4>
      </vt:variant>
      <vt:variant>
        <vt:i4>0</vt:i4>
      </vt:variant>
      <vt:variant>
        <vt:i4>5</vt:i4>
      </vt:variant>
      <vt:variant>
        <vt:lpwstr/>
      </vt:variant>
      <vt:variant>
        <vt:lpwstr>_Toc450742285</vt:lpwstr>
      </vt:variant>
      <vt:variant>
        <vt:i4>2031666</vt:i4>
      </vt:variant>
      <vt:variant>
        <vt:i4>278</vt:i4>
      </vt:variant>
      <vt:variant>
        <vt:i4>0</vt:i4>
      </vt:variant>
      <vt:variant>
        <vt:i4>5</vt:i4>
      </vt:variant>
      <vt:variant>
        <vt:lpwstr/>
      </vt:variant>
      <vt:variant>
        <vt:lpwstr>_Toc450742284</vt:lpwstr>
      </vt:variant>
      <vt:variant>
        <vt:i4>2031666</vt:i4>
      </vt:variant>
      <vt:variant>
        <vt:i4>272</vt:i4>
      </vt:variant>
      <vt:variant>
        <vt:i4>0</vt:i4>
      </vt:variant>
      <vt:variant>
        <vt:i4>5</vt:i4>
      </vt:variant>
      <vt:variant>
        <vt:lpwstr/>
      </vt:variant>
      <vt:variant>
        <vt:lpwstr>_Toc450742283</vt:lpwstr>
      </vt:variant>
      <vt:variant>
        <vt:i4>2031666</vt:i4>
      </vt:variant>
      <vt:variant>
        <vt:i4>266</vt:i4>
      </vt:variant>
      <vt:variant>
        <vt:i4>0</vt:i4>
      </vt:variant>
      <vt:variant>
        <vt:i4>5</vt:i4>
      </vt:variant>
      <vt:variant>
        <vt:lpwstr/>
      </vt:variant>
      <vt:variant>
        <vt:lpwstr>_Toc450742282</vt:lpwstr>
      </vt:variant>
      <vt:variant>
        <vt:i4>2031666</vt:i4>
      </vt:variant>
      <vt:variant>
        <vt:i4>260</vt:i4>
      </vt:variant>
      <vt:variant>
        <vt:i4>0</vt:i4>
      </vt:variant>
      <vt:variant>
        <vt:i4>5</vt:i4>
      </vt:variant>
      <vt:variant>
        <vt:lpwstr/>
      </vt:variant>
      <vt:variant>
        <vt:lpwstr>_Toc450742281</vt:lpwstr>
      </vt:variant>
      <vt:variant>
        <vt:i4>2031666</vt:i4>
      </vt:variant>
      <vt:variant>
        <vt:i4>254</vt:i4>
      </vt:variant>
      <vt:variant>
        <vt:i4>0</vt:i4>
      </vt:variant>
      <vt:variant>
        <vt:i4>5</vt:i4>
      </vt:variant>
      <vt:variant>
        <vt:lpwstr/>
      </vt:variant>
      <vt:variant>
        <vt:lpwstr>_Toc450742280</vt:lpwstr>
      </vt:variant>
      <vt:variant>
        <vt:i4>1048626</vt:i4>
      </vt:variant>
      <vt:variant>
        <vt:i4>248</vt:i4>
      </vt:variant>
      <vt:variant>
        <vt:i4>0</vt:i4>
      </vt:variant>
      <vt:variant>
        <vt:i4>5</vt:i4>
      </vt:variant>
      <vt:variant>
        <vt:lpwstr/>
      </vt:variant>
      <vt:variant>
        <vt:lpwstr>_Toc450742279</vt:lpwstr>
      </vt:variant>
      <vt:variant>
        <vt:i4>1048626</vt:i4>
      </vt:variant>
      <vt:variant>
        <vt:i4>242</vt:i4>
      </vt:variant>
      <vt:variant>
        <vt:i4>0</vt:i4>
      </vt:variant>
      <vt:variant>
        <vt:i4>5</vt:i4>
      </vt:variant>
      <vt:variant>
        <vt:lpwstr/>
      </vt:variant>
      <vt:variant>
        <vt:lpwstr>_Toc450742278</vt:lpwstr>
      </vt:variant>
      <vt:variant>
        <vt:i4>1048626</vt:i4>
      </vt:variant>
      <vt:variant>
        <vt:i4>236</vt:i4>
      </vt:variant>
      <vt:variant>
        <vt:i4>0</vt:i4>
      </vt:variant>
      <vt:variant>
        <vt:i4>5</vt:i4>
      </vt:variant>
      <vt:variant>
        <vt:lpwstr/>
      </vt:variant>
      <vt:variant>
        <vt:lpwstr>_Toc450742277</vt:lpwstr>
      </vt:variant>
      <vt:variant>
        <vt:i4>1048626</vt:i4>
      </vt:variant>
      <vt:variant>
        <vt:i4>230</vt:i4>
      </vt:variant>
      <vt:variant>
        <vt:i4>0</vt:i4>
      </vt:variant>
      <vt:variant>
        <vt:i4>5</vt:i4>
      </vt:variant>
      <vt:variant>
        <vt:lpwstr/>
      </vt:variant>
      <vt:variant>
        <vt:lpwstr>_Toc450742276</vt:lpwstr>
      </vt:variant>
      <vt:variant>
        <vt:i4>1048626</vt:i4>
      </vt:variant>
      <vt:variant>
        <vt:i4>224</vt:i4>
      </vt:variant>
      <vt:variant>
        <vt:i4>0</vt:i4>
      </vt:variant>
      <vt:variant>
        <vt:i4>5</vt:i4>
      </vt:variant>
      <vt:variant>
        <vt:lpwstr/>
      </vt:variant>
      <vt:variant>
        <vt:lpwstr>_Toc450742275</vt:lpwstr>
      </vt:variant>
      <vt:variant>
        <vt:i4>1048626</vt:i4>
      </vt:variant>
      <vt:variant>
        <vt:i4>218</vt:i4>
      </vt:variant>
      <vt:variant>
        <vt:i4>0</vt:i4>
      </vt:variant>
      <vt:variant>
        <vt:i4>5</vt:i4>
      </vt:variant>
      <vt:variant>
        <vt:lpwstr/>
      </vt:variant>
      <vt:variant>
        <vt:lpwstr>_Toc450742274</vt:lpwstr>
      </vt:variant>
      <vt:variant>
        <vt:i4>1048626</vt:i4>
      </vt:variant>
      <vt:variant>
        <vt:i4>212</vt:i4>
      </vt:variant>
      <vt:variant>
        <vt:i4>0</vt:i4>
      </vt:variant>
      <vt:variant>
        <vt:i4>5</vt:i4>
      </vt:variant>
      <vt:variant>
        <vt:lpwstr/>
      </vt:variant>
      <vt:variant>
        <vt:lpwstr>_Toc450742273</vt:lpwstr>
      </vt:variant>
      <vt:variant>
        <vt:i4>1048626</vt:i4>
      </vt:variant>
      <vt:variant>
        <vt:i4>206</vt:i4>
      </vt:variant>
      <vt:variant>
        <vt:i4>0</vt:i4>
      </vt:variant>
      <vt:variant>
        <vt:i4>5</vt:i4>
      </vt:variant>
      <vt:variant>
        <vt:lpwstr/>
      </vt:variant>
      <vt:variant>
        <vt:lpwstr>_Toc450742272</vt:lpwstr>
      </vt:variant>
      <vt:variant>
        <vt:i4>1048626</vt:i4>
      </vt:variant>
      <vt:variant>
        <vt:i4>200</vt:i4>
      </vt:variant>
      <vt:variant>
        <vt:i4>0</vt:i4>
      </vt:variant>
      <vt:variant>
        <vt:i4>5</vt:i4>
      </vt:variant>
      <vt:variant>
        <vt:lpwstr/>
      </vt:variant>
      <vt:variant>
        <vt:lpwstr>_Toc450742271</vt:lpwstr>
      </vt:variant>
      <vt:variant>
        <vt:i4>1048626</vt:i4>
      </vt:variant>
      <vt:variant>
        <vt:i4>194</vt:i4>
      </vt:variant>
      <vt:variant>
        <vt:i4>0</vt:i4>
      </vt:variant>
      <vt:variant>
        <vt:i4>5</vt:i4>
      </vt:variant>
      <vt:variant>
        <vt:lpwstr/>
      </vt:variant>
      <vt:variant>
        <vt:lpwstr>_Toc450742270</vt:lpwstr>
      </vt:variant>
      <vt:variant>
        <vt:i4>1114162</vt:i4>
      </vt:variant>
      <vt:variant>
        <vt:i4>188</vt:i4>
      </vt:variant>
      <vt:variant>
        <vt:i4>0</vt:i4>
      </vt:variant>
      <vt:variant>
        <vt:i4>5</vt:i4>
      </vt:variant>
      <vt:variant>
        <vt:lpwstr/>
      </vt:variant>
      <vt:variant>
        <vt:lpwstr>_Toc450742269</vt:lpwstr>
      </vt:variant>
      <vt:variant>
        <vt:i4>1114162</vt:i4>
      </vt:variant>
      <vt:variant>
        <vt:i4>182</vt:i4>
      </vt:variant>
      <vt:variant>
        <vt:i4>0</vt:i4>
      </vt:variant>
      <vt:variant>
        <vt:i4>5</vt:i4>
      </vt:variant>
      <vt:variant>
        <vt:lpwstr/>
      </vt:variant>
      <vt:variant>
        <vt:lpwstr>_Toc450742268</vt:lpwstr>
      </vt:variant>
      <vt:variant>
        <vt:i4>1114162</vt:i4>
      </vt:variant>
      <vt:variant>
        <vt:i4>176</vt:i4>
      </vt:variant>
      <vt:variant>
        <vt:i4>0</vt:i4>
      </vt:variant>
      <vt:variant>
        <vt:i4>5</vt:i4>
      </vt:variant>
      <vt:variant>
        <vt:lpwstr/>
      </vt:variant>
      <vt:variant>
        <vt:lpwstr>_Toc450742267</vt:lpwstr>
      </vt:variant>
      <vt:variant>
        <vt:i4>1114162</vt:i4>
      </vt:variant>
      <vt:variant>
        <vt:i4>170</vt:i4>
      </vt:variant>
      <vt:variant>
        <vt:i4>0</vt:i4>
      </vt:variant>
      <vt:variant>
        <vt:i4>5</vt:i4>
      </vt:variant>
      <vt:variant>
        <vt:lpwstr/>
      </vt:variant>
      <vt:variant>
        <vt:lpwstr>_Toc450742266</vt:lpwstr>
      </vt:variant>
      <vt:variant>
        <vt:i4>1114162</vt:i4>
      </vt:variant>
      <vt:variant>
        <vt:i4>164</vt:i4>
      </vt:variant>
      <vt:variant>
        <vt:i4>0</vt:i4>
      </vt:variant>
      <vt:variant>
        <vt:i4>5</vt:i4>
      </vt:variant>
      <vt:variant>
        <vt:lpwstr/>
      </vt:variant>
      <vt:variant>
        <vt:lpwstr>_Toc450742265</vt:lpwstr>
      </vt:variant>
      <vt:variant>
        <vt:i4>1114162</vt:i4>
      </vt:variant>
      <vt:variant>
        <vt:i4>158</vt:i4>
      </vt:variant>
      <vt:variant>
        <vt:i4>0</vt:i4>
      </vt:variant>
      <vt:variant>
        <vt:i4>5</vt:i4>
      </vt:variant>
      <vt:variant>
        <vt:lpwstr/>
      </vt:variant>
      <vt:variant>
        <vt:lpwstr>_Toc450742264</vt:lpwstr>
      </vt:variant>
      <vt:variant>
        <vt:i4>1114162</vt:i4>
      </vt:variant>
      <vt:variant>
        <vt:i4>152</vt:i4>
      </vt:variant>
      <vt:variant>
        <vt:i4>0</vt:i4>
      </vt:variant>
      <vt:variant>
        <vt:i4>5</vt:i4>
      </vt:variant>
      <vt:variant>
        <vt:lpwstr/>
      </vt:variant>
      <vt:variant>
        <vt:lpwstr>_Toc450742263</vt:lpwstr>
      </vt:variant>
      <vt:variant>
        <vt:i4>1114162</vt:i4>
      </vt:variant>
      <vt:variant>
        <vt:i4>146</vt:i4>
      </vt:variant>
      <vt:variant>
        <vt:i4>0</vt:i4>
      </vt:variant>
      <vt:variant>
        <vt:i4>5</vt:i4>
      </vt:variant>
      <vt:variant>
        <vt:lpwstr/>
      </vt:variant>
      <vt:variant>
        <vt:lpwstr>_Toc450742262</vt:lpwstr>
      </vt:variant>
      <vt:variant>
        <vt:i4>1114162</vt:i4>
      </vt:variant>
      <vt:variant>
        <vt:i4>140</vt:i4>
      </vt:variant>
      <vt:variant>
        <vt:i4>0</vt:i4>
      </vt:variant>
      <vt:variant>
        <vt:i4>5</vt:i4>
      </vt:variant>
      <vt:variant>
        <vt:lpwstr/>
      </vt:variant>
      <vt:variant>
        <vt:lpwstr>_Toc450742261</vt:lpwstr>
      </vt:variant>
      <vt:variant>
        <vt:i4>1114162</vt:i4>
      </vt:variant>
      <vt:variant>
        <vt:i4>134</vt:i4>
      </vt:variant>
      <vt:variant>
        <vt:i4>0</vt:i4>
      </vt:variant>
      <vt:variant>
        <vt:i4>5</vt:i4>
      </vt:variant>
      <vt:variant>
        <vt:lpwstr/>
      </vt:variant>
      <vt:variant>
        <vt:lpwstr>_Toc450742260</vt:lpwstr>
      </vt:variant>
      <vt:variant>
        <vt:i4>1179698</vt:i4>
      </vt:variant>
      <vt:variant>
        <vt:i4>128</vt:i4>
      </vt:variant>
      <vt:variant>
        <vt:i4>0</vt:i4>
      </vt:variant>
      <vt:variant>
        <vt:i4>5</vt:i4>
      </vt:variant>
      <vt:variant>
        <vt:lpwstr/>
      </vt:variant>
      <vt:variant>
        <vt:lpwstr>_Toc450742259</vt:lpwstr>
      </vt:variant>
      <vt:variant>
        <vt:i4>1179698</vt:i4>
      </vt:variant>
      <vt:variant>
        <vt:i4>122</vt:i4>
      </vt:variant>
      <vt:variant>
        <vt:i4>0</vt:i4>
      </vt:variant>
      <vt:variant>
        <vt:i4>5</vt:i4>
      </vt:variant>
      <vt:variant>
        <vt:lpwstr/>
      </vt:variant>
      <vt:variant>
        <vt:lpwstr>_Toc450742258</vt:lpwstr>
      </vt:variant>
      <vt:variant>
        <vt:i4>1179698</vt:i4>
      </vt:variant>
      <vt:variant>
        <vt:i4>116</vt:i4>
      </vt:variant>
      <vt:variant>
        <vt:i4>0</vt:i4>
      </vt:variant>
      <vt:variant>
        <vt:i4>5</vt:i4>
      </vt:variant>
      <vt:variant>
        <vt:lpwstr/>
      </vt:variant>
      <vt:variant>
        <vt:lpwstr>_Toc450742257</vt:lpwstr>
      </vt:variant>
      <vt:variant>
        <vt:i4>1179698</vt:i4>
      </vt:variant>
      <vt:variant>
        <vt:i4>110</vt:i4>
      </vt:variant>
      <vt:variant>
        <vt:i4>0</vt:i4>
      </vt:variant>
      <vt:variant>
        <vt:i4>5</vt:i4>
      </vt:variant>
      <vt:variant>
        <vt:lpwstr/>
      </vt:variant>
      <vt:variant>
        <vt:lpwstr>_Toc450742256</vt:lpwstr>
      </vt:variant>
      <vt:variant>
        <vt:i4>1179698</vt:i4>
      </vt:variant>
      <vt:variant>
        <vt:i4>104</vt:i4>
      </vt:variant>
      <vt:variant>
        <vt:i4>0</vt:i4>
      </vt:variant>
      <vt:variant>
        <vt:i4>5</vt:i4>
      </vt:variant>
      <vt:variant>
        <vt:lpwstr/>
      </vt:variant>
      <vt:variant>
        <vt:lpwstr>_Toc450742255</vt:lpwstr>
      </vt:variant>
      <vt:variant>
        <vt:i4>1179698</vt:i4>
      </vt:variant>
      <vt:variant>
        <vt:i4>98</vt:i4>
      </vt:variant>
      <vt:variant>
        <vt:i4>0</vt:i4>
      </vt:variant>
      <vt:variant>
        <vt:i4>5</vt:i4>
      </vt:variant>
      <vt:variant>
        <vt:lpwstr/>
      </vt:variant>
      <vt:variant>
        <vt:lpwstr>_Toc450742254</vt:lpwstr>
      </vt:variant>
      <vt:variant>
        <vt:i4>1179698</vt:i4>
      </vt:variant>
      <vt:variant>
        <vt:i4>92</vt:i4>
      </vt:variant>
      <vt:variant>
        <vt:i4>0</vt:i4>
      </vt:variant>
      <vt:variant>
        <vt:i4>5</vt:i4>
      </vt:variant>
      <vt:variant>
        <vt:lpwstr/>
      </vt:variant>
      <vt:variant>
        <vt:lpwstr>_Toc450742253</vt:lpwstr>
      </vt:variant>
      <vt:variant>
        <vt:i4>1179698</vt:i4>
      </vt:variant>
      <vt:variant>
        <vt:i4>86</vt:i4>
      </vt:variant>
      <vt:variant>
        <vt:i4>0</vt:i4>
      </vt:variant>
      <vt:variant>
        <vt:i4>5</vt:i4>
      </vt:variant>
      <vt:variant>
        <vt:lpwstr/>
      </vt:variant>
      <vt:variant>
        <vt:lpwstr>_Toc450742252</vt:lpwstr>
      </vt:variant>
      <vt:variant>
        <vt:i4>1179698</vt:i4>
      </vt:variant>
      <vt:variant>
        <vt:i4>80</vt:i4>
      </vt:variant>
      <vt:variant>
        <vt:i4>0</vt:i4>
      </vt:variant>
      <vt:variant>
        <vt:i4>5</vt:i4>
      </vt:variant>
      <vt:variant>
        <vt:lpwstr/>
      </vt:variant>
      <vt:variant>
        <vt:lpwstr>_Toc450742251</vt:lpwstr>
      </vt:variant>
      <vt:variant>
        <vt:i4>1179698</vt:i4>
      </vt:variant>
      <vt:variant>
        <vt:i4>74</vt:i4>
      </vt:variant>
      <vt:variant>
        <vt:i4>0</vt:i4>
      </vt:variant>
      <vt:variant>
        <vt:i4>5</vt:i4>
      </vt:variant>
      <vt:variant>
        <vt:lpwstr/>
      </vt:variant>
      <vt:variant>
        <vt:lpwstr>_Toc450742250</vt:lpwstr>
      </vt:variant>
      <vt:variant>
        <vt:i4>1245234</vt:i4>
      </vt:variant>
      <vt:variant>
        <vt:i4>68</vt:i4>
      </vt:variant>
      <vt:variant>
        <vt:i4>0</vt:i4>
      </vt:variant>
      <vt:variant>
        <vt:i4>5</vt:i4>
      </vt:variant>
      <vt:variant>
        <vt:lpwstr/>
      </vt:variant>
      <vt:variant>
        <vt:lpwstr>_Toc450742249</vt:lpwstr>
      </vt:variant>
      <vt:variant>
        <vt:i4>1245234</vt:i4>
      </vt:variant>
      <vt:variant>
        <vt:i4>62</vt:i4>
      </vt:variant>
      <vt:variant>
        <vt:i4>0</vt:i4>
      </vt:variant>
      <vt:variant>
        <vt:i4>5</vt:i4>
      </vt:variant>
      <vt:variant>
        <vt:lpwstr/>
      </vt:variant>
      <vt:variant>
        <vt:lpwstr>_Toc450742248</vt:lpwstr>
      </vt:variant>
      <vt:variant>
        <vt:i4>1245234</vt:i4>
      </vt:variant>
      <vt:variant>
        <vt:i4>56</vt:i4>
      </vt:variant>
      <vt:variant>
        <vt:i4>0</vt:i4>
      </vt:variant>
      <vt:variant>
        <vt:i4>5</vt:i4>
      </vt:variant>
      <vt:variant>
        <vt:lpwstr/>
      </vt:variant>
      <vt:variant>
        <vt:lpwstr>_Toc450742247</vt:lpwstr>
      </vt:variant>
      <vt:variant>
        <vt:i4>1245234</vt:i4>
      </vt:variant>
      <vt:variant>
        <vt:i4>50</vt:i4>
      </vt:variant>
      <vt:variant>
        <vt:i4>0</vt:i4>
      </vt:variant>
      <vt:variant>
        <vt:i4>5</vt:i4>
      </vt:variant>
      <vt:variant>
        <vt:lpwstr/>
      </vt:variant>
      <vt:variant>
        <vt:lpwstr>_Toc450742246</vt:lpwstr>
      </vt:variant>
      <vt:variant>
        <vt:i4>1245234</vt:i4>
      </vt:variant>
      <vt:variant>
        <vt:i4>44</vt:i4>
      </vt:variant>
      <vt:variant>
        <vt:i4>0</vt:i4>
      </vt:variant>
      <vt:variant>
        <vt:i4>5</vt:i4>
      </vt:variant>
      <vt:variant>
        <vt:lpwstr/>
      </vt:variant>
      <vt:variant>
        <vt:lpwstr>_Toc450742245</vt:lpwstr>
      </vt:variant>
      <vt:variant>
        <vt:i4>1245234</vt:i4>
      </vt:variant>
      <vt:variant>
        <vt:i4>38</vt:i4>
      </vt:variant>
      <vt:variant>
        <vt:i4>0</vt:i4>
      </vt:variant>
      <vt:variant>
        <vt:i4>5</vt:i4>
      </vt:variant>
      <vt:variant>
        <vt:lpwstr/>
      </vt:variant>
      <vt:variant>
        <vt:lpwstr>_Toc450742244</vt:lpwstr>
      </vt:variant>
      <vt:variant>
        <vt:i4>1245234</vt:i4>
      </vt:variant>
      <vt:variant>
        <vt:i4>32</vt:i4>
      </vt:variant>
      <vt:variant>
        <vt:i4>0</vt:i4>
      </vt:variant>
      <vt:variant>
        <vt:i4>5</vt:i4>
      </vt:variant>
      <vt:variant>
        <vt:lpwstr/>
      </vt:variant>
      <vt:variant>
        <vt:lpwstr>_Toc450742243</vt:lpwstr>
      </vt:variant>
      <vt:variant>
        <vt:i4>1245234</vt:i4>
      </vt:variant>
      <vt:variant>
        <vt:i4>26</vt:i4>
      </vt:variant>
      <vt:variant>
        <vt:i4>0</vt:i4>
      </vt:variant>
      <vt:variant>
        <vt:i4>5</vt:i4>
      </vt:variant>
      <vt:variant>
        <vt:lpwstr/>
      </vt:variant>
      <vt:variant>
        <vt:lpwstr>_Toc450742242</vt:lpwstr>
      </vt:variant>
      <vt:variant>
        <vt:i4>1245234</vt:i4>
      </vt:variant>
      <vt:variant>
        <vt:i4>20</vt:i4>
      </vt:variant>
      <vt:variant>
        <vt:i4>0</vt:i4>
      </vt:variant>
      <vt:variant>
        <vt:i4>5</vt:i4>
      </vt:variant>
      <vt:variant>
        <vt:lpwstr/>
      </vt:variant>
      <vt:variant>
        <vt:lpwstr>_Toc450742241</vt:lpwstr>
      </vt:variant>
      <vt:variant>
        <vt:i4>1245234</vt:i4>
      </vt:variant>
      <vt:variant>
        <vt:i4>14</vt:i4>
      </vt:variant>
      <vt:variant>
        <vt:i4>0</vt:i4>
      </vt:variant>
      <vt:variant>
        <vt:i4>5</vt:i4>
      </vt:variant>
      <vt:variant>
        <vt:lpwstr/>
      </vt:variant>
      <vt:variant>
        <vt:lpwstr>_Toc450742240</vt:lpwstr>
      </vt:variant>
      <vt:variant>
        <vt:i4>1310770</vt:i4>
      </vt:variant>
      <vt:variant>
        <vt:i4>8</vt:i4>
      </vt:variant>
      <vt:variant>
        <vt:i4>0</vt:i4>
      </vt:variant>
      <vt:variant>
        <vt:i4>5</vt:i4>
      </vt:variant>
      <vt:variant>
        <vt:lpwstr/>
      </vt:variant>
      <vt:variant>
        <vt:lpwstr>_Toc450742239</vt:lpwstr>
      </vt:variant>
      <vt:variant>
        <vt:i4>1310770</vt:i4>
      </vt:variant>
      <vt:variant>
        <vt:i4>2</vt:i4>
      </vt:variant>
      <vt:variant>
        <vt:i4>0</vt:i4>
      </vt:variant>
      <vt:variant>
        <vt:i4>5</vt:i4>
      </vt:variant>
      <vt:variant>
        <vt:lpwstr/>
      </vt:variant>
      <vt:variant>
        <vt:lpwstr>_Toc450742238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caiyong</dc:creator>
  <cp:keywords/>
  <dc:description/>
  <cp:lastModifiedBy>lxq</cp:lastModifiedBy>
  <cp:revision>117</cp:revision>
  <cp:lastPrinted>2016-06-02T13:16:00Z</cp:lastPrinted>
  <dcterms:created xsi:type="dcterms:W3CDTF">2016-05-11T09:36:00Z</dcterms:created>
  <dcterms:modified xsi:type="dcterms:W3CDTF">2016-06-03T02:25:00Z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(#E1)</vt:lpwstr>
  </property>
  <property fmtid="{D5CDD505-2E9C-101B-9397-08002B2CF9AE}" pid="4" name="MTEqnNumsOnRight">
    <vt:bool>true</vt:bool>
  </property>
  <property fmtid="{D5CDD505-2E9C-101B-9397-08002B2CF9AE}" pid="5" name="MTEquationSection">
    <vt:lpwstr>1</vt:lpwstr>
  </property>
</Properties>
</file>