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-13-2024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Comienzo del sexto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Sprint 5 finalizado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Comienzo del sexto sprint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Comienzo del sexto Sprint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productos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proveedores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