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28-09-2024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007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Tratar temas del sprint 1 [M-05]: Login.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Se completaron documentos faltantes. Se hizo la migración de tecnologías del frontend.</w:t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-499099</wp:posOffset>
          </wp:positionV>
          <wp:extent cx="2209800" cy="367030"/>
          <wp:effectExtent b="0" l="0" r="0" t="0"/>
          <wp:wrapSquare wrapText="bothSides" distB="0" distT="0" distL="114300" distR="114300"/>
          <wp:docPr id="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PH71lgfwb7uk4RAZ+E3qcgym1Q==">CgMxLjA4AHIhMTd3Vlk1UXJQeTZ6RmNMeXNORGZqUGp1Z08yaE9fTENo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