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jc w:val="both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both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both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-12-2024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030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jc w:val="both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Sprint finalizado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jc w:val="both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Revisión de UI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Correcciones menores de frontend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Sprint 5 Finalizado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