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back}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4"/>
          <w:szCs w:val="24"/>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4"/>
                <w:szCs w:val="24"/>
              </w:rPr>
            </w:pPr>
            <w:r w:rsidDel="00000000" w:rsidR="00000000" w:rsidRPr="00000000">
              <w:rPr>
                <w:b w:val="1"/>
                <w:color w:val="1f3864"/>
                <w:sz w:val="24"/>
                <w:szCs w:val="24"/>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sz w:val="24"/>
                <w:szCs w:val="24"/>
              </w:rPr>
            </w:pPr>
            <w:r w:rsidDel="00000000" w:rsidR="00000000" w:rsidRPr="00000000">
              <w:rPr>
                <w:color w:val="1f3864"/>
                <w:sz w:val="24"/>
                <w:szCs w:val="24"/>
                <w:rtl w:val="0"/>
              </w:rPr>
              <w:t xml:space="preserve">Nombre estudiante</w:t>
            </w:r>
          </w:p>
        </w:tc>
        <w:tc>
          <w:tcPr>
            <w:vAlign w:val="center"/>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Bastian Leyton Mardones | Daniel Caro Calderón | Cristian Ubilla Diaz.</w:t>
            </w:r>
          </w:p>
        </w:tc>
      </w:tr>
      <w:tr>
        <w:trPr>
          <w:cantSplit w:val="0"/>
          <w:trHeight w:val="418" w:hRule="atLeast"/>
          <w:tblHeader w:val="0"/>
        </w:trPr>
        <w:tc>
          <w:tcPr>
            <w:vAlign w:val="center"/>
          </w:tcPr>
          <w:p w:rsidR="00000000" w:rsidDel="00000000" w:rsidP="00000000" w:rsidRDefault="00000000" w:rsidRPr="00000000" w14:paraId="0000000D">
            <w:pPr>
              <w:rPr>
                <w:color w:val="1f3864"/>
                <w:sz w:val="24"/>
                <w:szCs w:val="24"/>
              </w:rPr>
            </w:pPr>
            <w:r w:rsidDel="00000000" w:rsidR="00000000" w:rsidRPr="00000000">
              <w:rPr>
                <w:color w:val="1f3864"/>
                <w:sz w:val="24"/>
                <w:szCs w:val="24"/>
                <w:rtl w:val="0"/>
              </w:rPr>
              <w:t xml:space="preserve">Rut</w:t>
            </w:r>
          </w:p>
        </w:tc>
        <w:tc>
          <w:tcPr>
            <w:vAlign w:val="center"/>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19923108-1 | 19514976-3 | 20851141-6</w:t>
            </w:r>
          </w:p>
        </w:tc>
      </w:tr>
      <w:tr>
        <w:trPr>
          <w:cantSplit w:val="0"/>
          <w:trHeight w:val="425" w:hRule="atLeast"/>
          <w:tblHeader w:val="0"/>
        </w:trPr>
        <w:tc>
          <w:tcPr>
            <w:vAlign w:val="center"/>
          </w:tcPr>
          <w:p w:rsidR="00000000" w:rsidDel="00000000" w:rsidP="00000000" w:rsidRDefault="00000000" w:rsidRPr="00000000" w14:paraId="0000000F">
            <w:pPr>
              <w:rPr>
                <w:color w:val="1f3864"/>
                <w:sz w:val="24"/>
                <w:szCs w:val="24"/>
              </w:rPr>
            </w:pPr>
            <w:r w:rsidDel="00000000" w:rsidR="00000000" w:rsidRPr="00000000">
              <w:rPr>
                <w:color w:val="1f3864"/>
                <w:sz w:val="24"/>
                <w:szCs w:val="24"/>
                <w:rtl w:val="0"/>
              </w:rPr>
              <w:t xml:space="preserve">Carrera</w:t>
            </w:r>
          </w:p>
        </w:tc>
        <w:tc>
          <w:tcPr>
            <w:vAlign w:val="center"/>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sz w:val="24"/>
                <w:szCs w:val="24"/>
              </w:rPr>
            </w:pPr>
            <w:r w:rsidDel="00000000" w:rsidR="00000000" w:rsidRPr="00000000">
              <w:rPr>
                <w:color w:val="1f3864"/>
                <w:sz w:val="24"/>
                <w:szCs w:val="24"/>
                <w:rtl w:val="0"/>
              </w:rPr>
              <w:t xml:space="preserve">Sede</w:t>
            </w:r>
          </w:p>
        </w:tc>
        <w:tc>
          <w:tcPr>
            <w:vAlign w:val="center"/>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4"/>
                <w:szCs w:val="24"/>
              </w:rPr>
            </w:pPr>
            <w:r w:rsidDel="00000000" w:rsidR="00000000" w:rsidRPr="00000000">
              <w:rPr>
                <w:b w:val="1"/>
                <w:color w:val="1f3864"/>
                <w:sz w:val="24"/>
                <w:szCs w:val="24"/>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sz w:val="24"/>
                <w:szCs w:val="24"/>
              </w:rPr>
            </w:pPr>
            <w:r w:rsidDel="00000000" w:rsidR="00000000" w:rsidRPr="00000000">
              <w:rPr>
                <w:color w:val="1f3864"/>
                <w:sz w:val="24"/>
                <w:szCs w:val="24"/>
                <w:rtl w:val="0"/>
              </w:rPr>
              <w:t xml:space="preserve">Nombre del proyecto</w:t>
            </w:r>
          </w:p>
        </w:tc>
        <w:tc>
          <w:tcPr>
            <w:vAlign w:val="center"/>
          </w:tcPr>
          <w:p w:rsidR="00000000" w:rsidDel="00000000" w:rsidP="00000000" w:rsidRDefault="00000000" w:rsidRPr="00000000" w14:paraId="00000017">
            <w:pPr>
              <w:rPr>
                <w:b w:val="1"/>
                <w:sz w:val="24"/>
                <w:szCs w:val="24"/>
              </w:rPr>
            </w:pPr>
            <w:r w:rsidDel="00000000" w:rsidR="00000000" w:rsidRPr="00000000">
              <w:rPr>
                <w:i w:val="1"/>
                <w:color w:val="548dd4"/>
                <w:sz w:val="24"/>
                <w:szCs w:val="24"/>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color w:val="1f3864"/>
                <w:sz w:val="24"/>
                <w:szCs w:val="24"/>
              </w:rPr>
            </w:pPr>
            <w:r w:rsidDel="00000000" w:rsidR="00000000" w:rsidRPr="00000000">
              <w:rPr>
                <w:color w:val="1f3864"/>
                <w:sz w:val="24"/>
                <w:szCs w:val="24"/>
                <w:rtl w:val="0"/>
              </w:rPr>
              <w:t xml:space="preserve">Área (s) de desempeño(s)</w:t>
            </w:r>
          </w:p>
        </w:tc>
        <w:tc>
          <w:tcPr>
            <w:vAlign w:val="center"/>
          </w:tcPr>
          <w:p w:rsidR="00000000" w:rsidDel="00000000" w:rsidP="00000000" w:rsidRDefault="00000000" w:rsidRPr="00000000" w14:paraId="00000019">
            <w:pPr>
              <w:numPr>
                <w:ilvl w:val="0"/>
                <w:numId w:val="2"/>
              </w:numPr>
              <w:spacing w:after="0" w:lineRule="auto"/>
              <w:ind w:left="720" w:hanging="360"/>
              <w:rPr>
                <w:sz w:val="24"/>
                <w:szCs w:val="24"/>
              </w:rPr>
            </w:pPr>
            <w:r w:rsidDel="00000000" w:rsidR="00000000" w:rsidRPr="00000000">
              <w:rPr>
                <w:sz w:val="24"/>
                <w:szCs w:val="24"/>
                <w:rtl w:val="0"/>
              </w:rPr>
              <w:t xml:space="preserve">Levantamiento Y Análisis De Requerimientos</w:t>
            </w:r>
          </w:p>
          <w:p w:rsidR="00000000" w:rsidDel="00000000" w:rsidP="00000000" w:rsidRDefault="00000000" w:rsidRPr="00000000" w14:paraId="0000001A">
            <w:pPr>
              <w:numPr>
                <w:ilvl w:val="0"/>
                <w:numId w:val="2"/>
              </w:numPr>
              <w:spacing w:after="0" w:lineRule="auto"/>
              <w:ind w:left="720" w:hanging="360"/>
              <w:rPr>
                <w:sz w:val="24"/>
                <w:szCs w:val="24"/>
              </w:rPr>
            </w:pPr>
            <w:r w:rsidDel="00000000" w:rsidR="00000000" w:rsidRPr="00000000">
              <w:rPr>
                <w:sz w:val="24"/>
                <w:szCs w:val="24"/>
                <w:rtl w:val="0"/>
              </w:rPr>
              <w:t xml:space="preserve">Desarrollo, Adaptación Y/O Integración De Sistemas Computacionales</w:t>
            </w:r>
          </w:p>
          <w:p w:rsidR="00000000" w:rsidDel="00000000" w:rsidP="00000000" w:rsidRDefault="00000000" w:rsidRPr="00000000" w14:paraId="0000001B">
            <w:pPr>
              <w:numPr>
                <w:ilvl w:val="0"/>
                <w:numId w:val="2"/>
              </w:numPr>
              <w:spacing w:after="0" w:lineRule="auto"/>
              <w:ind w:left="720" w:hanging="360"/>
              <w:rPr>
                <w:sz w:val="24"/>
                <w:szCs w:val="24"/>
              </w:rPr>
            </w:pPr>
            <w:r w:rsidDel="00000000" w:rsidR="00000000" w:rsidRPr="00000000">
              <w:rPr>
                <w:sz w:val="24"/>
                <w:szCs w:val="24"/>
                <w:rtl w:val="0"/>
              </w:rPr>
              <w:t xml:space="preserve">Integración De Tecnologías De Información</w:t>
            </w:r>
          </w:p>
          <w:p w:rsidR="00000000" w:rsidDel="00000000" w:rsidP="00000000" w:rsidRDefault="00000000" w:rsidRPr="00000000" w14:paraId="0000001C">
            <w:pPr>
              <w:numPr>
                <w:ilvl w:val="0"/>
                <w:numId w:val="2"/>
              </w:numPr>
              <w:spacing w:after="0" w:lineRule="auto"/>
              <w:ind w:left="720" w:hanging="360"/>
              <w:rPr>
                <w:sz w:val="24"/>
                <w:szCs w:val="24"/>
              </w:rPr>
            </w:pPr>
            <w:r w:rsidDel="00000000" w:rsidR="00000000" w:rsidRPr="00000000">
              <w:rPr>
                <w:sz w:val="24"/>
                <w:szCs w:val="24"/>
                <w:rtl w:val="0"/>
              </w:rPr>
              <w:t xml:space="preserve">Desarrollo De Soluciones Tecnológicas</w:t>
            </w:r>
          </w:p>
          <w:p w:rsidR="00000000" w:rsidDel="00000000" w:rsidP="00000000" w:rsidRDefault="00000000" w:rsidRPr="00000000" w14:paraId="0000001D">
            <w:pPr>
              <w:numPr>
                <w:ilvl w:val="0"/>
                <w:numId w:val="2"/>
              </w:numPr>
              <w:spacing w:after="0" w:lineRule="auto"/>
              <w:ind w:left="720" w:hanging="360"/>
              <w:rPr>
                <w:sz w:val="24"/>
                <w:szCs w:val="24"/>
              </w:rPr>
            </w:pPr>
            <w:r w:rsidDel="00000000" w:rsidR="00000000" w:rsidRPr="00000000">
              <w:rPr>
                <w:sz w:val="24"/>
                <w:szCs w:val="24"/>
                <w:rtl w:val="0"/>
              </w:rPr>
              <w:t xml:space="preserve">Aseguramiento De La Calidad Del Software</w:t>
            </w:r>
          </w:p>
          <w:p w:rsidR="00000000" w:rsidDel="00000000" w:rsidP="00000000" w:rsidRDefault="00000000" w:rsidRPr="00000000" w14:paraId="0000001E">
            <w:pPr>
              <w:numPr>
                <w:ilvl w:val="0"/>
                <w:numId w:val="2"/>
              </w:numPr>
              <w:spacing w:after="0" w:lineRule="auto"/>
              <w:ind w:left="720" w:hanging="360"/>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Administración De Bases De Datos Y Gestión De La Información</w:t>
            </w:r>
          </w:p>
        </w:tc>
      </w:tr>
      <w:tr>
        <w:trPr>
          <w:cantSplit w:val="0"/>
          <w:trHeight w:val="425" w:hRule="atLeast"/>
          <w:tblHeader w:val="0"/>
        </w:trPr>
        <w:tc>
          <w:tcPr>
            <w:vAlign w:val="center"/>
          </w:tcPr>
          <w:p w:rsidR="00000000" w:rsidDel="00000000" w:rsidP="00000000" w:rsidRDefault="00000000" w:rsidRPr="00000000" w14:paraId="00000020">
            <w:pPr>
              <w:rPr>
                <w:color w:val="1f3864"/>
                <w:sz w:val="24"/>
                <w:szCs w:val="24"/>
              </w:rPr>
            </w:pPr>
            <w:r w:rsidDel="00000000" w:rsidR="00000000" w:rsidRPr="00000000">
              <w:rPr>
                <w:color w:val="1f3864"/>
                <w:sz w:val="24"/>
                <w:szCs w:val="24"/>
                <w:rtl w:val="0"/>
              </w:rPr>
              <w:t xml:space="preserve">Competencias </w:t>
            </w:r>
          </w:p>
          <w:p w:rsidR="00000000" w:rsidDel="00000000" w:rsidP="00000000" w:rsidRDefault="00000000" w:rsidRPr="00000000" w14:paraId="00000021">
            <w:pPr>
              <w:rPr>
                <w:color w:val="1f3864"/>
                <w:sz w:val="24"/>
                <w:szCs w:val="24"/>
              </w:rPr>
            </w:pPr>
            <w:r w:rsidDel="00000000" w:rsidR="00000000" w:rsidRPr="00000000">
              <w:rPr>
                <w:rtl w:val="0"/>
              </w:rPr>
            </w:r>
          </w:p>
        </w:tc>
        <w:tc>
          <w:tcPr>
            <w:vAlign w:val="center"/>
          </w:tcPr>
          <w:p w:rsidR="00000000" w:rsidDel="00000000" w:rsidP="00000000" w:rsidRDefault="00000000" w:rsidRPr="00000000" w14:paraId="00000022">
            <w:pPr>
              <w:numPr>
                <w:ilvl w:val="0"/>
                <w:numId w:val="3"/>
              </w:numPr>
              <w:spacing w:after="0" w:before="40" w:line="240" w:lineRule="auto"/>
              <w:ind w:left="720" w:right="144" w:hanging="360"/>
              <w:jc w:val="both"/>
              <w:rPr>
                <w:sz w:val="24"/>
                <w:szCs w:val="24"/>
              </w:rPr>
            </w:pPr>
            <w:r w:rsidDel="00000000" w:rsidR="00000000" w:rsidRPr="00000000">
              <w:rPr>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spacing w:after="0" w:before="40" w:line="240" w:lineRule="auto"/>
              <w:ind w:left="144" w:right="144"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numPr>
                <w:ilvl w:val="0"/>
                <w:numId w:val="9"/>
              </w:numPr>
              <w:spacing w:after="0" w:before="40" w:line="240" w:lineRule="auto"/>
              <w:ind w:left="720" w:right="144" w:hanging="360"/>
              <w:jc w:val="both"/>
              <w:rPr>
                <w:sz w:val="24"/>
                <w:szCs w:val="24"/>
              </w:rPr>
            </w:pPr>
            <w:r w:rsidDel="00000000" w:rsidR="00000000" w:rsidRPr="00000000">
              <w:rPr>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5">
            <w:pPr>
              <w:spacing w:after="0" w:before="40"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10"/>
              </w:numPr>
              <w:spacing w:after="0" w:before="40" w:line="240" w:lineRule="auto"/>
              <w:ind w:left="720" w:right="144" w:hanging="360"/>
              <w:jc w:val="both"/>
              <w:rPr>
                <w:sz w:val="24"/>
                <w:szCs w:val="24"/>
              </w:rPr>
            </w:pPr>
            <w:r w:rsidDel="00000000" w:rsidR="00000000" w:rsidRPr="00000000">
              <w:rPr>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7">
            <w:pPr>
              <w:spacing w:after="0" w:before="40"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7"/>
              </w:numPr>
              <w:spacing w:after="0" w:before="40" w:line="240" w:lineRule="auto"/>
              <w:ind w:left="720" w:right="144" w:hanging="360"/>
              <w:jc w:val="both"/>
              <w:rPr>
                <w:sz w:val="24"/>
                <w:szCs w:val="24"/>
              </w:rPr>
            </w:pPr>
            <w:r w:rsidDel="00000000" w:rsidR="00000000" w:rsidRPr="00000000">
              <w:rPr>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9">
            <w:pPr>
              <w:spacing w:after="0" w:before="40"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2A">
            <w:pPr>
              <w:numPr>
                <w:ilvl w:val="0"/>
                <w:numId w:val="6"/>
              </w:numPr>
              <w:spacing w:after="0" w:before="40" w:line="240" w:lineRule="auto"/>
              <w:ind w:left="720" w:right="144" w:hanging="360"/>
              <w:jc w:val="both"/>
              <w:rPr>
                <w:sz w:val="24"/>
                <w:szCs w:val="24"/>
              </w:rPr>
            </w:pPr>
            <w:r w:rsidDel="00000000" w:rsidR="00000000" w:rsidRPr="00000000">
              <w:rPr>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B">
            <w:pPr>
              <w:spacing w:after="0" w:before="40" w:line="240" w:lineRule="auto"/>
              <w:ind w:left="0" w:right="144"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5"/>
              </w:numPr>
              <w:spacing w:after="0" w:before="40" w:line="240" w:lineRule="auto"/>
              <w:ind w:left="720" w:right="144" w:hanging="360"/>
              <w:jc w:val="both"/>
              <w:rPr>
                <w:sz w:val="24"/>
                <w:szCs w:val="24"/>
              </w:rPr>
            </w:pPr>
            <w:r w:rsidDel="00000000" w:rsidR="00000000" w:rsidRPr="00000000">
              <w:rPr>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D">
            <w:pPr>
              <w:spacing w:after="0" w:before="40" w:line="240" w:lineRule="auto"/>
              <w:ind w:left="144" w:right="144"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0" w:before="40" w:line="240" w:lineRule="auto"/>
              <w:ind w:left="720" w:right="144" w:hanging="360"/>
              <w:jc w:val="both"/>
              <w:rPr>
                <w:sz w:val="24"/>
                <w:szCs w:val="24"/>
              </w:rPr>
            </w:pPr>
            <w:r w:rsidDel="00000000" w:rsidR="00000000" w:rsidRPr="00000000">
              <w:rPr>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F">
            <w:pPr>
              <w:spacing w:after="0" w:before="40" w:line="240" w:lineRule="auto"/>
              <w:ind w:left="144" w:right="144" w:firstLine="0"/>
              <w:jc w:val="center"/>
              <w:rPr>
                <w:b w:val="1"/>
                <w:sz w:val="24"/>
                <w:szCs w:val="24"/>
              </w:rPr>
            </w:pPr>
            <w:r w:rsidDel="00000000" w:rsidR="00000000" w:rsidRPr="00000000">
              <w:rPr>
                <w:rtl w:val="0"/>
              </w:rPr>
            </w:r>
          </w:p>
          <w:p w:rsidR="00000000" w:rsidDel="00000000" w:rsidP="00000000" w:rsidRDefault="00000000" w:rsidRPr="00000000" w14:paraId="00000030">
            <w:pPr>
              <w:spacing w:after="0" w:before="40" w:line="240" w:lineRule="auto"/>
              <w:ind w:left="144" w:right="144" w:firstLine="0"/>
              <w:jc w:val="center"/>
              <w:rPr>
                <w:b w:val="1"/>
                <w:sz w:val="24"/>
                <w:szCs w:val="24"/>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4"/>
                <w:szCs w:val="24"/>
              </w:rPr>
            </w:pPr>
            <w:r w:rsidDel="00000000" w:rsidR="00000000" w:rsidRPr="00000000">
              <w:rPr>
                <w:b w:val="1"/>
                <w:color w:val="1f3864"/>
                <w:sz w:val="24"/>
                <w:szCs w:val="24"/>
                <w:rtl w:val="0"/>
              </w:rPr>
              <w:t xml:space="preserve">3. Fundamentación Proyecto APT</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color w:val="1f3864"/>
                <w:sz w:val="24"/>
                <w:szCs w:val="24"/>
              </w:rPr>
            </w:pPr>
            <w:r w:rsidDel="00000000" w:rsidR="00000000" w:rsidRPr="00000000">
              <w:rPr>
                <w:color w:val="1f3864"/>
                <w:sz w:val="24"/>
                <w:szCs w:val="24"/>
                <w:rtl w:val="0"/>
              </w:rPr>
              <w:t xml:space="preserve">Relevancia del proyecto APT</w:t>
            </w:r>
          </w:p>
        </w:tc>
        <w:tc>
          <w:tcPr>
            <w:vAlign w:val="center"/>
          </w:tcPr>
          <w:p w:rsidR="00000000" w:rsidDel="00000000" w:rsidP="00000000" w:rsidRDefault="00000000" w:rsidRPr="00000000" w14:paraId="00000036">
            <w:pPr>
              <w:jc w:val="both"/>
              <w:rPr>
                <w:i w:val="1"/>
                <w:sz w:val="24"/>
                <w:szCs w:val="24"/>
              </w:rPr>
            </w:pPr>
            <w:r w:rsidDel="00000000" w:rsidR="00000000" w:rsidRPr="00000000">
              <w:rPr>
                <w:sz w:val="24"/>
                <w:szCs w:val="24"/>
                <w:rtl w:val="0"/>
              </w:rPr>
              <w:t xml:space="preserve">Enfocado en PYMES de la región de Valparaíso y región Metropolitana  que enfrentan problemas en la gestión de inventarios y recursos, lo que afecta su competitividad y eficiencia en un entorno económico clave. La falta de un sistema eficiente para tomar decisiones basadas en datos precisos ha exacerbado estos desafíos. Para solucionar esto, el proyecto propone un sistema integral que abarca gestión de inventarios, análisis financiero, administración de proveedores, historial de movimientos de productos, gestión de empleados. Estas herramientas están diseñadas para mejorar la organización interna y fortalecer la competitividad de la empresa. Además, se identificaron potenciales clientes en Viña del Mar, subrayando la relevancia de la solución en diferentes regiones. Se espera que el proyecto optimiza operaciones y consolide la posición de los clientes en el mercado.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color w:val="1f3864"/>
                <w:sz w:val="24"/>
                <w:szCs w:val="24"/>
              </w:rPr>
            </w:pPr>
            <w:r w:rsidDel="00000000" w:rsidR="00000000" w:rsidRPr="00000000">
              <w:rPr>
                <w:color w:val="1f3864"/>
                <w:sz w:val="24"/>
                <w:szCs w:val="24"/>
                <w:rtl w:val="0"/>
              </w:rPr>
              <w:t xml:space="preserve">Descripción del Proyecto APT</w:t>
            </w:r>
          </w:p>
        </w:tc>
        <w:tc>
          <w:tcPr>
            <w:vAlign w:val="center"/>
          </w:tcPr>
          <w:p w:rsidR="00000000" w:rsidDel="00000000" w:rsidP="00000000" w:rsidRDefault="00000000" w:rsidRPr="00000000" w14:paraId="00000038">
            <w:pPr>
              <w:jc w:val="both"/>
              <w:rPr>
                <w:sz w:val="24"/>
                <w:szCs w:val="24"/>
                <w:highlight w:val="cyan"/>
              </w:rPr>
            </w:pPr>
            <w:r w:rsidDel="00000000" w:rsidR="00000000" w:rsidRPr="00000000">
              <w:rPr>
                <w:sz w:val="24"/>
                <w:szCs w:val="24"/>
                <w:rtl w:val="0"/>
              </w:rPr>
              <w:t xml:space="preserve">Toma de requerimientos, modelamiento del flujo de datos, creación de base de datos, modelamiento de bases de datos, programación de bases de datos y desarrollo de SaaS (Software as a Service) para las empresas mencionadas anteriormente y así la toma de decisiones será respaldada con hechos empíricos.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sz w:val="24"/>
                <w:szCs w:val="24"/>
              </w:rPr>
            </w:pPr>
            <w:r w:rsidDel="00000000" w:rsidR="00000000" w:rsidRPr="00000000">
              <w:rPr>
                <w:color w:val="1f3864"/>
                <w:sz w:val="24"/>
                <w:szCs w:val="24"/>
                <w:rtl w:val="0"/>
              </w:rPr>
              <w:t xml:space="preserve">Pertinencia del proyecto con el perfil de egreso</w:t>
            </w:r>
          </w:p>
        </w:tc>
        <w:tc>
          <w:tcP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 proyecto Capstone a desarrollar evidenciará todas aquellas habilidades adquiridas a lo largo del periodo académico de manera transversal, dado que con el desarrollo de este SaaS se buscará proporcionar un plus a cada empresa para potenciar, optimizar y gestionar de mejor manera sus inventarios y posteriores ventas. </w:t>
            </w:r>
          </w:p>
        </w:tc>
      </w:tr>
      <w:tr>
        <w:trPr>
          <w:cantSplit w:val="0"/>
          <w:trHeight w:val="866" w:hRule="atLeast"/>
          <w:tblHeader w:val="0"/>
        </w:trPr>
        <w:tc>
          <w:tcPr>
            <w:vAlign w:val="center"/>
          </w:tcPr>
          <w:p w:rsidR="00000000" w:rsidDel="00000000" w:rsidP="00000000" w:rsidRDefault="00000000" w:rsidRPr="00000000" w14:paraId="0000003B">
            <w:pPr>
              <w:rPr>
                <w:color w:val="1f3864"/>
                <w:sz w:val="24"/>
                <w:szCs w:val="24"/>
              </w:rPr>
            </w:pPr>
            <w:r w:rsidDel="00000000" w:rsidR="00000000" w:rsidRPr="00000000">
              <w:rPr>
                <w:color w:val="1f3864"/>
                <w:sz w:val="24"/>
                <w:szCs w:val="24"/>
                <w:rtl w:val="0"/>
              </w:rPr>
              <w:t xml:space="preserve">Relación con los intereses profesionales</w:t>
            </w:r>
          </w:p>
        </w:tc>
        <w:tc>
          <w:tcPr>
            <w:vAlign w:val="center"/>
          </w:tcPr>
          <w:p w:rsidR="00000000" w:rsidDel="00000000" w:rsidP="00000000" w:rsidRDefault="00000000" w:rsidRPr="00000000" w14:paraId="0000003C">
            <w:pPr>
              <w:jc w:val="both"/>
              <w:rPr>
                <w:sz w:val="24"/>
                <w:szCs w:val="24"/>
                <w:highlight w:val="yellow"/>
              </w:rPr>
            </w:pPr>
            <w:r w:rsidDel="00000000" w:rsidR="00000000" w:rsidRPr="00000000">
              <w:rPr>
                <w:sz w:val="24"/>
                <w:szCs w:val="24"/>
                <w:rtl w:val="0"/>
              </w:rPr>
              <w:t xml:space="preserve">El proyecto se relaciona estrechamente con áreas de la carrera Ingeniería en Informática que denotan intereses personales en cada integrante del equipo, como lo son: Desarrollo Full Stack Web, Bases de datos, mejora continua del producto, gestión de proyectos informáticos y la seguridad, integridad y disponibilidad de dichos datos.</w:t>
            </w:r>
            <w:r w:rsidDel="00000000" w:rsidR="00000000" w:rsidRPr="00000000">
              <w:rPr>
                <w:rtl w:val="0"/>
              </w:rPr>
            </w:r>
          </w:p>
        </w:tc>
      </w:tr>
      <w:tr>
        <w:trPr>
          <w:cantSplit w:val="0"/>
          <w:trHeight w:val="4467.598470052082" w:hRule="atLeast"/>
          <w:tblHeader w:val="0"/>
        </w:trPr>
        <w:tc>
          <w:tcPr>
            <w:vAlign w:val="center"/>
          </w:tcPr>
          <w:p w:rsidR="00000000" w:rsidDel="00000000" w:rsidP="00000000" w:rsidRDefault="00000000" w:rsidRPr="00000000" w14:paraId="0000003D">
            <w:pPr>
              <w:rPr>
                <w:color w:val="1f3864"/>
                <w:sz w:val="24"/>
                <w:szCs w:val="24"/>
              </w:rPr>
            </w:pPr>
            <w:r w:rsidDel="00000000" w:rsidR="00000000" w:rsidRPr="00000000">
              <w:rPr>
                <w:color w:val="1f3864"/>
                <w:sz w:val="24"/>
                <w:szCs w:val="24"/>
                <w:rtl w:val="0"/>
              </w:rPr>
              <w:t xml:space="preserve">Factibilidad de desarrollo del Proyecto APT</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Es un proyecto totalmente viable dado que las tecnologías a implementar escatiman los costos (bajos costos respecto a hosting, softwares, etc.). Teniendo en cuenta la duración del APT v/s el tamaño de este es posible su desarrollo, debido a que a pesar de su complejidad, contamos con un equipo altamente capacitado para abordar este desafío y dar buenos resultados.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El semestre actual comprende de 10 semanas para el desarrollo del software, además de que se necesitan materiales como computadores como herramienta principal, desembolsar dinero para adquirir suscripciones en el hosting web, funciones de GCP, entre otros.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Entre los factores externos que facilitan el desarrollo de este APT se encuentran los mismos clientes que proporcionarán los datos necesarios para el desarrollo y análisis de estos, amplia documentación de las tecnologías a utilizar y precios asequibles del mercado. Por otro lado, en cuanto a factores que dificultan, podría ser la caída de servicios de internet y fallo de dispositivos (computadores).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color w:val="000000"/>
                <w:sz w:val="24"/>
                <w:szCs w:val="24"/>
                <w:rtl w:val="0"/>
              </w:rPr>
              <w:t xml:space="preserve">El proyecto es técnicamente viable porque el equipo cuenta con las habilidades necesarias, los recursos tecnológicos adecuados (computadoras, hosting web, GCP) y amplia documentación. Aunque existen riesgos como la caída de internet o fallos en dispositivos, estos pueden mitigarse con estrategias de respaldo.</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Es económicamente viable ya que los costos de desarrollo son bajos y están dentro del presupuesto, utilizando tecnologías de bajo costo y servicios en la nube escalables. Además, los clientes proporcionarán los datos necesarios, lo que ahorra costos adicionales y mejora el retorno de inversión.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ff0000"/>
                <w:sz w:val="24"/>
                <w:szCs w:val="24"/>
              </w:rPr>
            </w:pPr>
            <w:r w:rsidDel="00000000" w:rsidR="00000000" w:rsidRPr="00000000">
              <w:rPr>
                <w:sz w:val="24"/>
                <w:szCs w:val="24"/>
                <w:rtl w:val="0"/>
              </w:rPr>
              <w:t xml:space="preserve">Viable operacionalmente debido a la adecuada planificación del tiempo (10 semanas), el apoyo de clientes en la provisión de datos, y la capacidad del equipo para ejecutar el proyecto eficientemente. Los riesgos externos identificados son manejables con planes de contingencia.</w:t>
            </w:r>
            <w:r w:rsidDel="00000000" w:rsidR="00000000" w:rsidRPr="00000000">
              <w:rPr>
                <w:rtl w:val="0"/>
              </w:rPr>
            </w:r>
          </w:p>
        </w:tc>
      </w:tr>
    </w:tbl>
    <w:p w:rsidR="00000000" w:rsidDel="00000000" w:rsidP="00000000" w:rsidRDefault="00000000" w:rsidRPr="00000000" w14:paraId="00000044">
      <w:pPr>
        <w:rPr>
          <w:b w:val="1"/>
          <w:color w:val="4472c4"/>
          <w:sz w:val="24"/>
          <w:szCs w:val="24"/>
        </w:rPr>
      </w:pPr>
      <w:r w:rsidDel="00000000" w:rsidR="00000000" w:rsidRPr="00000000">
        <w:rPr>
          <w:rtl w:val="0"/>
        </w:rPr>
      </w:r>
    </w:p>
    <w:p w:rsidR="00000000" w:rsidDel="00000000" w:rsidP="00000000" w:rsidRDefault="00000000" w:rsidRPr="00000000" w14:paraId="00000045">
      <w:pPr>
        <w:rPr>
          <w:b w:val="1"/>
          <w:color w:val="4472c4"/>
          <w:sz w:val="24"/>
          <w:szCs w:val="24"/>
        </w:rPr>
      </w:pPr>
      <w:r w:rsidDel="00000000" w:rsidR="00000000" w:rsidRPr="00000000">
        <w:rPr>
          <w:rtl w:val="0"/>
        </w:rPr>
      </w:r>
    </w:p>
    <w:p w:rsidR="00000000" w:rsidDel="00000000" w:rsidP="00000000" w:rsidRDefault="00000000" w:rsidRPr="00000000" w14:paraId="00000046">
      <w:pPr>
        <w:rPr>
          <w:b w:val="1"/>
          <w:color w:val="4472c4"/>
          <w:sz w:val="24"/>
          <w:szCs w:val="24"/>
        </w:rPr>
      </w:pPr>
      <w:r w:rsidDel="00000000" w:rsidR="00000000" w:rsidRPr="00000000">
        <w:rPr>
          <w:rtl w:val="0"/>
        </w:rPr>
      </w:r>
    </w:p>
    <w:p w:rsidR="00000000" w:rsidDel="00000000" w:rsidP="00000000" w:rsidRDefault="00000000" w:rsidRPr="00000000" w14:paraId="00000047">
      <w:pPr>
        <w:rPr>
          <w:b w:val="1"/>
          <w:color w:val="4472c4"/>
          <w:sz w:val="24"/>
          <w:szCs w:val="24"/>
        </w:rPr>
      </w:pPr>
      <w:r w:rsidDel="00000000" w:rsidR="00000000" w:rsidRPr="00000000">
        <w:rPr>
          <w:rtl w:val="0"/>
        </w:rPr>
      </w:r>
    </w:p>
    <w:p w:rsidR="00000000" w:rsidDel="00000000" w:rsidP="00000000" w:rsidRDefault="00000000" w:rsidRPr="00000000" w14:paraId="00000048">
      <w:pPr>
        <w:rPr>
          <w:b w:val="1"/>
          <w:color w:val="4472c4"/>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24"/>
          <w:szCs w:val="24"/>
          <w:shd w:fill="auto" w:val="clear"/>
          <w:vertAlign w:val="baseline"/>
        </w:rPr>
      </w:pPr>
      <w:r w:rsidDel="00000000" w:rsidR="00000000" w:rsidRPr="00000000">
        <w:rPr>
          <w:b w:val="1"/>
          <w:i w:val="0"/>
          <w:smallCaps w:val="0"/>
          <w:strike w:val="0"/>
          <w:color w:val="4472c4"/>
          <w:sz w:val="24"/>
          <w:szCs w:val="24"/>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675" w:hRule="atLeast"/>
          <w:tblHeader w:val="0"/>
        </w:trPr>
        <w:tc>
          <w:tcPr>
            <w:vAlign w:val="center"/>
          </w:tcPr>
          <w:p w:rsidR="00000000" w:rsidDel="00000000" w:rsidP="00000000" w:rsidRDefault="00000000" w:rsidRPr="00000000" w14:paraId="0000004A">
            <w:pPr>
              <w:rPr>
                <w:b w:val="1"/>
                <w:color w:val="1f3864"/>
                <w:sz w:val="24"/>
                <w:szCs w:val="24"/>
              </w:rPr>
            </w:pPr>
            <w:r w:rsidDel="00000000" w:rsidR="00000000" w:rsidRPr="00000000">
              <w:rPr>
                <w:b w:val="1"/>
                <w:color w:val="1f3864"/>
                <w:sz w:val="24"/>
                <w:szCs w:val="24"/>
                <w:rtl w:val="0"/>
              </w:rPr>
              <w:t xml:space="preserve">4. Objetivos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color w:val="1f3864"/>
                <w:sz w:val="24"/>
                <w:szCs w:val="24"/>
              </w:rPr>
            </w:pPr>
            <w:r w:rsidDel="00000000" w:rsidR="00000000" w:rsidRPr="00000000">
              <w:rPr>
                <w:color w:val="1f3864"/>
                <w:sz w:val="24"/>
                <w:szCs w:val="24"/>
                <w:rtl w:val="0"/>
              </w:rPr>
              <w:t xml:space="preserve">Objetivo general</w:t>
            </w:r>
          </w:p>
        </w:tc>
        <w:tc>
          <w:tcPr>
            <w:vAlign w:val="center"/>
          </w:tcPr>
          <w:p w:rsidR="00000000" w:rsidDel="00000000" w:rsidP="00000000" w:rsidRDefault="00000000" w:rsidRPr="00000000" w14:paraId="0000004D">
            <w:pPr>
              <w:spacing w:after="0" w:before="200" w:line="240" w:lineRule="auto"/>
              <w:ind w:left="972" w:firstLine="0"/>
              <w:jc w:val="both"/>
              <w:rPr>
                <w:sz w:val="24"/>
                <w:szCs w:val="24"/>
              </w:rPr>
            </w:pPr>
            <w:r w:rsidDel="00000000" w:rsidR="00000000" w:rsidRPr="00000000">
              <w:rPr>
                <w:sz w:val="24"/>
                <w:szCs w:val="24"/>
                <w:rtl w:val="0"/>
              </w:rPr>
              <w:t xml:space="preserve">Desarrollar un software que permita la gestión de inventario eficiente incluyendo reportes y análisis financiero.</w:t>
            </w:r>
          </w:p>
          <w:p w:rsidR="00000000" w:rsidDel="00000000" w:rsidP="00000000" w:rsidRDefault="00000000" w:rsidRPr="00000000" w14:paraId="0000004E">
            <w:pPr>
              <w:ind w:left="0" w:firstLine="0"/>
              <w:jc w:val="both"/>
              <w:rPr>
                <w:sz w:val="24"/>
                <w:szCs w:val="24"/>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F">
            <w:pPr>
              <w:rPr>
                <w:color w:val="1f3864"/>
                <w:sz w:val="24"/>
                <w:szCs w:val="24"/>
              </w:rPr>
            </w:pPr>
            <w:r w:rsidDel="00000000" w:rsidR="00000000" w:rsidRPr="00000000">
              <w:rPr>
                <w:color w:val="1f3864"/>
                <w:sz w:val="24"/>
                <w:szCs w:val="24"/>
                <w:rtl w:val="0"/>
              </w:rPr>
              <w:t xml:space="preserve">Objetivos específicos</w:t>
            </w:r>
          </w:p>
        </w:tc>
        <w:tc>
          <w:tcPr>
            <w:vAlign w:val="center"/>
          </w:tcPr>
          <w:p w:rsidR="00000000" w:rsidDel="00000000" w:rsidP="00000000" w:rsidRDefault="00000000" w:rsidRPr="00000000" w14:paraId="00000050">
            <w:pPr>
              <w:jc w:val="both"/>
              <w:rPr>
                <w:color w:val="548dd4"/>
                <w:sz w:val="24"/>
                <w:szCs w:val="24"/>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sz w:val="24"/>
                <w:szCs w:val="24"/>
              </w:rPr>
            </w:pPr>
            <w:r w:rsidDel="00000000" w:rsidR="00000000" w:rsidRPr="00000000">
              <w:rPr>
                <w:sz w:val="24"/>
                <w:szCs w:val="24"/>
                <w:rtl w:val="0"/>
              </w:rPr>
              <w:t xml:space="preserve">Optimizar la gestión de inventarios y recursos del cliente.</w:t>
            </w:r>
          </w:p>
          <w:p w:rsidR="00000000" w:rsidDel="00000000" w:rsidP="00000000" w:rsidRDefault="00000000" w:rsidRPr="00000000" w14:paraId="00000052">
            <w:pPr>
              <w:numPr>
                <w:ilvl w:val="0"/>
                <w:numId w:val="8"/>
              </w:numPr>
              <w:ind w:left="720" w:hanging="360"/>
              <w:jc w:val="both"/>
              <w:rPr>
                <w:sz w:val="24"/>
                <w:szCs w:val="24"/>
              </w:rPr>
            </w:pPr>
            <w:r w:rsidDel="00000000" w:rsidR="00000000" w:rsidRPr="00000000">
              <w:rPr>
                <w:sz w:val="24"/>
                <w:szCs w:val="24"/>
                <w:rtl w:val="0"/>
              </w:rPr>
              <w:t xml:space="preserve">Mejorar la eficiencia operativa y competitividad mediante herramientas que faciliten la toma de decisiones basadas en análisis de datos.</w:t>
            </w:r>
          </w:p>
          <w:p w:rsidR="00000000" w:rsidDel="00000000" w:rsidP="00000000" w:rsidRDefault="00000000" w:rsidRPr="00000000" w14:paraId="00000053">
            <w:pPr>
              <w:numPr>
                <w:ilvl w:val="0"/>
                <w:numId w:val="8"/>
              </w:numPr>
              <w:spacing w:after="0" w:lineRule="auto"/>
              <w:ind w:left="720" w:hanging="360"/>
              <w:jc w:val="both"/>
              <w:rPr>
                <w:sz w:val="24"/>
                <w:szCs w:val="24"/>
              </w:rPr>
            </w:pPr>
            <w:r w:rsidDel="00000000" w:rsidR="00000000" w:rsidRPr="00000000">
              <w:rPr>
                <w:sz w:val="24"/>
                <w:szCs w:val="24"/>
                <w:rtl w:val="0"/>
              </w:rPr>
              <w:t xml:space="preserve">Desarrollar herramientas de análisis financiero que apoyen la toma de decisiones estratégicas.</w:t>
            </w:r>
          </w:p>
          <w:p w:rsidR="00000000" w:rsidDel="00000000" w:rsidP="00000000" w:rsidRDefault="00000000" w:rsidRPr="00000000" w14:paraId="00000054">
            <w:pPr>
              <w:numPr>
                <w:ilvl w:val="0"/>
                <w:numId w:val="8"/>
              </w:numPr>
              <w:spacing w:after="0" w:lineRule="auto"/>
              <w:ind w:left="720" w:hanging="360"/>
              <w:jc w:val="both"/>
              <w:rPr>
                <w:sz w:val="24"/>
                <w:szCs w:val="24"/>
              </w:rPr>
            </w:pPr>
            <w:r w:rsidDel="00000000" w:rsidR="00000000" w:rsidRPr="00000000">
              <w:rPr>
                <w:sz w:val="24"/>
                <w:szCs w:val="24"/>
                <w:rtl w:val="0"/>
              </w:rPr>
              <w:t xml:space="preserve">Integrar la gestión de proveedores para optimizar las relaciones comerciales y asegurar un suministro constante y confiable.</w:t>
            </w:r>
          </w:p>
          <w:p w:rsidR="00000000" w:rsidDel="00000000" w:rsidP="00000000" w:rsidRDefault="00000000" w:rsidRPr="00000000" w14:paraId="00000055">
            <w:pPr>
              <w:numPr>
                <w:ilvl w:val="0"/>
                <w:numId w:val="8"/>
              </w:numPr>
              <w:ind w:left="720" w:hanging="360"/>
              <w:jc w:val="both"/>
              <w:rPr>
                <w:sz w:val="24"/>
                <w:szCs w:val="24"/>
              </w:rPr>
            </w:pPr>
            <w:r w:rsidDel="00000000" w:rsidR="00000000" w:rsidRPr="00000000">
              <w:rPr>
                <w:sz w:val="24"/>
                <w:szCs w:val="24"/>
                <w:rtl w:val="0"/>
              </w:rPr>
              <w:t xml:space="preserve">Establecer una serie de movimientos de productos para mejorar el seguimiento y control de inventarios.</w:t>
            </w:r>
          </w:p>
          <w:p w:rsidR="00000000" w:rsidDel="00000000" w:rsidP="00000000" w:rsidRDefault="00000000" w:rsidRPr="00000000" w14:paraId="00000056">
            <w:pPr>
              <w:jc w:val="both"/>
              <w:rPr>
                <w:sz w:val="24"/>
                <w:szCs w:val="24"/>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4"/>
                <w:szCs w:val="24"/>
              </w:rPr>
            </w:pPr>
            <w:r w:rsidDel="00000000" w:rsidR="00000000" w:rsidRPr="00000000">
              <w:rPr>
                <w:b w:val="1"/>
                <w:color w:val="1f3864"/>
                <w:sz w:val="24"/>
                <w:szCs w:val="24"/>
                <w:rtl w:val="0"/>
              </w:rPr>
              <w:t xml:space="preserve">5. Metodología</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555.0" w:type="dxa"/>
        <w:jc w:val="left"/>
        <w:tblInd w:w="-77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64.81526692708337" w:hRule="atLeast"/>
          <w:tblHeader w:val="0"/>
        </w:trPr>
        <w:tc>
          <w:tcPr/>
          <w:p w:rsidR="00000000" w:rsidDel="00000000" w:rsidP="00000000" w:rsidRDefault="00000000" w:rsidRPr="00000000" w14:paraId="00000064">
            <w:pPr>
              <w:jc w:val="center"/>
              <w:rPr>
                <w:color w:val="1f3864"/>
                <w:sz w:val="24"/>
                <w:szCs w:val="24"/>
              </w:rPr>
            </w:pPr>
            <w:r w:rsidDel="00000000" w:rsidR="00000000" w:rsidRPr="00000000">
              <w:rPr>
                <w:color w:val="1f3864"/>
                <w:sz w:val="24"/>
                <w:szCs w:val="2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La metodología a utilizar será la metodología SCRUM debido al acotado tiempo de desarrollo que tiene el proyecto en su totalidad, su adaptabilidad a los cambios y su enfoque por sprints que hace que el desarrollo completo sea ordenado.</w:t>
            </w:r>
          </w:p>
          <w:p w:rsidR="00000000" w:rsidDel="00000000" w:rsidP="00000000" w:rsidRDefault="00000000" w:rsidRPr="00000000" w14:paraId="00000066">
            <w:pPr>
              <w:ind w:left="0" w:firstLine="0"/>
              <w:jc w:val="both"/>
              <w:rPr>
                <w:i w:val="1"/>
                <w:sz w:val="24"/>
                <w:szCs w:val="24"/>
              </w:rPr>
            </w:pPr>
            <w:r w:rsidDel="00000000" w:rsidR="00000000" w:rsidRPr="00000000">
              <w:rPr>
                <w:sz w:val="24"/>
                <w:szCs w:val="24"/>
                <w:rtl w:val="0"/>
              </w:rPr>
              <w:t xml:space="preserve">SCRUM es una metodología ágil utilizada principalmente en el desarrollo de software y gestión de proyectos, enfocada en la entrega incremental y colaborativa de productos. Se basa en principios de flexibilidad, trabajo en equipo y mejora continua. SCRUM organiza el trabajo en ciclos cortos llamados </w:t>
            </w:r>
            <w:r w:rsidDel="00000000" w:rsidR="00000000" w:rsidRPr="00000000">
              <w:rPr>
                <w:b w:val="1"/>
                <w:sz w:val="24"/>
                <w:szCs w:val="24"/>
                <w:rtl w:val="0"/>
              </w:rPr>
              <w:t xml:space="preserve">sprints</w:t>
            </w:r>
            <w:r w:rsidDel="00000000" w:rsidR="00000000" w:rsidRPr="00000000">
              <w:rPr>
                <w:sz w:val="24"/>
                <w:szCs w:val="24"/>
                <w:rtl w:val="0"/>
              </w:rPr>
              <w:t xml:space="preserve">, que suelen durar entre 1 a 4 semanas. Durante cada sprint, un equipo multidisciplinario trabaja en un conjunto de tareas o historias de usuario previamente priorizadas para entregar una parte funcional del producto.</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4"/>
                <w:szCs w:val="24"/>
              </w:rPr>
            </w:pPr>
            <w:r w:rsidDel="00000000" w:rsidR="00000000" w:rsidRPr="00000000">
              <w:rPr>
                <w:b w:val="1"/>
                <w:color w:val="1f3864"/>
                <w:sz w:val="24"/>
                <w:szCs w:val="24"/>
                <w:rtl w:val="0"/>
              </w:rPr>
              <w:t xml:space="preserve">6. Evidencias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11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2010"/>
        <w:gridCol w:w="3660"/>
        <w:gridCol w:w="2550"/>
        <w:tblGridChange w:id="0">
          <w:tblGrid>
            <w:gridCol w:w="1890"/>
            <w:gridCol w:w="2010"/>
            <w:gridCol w:w="3660"/>
            <w:gridCol w:w="2550"/>
          </w:tblGrid>
        </w:tblGridChange>
      </w:tblGrid>
      <w:tr>
        <w:trPr>
          <w:cantSplit w:val="0"/>
          <w:trHeight w:val="552.109375" w:hRule="atLeast"/>
          <w:tblHeader w:val="0"/>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4"/>
                <w:szCs w:val="24"/>
                <w:u w:val="none"/>
                <w:shd w:fill="auto" w:val="clear"/>
                <w:vertAlign w:val="baseline"/>
              </w:rPr>
            </w:pPr>
            <w:r w:rsidDel="00000000" w:rsidR="00000000" w:rsidRPr="00000000">
              <w:rPr>
                <w:b w:val="1"/>
                <w:i w:val="0"/>
                <w:smallCaps w:val="0"/>
                <w:strike w:val="0"/>
                <w:color w:val="1f3864"/>
                <w:sz w:val="24"/>
                <w:szCs w:val="24"/>
                <w:u w:val="none"/>
                <w:shd w:fill="auto" w:val="clear"/>
                <w:vertAlign w:val="baseline"/>
                <w:rtl w:val="0"/>
              </w:rPr>
              <w:t xml:space="preserve">Tipo de evidencia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4"/>
                <w:szCs w:val="24"/>
                <w:u w:val="none"/>
                <w:shd w:fill="auto" w:val="clear"/>
                <w:vertAlign w:val="baseline"/>
              </w:rPr>
            </w:pPr>
            <w:r w:rsidDel="00000000" w:rsidR="00000000" w:rsidRPr="00000000">
              <w:rPr>
                <w:b w:val="1"/>
                <w:i w:val="0"/>
                <w:smallCaps w:val="0"/>
                <w:strike w:val="0"/>
                <w:color w:val="1f3864"/>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4"/>
                <w:szCs w:val="24"/>
                <w:u w:val="none"/>
                <w:shd w:fill="auto" w:val="clear"/>
                <w:vertAlign w:val="baseline"/>
              </w:rPr>
            </w:pPr>
            <w:r w:rsidDel="00000000" w:rsidR="00000000" w:rsidRPr="00000000">
              <w:rPr>
                <w:b w:val="1"/>
                <w:i w:val="0"/>
                <w:smallCaps w:val="0"/>
                <w:strike w:val="0"/>
                <w:color w:val="1f3864"/>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4"/>
                <w:szCs w:val="24"/>
                <w:u w:val="none"/>
                <w:shd w:fill="auto" w:val="clear"/>
                <w:vertAlign w:val="baseline"/>
              </w:rPr>
            </w:pPr>
            <w:r w:rsidDel="00000000" w:rsidR="00000000" w:rsidRPr="00000000">
              <w:rPr>
                <w:b w:val="1"/>
                <w:i w:val="0"/>
                <w:smallCaps w:val="0"/>
                <w:strike w:val="0"/>
                <w:color w:val="1f3864"/>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4"/>
                <w:szCs w:val="24"/>
                <w:u w:val="none"/>
                <w:shd w:fill="auto" w:val="clear"/>
                <w:vertAlign w:val="baseline"/>
              </w:rPr>
            </w:pPr>
            <w:r w:rsidDel="00000000" w:rsidR="00000000" w:rsidRPr="00000000">
              <w:rPr>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i w:val="0"/>
                <w:smallCaps w:val="0"/>
                <w:strike w:val="0"/>
                <w:color w:val="222222"/>
                <w:sz w:val="24"/>
                <w:szCs w:val="24"/>
                <w:u w:val="none"/>
                <w:vertAlign w:val="baseline"/>
              </w:rPr>
            </w:pPr>
            <w:r w:rsidDel="00000000" w:rsidR="00000000" w:rsidRPr="00000000">
              <w:rPr>
                <w:color w:val="222222"/>
                <w:sz w:val="24"/>
                <w:szCs w:val="24"/>
                <w:rtl w:val="0"/>
              </w:rPr>
              <w:t xml:space="preserve">avance</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jc w:val="both"/>
              <w:rPr>
                <w:i w:val="0"/>
                <w:smallCaps w:val="0"/>
                <w:strike w:val="0"/>
                <w:color w:val="222222"/>
                <w:sz w:val="24"/>
                <w:szCs w:val="24"/>
                <w:u w:val="none"/>
                <w:vertAlign w:val="baseline"/>
              </w:rPr>
            </w:pPr>
            <w:r w:rsidDel="00000000" w:rsidR="00000000" w:rsidRPr="00000000">
              <w:rPr>
                <w:color w:val="222222"/>
                <w:sz w:val="24"/>
                <w:szCs w:val="24"/>
                <w:rtl w:val="0"/>
              </w:rPr>
              <w:t xml:space="preserve">Análisis del Caso</w:t>
            </w:r>
            <w:r w:rsidDel="00000000" w:rsidR="00000000" w:rsidRPr="00000000">
              <w:rPr>
                <w:rtl w:val="0"/>
              </w:rPr>
            </w:r>
          </w:p>
        </w:tc>
        <w:tc>
          <w:tcPr/>
          <w:p w:rsidR="00000000" w:rsidDel="00000000" w:rsidP="00000000" w:rsidRDefault="00000000" w:rsidRPr="00000000" w14:paraId="00000072">
            <w:pPr>
              <w:jc w:val="both"/>
              <w:rPr>
                <w:color w:val="222222"/>
                <w:sz w:val="24"/>
                <w:szCs w:val="24"/>
              </w:rPr>
            </w:pPr>
            <w:r w:rsidDel="00000000" w:rsidR="00000000" w:rsidRPr="00000000">
              <w:rPr>
                <w:color w:val="222222"/>
                <w:sz w:val="24"/>
                <w:szCs w:val="24"/>
                <w:rtl w:val="0"/>
              </w:rPr>
              <w:t xml:space="preserve">Se realiza un análisis del caso completo respecto al contexto y problemática</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Se necesita tener claridad respecto del contexto en el cual vivirá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i w:val="0"/>
                <w:smallCaps w:val="0"/>
                <w:strike w:val="0"/>
                <w:color w:val="222222"/>
                <w:sz w:val="24"/>
                <w:szCs w:val="24"/>
                <w:u w:val="none"/>
                <w:vertAlign w:val="baseline"/>
              </w:rPr>
            </w:pPr>
            <w:r w:rsidDel="00000000" w:rsidR="00000000" w:rsidRPr="00000000">
              <w:rPr>
                <w:color w:val="222222"/>
                <w:sz w:val="24"/>
                <w:szCs w:val="24"/>
                <w:rtl w:val="0"/>
              </w:rPr>
              <w:t xml:space="preserve">avance</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i w:val="0"/>
                <w:smallCaps w:val="0"/>
                <w:strike w:val="0"/>
                <w:color w:val="222222"/>
                <w:sz w:val="24"/>
                <w:szCs w:val="24"/>
                <w:u w:val="none"/>
                <w:vertAlign w:val="baseline"/>
              </w:rPr>
            </w:pPr>
            <w:r w:rsidDel="00000000" w:rsidR="00000000" w:rsidRPr="00000000">
              <w:rPr>
                <w:color w:val="222222"/>
                <w:sz w:val="24"/>
                <w:szCs w:val="24"/>
                <w:rtl w:val="0"/>
              </w:rPr>
              <w:t xml:space="preserve">Squad y responsabilidades </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222222"/>
                <w:sz w:val="24"/>
                <w:szCs w:val="24"/>
              </w:rPr>
            </w:pPr>
            <w:r w:rsidDel="00000000" w:rsidR="00000000" w:rsidRPr="00000000">
              <w:rPr>
                <w:color w:val="222222"/>
                <w:sz w:val="24"/>
                <w:szCs w:val="24"/>
                <w:rtl w:val="0"/>
              </w:rPr>
              <w:t xml:space="preserve">Se identifica a los miembros del equipo, sus roles y responsabilidades</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Es necesario identificar quien será cada responsable para poder asignar las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i w:val="0"/>
                <w:smallCaps w:val="0"/>
                <w:strike w:val="0"/>
                <w:color w:val="222222"/>
                <w:sz w:val="24"/>
                <w:szCs w:val="24"/>
                <w:u w:val="none"/>
                <w:vertAlign w:val="baseline"/>
              </w:rPr>
            </w:pPr>
            <w:r w:rsidDel="00000000" w:rsidR="00000000" w:rsidRPr="00000000">
              <w:rPr>
                <w:color w:val="222222"/>
                <w:sz w:val="24"/>
                <w:szCs w:val="24"/>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sz w:val="24"/>
                <w:szCs w:val="24"/>
                <w:u w:val="none"/>
                <w:vertAlign w:val="baseline"/>
              </w:rPr>
            </w:pPr>
            <w:r w:rsidDel="00000000" w:rsidR="00000000" w:rsidRPr="00000000">
              <w:rPr>
                <w:color w:val="222222"/>
                <w:sz w:val="24"/>
                <w:szCs w:val="24"/>
                <w:rtl w:val="0"/>
              </w:rPr>
              <w:t xml:space="preserve">Mapa Mental</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sz w:val="24"/>
                <w:szCs w:val="24"/>
                <w:u w:val="none"/>
                <w:shd w:fill="auto" w:val="clear"/>
                <w:vertAlign w:val="baseline"/>
              </w:rPr>
            </w:pPr>
            <w:r w:rsidDel="00000000" w:rsidR="00000000" w:rsidRPr="00000000">
              <w:rPr>
                <w:color w:val="282c33"/>
                <w:sz w:val="24"/>
                <w:szCs w:val="24"/>
                <w:highlight w:val="white"/>
                <w:rtl w:val="0"/>
              </w:rPr>
              <w:t xml:space="preserve">Diagrama que representa conceptos relacionados a partir de un tema principal o palabra clave</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Ayuda a organizar visualmente la información, facilitando la comprensión y el recuerdo de conceptos complejos.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i w:val="0"/>
                <w:smallCaps w:val="0"/>
                <w:strike w:val="0"/>
                <w:color w:val="222222"/>
                <w:sz w:val="24"/>
                <w:szCs w:val="24"/>
                <w:u w:val="none"/>
                <w:vertAlign w:val="baseline"/>
              </w:rPr>
            </w:pPr>
            <w:r w:rsidDel="00000000" w:rsidR="00000000" w:rsidRPr="00000000">
              <w:rPr>
                <w:color w:val="222222"/>
                <w:sz w:val="24"/>
                <w:szCs w:val="24"/>
                <w:rtl w:val="0"/>
              </w:rPr>
              <w:t xml:space="preserve">avance</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rPr>
                <w:i w:val="0"/>
                <w:smallCaps w:val="0"/>
                <w:strike w:val="0"/>
                <w:color w:val="222222"/>
                <w:sz w:val="24"/>
                <w:szCs w:val="24"/>
                <w:u w:val="none"/>
                <w:vertAlign w:val="baseline"/>
              </w:rPr>
            </w:pPr>
            <w:r w:rsidDel="00000000" w:rsidR="00000000" w:rsidRPr="00000000">
              <w:rPr>
                <w:color w:val="222222"/>
                <w:sz w:val="24"/>
                <w:szCs w:val="24"/>
                <w:rtl w:val="0"/>
              </w:rPr>
              <w:t xml:space="preserve">Mapa de Actores</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Un mapa de actores es una herramienta visual que identifica y organiza a los diferentes grupos que tienen interés o influencia en el proyecto.</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rPr>
                <w:color w:val="222222"/>
                <w:sz w:val="24"/>
                <w:szCs w:val="24"/>
              </w:rPr>
            </w:pPr>
            <w:r w:rsidDel="00000000" w:rsidR="00000000" w:rsidRPr="00000000">
              <w:rPr>
                <w:color w:val="222222"/>
                <w:sz w:val="24"/>
                <w:szCs w:val="24"/>
                <w:rtl w:val="0"/>
              </w:rPr>
              <w:t xml:space="preserve"> Facilita la comprensión del entorno en el que se desarrolla el proyecto y ayuda a gestionar las relaciones con los actores clave.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sz w:val="24"/>
                <w:szCs w:val="2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82">
            <w:pPr>
              <w:tabs>
                <w:tab w:val="center" w:leader="none" w:pos="4419"/>
                <w:tab w:val="right" w:leader="none" w:pos="8838"/>
              </w:tabs>
              <w:spacing w:after="0" w:line="240" w:lineRule="auto"/>
              <w:rPr>
                <w:i w:val="0"/>
                <w:smallCaps w:val="0"/>
                <w:strike w:val="0"/>
                <w:color w:val="222222"/>
                <w:sz w:val="24"/>
                <w:szCs w:val="24"/>
                <w:u w:val="none"/>
                <w:vertAlign w:val="baseline"/>
              </w:rPr>
            </w:pPr>
            <w:r w:rsidDel="00000000" w:rsidR="00000000" w:rsidRPr="00000000">
              <w:rPr>
                <w:color w:val="222222"/>
                <w:sz w:val="24"/>
                <w:szCs w:val="24"/>
                <w:rtl w:val="0"/>
              </w:rPr>
              <w:t xml:space="preserve">Visión del Proyecto + 4 pilares</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 Define el objetivo final y el valor que se busca entregar a los usuarios o clientes. Los 4 pilares son transparencia,inspección, adaptación y compromiso</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La visión y los 4 pilares son necesarios  para asegurar que el equipo de desarrollo trabaje de manera alineada, eficaz y adaptable frente a posibles cambios.</w:t>
            </w:r>
            <w:r w:rsidDel="00000000" w:rsidR="00000000" w:rsidRPr="00000000">
              <w:rPr>
                <w:rtl w:val="0"/>
              </w:rPr>
            </w:r>
          </w:p>
        </w:tc>
      </w:tr>
      <w:tr>
        <w:trPr>
          <w:cantSplit w:val="0"/>
          <w:trHeight w:val="1894.8828125"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86">
            <w:pPr>
              <w:tabs>
                <w:tab w:val="center" w:leader="none" w:pos="4419"/>
                <w:tab w:val="right" w:leader="none" w:pos="8838"/>
              </w:tabs>
              <w:spacing w:after="0" w:line="240" w:lineRule="auto"/>
              <w:rPr>
                <w:i w:val="0"/>
                <w:smallCaps w:val="0"/>
                <w:strike w:val="0"/>
                <w:color w:val="222222"/>
                <w:sz w:val="24"/>
                <w:szCs w:val="24"/>
                <w:u w:val="none"/>
                <w:vertAlign w:val="baseline"/>
              </w:rPr>
            </w:pPr>
            <w:r w:rsidDel="00000000" w:rsidR="00000000" w:rsidRPr="00000000">
              <w:rPr>
                <w:color w:val="222222"/>
                <w:sz w:val="24"/>
                <w:szCs w:val="24"/>
                <w:rtl w:val="0"/>
              </w:rPr>
              <w:t xml:space="preserve">Épicas</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Funcionalidad que representa un objetivo importante para el negocio, pero que es demasiado extensa para completarse en un solo sprint.</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shd w:fill="auto" w:val="clear"/>
                <w:vertAlign w:val="baseline"/>
              </w:rPr>
            </w:pPr>
            <w:r w:rsidDel="00000000" w:rsidR="00000000" w:rsidRPr="00000000">
              <w:rPr>
                <w:color w:val="222222"/>
                <w:sz w:val="24"/>
                <w:szCs w:val="24"/>
                <w:rtl w:val="0"/>
              </w:rPr>
              <w:t xml:space="preserve">Permiten visualizar y gestionar grandes funcionalidades de manera estructurada y alineada con los objetivos estratégicos apoyando la priorización. </w:t>
            </w:r>
            <w:r w:rsidDel="00000000" w:rsidR="00000000" w:rsidRPr="00000000">
              <w:rPr>
                <w:rtl w:val="0"/>
              </w:rPr>
            </w:r>
          </w:p>
        </w:tc>
      </w:tr>
      <w:tr>
        <w:trPr>
          <w:cantSplit w:val="0"/>
          <w:trHeight w:val="1659.3281249999973"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8A">
            <w:pPr>
              <w:tabs>
                <w:tab w:val="center" w:leader="none" w:pos="4419"/>
                <w:tab w:val="right" w:leader="none" w:pos="8838"/>
              </w:tabs>
              <w:spacing w:after="0" w:line="240" w:lineRule="auto"/>
              <w:rPr>
                <w:i w:val="0"/>
                <w:smallCaps w:val="0"/>
                <w:strike w:val="0"/>
                <w:color w:val="222222"/>
                <w:sz w:val="24"/>
                <w:szCs w:val="24"/>
                <w:u w:val="none"/>
                <w:vertAlign w:val="baseline"/>
              </w:rPr>
            </w:pPr>
            <w:r w:rsidDel="00000000" w:rsidR="00000000" w:rsidRPr="00000000">
              <w:rPr>
                <w:color w:val="222222"/>
                <w:sz w:val="24"/>
                <w:szCs w:val="24"/>
                <w:rtl w:val="0"/>
              </w:rPr>
              <w:t xml:space="preserve">Historias de Usuario (con criterios de aceptación y estimación)</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vertAlign w:val="baseline"/>
              </w:rPr>
            </w:pPr>
            <w:r w:rsidDel="00000000" w:rsidR="00000000" w:rsidRPr="00000000">
              <w:rPr>
                <w:color w:val="222222"/>
                <w:sz w:val="24"/>
                <w:szCs w:val="24"/>
                <w:rtl w:val="0"/>
              </w:rPr>
              <w:t xml:space="preserve">Descripción breves y simples de una funcionalidad desde la perspectiva del usuario final, enfocadas en qué quiere lograr y por qué.</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vertAlign w:val="baseline"/>
              </w:rPr>
            </w:pPr>
            <w:r w:rsidDel="00000000" w:rsidR="00000000" w:rsidRPr="00000000">
              <w:rPr>
                <w:color w:val="222222"/>
                <w:sz w:val="24"/>
                <w:szCs w:val="24"/>
                <w:rtl w:val="0"/>
              </w:rPr>
              <w:t xml:space="preserve">El desarrollo se centra en el usuario asegurando que cada funcionalidad agregue valor real a quien utilizará 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8E">
            <w:pPr>
              <w:tabs>
                <w:tab w:val="center" w:leader="none" w:pos="4419"/>
                <w:tab w:val="right" w:leader="none" w:pos="8838"/>
              </w:tabs>
              <w:spacing w:after="0" w:line="240" w:lineRule="auto"/>
              <w:rPr>
                <w:i w:val="0"/>
                <w:smallCaps w:val="0"/>
                <w:strike w:val="0"/>
                <w:color w:val="222222"/>
                <w:sz w:val="24"/>
                <w:szCs w:val="24"/>
                <w:u w:val="none"/>
                <w:vertAlign w:val="baseline"/>
              </w:rPr>
            </w:pPr>
            <w:r w:rsidDel="00000000" w:rsidR="00000000" w:rsidRPr="00000000">
              <w:rPr>
                <w:color w:val="222222"/>
                <w:sz w:val="24"/>
                <w:szCs w:val="24"/>
                <w:rtl w:val="0"/>
              </w:rPr>
              <w:t xml:space="preserve">Impact Mapping</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240" w:before="240" w:line="240" w:lineRule="auto"/>
              <w:jc w:val="left"/>
              <w:rPr>
                <w:color w:val="222222"/>
                <w:sz w:val="24"/>
                <w:szCs w:val="24"/>
              </w:rPr>
            </w:pPr>
            <w:r w:rsidDel="00000000" w:rsidR="00000000" w:rsidRPr="00000000">
              <w:rPr>
                <w:color w:val="222222"/>
                <w:sz w:val="24"/>
                <w:szCs w:val="24"/>
                <w:rtl w:val="0"/>
              </w:rPr>
              <w:t xml:space="preserve">Identifica quiénes son los actores clave, qué comportamientos necesitan cambiar para alcanzar un objetivo, y qué entregables pueden producir ese impacto.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color w:val="222222"/>
                <w:sz w:val="24"/>
                <w:szCs w:val="24"/>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vertAlign w:val="baseline"/>
              </w:rPr>
            </w:pPr>
            <w:r w:rsidDel="00000000" w:rsidR="00000000" w:rsidRPr="00000000">
              <w:rPr>
                <w:color w:val="222222"/>
                <w:sz w:val="24"/>
                <w:szCs w:val="24"/>
                <w:rtl w:val="0"/>
              </w:rPr>
              <w:t xml:space="preserve">Ayuda a identificar y priorizar las tareas que tienen el mayor impacto, optimizando recursos y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93">
            <w:pPr>
              <w:tabs>
                <w:tab w:val="center" w:leader="none" w:pos="4419"/>
                <w:tab w:val="right" w:leader="none" w:pos="8838"/>
              </w:tabs>
              <w:spacing w:after="0" w:line="240" w:lineRule="auto"/>
              <w:rPr>
                <w:color w:val="222222"/>
                <w:sz w:val="24"/>
                <w:szCs w:val="24"/>
              </w:rPr>
            </w:pPr>
            <w:r w:rsidDel="00000000" w:rsidR="00000000" w:rsidRPr="00000000">
              <w:rPr>
                <w:color w:val="222222"/>
                <w:sz w:val="24"/>
                <w:szCs w:val="24"/>
                <w:rtl w:val="0"/>
              </w:rPr>
              <w:t xml:space="preserve">Product Backlog Priorizado</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vertAlign w:val="baseline"/>
              </w:rPr>
            </w:pPr>
            <w:r w:rsidDel="00000000" w:rsidR="00000000" w:rsidRPr="00000000">
              <w:rPr>
                <w:color w:val="222222"/>
                <w:sz w:val="24"/>
                <w:szCs w:val="24"/>
                <w:rtl w:val="0"/>
              </w:rPr>
              <w:t xml:space="preserve">Lista ordenada y dinámica de todas las funcionalidades, características, mejoras, y correcciones necesarias para un producto</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vertAlign w:val="baseline"/>
              </w:rPr>
            </w:pPr>
            <w:r w:rsidDel="00000000" w:rsidR="00000000" w:rsidRPr="00000000">
              <w:rPr>
                <w:color w:val="222222"/>
                <w:sz w:val="24"/>
                <w:szCs w:val="24"/>
                <w:rtl w:val="0"/>
              </w:rPr>
              <w:t xml:space="preserve">La priorización asegura que el equipo de desarrollo trabaje primero en las tareas que ofrecen el mayor beneficio y valor.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97">
            <w:pPr>
              <w:tabs>
                <w:tab w:val="center" w:leader="none" w:pos="4419"/>
                <w:tab w:val="right" w:leader="none" w:pos="8838"/>
              </w:tabs>
              <w:spacing w:after="0" w:line="240" w:lineRule="auto"/>
              <w:rPr>
                <w:color w:val="222222"/>
                <w:sz w:val="24"/>
                <w:szCs w:val="24"/>
              </w:rPr>
            </w:pPr>
            <w:r w:rsidDel="00000000" w:rsidR="00000000" w:rsidRPr="00000000">
              <w:rPr>
                <w:color w:val="222222"/>
                <w:sz w:val="24"/>
                <w:szCs w:val="24"/>
                <w:rtl w:val="0"/>
              </w:rPr>
              <w:t xml:space="preserve">User Story Mapping</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sz w:val="24"/>
                <w:szCs w:val="24"/>
                <w:u w:val="none"/>
                <w:vertAlign w:val="baseline"/>
              </w:rPr>
            </w:pPr>
            <w:r w:rsidDel="00000000" w:rsidR="00000000" w:rsidRPr="00000000">
              <w:rPr>
                <w:color w:val="222222"/>
                <w:sz w:val="24"/>
                <w:szCs w:val="24"/>
                <w:rtl w:val="0"/>
              </w:rPr>
              <w:t xml:space="preserve">técnica visual que organiza las historias de usuario en un mapa estructurado para mostrar cómo interactúan y cómo se integran dentro del flujo de trabajo del usuario</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vertAlign w:val="baseline"/>
              </w:rPr>
            </w:pPr>
            <w:r w:rsidDel="00000000" w:rsidR="00000000" w:rsidRPr="00000000">
              <w:rPr>
                <w:color w:val="222222"/>
                <w:sz w:val="24"/>
                <w:szCs w:val="24"/>
                <w:rtl w:val="0"/>
              </w:rPr>
              <w:t xml:space="preserve">ayuda a visualizar el producto completo, priorizar funcionalidades, y planificar la entrega de valor en incrementos.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9B">
            <w:pPr>
              <w:tabs>
                <w:tab w:val="center" w:leader="none" w:pos="4419"/>
                <w:tab w:val="right" w:leader="none" w:pos="8838"/>
              </w:tabs>
              <w:spacing w:after="0" w:line="240" w:lineRule="auto"/>
              <w:rPr>
                <w:color w:val="222222"/>
                <w:sz w:val="24"/>
                <w:szCs w:val="24"/>
              </w:rPr>
            </w:pPr>
            <w:r w:rsidDel="00000000" w:rsidR="00000000" w:rsidRPr="00000000">
              <w:rPr>
                <w:color w:val="222222"/>
                <w:sz w:val="24"/>
                <w:szCs w:val="24"/>
                <w:rtl w:val="0"/>
              </w:rPr>
              <w:t xml:space="preserve">Retrospectiva del proyecto</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sz w:val="24"/>
                <w:szCs w:val="24"/>
                <w:u w:val="none"/>
                <w:vertAlign w:val="baseline"/>
              </w:rPr>
            </w:pPr>
            <w:r w:rsidDel="00000000" w:rsidR="00000000" w:rsidRPr="00000000">
              <w:rPr>
                <w:color w:val="222222"/>
                <w:sz w:val="24"/>
                <w:szCs w:val="24"/>
                <w:rtl w:val="0"/>
              </w:rPr>
              <w:t xml:space="preserve"> reunión periódica en Scrum donde el equipo reflexiona sobre cómo han trabajado juntos durante un sprint o un ciclo del proyecto</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esenciales para mantener al equipo ágil, enfocado en la mejora constante, y alineado con los objetivos del proyecto y del negocio.</w:t>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A1">
            <w:pPr>
              <w:tabs>
                <w:tab w:val="center" w:leader="none" w:pos="4419"/>
                <w:tab w:val="right" w:leader="none" w:pos="8838"/>
              </w:tabs>
              <w:spacing w:after="0" w:line="240" w:lineRule="auto"/>
              <w:rPr>
                <w:color w:val="222222"/>
                <w:sz w:val="24"/>
                <w:szCs w:val="24"/>
              </w:rPr>
            </w:pPr>
            <w:r w:rsidDel="00000000" w:rsidR="00000000" w:rsidRPr="00000000">
              <w:rPr>
                <w:color w:val="222222"/>
                <w:sz w:val="24"/>
                <w:szCs w:val="24"/>
                <w:rtl w:val="0"/>
              </w:rPr>
              <w:t xml:space="preserve">Mockup</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222222"/>
                <w:sz w:val="24"/>
                <w:szCs w:val="24"/>
                <w:u w:val="none"/>
                <w:vertAlign w:val="baseline"/>
              </w:rPr>
            </w:pPr>
            <w:r w:rsidDel="00000000" w:rsidR="00000000" w:rsidRPr="00000000">
              <w:rPr>
                <w:color w:val="222222"/>
                <w:sz w:val="24"/>
                <w:szCs w:val="24"/>
                <w:rtl w:val="0"/>
              </w:rPr>
              <w:t xml:space="preserve">Representación visual de la interfaz de usuario que muestra cómo será el diseño</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Entrega una visión de cómo deberá lucir el producto ayudando a los equipos de diseño y desarrollo a llevar a cabo el proyecto.</w:t>
            </w:r>
          </w:p>
        </w:tc>
      </w:tr>
      <w:tr>
        <w:trPr>
          <w:cantSplit w:val="0"/>
          <w:trHeight w:val="2065.78125"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A5">
            <w:pPr>
              <w:tabs>
                <w:tab w:val="center" w:leader="none" w:pos="4419"/>
                <w:tab w:val="right" w:leader="none" w:pos="8838"/>
              </w:tabs>
              <w:spacing w:after="0" w:line="240" w:lineRule="auto"/>
              <w:rPr>
                <w:color w:val="222222"/>
                <w:sz w:val="24"/>
                <w:szCs w:val="24"/>
              </w:rPr>
            </w:pPr>
            <w:r w:rsidDel="00000000" w:rsidR="00000000" w:rsidRPr="00000000">
              <w:rPr>
                <w:color w:val="222222"/>
                <w:sz w:val="24"/>
                <w:szCs w:val="24"/>
                <w:rtl w:val="0"/>
              </w:rPr>
              <w:t xml:space="preserve">Arquitectura</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sz w:val="24"/>
                <w:szCs w:val="24"/>
                <w:u w:val="none"/>
                <w:vertAlign w:val="baseline"/>
              </w:rPr>
            </w:pPr>
            <w:r w:rsidDel="00000000" w:rsidR="00000000" w:rsidRPr="00000000">
              <w:rPr>
                <w:color w:val="222222"/>
                <w:sz w:val="24"/>
                <w:szCs w:val="24"/>
                <w:rtl w:val="0"/>
              </w:rPr>
              <w:t xml:space="preserve">diseño estructural de un sistema, que define cómo se organizan y se interrelacionan sus componentes, módulos y servicios.</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es fundamental para garantizar que el sistema sea robusto, eficiente, seguro, y capaz de evolucionar con las necesidades del negocio</w:t>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jc w:val="both"/>
              <w:rPr>
                <w:color w:val="222222"/>
                <w:sz w:val="24"/>
                <w:szCs w:val="24"/>
              </w:rPr>
            </w:pPr>
            <w:r w:rsidDel="00000000" w:rsidR="00000000" w:rsidRPr="00000000">
              <w:rPr>
                <w:color w:val="222222"/>
                <w:sz w:val="24"/>
                <w:szCs w:val="24"/>
                <w:rtl w:val="0"/>
              </w:rPr>
              <w:t xml:space="preserve">Avance</w:t>
            </w:r>
          </w:p>
        </w:tc>
        <w:tc>
          <w:tcPr/>
          <w:p w:rsidR="00000000" w:rsidDel="00000000" w:rsidP="00000000" w:rsidRDefault="00000000" w:rsidRPr="00000000" w14:paraId="000000A9">
            <w:pPr>
              <w:tabs>
                <w:tab w:val="center" w:leader="none" w:pos="4419"/>
                <w:tab w:val="right" w:leader="none" w:pos="8838"/>
              </w:tabs>
              <w:spacing w:after="0" w:line="240" w:lineRule="auto"/>
              <w:rPr>
                <w:color w:val="222222"/>
                <w:sz w:val="24"/>
                <w:szCs w:val="24"/>
              </w:rPr>
            </w:pPr>
            <w:r w:rsidDel="00000000" w:rsidR="00000000" w:rsidRPr="00000000">
              <w:rPr>
                <w:color w:val="222222"/>
                <w:sz w:val="24"/>
                <w:szCs w:val="24"/>
                <w:rtl w:val="0"/>
              </w:rPr>
              <w:t xml:space="preserve">Modelo de datos</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color w:val="222222"/>
                <w:sz w:val="24"/>
                <w:szCs w:val="24"/>
                <w:u w:val="none"/>
                <w:vertAlign w:val="baseline"/>
              </w:rPr>
            </w:pPr>
            <w:r w:rsidDel="00000000" w:rsidR="00000000" w:rsidRPr="00000000">
              <w:rPr>
                <w:color w:val="222222"/>
                <w:sz w:val="24"/>
                <w:szCs w:val="24"/>
                <w:rtl w:val="0"/>
              </w:rPr>
              <w:t xml:space="preserve">representación estructurada de cómo los datos se organizan, almacenan y se relacionan en un sistema de información</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Ayuda a estructurar y organizar los datos de manera lógica, asegurando que sean fácilmente accesibles y manejables.</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4"/>
                <w:szCs w:val="24"/>
              </w:rPr>
            </w:pPr>
            <w:r w:rsidDel="00000000" w:rsidR="00000000" w:rsidRPr="00000000">
              <w:rPr>
                <w:b w:val="1"/>
                <w:color w:val="1f3864"/>
                <w:sz w:val="24"/>
                <w:szCs w:val="24"/>
                <w:rtl w:val="0"/>
              </w:rPr>
              <w:t xml:space="preserve">7. Plan de Trabajo*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515"/>
        <w:gridCol w:w="1710"/>
        <w:gridCol w:w="1515"/>
        <w:gridCol w:w="1500"/>
        <w:gridCol w:w="1421.9999999999993"/>
        <w:gridCol w:w="1653.0000000000007"/>
        <w:tblGridChange w:id="0">
          <w:tblGrid>
            <w:gridCol w:w="1695"/>
            <w:gridCol w:w="1515"/>
            <w:gridCol w:w="1710"/>
            <w:gridCol w:w="1515"/>
            <w:gridCol w:w="1500"/>
            <w:gridCol w:w="1421.9999999999993"/>
            <w:gridCol w:w="1653.0000000000007"/>
          </w:tblGrid>
        </w:tblGridChange>
      </w:tblGrid>
      <w:tr>
        <w:trPr>
          <w:cantSplit w:val="0"/>
          <w:trHeight w:val="404.81526692708337" w:hRule="atLeast"/>
          <w:tblHeader w:val="0"/>
        </w:trPr>
        <w:tc>
          <w:tcPr>
            <w:gridSpan w:val="7"/>
          </w:tcPr>
          <w:p w:rsidR="00000000" w:rsidDel="00000000" w:rsidP="00000000" w:rsidRDefault="00000000" w:rsidRPr="00000000" w14:paraId="000000B0">
            <w:pPr>
              <w:jc w:val="center"/>
              <w:rPr>
                <w:color w:val="1f3864"/>
                <w:sz w:val="24"/>
                <w:szCs w:val="24"/>
              </w:rPr>
            </w:pPr>
            <w:r w:rsidDel="00000000" w:rsidR="00000000" w:rsidRPr="00000000">
              <w:rPr>
                <w:b w:val="1"/>
                <w:color w:val="1f3864"/>
                <w:sz w:val="24"/>
                <w:szCs w:val="2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7">
            <w:pPr>
              <w:jc w:val="center"/>
              <w:rPr>
                <w:color w:val="1f3864"/>
                <w:sz w:val="24"/>
                <w:szCs w:val="24"/>
              </w:rPr>
            </w:pPr>
            <w:r w:rsidDel="00000000" w:rsidR="00000000" w:rsidRPr="00000000">
              <w:rPr>
                <w:color w:val="1f3864"/>
                <w:sz w:val="24"/>
                <w:szCs w:val="24"/>
                <w:rtl w:val="0"/>
              </w:rPr>
              <w:t xml:space="preserve">Competencia o unidades de competencias</w:t>
            </w:r>
          </w:p>
        </w:tc>
        <w:tc>
          <w:tcPr>
            <w:vAlign w:val="center"/>
          </w:tcPr>
          <w:p w:rsidR="00000000" w:rsidDel="00000000" w:rsidP="00000000" w:rsidRDefault="00000000" w:rsidRPr="00000000" w14:paraId="000000B8">
            <w:pPr>
              <w:jc w:val="center"/>
              <w:rPr>
                <w:color w:val="1f3864"/>
                <w:sz w:val="24"/>
                <w:szCs w:val="24"/>
              </w:rPr>
            </w:pPr>
            <w:r w:rsidDel="00000000" w:rsidR="00000000" w:rsidRPr="00000000">
              <w:rPr>
                <w:color w:val="1f3864"/>
                <w:sz w:val="24"/>
                <w:szCs w:val="24"/>
                <w:rtl w:val="0"/>
              </w:rPr>
              <w:t xml:space="preserve">Nombre de  Actividades/Tareas</w:t>
            </w:r>
          </w:p>
        </w:tc>
        <w:tc>
          <w:tcPr>
            <w:vAlign w:val="center"/>
          </w:tcPr>
          <w:p w:rsidR="00000000" w:rsidDel="00000000" w:rsidP="00000000" w:rsidRDefault="00000000" w:rsidRPr="00000000" w14:paraId="000000B9">
            <w:pPr>
              <w:jc w:val="center"/>
              <w:rPr>
                <w:color w:val="1f3864"/>
                <w:sz w:val="24"/>
                <w:szCs w:val="24"/>
              </w:rPr>
            </w:pPr>
            <w:r w:rsidDel="00000000" w:rsidR="00000000" w:rsidRPr="00000000">
              <w:rPr>
                <w:color w:val="1f3864"/>
                <w:sz w:val="24"/>
                <w:szCs w:val="24"/>
                <w:rtl w:val="0"/>
              </w:rPr>
              <w:t xml:space="preserve">Descripción Actividades/Tareas</w:t>
            </w:r>
          </w:p>
        </w:tc>
        <w:tc>
          <w:tcPr>
            <w:vAlign w:val="center"/>
          </w:tcPr>
          <w:p w:rsidR="00000000" w:rsidDel="00000000" w:rsidP="00000000" w:rsidRDefault="00000000" w:rsidRPr="00000000" w14:paraId="000000BA">
            <w:pPr>
              <w:jc w:val="center"/>
              <w:rPr>
                <w:color w:val="1f3864"/>
                <w:sz w:val="24"/>
                <w:szCs w:val="24"/>
              </w:rPr>
            </w:pPr>
            <w:r w:rsidDel="00000000" w:rsidR="00000000" w:rsidRPr="00000000">
              <w:rPr>
                <w:color w:val="1f3864"/>
                <w:sz w:val="24"/>
                <w:szCs w:val="24"/>
                <w:rtl w:val="0"/>
              </w:rPr>
              <w:t xml:space="preserve">Recursos</w:t>
            </w:r>
          </w:p>
        </w:tc>
        <w:tc>
          <w:tcPr>
            <w:tcBorders>
              <w:right w:color="999999" w:space="0" w:sz="4" w:val="single"/>
            </w:tcBorders>
            <w:vAlign w:val="center"/>
          </w:tcPr>
          <w:p w:rsidR="00000000" w:rsidDel="00000000" w:rsidP="00000000" w:rsidRDefault="00000000" w:rsidRPr="00000000" w14:paraId="000000BB">
            <w:pPr>
              <w:jc w:val="center"/>
              <w:rPr>
                <w:color w:val="1f3864"/>
                <w:sz w:val="24"/>
                <w:szCs w:val="24"/>
              </w:rPr>
            </w:pPr>
            <w:r w:rsidDel="00000000" w:rsidR="00000000" w:rsidRPr="00000000">
              <w:rPr>
                <w:color w:val="1f3864"/>
                <w:sz w:val="24"/>
                <w:szCs w:val="24"/>
                <w:rtl w:val="0"/>
              </w:rPr>
              <w:t xml:space="preserve">Duración de la actividad </w:t>
            </w:r>
          </w:p>
          <w:p w:rsidR="00000000" w:rsidDel="00000000" w:rsidP="00000000" w:rsidRDefault="00000000" w:rsidRPr="00000000" w14:paraId="000000BC">
            <w:pPr>
              <w:jc w:val="center"/>
              <w:rPr>
                <w:color w:val="1f3864"/>
                <w:sz w:val="24"/>
                <w:szCs w:val="24"/>
              </w:rPr>
            </w:pPr>
            <w:r w:rsidDel="00000000" w:rsidR="00000000" w:rsidRPr="00000000">
              <w:rPr>
                <w:rtl w:val="0"/>
              </w:rPr>
            </w:r>
          </w:p>
        </w:tc>
        <w:tc>
          <w:tcPr>
            <w:tcBorders>
              <w:left w:color="999999" w:space="0" w:sz="4" w:val="single"/>
            </w:tcBorders>
            <w:vAlign w:val="center"/>
          </w:tcPr>
          <w:p w:rsidR="00000000" w:rsidDel="00000000" w:rsidP="00000000" w:rsidRDefault="00000000" w:rsidRPr="00000000" w14:paraId="000000BD">
            <w:pPr>
              <w:jc w:val="center"/>
              <w:rPr>
                <w:color w:val="1f3864"/>
                <w:sz w:val="24"/>
                <w:szCs w:val="24"/>
              </w:rPr>
            </w:pPr>
            <w:r w:rsidDel="00000000" w:rsidR="00000000" w:rsidRPr="00000000">
              <w:rPr>
                <w:color w:val="1f3864"/>
                <w:sz w:val="24"/>
                <w:szCs w:val="24"/>
                <w:rtl w:val="0"/>
              </w:rPr>
              <w:t xml:space="preserve">Responsable</w:t>
            </w:r>
          </w:p>
        </w:tc>
        <w:tc>
          <w:tcPr>
            <w:vAlign w:val="center"/>
          </w:tcPr>
          <w:p w:rsidR="00000000" w:rsidDel="00000000" w:rsidP="00000000" w:rsidRDefault="00000000" w:rsidRPr="00000000" w14:paraId="000000BE">
            <w:pPr>
              <w:jc w:val="center"/>
              <w:rPr>
                <w:color w:val="1f3864"/>
                <w:sz w:val="24"/>
                <w:szCs w:val="24"/>
              </w:rPr>
            </w:pPr>
            <w:r w:rsidDel="00000000" w:rsidR="00000000" w:rsidRPr="00000000">
              <w:rPr>
                <w:color w:val="1f3864"/>
                <w:sz w:val="24"/>
                <w:szCs w:val="24"/>
                <w:rtl w:val="0"/>
              </w:rPr>
              <w:t xml:space="preserve">Observaciones</w:t>
            </w:r>
          </w:p>
        </w:tc>
      </w:tr>
      <w:tr>
        <w:trPr>
          <w:cantSplit w:val="0"/>
          <w:trHeight w:val="2921.3339843750005" w:hRule="atLeast"/>
          <w:tblHeader w:val="0"/>
        </w:trPr>
        <w:tc>
          <w:tcPr>
            <w:tcBorders>
              <w:bottom w:color="b7b7b7" w:space="0" w:sz="8" w:val="single"/>
            </w:tcBorders>
          </w:tcPr>
          <w:p w:rsidR="00000000" w:rsidDel="00000000" w:rsidP="00000000" w:rsidRDefault="00000000" w:rsidRPr="00000000" w14:paraId="000000BF">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C0">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C1">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p w:rsidR="00000000" w:rsidDel="00000000" w:rsidP="00000000" w:rsidRDefault="00000000" w:rsidRPr="00000000" w14:paraId="000000C2">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p w:rsidR="00000000" w:rsidDel="00000000" w:rsidP="00000000" w:rsidRDefault="00000000" w:rsidRPr="00000000" w14:paraId="000000C3">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tc>
        <w:tc>
          <w:tcPr>
            <w:tcBorders>
              <w:bottom w:color="b7b7b7" w:space="0" w:sz="8" w:val="single"/>
            </w:tcBorders>
          </w:tcPr>
          <w:p w:rsidR="00000000" w:rsidDel="00000000" w:rsidP="00000000" w:rsidRDefault="00000000" w:rsidRPr="00000000" w14:paraId="000000C4">
            <w:pPr>
              <w:widowControl w:val="0"/>
              <w:spacing w:after="0" w:before="44" w:line="240" w:lineRule="auto"/>
              <w:jc w:val="both"/>
              <w:rPr>
                <w:i w:val="1"/>
                <w:sz w:val="24"/>
                <w:szCs w:val="24"/>
              </w:rPr>
            </w:pPr>
            <w:r w:rsidDel="00000000" w:rsidR="00000000" w:rsidRPr="00000000">
              <w:rPr>
                <w:i w:val="1"/>
                <w:sz w:val="24"/>
                <w:szCs w:val="24"/>
                <w:rtl w:val="0"/>
              </w:rPr>
              <w:t xml:space="preserve">Análisis</w:t>
            </w:r>
            <w:r w:rsidDel="00000000" w:rsidR="00000000" w:rsidRPr="00000000">
              <w:rPr>
                <w:sz w:val="24"/>
                <w:szCs w:val="24"/>
                <w:rtl w:val="0"/>
              </w:rPr>
              <w:t xml:space="preserve">  </w:t>
            </w:r>
            <w:r w:rsidDel="00000000" w:rsidR="00000000" w:rsidRPr="00000000">
              <w:rPr>
                <w:i w:val="1"/>
                <w:sz w:val="24"/>
                <w:szCs w:val="24"/>
                <w:rtl w:val="0"/>
              </w:rPr>
              <w:t xml:space="preserve">del Caso</w:t>
            </w:r>
          </w:p>
        </w:tc>
        <w:tc>
          <w:tcPr>
            <w:tcBorders>
              <w:bottom w:color="b7b7b7" w:space="0" w:sz="8" w:val="single"/>
            </w:tcBorders>
          </w:tcPr>
          <w:p w:rsidR="00000000" w:rsidDel="00000000" w:rsidP="00000000" w:rsidRDefault="00000000" w:rsidRPr="00000000" w14:paraId="000000C5">
            <w:pPr>
              <w:widowControl w:val="0"/>
              <w:spacing w:after="0" w:before="178" w:line="256" w:lineRule="auto"/>
              <w:jc w:val="both"/>
              <w:rPr>
                <w:i w:val="1"/>
                <w:sz w:val="24"/>
                <w:szCs w:val="24"/>
              </w:rPr>
            </w:pPr>
            <w:r w:rsidDel="00000000" w:rsidR="00000000" w:rsidRPr="00000000">
              <w:rPr>
                <w:i w:val="1"/>
                <w:sz w:val="24"/>
                <w:szCs w:val="24"/>
                <w:rtl w:val="0"/>
              </w:rPr>
              <w:t xml:space="preserve">Realizar un análisis detallado del contexto y problemática del cliente, identificando necesidades específicas y áreas de mejora. Incluye la recopilación de datos iniciales, revisión de documentación relevante, entrevistas con stakeholders y análisis de la situación actual de la empresa.</w:t>
            </w:r>
          </w:p>
        </w:tc>
        <w:tc>
          <w:tcPr>
            <w:tcBorders>
              <w:bottom w:color="b7b7b7" w:space="0" w:sz="8" w:val="single"/>
            </w:tcBorders>
          </w:tcPr>
          <w:p w:rsidR="00000000" w:rsidDel="00000000" w:rsidP="00000000" w:rsidRDefault="00000000" w:rsidRPr="00000000" w14:paraId="000000C6">
            <w:pPr>
              <w:widowControl w:val="0"/>
              <w:spacing w:after="0" w:lineRule="auto"/>
              <w:ind w:right="96"/>
              <w:jc w:val="both"/>
              <w:rPr>
                <w:i w:val="1"/>
                <w:sz w:val="24"/>
                <w:szCs w:val="24"/>
              </w:rPr>
            </w:pPr>
            <w:r w:rsidDel="00000000" w:rsidR="00000000" w:rsidRPr="00000000">
              <w:rPr>
                <w:i w:val="1"/>
                <w:sz w:val="24"/>
                <w:szCs w:val="24"/>
                <w:rtl w:val="0"/>
              </w:rPr>
              <w:t xml:space="preserve">Computadoras, herramientas de análisis de datos, software de gestión de proyectos, acceso a la documentación del cliente, entrevistas con stakeholders.</w:t>
            </w:r>
          </w:p>
        </w:tc>
        <w:tc>
          <w:tcPr>
            <w:tcBorders>
              <w:bottom w:color="b7b7b7" w:space="0" w:sz="8" w:val="single"/>
              <w:right w:color="999999" w:space="0" w:sz="4" w:val="single"/>
            </w:tcBorders>
          </w:tcPr>
          <w:p w:rsidR="00000000" w:rsidDel="00000000" w:rsidP="00000000" w:rsidRDefault="00000000" w:rsidRPr="00000000" w14:paraId="000000C7">
            <w:pPr>
              <w:widowControl w:val="0"/>
              <w:spacing w:after="0" w:before="1" w:line="240" w:lineRule="auto"/>
              <w:ind w:left="0" w:firstLine="0"/>
              <w:jc w:val="both"/>
              <w:rPr>
                <w:i w:val="1"/>
                <w:sz w:val="24"/>
                <w:szCs w:val="24"/>
              </w:rPr>
            </w:pPr>
            <w:r w:rsidDel="00000000" w:rsidR="00000000" w:rsidRPr="00000000">
              <w:rPr>
                <w:i w:val="1"/>
                <w:sz w:val="24"/>
                <w:szCs w:val="24"/>
                <w:rtl w:val="0"/>
              </w:rPr>
              <w:t xml:space="preserve">3 semanas</w:t>
            </w:r>
          </w:p>
        </w:tc>
        <w:tc>
          <w:tcPr>
            <w:tcBorders>
              <w:left w:color="999999" w:space="0" w:sz="4" w:val="single"/>
              <w:bottom w:color="b7b7b7" w:space="0" w:sz="8" w:val="single"/>
            </w:tcBorders>
          </w:tcPr>
          <w:p w:rsidR="00000000" w:rsidDel="00000000" w:rsidP="00000000" w:rsidRDefault="00000000" w:rsidRPr="00000000" w14:paraId="000000C8">
            <w:pPr>
              <w:widowControl w:val="0"/>
              <w:spacing w:after="0" w:before="179" w:line="256" w:lineRule="auto"/>
              <w:ind w:left="106" w:firstLine="0"/>
              <w:jc w:val="both"/>
              <w:rPr>
                <w:i w:val="1"/>
                <w:sz w:val="24"/>
                <w:szCs w:val="24"/>
              </w:rPr>
            </w:pPr>
            <w:r w:rsidDel="00000000" w:rsidR="00000000" w:rsidRPr="00000000">
              <w:rPr>
                <w:i w:val="1"/>
                <w:sz w:val="24"/>
                <w:szCs w:val="24"/>
                <w:rtl w:val="0"/>
              </w:rPr>
              <w:t xml:space="preserve">Bastian Leyton Mardones </w:t>
            </w:r>
          </w:p>
        </w:tc>
        <w:tc>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Es esencial obtener una comprensión clara y precisa del entorno del cliente para garantizar que todas las decisiones futuras estén basadas en datos relevantes. Se pueden presentar desafíos relacionados con la disponibilidad de información y la cooperación de los stakeholders.</w:t>
            </w:r>
          </w:p>
        </w:tc>
      </w:tr>
      <w:tr>
        <w:trPr>
          <w:cantSplit w:val="0"/>
          <w:trHeight w:val="17241.6484375" w:hRule="atLeast"/>
          <w:tblHeader w:val="0"/>
        </w:trPr>
        <w:tc>
          <w:tcPr>
            <w:tcBorders>
              <w:bottom w:color="b7b7b7" w:space="0" w:sz="8" w:val="single"/>
            </w:tcBorders>
          </w:tcPr>
          <w:p w:rsidR="00000000" w:rsidDel="00000000" w:rsidP="00000000" w:rsidRDefault="00000000" w:rsidRPr="00000000" w14:paraId="000000CA">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CB">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CC">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CD">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p w:rsidR="00000000" w:rsidDel="00000000" w:rsidP="00000000" w:rsidRDefault="00000000" w:rsidRPr="00000000" w14:paraId="000000CE">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0CF">
            <w:pPr>
              <w:widowControl w:val="0"/>
              <w:tabs>
                <w:tab w:val="left" w:leader="none" w:pos="1028"/>
              </w:tabs>
              <w:spacing w:after="0" w:before="39" w:line="360" w:lineRule="auto"/>
              <w:ind w:right="242"/>
              <w:jc w:val="both"/>
              <w:rPr>
                <w:i w:val="1"/>
                <w:sz w:val="24"/>
                <w:szCs w:val="24"/>
              </w:rPr>
            </w:pPr>
            <w:r w:rsidDel="00000000" w:rsidR="00000000" w:rsidRPr="00000000">
              <w:rPr>
                <w:i w:val="1"/>
                <w:sz w:val="24"/>
                <w:szCs w:val="24"/>
                <w:rtl w:val="0"/>
              </w:rPr>
              <w:t xml:space="preserve">Definición</w:t>
            </w:r>
            <w:r w:rsidDel="00000000" w:rsidR="00000000" w:rsidRPr="00000000">
              <w:rPr>
                <w:sz w:val="24"/>
                <w:szCs w:val="24"/>
                <w:rtl w:val="0"/>
              </w:rPr>
              <w:t xml:space="preserve"> </w:t>
            </w:r>
            <w:r w:rsidDel="00000000" w:rsidR="00000000" w:rsidRPr="00000000">
              <w:rPr>
                <w:i w:val="1"/>
                <w:sz w:val="24"/>
                <w:szCs w:val="24"/>
                <w:rtl w:val="0"/>
              </w:rPr>
              <w:t xml:space="preserve">Visión y</w:t>
            </w:r>
            <w:r w:rsidDel="00000000" w:rsidR="00000000" w:rsidRPr="00000000">
              <w:rPr>
                <w:sz w:val="24"/>
                <w:szCs w:val="24"/>
                <w:rtl w:val="0"/>
              </w:rPr>
              <w:t xml:space="preserve"> </w:t>
            </w:r>
            <w:r w:rsidDel="00000000" w:rsidR="00000000" w:rsidRPr="00000000">
              <w:rPr>
                <w:i w:val="1"/>
                <w:sz w:val="24"/>
                <w:szCs w:val="24"/>
                <w:rtl w:val="0"/>
              </w:rPr>
              <w:t xml:space="preserve">cuatro pilares</w:t>
            </w:r>
          </w:p>
        </w:tc>
        <w:tc>
          <w:tcPr/>
          <w:p w:rsidR="00000000" w:rsidDel="00000000" w:rsidP="00000000" w:rsidRDefault="00000000" w:rsidRPr="00000000" w14:paraId="000000D0">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Establecer la visión general del proyecto, definiendo el objetivo final y el valor que se busca entregar a los usuarios o clientes. Determinar los cuatro pilares fundamentales que guiarán el desarrollo del proyecto y aseguran la alineación del equipo con los objetivos estratégicos.</w:t>
            </w:r>
          </w:p>
        </w:tc>
        <w:tc>
          <w:tcPr/>
          <w:p w:rsidR="00000000" w:rsidDel="00000000" w:rsidP="00000000" w:rsidRDefault="00000000" w:rsidRPr="00000000" w14:paraId="000000D1">
            <w:pPr>
              <w:widowControl w:val="0"/>
              <w:tabs>
                <w:tab w:val="left" w:leader="none" w:pos="1291"/>
              </w:tabs>
              <w:spacing w:after="0" w:line="256" w:lineRule="auto"/>
              <w:ind w:left="105" w:right="96" w:firstLine="0"/>
              <w:jc w:val="both"/>
              <w:rPr>
                <w:i w:val="1"/>
                <w:sz w:val="24"/>
                <w:szCs w:val="24"/>
              </w:rPr>
            </w:pPr>
            <w:r w:rsidDel="00000000" w:rsidR="00000000" w:rsidRPr="00000000">
              <w:rPr>
                <w:i w:val="1"/>
                <w:sz w:val="24"/>
                <w:szCs w:val="24"/>
                <w:rtl w:val="0"/>
              </w:rPr>
              <w:t xml:space="preserve">Computadoras, herramientas de colaboración (github y notion), documentación del proyecto, reuniones de equipo para brainstorming.</w:t>
            </w:r>
          </w:p>
        </w:tc>
        <w:tc>
          <w:tcPr>
            <w:tcBorders>
              <w:right w:color="999999" w:space="0" w:sz="4" w:val="single"/>
            </w:tcBorders>
          </w:tcPr>
          <w:p w:rsidR="00000000" w:rsidDel="00000000" w:rsidP="00000000" w:rsidRDefault="00000000" w:rsidRPr="00000000" w14:paraId="000000D2">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1 semana</w:t>
            </w:r>
          </w:p>
        </w:tc>
        <w:tc>
          <w:tcPr>
            <w:tcBorders>
              <w:left w:color="999999" w:space="0" w:sz="4" w:val="single"/>
            </w:tcBorders>
          </w:tcPr>
          <w:p w:rsidR="00000000" w:rsidDel="00000000" w:rsidP="00000000" w:rsidRDefault="00000000" w:rsidRPr="00000000" w14:paraId="000000D3">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Daniel Caro Calderón</w:t>
            </w:r>
          </w:p>
        </w:tc>
        <w:tc>
          <w:tcPr>
            <w:tcBorders>
              <w:bottom w:color="b7b7b7" w:space="0" w:sz="8" w:val="single"/>
            </w:tcBorders>
          </w:tcPr>
          <w:p w:rsidR="00000000" w:rsidDel="00000000" w:rsidP="00000000" w:rsidRDefault="00000000" w:rsidRPr="00000000" w14:paraId="000000D4">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La definición clara de la visión y los pilares es crucial para asegurar que todo el equipo de desarrollo esté alineado y trabaje de manera eficaz. Pueden surgir dificultades relacionadas con la unificación de criterios y objetivos de todos los integrantes del equipo.</w:t>
            </w:r>
          </w:p>
        </w:tc>
      </w:tr>
      <w:tr>
        <w:trPr>
          <w:cantSplit w:val="0"/>
          <w:trHeight w:val="13508.808593750002" w:hRule="atLeast"/>
          <w:tblHeader w:val="0"/>
        </w:trPr>
        <w:tc>
          <w:tcPr>
            <w:tcBorders>
              <w:bottom w:color="b7b7b7" w:space="0" w:sz="8" w:val="single"/>
            </w:tcBorders>
          </w:tcPr>
          <w:p w:rsidR="00000000" w:rsidDel="00000000" w:rsidP="00000000" w:rsidRDefault="00000000" w:rsidRPr="00000000" w14:paraId="000000D5">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D6">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D7">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D8">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p w:rsidR="00000000" w:rsidDel="00000000" w:rsidP="00000000" w:rsidRDefault="00000000" w:rsidRPr="00000000" w14:paraId="000000D9">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0DA">
            <w:pPr>
              <w:widowControl w:val="0"/>
              <w:tabs>
                <w:tab w:val="left" w:leader="none" w:pos="1023"/>
              </w:tabs>
              <w:spacing w:after="0" w:before="39" w:line="360" w:lineRule="auto"/>
              <w:ind w:right="242"/>
              <w:jc w:val="both"/>
              <w:rPr>
                <w:i w:val="1"/>
                <w:sz w:val="24"/>
                <w:szCs w:val="24"/>
              </w:rPr>
            </w:pPr>
            <w:r w:rsidDel="00000000" w:rsidR="00000000" w:rsidRPr="00000000">
              <w:rPr>
                <w:i w:val="1"/>
                <w:sz w:val="24"/>
                <w:szCs w:val="24"/>
                <w:rtl w:val="0"/>
              </w:rPr>
              <w:t xml:space="preserve">Épicas</w:t>
            </w:r>
            <w:r w:rsidDel="00000000" w:rsidR="00000000" w:rsidRPr="00000000">
              <w:rPr>
                <w:sz w:val="24"/>
                <w:szCs w:val="24"/>
                <w:rtl w:val="0"/>
              </w:rPr>
              <w:t xml:space="preserve"> </w:t>
            </w:r>
            <w:r w:rsidDel="00000000" w:rsidR="00000000" w:rsidRPr="00000000">
              <w:rPr>
                <w:i w:val="1"/>
                <w:sz w:val="24"/>
                <w:szCs w:val="24"/>
                <w:rtl w:val="0"/>
              </w:rPr>
              <w:t xml:space="preserve">e</w:t>
            </w:r>
            <w:r w:rsidDel="00000000" w:rsidR="00000000" w:rsidRPr="00000000">
              <w:rPr>
                <w:sz w:val="24"/>
                <w:szCs w:val="24"/>
                <w:rtl w:val="0"/>
              </w:rPr>
              <w:t xml:space="preserve"> </w:t>
            </w:r>
            <w:r w:rsidDel="00000000" w:rsidR="00000000" w:rsidRPr="00000000">
              <w:rPr>
                <w:i w:val="1"/>
                <w:sz w:val="24"/>
                <w:szCs w:val="24"/>
                <w:rtl w:val="0"/>
              </w:rPr>
              <w:t xml:space="preserve">Historias</w:t>
            </w:r>
            <w:r w:rsidDel="00000000" w:rsidR="00000000" w:rsidRPr="00000000">
              <w:rPr>
                <w:sz w:val="24"/>
                <w:szCs w:val="24"/>
                <w:rtl w:val="0"/>
              </w:rPr>
              <w:t xml:space="preserve"> </w:t>
            </w:r>
            <w:r w:rsidDel="00000000" w:rsidR="00000000" w:rsidRPr="00000000">
              <w:rPr>
                <w:i w:val="1"/>
                <w:sz w:val="24"/>
                <w:szCs w:val="24"/>
                <w:rtl w:val="0"/>
              </w:rPr>
              <w:t xml:space="preserve">de usuario</w:t>
            </w:r>
          </w:p>
        </w:tc>
        <w:tc>
          <w:tcPr/>
          <w:p w:rsidR="00000000" w:rsidDel="00000000" w:rsidP="00000000" w:rsidRDefault="00000000" w:rsidRPr="00000000" w14:paraId="000000DB">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Identificar y definir las épicas que representan objetivos importantes del negocio y desglosarlas en historias de usuario específicas que describen funcionalidades desde la perspectiva del usuario final. Cada historia de usuario incluirá criterios de aceptación claros y será estimada en términos de esfuerzo requerido.</w:t>
            </w:r>
          </w:p>
        </w:tc>
        <w:tc>
          <w:tcPr/>
          <w:p w:rsidR="00000000" w:rsidDel="00000000" w:rsidP="00000000" w:rsidRDefault="00000000" w:rsidRPr="00000000" w14:paraId="000000DC">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herramientas de gestión de proyectos, documentación de requerimientos, participación de stakeholders, reuniones de equipo para refinamiento de historias.</w:t>
            </w:r>
          </w:p>
        </w:tc>
        <w:tc>
          <w:tcPr>
            <w:tcBorders>
              <w:right w:color="999999" w:space="0" w:sz="4" w:val="single"/>
            </w:tcBorders>
          </w:tcPr>
          <w:p w:rsidR="00000000" w:rsidDel="00000000" w:rsidP="00000000" w:rsidRDefault="00000000" w:rsidRPr="00000000" w14:paraId="000000DD">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2 semanas</w:t>
            </w:r>
          </w:p>
        </w:tc>
        <w:tc>
          <w:tcPr>
            <w:tcBorders>
              <w:left w:color="999999" w:space="0" w:sz="4" w:val="single"/>
            </w:tcBorders>
          </w:tcPr>
          <w:p w:rsidR="00000000" w:rsidDel="00000000" w:rsidP="00000000" w:rsidRDefault="00000000" w:rsidRPr="00000000" w14:paraId="000000DE">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Cristian Ubilla Diaz</w:t>
            </w:r>
          </w:p>
        </w:tc>
        <w:tc>
          <w:tcPr>
            <w:tcBorders>
              <w:bottom w:color="b7b7b7" w:space="0" w:sz="8" w:val="single"/>
            </w:tcBorders>
          </w:tcPr>
          <w:p w:rsidR="00000000" w:rsidDel="00000000" w:rsidP="00000000" w:rsidRDefault="00000000" w:rsidRPr="00000000" w14:paraId="000000DF">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Las épicas y las historias de usuario deben estar alineadas con los objetivos estratégicos del proyecto y ser comprensibles para todos los miembros del equipo. Pueden surgir desafíos al priorizar funcionalidades y definir criterios de aceptación claros para cada historia.</w:t>
            </w:r>
          </w:p>
        </w:tc>
      </w:tr>
      <w:tr>
        <w:trPr>
          <w:cantSplit w:val="0"/>
          <w:trHeight w:val="14293.294921875002" w:hRule="atLeast"/>
          <w:tblHeader w:val="0"/>
        </w:trPr>
        <w:tc>
          <w:tcPr>
            <w:tcBorders>
              <w:bottom w:color="b7b7b7" w:space="0" w:sz="8" w:val="single"/>
            </w:tcBorders>
          </w:tcPr>
          <w:p w:rsidR="00000000" w:rsidDel="00000000" w:rsidP="00000000" w:rsidRDefault="00000000" w:rsidRPr="00000000" w14:paraId="000000E0">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E1">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E2">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i w:val="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E3">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p w:rsidR="00000000" w:rsidDel="00000000" w:rsidP="00000000" w:rsidRDefault="00000000" w:rsidRPr="00000000" w14:paraId="000000E4">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p w:rsidR="00000000" w:rsidDel="00000000" w:rsidP="00000000" w:rsidRDefault="00000000" w:rsidRPr="00000000" w14:paraId="000000E5">
            <w:pPr>
              <w:widowControl w:val="0"/>
              <w:tabs>
                <w:tab w:val="left" w:leader="none" w:pos="935"/>
                <w:tab w:val="left" w:leader="none" w:pos="1265"/>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0E6">
            <w:pPr>
              <w:widowControl w:val="0"/>
              <w:spacing w:after="0" w:before="39" w:line="240" w:lineRule="auto"/>
              <w:jc w:val="both"/>
              <w:rPr>
                <w:i w:val="1"/>
                <w:sz w:val="24"/>
                <w:szCs w:val="24"/>
              </w:rPr>
            </w:pPr>
            <w:r w:rsidDel="00000000" w:rsidR="00000000" w:rsidRPr="00000000">
              <w:rPr>
                <w:i w:val="1"/>
                <w:sz w:val="24"/>
                <w:szCs w:val="24"/>
                <w:rtl w:val="0"/>
              </w:rPr>
              <w:t xml:space="preserve">Product Backlog</w:t>
            </w:r>
            <w:r w:rsidDel="00000000" w:rsidR="00000000" w:rsidRPr="00000000">
              <w:rPr>
                <w:sz w:val="24"/>
                <w:szCs w:val="24"/>
                <w:rtl w:val="0"/>
              </w:rPr>
              <w:t xml:space="preserve"> </w:t>
            </w:r>
            <w:r w:rsidDel="00000000" w:rsidR="00000000" w:rsidRPr="00000000">
              <w:rPr>
                <w:i w:val="1"/>
                <w:sz w:val="24"/>
                <w:szCs w:val="24"/>
                <w:rtl w:val="0"/>
              </w:rPr>
              <w:t xml:space="preserve">Priorizado</w:t>
            </w:r>
          </w:p>
        </w:tc>
        <w:tc>
          <w:tcPr/>
          <w:p w:rsidR="00000000" w:rsidDel="00000000" w:rsidP="00000000" w:rsidRDefault="00000000" w:rsidRPr="00000000" w14:paraId="000000E7">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Desarrollar una lista ordenada de todas las funcionalidades, características, mejoras y correcciones necesarias para el producto. Priorizar estas entradas del backlog en función de su valor para el cliente, impacto en el negocio, y complejidad técnica, asegurando que las tareas más críticas y de mayor valor sean abordadas primero.</w:t>
            </w:r>
          </w:p>
        </w:tc>
        <w:tc>
          <w:tcPr/>
          <w:p w:rsidR="00000000" w:rsidDel="00000000" w:rsidP="00000000" w:rsidRDefault="00000000" w:rsidRPr="00000000" w14:paraId="000000E8">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herramientas de gestión de proyectos, participación de stakeholders para priorización de funcionalidades, reuniones de equipo para discusión y refinamiento del backlog.</w:t>
            </w:r>
          </w:p>
        </w:tc>
        <w:tc>
          <w:tcPr>
            <w:tcBorders>
              <w:right w:color="999999" w:space="0" w:sz="4" w:val="single"/>
            </w:tcBorders>
          </w:tcPr>
          <w:p w:rsidR="00000000" w:rsidDel="00000000" w:rsidP="00000000" w:rsidRDefault="00000000" w:rsidRPr="00000000" w14:paraId="000000E9">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1 semana</w:t>
            </w:r>
          </w:p>
        </w:tc>
        <w:tc>
          <w:tcPr>
            <w:tcBorders>
              <w:left w:color="999999" w:space="0" w:sz="4" w:val="single"/>
            </w:tcBorders>
          </w:tcPr>
          <w:p w:rsidR="00000000" w:rsidDel="00000000" w:rsidP="00000000" w:rsidRDefault="00000000" w:rsidRPr="00000000" w14:paraId="000000EA">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Bastian Leyton Mardones</w:t>
            </w:r>
          </w:p>
        </w:tc>
        <w:tc>
          <w:tcPr>
            <w:tcBorders>
              <w:bottom w:color="b7b7b7" w:space="0" w:sz="8" w:val="single"/>
            </w:tcBorders>
          </w:tcPr>
          <w:p w:rsidR="00000000" w:rsidDel="00000000" w:rsidP="00000000" w:rsidRDefault="00000000" w:rsidRPr="00000000" w14:paraId="000000EB">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La correcta priorización del backlog es esencial para maximizar el valor entregado al cliente en cada sprint. Podrían surgir dificultades relacionadas con la gestión de cambios en las prioridades a medida que avanza el proyecto y nuevas necesidades emergen.</w:t>
            </w:r>
          </w:p>
        </w:tc>
      </w:tr>
      <w:tr>
        <w:trPr>
          <w:cantSplit w:val="0"/>
          <w:trHeight w:val="13748.970703125004" w:hRule="atLeast"/>
          <w:tblHeader w:val="0"/>
        </w:trPr>
        <w:tc>
          <w:tcPr/>
          <w:p w:rsidR="00000000" w:rsidDel="00000000" w:rsidP="00000000" w:rsidRDefault="00000000" w:rsidRPr="00000000" w14:paraId="000000EC">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ED">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EE">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EF">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0F0">
            <w:pPr>
              <w:widowControl w:val="0"/>
              <w:tabs>
                <w:tab w:val="left" w:leader="none" w:pos="620"/>
                <w:tab w:val="left" w:leader="none" w:pos="981"/>
              </w:tabs>
              <w:spacing w:after="0" w:before="1" w:line="360" w:lineRule="auto"/>
              <w:ind w:right="242"/>
              <w:jc w:val="both"/>
              <w:rPr>
                <w:i w:val="1"/>
                <w:sz w:val="24"/>
                <w:szCs w:val="24"/>
              </w:rPr>
            </w:pPr>
            <w:r w:rsidDel="00000000" w:rsidR="00000000" w:rsidRPr="00000000">
              <w:rPr>
                <w:i w:val="1"/>
                <w:sz w:val="24"/>
                <w:szCs w:val="24"/>
                <w:rtl w:val="0"/>
              </w:rPr>
              <w:t xml:space="preserve">Sprint</w:t>
            </w:r>
            <w:r w:rsidDel="00000000" w:rsidR="00000000" w:rsidRPr="00000000">
              <w:rPr>
                <w:sz w:val="24"/>
                <w:szCs w:val="24"/>
                <w:rtl w:val="0"/>
              </w:rPr>
              <w:t xml:space="preserve"> </w:t>
            </w:r>
            <w:r w:rsidDel="00000000" w:rsidR="00000000" w:rsidRPr="00000000">
              <w:rPr>
                <w:i w:val="1"/>
                <w:sz w:val="24"/>
                <w:szCs w:val="24"/>
                <w:rtl w:val="0"/>
              </w:rPr>
              <w:t xml:space="preserve">1: [M-05]: Login</w:t>
            </w:r>
          </w:p>
        </w:tc>
        <w:tc>
          <w:tcPr/>
          <w:p w:rsidR="00000000" w:rsidDel="00000000" w:rsidP="00000000" w:rsidRDefault="00000000" w:rsidRPr="00000000" w14:paraId="000000F1">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Implementar la funcionalidad de login para los usuarios, que incluya autenticación segura con validación de credenciales (usuario y contraseña) y recuperación de contraseñas olvidadas. Asegurar que el sistema cumpla con los estándares de seguridad establecidos y sea fácil de usar.</w:t>
            </w:r>
          </w:p>
        </w:tc>
        <w:tc>
          <w:tcPr/>
          <w:p w:rsidR="00000000" w:rsidDel="00000000" w:rsidP="00000000" w:rsidRDefault="00000000" w:rsidRPr="00000000" w14:paraId="000000F2">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frameworks y bibliotecas de desarrollo de software (Vue para frontend; Node.js, codeigniter PHP backend y python), herramientas de seguridad para autenticación (OAuth, JWT), servidor de desarrollo, base de datos para almacenamiento de credenciales.</w:t>
            </w:r>
          </w:p>
        </w:tc>
        <w:tc>
          <w:tcPr>
            <w:tcBorders>
              <w:right w:color="999999" w:space="0" w:sz="4" w:val="single"/>
            </w:tcBorders>
          </w:tcPr>
          <w:p w:rsidR="00000000" w:rsidDel="00000000" w:rsidP="00000000" w:rsidRDefault="00000000" w:rsidRPr="00000000" w14:paraId="000000F3">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1 semana</w:t>
            </w:r>
          </w:p>
        </w:tc>
        <w:tc>
          <w:tcPr>
            <w:tcBorders>
              <w:left w:color="999999" w:space="0" w:sz="4" w:val="single"/>
            </w:tcBorders>
          </w:tcPr>
          <w:p w:rsidR="00000000" w:rsidDel="00000000" w:rsidP="00000000" w:rsidRDefault="00000000" w:rsidRPr="00000000" w14:paraId="000000F4">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Dev Team </w:t>
            </w:r>
          </w:p>
        </w:tc>
        <w:tc>
          <w:tcPr>
            <w:tcBorders>
              <w:bottom w:color="b7b7b7" w:space="0" w:sz="8" w:val="single"/>
            </w:tcBorders>
          </w:tcPr>
          <w:p w:rsidR="00000000" w:rsidDel="00000000" w:rsidP="00000000" w:rsidRDefault="00000000" w:rsidRPr="00000000" w14:paraId="000000F5">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La seguridad del módulo de login es crítica para proteger los datos del usuario y garantizar la integridad del sistema. Se debe realizar una revisión de seguridad exhaustiva y pruebas de penetración para identificar posibles vulnerabilidades. Los desafíos incluyen asegurar la compatibilidad con diferentes dispositivos y navegadores y manejar posibles errores en la autenticación</w:t>
            </w:r>
          </w:p>
        </w:tc>
      </w:tr>
      <w:tr>
        <w:trPr>
          <w:cantSplit w:val="0"/>
          <w:trHeight w:val="7853.0122070312555" w:hRule="atLeast"/>
          <w:tblHeader w:val="0"/>
        </w:trPr>
        <w:tc>
          <w:tcPr/>
          <w:p w:rsidR="00000000" w:rsidDel="00000000" w:rsidP="00000000" w:rsidRDefault="00000000" w:rsidRPr="00000000" w14:paraId="000000F6">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F7">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F8">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F9">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0FA">
            <w:pPr>
              <w:widowControl w:val="0"/>
              <w:tabs>
                <w:tab w:val="left" w:leader="none" w:pos="976"/>
              </w:tabs>
              <w:spacing w:after="0" w:before="39" w:line="240" w:lineRule="auto"/>
              <w:jc w:val="both"/>
              <w:rPr>
                <w:i w:val="1"/>
                <w:sz w:val="24"/>
                <w:szCs w:val="24"/>
              </w:rPr>
            </w:pPr>
            <w:r w:rsidDel="00000000" w:rsidR="00000000" w:rsidRPr="00000000">
              <w:rPr>
                <w:i w:val="1"/>
                <w:sz w:val="24"/>
                <w:szCs w:val="24"/>
                <w:rtl w:val="0"/>
              </w:rPr>
              <w:t xml:space="preserve">Sprint 2: [M-01]: Gestión de inventario y recursos del cliente</w:t>
            </w:r>
          </w:p>
        </w:tc>
        <w:tc>
          <w:tcPr/>
          <w:p w:rsidR="00000000" w:rsidDel="00000000" w:rsidP="00000000" w:rsidRDefault="00000000" w:rsidRPr="00000000" w14:paraId="000000FB">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Crear un módulo que permita a los usuarios gestionar el inventario de productos, incluyendo la adición, modificación, y eliminación de artículos, control de existencias, gestión de pedidos, y seguimiento de recursos. Incluir herramientas de análisis para optimizar la rotación de inventario y evitar faltantes o excesos.</w:t>
            </w:r>
          </w:p>
        </w:tc>
        <w:tc>
          <w:tcPr/>
          <w:p w:rsidR="00000000" w:rsidDel="00000000" w:rsidP="00000000" w:rsidRDefault="00000000" w:rsidRPr="00000000" w14:paraId="000000FC">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software de gestión de inventarios, bases de datos (MySQL) , frameworks de desarrollo frontend y backend, herramientas de análisis de datos, acceso a la documentación de inventario del cliente.</w:t>
            </w:r>
          </w:p>
        </w:tc>
        <w:tc>
          <w:tcPr>
            <w:tcBorders>
              <w:right w:color="999999" w:space="0" w:sz="4" w:val="single"/>
            </w:tcBorders>
          </w:tcPr>
          <w:p w:rsidR="00000000" w:rsidDel="00000000" w:rsidP="00000000" w:rsidRDefault="00000000" w:rsidRPr="00000000" w14:paraId="000000FD">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2 semanas</w:t>
            </w:r>
          </w:p>
        </w:tc>
        <w:tc>
          <w:tcPr>
            <w:tcBorders>
              <w:left w:color="999999" w:space="0" w:sz="4" w:val="single"/>
            </w:tcBorders>
          </w:tcPr>
          <w:p w:rsidR="00000000" w:rsidDel="00000000" w:rsidP="00000000" w:rsidRDefault="00000000" w:rsidRPr="00000000" w14:paraId="000000FE">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Dev Team</w:t>
            </w:r>
          </w:p>
        </w:tc>
        <w:tc>
          <w:tcPr>
            <w:tcBorders>
              <w:bottom w:color="b7b7b7" w:space="0" w:sz="8" w:val="single"/>
            </w:tcBorders>
          </w:tcPr>
          <w:p w:rsidR="00000000" w:rsidDel="00000000" w:rsidP="00000000" w:rsidRDefault="00000000" w:rsidRPr="00000000" w14:paraId="000000FF">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Es importante implementar una interfaz intuitiva y eficiente para la gestión del inventario que minimice los errores humanos. Se deben incluir medidas de seguridad para proteger los datos sensibles del inventario y asegurar la integridad de la información. Los desafíos incluyen la integración de datos con otros módulos y la adaptación a las necesidades específicas del cliente.</w:t>
            </w:r>
          </w:p>
        </w:tc>
      </w:tr>
      <w:tr>
        <w:trPr>
          <w:cantSplit w:val="0"/>
          <w:trHeight w:val="16910.591796875" w:hRule="atLeast"/>
          <w:tblHeader w:val="0"/>
        </w:trPr>
        <w:tc>
          <w:tcPr/>
          <w:p w:rsidR="00000000" w:rsidDel="00000000" w:rsidP="00000000" w:rsidRDefault="00000000" w:rsidRPr="00000000" w14:paraId="00000100">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101">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02">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103">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104">
            <w:pPr>
              <w:widowControl w:val="0"/>
              <w:tabs>
                <w:tab w:val="left" w:leader="none" w:pos="976"/>
              </w:tabs>
              <w:spacing w:after="0" w:before="39" w:line="240" w:lineRule="auto"/>
              <w:jc w:val="both"/>
              <w:rPr>
                <w:i w:val="1"/>
                <w:sz w:val="24"/>
                <w:szCs w:val="24"/>
              </w:rPr>
            </w:pPr>
            <w:r w:rsidDel="00000000" w:rsidR="00000000" w:rsidRPr="00000000">
              <w:rPr>
                <w:i w:val="1"/>
                <w:sz w:val="24"/>
                <w:szCs w:val="24"/>
                <w:rtl w:val="0"/>
              </w:rPr>
              <w:t xml:space="preserve">Sprint</w:t>
            </w:r>
            <w:r w:rsidDel="00000000" w:rsidR="00000000" w:rsidRPr="00000000">
              <w:rPr>
                <w:sz w:val="24"/>
                <w:szCs w:val="24"/>
                <w:rtl w:val="0"/>
              </w:rPr>
              <w:t xml:space="preserve"> </w:t>
            </w:r>
            <w:r w:rsidDel="00000000" w:rsidR="00000000" w:rsidRPr="00000000">
              <w:rPr>
                <w:i w:val="1"/>
                <w:sz w:val="24"/>
                <w:szCs w:val="24"/>
                <w:rtl w:val="0"/>
              </w:rPr>
              <w:t xml:space="preserve">3: [M-02]: Análisis financiero - API.</w:t>
            </w:r>
          </w:p>
        </w:tc>
        <w:tc>
          <w:tcPr/>
          <w:p w:rsidR="00000000" w:rsidDel="00000000" w:rsidP="00000000" w:rsidRDefault="00000000" w:rsidRPr="00000000" w14:paraId="00000105">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Diseñar e implementar una API que permita la integración y análisis de datos financieros. Este módulo debe recopilar, procesar, y analizar grandes volúmenes de datos financieros, proporcionando reportes detallados y gráficos para apoyar la toma de decisiones estratégicas. Asegurar la conectividad con fuentes de datos internas y externas para obtener la información más precisa y actualizada.</w:t>
            </w:r>
          </w:p>
        </w:tc>
        <w:tc>
          <w:tcPr/>
          <w:p w:rsidR="00000000" w:rsidDel="00000000" w:rsidP="00000000" w:rsidRDefault="00000000" w:rsidRPr="00000000" w14:paraId="00000106">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lenguajes de programación para desarrollo de APIs (como Python), herramientas de análisis de datos (como Pandas o NumPy), frameworks para el desarrollo de APIs (como Flask), bases de datos (SQL), acceso a datos del cliente.</w:t>
            </w:r>
          </w:p>
        </w:tc>
        <w:tc>
          <w:tcPr>
            <w:tcBorders>
              <w:right w:color="999999" w:space="0" w:sz="4" w:val="single"/>
            </w:tcBorders>
          </w:tcPr>
          <w:p w:rsidR="00000000" w:rsidDel="00000000" w:rsidP="00000000" w:rsidRDefault="00000000" w:rsidRPr="00000000" w14:paraId="00000107">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2 semanas</w:t>
            </w:r>
          </w:p>
        </w:tc>
        <w:tc>
          <w:tcPr>
            <w:tcBorders>
              <w:left w:color="999999" w:space="0" w:sz="4" w:val="single"/>
            </w:tcBorders>
          </w:tcPr>
          <w:p w:rsidR="00000000" w:rsidDel="00000000" w:rsidP="00000000" w:rsidRDefault="00000000" w:rsidRPr="00000000" w14:paraId="00000108">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Dev Team</w:t>
            </w:r>
          </w:p>
        </w:tc>
        <w:tc>
          <w:tcPr>
            <w:tcBorders>
              <w:bottom w:color="b7b7b7" w:space="0" w:sz="8" w:val="single"/>
            </w:tcBorders>
          </w:tcPr>
          <w:p w:rsidR="00000000" w:rsidDel="00000000" w:rsidP="00000000" w:rsidRDefault="00000000" w:rsidRPr="00000000" w14:paraId="00000109">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El desarrollo de una API robusta y segura es crucial para garantizar la integridad y confidencialidad de los datos financieros. Los desafíos pueden incluir la integración con múltiples fuentes de datos y asegurar el rendimiento y la escalabilidad del sistema frente a grandes volúmenes de información. Se recomienda realizar pruebas exhaustivas de rendimiento y seguridad.</w:t>
            </w:r>
          </w:p>
        </w:tc>
      </w:tr>
      <w:tr>
        <w:trPr>
          <w:cantSplit w:val="0"/>
          <w:trHeight w:val="8580.673828124989" w:hRule="atLeast"/>
          <w:tblHeader w:val="0"/>
        </w:trPr>
        <w:tc>
          <w:tcPr/>
          <w:p w:rsidR="00000000" w:rsidDel="00000000" w:rsidP="00000000" w:rsidRDefault="00000000" w:rsidRPr="00000000" w14:paraId="0000010A">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10B">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10C">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0D">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10E">
            <w:pPr>
              <w:widowControl w:val="0"/>
              <w:tabs>
                <w:tab w:val="left" w:leader="none" w:pos="976"/>
              </w:tabs>
              <w:spacing w:after="0" w:before="39" w:line="240" w:lineRule="auto"/>
              <w:jc w:val="both"/>
              <w:rPr>
                <w:i w:val="1"/>
                <w:sz w:val="24"/>
                <w:szCs w:val="24"/>
              </w:rPr>
            </w:pPr>
            <w:r w:rsidDel="00000000" w:rsidR="00000000" w:rsidRPr="00000000">
              <w:rPr>
                <w:i w:val="1"/>
                <w:sz w:val="24"/>
                <w:szCs w:val="24"/>
                <w:rtl w:val="0"/>
              </w:rPr>
              <w:t xml:space="preserve">Sprint</w:t>
            </w:r>
            <w:r w:rsidDel="00000000" w:rsidR="00000000" w:rsidRPr="00000000">
              <w:rPr>
                <w:sz w:val="24"/>
                <w:szCs w:val="24"/>
                <w:rtl w:val="0"/>
              </w:rPr>
              <w:t xml:space="preserve"> </w:t>
            </w:r>
            <w:r w:rsidDel="00000000" w:rsidR="00000000" w:rsidRPr="00000000">
              <w:rPr>
                <w:i w:val="1"/>
                <w:sz w:val="24"/>
                <w:szCs w:val="24"/>
                <w:rtl w:val="0"/>
              </w:rPr>
              <w:t xml:space="preserve">4: [M-03]:  Gestión de proveedores.</w:t>
            </w:r>
          </w:p>
        </w:tc>
        <w:tc>
          <w:tcPr/>
          <w:p w:rsidR="00000000" w:rsidDel="00000000" w:rsidP="00000000" w:rsidRDefault="00000000" w:rsidRPr="00000000" w14:paraId="0000010F">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Crear un módulo que permita la gestión eficiente de proveedores, incluyendo la incorporación y actualización de información de proveedores, evaluación de desempeño, gestión de contratos y seguimiento de entregas. El módulo debe facilitar la automatización de procesos de compra y optimizar la relación comercial con los proveedores.</w:t>
            </w:r>
          </w:p>
        </w:tc>
        <w:tc>
          <w:tcPr/>
          <w:p w:rsidR="00000000" w:rsidDel="00000000" w:rsidP="00000000" w:rsidRDefault="00000000" w:rsidRPr="00000000" w14:paraId="00000110">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frameworks de desarrollo de software, bases de datos (MySQL), herramientas de automatización de procesos, documentación sobre la gestión de proveedores del cliente, acceso a información de proveedores.</w:t>
            </w:r>
          </w:p>
        </w:tc>
        <w:tc>
          <w:tcPr>
            <w:tcBorders>
              <w:right w:color="999999" w:space="0" w:sz="4" w:val="single"/>
            </w:tcBorders>
          </w:tcPr>
          <w:p w:rsidR="00000000" w:rsidDel="00000000" w:rsidP="00000000" w:rsidRDefault="00000000" w:rsidRPr="00000000" w14:paraId="00000111">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2 semanas</w:t>
            </w:r>
          </w:p>
        </w:tc>
        <w:tc>
          <w:tcPr>
            <w:tcBorders>
              <w:left w:color="999999" w:space="0" w:sz="4" w:val="single"/>
            </w:tcBorders>
          </w:tcPr>
          <w:p w:rsidR="00000000" w:rsidDel="00000000" w:rsidP="00000000" w:rsidRDefault="00000000" w:rsidRPr="00000000" w14:paraId="00000112">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Dev Team</w:t>
            </w:r>
          </w:p>
        </w:tc>
        <w:tc>
          <w:tcPr>
            <w:tcBorders>
              <w:bottom w:color="b7b7b7" w:space="0" w:sz="8" w:val="single"/>
            </w:tcBorders>
          </w:tcPr>
          <w:p w:rsidR="00000000" w:rsidDel="00000000" w:rsidP="00000000" w:rsidRDefault="00000000" w:rsidRPr="00000000" w14:paraId="00000113">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Es fundamental asegurar que el módulo permita una integración fluida con otros sistemas existentes, como el inventario y la gestión financiera. Los desafíos pueden incluir la consolidación de datos de múltiples proveedores y la adaptación del módulo a las políticas específicas de cada cliente. También es esencial implementar medidas de seguridad para proteger la información sensible de los proveedores.</w:t>
            </w:r>
          </w:p>
        </w:tc>
      </w:tr>
      <w:tr>
        <w:trPr>
          <w:cantSplit w:val="0"/>
          <w:trHeight w:val="8113.133789062512" w:hRule="atLeast"/>
          <w:tblHeader w:val="0"/>
        </w:trPr>
        <w:tc>
          <w:tcPr/>
          <w:p w:rsidR="00000000" w:rsidDel="00000000" w:rsidP="00000000" w:rsidRDefault="00000000" w:rsidRPr="00000000" w14:paraId="00000114">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15">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116">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17">
            <w:pPr>
              <w:widowControl w:val="0"/>
              <w:tabs>
                <w:tab w:val="left" w:leader="none" w:pos="976"/>
              </w:tabs>
              <w:spacing w:after="0" w:before="39" w:line="240" w:lineRule="auto"/>
              <w:jc w:val="both"/>
              <w:rPr>
                <w:i w:val="1"/>
                <w:sz w:val="24"/>
                <w:szCs w:val="24"/>
              </w:rPr>
            </w:pPr>
            <w:r w:rsidDel="00000000" w:rsidR="00000000" w:rsidRPr="00000000">
              <w:rPr>
                <w:i w:val="1"/>
                <w:sz w:val="24"/>
                <w:szCs w:val="24"/>
                <w:rtl w:val="0"/>
              </w:rPr>
              <w:t xml:space="preserve">Sprint 5:  [M-04]: Historial de movimientos del producto</w:t>
            </w:r>
          </w:p>
        </w:tc>
        <w:tc>
          <w:tcPr/>
          <w:p w:rsidR="00000000" w:rsidDel="00000000" w:rsidP="00000000" w:rsidRDefault="00000000" w:rsidRPr="00000000" w14:paraId="00000118">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Implementar un módulo que registre y mantenga un historial detallado de los movimientos de los productos dentro de la organización. Este módulo debe permitir la trazabilidad de los productos, desde la recepción hasta la entrega al cliente, incluyendo todas las transferencias internas, devoluciones, y ajustes de inventario.</w:t>
            </w:r>
          </w:p>
        </w:tc>
        <w:tc>
          <w:tcPr/>
          <w:p w:rsidR="00000000" w:rsidDel="00000000" w:rsidP="00000000" w:rsidRDefault="00000000" w:rsidRPr="00000000" w14:paraId="00000119">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software de gestión de bases de datos (MySQL), herramientas de desarrollo backend y frontend, acceso a datos de movimientos de productos, documentación interna de procedimientos de inventario.</w:t>
            </w:r>
          </w:p>
        </w:tc>
        <w:tc>
          <w:tcPr>
            <w:tcBorders>
              <w:right w:color="999999" w:space="0" w:sz="4" w:val="single"/>
            </w:tcBorders>
          </w:tcPr>
          <w:p w:rsidR="00000000" w:rsidDel="00000000" w:rsidP="00000000" w:rsidRDefault="00000000" w:rsidRPr="00000000" w14:paraId="0000011A">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2 semanas</w:t>
            </w:r>
          </w:p>
        </w:tc>
        <w:tc>
          <w:tcPr>
            <w:tcBorders>
              <w:left w:color="999999" w:space="0" w:sz="4" w:val="single"/>
            </w:tcBorders>
          </w:tcPr>
          <w:p w:rsidR="00000000" w:rsidDel="00000000" w:rsidP="00000000" w:rsidRDefault="00000000" w:rsidRPr="00000000" w14:paraId="0000011B">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Dev Team</w:t>
            </w:r>
          </w:p>
        </w:tc>
        <w:tc>
          <w:tcPr>
            <w:tcBorders>
              <w:bottom w:color="b7b7b7" w:space="0" w:sz="8" w:val="single"/>
            </w:tcBorders>
          </w:tcPr>
          <w:p w:rsidR="00000000" w:rsidDel="00000000" w:rsidP="00000000" w:rsidRDefault="00000000" w:rsidRPr="00000000" w14:paraId="0000011C">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Es crucial que el módulo proporcione información precisa y en tiempo real para facilitar la toma de decisiones y mejorar la eficiencia operativa. Los principales desafíos incluyen la integración con otros módulos de gestión y la aseguración de la escalabilidad del sistema para manejar grandes volúmenes de datos sin afectar el rendimiento.</w:t>
            </w:r>
          </w:p>
        </w:tc>
      </w:tr>
      <w:tr>
        <w:trPr>
          <w:cantSplit w:val="0"/>
          <w:trHeight w:val="7919.774902343772" w:hRule="atLeast"/>
          <w:tblHeader w:val="0"/>
        </w:trPr>
        <w:tc>
          <w:tcPr/>
          <w:p w:rsidR="00000000" w:rsidDel="00000000" w:rsidP="00000000" w:rsidRDefault="00000000" w:rsidRPr="00000000" w14:paraId="0000011D">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11E">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1F">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20">
            <w:pPr>
              <w:widowControl w:val="0"/>
              <w:tabs>
                <w:tab w:val="left" w:leader="none" w:pos="976"/>
              </w:tabs>
              <w:spacing w:after="0" w:before="39" w:line="240" w:lineRule="auto"/>
              <w:jc w:val="both"/>
              <w:rPr>
                <w:i w:val="1"/>
                <w:sz w:val="24"/>
                <w:szCs w:val="24"/>
              </w:rPr>
            </w:pPr>
            <w:r w:rsidDel="00000000" w:rsidR="00000000" w:rsidRPr="00000000">
              <w:rPr>
                <w:i w:val="1"/>
                <w:sz w:val="24"/>
                <w:szCs w:val="24"/>
                <w:rtl w:val="0"/>
              </w:rPr>
              <w:t xml:space="preserve">Sprint 6: Implementar módulos de mejoras</w:t>
            </w:r>
          </w:p>
        </w:tc>
        <w:tc>
          <w:tcPr/>
          <w:p w:rsidR="00000000" w:rsidDel="00000000" w:rsidP="00000000" w:rsidRDefault="00000000" w:rsidRPr="00000000" w14:paraId="00000121">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Identificar e implementar mejoras en los módulos existentes del sistema basadas en retroalimentación del cliente, pruebas de usuario, y análisis de rendimiento. Estas mejoras pueden incluir optimizaciones de código, ajustes en la interfaz de usuario, incremento de funcionalidades, y solución de posibles errores detectados durante el desarrollo o la fase de pruebas.</w:t>
            </w:r>
          </w:p>
        </w:tc>
        <w:tc>
          <w:tcPr/>
          <w:p w:rsidR="00000000" w:rsidDel="00000000" w:rsidP="00000000" w:rsidRDefault="00000000" w:rsidRPr="00000000" w14:paraId="00000122">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herramientas de gestión de proyectos, software de desarrollo y pruebas, documentación de retroalimentación de usuarios, herramientas de análisis de rendimiento.</w:t>
            </w:r>
          </w:p>
        </w:tc>
        <w:tc>
          <w:tcPr>
            <w:tcBorders>
              <w:right w:color="999999" w:space="0" w:sz="4" w:val="single"/>
            </w:tcBorders>
          </w:tcPr>
          <w:p w:rsidR="00000000" w:rsidDel="00000000" w:rsidP="00000000" w:rsidRDefault="00000000" w:rsidRPr="00000000" w14:paraId="00000123">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2 semanas</w:t>
            </w:r>
          </w:p>
        </w:tc>
        <w:tc>
          <w:tcPr>
            <w:tcBorders>
              <w:left w:color="999999" w:space="0" w:sz="4" w:val="single"/>
            </w:tcBorders>
          </w:tcPr>
          <w:p w:rsidR="00000000" w:rsidDel="00000000" w:rsidP="00000000" w:rsidRDefault="00000000" w:rsidRPr="00000000" w14:paraId="00000124">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Dev Team</w:t>
            </w:r>
          </w:p>
        </w:tc>
        <w:tc>
          <w:tcPr>
            <w:tcBorders>
              <w:bottom w:color="b7b7b7" w:space="0" w:sz="8" w:val="single"/>
            </w:tcBorders>
          </w:tcPr>
          <w:p w:rsidR="00000000" w:rsidDel="00000000" w:rsidP="00000000" w:rsidRDefault="00000000" w:rsidRPr="00000000" w14:paraId="00000125">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La implementación de mejoras debe ser priorizada en función del impacto en la experiencia del usuario y los objetivos estratégicos del cliente. Es fundamental realizar pruebas exhaustivas para garantizar que las mejoras no introduzcan nuevos errores o afecten negativamente el rendimiento del sistema. Los desafíos pueden incluir la identificación precisa de áreas de mejora críticas y la gestión del tiempo en un sprint limitado.</w:t>
            </w:r>
          </w:p>
        </w:tc>
      </w:tr>
      <w:tr>
        <w:trPr>
          <w:cantSplit w:val="0"/>
          <w:trHeight w:val="7912.012207031229" w:hRule="atLeast"/>
          <w:tblHeader w:val="0"/>
        </w:trPr>
        <w:tc>
          <w:tcPr/>
          <w:p w:rsidR="00000000" w:rsidDel="00000000" w:rsidP="00000000" w:rsidRDefault="00000000" w:rsidRPr="00000000" w14:paraId="00000126">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127">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28">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29">
            <w:pPr>
              <w:widowControl w:val="0"/>
              <w:spacing w:after="0" w:before="39" w:line="240" w:lineRule="auto"/>
              <w:jc w:val="both"/>
              <w:rPr>
                <w:i w:val="1"/>
                <w:sz w:val="24"/>
                <w:szCs w:val="24"/>
              </w:rPr>
            </w:pPr>
            <w:r w:rsidDel="00000000" w:rsidR="00000000" w:rsidRPr="00000000">
              <w:rPr>
                <w:i w:val="1"/>
                <w:sz w:val="24"/>
                <w:szCs w:val="24"/>
                <w:rtl w:val="0"/>
              </w:rPr>
              <w:t xml:space="preserve">Validación</w:t>
            </w:r>
            <w:r w:rsidDel="00000000" w:rsidR="00000000" w:rsidRPr="00000000">
              <w:rPr>
                <w:sz w:val="24"/>
                <w:szCs w:val="24"/>
                <w:rtl w:val="0"/>
              </w:rPr>
              <w:t xml:space="preserve"> </w:t>
            </w:r>
            <w:r w:rsidDel="00000000" w:rsidR="00000000" w:rsidRPr="00000000">
              <w:rPr>
                <w:i w:val="1"/>
                <w:sz w:val="24"/>
                <w:szCs w:val="24"/>
                <w:rtl w:val="0"/>
              </w:rPr>
              <w:t xml:space="preserve">y verificación</w:t>
            </w:r>
          </w:p>
        </w:tc>
        <w:tc>
          <w:tcPr/>
          <w:p w:rsidR="00000000" w:rsidDel="00000000" w:rsidP="00000000" w:rsidRDefault="00000000" w:rsidRPr="00000000" w14:paraId="0000012A">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Llevar a cabo un proceso de validación y verificación para asegurar que todos los módulos desarrollados cumplen con los requisitos establecidos y funcionan correctamente en diferentes escenarios. Esto incluye pruebas de funcionalidad, pruebas de integración, pruebas de rendimiento, y validación con el cliente para garantizar que el sistema final satisface sus necesidades y expectativas.</w:t>
            </w:r>
          </w:p>
        </w:tc>
        <w:tc>
          <w:tcPr/>
          <w:p w:rsidR="00000000" w:rsidDel="00000000" w:rsidP="00000000" w:rsidRDefault="00000000" w:rsidRPr="00000000" w14:paraId="0000012B">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herramientas de pruebas de software (Selenium), documentación de requisitos del cliente, acceso a entornos de pruebas, herramientas de gestión de errores y control de calidad.</w:t>
            </w:r>
          </w:p>
        </w:tc>
        <w:tc>
          <w:tcPr>
            <w:tcBorders>
              <w:right w:color="999999" w:space="0" w:sz="4" w:val="single"/>
            </w:tcBorders>
          </w:tcPr>
          <w:p w:rsidR="00000000" w:rsidDel="00000000" w:rsidP="00000000" w:rsidRDefault="00000000" w:rsidRPr="00000000" w14:paraId="0000012C">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2 semanas</w:t>
            </w:r>
          </w:p>
        </w:tc>
        <w:tc>
          <w:tcPr>
            <w:tcBorders>
              <w:left w:color="999999" w:space="0" w:sz="4" w:val="single"/>
            </w:tcBorders>
          </w:tcPr>
          <w:p w:rsidR="00000000" w:rsidDel="00000000" w:rsidP="00000000" w:rsidRDefault="00000000" w:rsidRPr="00000000" w14:paraId="0000012D">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Cristian Ubilla Diaz</w:t>
            </w:r>
          </w:p>
        </w:tc>
        <w:tc>
          <w:tcPr>
            <w:tcBorders>
              <w:bottom w:color="b7b7b7" w:space="0" w:sz="8" w:val="single"/>
            </w:tcBorders>
          </w:tcPr>
          <w:p w:rsidR="00000000" w:rsidDel="00000000" w:rsidP="00000000" w:rsidRDefault="00000000" w:rsidRPr="00000000" w14:paraId="0000012E">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Es fundamental realizar pruebas exhaustivas en diferentes entornos y escenarios para garantizar la robustez y fiabilidad del sistema. Los desafíos pueden incluir la identificación y resolución rápida de errores críticos y la coordinación con el cliente para validar que el producto cumple con sus expectativas antes de la entrega final. La validación debe incluir pruebas de usuario finales y ajustes finales antes de la implementación.</w:t>
            </w:r>
          </w:p>
        </w:tc>
      </w:tr>
      <w:tr>
        <w:trPr>
          <w:cantSplit w:val="0"/>
          <w:trHeight w:val="8564.376953125033" w:hRule="atLeast"/>
          <w:tblHeader w:val="0"/>
        </w:trPr>
        <w:tc>
          <w:tcPr/>
          <w:p w:rsidR="00000000" w:rsidDel="00000000" w:rsidP="00000000" w:rsidRDefault="00000000" w:rsidRPr="00000000" w14:paraId="0000012F">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30">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131">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i w:val="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132">
            <w:pPr>
              <w:widowControl w:val="0"/>
              <w:tabs>
                <w:tab w:val="left" w:leader="none" w:pos="719"/>
                <w:tab w:val="left" w:leader="none" w:pos="1291"/>
              </w:tabs>
              <w:spacing w:after="0" w:before="1" w:lineRule="auto"/>
              <w:ind w:left="105" w:right="96" w:firstLine="0"/>
              <w:jc w:val="both"/>
              <w:rPr>
                <w:i w:val="1"/>
                <w:sz w:val="24"/>
                <w:szCs w:val="24"/>
              </w:rPr>
            </w:pPr>
            <w:r w:rsidDel="00000000" w:rsidR="00000000" w:rsidRPr="00000000">
              <w:rPr>
                <w:rtl w:val="0"/>
              </w:rPr>
            </w:r>
          </w:p>
        </w:tc>
        <w:tc>
          <w:tcPr/>
          <w:p w:rsidR="00000000" w:rsidDel="00000000" w:rsidP="00000000" w:rsidRDefault="00000000" w:rsidRPr="00000000" w14:paraId="00000133">
            <w:pPr>
              <w:widowControl w:val="0"/>
              <w:spacing w:after="0" w:before="39" w:line="362" w:lineRule="auto"/>
              <w:ind w:right="243"/>
              <w:jc w:val="both"/>
              <w:rPr>
                <w:i w:val="1"/>
                <w:sz w:val="24"/>
                <w:szCs w:val="24"/>
              </w:rPr>
            </w:pPr>
            <w:r w:rsidDel="00000000" w:rsidR="00000000" w:rsidRPr="00000000">
              <w:rPr>
                <w:i w:val="1"/>
                <w:sz w:val="24"/>
                <w:szCs w:val="24"/>
                <w:rtl w:val="0"/>
              </w:rPr>
              <w:t xml:space="preserve">Presentación</w:t>
            </w:r>
            <w:r w:rsidDel="00000000" w:rsidR="00000000" w:rsidRPr="00000000">
              <w:rPr>
                <w:sz w:val="24"/>
                <w:szCs w:val="24"/>
                <w:rtl w:val="0"/>
              </w:rPr>
              <w:t xml:space="preserve"> </w:t>
            </w:r>
            <w:r w:rsidDel="00000000" w:rsidR="00000000" w:rsidRPr="00000000">
              <w:rPr>
                <w:i w:val="1"/>
                <w:sz w:val="24"/>
                <w:szCs w:val="24"/>
                <w:rtl w:val="0"/>
              </w:rPr>
              <w:t xml:space="preserve">final</w:t>
            </w:r>
            <w:r w:rsidDel="00000000" w:rsidR="00000000" w:rsidRPr="00000000">
              <w:rPr>
                <w:sz w:val="24"/>
                <w:szCs w:val="24"/>
                <w:rtl w:val="0"/>
              </w:rPr>
              <w:t xml:space="preserve"> </w:t>
            </w:r>
            <w:r w:rsidDel="00000000" w:rsidR="00000000" w:rsidRPr="00000000">
              <w:rPr>
                <w:i w:val="1"/>
                <w:sz w:val="24"/>
                <w:szCs w:val="24"/>
                <w:rtl w:val="0"/>
              </w:rPr>
              <w:t xml:space="preserve">de</w:t>
            </w:r>
            <w:r w:rsidDel="00000000" w:rsidR="00000000" w:rsidRPr="00000000">
              <w:rPr>
                <w:sz w:val="24"/>
                <w:szCs w:val="24"/>
                <w:rtl w:val="0"/>
              </w:rPr>
              <w:t xml:space="preserve"> </w:t>
            </w:r>
            <w:r w:rsidDel="00000000" w:rsidR="00000000" w:rsidRPr="00000000">
              <w:rPr>
                <w:i w:val="1"/>
                <w:sz w:val="24"/>
                <w:szCs w:val="24"/>
                <w:rtl w:val="0"/>
              </w:rPr>
              <w:t xml:space="preserve">la</w:t>
            </w:r>
            <w:r w:rsidDel="00000000" w:rsidR="00000000" w:rsidRPr="00000000">
              <w:rPr>
                <w:sz w:val="24"/>
                <w:szCs w:val="24"/>
                <w:rtl w:val="0"/>
              </w:rPr>
              <w:t xml:space="preserve"> </w:t>
            </w:r>
            <w:r w:rsidDel="00000000" w:rsidR="00000000" w:rsidRPr="00000000">
              <w:rPr>
                <w:i w:val="1"/>
                <w:sz w:val="24"/>
                <w:szCs w:val="24"/>
                <w:rtl w:val="0"/>
              </w:rPr>
              <w:t xml:space="preserve">solución</w:t>
            </w:r>
          </w:p>
        </w:tc>
        <w:tc>
          <w:tcPr/>
          <w:p w:rsidR="00000000" w:rsidDel="00000000" w:rsidP="00000000" w:rsidRDefault="00000000" w:rsidRPr="00000000" w14:paraId="00000134">
            <w:pPr>
              <w:widowControl w:val="0"/>
              <w:spacing w:after="0" w:before="1" w:line="240" w:lineRule="auto"/>
              <w:ind w:left="110" w:firstLine="0"/>
              <w:jc w:val="both"/>
              <w:rPr>
                <w:i w:val="1"/>
                <w:sz w:val="24"/>
                <w:szCs w:val="24"/>
              </w:rPr>
            </w:pPr>
            <w:r w:rsidDel="00000000" w:rsidR="00000000" w:rsidRPr="00000000">
              <w:rPr>
                <w:i w:val="1"/>
                <w:sz w:val="24"/>
                <w:szCs w:val="24"/>
                <w:rtl w:val="0"/>
              </w:rPr>
              <w:t xml:space="preserve">Preparar y realizar una presentación final del proyecto al cliente y a los stakeholders (comité evaluador). La presentación debe incluir una demostración del software desarrollado, un resumen de los objetivos alcanzados, las funcionalidades implementadas, las mejoras realizadas, los resultados obtenidos, y el impacto esperado en el negocio del cliente. También se abordarán las recomendaciones futuras y el soporte post-implementación.</w:t>
            </w:r>
          </w:p>
        </w:tc>
        <w:tc>
          <w:tcPr/>
          <w:p w:rsidR="00000000" w:rsidDel="00000000" w:rsidP="00000000" w:rsidRDefault="00000000" w:rsidRPr="00000000" w14:paraId="00000135">
            <w:pPr>
              <w:widowControl w:val="0"/>
              <w:tabs>
                <w:tab w:val="left" w:leader="none" w:pos="1291"/>
              </w:tabs>
              <w:spacing w:after="0" w:before="1" w:line="261" w:lineRule="auto"/>
              <w:ind w:left="105" w:right="96" w:firstLine="0"/>
              <w:jc w:val="both"/>
              <w:rPr>
                <w:i w:val="1"/>
                <w:sz w:val="24"/>
                <w:szCs w:val="24"/>
              </w:rPr>
            </w:pPr>
            <w:r w:rsidDel="00000000" w:rsidR="00000000" w:rsidRPr="00000000">
              <w:rPr>
                <w:i w:val="1"/>
                <w:sz w:val="24"/>
                <w:szCs w:val="24"/>
                <w:rtl w:val="0"/>
              </w:rPr>
              <w:t xml:space="preserve">Computadoras, software para presentaciones (powerpoint, canva), acceso a un entorno de demostración del software, equipo audiovisual para la presentación.</w:t>
            </w:r>
          </w:p>
        </w:tc>
        <w:tc>
          <w:tcPr>
            <w:tcBorders>
              <w:right w:color="999999" w:space="0" w:sz="4" w:val="single"/>
            </w:tcBorders>
          </w:tcPr>
          <w:p w:rsidR="00000000" w:rsidDel="00000000" w:rsidP="00000000" w:rsidRDefault="00000000" w:rsidRPr="00000000" w14:paraId="00000136">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1 semana</w:t>
            </w:r>
          </w:p>
        </w:tc>
        <w:tc>
          <w:tcPr>
            <w:tcBorders>
              <w:left w:color="999999" w:space="0" w:sz="4" w:val="single"/>
            </w:tcBorders>
          </w:tcPr>
          <w:p w:rsidR="00000000" w:rsidDel="00000000" w:rsidP="00000000" w:rsidRDefault="00000000" w:rsidRPr="00000000" w14:paraId="00000137">
            <w:pPr>
              <w:widowControl w:val="0"/>
              <w:spacing w:after="0" w:before="1" w:line="240" w:lineRule="auto"/>
              <w:ind w:left="106" w:firstLine="0"/>
              <w:jc w:val="both"/>
              <w:rPr>
                <w:i w:val="1"/>
                <w:sz w:val="24"/>
                <w:szCs w:val="24"/>
              </w:rPr>
            </w:pPr>
            <w:r w:rsidDel="00000000" w:rsidR="00000000" w:rsidRPr="00000000">
              <w:rPr>
                <w:i w:val="1"/>
                <w:sz w:val="24"/>
                <w:szCs w:val="24"/>
                <w:rtl w:val="0"/>
              </w:rPr>
              <w:t xml:space="preserve">Dev Team</w:t>
            </w:r>
          </w:p>
        </w:tc>
        <w:tc>
          <w:tcPr>
            <w:tcBorders>
              <w:bottom w:color="b7b7b7" w:space="0" w:sz="8" w:val="single"/>
            </w:tcBorders>
          </w:tcPr>
          <w:p w:rsidR="00000000" w:rsidDel="00000000" w:rsidP="00000000" w:rsidRDefault="00000000" w:rsidRPr="00000000" w14:paraId="00000138">
            <w:pPr>
              <w:widowControl w:val="0"/>
              <w:spacing w:after="0" w:before="1" w:lineRule="auto"/>
              <w:ind w:left="106" w:right="94" w:firstLine="0"/>
              <w:jc w:val="both"/>
              <w:rPr>
                <w:i w:val="1"/>
                <w:sz w:val="24"/>
                <w:szCs w:val="24"/>
              </w:rPr>
            </w:pPr>
            <w:r w:rsidDel="00000000" w:rsidR="00000000" w:rsidRPr="00000000">
              <w:rPr>
                <w:i w:val="1"/>
                <w:sz w:val="24"/>
                <w:szCs w:val="24"/>
                <w:rtl w:val="0"/>
              </w:rPr>
              <w:t xml:space="preserve">La presentación debe ser clara, concisa y enfocada en los beneficios del software para el cliente, asegurando que todos los puntos clave se comuniquen de manera efectiva. Es importante anticipar posibles preguntas de los stakeholders y preparar respuestas adecuadas. Los desafíos incluyen coordinar la logística de la presentación y asegurar que todos los aspectos técnicos del software funcionen correctamente durante la demostración.</w:t>
            </w:r>
          </w:p>
        </w:tc>
      </w:tr>
    </w:tbl>
    <w:p w:rsidR="00000000" w:rsidDel="00000000" w:rsidP="00000000" w:rsidRDefault="00000000" w:rsidRPr="00000000" w14:paraId="0000013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B">
            <w:pPr>
              <w:rPr>
                <w:b w:val="1"/>
                <w:color w:val="1f3864"/>
                <w:sz w:val="24"/>
                <w:szCs w:val="24"/>
              </w:rPr>
            </w:pPr>
            <w:r w:rsidDel="00000000" w:rsidR="00000000" w:rsidRPr="00000000">
              <w:rPr>
                <w:b w:val="1"/>
                <w:color w:val="1f3864"/>
                <w:sz w:val="24"/>
                <w:szCs w:val="24"/>
                <w:rtl w:val="0"/>
              </w:rPr>
              <w:t xml:space="preserve">8. Carta Gantt </w:t>
            </w:r>
          </w:p>
        </w:tc>
      </w:tr>
    </w:tbl>
    <w:p w:rsidR="00000000" w:rsidDel="00000000" w:rsidP="00000000" w:rsidRDefault="00000000" w:rsidRPr="00000000" w14:paraId="0000013C">
      <w:pPr>
        <w:widowControl w:val="0"/>
        <w:spacing w:after="0" w:before="197" w:line="240" w:lineRule="auto"/>
        <w:rPr>
          <w:sz w:val="24"/>
          <w:szCs w:val="24"/>
        </w:rPr>
      </w:pPr>
      <w:r w:rsidDel="00000000" w:rsidR="00000000" w:rsidRPr="00000000">
        <w:rPr>
          <w:rtl w:val="0"/>
        </w:rPr>
      </w:r>
    </w:p>
    <w:tbl>
      <w:tblPr>
        <w:tblStyle w:val="Table16"/>
        <w:tblpPr w:leftFromText="180" w:rightFromText="180" w:topFromText="180" w:bottomFromText="180" w:vertAnchor="text" w:horzAnchor="text" w:tblpX="-1110" w:tblpY="0"/>
        <w:tblW w:w="10980.0" w:type="dxa"/>
        <w:jc w:val="left"/>
        <w:tblInd w:w="-6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415"/>
        <w:gridCol w:w="390"/>
        <w:gridCol w:w="540"/>
        <w:gridCol w:w="450"/>
        <w:gridCol w:w="480"/>
        <w:gridCol w:w="480"/>
        <w:gridCol w:w="480"/>
        <w:gridCol w:w="480"/>
        <w:gridCol w:w="465"/>
        <w:gridCol w:w="480"/>
        <w:gridCol w:w="480"/>
        <w:gridCol w:w="480"/>
        <w:gridCol w:w="480"/>
        <w:gridCol w:w="480"/>
        <w:gridCol w:w="480"/>
        <w:gridCol w:w="480"/>
        <w:gridCol w:w="480"/>
        <w:gridCol w:w="480"/>
        <w:gridCol w:w="480"/>
        <w:tblGridChange w:id="0">
          <w:tblGrid>
            <w:gridCol w:w="2415"/>
            <w:gridCol w:w="390"/>
            <w:gridCol w:w="540"/>
            <w:gridCol w:w="450"/>
            <w:gridCol w:w="480"/>
            <w:gridCol w:w="480"/>
            <w:gridCol w:w="480"/>
            <w:gridCol w:w="480"/>
            <w:gridCol w:w="465"/>
            <w:gridCol w:w="480"/>
            <w:gridCol w:w="480"/>
            <w:gridCol w:w="480"/>
            <w:gridCol w:w="480"/>
            <w:gridCol w:w="480"/>
            <w:gridCol w:w="480"/>
            <w:gridCol w:w="480"/>
            <w:gridCol w:w="480"/>
            <w:gridCol w:w="480"/>
            <w:gridCol w:w="480"/>
          </w:tblGrid>
        </w:tblGridChange>
      </w:tblGrid>
      <w:tr>
        <w:trPr>
          <w:cantSplit w:val="0"/>
          <w:trHeight w:val="360" w:hRule="atLeast"/>
          <w:tblHeader w:val="0"/>
        </w:trPr>
        <w:tc>
          <w:tcPr>
            <w:vMerge w:val="restart"/>
          </w:tcPr>
          <w:p w:rsidR="00000000" w:rsidDel="00000000" w:rsidP="00000000" w:rsidRDefault="00000000" w:rsidRPr="00000000" w14:paraId="0000013D">
            <w:pPr>
              <w:widowControl w:val="0"/>
              <w:spacing w:after="0" w:before="39" w:line="240" w:lineRule="auto"/>
              <w:ind w:left="254" w:firstLine="0"/>
              <w:rPr>
                <w:b w:val="1"/>
                <w:sz w:val="24"/>
                <w:szCs w:val="24"/>
              </w:rPr>
            </w:pPr>
            <w:r w:rsidDel="00000000" w:rsidR="00000000" w:rsidRPr="00000000">
              <w:rPr>
                <w:b w:val="1"/>
                <w:sz w:val="24"/>
                <w:szCs w:val="24"/>
                <w:rtl w:val="0"/>
              </w:rPr>
              <w:t xml:space="preserve">Actividad</w:t>
            </w:r>
          </w:p>
        </w:tc>
        <w:tc>
          <w:tcPr>
            <w:gridSpan w:val="4"/>
            <w:shd w:fill="e2efd9" w:val="clear"/>
          </w:tcPr>
          <w:p w:rsidR="00000000" w:rsidDel="00000000" w:rsidP="00000000" w:rsidRDefault="00000000" w:rsidRPr="00000000" w14:paraId="0000013E">
            <w:pPr>
              <w:widowControl w:val="0"/>
              <w:spacing w:after="0" w:before="39" w:line="240" w:lineRule="auto"/>
              <w:ind w:left="12" w:firstLine="0"/>
              <w:jc w:val="center"/>
              <w:rPr>
                <w:b w:val="1"/>
                <w:sz w:val="24"/>
                <w:szCs w:val="24"/>
              </w:rPr>
            </w:pPr>
            <w:r w:rsidDel="00000000" w:rsidR="00000000" w:rsidRPr="00000000">
              <w:rPr>
                <w:b w:val="1"/>
                <w:sz w:val="24"/>
                <w:szCs w:val="24"/>
                <w:rtl w:val="0"/>
              </w:rPr>
              <w:t xml:space="preserve">Fase</w:t>
            </w:r>
            <w:r w:rsidDel="00000000" w:rsidR="00000000" w:rsidRPr="00000000">
              <w:rPr>
                <w:sz w:val="24"/>
                <w:szCs w:val="24"/>
                <w:rtl w:val="0"/>
              </w:rPr>
              <w:t xml:space="preserve"> </w:t>
            </w:r>
            <w:r w:rsidDel="00000000" w:rsidR="00000000" w:rsidRPr="00000000">
              <w:rPr>
                <w:b w:val="1"/>
                <w:sz w:val="24"/>
                <w:szCs w:val="24"/>
                <w:rtl w:val="0"/>
              </w:rPr>
              <w:t xml:space="preserve">1</w:t>
            </w:r>
          </w:p>
        </w:tc>
        <w:tc>
          <w:tcPr>
            <w:gridSpan w:val="11"/>
            <w:shd w:fill="fff2cc" w:val="clear"/>
          </w:tcPr>
          <w:p w:rsidR="00000000" w:rsidDel="00000000" w:rsidP="00000000" w:rsidRDefault="00000000" w:rsidRPr="00000000" w14:paraId="00000142">
            <w:pPr>
              <w:widowControl w:val="0"/>
              <w:spacing w:after="0" w:before="39" w:line="240" w:lineRule="auto"/>
              <w:ind w:left="26" w:firstLine="0"/>
              <w:jc w:val="center"/>
              <w:rPr>
                <w:b w:val="1"/>
                <w:sz w:val="24"/>
                <w:szCs w:val="24"/>
              </w:rPr>
            </w:pPr>
            <w:r w:rsidDel="00000000" w:rsidR="00000000" w:rsidRPr="00000000">
              <w:rPr>
                <w:b w:val="1"/>
                <w:sz w:val="24"/>
                <w:szCs w:val="24"/>
                <w:rtl w:val="0"/>
              </w:rPr>
              <w:t xml:space="preserve">Fase</w:t>
            </w:r>
            <w:r w:rsidDel="00000000" w:rsidR="00000000" w:rsidRPr="00000000">
              <w:rPr>
                <w:sz w:val="24"/>
                <w:szCs w:val="24"/>
                <w:rtl w:val="0"/>
              </w:rPr>
              <w:t xml:space="preserve"> </w:t>
            </w:r>
            <w:r w:rsidDel="00000000" w:rsidR="00000000" w:rsidRPr="00000000">
              <w:rPr>
                <w:b w:val="1"/>
                <w:sz w:val="24"/>
                <w:szCs w:val="24"/>
                <w:rtl w:val="0"/>
              </w:rPr>
              <w:t xml:space="preserve">2</w:t>
            </w:r>
          </w:p>
        </w:tc>
        <w:tc>
          <w:tcPr>
            <w:gridSpan w:val="3"/>
            <w:shd w:fill="f4cccc" w:val="clear"/>
          </w:tcPr>
          <w:p w:rsidR="00000000" w:rsidDel="00000000" w:rsidP="00000000" w:rsidRDefault="00000000" w:rsidRPr="00000000" w14:paraId="0000014D">
            <w:pPr>
              <w:widowControl w:val="0"/>
              <w:spacing w:after="0" w:before="39" w:line="240" w:lineRule="auto"/>
              <w:ind w:left="35" w:firstLine="0"/>
              <w:jc w:val="center"/>
              <w:rPr>
                <w:b w:val="1"/>
                <w:sz w:val="24"/>
                <w:szCs w:val="24"/>
              </w:rPr>
            </w:pPr>
            <w:r w:rsidDel="00000000" w:rsidR="00000000" w:rsidRPr="00000000">
              <w:rPr>
                <w:b w:val="1"/>
                <w:sz w:val="24"/>
                <w:szCs w:val="24"/>
                <w:rtl w:val="0"/>
              </w:rPr>
              <w:t xml:space="preserve">Fase</w:t>
            </w:r>
            <w:r w:rsidDel="00000000" w:rsidR="00000000" w:rsidRPr="00000000">
              <w:rPr>
                <w:sz w:val="24"/>
                <w:szCs w:val="24"/>
                <w:rtl w:val="0"/>
              </w:rPr>
              <w:t xml:space="preserve"> </w:t>
            </w:r>
            <w:r w:rsidDel="00000000" w:rsidR="00000000" w:rsidRPr="00000000">
              <w:rPr>
                <w:b w:val="1"/>
                <w:sz w:val="24"/>
                <w:szCs w:val="24"/>
                <w:rtl w:val="0"/>
              </w:rPr>
              <w:t xml:space="preserve">3</w:t>
            </w:r>
          </w:p>
        </w:tc>
      </w:tr>
      <w:tr>
        <w:trPr>
          <w:cantSplit w:val="0"/>
          <w:trHeight w:val="48.62890625000006" w:hRule="atLeast"/>
          <w:tblHeader w:val="0"/>
        </w:trPr>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151">
            <w:pPr>
              <w:widowControl w:val="0"/>
              <w:spacing w:after="0" w:before="39" w:line="360" w:lineRule="auto"/>
              <w:ind w:left="253" w:right="186"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tc>
        <w:tc>
          <w:tcPr/>
          <w:p w:rsidR="00000000" w:rsidDel="00000000" w:rsidP="00000000" w:rsidRDefault="00000000" w:rsidRPr="00000000" w14:paraId="00000152">
            <w:pPr>
              <w:widowControl w:val="0"/>
              <w:spacing w:after="0" w:before="39" w:line="360" w:lineRule="auto"/>
              <w:ind w:left="253" w:right="177"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2</w:t>
            </w:r>
            <w:r w:rsidDel="00000000" w:rsidR="00000000" w:rsidRPr="00000000">
              <w:rPr>
                <w:rtl w:val="0"/>
              </w:rPr>
            </w:r>
          </w:p>
        </w:tc>
        <w:tc>
          <w:tcPr/>
          <w:p w:rsidR="00000000" w:rsidDel="00000000" w:rsidP="00000000" w:rsidRDefault="00000000" w:rsidRPr="00000000" w14:paraId="00000153">
            <w:pPr>
              <w:widowControl w:val="0"/>
              <w:spacing w:after="0" w:before="39" w:line="360" w:lineRule="auto"/>
              <w:ind w:left="253" w:right="176"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3</w:t>
            </w:r>
            <w:r w:rsidDel="00000000" w:rsidR="00000000" w:rsidRPr="00000000">
              <w:rPr>
                <w:rtl w:val="0"/>
              </w:rPr>
            </w:r>
          </w:p>
        </w:tc>
        <w:tc>
          <w:tcPr/>
          <w:p w:rsidR="00000000" w:rsidDel="00000000" w:rsidP="00000000" w:rsidRDefault="00000000" w:rsidRPr="00000000" w14:paraId="00000154">
            <w:pPr>
              <w:widowControl w:val="0"/>
              <w:spacing w:after="0" w:before="39" w:line="360" w:lineRule="auto"/>
              <w:ind w:left="254" w:right="181"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4</w:t>
            </w:r>
            <w:r w:rsidDel="00000000" w:rsidR="00000000" w:rsidRPr="00000000">
              <w:rPr>
                <w:rtl w:val="0"/>
              </w:rPr>
            </w:r>
          </w:p>
        </w:tc>
        <w:tc>
          <w:tcPr/>
          <w:p w:rsidR="00000000" w:rsidDel="00000000" w:rsidP="00000000" w:rsidRDefault="00000000" w:rsidRPr="00000000" w14:paraId="00000155">
            <w:pPr>
              <w:widowControl w:val="0"/>
              <w:spacing w:after="0" w:before="39" w:line="360" w:lineRule="auto"/>
              <w:ind w:left="254" w:right="176"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5</w:t>
            </w:r>
            <w:r w:rsidDel="00000000" w:rsidR="00000000" w:rsidRPr="00000000">
              <w:rPr>
                <w:rtl w:val="0"/>
              </w:rPr>
            </w:r>
          </w:p>
        </w:tc>
        <w:tc>
          <w:tcPr/>
          <w:p w:rsidR="00000000" w:rsidDel="00000000" w:rsidP="00000000" w:rsidRDefault="00000000" w:rsidRPr="00000000" w14:paraId="00000156">
            <w:pPr>
              <w:widowControl w:val="0"/>
              <w:spacing w:after="0" w:before="39" w:line="360" w:lineRule="auto"/>
              <w:ind w:left="249" w:right="181"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6</w:t>
            </w:r>
            <w:r w:rsidDel="00000000" w:rsidR="00000000" w:rsidRPr="00000000">
              <w:rPr>
                <w:rtl w:val="0"/>
              </w:rPr>
            </w:r>
          </w:p>
        </w:tc>
        <w:tc>
          <w:tcPr/>
          <w:p w:rsidR="00000000" w:rsidDel="00000000" w:rsidP="00000000" w:rsidRDefault="00000000" w:rsidRPr="00000000" w14:paraId="00000157">
            <w:pPr>
              <w:widowControl w:val="0"/>
              <w:spacing w:after="0" w:before="39" w:line="360" w:lineRule="auto"/>
              <w:ind w:left="249" w:right="181"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7</w:t>
            </w:r>
            <w:r w:rsidDel="00000000" w:rsidR="00000000" w:rsidRPr="00000000">
              <w:rPr>
                <w:rtl w:val="0"/>
              </w:rPr>
            </w:r>
          </w:p>
        </w:tc>
        <w:tc>
          <w:tcPr/>
          <w:p w:rsidR="00000000" w:rsidDel="00000000" w:rsidP="00000000" w:rsidRDefault="00000000" w:rsidRPr="00000000" w14:paraId="00000158">
            <w:pPr>
              <w:widowControl w:val="0"/>
              <w:spacing w:after="0" w:before="39" w:line="360" w:lineRule="auto"/>
              <w:ind w:left="249" w:right="175"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8</w:t>
            </w:r>
            <w:r w:rsidDel="00000000" w:rsidR="00000000" w:rsidRPr="00000000">
              <w:rPr>
                <w:rtl w:val="0"/>
              </w:rPr>
            </w:r>
          </w:p>
        </w:tc>
        <w:tc>
          <w:tcPr/>
          <w:p w:rsidR="00000000" w:rsidDel="00000000" w:rsidP="00000000" w:rsidRDefault="00000000" w:rsidRPr="00000000" w14:paraId="00000159">
            <w:pPr>
              <w:widowControl w:val="0"/>
              <w:spacing w:after="0" w:before="39" w:line="360" w:lineRule="auto"/>
              <w:ind w:left="255" w:right="175"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9</w:t>
            </w:r>
            <w:r w:rsidDel="00000000" w:rsidR="00000000" w:rsidRPr="00000000">
              <w:rPr>
                <w:rtl w:val="0"/>
              </w:rPr>
            </w:r>
          </w:p>
        </w:tc>
        <w:tc>
          <w:tcPr/>
          <w:p w:rsidR="00000000" w:rsidDel="00000000" w:rsidP="00000000" w:rsidRDefault="00000000" w:rsidRPr="00000000" w14:paraId="0000015A">
            <w:pPr>
              <w:widowControl w:val="0"/>
              <w:spacing w:after="0" w:before="39" w:line="360" w:lineRule="auto"/>
              <w:ind w:left="255" w:right="175"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5B">
            <w:pPr>
              <w:widowControl w:val="0"/>
              <w:spacing w:after="0" w:line="195" w:lineRule="auto"/>
              <w:ind w:left="79" w:right="2" w:firstLine="0"/>
              <w:jc w:val="center"/>
              <w:rPr>
                <w:b w:val="1"/>
                <w:sz w:val="24"/>
                <w:szCs w:val="24"/>
              </w:rPr>
            </w:pPr>
            <w:r w:rsidDel="00000000" w:rsidR="00000000" w:rsidRPr="00000000">
              <w:rPr>
                <w:b w:val="1"/>
                <w:color w:val="595959"/>
                <w:sz w:val="24"/>
                <w:szCs w:val="24"/>
                <w:rtl w:val="0"/>
              </w:rPr>
              <w:t xml:space="preserve">0</w:t>
            </w:r>
            <w:r w:rsidDel="00000000" w:rsidR="00000000" w:rsidRPr="00000000">
              <w:rPr>
                <w:rtl w:val="0"/>
              </w:rPr>
            </w:r>
          </w:p>
        </w:tc>
        <w:tc>
          <w:tcPr/>
          <w:p w:rsidR="00000000" w:rsidDel="00000000" w:rsidP="00000000" w:rsidRDefault="00000000" w:rsidRPr="00000000" w14:paraId="0000015C">
            <w:pPr>
              <w:widowControl w:val="0"/>
              <w:spacing w:after="0" w:before="39" w:line="360" w:lineRule="auto"/>
              <w:ind w:left="255" w:right="175"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5D">
            <w:pPr>
              <w:widowControl w:val="0"/>
              <w:spacing w:after="0" w:line="195" w:lineRule="auto"/>
              <w:ind w:left="79" w:right="1" w:firstLine="0"/>
              <w:jc w:val="center"/>
              <w:rPr>
                <w:b w:val="1"/>
                <w:sz w:val="24"/>
                <w:szCs w:val="24"/>
              </w:rPr>
            </w:pPr>
            <w:r w:rsidDel="00000000" w:rsidR="00000000" w:rsidRPr="00000000">
              <w:rPr>
                <w:b w:val="1"/>
                <w:color w:val="595959"/>
                <w:sz w:val="24"/>
                <w:szCs w:val="24"/>
                <w:rtl w:val="0"/>
              </w:rPr>
              <w:t xml:space="preserve">1</w:t>
            </w:r>
            <w:r w:rsidDel="00000000" w:rsidR="00000000" w:rsidRPr="00000000">
              <w:rPr>
                <w:rtl w:val="0"/>
              </w:rPr>
            </w:r>
          </w:p>
        </w:tc>
        <w:tc>
          <w:tcPr/>
          <w:p w:rsidR="00000000" w:rsidDel="00000000" w:rsidP="00000000" w:rsidRDefault="00000000" w:rsidRPr="00000000" w14:paraId="0000015E">
            <w:pPr>
              <w:widowControl w:val="0"/>
              <w:spacing w:after="0" w:before="39" w:line="360" w:lineRule="auto"/>
              <w:ind w:left="255" w:right="175"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5F">
            <w:pPr>
              <w:widowControl w:val="0"/>
              <w:spacing w:after="0" w:line="195" w:lineRule="auto"/>
              <w:ind w:left="79" w:right="1" w:firstLine="0"/>
              <w:jc w:val="center"/>
              <w:rPr>
                <w:b w:val="1"/>
                <w:sz w:val="24"/>
                <w:szCs w:val="24"/>
              </w:rPr>
            </w:pPr>
            <w:r w:rsidDel="00000000" w:rsidR="00000000" w:rsidRPr="00000000">
              <w:rPr>
                <w:b w:val="1"/>
                <w:color w:val="595959"/>
                <w:sz w:val="24"/>
                <w:szCs w:val="24"/>
                <w:rtl w:val="0"/>
              </w:rPr>
              <w:t xml:space="preserve">2</w:t>
            </w:r>
            <w:r w:rsidDel="00000000" w:rsidR="00000000" w:rsidRPr="00000000">
              <w:rPr>
                <w:rtl w:val="0"/>
              </w:rPr>
            </w:r>
          </w:p>
        </w:tc>
        <w:tc>
          <w:tcPr/>
          <w:p w:rsidR="00000000" w:rsidDel="00000000" w:rsidP="00000000" w:rsidRDefault="00000000" w:rsidRPr="00000000" w14:paraId="00000160">
            <w:pPr>
              <w:widowControl w:val="0"/>
              <w:spacing w:after="0" w:before="39" w:line="360" w:lineRule="auto"/>
              <w:ind w:left="255" w:right="179"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61">
            <w:pPr>
              <w:widowControl w:val="0"/>
              <w:spacing w:after="0" w:line="195" w:lineRule="auto"/>
              <w:ind w:left="75" w:right="2" w:firstLine="0"/>
              <w:jc w:val="center"/>
              <w:rPr>
                <w:b w:val="1"/>
                <w:sz w:val="24"/>
                <w:szCs w:val="24"/>
              </w:rPr>
            </w:pPr>
            <w:r w:rsidDel="00000000" w:rsidR="00000000" w:rsidRPr="00000000">
              <w:rPr>
                <w:b w:val="1"/>
                <w:color w:val="595959"/>
                <w:sz w:val="24"/>
                <w:szCs w:val="24"/>
                <w:rtl w:val="0"/>
              </w:rPr>
              <w:t xml:space="preserve">3</w:t>
            </w:r>
            <w:r w:rsidDel="00000000" w:rsidR="00000000" w:rsidRPr="00000000">
              <w:rPr>
                <w:rtl w:val="0"/>
              </w:rPr>
            </w:r>
          </w:p>
        </w:tc>
        <w:tc>
          <w:tcPr/>
          <w:p w:rsidR="00000000" w:rsidDel="00000000" w:rsidP="00000000" w:rsidRDefault="00000000" w:rsidRPr="00000000" w14:paraId="00000162">
            <w:pPr>
              <w:widowControl w:val="0"/>
              <w:spacing w:after="0" w:before="39" w:line="360" w:lineRule="auto"/>
              <w:ind w:left="255" w:right="174"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63">
            <w:pPr>
              <w:widowControl w:val="0"/>
              <w:spacing w:after="0" w:line="195" w:lineRule="auto"/>
              <w:ind w:left="79" w:right="1" w:firstLine="0"/>
              <w:jc w:val="center"/>
              <w:rPr>
                <w:b w:val="1"/>
                <w:sz w:val="24"/>
                <w:szCs w:val="24"/>
              </w:rPr>
            </w:pPr>
            <w:r w:rsidDel="00000000" w:rsidR="00000000" w:rsidRPr="00000000">
              <w:rPr>
                <w:b w:val="1"/>
                <w:color w:val="595959"/>
                <w:sz w:val="24"/>
                <w:szCs w:val="24"/>
                <w:rtl w:val="0"/>
              </w:rPr>
              <w:t xml:space="preserve">4</w:t>
            </w:r>
            <w:r w:rsidDel="00000000" w:rsidR="00000000" w:rsidRPr="00000000">
              <w:rPr>
                <w:rtl w:val="0"/>
              </w:rPr>
            </w:r>
          </w:p>
        </w:tc>
        <w:tc>
          <w:tcPr/>
          <w:p w:rsidR="00000000" w:rsidDel="00000000" w:rsidP="00000000" w:rsidRDefault="00000000" w:rsidRPr="00000000" w14:paraId="00000164">
            <w:pPr>
              <w:widowControl w:val="0"/>
              <w:spacing w:after="0" w:before="39" w:line="360" w:lineRule="auto"/>
              <w:ind w:left="256" w:right="174"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65">
            <w:pPr>
              <w:widowControl w:val="0"/>
              <w:spacing w:after="0" w:line="195" w:lineRule="auto"/>
              <w:ind w:left="79" w:firstLine="0"/>
              <w:jc w:val="center"/>
              <w:rPr>
                <w:b w:val="1"/>
                <w:sz w:val="24"/>
                <w:szCs w:val="24"/>
              </w:rPr>
            </w:pPr>
            <w:r w:rsidDel="00000000" w:rsidR="00000000" w:rsidRPr="00000000">
              <w:rPr>
                <w:b w:val="1"/>
                <w:color w:val="595959"/>
                <w:sz w:val="24"/>
                <w:szCs w:val="24"/>
                <w:rtl w:val="0"/>
              </w:rPr>
              <w:t xml:space="preserve">5</w:t>
            </w:r>
            <w:r w:rsidDel="00000000" w:rsidR="00000000" w:rsidRPr="00000000">
              <w:rPr>
                <w:rtl w:val="0"/>
              </w:rPr>
            </w:r>
          </w:p>
        </w:tc>
        <w:tc>
          <w:tcPr/>
          <w:p w:rsidR="00000000" w:rsidDel="00000000" w:rsidP="00000000" w:rsidRDefault="00000000" w:rsidRPr="00000000" w14:paraId="00000166">
            <w:pPr>
              <w:widowControl w:val="0"/>
              <w:spacing w:after="0" w:before="39" w:line="360" w:lineRule="auto"/>
              <w:ind w:left="256" w:right="179"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67">
            <w:pPr>
              <w:widowControl w:val="0"/>
              <w:spacing w:after="0" w:line="195" w:lineRule="auto"/>
              <w:ind w:left="75" w:right="1" w:firstLine="0"/>
              <w:jc w:val="center"/>
              <w:rPr>
                <w:b w:val="1"/>
                <w:sz w:val="24"/>
                <w:szCs w:val="24"/>
              </w:rPr>
            </w:pPr>
            <w:r w:rsidDel="00000000" w:rsidR="00000000" w:rsidRPr="00000000">
              <w:rPr>
                <w:b w:val="1"/>
                <w:color w:val="595959"/>
                <w:sz w:val="24"/>
                <w:szCs w:val="24"/>
                <w:rtl w:val="0"/>
              </w:rPr>
              <w:t xml:space="preserve">6</w:t>
            </w:r>
            <w:r w:rsidDel="00000000" w:rsidR="00000000" w:rsidRPr="00000000">
              <w:rPr>
                <w:rtl w:val="0"/>
              </w:rPr>
            </w:r>
          </w:p>
        </w:tc>
        <w:tc>
          <w:tcPr/>
          <w:p w:rsidR="00000000" w:rsidDel="00000000" w:rsidP="00000000" w:rsidRDefault="00000000" w:rsidRPr="00000000" w14:paraId="00000168">
            <w:pPr>
              <w:widowControl w:val="0"/>
              <w:spacing w:after="0" w:before="39" w:line="360" w:lineRule="auto"/>
              <w:ind w:left="256" w:right="174"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69">
            <w:pPr>
              <w:widowControl w:val="0"/>
              <w:spacing w:after="0" w:line="195" w:lineRule="auto"/>
              <w:ind w:left="79" w:firstLine="0"/>
              <w:jc w:val="center"/>
              <w:rPr>
                <w:b w:val="1"/>
                <w:sz w:val="24"/>
                <w:szCs w:val="24"/>
              </w:rPr>
            </w:pPr>
            <w:r w:rsidDel="00000000" w:rsidR="00000000" w:rsidRPr="00000000">
              <w:rPr>
                <w:b w:val="1"/>
                <w:color w:val="595959"/>
                <w:sz w:val="24"/>
                <w:szCs w:val="24"/>
                <w:rtl w:val="0"/>
              </w:rPr>
              <w:t xml:space="preserve">7</w:t>
            </w:r>
            <w:r w:rsidDel="00000000" w:rsidR="00000000" w:rsidRPr="00000000">
              <w:rPr>
                <w:rtl w:val="0"/>
              </w:rPr>
            </w:r>
          </w:p>
        </w:tc>
        <w:tc>
          <w:tcPr/>
          <w:p w:rsidR="00000000" w:rsidDel="00000000" w:rsidP="00000000" w:rsidRDefault="00000000" w:rsidRPr="00000000" w14:paraId="0000016A">
            <w:pPr>
              <w:widowControl w:val="0"/>
              <w:spacing w:after="0" w:before="39" w:line="360" w:lineRule="auto"/>
              <w:ind w:left="256" w:right="179" w:hanging="6.000000000000014"/>
              <w:jc w:val="center"/>
              <w:rPr>
                <w:b w:val="1"/>
                <w:sz w:val="24"/>
                <w:szCs w:val="24"/>
              </w:rPr>
            </w:pPr>
            <w:r w:rsidDel="00000000" w:rsidR="00000000" w:rsidRPr="00000000">
              <w:rPr>
                <w:b w:val="1"/>
                <w:color w:val="595959"/>
                <w:sz w:val="24"/>
                <w:szCs w:val="24"/>
                <w:rtl w:val="0"/>
              </w:rPr>
              <w:t xml:space="preserve">S</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1</w:t>
            </w:r>
            <w:r w:rsidDel="00000000" w:rsidR="00000000" w:rsidRPr="00000000">
              <w:rPr>
                <w:rtl w:val="0"/>
              </w:rPr>
            </w:r>
          </w:p>
          <w:p w:rsidR="00000000" w:rsidDel="00000000" w:rsidP="00000000" w:rsidRDefault="00000000" w:rsidRPr="00000000" w14:paraId="0000016B">
            <w:pPr>
              <w:widowControl w:val="0"/>
              <w:spacing w:after="0" w:line="195" w:lineRule="auto"/>
              <w:ind w:left="75" w:firstLine="0"/>
              <w:jc w:val="center"/>
              <w:rPr>
                <w:b w:val="1"/>
                <w:sz w:val="24"/>
                <w:szCs w:val="24"/>
              </w:rPr>
            </w:pPr>
            <w:r w:rsidDel="00000000" w:rsidR="00000000" w:rsidRPr="00000000">
              <w:rPr>
                <w:b w:val="1"/>
                <w:color w:val="595959"/>
                <w:sz w:val="24"/>
                <w:szCs w:val="24"/>
                <w:rtl w:val="0"/>
              </w:rPr>
              <w:t xml:space="preserve">8</w:t>
            </w:r>
            <w:r w:rsidDel="00000000" w:rsidR="00000000" w:rsidRPr="00000000">
              <w:rPr>
                <w:rtl w:val="0"/>
              </w:rPr>
            </w:r>
          </w:p>
        </w:tc>
      </w:tr>
      <w:tr>
        <w:trPr>
          <w:cantSplit w:val="0"/>
          <w:trHeight w:val="386.9999999999891" w:hRule="atLeast"/>
          <w:tblHeader w:val="0"/>
        </w:trPr>
        <w:tc>
          <w:tcPr/>
          <w:p w:rsidR="00000000" w:rsidDel="00000000" w:rsidP="00000000" w:rsidRDefault="00000000" w:rsidRPr="00000000" w14:paraId="0000016C">
            <w:pPr>
              <w:widowControl w:val="0"/>
              <w:spacing w:after="0" w:before="44" w:line="240" w:lineRule="auto"/>
              <w:rPr>
                <w:i w:val="1"/>
                <w:color w:val="434343"/>
                <w:sz w:val="24"/>
                <w:szCs w:val="24"/>
              </w:rPr>
            </w:pPr>
            <w:r w:rsidDel="00000000" w:rsidR="00000000" w:rsidRPr="00000000">
              <w:rPr>
                <w:i w:val="1"/>
                <w:color w:val="434343"/>
                <w:sz w:val="24"/>
                <w:szCs w:val="24"/>
                <w:rtl w:val="0"/>
              </w:rPr>
              <w:t xml:space="preserve">Análisis</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del Caso</w:t>
            </w:r>
          </w:p>
        </w:tc>
        <w:tc>
          <w:tcPr>
            <w:shd w:fill="d9ead3" w:val="clear"/>
          </w:tcPr>
          <w:p w:rsidR="00000000" w:rsidDel="00000000" w:rsidP="00000000" w:rsidRDefault="00000000" w:rsidRPr="00000000" w14:paraId="0000016D">
            <w:pPr>
              <w:widowControl w:val="0"/>
              <w:spacing w:after="0" w:line="240" w:lineRule="auto"/>
              <w:rPr>
                <w:sz w:val="24"/>
                <w:szCs w:val="24"/>
              </w:rPr>
            </w:pPr>
            <w:r w:rsidDel="00000000" w:rsidR="00000000" w:rsidRPr="00000000">
              <w:rPr>
                <w:rtl w:val="0"/>
              </w:rPr>
            </w:r>
          </w:p>
        </w:tc>
        <w:tc>
          <w:tcPr>
            <w:shd w:fill="d9ead3" w:val="clear"/>
          </w:tcPr>
          <w:p w:rsidR="00000000" w:rsidDel="00000000" w:rsidP="00000000" w:rsidRDefault="00000000" w:rsidRPr="00000000" w14:paraId="0000016E">
            <w:pPr>
              <w:widowControl w:val="0"/>
              <w:spacing w:after="0" w:line="240" w:lineRule="auto"/>
              <w:rPr>
                <w:sz w:val="24"/>
                <w:szCs w:val="24"/>
              </w:rPr>
            </w:pPr>
            <w:r w:rsidDel="00000000" w:rsidR="00000000" w:rsidRPr="00000000">
              <w:rPr>
                <w:rtl w:val="0"/>
              </w:rPr>
            </w:r>
          </w:p>
        </w:tc>
        <w:tc>
          <w:tcPr>
            <w:shd w:fill="d9ead3" w:val="clear"/>
          </w:tcPr>
          <w:p w:rsidR="00000000" w:rsidDel="00000000" w:rsidP="00000000" w:rsidRDefault="00000000" w:rsidRPr="00000000" w14:paraId="0000016F">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0">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1">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2">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3">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4">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5">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6">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7">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8">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9">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A">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B">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C">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D">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7E">
            <w:pPr>
              <w:widowControl w:val="0"/>
              <w:spacing w:after="0" w:line="240" w:lineRule="auto"/>
              <w:rPr>
                <w:sz w:val="24"/>
                <w:szCs w:val="24"/>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7F">
            <w:pPr>
              <w:widowControl w:val="0"/>
              <w:tabs>
                <w:tab w:val="left" w:leader="none" w:pos="1028"/>
              </w:tabs>
              <w:spacing w:after="0" w:before="39" w:line="360" w:lineRule="auto"/>
              <w:ind w:right="242"/>
              <w:rPr>
                <w:i w:val="1"/>
                <w:color w:val="434343"/>
                <w:sz w:val="24"/>
                <w:szCs w:val="24"/>
              </w:rPr>
            </w:pPr>
            <w:r w:rsidDel="00000000" w:rsidR="00000000" w:rsidRPr="00000000">
              <w:rPr>
                <w:i w:val="1"/>
                <w:color w:val="434343"/>
                <w:sz w:val="24"/>
                <w:szCs w:val="24"/>
                <w:rtl w:val="0"/>
              </w:rPr>
              <w:t xml:space="preserve">Definición</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Visión y</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cuatro pilares</w:t>
            </w:r>
          </w:p>
        </w:tc>
        <w:tc>
          <w:tcPr/>
          <w:p w:rsidR="00000000" w:rsidDel="00000000" w:rsidP="00000000" w:rsidRDefault="00000000" w:rsidRPr="00000000" w14:paraId="0000018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1">
            <w:pPr>
              <w:widowControl w:val="0"/>
              <w:spacing w:after="0" w:line="240" w:lineRule="auto"/>
              <w:rPr>
                <w:sz w:val="24"/>
                <w:szCs w:val="24"/>
              </w:rPr>
            </w:pPr>
            <w:r w:rsidDel="00000000" w:rsidR="00000000" w:rsidRPr="00000000">
              <w:rPr>
                <w:rtl w:val="0"/>
              </w:rPr>
            </w:r>
          </w:p>
        </w:tc>
        <w:tc>
          <w:tcPr>
            <w:shd w:fill="d9ead3" w:val="clear"/>
          </w:tcPr>
          <w:p w:rsidR="00000000" w:rsidDel="00000000" w:rsidP="00000000" w:rsidRDefault="00000000" w:rsidRPr="00000000" w14:paraId="0000018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8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1">
            <w:pPr>
              <w:widowControl w:val="0"/>
              <w:spacing w:after="0" w:line="240" w:lineRule="auto"/>
              <w:rPr>
                <w:sz w:val="24"/>
                <w:szCs w:val="24"/>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192">
            <w:pPr>
              <w:widowControl w:val="0"/>
              <w:tabs>
                <w:tab w:val="left" w:leader="none" w:pos="1023"/>
              </w:tabs>
              <w:spacing w:after="0" w:before="39" w:line="360" w:lineRule="auto"/>
              <w:ind w:right="242"/>
              <w:rPr>
                <w:i w:val="1"/>
                <w:color w:val="434343"/>
                <w:sz w:val="24"/>
                <w:szCs w:val="24"/>
              </w:rPr>
            </w:pPr>
            <w:r w:rsidDel="00000000" w:rsidR="00000000" w:rsidRPr="00000000">
              <w:rPr>
                <w:i w:val="1"/>
                <w:color w:val="434343"/>
                <w:sz w:val="24"/>
                <w:szCs w:val="24"/>
                <w:rtl w:val="0"/>
              </w:rPr>
              <w:t xml:space="preserve">Épicas</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e</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Historias</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de usuario</w:t>
            </w:r>
          </w:p>
        </w:tc>
        <w:tc>
          <w:tcPr/>
          <w:p w:rsidR="00000000" w:rsidDel="00000000" w:rsidP="00000000" w:rsidRDefault="00000000" w:rsidRPr="00000000" w14:paraId="0000019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4">
            <w:pPr>
              <w:widowControl w:val="0"/>
              <w:spacing w:after="0" w:line="240" w:lineRule="auto"/>
              <w:rPr>
                <w:sz w:val="24"/>
                <w:szCs w:val="24"/>
              </w:rPr>
            </w:pPr>
            <w:r w:rsidDel="00000000" w:rsidR="00000000" w:rsidRPr="00000000">
              <w:rPr>
                <w:rtl w:val="0"/>
              </w:rPr>
            </w:r>
          </w:p>
        </w:tc>
        <w:tc>
          <w:tcPr>
            <w:shd w:fill="d9ead3" w:val="clear"/>
          </w:tcPr>
          <w:p w:rsidR="00000000" w:rsidDel="00000000" w:rsidP="00000000" w:rsidRDefault="00000000" w:rsidRPr="00000000" w14:paraId="00000195">
            <w:pPr>
              <w:widowControl w:val="0"/>
              <w:spacing w:after="0" w:line="240" w:lineRule="auto"/>
              <w:rPr>
                <w:sz w:val="24"/>
                <w:szCs w:val="24"/>
              </w:rPr>
            </w:pPr>
            <w:r w:rsidDel="00000000" w:rsidR="00000000" w:rsidRPr="00000000">
              <w:rPr>
                <w:rtl w:val="0"/>
              </w:rPr>
            </w:r>
          </w:p>
        </w:tc>
        <w:tc>
          <w:tcPr>
            <w:shd w:fill="d9ead3" w:val="clear"/>
          </w:tcPr>
          <w:p w:rsidR="00000000" w:rsidDel="00000000" w:rsidP="00000000" w:rsidRDefault="00000000" w:rsidRPr="00000000" w14:paraId="0000019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9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4">
            <w:pPr>
              <w:widowControl w:val="0"/>
              <w:spacing w:after="0" w:line="240" w:lineRule="auto"/>
              <w:rPr>
                <w:sz w:val="24"/>
                <w:szCs w:val="24"/>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5">
            <w:pPr>
              <w:widowControl w:val="0"/>
              <w:spacing w:after="0" w:before="39" w:line="240" w:lineRule="auto"/>
              <w:rPr>
                <w:i w:val="1"/>
                <w:color w:val="434343"/>
                <w:sz w:val="24"/>
                <w:szCs w:val="24"/>
              </w:rPr>
            </w:pPr>
            <w:r w:rsidDel="00000000" w:rsidR="00000000" w:rsidRPr="00000000">
              <w:rPr>
                <w:i w:val="1"/>
                <w:color w:val="434343"/>
                <w:sz w:val="24"/>
                <w:szCs w:val="24"/>
                <w:rtl w:val="0"/>
              </w:rPr>
              <w:t xml:space="preserve">Product Backlog</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Priorizado</w:t>
            </w:r>
          </w:p>
        </w:tc>
        <w:tc>
          <w:tcPr/>
          <w:p w:rsidR="00000000" w:rsidDel="00000000" w:rsidP="00000000" w:rsidRDefault="00000000" w:rsidRPr="00000000" w14:paraId="000001A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8">
            <w:pPr>
              <w:widowControl w:val="0"/>
              <w:spacing w:after="0" w:line="240" w:lineRule="auto"/>
              <w:rPr>
                <w:sz w:val="24"/>
                <w:szCs w:val="24"/>
              </w:rPr>
            </w:pPr>
            <w:r w:rsidDel="00000000" w:rsidR="00000000" w:rsidRPr="00000000">
              <w:rPr>
                <w:rtl w:val="0"/>
              </w:rPr>
            </w:r>
          </w:p>
        </w:tc>
        <w:tc>
          <w:tcPr>
            <w:shd w:fill="d9ead3" w:val="clear"/>
          </w:tcPr>
          <w:p w:rsidR="00000000" w:rsidDel="00000000" w:rsidP="00000000" w:rsidRDefault="00000000" w:rsidRPr="00000000" w14:paraId="000001A9">
            <w:pPr>
              <w:widowControl w:val="0"/>
              <w:spacing w:after="0" w:line="240" w:lineRule="auto"/>
              <w:rPr>
                <w:sz w:val="24"/>
                <w:szCs w:val="24"/>
                <w:shd w:fill="b6d7a8" w:val="clear"/>
              </w:rPr>
            </w:pPr>
            <w:r w:rsidDel="00000000" w:rsidR="00000000" w:rsidRPr="00000000">
              <w:rPr>
                <w:rtl w:val="0"/>
              </w:rPr>
            </w:r>
          </w:p>
        </w:tc>
        <w:tc>
          <w:tcPr>
            <w:shd w:fill="ffffff" w:val="clear"/>
          </w:tcPr>
          <w:p w:rsidR="00000000" w:rsidDel="00000000" w:rsidP="00000000" w:rsidRDefault="00000000" w:rsidRPr="00000000" w14:paraId="000001A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A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7">
            <w:pPr>
              <w:widowControl w:val="0"/>
              <w:spacing w:after="0" w:line="240" w:lineRule="auto"/>
              <w:rPr>
                <w:sz w:val="24"/>
                <w:szCs w:val="24"/>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B8">
            <w:pPr>
              <w:widowControl w:val="0"/>
              <w:tabs>
                <w:tab w:val="left" w:leader="none" w:pos="620"/>
                <w:tab w:val="left" w:leader="none" w:pos="981"/>
              </w:tabs>
              <w:spacing w:after="0" w:before="1" w:line="360" w:lineRule="auto"/>
              <w:ind w:right="242"/>
              <w:rPr>
                <w:i w:val="1"/>
                <w:color w:val="434343"/>
                <w:sz w:val="24"/>
                <w:szCs w:val="24"/>
              </w:rPr>
            </w:pPr>
            <w:r w:rsidDel="00000000" w:rsidR="00000000" w:rsidRPr="00000000">
              <w:rPr>
                <w:b w:val="1"/>
                <w:i w:val="1"/>
                <w:color w:val="434343"/>
                <w:sz w:val="24"/>
                <w:szCs w:val="24"/>
                <w:rtl w:val="0"/>
              </w:rPr>
              <w:t xml:space="preserve">Sprint</w:t>
            </w:r>
            <w:r w:rsidDel="00000000" w:rsidR="00000000" w:rsidRPr="00000000">
              <w:rPr>
                <w:b w:val="1"/>
                <w:color w:val="434343"/>
                <w:sz w:val="24"/>
                <w:szCs w:val="24"/>
                <w:rtl w:val="0"/>
              </w:rPr>
              <w:t xml:space="preserve"> </w:t>
            </w:r>
            <w:r w:rsidDel="00000000" w:rsidR="00000000" w:rsidRPr="00000000">
              <w:rPr>
                <w:b w:val="1"/>
                <w:i w:val="1"/>
                <w:color w:val="434343"/>
                <w:sz w:val="24"/>
                <w:szCs w:val="24"/>
                <w:rtl w:val="0"/>
              </w:rPr>
              <w:t xml:space="preserve">1:</w:t>
            </w:r>
            <w:r w:rsidDel="00000000" w:rsidR="00000000" w:rsidRPr="00000000">
              <w:rPr>
                <w:i w:val="1"/>
                <w:color w:val="434343"/>
                <w:sz w:val="24"/>
                <w:szCs w:val="24"/>
                <w:rtl w:val="0"/>
              </w:rPr>
              <w:t xml:space="preserve"> [M-05]: Login</w:t>
            </w:r>
          </w:p>
        </w:tc>
        <w:tc>
          <w:tcPr/>
          <w:p w:rsidR="00000000" w:rsidDel="00000000" w:rsidP="00000000" w:rsidRDefault="00000000" w:rsidRPr="00000000" w14:paraId="000001B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C">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1B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B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A">
            <w:pPr>
              <w:widowControl w:val="0"/>
              <w:spacing w:after="0" w:line="240" w:lineRule="auto"/>
              <w:rPr>
                <w:sz w:val="24"/>
                <w:szCs w:val="24"/>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CB">
            <w:pPr>
              <w:widowControl w:val="0"/>
              <w:tabs>
                <w:tab w:val="left" w:leader="none" w:pos="976"/>
              </w:tabs>
              <w:spacing w:after="0" w:before="39" w:line="240" w:lineRule="auto"/>
              <w:rPr>
                <w:i w:val="1"/>
                <w:color w:val="434343"/>
                <w:sz w:val="24"/>
                <w:szCs w:val="24"/>
              </w:rPr>
            </w:pPr>
            <w:r w:rsidDel="00000000" w:rsidR="00000000" w:rsidRPr="00000000">
              <w:rPr>
                <w:b w:val="1"/>
                <w:i w:val="1"/>
                <w:color w:val="434343"/>
                <w:sz w:val="24"/>
                <w:szCs w:val="24"/>
                <w:rtl w:val="0"/>
              </w:rPr>
              <w:t xml:space="preserve">Sprint 2:</w:t>
            </w:r>
            <w:r w:rsidDel="00000000" w:rsidR="00000000" w:rsidRPr="00000000">
              <w:rPr>
                <w:i w:val="1"/>
                <w:color w:val="434343"/>
                <w:sz w:val="24"/>
                <w:szCs w:val="24"/>
                <w:rtl w:val="0"/>
              </w:rPr>
              <w:t xml:space="preserve"> [M-01]: Gestión de inventario y recursos del cliente</w:t>
            </w:r>
          </w:p>
        </w:tc>
        <w:tc>
          <w:tcPr/>
          <w:p w:rsidR="00000000" w:rsidDel="00000000" w:rsidP="00000000" w:rsidRDefault="00000000" w:rsidRPr="00000000" w14:paraId="000001C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CF">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1D0">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1D1">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1D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DD">
            <w:pPr>
              <w:widowControl w:val="0"/>
              <w:spacing w:after="0" w:line="240" w:lineRule="auto"/>
              <w:rPr>
                <w:sz w:val="24"/>
                <w:szCs w:val="24"/>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DE">
            <w:pPr>
              <w:widowControl w:val="0"/>
              <w:tabs>
                <w:tab w:val="left" w:leader="none" w:pos="976"/>
              </w:tabs>
              <w:spacing w:after="0" w:before="39" w:line="240" w:lineRule="auto"/>
              <w:rPr>
                <w:i w:val="1"/>
                <w:color w:val="434343"/>
                <w:sz w:val="24"/>
                <w:szCs w:val="24"/>
              </w:rPr>
            </w:pPr>
            <w:r w:rsidDel="00000000" w:rsidR="00000000" w:rsidRPr="00000000">
              <w:rPr>
                <w:b w:val="1"/>
                <w:i w:val="1"/>
                <w:color w:val="434343"/>
                <w:sz w:val="24"/>
                <w:szCs w:val="24"/>
                <w:rtl w:val="0"/>
              </w:rPr>
              <w:t xml:space="preserve">Sprint</w:t>
            </w:r>
            <w:r w:rsidDel="00000000" w:rsidR="00000000" w:rsidRPr="00000000">
              <w:rPr>
                <w:b w:val="1"/>
                <w:color w:val="434343"/>
                <w:sz w:val="24"/>
                <w:szCs w:val="24"/>
                <w:rtl w:val="0"/>
              </w:rPr>
              <w:t xml:space="preserve"> </w:t>
            </w:r>
            <w:r w:rsidDel="00000000" w:rsidR="00000000" w:rsidRPr="00000000">
              <w:rPr>
                <w:b w:val="1"/>
                <w:i w:val="1"/>
                <w:color w:val="434343"/>
                <w:sz w:val="24"/>
                <w:szCs w:val="24"/>
                <w:rtl w:val="0"/>
              </w:rPr>
              <w:t xml:space="preserve">3: </w:t>
            </w:r>
            <w:r w:rsidDel="00000000" w:rsidR="00000000" w:rsidRPr="00000000">
              <w:rPr>
                <w:i w:val="1"/>
                <w:color w:val="434343"/>
                <w:sz w:val="24"/>
                <w:szCs w:val="24"/>
                <w:rtl w:val="0"/>
              </w:rPr>
              <w:t xml:space="preserve">[M-02]: Análisis financiero - API.</w:t>
            </w:r>
          </w:p>
        </w:tc>
        <w:tc>
          <w:tcPr/>
          <w:p w:rsidR="00000000" w:rsidDel="00000000" w:rsidP="00000000" w:rsidRDefault="00000000" w:rsidRPr="00000000" w14:paraId="000001D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5">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1E6">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1E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E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0">
            <w:pPr>
              <w:widowControl w:val="0"/>
              <w:spacing w:after="0" w:line="240" w:lineRule="auto"/>
              <w:rPr>
                <w:sz w:val="24"/>
                <w:szCs w:val="24"/>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F1">
            <w:pPr>
              <w:widowControl w:val="0"/>
              <w:tabs>
                <w:tab w:val="left" w:leader="none" w:pos="976"/>
              </w:tabs>
              <w:spacing w:after="0" w:before="39" w:line="240" w:lineRule="auto"/>
              <w:rPr>
                <w:i w:val="1"/>
                <w:color w:val="434343"/>
                <w:sz w:val="24"/>
                <w:szCs w:val="24"/>
              </w:rPr>
            </w:pPr>
            <w:r w:rsidDel="00000000" w:rsidR="00000000" w:rsidRPr="00000000">
              <w:rPr>
                <w:b w:val="1"/>
                <w:i w:val="1"/>
                <w:color w:val="434343"/>
                <w:sz w:val="24"/>
                <w:szCs w:val="24"/>
                <w:rtl w:val="0"/>
              </w:rPr>
              <w:t xml:space="preserve">Sprint</w:t>
            </w:r>
            <w:r w:rsidDel="00000000" w:rsidR="00000000" w:rsidRPr="00000000">
              <w:rPr>
                <w:b w:val="1"/>
                <w:color w:val="434343"/>
                <w:sz w:val="24"/>
                <w:szCs w:val="24"/>
                <w:rtl w:val="0"/>
              </w:rPr>
              <w:t xml:space="preserve"> </w:t>
            </w:r>
            <w:r w:rsidDel="00000000" w:rsidR="00000000" w:rsidRPr="00000000">
              <w:rPr>
                <w:b w:val="1"/>
                <w:i w:val="1"/>
                <w:color w:val="434343"/>
                <w:sz w:val="24"/>
                <w:szCs w:val="24"/>
                <w:rtl w:val="0"/>
              </w:rPr>
              <w:t xml:space="preserve">4:</w:t>
            </w:r>
            <w:r w:rsidDel="00000000" w:rsidR="00000000" w:rsidRPr="00000000">
              <w:rPr>
                <w:i w:val="1"/>
                <w:color w:val="434343"/>
                <w:sz w:val="24"/>
                <w:szCs w:val="24"/>
                <w:rtl w:val="0"/>
              </w:rPr>
              <w:t xml:space="preserve"> [M-03]:  Gestión de proveedores.</w:t>
            </w:r>
          </w:p>
        </w:tc>
        <w:tc>
          <w:tcPr/>
          <w:p w:rsidR="00000000" w:rsidDel="00000000" w:rsidP="00000000" w:rsidRDefault="00000000" w:rsidRPr="00000000" w14:paraId="000001F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A">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1FB">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1F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1F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3">
            <w:pPr>
              <w:widowControl w:val="0"/>
              <w:spacing w:after="0" w:line="240" w:lineRule="auto"/>
              <w:rPr>
                <w:sz w:val="24"/>
                <w:szCs w:val="24"/>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204">
            <w:pPr>
              <w:widowControl w:val="0"/>
              <w:tabs>
                <w:tab w:val="left" w:leader="none" w:pos="976"/>
              </w:tabs>
              <w:spacing w:after="0" w:before="39" w:line="240" w:lineRule="auto"/>
              <w:rPr>
                <w:i w:val="1"/>
                <w:color w:val="434343"/>
                <w:sz w:val="24"/>
                <w:szCs w:val="24"/>
              </w:rPr>
            </w:pPr>
            <w:r w:rsidDel="00000000" w:rsidR="00000000" w:rsidRPr="00000000">
              <w:rPr>
                <w:b w:val="1"/>
                <w:i w:val="1"/>
                <w:color w:val="434343"/>
                <w:sz w:val="24"/>
                <w:szCs w:val="24"/>
                <w:rtl w:val="0"/>
              </w:rPr>
              <w:t xml:space="preserve">Sprint 5:</w:t>
            </w:r>
            <w:r w:rsidDel="00000000" w:rsidR="00000000" w:rsidRPr="00000000">
              <w:rPr>
                <w:i w:val="1"/>
                <w:color w:val="434343"/>
                <w:sz w:val="24"/>
                <w:szCs w:val="24"/>
                <w:rtl w:val="0"/>
              </w:rPr>
              <w:t xml:space="preserve">  [M-04]: Historial de movimientos del producto</w:t>
            </w:r>
          </w:p>
        </w:tc>
        <w:tc>
          <w:tcPr/>
          <w:p w:rsidR="00000000" w:rsidDel="00000000" w:rsidP="00000000" w:rsidRDefault="00000000" w:rsidRPr="00000000" w14:paraId="0000020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0F">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210">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21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6">
            <w:pPr>
              <w:widowControl w:val="0"/>
              <w:spacing w:after="0" w:line="240" w:lineRule="auto"/>
              <w:rPr>
                <w:sz w:val="24"/>
                <w:szCs w:val="24"/>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217">
            <w:pPr>
              <w:widowControl w:val="0"/>
              <w:tabs>
                <w:tab w:val="left" w:leader="none" w:pos="976"/>
              </w:tabs>
              <w:spacing w:after="0" w:before="39" w:line="240" w:lineRule="auto"/>
              <w:rPr>
                <w:i w:val="1"/>
                <w:color w:val="434343"/>
                <w:sz w:val="24"/>
                <w:szCs w:val="24"/>
              </w:rPr>
            </w:pPr>
            <w:r w:rsidDel="00000000" w:rsidR="00000000" w:rsidRPr="00000000">
              <w:rPr>
                <w:b w:val="1"/>
                <w:i w:val="1"/>
                <w:color w:val="434343"/>
                <w:sz w:val="24"/>
                <w:szCs w:val="24"/>
                <w:rtl w:val="0"/>
              </w:rPr>
              <w:t xml:space="preserve">Sprint 6:</w:t>
            </w:r>
            <w:r w:rsidDel="00000000" w:rsidR="00000000" w:rsidRPr="00000000">
              <w:rPr>
                <w:i w:val="1"/>
                <w:color w:val="434343"/>
                <w:sz w:val="24"/>
                <w:szCs w:val="24"/>
                <w:rtl w:val="0"/>
              </w:rPr>
              <w:t xml:space="preserve"> Implementar módulos de mejoras</w:t>
            </w:r>
          </w:p>
        </w:tc>
        <w:tc>
          <w:tcPr/>
          <w:p w:rsidR="00000000" w:rsidDel="00000000" w:rsidP="00000000" w:rsidRDefault="00000000" w:rsidRPr="00000000" w14:paraId="0000021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9">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A">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1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4">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225">
            <w:pPr>
              <w:widowControl w:val="0"/>
              <w:spacing w:after="0" w:line="240" w:lineRule="auto"/>
              <w:rPr>
                <w:sz w:val="24"/>
                <w:szCs w:val="24"/>
              </w:rPr>
            </w:pPr>
            <w:r w:rsidDel="00000000" w:rsidR="00000000" w:rsidRPr="00000000">
              <w:rPr>
                <w:rtl w:val="0"/>
              </w:rPr>
            </w:r>
          </w:p>
        </w:tc>
        <w:tc>
          <w:tcPr>
            <w:shd w:fill="fff2cc" w:val="clear"/>
          </w:tcPr>
          <w:p w:rsidR="00000000" w:rsidDel="00000000" w:rsidP="00000000" w:rsidRDefault="00000000" w:rsidRPr="00000000" w14:paraId="0000022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9">
            <w:pPr>
              <w:widowControl w:val="0"/>
              <w:spacing w:after="0" w:line="240" w:lineRule="auto"/>
              <w:rPr>
                <w:sz w:val="24"/>
                <w:szCs w:val="24"/>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2A">
            <w:pPr>
              <w:widowControl w:val="0"/>
              <w:spacing w:after="0" w:before="39" w:line="240" w:lineRule="auto"/>
              <w:rPr>
                <w:i w:val="1"/>
                <w:color w:val="434343"/>
                <w:sz w:val="24"/>
                <w:szCs w:val="24"/>
              </w:rPr>
            </w:pPr>
            <w:r w:rsidDel="00000000" w:rsidR="00000000" w:rsidRPr="00000000">
              <w:rPr>
                <w:i w:val="1"/>
                <w:color w:val="434343"/>
                <w:sz w:val="24"/>
                <w:szCs w:val="24"/>
                <w:rtl w:val="0"/>
              </w:rPr>
              <w:t xml:space="preserve">Validación</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y verificación</w:t>
            </w:r>
          </w:p>
        </w:tc>
        <w:tc>
          <w:tcPr/>
          <w:p w:rsidR="00000000" w:rsidDel="00000000" w:rsidP="00000000" w:rsidRDefault="00000000" w:rsidRPr="00000000" w14:paraId="0000022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C">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D">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E">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2F">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0">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1">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2">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3">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4">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5">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6">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7">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8">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9">
            <w:pPr>
              <w:widowControl w:val="0"/>
              <w:spacing w:after="0" w:line="240" w:lineRule="auto"/>
              <w:rPr>
                <w:sz w:val="24"/>
                <w:szCs w:val="24"/>
              </w:rPr>
            </w:pPr>
            <w:r w:rsidDel="00000000" w:rsidR="00000000" w:rsidRPr="00000000">
              <w:rPr>
                <w:rtl w:val="0"/>
              </w:rPr>
            </w:r>
          </w:p>
        </w:tc>
        <w:tc>
          <w:tcPr>
            <w:shd w:fill="f4cccc" w:val="clear"/>
          </w:tcPr>
          <w:p w:rsidR="00000000" w:rsidDel="00000000" w:rsidP="00000000" w:rsidRDefault="00000000" w:rsidRPr="00000000" w14:paraId="0000023A">
            <w:pPr>
              <w:widowControl w:val="0"/>
              <w:spacing w:after="0" w:line="240" w:lineRule="auto"/>
              <w:rPr>
                <w:sz w:val="24"/>
                <w:szCs w:val="24"/>
              </w:rPr>
            </w:pPr>
            <w:r w:rsidDel="00000000" w:rsidR="00000000" w:rsidRPr="00000000">
              <w:rPr>
                <w:rtl w:val="0"/>
              </w:rPr>
            </w:r>
          </w:p>
        </w:tc>
        <w:tc>
          <w:tcPr>
            <w:shd w:fill="f4cccc" w:val="clear"/>
          </w:tcPr>
          <w:p w:rsidR="00000000" w:rsidDel="00000000" w:rsidP="00000000" w:rsidRDefault="00000000" w:rsidRPr="00000000" w14:paraId="0000023B">
            <w:pPr>
              <w:widowControl w:val="0"/>
              <w:spacing w:after="0" w:line="240" w:lineRule="auto"/>
              <w:rPr>
                <w:sz w:val="24"/>
                <w:szCs w:val="24"/>
              </w:rPr>
            </w:pPr>
            <w:r w:rsidDel="00000000" w:rsidR="00000000" w:rsidRPr="00000000">
              <w:rPr>
                <w:rtl w:val="0"/>
              </w:rPr>
            </w:r>
          </w:p>
        </w:tc>
        <w:tc>
          <w:tcPr>
            <w:shd w:fill="ffffff" w:val="clear"/>
          </w:tcPr>
          <w:p w:rsidR="00000000" w:rsidDel="00000000" w:rsidP="00000000" w:rsidRDefault="00000000" w:rsidRPr="00000000" w14:paraId="0000023C">
            <w:pPr>
              <w:widowControl w:val="0"/>
              <w:spacing w:after="0" w:line="240" w:lineRule="auto"/>
              <w:rPr>
                <w:sz w:val="24"/>
                <w:szCs w:val="24"/>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3D">
            <w:pPr>
              <w:widowControl w:val="0"/>
              <w:spacing w:after="0" w:before="39" w:line="362" w:lineRule="auto"/>
              <w:ind w:right="243"/>
              <w:rPr>
                <w:i w:val="1"/>
                <w:color w:val="434343"/>
                <w:sz w:val="24"/>
                <w:szCs w:val="24"/>
              </w:rPr>
            </w:pPr>
            <w:r w:rsidDel="00000000" w:rsidR="00000000" w:rsidRPr="00000000">
              <w:rPr>
                <w:i w:val="1"/>
                <w:color w:val="434343"/>
                <w:sz w:val="24"/>
                <w:szCs w:val="24"/>
                <w:rtl w:val="0"/>
              </w:rPr>
              <w:t xml:space="preserve">Presentación</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final</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de</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la</w:t>
            </w:r>
            <w:r w:rsidDel="00000000" w:rsidR="00000000" w:rsidRPr="00000000">
              <w:rPr>
                <w:color w:val="434343"/>
                <w:sz w:val="24"/>
                <w:szCs w:val="24"/>
                <w:rtl w:val="0"/>
              </w:rPr>
              <w:t xml:space="preserve"> </w:t>
            </w:r>
            <w:r w:rsidDel="00000000" w:rsidR="00000000" w:rsidRPr="00000000">
              <w:rPr>
                <w:i w:val="1"/>
                <w:color w:val="434343"/>
                <w:sz w:val="24"/>
                <w:szCs w:val="24"/>
                <w:rtl w:val="0"/>
              </w:rPr>
              <w:t xml:space="preserve">solución</w:t>
            </w:r>
          </w:p>
        </w:tc>
        <w:tc>
          <w:tcPr/>
          <w:p w:rsidR="00000000" w:rsidDel="00000000" w:rsidP="00000000" w:rsidRDefault="00000000" w:rsidRPr="00000000" w14:paraId="0000023E">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3F">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0">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1">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2">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3">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4">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5">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6">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7">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8">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9">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A">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B">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C">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D">
            <w:pPr>
              <w:widowControl w:val="0"/>
              <w:spacing w:after="0" w:line="240" w:lineRule="auto"/>
              <w:rPr>
                <w:sz w:val="24"/>
                <w:szCs w:val="24"/>
              </w:rPr>
            </w:pPr>
            <w:r w:rsidDel="00000000" w:rsidR="00000000" w:rsidRPr="00000000">
              <w:rPr>
                <w:rtl w:val="0"/>
              </w:rPr>
            </w:r>
          </w:p>
        </w:tc>
        <w:tc>
          <w:tcPr/>
          <w:p w:rsidR="00000000" w:rsidDel="00000000" w:rsidP="00000000" w:rsidRDefault="00000000" w:rsidRPr="00000000" w14:paraId="0000024E">
            <w:pPr>
              <w:widowControl w:val="0"/>
              <w:spacing w:after="0" w:line="240" w:lineRule="auto"/>
              <w:rPr>
                <w:sz w:val="24"/>
                <w:szCs w:val="24"/>
              </w:rPr>
            </w:pPr>
            <w:r w:rsidDel="00000000" w:rsidR="00000000" w:rsidRPr="00000000">
              <w:rPr>
                <w:rtl w:val="0"/>
              </w:rPr>
            </w:r>
          </w:p>
        </w:tc>
        <w:tc>
          <w:tcPr>
            <w:shd w:fill="f4cccc" w:val="clear"/>
          </w:tcPr>
          <w:p w:rsidR="00000000" w:rsidDel="00000000" w:rsidP="00000000" w:rsidRDefault="00000000" w:rsidRPr="00000000" w14:paraId="0000024F">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250">
      <w:pPr>
        <w:rPr/>
        <w:sectPr>
          <w:headerReference r:id="rId8" w:type="default"/>
          <w:foot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251">
      <w:pPr>
        <w:widowControl w:val="0"/>
        <w:spacing w:after="0" w:line="240" w:lineRule="auto"/>
        <w:rPr>
          <w:b w:val="1"/>
          <w:sz w:val="24"/>
          <w:szCs w:val="24"/>
        </w:rPr>
        <w:sectPr>
          <w:type w:val="nextPage"/>
          <w:pgSz w:h="16838" w:w="11906" w:orient="portrait"/>
          <w:pgMar w:bottom="700" w:top="1140" w:left="480" w:right="300" w:header="595" w:footer="433"/>
        </w:sect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sectPr>
      <w:type w:val="continuous"/>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4">
          <w:pPr>
            <w:spacing w:after="0" w:lineRule="auto"/>
            <w:jc w:val="cente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55">
          <w:pPr>
            <w:spacing w:after="0" w:lineRule="auto"/>
            <w:jc w:val="cente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6">
          <w:pPr>
            <w:jc w:val="center"/>
            <w:rPr>
              <w:rFonts w:ascii="Century Gothic" w:cs="Century Gothic" w:eastAsia="Century Gothic" w:hAnsi="Century Gothic"/>
              <w:b w:val="1"/>
              <w:sz w:val="30"/>
              <w:szCs w:val="3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523875</wp:posOffset>
                </wp:positionH>
                <wp:positionV relativeFrom="paragraph">
                  <wp:posOffset>19050</wp:posOffset>
                </wp:positionV>
                <wp:extent cx="1996440" cy="428625"/>
                <wp:effectExtent b="0" l="0" r="0" t="0"/>
                <wp:wrapSquare wrapText="bothSides" distB="0" distT="0" distL="0" distR="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tc>
    </w:tr>
  </w:tbl>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DW37NMvSkLtrXdukis2L0bCOjQ==">CgMxLjA4AHIhMWFibkZMLVRiZnVwZFZLRk9XVHJISDNSN2tZOWZQZ3Bj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