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 w:lin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閱前提醒</w:t>
      </w:r>
    </w:p>
    <w:p w:rsidR="00000000" w:rsidDel="00000000" w:rsidP="00000000" w:rsidRDefault="00000000" w:rsidRPr="00000000" w14:paraId="00000002">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1.公司的產品因為有內用外敷與身心整合，這就受政府的食品、藥物與化妝品法令所規範，主要是絕對不能涉及「宣稱具備醫療效果」，否則就是觸法，輕則無效，那是「涉嫌虛偽誇大」；如果有效果，還罰更重，屬於「未持有醫療證照卻執行醫療行為」，也就是說，造假還罰便宜點，最低四萬了事，真有效果的話，那罰更重，直接五萬以上。</w:t>
      </w:r>
    </w:p>
    <w:p w:rsidR="00000000" w:rsidDel="00000000" w:rsidP="00000000" w:rsidRDefault="00000000" w:rsidRPr="00000000" w14:paraId="00000003">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2.考察政府執行這件事的標準，裁罰主要原則是</w:t>
      </w:r>
    </w:p>
    <w:p w:rsidR="00000000" w:rsidDel="00000000" w:rsidP="00000000" w:rsidRDefault="00000000" w:rsidRPr="00000000" w14:paraId="00000004">
      <w:pPr>
        <w:numPr>
          <w:ilvl w:val="0"/>
          <w:numId w:val="1"/>
        </w:numPr>
        <w:spacing w:after="0" w:afterAutospacing="0" w:before="20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沒有進行過實驗證明過療效，且提交檢驗報告書、領取政府證書、有許可證號的產品，宣傳時一律不能宣稱療效。</w:t>
      </w:r>
    </w:p>
    <w:p w:rsidR="00000000" w:rsidDel="00000000" w:rsidP="00000000" w:rsidRDefault="00000000" w:rsidRPr="00000000" w14:paraId="00000005">
      <w:pPr>
        <w:numPr>
          <w:ilvl w:val="0"/>
          <w:numId w:val="1"/>
        </w:numPr>
        <w:spacing w:before="0" w:beforeAutospacing="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療效的概念是指「對於身心狀態的改變有正面描述詞彙」，所以「改善體質」，不可以講，「改善」一詞太正面了，講成「調整體質」就沒事，因為調整比較中性。</w:t>
      </w:r>
    </w:p>
    <w:p w:rsidR="00000000" w:rsidDel="00000000" w:rsidP="00000000" w:rsidRDefault="00000000" w:rsidRPr="00000000" w14:paraId="00000006">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3.但第二點的第二項是「只有個大概的原則而欠細節」，多數時候是公務員自由心證，這些人不見得具備正確法律素養，沒準還是聘僱人員，可是權力很大，說裁罰就裁罰，所以更容易變成文字獄。</w:t>
      </w:r>
    </w:p>
    <w:p w:rsidR="00000000" w:rsidDel="00000000" w:rsidP="00000000" w:rsidRDefault="00000000" w:rsidRPr="00000000" w14:paraId="00000007">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4.文章會被檢舉除了內容以外還有很多的原因，同業檢舉、部落客尋仇、檢舉達人吃飽太閒、衛生局承辦人員的業績壓力等等，尤其只要有檢舉公務員就一定得處理，基本上就是隨時會被瘋狗咬。</w:t>
      </w:r>
    </w:p>
    <w:p w:rsidR="00000000" w:rsidDel="00000000" w:rsidP="00000000" w:rsidRDefault="00000000" w:rsidRPr="00000000" w14:paraId="00000008">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5.幸好，多數時候若只是第一次觸犯，有老實去說明，就有機會沒事。</w:t>
      </w:r>
    </w:p>
    <w:p w:rsidR="00000000" w:rsidDel="00000000" w:rsidP="00000000" w:rsidRDefault="00000000" w:rsidRPr="00000000" w14:paraId="00000009">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我檢查裁罰案例，政府主要重點檢查項目是產品說明與廣告，所以我們官網的產品介紹才要優先改。至於問題回應的新版格式，其實目前回應概分三部份：1.說明可能成因、2.提示覺察方向，3.給配方。小渱原本希望大家要更加側重覺察，這其實是正確的，剛好比較容易迴避文字獄。</w:t>
      </w:r>
    </w:p>
    <w:p w:rsidR="00000000" w:rsidDel="00000000" w:rsidP="00000000" w:rsidRDefault="00000000" w:rsidRPr="00000000" w14:paraId="0000000A">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因為真正可能被裁罰的部份是配方那邊多解釋了花晶的功效，只要改成直接給配方，並標示說「這是協助覺察」，那高機率沒事。因為只要抓緊公開宣傳時都主張「這些花晶是協助冥想、自我覺察幫助開悟用的，本來就沒宣稱可以改善情緒或身體健康。」那基本上，就比較可以規避裁罰。這也是目前官網對FAQ的修改重點。</w:t>
      </w:r>
    </w:p>
    <w:p w:rsidR="00000000" w:rsidDel="00000000" w:rsidP="00000000" w:rsidRDefault="00000000" w:rsidRPr="00000000" w14:paraId="0000000B">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本篇撰文原則的建制，主要參考台北市政府「食品藥物管理科-衛生稽查公告」：</w:t>
      </w:r>
    </w:p>
    <w:p w:rsidR="00000000" w:rsidDel="00000000" w:rsidP="00000000" w:rsidRDefault="00000000" w:rsidRPr="00000000" w14:paraId="0000000C">
      <w:pPr>
        <w:spacing w:before="200" w:line="240" w:lineRule="auto"/>
        <w:rPr>
          <w:sz w:val="24"/>
          <w:szCs w:val="24"/>
        </w:rPr>
      </w:pPr>
      <w:hyperlink r:id="rId6">
        <w:r w:rsidDel="00000000" w:rsidR="00000000" w:rsidRPr="00000000">
          <w:rPr>
            <w:color w:val="1155cc"/>
            <w:sz w:val="24"/>
            <w:szCs w:val="24"/>
            <w:u w:val="single"/>
            <w:rtl w:val="0"/>
          </w:rPr>
          <w:t xml:space="preserve">https://health.gov.taipei/News.aspx?n=13A23138C06A3532&amp;sms=8E7386D329C4B210</w:t>
        </w:r>
      </w:hyperlink>
      <w:r w:rsidDel="00000000" w:rsidR="00000000" w:rsidRPr="00000000">
        <w:rPr>
          <w:rtl w:val="0"/>
        </w:rPr>
      </w:r>
    </w:p>
    <w:p w:rsidR="00000000" w:rsidDel="00000000" w:rsidP="00000000" w:rsidRDefault="00000000" w:rsidRPr="00000000" w14:paraId="0000000D">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政府網站往往因為主政者更迭而改動，可能日後失效，所以就是針對「食品藥物管理科的衛生稽查公告」當關鍵字去搜尋。</w:t>
      </w:r>
    </w:p>
    <w:p w:rsidR="00000000" w:rsidDel="00000000" w:rsidP="00000000" w:rsidRDefault="00000000" w:rsidRPr="00000000" w14:paraId="0000000E">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這些公告的寫法是，公務員會摘出觸法的文句，並說明觸犯法條，比如〈109年11月份處理化粧品違規廣告處罰案件統計表〉第七案：</w:t>
      </w:r>
    </w:p>
    <w:p w:rsidR="00000000" w:rsidDel="00000000" w:rsidP="00000000" w:rsidRDefault="00000000" w:rsidRPr="00000000" w14:paraId="0000000F">
      <w:pPr>
        <w:spacing w:before="200" w:line="240" w:lineRule="auto"/>
        <w:ind w:left="566.9291338582675" w:firstLine="5.196850393700885"/>
        <w:rPr>
          <w:sz w:val="24"/>
          <w:szCs w:val="24"/>
        </w:rPr>
      </w:pPr>
      <w:r w:rsidDel="00000000" w:rsidR="00000000" w:rsidRPr="00000000">
        <w:rPr>
          <w:rFonts w:ascii="Arial Unicode MS" w:cs="Arial Unicode MS" w:eastAsia="Arial Unicode MS" w:hAnsi="Arial Unicode MS"/>
          <w:sz w:val="24"/>
          <w:szCs w:val="24"/>
          <w:rtl w:val="0"/>
        </w:rPr>
        <w:t xml:space="preserve">受處分人蔡O農於臉書網站(網址：https://www.facebook.com/halomavis/posts/3582354848452075、https://www.facebook.com/197905746897019/posts/3602927773061449/，下載日期：109年10月20、22日)刊登「Feldapotheke植物胎盤爆水面霜」、「韓國DR.PEPTI+肉毒天絲胜肽黃金面霜」化粧品廣告，內容刊載略以：「…抗氧化…」、「…肉毒…激活細胞…改善肌膚鬆弛現象…淡斑…」等詞句，涉及誇大，違反化粧品衛生安全管理法第10條第1項規定，案經民眾於109年10月19、21日先後向臺北市政府單一申訴系統檢舉。</w:t>
      </w:r>
    </w:p>
    <w:p w:rsidR="00000000" w:rsidDel="00000000" w:rsidP="00000000" w:rsidRDefault="00000000" w:rsidRPr="00000000" w14:paraId="00000010">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因為公務員都會把有問題的部份摘錄出來，所以看這些觸法的文句就可以知道我們使用哪些用字容易觸法。</w:t>
      </w:r>
    </w:p>
    <w:p w:rsidR="00000000" w:rsidDel="00000000" w:rsidP="00000000" w:rsidRDefault="00000000" w:rsidRPr="00000000" w14:paraId="00000011">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光用這個例子就可以知道「抗氧化」不能用、「激活細胞」不能用、「改善肌膚鬆弛」不能用、「淡斑」不能用，但這些其實都是療癒師行文常用的文句。</w:t>
      </w:r>
    </w:p>
    <w:p w:rsidR="00000000" w:rsidDel="00000000" w:rsidP="00000000" w:rsidRDefault="00000000" w:rsidRPr="00000000" w14:paraId="00000012">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而且注意這個案例，是寫在臉書上，亦即是說「只是在臉書講講也會觸法」。這個案例又是被民眾檢舉，公務員非處理不可，足以證明，瘋狗確實到處都有。</w:t>
      </w:r>
    </w:p>
    <w:p w:rsidR="00000000" w:rsidDel="00000000" w:rsidP="00000000" w:rsidRDefault="00000000" w:rsidRPr="00000000" w14:paraId="00000013">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這個案例受裁罰對象是個人，但檢查裁罰案例可知，大財團甚至是專業做生技產品的財團，也都會被罰，人家也不是沒有法務，也不是沒有內部審核，一樣搞不定這件事。</w:t>
      </w:r>
    </w:p>
    <w:p w:rsidR="00000000" w:rsidDel="00000000" w:rsidP="00000000" w:rsidRDefault="00000000" w:rsidRPr="00000000" w14:paraId="00000014">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重點還是在於療癒師必須自行建立風險意識，不然一個不留神就觸法。</w:t>
      </w:r>
    </w:p>
    <w:p w:rsidR="00000000" w:rsidDel="00000000" w:rsidP="00000000" w:rsidRDefault="00000000" w:rsidRPr="00000000" w14:paraId="00000015">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目前彙整用了可能會被罰錢且療癒師行文常無意間觸犯的行為，共有五種：</w:t>
      </w:r>
    </w:p>
    <w:p w:rsidR="00000000" w:rsidDel="00000000" w:rsidP="00000000" w:rsidRDefault="00000000" w:rsidRPr="00000000" w14:paraId="00000016">
      <w:pPr>
        <w:spacing w:before="200" w:line="240" w:lineRule="auto"/>
        <w:rPr>
          <w:sz w:val="24"/>
          <w:szCs w:val="24"/>
        </w:rPr>
      </w:pPr>
      <w:r w:rsidDel="00000000" w:rsidR="00000000" w:rsidRPr="00000000">
        <w:rPr>
          <w:rtl w:val="0"/>
        </w:rPr>
      </w:r>
    </w:p>
    <w:p w:rsidR="00000000" w:rsidDel="00000000" w:rsidP="00000000" w:rsidRDefault="00000000" w:rsidRPr="00000000" w14:paraId="00000017">
      <w:pPr>
        <w:pStyle w:val="Heading3"/>
        <w:spacing w:before="200" w:line="240" w:lineRule="auto"/>
        <w:rPr>
          <w:b w:val="1"/>
        </w:rPr>
      </w:pPr>
      <w:bookmarkStart w:colFirst="0" w:colLast="0" w:name="_rcvbyago362g" w:id="0"/>
      <w:bookmarkEnd w:id="0"/>
      <w:r w:rsidDel="00000000" w:rsidR="00000000" w:rsidRPr="00000000">
        <w:rPr>
          <w:rFonts w:ascii="Arial Unicode MS" w:cs="Arial Unicode MS" w:eastAsia="Arial Unicode MS" w:hAnsi="Arial Unicode MS"/>
          <w:b w:val="1"/>
          <w:rtl w:val="0"/>
        </w:rPr>
        <w:t xml:space="preserve">1.不能在說明產品效果時，涉及醫療效果，或改善情緒、行為。</w:t>
      </w:r>
    </w:p>
    <w:p w:rsidR="00000000" w:rsidDel="00000000" w:rsidP="00000000" w:rsidRDefault="00000000" w:rsidRPr="00000000" w14:paraId="00000018">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這是最大宗，大概可以分成：皮膚保養、疾病治療、預病養身、維護心智四類，族繁不及備載，就列舉一些，實際的裁罰案例收錄於文末附錄：</w:t>
      </w:r>
    </w:p>
    <w:p w:rsidR="00000000" w:rsidDel="00000000" w:rsidP="00000000" w:rsidRDefault="00000000" w:rsidRPr="00000000" w14:paraId="00000019">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改善膚質、填補皮膚凹槽、消痘、美白、淡斑、護膚、黑髮、生髮</w:t>
      </w:r>
    </w:p>
    <w:p w:rsidR="00000000" w:rsidDel="00000000" w:rsidP="00000000" w:rsidRDefault="00000000" w:rsidRPr="00000000" w14:paraId="0000001A">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促進大腦健康、增強心臟健康、促進頭髮生長、調節三高、抗氧化、抗自由基、緩解不適、消水腫、排溼、消炎殺菌、清熱、舒敏、加速癒合、減輕發炎、降低感染風險、降低併發症風險、對抗癌細胞、修復傷口</w:t>
      </w:r>
    </w:p>
    <w:p w:rsidR="00000000" w:rsidDel="00000000" w:rsidP="00000000" w:rsidRDefault="00000000" w:rsidRPr="00000000" w14:paraId="0000001B">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促進血液循環、改善體質、調血氣、補血益氣、排毒、消除疲勞感、減少疲憊感、提升免疫力、提升抵抗力、改善神經系統、</w:t>
      </w:r>
    </w:p>
    <w:p w:rsidR="00000000" w:rsidDel="00000000" w:rsidP="00000000" w:rsidRDefault="00000000" w:rsidRPr="00000000" w14:paraId="0000001C">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提高學習、提高記憶力、改善睡眠、</w:t>
      </w:r>
      <w:r w:rsidDel="00000000" w:rsidR="00000000" w:rsidRPr="00000000">
        <w:rPr>
          <w:rFonts w:ascii="Arial Unicode MS" w:cs="Arial Unicode MS" w:eastAsia="Arial Unicode MS" w:hAnsi="Arial Unicode MS"/>
          <w:sz w:val="24"/>
          <w:szCs w:val="24"/>
          <w:rtl w:val="0"/>
        </w:rPr>
        <w:t xml:space="preserve">舒緩焦慮、舒緩緊張情緒、穩定情緒、稍微抗憂鬱、減少壓力指數、增強記憶、預防老年癡呆、放鬆紓壓、安神鎮定、調和思緒。</w:t>
      </w:r>
    </w:p>
    <w:p w:rsidR="00000000" w:rsidDel="00000000" w:rsidP="00000000" w:rsidRDefault="00000000" w:rsidRPr="00000000" w14:paraId="0000001D">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相關描述在舊版產品說明或FAQ都有，已經進行過一校，可能還要擇時做二校三校，以下為舊版舉例：</w:t>
      </w:r>
    </w:p>
    <w:p w:rsidR="00000000" w:rsidDel="00000000" w:rsidP="00000000" w:rsidRDefault="00000000" w:rsidRPr="00000000" w14:paraId="0000001E">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寶寶霜說明：...抗敏發炎、紓緩鎮靜、防預修護，天然呵護肌膚的保護膜。</w:t>
      </w:r>
    </w:p>
    <w:p w:rsidR="00000000" w:rsidDel="00000000" w:rsidP="00000000" w:rsidRDefault="00000000" w:rsidRPr="00000000" w14:paraId="0000001F">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學習力說明：...能幫助穩定情緒，讓心情平靜，集中專注力，進而促進高效的學習力。</w:t>
      </w:r>
    </w:p>
    <w:p w:rsidR="00000000" w:rsidDel="00000000" w:rsidP="00000000" w:rsidRDefault="00000000" w:rsidRPr="00000000" w14:paraId="00000020">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土彩油說明：...加速脂肪毒素代謝、改善靜脈曲張、蜂窩組組織。</w:t>
      </w:r>
    </w:p>
    <w:p w:rsidR="00000000" w:rsidDel="00000000" w:rsidP="00000000" w:rsidRDefault="00000000" w:rsidRPr="00000000" w14:paraId="00000021">
      <w:pPr>
        <w:pStyle w:val="Heading3"/>
        <w:spacing w:before="200" w:line="240" w:lineRule="auto"/>
        <w:rPr>
          <w:b w:val="1"/>
        </w:rPr>
      </w:pPr>
      <w:bookmarkStart w:colFirst="0" w:colLast="0" w:name="_m2hau465s45f" w:id="1"/>
      <w:bookmarkEnd w:id="1"/>
      <w:r w:rsidDel="00000000" w:rsidR="00000000" w:rsidRPr="00000000">
        <w:rPr>
          <w:rFonts w:ascii="Arial Unicode MS" w:cs="Arial Unicode MS" w:eastAsia="Arial Unicode MS" w:hAnsi="Arial Unicode MS"/>
          <w:b w:val="1"/>
          <w:rtl w:val="0"/>
        </w:rPr>
        <w:t xml:space="preserve">2.不能列舉適用疾病或情緒問題、行為問題。</w:t>
      </w:r>
    </w:p>
    <w:p w:rsidR="00000000" w:rsidDel="00000000" w:rsidP="00000000" w:rsidRDefault="00000000" w:rsidRPr="00000000" w14:paraId="00000022">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例證：</w:t>
      </w:r>
    </w:p>
    <w:p w:rsidR="00000000" w:rsidDel="00000000" w:rsidP="00000000" w:rsidRDefault="00000000" w:rsidRPr="00000000" w14:paraId="00000023">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新靜國際有限公司於官網(網址：https://www.phytopia.com.tw/pages/關於綠色光合-1連結https://www.phytopia.com.tw/categories/單品正貨連結https://www.phytopia.com.tw/products/tranquility50、https://www.phytopia.com.tw/products/chronicbronchitis50，下載日期：109年2月14、19日)刊登「無憂無慮50ml、深呼吸50ml」化粧品廣告，內容刊載略以：「…唯一通過美國FDA乙級成藥資格…治癒魔力…與專業醫學領域進行結合…搭配百人以上臨床驗證的方式…全球首例通過醫療級藥品註冊之品牌…全面符合安全性及療效性的規範，成功的取得近一百種產品的乙級成藥資格…不含西藥、不含防腐劑…共取得近百項OTC乙級成藥資格…」、「…飽受情緒或壓力困擾者…無法忍受精神藥物副作用者…」、「…飽受呼吸道困擾者…二手煙受害者…」等詞句，涉及誇大，違反化粧品衛生安全管理法第10條第1項規定，案經民眾於109年2月13日向臺北市政府單一申訴系統反映。</w:t>
      </w:r>
    </w:p>
    <w:p w:rsidR="00000000" w:rsidDel="00000000" w:rsidP="00000000" w:rsidRDefault="00000000" w:rsidRPr="00000000" w14:paraId="00000024">
      <w:pPr>
        <w:spacing w:before="200" w:line="240" w:lineRule="auto"/>
        <w:ind w:left="566.9291338582675" w:firstLine="0"/>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臺北市政府衛生局109年5月份處理化粧品違規廣告處罰案件統計表</w:t>
      </w:r>
    </w:p>
    <w:p w:rsidR="00000000" w:rsidDel="00000000" w:rsidP="00000000" w:rsidRDefault="00000000" w:rsidRPr="00000000" w14:paraId="00000025">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因為這個問題見於所有官網產品說明，如舊版「心靈修護」的產品說明有提到適用狀況：</w:t>
      </w:r>
    </w:p>
    <w:p w:rsidR="00000000" w:rsidDel="00000000" w:rsidP="00000000" w:rsidRDefault="00000000" w:rsidRPr="00000000" w14:paraId="00000026">
      <w:pPr>
        <w:spacing w:before="200" w:line="240" w:lineRule="auto"/>
        <w:ind w:left="708.6614173228347" w:firstLine="0"/>
        <w:rPr>
          <w:sz w:val="24"/>
          <w:szCs w:val="24"/>
        </w:rPr>
      </w:pPr>
      <w:r w:rsidDel="00000000" w:rsidR="00000000" w:rsidRPr="00000000">
        <w:rPr>
          <w:rFonts w:ascii="Arial Unicode MS" w:cs="Arial Unicode MS" w:eastAsia="Arial Unicode MS" w:hAnsi="Arial Unicode MS"/>
          <w:sz w:val="24"/>
          <w:szCs w:val="24"/>
          <w:rtl w:val="0"/>
        </w:rPr>
        <w:t xml:space="preserve">正在經驗分離的創痛者</w:t>
      </w:r>
    </w:p>
    <w:p w:rsidR="00000000" w:rsidDel="00000000" w:rsidP="00000000" w:rsidRDefault="00000000" w:rsidRPr="00000000" w14:paraId="00000027">
      <w:pPr>
        <w:spacing w:before="200" w:line="240" w:lineRule="auto"/>
        <w:ind w:left="708.6614173228347" w:firstLine="0"/>
        <w:rPr>
          <w:sz w:val="24"/>
          <w:szCs w:val="24"/>
        </w:rPr>
      </w:pPr>
      <w:r w:rsidDel="00000000" w:rsidR="00000000" w:rsidRPr="00000000">
        <w:rPr>
          <w:rFonts w:ascii="Arial Unicode MS" w:cs="Arial Unicode MS" w:eastAsia="Arial Unicode MS" w:hAnsi="Arial Unicode MS"/>
          <w:sz w:val="24"/>
          <w:szCs w:val="24"/>
          <w:rtl w:val="0"/>
        </w:rPr>
        <w:t xml:space="preserve">如果因親人過世，情緒難以恢復，使用某些產品可以帶來幫助。口服花晶方面，可使用轉換力情緒波頻花晶；身體用的彩光花波方面，則可擦拭心靈修護彩光花波，面對悲傷，讓心靈接受親人的離去。此外，也可幫助走出情傷。</w:t>
      </w:r>
    </w:p>
    <w:p w:rsidR="00000000" w:rsidDel="00000000" w:rsidP="00000000" w:rsidRDefault="00000000" w:rsidRPr="00000000" w14:paraId="00000028">
      <w:pPr>
        <w:spacing w:before="200" w:line="240" w:lineRule="auto"/>
        <w:ind w:left="708.6614173228347" w:firstLine="0"/>
        <w:rPr>
          <w:sz w:val="24"/>
          <w:szCs w:val="24"/>
        </w:rPr>
      </w:pPr>
      <w:r w:rsidDel="00000000" w:rsidR="00000000" w:rsidRPr="00000000">
        <w:rPr>
          <w:rFonts w:ascii="Arial Unicode MS" w:cs="Arial Unicode MS" w:eastAsia="Arial Unicode MS" w:hAnsi="Arial Unicode MS"/>
          <w:sz w:val="24"/>
          <w:szCs w:val="24"/>
          <w:rtl w:val="0"/>
        </w:rPr>
        <w:t xml:space="preserve">需要提升人緣魅力者</w:t>
      </w:r>
    </w:p>
    <w:p w:rsidR="00000000" w:rsidDel="00000000" w:rsidP="00000000" w:rsidRDefault="00000000" w:rsidRPr="00000000" w14:paraId="00000029">
      <w:pPr>
        <w:spacing w:before="200" w:line="240" w:lineRule="auto"/>
        <w:ind w:left="708.6614173228347" w:firstLine="0"/>
        <w:rPr>
          <w:sz w:val="24"/>
          <w:szCs w:val="24"/>
        </w:rPr>
      </w:pPr>
      <w:r w:rsidDel="00000000" w:rsidR="00000000" w:rsidRPr="00000000">
        <w:rPr>
          <w:rFonts w:ascii="Arial Unicode MS" w:cs="Arial Unicode MS" w:eastAsia="Arial Unicode MS" w:hAnsi="Arial Unicode MS"/>
          <w:sz w:val="24"/>
          <w:szCs w:val="24"/>
          <w:rtl w:val="0"/>
        </w:rPr>
        <w:t xml:space="preserve">工作上需要大量人際互動，想提升人緣魅力和客戶好感度的人，也適用這支強力提升愛的能量、廣受歡迎的身體用花晶。</w:t>
      </w:r>
    </w:p>
    <w:p w:rsidR="00000000" w:rsidDel="00000000" w:rsidP="00000000" w:rsidRDefault="00000000" w:rsidRPr="00000000" w14:paraId="0000002A">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已經一校一次，還是要再檢查一次，確保都有改過，未來甚至考慮把每樣產品說明的適用狀況直接取消。</w:t>
      </w:r>
    </w:p>
    <w:p w:rsidR="00000000" w:rsidDel="00000000" w:rsidP="00000000" w:rsidRDefault="00000000" w:rsidRPr="00000000" w14:paraId="0000002B">
      <w:pPr>
        <w:spacing w:before="200" w:line="240" w:lineRule="auto"/>
        <w:rPr>
          <w:sz w:val="24"/>
          <w:szCs w:val="24"/>
        </w:rPr>
      </w:pPr>
      <w:r w:rsidDel="00000000" w:rsidR="00000000" w:rsidRPr="00000000">
        <w:rPr>
          <w:rtl w:val="0"/>
        </w:rPr>
      </w:r>
    </w:p>
    <w:p w:rsidR="00000000" w:rsidDel="00000000" w:rsidP="00000000" w:rsidRDefault="00000000" w:rsidRPr="00000000" w14:paraId="0000002C">
      <w:pPr>
        <w:pStyle w:val="Heading3"/>
        <w:spacing w:before="200" w:line="240" w:lineRule="auto"/>
        <w:rPr>
          <w:b w:val="1"/>
        </w:rPr>
      </w:pPr>
      <w:bookmarkStart w:colFirst="0" w:colLast="0" w:name="_egc4gixsduio" w:id="2"/>
      <w:bookmarkEnd w:id="2"/>
      <w:r w:rsidDel="00000000" w:rsidR="00000000" w:rsidRPr="00000000">
        <w:rPr>
          <w:rFonts w:ascii="Arial Unicode MS" w:cs="Arial Unicode MS" w:eastAsia="Arial Unicode MS" w:hAnsi="Arial Unicode MS"/>
          <w:b w:val="1"/>
          <w:rtl w:val="0"/>
        </w:rPr>
        <w:t xml:space="preserve">3.不能解釋產品生理機轉、為何對某疾病有用、作用在哪個器官。</w:t>
      </w:r>
    </w:p>
    <w:p w:rsidR="00000000" w:rsidDel="00000000" w:rsidP="00000000" w:rsidRDefault="00000000" w:rsidRPr="00000000" w14:paraId="0000002D">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例證</w:t>
      </w:r>
      <w:r w:rsidDel="00000000" w:rsidR="00000000" w:rsidRPr="00000000">
        <w:rPr>
          <w:rFonts w:ascii="Arial Unicode MS" w:cs="Arial Unicode MS" w:eastAsia="Arial Unicode MS" w:hAnsi="Arial Unicode MS"/>
          <w:sz w:val="24"/>
          <w:szCs w:val="24"/>
          <w:rtl w:val="0"/>
        </w:rPr>
        <w:t xml:space="preserve">之一：</w:t>
      </w:r>
    </w:p>
    <w:p w:rsidR="00000000" w:rsidDel="00000000" w:rsidP="00000000" w:rsidRDefault="00000000" w:rsidRPr="00000000" w14:paraId="0000002E">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中國廣播股份有限公司於109年3月2日10時至11時於中國廣播股份有限公司流行網(臺北地區FM103.3頻道)「幸福好時光」節目宣播「PS128快樂益生菌」食品廣告，其內容述及略以：「…(蔡英傑口述)研究這種發酵食品是很有回報率的...我從裡面抓到一隻菌叫PS128...</w:t>
      </w:r>
      <w:r w:rsidDel="00000000" w:rsidR="00000000" w:rsidRPr="00000000">
        <w:rPr>
          <w:rFonts w:ascii="Arial Unicode MS" w:cs="Arial Unicode MS" w:eastAsia="Arial Unicode MS" w:hAnsi="Arial Unicode MS"/>
          <w:color w:val="ff0000"/>
          <w:sz w:val="24"/>
          <w:szCs w:val="24"/>
          <w:rtl w:val="0"/>
        </w:rPr>
        <w:t xml:space="preserve">走動力</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行為</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社交行為改變</w:t>
      </w:r>
      <w:r w:rsidDel="00000000" w:rsidR="00000000" w:rsidRPr="00000000">
        <w:rPr>
          <w:rFonts w:ascii="Arial Unicode MS" w:cs="Arial Unicode MS" w:eastAsia="Arial Unicode MS" w:hAnsi="Arial Unicode MS"/>
          <w:sz w:val="24"/>
          <w:szCs w:val="24"/>
          <w:rtl w:val="0"/>
        </w:rPr>
        <w:t xml:space="preserve">...(吳淡如口述)...像PS128之類的快樂益生菌，他真的會變得比較大方...(蔡英傑口述)...</w:t>
      </w:r>
      <w:r w:rsidDel="00000000" w:rsidR="00000000" w:rsidRPr="00000000">
        <w:rPr>
          <w:rFonts w:ascii="Arial Unicode MS" w:cs="Arial Unicode MS" w:eastAsia="Arial Unicode MS" w:hAnsi="Arial Unicode MS"/>
          <w:color w:val="ff0000"/>
          <w:sz w:val="24"/>
          <w:szCs w:val="24"/>
          <w:rtl w:val="0"/>
        </w:rPr>
        <w:t xml:space="preserve">腦部的多巴胺會多起來</w:t>
      </w:r>
      <w:r w:rsidDel="00000000" w:rsidR="00000000" w:rsidRPr="00000000">
        <w:rPr>
          <w:rFonts w:ascii="Arial Unicode MS" w:cs="Arial Unicode MS" w:eastAsia="Arial Unicode MS" w:hAnsi="Arial Unicode MS"/>
          <w:sz w:val="24"/>
          <w:szCs w:val="24"/>
          <w:rtl w:val="0"/>
        </w:rPr>
        <w:t xml:space="preserve">...好的</w:t>
      </w:r>
      <w:r w:rsidDel="00000000" w:rsidR="00000000" w:rsidRPr="00000000">
        <w:rPr>
          <w:rFonts w:ascii="Arial Unicode MS" w:cs="Arial Unicode MS" w:eastAsia="Arial Unicode MS" w:hAnsi="Arial Unicode MS"/>
          <w:color w:val="ff0000"/>
          <w:sz w:val="24"/>
          <w:szCs w:val="24"/>
          <w:rtl w:val="0"/>
        </w:rPr>
        <w:t xml:space="preserve">益生菌會影響你的大腦</w:t>
      </w:r>
      <w:r w:rsidDel="00000000" w:rsidR="00000000" w:rsidRPr="00000000">
        <w:rPr>
          <w:rFonts w:ascii="Arial Unicode MS" w:cs="Arial Unicode MS" w:eastAsia="Arial Unicode MS" w:hAnsi="Arial Unicode MS"/>
          <w:sz w:val="24"/>
          <w:szCs w:val="24"/>
          <w:rtl w:val="0"/>
        </w:rPr>
        <w:t xml:space="preserve">...行為...精神狀況...(吳淡如口述)...後來你還把這些菌跟一些自閉症...目前也在醫院做帕金森...跟哪個醫院(蔡英傑口述)...在林口長庚...(吳淡如口述)...改變腸道生態...</w:t>
      </w:r>
      <w:r w:rsidDel="00000000" w:rsidR="00000000" w:rsidRPr="00000000">
        <w:rPr>
          <w:rFonts w:ascii="Arial Unicode MS" w:cs="Arial Unicode MS" w:eastAsia="Arial Unicode MS" w:hAnsi="Arial Unicode MS"/>
          <w:color w:val="ff0000"/>
          <w:sz w:val="24"/>
          <w:szCs w:val="24"/>
          <w:rtl w:val="0"/>
        </w:rPr>
        <w:t xml:space="preserve">用迷走神經影響多巴胺</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然後對於帕金森症</w:t>
      </w:r>
      <w:r w:rsidDel="00000000" w:rsidR="00000000" w:rsidRPr="00000000">
        <w:rPr>
          <w:rFonts w:ascii="Arial Unicode MS" w:cs="Arial Unicode MS" w:eastAsia="Arial Unicode MS" w:hAnsi="Arial Unicode MS"/>
          <w:sz w:val="24"/>
          <w:szCs w:val="24"/>
          <w:rtl w:val="0"/>
        </w:rPr>
        <w:t xml:space="preserve">...(蔡英傑口述)...我們給病人吃128...走路、顫抖...改善非常好...(吳淡如口述)我有一個朋友的...他的阿嬤...本來臉上的皮會抖，可能是帕金森的前兆...動不動看電視就睡著...後來加入了一個有關於快樂菌的臨床試驗...嘴巴就不會抖...不會看一看就睡著...脾氣有改善，比較不會發脾氣...可見</w:t>
      </w:r>
      <w:r w:rsidDel="00000000" w:rsidR="00000000" w:rsidRPr="00000000">
        <w:rPr>
          <w:rFonts w:ascii="Arial Unicode MS" w:cs="Arial Unicode MS" w:eastAsia="Arial Unicode MS" w:hAnsi="Arial Unicode MS"/>
          <w:color w:val="ff0000"/>
          <w:sz w:val="24"/>
          <w:szCs w:val="24"/>
          <w:rtl w:val="0"/>
        </w:rPr>
        <w:t xml:space="preserve">體內微生物</w:t>
      </w:r>
      <w:r w:rsidDel="00000000" w:rsidR="00000000" w:rsidRPr="00000000">
        <w:rPr>
          <w:rFonts w:ascii="Arial Unicode MS" w:cs="Arial Unicode MS" w:eastAsia="Arial Unicode MS" w:hAnsi="Arial Unicode MS"/>
          <w:sz w:val="24"/>
          <w:szCs w:val="24"/>
          <w:rtl w:val="0"/>
        </w:rPr>
        <w:t xml:space="preserve">...(蔡英傑口述)...影響你的大腦...而且</w:t>
      </w:r>
      <w:r w:rsidDel="00000000" w:rsidR="00000000" w:rsidRPr="00000000">
        <w:rPr>
          <w:rFonts w:ascii="Arial Unicode MS" w:cs="Arial Unicode MS" w:eastAsia="Arial Unicode MS" w:hAnsi="Arial Unicode MS"/>
          <w:color w:val="ff0000"/>
          <w:sz w:val="24"/>
          <w:szCs w:val="24"/>
          <w:rtl w:val="0"/>
        </w:rPr>
        <w:t xml:space="preserve">腸子影響你的肝臟</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腸子影響你的肺部</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影響你的皮膚</w:t>
      </w:r>
      <w:r w:rsidDel="00000000" w:rsidR="00000000" w:rsidRPr="00000000">
        <w:rPr>
          <w:rFonts w:ascii="Arial Unicode MS" w:cs="Arial Unicode MS" w:eastAsia="Arial Unicode MS" w:hAnsi="Arial Unicode MS"/>
          <w:sz w:val="24"/>
          <w:szCs w:val="24"/>
          <w:rtl w:val="0"/>
        </w:rPr>
        <w:t xml:space="preserve">…」等詞句，涉及誇張易生誤解，違反食品安全衛生管理法第28條第1項規定，案經國家通訊傳播委員會查獲。</w:t>
      </w:r>
    </w:p>
    <w:p w:rsidR="00000000" w:rsidDel="00000000" w:rsidP="00000000" w:rsidRDefault="00000000" w:rsidRPr="00000000" w14:paraId="0000002F">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臺北市政府衛生局109年11月份處理食品、健康食品違規廣告處罰案件統計表</w:t>
      </w:r>
    </w:p>
    <w:p w:rsidR="00000000" w:rsidDel="00000000" w:rsidP="00000000" w:rsidRDefault="00000000" w:rsidRPr="00000000" w14:paraId="00000030">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例證之二：</w:t>
      </w:r>
    </w:p>
    <w:p w:rsidR="00000000" w:rsidDel="00000000" w:rsidP="00000000" w:rsidRDefault="00000000" w:rsidRPr="00000000" w14:paraId="00000031">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受處分人藍道瑪智慧醫學科技有限公司印製刊登「森之氣量子信息精油、M6量子奇蹟精油」化粧品廣告傳單，內容刊載略以：「…『森之氣量子信息精油』預防流感…『M6量子奇蹟精油』</w:t>
      </w:r>
      <w:r w:rsidDel="00000000" w:rsidR="00000000" w:rsidRPr="00000000">
        <w:rPr>
          <w:rFonts w:ascii="Arial Unicode MS" w:cs="Arial Unicode MS" w:eastAsia="Arial Unicode MS" w:hAnsi="Arial Unicode MS"/>
          <w:color w:val="ff0000"/>
          <w:sz w:val="24"/>
          <w:szCs w:val="24"/>
          <w:rtl w:val="0"/>
        </w:rPr>
        <w:t xml:space="preserve">作用在腎、支氣管</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預防流感</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提昇免疫功能</w:t>
      </w:r>
      <w:r w:rsidDel="00000000" w:rsidR="00000000" w:rsidRPr="00000000">
        <w:rPr>
          <w:rFonts w:ascii="Arial Unicode MS" w:cs="Arial Unicode MS" w:eastAsia="Arial Unicode MS" w:hAnsi="Arial Unicode MS"/>
          <w:sz w:val="24"/>
          <w:szCs w:val="24"/>
          <w:rtl w:val="0"/>
        </w:rPr>
        <w:t xml:space="preserve">…」等詞句，涉及誇大，違反化粧品衛生安全管理法第10條第1項規定，案經民眾於109年4月11日向臺北市政府單一申訴系統檢舉，復經本局109年4月24日於受處分人公司（地址：臺北市松山區八德路3段8巷3號1樓）查獲。</w:t>
      </w:r>
    </w:p>
    <w:p w:rsidR="00000000" w:rsidDel="00000000" w:rsidP="00000000" w:rsidRDefault="00000000" w:rsidRPr="00000000" w14:paraId="00000032">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臺北市政府衛生局109年11月份處理化粧品違規廣告處罰案件統計表</w:t>
      </w:r>
    </w:p>
    <w:p w:rsidR="00000000" w:rsidDel="00000000" w:rsidP="00000000" w:rsidRDefault="00000000" w:rsidRPr="00000000" w14:paraId="00000033">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這論述模式常見於療癒師做解釋與官網說明，比如原本靈性修護的說明，講到適用症狀包含「孕吐」說法是：</w:t>
      </w:r>
    </w:p>
    <w:p w:rsidR="00000000" w:rsidDel="00000000" w:rsidP="00000000" w:rsidRDefault="00000000" w:rsidRPr="00000000" w14:paraId="00000034">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這支展品也適用於孕婦容易孕吐期，幫助連結。如果孕婦和胎兒無法充分連結，甚至產生排斥性作用，很可能造成孕吐。有些孕婦很期待孩子到來，但仍發生孕吐，代表她的內在可能有一處存在著來自於很深、很遙遠時期，不快樂的記憶或負面印象，例如：做媽媽是辛苦的；或在嬰兒期被母親嫌棄，以致長大後不想當媽媽。這支產品，能幫助放掉舊有信念，進而改善孕吐狀況。</w:t>
      </w:r>
    </w:p>
    <w:p w:rsidR="00000000" w:rsidDel="00000000" w:rsidP="00000000" w:rsidRDefault="00000000" w:rsidRPr="00000000" w14:paraId="00000035">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又或者有FAQ沒修改前寫著：</w:t>
      </w:r>
    </w:p>
    <w:p w:rsidR="00000000" w:rsidDel="00000000" w:rsidP="00000000" w:rsidRDefault="00000000" w:rsidRPr="00000000" w14:paraId="00000036">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光子花鑰霜重點擦身體的關節及淋巴，鬆開身體筋膜，身體內在空間清理出來，就不容易被困在這些無名的恐懼裡。</w:t>
      </w:r>
    </w:p>
    <w:p w:rsidR="00000000" w:rsidDel="00000000" w:rsidP="00000000" w:rsidRDefault="00000000" w:rsidRPr="00000000" w14:paraId="00000037">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1號花晶：對應骨骼肌肉的動力提升、血液循環，也為心臟帶來更多動力，讓心臟的負荷減輕。</w:t>
      </w:r>
    </w:p>
    <w:p w:rsidR="00000000" w:rsidDel="00000000" w:rsidP="00000000" w:rsidRDefault="00000000" w:rsidRPr="00000000" w14:paraId="00000038">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火彩油：提振身心循環、新陳代謝，刺激消化道系統的循環與發育。</w:t>
      </w:r>
    </w:p>
    <w:p w:rsidR="00000000" w:rsidDel="00000000" w:rsidP="00000000" w:rsidRDefault="00000000" w:rsidRPr="00000000" w14:paraId="00000039">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這種寫法就十分危險，因為解釋了病症的可能成因與花晶如何起作用。目前建議做個切割，病因、覺察、配方，配方了不起講對應輔助哪種覺察，不能直接寫明對應的病徵與器官。</w:t>
      </w:r>
    </w:p>
    <w:p w:rsidR="00000000" w:rsidDel="00000000" w:rsidP="00000000" w:rsidRDefault="00000000" w:rsidRPr="00000000" w14:paraId="0000003A">
      <w:pPr>
        <w:spacing w:before="200" w:line="240" w:lineRule="auto"/>
        <w:rPr>
          <w:sz w:val="24"/>
          <w:szCs w:val="24"/>
        </w:rPr>
      </w:pPr>
      <w:r w:rsidDel="00000000" w:rsidR="00000000" w:rsidRPr="00000000">
        <w:rPr>
          <w:rtl w:val="0"/>
        </w:rPr>
      </w:r>
    </w:p>
    <w:p w:rsidR="00000000" w:rsidDel="00000000" w:rsidP="00000000" w:rsidRDefault="00000000" w:rsidRPr="00000000" w14:paraId="0000003B">
      <w:pPr>
        <w:pStyle w:val="Heading3"/>
        <w:spacing w:before="200" w:line="240" w:lineRule="auto"/>
        <w:rPr>
          <w:b w:val="1"/>
        </w:rPr>
      </w:pPr>
      <w:bookmarkStart w:colFirst="0" w:colLast="0" w:name="_a5gcma3ru53g" w:id="3"/>
      <w:bookmarkEnd w:id="3"/>
      <w:r w:rsidDel="00000000" w:rsidR="00000000" w:rsidRPr="00000000">
        <w:rPr>
          <w:rFonts w:ascii="Arial Unicode MS" w:cs="Arial Unicode MS" w:eastAsia="Arial Unicode MS" w:hAnsi="Arial Unicode MS"/>
          <w:b w:val="1"/>
          <w:rtl w:val="0"/>
        </w:rPr>
        <w:t xml:space="preserve">4.不能主張自己的產品能達到某醫學研究的效果</w:t>
      </w:r>
    </w:p>
    <w:p w:rsidR="00000000" w:rsidDel="00000000" w:rsidP="00000000" w:rsidRDefault="00000000" w:rsidRPr="00000000" w14:paraId="0000003C">
      <w:pPr>
        <w:spacing w:before="200" w:lineRule="auto"/>
        <w:rPr>
          <w:sz w:val="24"/>
          <w:szCs w:val="24"/>
        </w:rPr>
      </w:pPr>
      <w:r w:rsidDel="00000000" w:rsidR="00000000" w:rsidRPr="00000000">
        <w:rPr>
          <w:rFonts w:ascii="Arial Unicode MS" w:cs="Arial Unicode MS" w:eastAsia="Arial Unicode MS" w:hAnsi="Arial Unicode MS"/>
          <w:sz w:val="24"/>
          <w:szCs w:val="24"/>
          <w:rtl w:val="0"/>
        </w:rPr>
        <w:t xml:space="preserve">目前看來，第四點跟花園療癒師比較無關，但還是講一下，大家先有個觀念防止未來莫名被裁罰，例證如下：</w:t>
      </w:r>
    </w:p>
    <w:p w:rsidR="00000000" w:rsidDel="00000000" w:rsidP="00000000" w:rsidRDefault="00000000" w:rsidRPr="00000000" w14:paraId="0000003D">
      <w:pPr>
        <w:spacing w:before="20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映盈小吃店（市招：MISSEnergy低GI廚房）印製刊登「水煮嫩雞胸」等食品廣告看板及傳單，其內容宣稱：「…GI即升糖指數…低GI飲食可穩定血糖避免脂肪囤積及延遲飢餓感…低GI飲食5大好處多…避免肥胖控制血糖預防心臟病預防糖尿病提升注意力…」等文詞，涉及誇張易生誤解，違反食品安全衛生管理法第28條第1項規定，案經民眾於108年11月1日向衛生福利部食品藥物管理署檢舉，復經本局108年11月13日派員於受處分人商號（地址:臺北市中正區重慶南路1段133號1樓）查獲。</w:t>
      </w:r>
    </w:p>
    <w:p w:rsidR="00000000" w:rsidDel="00000000" w:rsidP="00000000" w:rsidRDefault="00000000" w:rsidRPr="00000000" w14:paraId="0000003E">
      <w:pPr>
        <w:spacing w:before="20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臺北市政府衛生局108年12月處理食品、健康食品違規廣告處罰案件統計表</w:t>
      </w:r>
    </w:p>
    <w:p w:rsidR="00000000" w:rsidDel="00000000" w:rsidP="00000000" w:rsidRDefault="00000000" w:rsidRPr="00000000" w14:paraId="0000003F">
      <w:pPr>
        <w:spacing w:before="200" w:lineRule="auto"/>
        <w:rPr>
          <w:sz w:val="24"/>
          <w:szCs w:val="24"/>
        </w:rPr>
      </w:pPr>
      <w:r w:rsidDel="00000000" w:rsidR="00000000" w:rsidRPr="00000000">
        <w:rPr>
          <w:rFonts w:ascii="Arial Unicode MS" w:cs="Arial Unicode MS" w:eastAsia="Arial Unicode MS" w:hAnsi="Arial Unicode MS"/>
          <w:sz w:val="24"/>
          <w:szCs w:val="24"/>
          <w:rtl w:val="0"/>
        </w:rPr>
        <w:t xml:space="preserve">花園舊版官網的產品說明裡，倒是看到墨泥的說明有可能觸犯這個原則：</w:t>
      </w:r>
    </w:p>
    <w:p w:rsidR="00000000" w:rsidDel="00000000" w:rsidP="00000000" w:rsidRDefault="00000000" w:rsidRPr="00000000" w14:paraId="00000040">
      <w:pPr>
        <w:spacing w:before="20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...MOOR泥自中世紀以來就以其 「醫療效果」 著稱，主要用來提供身體排毒 (detoxify) 、平衡 (balance) 以及提振身心 (tone the body) 。在奧地利、德國和瑞典，MOOR就像阿斯匹靈一樣有名，廣為醫院和一般治療師使用。...上百位科學家分析證實，MOOR蘊含超過1000種植物的特殊療效。</w:t>
      </w:r>
    </w:p>
    <w:p w:rsidR="00000000" w:rsidDel="00000000" w:rsidP="00000000" w:rsidRDefault="00000000" w:rsidRPr="00000000" w14:paraId="00000041">
      <w:pPr>
        <w:spacing w:before="200" w:lineRule="auto"/>
        <w:rPr>
          <w:sz w:val="24"/>
          <w:szCs w:val="24"/>
        </w:rPr>
      </w:pPr>
      <w:r w:rsidDel="00000000" w:rsidR="00000000" w:rsidRPr="00000000">
        <w:rPr>
          <w:rFonts w:ascii="Arial Unicode MS" w:cs="Arial Unicode MS" w:eastAsia="Arial Unicode MS" w:hAnsi="Arial Unicode MS"/>
          <w:sz w:val="24"/>
          <w:szCs w:val="24"/>
          <w:rtl w:val="0"/>
        </w:rPr>
        <w:t xml:space="preserve">目前新版已經都修改掉了。</w:t>
      </w:r>
      <w:r w:rsidDel="00000000" w:rsidR="00000000" w:rsidRPr="00000000">
        <w:rPr>
          <w:rtl w:val="0"/>
        </w:rPr>
      </w:r>
    </w:p>
    <w:p w:rsidR="00000000" w:rsidDel="00000000" w:rsidP="00000000" w:rsidRDefault="00000000" w:rsidRPr="00000000" w14:paraId="00000042">
      <w:pPr>
        <w:pStyle w:val="Heading3"/>
        <w:spacing w:before="200" w:line="240" w:lineRule="auto"/>
        <w:rPr>
          <w:b w:val="1"/>
        </w:rPr>
      </w:pPr>
      <w:bookmarkStart w:colFirst="0" w:colLast="0" w:name="_7zna7xodf3ko" w:id="4"/>
      <w:bookmarkEnd w:id="4"/>
      <w:r w:rsidDel="00000000" w:rsidR="00000000" w:rsidRPr="00000000">
        <w:rPr>
          <w:rFonts w:ascii="Arial Unicode MS" w:cs="Arial Unicode MS" w:eastAsia="Arial Unicode MS" w:hAnsi="Arial Unicode MS"/>
          <w:b w:val="1"/>
          <w:rtl w:val="0"/>
        </w:rPr>
        <w:t xml:space="preserve">5.不能說明可利用產品的製成品，達到醫療效果，或強調改善情緒、行為。</w:t>
      </w:r>
    </w:p>
    <w:p w:rsidR="00000000" w:rsidDel="00000000" w:rsidP="00000000" w:rsidRDefault="00000000" w:rsidRPr="00000000" w14:paraId="00000043">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目前看來，第五點跟花園療癒師也比較無關，但還是講一下，大家先有個觀念防止未來莫名被裁罰，看到一個例子其實是賣鍋子，卻宣稱用鍋子做蘿蔔糕吃可以凍齡回春；煮雞精吃，可以增強免疫力，所以就被罰了：</w:t>
      </w:r>
    </w:p>
    <w:p w:rsidR="00000000" w:rsidDel="00000000" w:rsidP="00000000" w:rsidRDefault="00000000" w:rsidRPr="00000000" w14:paraId="00000044">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廣南國際有限公司於「YouTube」網站（網址：https://www.youtube.com/watch?v=mHJukE3MCb0、https://www.youtube.com/watch?v=UTlLYLqSbBA＆t=5s、https://www.youtube.com/watch?v=m3P19rY-ONI＆t=244s，下載日期：109年8月12日）刊登「飛騰鍋（飛騰鈦金屬女兒鍋）」產品廣告，內容述及略以：「…飛騰鍋不會燒焦滴的出雞精…因為從我眼睛這次剛好，也許是老天的意思，讓我可以知道說原來雞精，它的療效竟然是如此之好，本來醫生都不可思議認為說，你必須要三天以後不知道，他還沒太有把握說，你的眼睛可以看的見，我喝下去半個小時，慢慢眼睛就開始復原了，你說這個東西多厲害…</w:t>
      </w:r>
      <w:r w:rsidDel="00000000" w:rsidR="00000000" w:rsidRPr="00000000">
        <w:rPr>
          <w:rFonts w:ascii="Arial Unicode MS" w:cs="Arial Unicode MS" w:eastAsia="Arial Unicode MS" w:hAnsi="Arial Unicode MS"/>
          <w:color w:val="ff0000"/>
          <w:sz w:val="24"/>
          <w:szCs w:val="24"/>
          <w:rtl w:val="0"/>
        </w:rPr>
        <w:t xml:space="preserve">免疫力</w:t>
      </w:r>
      <w:r w:rsidDel="00000000" w:rsidR="00000000" w:rsidRPr="00000000">
        <w:rPr>
          <w:rFonts w:ascii="Arial Unicode MS" w:cs="Arial Unicode MS" w:eastAsia="Arial Unicode MS" w:hAnsi="Arial Unicode MS"/>
          <w:sz w:val="24"/>
          <w:szCs w:val="24"/>
          <w:rtl w:val="0"/>
        </w:rPr>
        <w:t xml:space="preserve">…」、「…用飛騰鍋做港式蘿蔔糕…不僅</w:t>
      </w:r>
      <w:r w:rsidDel="00000000" w:rsidR="00000000" w:rsidRPr="00000000">
        <w:rPr>
          <w:rFonts w:ascii="Arial Unicode MS" w:cs="Arial Unicode MS" w:eastAsia="Arial Unicode MS" w:hAnsi="Arial Unicode MS"/>
          <w:color w:val="ff0000"/>
          <w:sz w:val="24"/>
          <w:szCs w:val="24"/>
          <w:rtl w:val="0"/>
        </w:rPr>
        <w:t xml:space="preserve">凍齡還回春</w:t>
      </w:r>
      <w:r w:rsidDel="00000000" w:rsidR="00000000" w:rsidRPr="00000000">
        <w:rPr>
          <w:rFonts w:ascii="Arial Unicode MS" w:cs="Arial Unicode MS" w:eastAsia="Arial Unicode MS" w:hAnsi="Arial Unicode MS"/>
          <w:sz w:val="24"/>
          <w:szCs w:val="24"/>
          <w:rtl w:val="0"/>
        </w:rPr>
        <w:t xml:space="preserve">…」、「…用飛騰鍋滴雞精滴蜆精…滴蜆精護肝營養聖品讓妳</w:t>
      </w:r>
      <w:r w:rsidDel="00000000" w:rsidR="00000000" w:rsidRPr="00000000">
        <w:rPr>
          <w:rFonts w:ascii="Arial Unicode MS" w:cs="Arial Unicode MS" w:eastAsia="Arial Unicode MS" w:hAnsi="Arial Unicode MS"/>
          <w:color w:val="ff0000"/>
          <w:sz w:val="24"/>
          <w:szCs w:val="24"/>
          <w:rtl w:val="0"/>
        </w:rPr>
        <w:t xml:space="preserve">增強免疫力</w:t>
      </w:r>
      <w:r w:rsidDel="00000000" w:rsidR="00000000" w:rsidRPr="00000000">
        <w:rPr>
          <w:rFonts w:ascii="Arial Unicode MS" w:cs="Arial Unicode MS" w:eastAsia="Arial Unicode MS" w:hAnsi="Arial Unicode MS"/>
          <w:sz w:val="24"/>
          <w:szCs w:val="24"/>
          <w:rtl w:val="0"/>
        </w:rPr>
        <w:t xml:space="preserve">…客人的臉我慢慢看得到了…」等詞句，整體訊息涉及誇張易生誤解，違反食品安全衛生管理法第28條第1項規定，案經民眾於109年8月5日向衛生福利部食品藥物管理署署長信箱反映。</w:t>
      </w:r>
    </w:p>
    <w:p w:rsidR="00000000" w:rsidDel="00000000" w:rsidP="00000000" w:rsidRDefault="00000000" w:rsidRPr="00000000" w14:paraId="00000045">
      <w:pPr>
        <w:spacing w:before="200" w:line="240" w:lineRule="auto"/>
        <w:ind w:left="566.9291338582675" w:firstLine="0"/>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臺北市政府衛生局109年10月份處理食品、健康食品違規廣告處罰案件統計表</w:t>
      </w:r>
    </w:p>
    <w:p w:rsidR="00000000" w:rsidDel="00000000" w:rsidP="00000000" w:rsidRDefault="00000000" w:rsidRPr="00000000" w14:paraId="00000046">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附錄：</w:t>
      </w:r>
    </w:p>
    <w:p w:rsidR="00000000" w:rsidDel="00000000" w:rsidP="00000000" w:rsidRDefault="00000000" w:rsidRPr="00000000" w14:paraId="00000047">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以下是以受裁罰的案例為例，說明哪些是療癒師常用而實際上不能用的文句，其實也可自行連上市政府網站看閱，這邊只是舉例居多：</w:t>
      </w:r>
    </w:p>
    <w:p w:rsidR="00000000" w:rsidDel="00000000" w:rsidP="00000000" w:rsidRDefault="00000000" w:rsidRPr="00000000" w14:paraId="00000048">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不能講：提高學習、提高記憶力、改善睡眠、促進大腦健康、增強心臟健康、改善膚職質、促進頭髮生長、調節三高、抗氧化、抗自由基、緩解不適</w:t>
      </w:r>
    </w:p>
    <w:p w:rsidR="00000000" w:rsidDel="00000000" w:rsidP="00000000" w:rsidRDefault="00000000" w:rsidRPr="00000000" w14:paraId="00000049">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StrawberryCosmetics(InternetServices)Limited於「Rakuten樂天市場」網站刊登「HuaToFuYuanTang華陀扶元堂華陀南極鮮磷蝦油PLUS膠囊60Capsules、HuaToFuYuanTang華陀扶元堂美人計白藜蘆醇多酚精華膠1盒組6x30g、YenMeiHui妍美會研美会特许亿健敏高含量凝缩益生菌粉1盒組UltimateProbiotics(Multi-Strain100Billion)30Packsx3g、YenMeiHui妍美會妍美會澳洲高凝縮羊胎盤膠囊1盒組30Capsules」等食品廣告，內容述及略以：「...提高腦部學習與記憶力...改善睡眠質量...有效降醇和調節三高...改善血液循環...抗氧化...抵抗自由基...緩解週期不適...促進大腦健康...增強關節免疫...增強心臟健康...改善皮膚質感、增強抵抗力、強化指甲、促進頭髮生長...」等詞句，涉及誇張易生誤解，違反食品安全衛生管理法第28條第1項之規定，案經花蓮縣衛生局於109年2月13、17日查獲。</w:t>
      </w:r>
    </w:p>
    <w:p w:rsidR="00000000" w:rsidDel="00000000" w:rsidP="00000000" w:rsidRDefault="00000000" w:rsidRPr="00000000" w14:paraId="0000004A">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臺北市政府衛生局109年6月份處理食品、健康食品違規廣告處罰案件統計表</w:t>
      </w:r>
    </w:p>
    <w:p w:rsidR="00000000" w:rsidDel="00000000" w:rsidP="00000000" w:rsidRDefault="00000000" w:rsidRPr="00000000" w14:paraId="0000004B">
      <w:pPr>
        <w:spacing w:before="200" w:line="240" w:lineRule="auto"/>
        <w:rPr>
          <w:sz w:val="24"/>
          <w:szCs w:val="24"/>
        </w:rPr>
      </w:pPr>
      <w:r w:rsidDel="00000000" w:rsidR="00000000" w:rsidRPr="00000000">
        <w:rPr>
          <w:rtl w:val="0"/>
        </w:rPr>
      </w:r>
    </w:p>
    <w:p w:rsidR="00000000" w:rsidDel="00000000" w:rsidP="00000000" w:rsidRDefault="00000000" w:rsidRPr="00000000" w14:paraId="0000004C">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不能講：促進血液循環、填補皮膚凹槽、消炎殺菌、清熱、舒敏、改善體質、調血氣、補血益氣、淡斑...</w:t>
      </w:r>
    </w:p>
    <w:p w:rsidR="00000000" w:rsidDel="00000000" w:rsidP="00000000" w:rsidRDefault="00000000" w:rsidRPr="00000000" w14:paraId="0000004D">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俬旅生活企業社於官網刊登「台灣FOURSEASONS-牛樟喚醒細胞能量面膜、台灣FOURSEASONS-四季舒涵磁石眼膜、台灣FOURSEASONS-四季舒涵磁石頸膜」等化粧品廣告，內容述及略以：「…醫療級…填補皮膚凹槽…舒敏…淡斑預防色素沈澱，可</w:t>
      </w:r>
      <w:r w:rsidDel="00000000" w:rsidR="00000000" w:rsidRPr="00000000">
        <w:rPr>
          <w:rFonts w:ascii="Arial Unicode MS" w:cs="Arial Unicode MS" w:eastAsia="Arial Unicode MS" w:hAnsi="Arial Unicode MS"/>
          <w:color w:val="ff0000"/>
          <w:sz w:val="24"/>
          <w:szCs w:val="24"/>
          <w:rtl w:val="0"/>
        </w:rPr>
        <w:t xml:space="preserve">消除青春痘、老年斑、雀斑及黑斑</w:t>
      </w:r>
      <w:r w:rsidDel="00000000" w:rsidR="00000000" w:rsidRPr="00000000">
        <w:rPr>
          <w:rFonts w:ascii="Arial Unicode MS" w:cs="Arial Unicode MS" w:eastAsia="Arial Unicode MS" w:hAnsi="Arial Unicode MS"/>
          <w:sz w:val="24"/>
          <w:szCs w:val="24"/>
          <w:rtl w:val="0"/>
        </w:rPr>
        <w:t xml:space="preserve">…促進細胞分裂、增加…</w:t>
      </w:r>
      <w:r w:rsidDel="00000000" w:rsidR="00000000" w:rsidRPr="00000000">
        <w:rPr>
          <w:rFonts w:ascii="Arial Unicode MS" w:cs="Arial Unicode MS" w:eastAsia="Arial Unicode MS" w:hAnsi="Arial Unicode MS"/>
          <w:color w:val="ff0000"/>
          <w:sz w:val="24"/>
          <w:szCs w:val="24"/>
          <w:rtl w:val="0"/>
        </w:rPr>
        <w:t xml:space="preserve">消炎殺菌</w:t>
      </w:r>
      <w:r w:rsidDel="00000000" w:rsidR="00000000" w:rsidRPr="00000000">
        <w:rPr>
          <w:rFonts w:ascii="Arial Unicode MS" w:cs="Arial Unicode MS" w:eastAsia="Arial Unicode MS" w:hAnsi="Arial Unicode MS"/>
          <w:sz w:val="24"/>
          <w:szCs w:val="24"/>
          <w:rtl w:val="0"/>
        </w:rPr>
        <w:t xml:space="preserve">，並可減緩紫外線刺激所造成的症狀（紅斑、浮腫等）；</w:t>
      </w:r>
      <w:r w:rsidDel="00000000" w:rsidR="00000000" w:rsidRPr="00000000">
        <w:rPr>
          <w:rFonts w:ascii="Arial Unicode MS" w:cs="Arial Unicode MS" w:eastAsia="Arial Unicode MS" w:hAnsi="Arial Unicode MS"/>
          <w:color w:val="ff0000"/>
          <w:sz w:val="24"/>
          <w:szCs w:val="24"/>
          <w:rtl w:val="0"/>
        </w:rPr>
        <w:t xml:space="preserve">活化細胞</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促進末梢血液迴圈</w:t>
      </w:r>
      <w:r w:rsidDel="00000000" w:rsidR="00000000" w:rsidRPr="00000000">
        <w:rPr>
          <w:rFonts w:ascii="Arial Unicode MS" w:cs="Arial Unicode MS" w:eastAsia="Arial Unicode MS" w:hAnsi="Arial Unicode MS"/>
          <w:sz w:val="24"/>
          <w:szCs w:val="24"/>
          <w:rtl w:val="0"/>
        </w:rPr>
        <w:t xml:space="preserve">，加速皮膚再生週期，使黑色素、受傷的角質及表皮能快速脫落；去除活性酸素，可有效</w:t>
      </w:r>
      <w:r w:rsidDel="00000000" w:rsidR="00000000" w:rsidRPr="00000000">
        <w:rPr>
          <w:rFonts w:ascii="Arial Unicode MS" w:cs="Arial Unicode MS" w:eastAsia="Arial Unicode MS" w:hAnsi="Arial Unicode MS"/>
          <w:color w:val="ff0000"/>
          <w:sz w:val="24"/>
          <w:szCs w:val="24"/>
          <w:rtl w:val="0"/>
        </w:rPr>
        <w:t xml:space="preserve">抑制黑色素</w:t>
      </w:r>
      <w:r w:rsidDel="00000000" w:rsidR="00000000" w:rsidRPr="00000000">
        <w:rPr>
          <w:rFonts w:ascii="Arial Unicode MS" w:cs="Arial Unicode MS" w:eastAsia="Arial Unicode MS" w:hAnsi="Arial Unicode MS"/>
          <w:sz w:val="24"/>
          <w:szCs w:val="24"/>
          <w:rtl w:val="0"/>
        </w:rPr>
        <w:t xml:space="preserve">的產生…清熱，消炎…擴張皮膚毛細血管的作用…鎮定…提升細胞吸收與儲存水份的能力…可調血氣，助生理期調理，</w:t>
      </w:r>
      <w:r w:rsidDel="00000000" w:rsidR="00000000" w:rsidRPr="00000000">
        <w:rPr>
          <w:rFonts w:ascii="Arial Unicode MS" w:cs="Arial Unicode MS" w:eastAsia="Arial Unicode MS" w:hAnsi="Arial Unicode MS"/>
          <w:color w:val="ff0000"/>
          <w:sz w:val="24"/>
          <w:szCs w:val="24"/>
          <w:rtl w:val="0"/>
        </w:rPr>
        <w:t xml:space="preserve">補血益氣</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促進血液循環</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改善體質</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淡斑</w:t>
      </w:r>
      <w:r w:rsidDel="00000000" w:rsidR="00000000" w:rsidRPr="00000000">
        <w:rPr>
          <w:rFonts w:ascii="Arial Unicode MS" w:cs="Arial Unicode MS" w:eastAsia="Arial Unicode MS" w:hAnsi="Arial Unicode MS"/>
          <w:sz w:val="24"/>
          <w:szCs w:val="24"/>
          <w:rtl w:val="0"/>
        </w:rPr>
        <w:t xml:space="preserve">…」等詞句，涉及誇大，違反化粧品衛生安全管理法第10條第1項之規定，案經本局於109年10月5日查獲。</w:t>
      </w:r>
    </w:p>
    <w:p w:rsidR="00000000" w:rsidDel="00000000" w:rsidP="00000000" w:rsidRDefault="00000000" w:rsidRPr="00000000" w14:paraId="0000004E">
      <w:pPr>
        <w:spacing w:before="200" w:line="240" w:lineRule="auto"/>
        <w:ind w:left="566.9291338582675" w:firstLine="0"/>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臺北市政府衛生局109年11月份處理化粧品違規廣告處罰案件統計表</w:t>
      </w:r>
    </w:p>
    <w:p w:rsidR="00000000" w:rsidDel="00000000" w:rsidP="00000000" w:rsidRDefault="00000000" w:rsidRPr="00000000" w14:paraId="0000004F">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不能講：消水腫、排溼</w:t>
      </w:r>
    </w:p>
    <w:p w:rsidR="00000000" w:rsidDel="00000000" w:rsidP="00000000" w:rsidRDefault="00000000" w:rsidRPr="00000000" w14:paraId="00000050">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聯利媒體股份有限公司於「女人我最大購物」網站(1)(網址：https://woman.tvbs.com.tw/shop/Product/100782，下載日期：109年5月26日)刊登「【潤舍茶集】任選賣場荷洛茶『油膩掰掰』」食品廣告(2)(網址：https://woman.tvbs.com.tw/shop/Product/103064，下載日期：109年5月26日)刊登「【潤舍茶集】單盒入～利滲茶『排濕高手』」食品廣告，內容述及：「...肥油一堆瘦不下來怎麼辦?...要怎樣才能變瘦...荷葉...體內除溼機...特別適合肥油過多的人...」、「...腿好腫怎麼辦?...水腫...可以改善水腫呢?...現在人工作壓力大，勞累過度又不愛運動，水腫是很常見的情況...」等詞句，涉及誇張易生誤解，違反食品安全衛生管理法第28條第1項規定，案經臺南市政府衛生局查獲。</w:t>
      </w:r>
    </w:p>
    <w:p w:rsidR="00000000" w:rsidDel="00000000" w:rsidP="00000000" w:rsidRDefault="00000000" w:rsidRPr="00000000" w14:paraId="00000051">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臺北市政府衛生局109年8月份處理食品、健康食品違規廣告處罰案件統計表</w:t>
      </w:r>
    </w:p>
    <w:p w:rsidR="00000000" w:rsidDel="00000000" w:rsidP="00000000" w:rsidRDefault="00000000" w:rsidRPr="00000000" w14:paraId="00000052">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不能講：排毒、消除疲勞感</w:t>
      </w:r>
    </w:p>
    <w:p w:rsidR="00000000" w:rsidDel="00000000" w:rsidP="00000000" w:rsidRDefault="00000000" w:rsidRPr="00000000" w14:paraId="00000053">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政閎國際有限公司於「momo購物網」網站(網址：https://www.momoshop.com.tw/goods/GoodsDetail.jsp?i_code=3756968，下載日期：109年5月25日)刊登「【台灣好品】100%台灣頂級有機純紅薑黃粉(120g/瓶)」食品廣告，內容述及略以：「...名列8大超級抗癌食物...告別宿便...消除疲勞感...可改善長期壓力疲勞...排毒...」等詞句，涉及誇張易生誤解，違反食品安全衛生管理法第28條第1項規定，案經民眾於109年5月23日向衛生福利部食品藥物管理署署長信箱反映。</w:t>
      </w:r>
    </w:p>
    <w:p w:rsidR="00000000" w:rsidDel="00000000" w:rsidP="00000000" w:rsidRDefault="00000000" w:rsidRPr="00000000" w14:paraId="00000054">
      <w:pPr>
        <w:spacing w:before="200" w:line="240" w:lineRule="auto"/>
        <w:ind w:left="566.9291338582675" w:firstLine="0"/>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臺北市政府衛生局109年8月份處理食品、健康食品違規廣告處罰案件統計表</w:t>
      </w:r>
    </w:p>
    <w:p w:rsidR="00000000" w:rsidDel="00000000" w:rsidP="00000000" w:rsidRDefault="00000000" w:rsidRPr="00000000" w14:paraId="00000055">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不能講：加速癒合、減輕發炎、提升免疫力、提升抵抗力、降低感染風險、降低併發症風險、對抗癌細胞</w:t>
      </w:r>
    </w:p>
    <w:p w:rsidR="00000000" w:rsidDel="00000000" w:rsidP="00000000" w:rsidRDefault="00000000" w:rsidRPr="00000000" w14:paraId="00000056">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台灣雀巢股份有限公司於官網網站(網址：https://www.nestlehealthscience.com.tw/health-care/aging/healthy-aging/Nutritionknowledge、https://www.nestlehealthscience.com.tw/health-care/aging/healthyaging/Chemotherapy連結https://www.nestlehealthscience.com.tw/brands/severe/impactvanilla連結https://www.nestlehealthscience.com.tw/brands/severe/impactcoffee#_ga=2.160169406.20770149.1586136655-1201980964.1569227421，下載日期：109年6月17日)刊登「【雀巢飲沛】癌症及手術專用營養腫瘤-咖啡3X237ML」食品廣告，內容述及：「...提升免疫力...免疫營養...增加白血球數、提升治療效果、降低治療併發症...」、「...降低併發症...降低感染風險...加速手術傷口癒合...免疫營養補充可提升免疫力、抵抗力...喚醒體內的免疫大軍...抗炎...幫助體內免疫細胞恢復活性、增加數量，對抗癌細胞...魚油：調節發炎反應，減輕體內發炎...精胺酸：提升抵抗力，加速手術後傷口癒合，降低感染風險...核苷酸：儲備免疫力，降低感染風險...降低併發症風險...」等詞句，涉及誇張易生誤解，違反食品安全衛生管理法第28條第1項規定，案經民眾於109年6月15日向臺北市政府單一申訴系統反映。</w:t>
      </w:r>
    </w:p>
    <w:p w:rsidR="00000000" w:rsidDel="00000000" w:rsidP="00000000" w:rsidRDefault="00000000" w:rsidRPr="00000000" w14:paraId="00000057">
      <w:pPr>
        <w:spacing w:before="200" w:line="240" w:lineRule="auto"/>
        <w:ind w:left="566.9291338582675" w:firstLine="0"/>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臺北市政府衛生局109年7月份處理食品、健康食品違規廣告處罰案件統計表</w:t>
      </w:r>
    </w:p>
    <w:p w:rsidR="00000000" w:rsidDel="00000000" w:rsidP="00000000" w:rsidRDefault="00000000" w:rsidRPr="00000000" w14:paraId="00000058">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不能講修復傷口</w:t>
      </w:r>
    </w:p>
    <w:p w:rsidR="00000000" w:rsidDel="00000000" w:rsidP="00000000" w:rsidRDefault="00000000" w:rsidRPr="00000000" w14:paraId="00000059">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貝瑞荷金國際企業社於「貝瑞荷金」網站（網址：https://kim168.waca.tw/product/detail/389885，下載日期：109年4月13日）刊登「天使微晶植物胜肽面膜」化粧品廣告，內容刊載略以：「…抗敏…刺激膠原蛋白增生以及傷口修復…快速修受損的肌膚…」等詞句，涉及誇大，違反化粧品衛生安全管理法第10條第1項規定，案經本局於109年4月13日查獲。</w:t>
      </w:r>
    </w:p>
    <w:p w:rsidR="00000000" w:rsidDel="00000000" w:rsidP="00000000" w:rsidRDefault="00000000" w:rsidRPr="00000000" w14:paraId="0000005A">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臺北市政府衛生局109年10月份處理化粧品違規廣告處罰案件統計表</w:t>
      </w:r>
    </w:p>
    <w:p w:rsidR="00000000" w:rsidDel="00000000" w:rsidP="00000000" w:rsidRDefault="00000000" w:rsidRPr="00000000" w14:paraId="0000005B">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不能講：舒緩焦慮、舒緩緊張情緒</w:t>
      </w:r>
    </w:p>
    <w:p w:rsidR="00000000" w:rsidDel="00000000" w:rsidP="00000000" w:rsidRDefault="00000000" w:rsidRPr="00000000" w14:paraId="0000005C">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日商奧碧虹化粧品股份有限公司台灣分公司，分別於（1）「ALBION」網站（網址：https://www.albion-cosmetics.com/seasonal/tw/promotion/floradrip/，下載日期：109年5月18日）刊登「白神之露」化粧品廣告（2）「ALBION」網站（網址：https://www.albion-cosmetics.com/tw/products/AAAPIJ/，下載日期：109年5月18日）刊登「妃思雅晶燦恆白28日煥白安瓶」化粧品廣告，內容刊載略以：「…(山地蒿)藥用植物…(百里香)具有抗菌及收斂效果，亦能促進血液循環…(茵陳蒿)藥用植物，具有抗發炎、抗氧化和止血效果…(檸檬香蜂草)能舒緩焦慮和緊張情緒…」、「…擊碎惱人黑色素一掃斑點暗沉抵抗膠原蛋白醣化…超強大的斑點擊碎功效，能在短時間內迅速掃除惱人黑斑…」等詞句，涉及誇大，違反化粧品衛生安全管理法第10條第1項規定，案經本局於109年5月18日查獲。</w:t>
      </w:r>
    </w:p>
    <w:p w:rsidR="00000000" w:rsidDel="00000000" w:rsidP="00000000" w:rsidRDefault="00000000" w:rsidRPr="00000000" w14:paraId="0000005D">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臺北市政府衛生局109年11月份處理化粧品違規廣告處罰案件統計表</w:t>
      </w:r>
    </w:p>
    <w:p w:rsidR="00000000" w:rsidDel="00000000" w:rsidP="00000000" w:rsidRDefault="00000000" w:rsidRPr="00000000" w14:paraId="0000005E">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不能講：穩定情緒、改善焦慮、抗憂鬱、減少疲憊感、減少壓力指數、幫助睡眠</w:t>
      </w:r>
    </w:p>
    <w:p w:rsidR="00000000" w:rsidDel="00000000" w:rsidP="00000000" w:rsidRDefault="00000000" w:rsidRPr="00000000" w14:paraId="0000005F">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日好在乎有限公司於官網刊登「不好睡救星-好在乎舒眠GABA膠囊、便秘救星-好在乎蔬果舒酵錠、私密守護-好在乎莓好莓果複方膠囊、肌膚水嫩-好在乎純果膠原蛋白粉」等食品廣告，內容述及略以：「...安眠藥的依賴性讓我好擔心，整晚翻來翻去無法入眠又好困擾，知道你淺眠又失眠...減少疲憊感...睡前習慣吃藥才能睡助眠劑吃的劑量日益增加想要延長睡眠深度及時間...解決現代人的精神緊繃及輾轉難眠...抑制腦部神經活動...有效穩定情緒...減少受試者的疲憊感、減少壓力指數...中藥...改善心煩須勞的症狀，能改焦慮、緊張及稍為的抗憂鬱作用...口服...服用...」等詞句，涉及誇張易生誤解，違反食品安全衛生管理法第28條第1項之規定，案經民眾於109年5月29日及6月2日先後向高雄市政府線上即時服務系統反映。</w:t>
      </w:r>
    </w:p>
    <w:p w:rsidR="00000000" w:rsidDel="00000000" w:rsidP="00000000" w:rsidRDefault="00000000" w:rsidRPr="00000000" w14:paraId="00000060">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臺北市政府衛生局109年7月份處理食品、健康食品違規廣告處罰案件統計表</w:t>
      </w:r>
    </w:p>
    <w:p w:rsidR="00000000" w:rsidDel="00000000" w:rsidP="00000000" w:rsidRDefault="00000000" w:rsidRPr="00000000" w14:paraId="00000061">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不能講：放鬆紓壓、安神鎮定、調和思緒</w:t>
      </w:r>
    </w:p>
    <w:p w:rsidR="00000000" w:rsidDel="00000000" w:rsidP="00000000" w:rsidRDefault="00000000" w:rsidRPr="00000000" w14:paraId="00000062">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好甘田有限公司，分別於（1）官網（網址:https://shop.nourii.co/products/organic-echinacea-tea，下載日期:109年2月26、3月21日）刊登「紫錐菊花茶」食品廣告（2）官網（網址:https://shop.nourii.co/products/organic-chamomile-tea，下載日期:109年2月26日）刊登「黃金洋甘菊」食品廣告，內容載稱略以：「…支持身體抵抗外來威脅的能力與免疫功能…全球公認的草藥與家庭必備的天然伏冒熱飲…紫錐菊（Echinaceaspp.）中有支持身體免疫與減緩發炎機會的成分，可抵抗外來威脅並舒緩著涼時身體不適的特色…做為蟲蛇咬傷時的天然草藥…」、「…</w:t>
      </w:r>
      <w:r w:rsidDel="00000000" w:rsidR="00000000" w:rsidRPr="00000000">
        <w:rPr>
          <w:rFonts w:ascii="Arial Unicode MS" w:cs="Arial Unicode MS" w:eastAsia="Arial Unicode MS" w:hAnsi="Arial Unicode MS"/>
          <w:color w:val="ff0000"/>
          <w:sz w:val="24"/>
          <w:szCs w:val="24"/>
          <w:rtl w:val="0"/>
        </w:rPr>
        <w:t xml:space="preserve">安神鎮定</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舒緩情緒</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放鬆紓壓</w:t>
      </w:r>
      <w:r w:rsidDel="00000000" w:rsidR="00000000" w:rsidRPr="00000000">
        <w:rPr>
          <w:rFonts w:ascii="Arial Unicode MS" w:cs="Arial Unicode MS" w:eastAsia="Arial Unicode MS" w:hAnsi="Arial Unicode MS"/>
          <w:sz w:val="24"/>
          <w:szCs w:val="24"/>
          <w:rtl w:val="0"/>
        </w:rPr>
        <w:t xml:space="preserve">…有</w:t>
      </w:r>
      <w:r w:rsidDel="00000000" w:rsidR="00000000" w:rsidRPr="00000000">
        <w:rPr>
          <w:rFonts w:ascii="Arial Unicode MS" w:cs="Arial Unicode MS" w:eastAsia="Arial Unicode MS" w:hAnsi="Arial Unicode MS"/>
          <w:color w:val="ff0000"/>
          <w:sz w:val="24"/>
          <w:szCs w:val="24"/>
          <w:rtl w:val="0"/>
        </w:rPr>
        <w:t xml:space="preserve">安神鎮定</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舒緩調和思緒</w:t>
      </w:r>
      <w:r w:rsidDel="00000000" w:rsidR="00000000" w:rsidRPr="00000000">
        <w:rPr>
          <w:rFonts w:ascii="Arial Unicode MS" w:cs="Arial Unicode MS" w:eastAsia="Arial Unicode MS" w:hAnsi="Arial Unicode MS"/>
          <w:sz w:val="24"/>
          <w:szCs w:val="24"/>
          <w:rtl w:val="0"/>
        </w:rPr>
        <w:t xml:space="preserve">…是精油芳療氣味與</w:t>
      </w:r>
      <w:r w:rsidDel="00000000" w:rsidR="00000000" w:rsidRPr="00000000">
        <w:rPr>
          <w:rFonts w:ascii="Arial Unicode MS" w:cs="Arial Unicode MS" w:eastAsia="Arial Unicode MS" w:hAnsi="Arial Unicode MS"/>
          <w:color w:val="ff0000"/>
          <w:sz w:val="24"/>
          <w:szCs w:val="24"/>
          <w:rtl w:val="0"/>
        </w:rPr>
        <w:t xml:space="preserve">放鬆紓壓</w:t>
      </w:r>
      <w:r w:rsidDel="00000000" w:rsidR="00000000" w:rsidRPr="00000000">
        <w:rPr>
          <w:rFonts w:ascii="Arial Unicode MS" w:cs="Arial Unicode MS" w:eastAsia="Arial Unicode MS" w:hAnsi="Arial Unicode MS"/>
          <w:sz w:val="24"/>
          <w:szCs w:val="24"/>
          <w:rtl w:val="0"/>
        </w:rPr>
        <w:t xml:space="preserve">功能兼俱的花草茶…」等詞句，涉及誇張易生誤解，違反食品安全衛生管理法第28條第1項規定，案經南投縣政府衛生局於109年2月26日查獲。</w:t>
      </w:r>
    </w:p>
    <w:p w:rsidR="00000000" w:rsidDel="00000000" w:rsidP="00000000" w:rsidRDefault="00000000" w:rsidRPr="00000000" w14:paraId="00000063">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臺北市政府衛生局109年5月份處理食品、健康食品違規廣告處罰案件統計表</w:t>
      </w:r>
    </w:p>
    <w:p w:rsidR="00000000" w:rsidDel="00000000" w:rsidP="00000000" w:rsidRDefault="00000000" w:rsidRPr="00000000" w14:paraId="00000064">
      <w:pPr>
        <w:spacing w:before="2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不能講改善神經系統、增強記憶、預防老年癡呆</w:t>
      </w:r>
    </w:p>
    <w:p w:rsidR="00000000" w:rsidDel="00000000" w:rsidP="00000000" w:rsidRDefault="00000000" w:rsidRPr="00000000" w14:paraId="00000065">
      <w:pPr>
        <w:spacing w:before="200" w:line="240"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受處分人禾彬實業股份有限公司於109年7月8日23時24分至23時59分在新台北有線電視股份有限公司第47頻道東森購物1台宣播「秀蘭鮮廚野生現流手工去刺白帶魚卷振興精省組」食品廣告，其內容宣稱略以：「…帶魚的營養價值及功效…增強記憶力…能夠改善神經系統的功能，補腦效果非常好…</w:t>
      </w:r>
      <w:r w:rsidDel="00000000" w:rsidR="00000000" w:rsidRPr="00000000">
        <w:rPr>
          <w:rFonts w:ascii="Arial Unicode MS" w:cs="Arial Unicode MS" w:eastAsia="Arial Unicode MS" w:hAnsi="Arial Unicode MS"/>
          <w:color w:val="ff0000"/>
          <w:sz w:val="24"/>
          <w:szCs w:val="24"/>
          <w:rtl w:val="0"/>
        </w:rPr>
        <w:t xml:space="preserve">潤膚養發</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使皮膚細嫩、柔潤</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使頭髮烏黑亮麗</w:t>
      </w:r>
      <w:r w:rsidDel="00000000" w:rsidR="00000000" w:rsidRPr="00000000">
        <w:rPr>
          <w:rFonts w:ascii="Arial Unicode MS" w:cs="Arial Unicode MS" w:eastAsia="Arial Unicode MS" w:hAnsi="Arial Unicode MS"/>
          <w:sz w:val="24"/>
          <w:szCs w:val="24"/>
          <w:rtl w:val="0"/>
        </w:rPr>
        <w:t xml:space="preserve">…補脾益氣…益血補虛…養肝…暖胃…降低膽固醇…預防心血管疾病…預防老年癡呆…能夠降低膽固醇降低血脂對心血管系統有很好的保護作用老人家食用能延緩大腦萎縮預防老年癡呆小孩食用能增強記憶力還可強健脾胃保養肝腎…」等文詞與畫面，涉及誇張易生誤解，違反食品安全衛生管理法第28條第1項規定，案經本局查獲。</w:t>
      </w:r>
    </w:p>
    <w:p w:rsidR="00000000" w:rsidDel="00000000" w:rsidP="00000000" w:rsidRDefault="00000000" w:rsidRPr="00000000" w14:paraId="00000066">
      <w:pPr>
        <w:spacing w:before="200" w:line="24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臺北市政府衛生局109年9月份處理食品、健康食品違規廣告處罰案件統計表</w:t>
      </w:r>
    </w:p>
    <w:p w:rsidR="00000000" w:rsidDel="00000000" w:rsidP="00000000" w:rsidRDefault="00000000" w:rsidRPr="00000000" w14:paraId="00000067">
      <w:pPr>
        <w:spacing w:before="200" w:line="240" w:lineRule="auto"/>
        <w:rPr>
          <w:sz w:val="24"/>
          <w:szCs w:val="24"/>
        </w:rPr>
      </w:pPr>
      <w:r w:rsidDel="00000000" w:rsidR="00000000" w:rsidRPr="00000000">
        <w:rPr>
          <w:rtl w:val="0"/>
        </w:rPr>
      </w:r>
    </w:p>
    <w:p w:rsidR="00000000" w:rsidDel="00000000" w:rsidP="00000000" w:rsidRDefault="00000000" w:rsidRPr="00000000" w14:paraId="00000068">
      <w:pPr>
        <w:spacing w:before="200" w:line="240" w:lineRule="auto"/>
        <w:rPr>
          <w:sz w:val="24"/>
          <w:szCs w:val="24"/>
        </w:rPr>
      </w:pPr>
      <w:r w:rsidDel="00000000" w:rsidR="00000000" w:rsidRPr="00000000">
        <w:rPr>
          <w:rtl w:val="0"/>
        </w:rPr>
      </w:r>
    </w:p>
    <w:p w:rsidR="00000000" w:rsidDel="00000000" w:rsidP="00000000" w:rsidRDefault="00000000" w:rsidRPr="00000000" w14:paraId="00000069">
      <w:pPr>
        <w:spacing w:before="200" w:line="240" w:lineRule="auto"/>
        <w:rPr>
          <w:sz w:val="24"/>
          <w:szCs w:val="24"/>
        </w:rPr>
      </w:pPr>
      <w:r w:rsidDel="00000000" w:rsidR="00000000" w:rsidRPr="00000000">
        <w:rPr>
          <w:rtl w:val="0"/>
        </w:rPr>
      </w:r>
    </w:p>
    <w:p w:rsidR="00000000" w:rsidDel="00000000" w:rsidP="00000000" w:rsidRDefault="00000000" w:rsidRPr="00000000" w14:paraId="0000006A">
      <w:pPr>
        <w:spacing w:before="200" w:line="240" w:lineRule="auto"/>
        <w:rPr>
          <w:sz w:val="24"/>
          <w:szCs w:val="24"/>
        </w:rPr>
      </w:pPr>
      <w:r w:rsidDel="00000000" w:rsidR="00000000" w:rsidRPr="00000000">
        <w:rPr>
          <w:rtl w:val="0"/>
        </w:rPr>
      </w:r>
    </w:p>
    <w:p w:rsidR="00000000" w:rsidDel="00000000" w:rsidP="00000000" w:rsidRDefault="00000000" w:rsidRPr="00000000" w14:paraId="0000006B">
      <w:pPr>
        <w:spacing w:before="200" w:lin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alth.gov.taipei/News.aspx?n=13A23138C06A3532&amp;sms=8E7386D329C4B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