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注册数据源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647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/appProfile?appId=yourAppId&amp;appSecret=yourAppSecret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  <w:p>
            <w:pPr>
              <w:tabs>
                <w:tab w:val="left" w:pos="1148"/>
              </w:tabs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请求体明文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ca: [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ca.example.com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location: </w:t>
            </w:r>
            <w:r>
              <w:rPr>
                <w:rFonts w:hint="default"/>
                <w:vertAlign w:val="baseline"/>
                <w:lang w:val="en-US" w:eastAsia="zh-CN"/>
              </w:rPr>
              <w:t>“http://47.106.82.138:7054”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admin: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caAdminName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password: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caAdminPassword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privateKey: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signedCert: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tabs>
                <w:tab w:val="left" w:pos="1094"/>
              </w:tabs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users:[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privateKey: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signedCert: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orgName: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affiliation: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org1.deparment1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secret: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registerSecret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},...],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admins:[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admin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privateKey: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signedCert: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orgName: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tabs>
                <w:tab w:val="left" w:pos="1094"/>
              </w:tabs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},......],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orderers:[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name: </w:t>
            </w:r>
            <w:r>
              <w:rPr>
                <w:rFonts w:hint="default"/>
                <w:vertAlign w:val="baseline"/>
                <w:lang w:val="en-US" w:eastAsia="zh-CN"/>
              </w:rPr>
              <w:t>“orderer.example.com”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location: </w:t>
            </w:r>
            <w:r>
              <w:rPr>
                <w:rFonts w:hint="default"/>
                <w:vertAlign w:val="baseline"/>
                <w:lang w:val="en-US" w:eastAsia="zh-CN"/>
              </w:rPr>
              <w:t>“grpc://47.106.82.138:7050”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peers:[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name:</w:t>
            </w:r>
            <w:r>
              <w:rPr>
                <w:rFonts w:hint="default"/>
                <w:vertAlign w:val="baseline"/>
                <w:lang w:val="en-US" w:eastAsia="zh-CN"/>
              </w:rPr>
              <w:t>”peer0.org1.example.com”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orgName: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org1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location: </w:t>
            </w:r>
            <w:r>
              <w:rPr>
                <w:rFonts w:hint="default"/>
                <w:vertAlign w:val="baseline"/>
                <w:lang w:val="en-US" w:eastAsia="zh-CN"/>
              </w:rPr>
              <w:t>“grpc://47.106.82.138:7051”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eventHub: </w:t>
            </w:r>
            <w:r>
              <w:rPr>
                <w:rFonts w:hint="default"/>
                <w:vertAlign w:val="baseline"/>
                <w:lang w:val="en-US" w:eastAsia="zh-CN"/>
              </w:rPr>
              <w:t>“grpc://47.106.82.138:7053”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orgMspId: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org1MSP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orgDomainName: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org1.example.com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ca.example.com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channels:[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name: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myChannel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peers: [</w:t>
            </w:r>
            <w:r>
              <w:rPr>
                <w:rFonts w:hint="default"/>
                <w:vertAlign w:val="baseline"/>
                <w:lang w:val="en-US" w:eastAsia="zh-CN"/>
              </w:rPr>
              <w:t>“peer0.org1.example.com”</w:t>
            </w:r>
            <w:r>
              <w:rPr>
                <w:rFonts w:hint="eastAsia"/>
                <w:vertAlign w:val="baseline"/>
                <w:lang w:val="en-US" w:eastAsia="zh-CN"/>
              </w:rPr>
              <w:t>,......],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orderers: [</w:t>
            </w:r>
            <w:r>
              <w:rPr>
                <w:rFonts w:hint="default"/>
                <w:vertAlign w:val="baseline"/>
                <w:lang w:val="en-US" w:eastAsia="zh-CN"/>
              </w:rPr>
              <w:t>“orderer.example.com”</w:t>
            </w:r>
            <w:r>
              <w:rPr>
                <w:rFonts w:hint="eastAsia"/>
                <w:vertAlign w:val="baseline"/>
                <w:lang w:val="en-US" w:eastAsia="zh-CN"/>
              </w:rPr>
              <w:t>,......]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CA不是必填项，但如需要users无privateKey,signedCert时需要CA注册则可选填。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users是普通的用于调用链码, 如果privateKey, signedCert为空则需要配置对应org的ca做注册。affilication可以不用设置,如果设置不存在则会主动创建。注意这里name+orgName才确定唯一一个用户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admins预留用于安装和实例化链码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orderers多个排序节点，配置channel时需要关联。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peers多接入点， user,admin可以不设置privateKey, signedCert则会调用CA enroll用户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请求密文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data=base64(AES/CBC/PKCS5Padding(yyyyMMddHHmmss + 明文))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调用查询函数</w:t>
      </w: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647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/queryByChaincode?appId=yourAppId&amp;appSecret=yourAppSecret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请求体明文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channel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version: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chaincode: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chain code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chaincode function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arguments:[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...],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organization: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channelName必须指定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+ org才能确定唯一的用户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resultCode: 0,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resultMessage: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resultEntity: xx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resultCode:0成功,其它失败.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resultMessage:返回信息.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resultEntity:返回json object 或者json array或者string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3.调用更新函数</w:t>
      </w: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647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/updateByChaincode?appId=yourAppId&amp;appSecret=yourAppSecret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请求体明文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channel: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channel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version: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chaincode: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chain code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chaincode function 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arguments:[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param1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param2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...],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user: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organization: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2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1.channelName必须指定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2.User + org才能确定唯一的用户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56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resultCode: 0,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resultMessage: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resultEntity: xx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resultCode:0成功,其它失败.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resultMessage:返回信息.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resultEntity:暂时不返回什么。。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DAA20"/>
    <w:multiLevelType w:val="singleLevel"/>
    <w:tmpl w:val="CA4DAA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C77044"/>
    <w:multiLevelType w:val="singleLevel"/>
    <w:tmpl w:val="00C7704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6AA2D5F"/>
    <w:multiLevelType w:val="singleLevel"/>
    <w:tmpl w:val="76AA2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5E1B"/>
    <w:rsid w:val="047D26EA"/>
    <w:rsid w:val="07F63ED2"/>
    <w:rsid w:val="0A776CF1"/>
    <w:rsid w:val="0DB70499"/>
    <w:rsid w:val="0EFE67D4"/>
    <w:rsid w:val="11081EF4"/>
    <w:rsid w:val="143C7B2B"/>
    <w:rsid w:val="15D90B92"/>
    <w:rsid w:val="16404E71"/>
    <w:rsid w:val="16B92A31"/>
    <w:rsid w:val="171D56FF"/>
    <w:rsid w:val="195F363C"/>
    <w:rsid w:val="1A0B5813"/>
    <w:rsid w:val="1A8D4380"/>
    <w:rsid w:val="1CD12243"/>
    <w:rsid w:val="1D416BD0"/>
    <w:rsid w:val="1EBE67C4"/>
    <w:rsid w:val="20B33D32"/>
    <w:rsid w:val="21D658A0"/>
    <w:rsid w:val="225C3420"/>
    <w:rsid w:val="22A22E08"/>
    <w:rsid w:val="240F4C32"/>
    <w:rsid w:val="24890658"/>
    <w:rsid w:val="25892B4C"/>
    <w:rsid w:val="26877F96"/>
    <w:rsid w:val="27C45665"/>
    <w:rsid w:val="280C3503"/>
    <w:rsid w:val="2D3C1221"/>
    <w:rsid w:val="2E5A4D8E"/>
    <w:rsid w:val="2E6C34BB"/>
    <w:rsid w:val="31C32B84"/>
    <w:rsid w:val="328E4828"/>
    <w:rsid w:val="33192B7D"/>
    <w:rsid w:val="345A26B7"/>
    <w:rsid w:val="35313683"/>
    <w:rsid w:val="35613874"/>
    <w:rsid w:val="35984245"/>
    <w:rsid w:val="35F35639"/>
    <w:rsid w:val="37BA1A06"/>
    <w:rsid w:val="37E14363"/>
    <w:rsid w:val="37FE0148"/>
    <w:rsid w:val="384C5F85"/>
    <w:rsid w:val="3996344D"/>
    <w:rsid w:val="3C29784A"/>
    <w:rsid w:val="3C45483A"/>
    <w:rsid w:val="3D6F70C2"/>
    <w:rsid w:val="3EC24676"/>
    <w:rsid w:val="412A475B"/>
    <w:rsid w:val="42D142DB"/>
    <w:rsid w:val="434A559C"/>
    <w:rsid w:val="44DE5E78"/>
    <w:rsid w:val="47817B2A"/>
    <w:rsid w:val="489455B2"/>
    <w:rsid w:val="48DD4489"/>
    <w:rsid w:val="48E767FD"/>
    <w:rsid w:val="48F83B3C"/>
    <w:rsid w:val="495702CC"/>
    <w:rsid w:val="497C4111"/>
    <w:rsid w:val="4BFD10FC"/>
    <w:rsid w:val="4D5C0D16"/>
    <w:rsid w:val="4D641DF8"/>
    <w:rsid w:val="4EC13F54"/>
    <w:rsid w:val="4EFB0637"/>
    <w:rsid w:val="527343EF"/>
    <w:rsid w:val="54300528"/>
    <w:rsid w:val="569F3DC8"/>
    <w:rsid w:val="581E62D1"/>
    <w:rsid w:val="58693F6B"/>
    <w:rsid w:val="58F97990"/>
    <w:rsid w:val="5A196313"/>
    <w:rsid w:val="5A606DDE"/>
    <w:rsid w:val="5AD65F56"/>
    <w:rsid w:val="5BE13F16"/>
    <w:rsid w:val="5BEC3F5C"/>
    <w:rsid w:val="5BFF65B3"/>
    <w:rsid w:val="5C097941"/>
    <w:rsid w:val="5D0F7C9B"/>
    <w:rsid w:val="5D4C2254"/>
    <w:rsid w:val="5FE32E60"/>
    <w:rsid w:val="62B92555"/>
    <w:rsid w:val="63236523"/>
    <w:rsid w:val="66D30E8F"/>
    <w:rsid w:val="6980689E"/>
    <w:rsid w:val="6A93704B"/>
    <w:rsid w:val="6BAD0638"/>
    <w:rsid w:val="6CA31E33"/>
    <w:rsid w:val="6CC7033F"/>
    <w:rsid w:val="71987F3F"/>
    <w:rsid w:val="72D221AF"/>
    <w:rsid w:val="731660E4"/>
    <w:rsid w:val="77DB5A44"/>
    <w:rsid w:val="79260084"/>
    <w:rsid w:val="79A5005B"/>
    <w:rsid w:val="7B191052"/>
    <w:rsid w:val="7EE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2018-12-15T08:09:03Z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