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color="000000" w:space="1" w:sz="36" w:val="single"/>
        </w:pBdr>
        <w:spacing w:before="240" w:lineRule="auto"/>
        <w:contextualSpacing w:val="0"/>
        <w:jc w:val="right"/>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w</w:t>
      </w:r>
      <w:r w:rsidDel="00000000" w:rsidR="00000000" w:rsidRPr="00000000">
        <w:rPr>
          <w:rtl w:val="0"/>
        </w:rPr>
      </w:r>
    </w:p>
    <w:p w:rsidR="00000000" w:rsidDel="00000000" w:rsidP="00000000" w:rsidRDefault="00000000" w:rsidRPr="00000000" w14:paraId="00000001">
      <w:pPr>
        <w:pStyle w:val="Title"/>
        <w:contextualSpacing w:val="0"/>
        <w:rPr/>
      </w:pPr>
      <w:r w:rsidDel="00000000" w:rsidR="00000000" w:rsidRPr="00000000">
        <w:rPr>
          <w:rtl w:val="0"/>
        </w:rPr>
        <w:t xml:space="preserve">Software Requirements Specification</w:t>
      </w:r>
    </w:p>
    <w:p w:rsidR="00000000" w:rsidDel="00000000" w:rsidP="00000000" w:rsidRDefault="00000000" w:rsidRPr="00000000" w14:paraId="00000002">
      <w:pPr>
        <w:pStyle w:val="Title"/>
        <w:spacing w:after="400" w:before="0" w:lineRule="auto"/>
        <w:contextualSpacing w:val="0"/>
        <w:rPr>
          <w:sz w:val="40"/>
          <w:szCs w:val="40"/>
        </w:rPr>
      </w:pPr>
      <w:r w:rsidDel="00000000" w:rsidR="00000000" w:rsidRPr="00000000">
        <w:rPr>
          <w:sz w:val="40"/>
          <w:szCs w:val="40"/>
          <w:rtl w:val="0"/>
        </w:rPr>
        <w:t xml:space="preserve">for</w:t>
      </w:r>
    </w:p>
    <w:p w:rsidR="00000000" w:rsidDel="00000000" w:rsidP="00000000" w:rsidRDefault="00000000" w:rsidRPr="00000000" w14:paraId="00000003">
      <w:pPr>
        <w:pStyle w:val="Title"/>
        <w:contextualSpacing w:val="0"/>
        <w:rPr/>
      </w:pPr>
      <w:r w:rsidDel="00000000" w:rsidR="00000000" w:rsidRPr="00000000">
        <w:rPr>
          <w:rtl w:val="0"/>
        </w:rPr>
        <w:t xml:space="preserve">LFG-IRL</w:t>
      </w:r>
    </w:p>
    <w:p w:rsidR="00000000" w:rsidDel="00000000" w:rsidP="00000000" w:rsidRDefault="00000000" w:rsidRPr="00000000" w14:paraId="00000004">
      <w:pPr>
        <w:spacing w:after="720" w:before="240" w:lineRule="auto"/>
        <w:contextualSpacing w:val="0"/>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Version 1.0 approved</w:t>
      </w:r>
    </w:p>
    <w:p w:rsidR="00000000" w:rsidDel="00000000" w:rsidP="00000000" w:rsidRDefault="00000000" w:rsidRPr="00000000" w14:paraId="00000005">
      <w:pPr>
        <w:spacing w:after="720" w:before="240" w:lineRule="auto"/>
        <w:contextualSpacing w:val="0"/>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Prepared by: The General</w:t>
      </w:r>
    </w:p>
    <w:p w:rsidR="00000000" w:rsidDel="00000000" w:rsidP="00000000" w:rsidRDefault="00000000" w:rsidRPr="00000000" w14:paraId="00000006">
      <w:pPr>
        <w:spacing w:after="280" w:before="240" w:lineRule="auto"/>
        <w:contextualSpacing w:val="0"/>
        <w:jc w:val="right"/>
        <w:rPr>
          <w:rFonts w:ascii="Arial" w:cs="Arial" w:eastAsia="Arial" w:hAnsi="Arial"/>
          <w:b w:val="1"/>
          <w:sz w:val="22"/>
          <w:szCs w:val="22"/>
        </w:rPr>
      </w:pP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b w:val="1"/>
          <w:sz w:val="22"/>
          <w:szCs w:val="22"/>
          <w:rtl w:val="0"/>
        </w:rPr>
        <w:t xml:space="preserve">Beardmore, Zachary; Cai, Yide; Day, Brennan;</w:t>
      </w:r>
    </w:p>
    <w:p w:rsidR="00000000" w:rsidDel="00000000" w:rsidP="00000000" w:rsidRDefault="00000000" w:rsidRPr="00000000" w14:paraId="00000007">
      <w:pPr>
        <w:spacing w:after="280" w:before="240" w:lineRule="auto"/>
        <w:contextualSpacing w:val="0"/>
        <w:jc w:val="righ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Dunn, Korbin; Hester, Travis; Jaiswar, Rahul;</w:t>
      </w:r>
    </w:p>
    <w:p w:rsidR="00000000" w:rsidDel="00000000" w:rsidP="00000000" w:rsidRDefault="00000000" w:rsidRPr="00000000" w14:paraId="00000008">
      <w:pPr>
        <w:spacing w:after="280" w:before="240" w:lineRule="auto"/>
        <w:contextualSpacing w:val="0"/>
        <w:jc w:val="righ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Kresta, Cody; Macjones, Grace; Ortiz, Liliana;</w:t>
      </w:r>
    </w:p>
    <w:p w:rsidR="00000000" w:rsidDel="00000000" w:rsidP="00000000" w:rsidRDefault="00000000" w:rsidRPr="00000000" w14:paraId="00000009">
      <w:pPr>
        <w:spacing w:after="280" w:before="240" w:lineRule="auto"/>
        <w:contextualSpacing w:val="0"/>
        <w:jc w:val="right"/>
        <w:rPr>
          <w:rFonts w:ascii="Arial" w:cs="Arial" w:eastAsia="Arial" w:hAnsi="Arial"/>
          <w:b w:val="1"/>
          <w:sz w:val="28"/>
          <w:szCs w:val="28"/>
        </w:rPr>
      </w:pPr>
      <w:r w:rsidDel="00000000" w:rsidR="00000000" w:rsidRPr="00000000">
        <w:rPr>
          <w:rFonts w:ascii="Arial" w:cs="Arial" w:eastAsia="Arial" w:hAnsi="Arial"/>
          <w:b w:val="1"/>
          <w:sz w:val="22"/>
          <w:szCs w:val="22"/>
          <w:rtl w:val="0"/>
        </w:rPr>
        <w:t xml:space="preserve"> Seddon, Richard; Bhandari, Shradha; Roberson, James</w:t>
      </w:r>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00A">
      <w:pPr>
        <w:spacing w:after="720" w:before="240" w:lineRule="auto"/>
        <w:contextualSpacing w:val="0"/>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9/20/2017</w:t>
      </w:r>
    </w:p>
    <w:p w:rsidR="00000000" w:rsidDel="00000000" w:rsidP="00000000" w:rsidRDefault="00000000" w:rsidRPr="00000000" w14:paraId="0000000B">
      <w:pPr>
        <w:keepNext w:val="1"/>
        <w:spacing w:after="60" w:before="60" w:lineRule="auto"/>
        <w:contextualSpacing w:val="0"/>
        <w:jc w:val="center"/>
        <w:rPr>
          <w:rFonts w:ascii="Arial" w:cs="Arial" w:eastAsia="Arial" w:hAnsi="Arial"/>
          <w:b w:val="1"/>
          <w:sz w:val="32"/>
          <w:szCs w:val="32"/>
        </w:rPr>
      </w:pPr>
      <w:bookmarkStart w:colFirst="0" w:colLast="0" w:name="_gjdgxs" w:id="0"/>
      <w:bookmarkEnd w:id="0"/>
      <w:r w:rsidDel="00000000" w:rsidR="00000000" w:rsidRPr="00000000">
        <w:rPr>
          <w:rtl w:val="0"/>
        </w:rPr>
      </w:r>
    </w:p>
    <w:p w:rsidR="00000000" w:rsidDel="00000000" w:rsidP="00000000" w:rsidRDefault="00000000" w:rsidRPr="00000000" w14:paraId="0000000C">
      <w:pPr>
        <w:widowControl w:val="0"/>
        <w:spacing w:line="276" w:lineRule="auto"/>
        <w:contextualSpacing w:val="0"/>
        <w:rPr>
          <w:rFonts w:ascii="Arial" w:cs="Arial" w:eastAsia="Arial" w:hAnsi="Arial"/>
          <w:b w:val="1"/>
          <w:sz w:val="32"/>
          <w:szCs w:val="32"/>
        </w:rPr>
        <w:sectPr>
          <w:headerReference r:id="rId6" w:type="default"/>
          <w:footerReference r:id="rId7" w:type="default"/>
          <w:pgSz w:h="15840" w:w="12240"/>
          <w:pgMar w:bottom="1440" w:top="1440" w:left="1296" w:right="1296" w:header="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0D">
      <w:pPr>
        <w:keepNext w:val="1"/>
        <w:keepLines w:val="1"/>
        <w:spacing w:after="240" w:before="120" w:lineRule="auto"/>
        <w:contextualSpacing w:val="0"/>
        <w:rPr>
          <w:b w:val="1"/>
          <w:sz w:val="36"/>
          <w:szCs w:val="36"/>
        </w:rPr>
      </w:pP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638"/>
            </w:tabs>
            <w:spacing w:after="10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r>
          </w:hyperlink>
          <w:hyperlink w:anchor="_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Introduction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638"/>
            </w:tabs>
            <w:spacing w:after="100" w:before="0" w:line="240" w:lineRule="auto"/>
            <w:ind w:left="2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Purpose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638"/>
            </w:tabs>
            <w:spacing w:after="100" w:before="0" w:line="240" w:lineRule="auto"/>
            <w:ind w:left="2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1.2</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Intended Audience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638"/>
            </w:tabs>
            <w:spacing w:after="100" w:before="0" w:line="240" w:lineRule="auto"/>
            <w:ind w:left="2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1.3</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Product 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638"/>
            </w:tabs>
            <w:spacing w:after="10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hyperlink w:anchor="_1t3h5sf">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r>
          </w:hyperlink>
          <w:hyperlink w:anchor="_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Overall Description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638"/>
            </w:tabs>
            <w:spacing w:after="100" w:before="0" w:line="240" w:lineRule="auto"/>
            <w:ind w:left="2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2.1</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Product Functions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638"/>
            </w:tabs>
            <w:spacing w:after="100" w:before="0" w:line="240" w:lineRule="auto"/>
            <w:ind w:left="2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2.2</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 Scope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638"/>
            </w:tabs>
            <w:spacing w:after="100" w:before="0" w:line="240" w:lineRule="auto"/>
            <w:ind w:left="2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2.3</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 Documentation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638"/>
            </w:tabs>
            <w:spacing w:after="10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hyperlink w:anchor="_3rdcrjn">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hyperlink>
          <w:hyperlink w:anchor="_3rdcrj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External Interface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638"/>
            </w:tabs>
            <w:spacing w:after="100" w:before="0" w:line="240" w:lineRule="auto"/>
            <w:ind w:left="2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3.1</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 Interfaces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638"/>
            </w:tabs>
            <w:spacing w:after="100" w:before="0" w:line="240" w:lineRule="auto"/>
            <w:ind w:left="0" w:right="0" w:firstLine="0"/>
            <w:contextualSpacing w:val="0"/>
            <w:jc w:val="left"/>
            <w:rPr>
              <w:rFonts w:ascii="Times" w:cs="Times" w:eastAsia="Times" w:hAnsi="Times"/>
              <w:b w:val="0"/>
              <w:i w:val="0"/>
              <w:smallCaps w:val="0"/>
              <w:strike w:val="0"/>
              <w:color w:val="0563c1"/>
              <w:sz w:val="24"/>
              <w:szCs w:val="24"/>
              <w:u w:val="single"/>
              <w:shd w:fill="auto" w:val="clear"/>
              <w:vertAlign w:val="baseline"/>
            </w:rPr>
          </w:pPr>
          <w:r w:rsidDel="00000000" w:rsidR="00000000" w:rsidRPr="00000000">
            <w:rPr>
              <w:rFonts w:ascii="Times" w:cs="Times" w:eastAsia="Times" w:hAnsi="Times"/>
              <w:b w:val="0"/>
              <w:i w:val="0"/>
              <w:smallCaps w:val="0"/>
              <w:strike w:val="0"/>
              <w:color w:val="0563c1"/>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w:t>
          </w:r>
          <w:r w:rsidDel="00000000" w:rsidR="00000000" w:rsidRPr="00000000">
            <w:rPr>
              <w:rFonts w:ascii="Times" w:cs="Times" w:eastAsia="Times" w:hAnsi="Times"/>
              <w:b w:val="0"/>
              <w:i w:val="0"/>
              <w:smallCaps w:val="0"/>
              <w:strike w:val="0"/>
              <w:color w:val="0563c1"/>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Desired Outputs and Required Inputs</w:t>
            <w:tab/>
            <w:t xml:space="preserve">8</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638"/>
            </w:tabs>
            <w:spacing w:after="10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hyperlink w:anchor="_35nkun2">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hyperlink>
          <w:hyperlink w:anchor="_35nkun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Other Nonfunctional Requirements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638"/>
            </w:tabs>
            <w:spacing w:after="100" w:before="0" w:line="240" w:lineRule="auto"/>
            <w:ind w:left="2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Safety Requirements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638"/>
            </w:tabs>
            <w:spacing w:after="100" w:before="0" w:line="240" w:lineRule="auto"/>
            <w:ind w:left="2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Security Requirements</w:t>
            <w:tab/>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tabs>
          <w:tab w:val="left" w:pos="360"/>
          <w:tab w:val="right" w:pos="9360"/>
        </w:tabs>
        <w:spacing w:before="60" w:lineRule="auto"/>
        <w:contextualSpacing w:val="0"/>
        <w:jc w:val="both"/>
        <w:rPr>
          <w:b w:val="1"/>
        </w:rPr>
      </w:pPr>
      <w:r w:rsidDel="00000000" w:rsidR="00000000" w:rsidRPr="00000000">
        <w:rPr>
          <w:rtl w:val="0"/>
        </w:rPr>
      </w:r>
    </w:p>
    <w:p w:rsidR="00000000" w:rsidDel="00000000" w:rsidP="00000000" w:rsidRDefault="00000000" w:rsidRPr="00000000" w14:paraId="0000001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contextualSpacing w:val="0"/>
        <w:rPr>
          <w:rFonts w:ascii="Times New Roman" w:cs="Times New Roman" w:eastAsia="Times New Roman" w:hAnsi="Times New Roman"/>
        </w:rPr>
      </w:pPr>
      <w:bookmarkStart w:colFirst="0" w:colLast="0" w:name="_30j0zll" w:id="1"/>
      <w:bookmarkEnd w:id="1"/>
      <w:r w:rsidDel="00000000" w:rsidR="00000000" w:rsidRPr="00000000">
        <w:rPr>
          <w:rtl w:val="0"/>
        </w:rPr>
      </w:r>
    </w:p>
    <w:p w:rsidR="00000000" w:rsidDel="00000000" w:rsidP="00000000" w:rsidRDefault="00000000" w:rsidRPr="00000000" w14:paraId="0000001F">
      <w:pPr>
        <w:keepNext w:val="1"/>
        <w:keepLines w:val="1"/>
        <w:spacing w:after="240" w:before="120" w:lineRule="auto"/>
        <w:contextualSpacing w:val="0"/>
        <w:rPr>
          <w:b w:val="1"/>
          <w:sz w:val="36"/>
          <w:szCs w:val="36"/>
        </w:rPr>
      </w:pPr>
      <w:bookmarkStart w:colFirst="0" w:colLast="0" w:name="_1fob9te" w:id="2"/>
      <w:bookmarkEnd w:id="2"/>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widowControl w:val="0"/>
        <w:spacing w:line="276" w:lineRule="auto"/>
        <w:contextualSpacing w:val="0"/>
        <w:rPr/>
        <w:sectPr>
          <w:type w:val="continuous"/>
          <w:pgSz w:h="15840" w:w="12240"/>
          <w:pgMar w:bottom="1440" w:top="1440" w:left="1296" w:right="1296" w:header="0"/>
        </w:sect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numPr>
          <w:ilvl w:val="0"/>
          <w:numId w:val="2"/>
        </w:numPr>
        <w:ind w:left="0" w:firstLine="0"/>
        <w:contextualSpacing w:val="0"/>
        <w:rPr/>
      </w:pPr>
      <w:bookmarkStart w:colFirst="0" w:colLast="0" w:name="_3znysh7" w:id="3"/>
      <w:bookmarkEnd w:id="3"/>
      <w:r w:rsidDel="00000000" w:rsidR="00000000" w:rsidRPr="00000000">
        <w:rPr>
          <w:rtl w:val="0"/>
        </w:rPr>
        <w:t xml:space="preserve">Introduction</w:t>
      </w:r>
    </w:p>
    <w:p w:rsidR="00000000" w:rsidDel="00000000" w:rsidP="00000000" w:rsidRDefault="00000000" w:rsidRPr="00000000" w14:paraId="00000024">
      <w:pPr>
        <w:pStyle w:val="Heading2"/>
        <w:contextualSpacing w:val="0"/>
        <w:rPr/>
      </w:pPr>
      <w:bookmarkStart w:colFirst="0" w:colLast="0" w:name="_2et92p0" w:id="4"/>
      <w:bookmarkEnd w:id="4"/>
      <w:r w:rsidDel="00000000" w:rsidR="00000000" w:rsidRPr="00000000">
        <w:rPr>
          <w:rtl w:val="0"/>
        </w:rPr>
        <w:t xml:space="preserve">1.1</w:t>
        <w:tab/>
        <w:t xml:space="preserve">Purpose</w:t>
      </w:r>
    </w:p>
    <w:p w:rsidR="00000000" w:rsidDel="00000000" w:rsidP="00000000" w:rsidRDefault="00000000" w:rsidRPr="00000000" w14:paraId="00000025">
      <w:pPr>
        <w:contextualSpacing w:val="0"/>
        <w:rPr/>
      </w:pPr>
      <w:r w:rsidDel="00000000" w:rsidR="00000000" w:rsidRPr="00000000">
        <w:rPr>
          <w:rtl w:val="0"/>
        </w:rPr>
        <w:t xml:space="preserve">The purpose of this project is to help people connect with others who share a common interest to do legal and fun group activities with. It aims to create an easy to use application for finding groups. This will encourage healthy social behavior and allow people to make friends to engage with in hobbies and activities.</w:t>
      </w:r>
    </w:p>
    <w:p w:rsidR="00000000" w:rsidDel="00000000" w:rsidP="00000000" w:rsidRDefault="00000000" w:rsidRPr="00000000" w14:paraId="00000026">
      <w:pPr>
        <w:pStyle w:val="Heading2"/>
        <w:contextualSpacing w:val="0"/>
        <w:rPr/>
      </w:pPr>
      <w:bookmarkStart w:colFirst="0" w:colLast="0" w:name="_tyjcwt" w:id="5"/>
      <w:bookmarkEnd w:id="5"/>
      <w:r w:rsidDel="00000000" w:rsidR="00000000" w:rsidRPr="00000000">
        <w:rPr>
          <w:rtl w:val="0"/>
        </w:rPr>
        <w:t xml:space="preserve">1.2</w:t>
        <w:tab/>
        <w:t xml:space="preserve">Intended Audience</w:t>
      </w:r>
    </w:p>
    <w:p w:rsidR="00000000" w:rsidDel="00000000" w:rsidP="00000000" w:rsidRDefault="00000000" w:rsidRPr="00000000" w14:paraId="00000027">
      <w:pPr>
        <w:contextualSpacing w:val="0"/>
        <w:rPr>
          <w:rFonts w:ascii="Arial" w:cs="Arial" w:eastAsia="Arial" w:hAnsi="Arial"/>
          <w:i w:val="1"/>
          <w:color w:val="ff0000"/>
          <w:sz w:val="22"/>
          <w:szCs w:val="22"/>
        </w:rPr>
      </w:pPr>
      <w:r w:rsidDel="00000000" w:rsidR="00000000" w:rsidRPr="00000000">
        <w:rPr>
          <w:rtl w:val="0"/>
        </w:rPr>
        <w:t xml:space="preserve">This document is prepared to satisfy the software requirements specification for the application that will be developed as a final project for the Software Engineering class. This document will provide an overview of the requirements to better understand the scope and constraints of the project as well as the functionality of the product which includes its characteristics and type of users that will make use of the application. The application will also provide a scope of the ethical issues and decisions that the development may require.</w:t>
      </w:r>
      <w:r w:rsidDel="00000000" w:rsidR="00000000" w:rsidRPr="00000000">
        <w:rPr>
          <w:rtl w:val="0"/>
        </w:rPr>
      </w:r>
    </w:p>
    <w:p w:rsidR="00000000" w:rsidDel="00000000" w:rsidP="00000000" w:rsidRDefault="00000000" w:rsidRPr="00000000" w14:paraId="00000028">
      <w:pPr>
        <w:pStyle w:val="Heading2"/>
        <w:contextualSpacing w:val="0"/>
        <w:rPr/>
      </w:pPr>
      <w:bookmarkStart w:colFirst="0" w:colLast="0" w:name="_3dy6vkm" w:id="6"/>
      <w:bookmarkEnd w:id="6"/>
      <w:r w:rsidDel="00000000" w:rsidR="00000000" w:rsidRPr="00000000">
        <w:rPr>
          <w:rtl w:val="0"/>
        </w:rPr>
        <w:t xml:space="preserve">1.3</w:t>
        <w:tab/>
        <w:t xml:space="preserve">Product Scope</w:t>
      </w:r>
    </w:p>
    <w:p w:rsidR="00000000" w:rsidDel="00000000" w:rsidP="00000000" w:rsidRDefault="00000000" w:rsidRPr="00000000" w14:paraId="00000029">
      <w:pPr>
        <w:contextualSpacing w:val="0"/>
        <w:rPr/>
      </w:pPr>
      <w:r w:rsidDel="00000000" w:rsidR="00000000" w:rsidRPr="00000000">
        <w:rPr>
          <w:rtl w:val="0"/>
        </w:rPr>
        <w:t xml:space="preserve">It can be difficult to find people with whom an individual shares interests, and often they are limited to doing activities with people that they already know. For this reason it has been decided to develop a new product to meet the needs of individuals who seek to find people with same interest, knowledge and/or expertise. The main purpose of this application will be to overcome the limitations of trying to engage in selected activities that require several people. The benefit of such an application is that the users can physically meet people with whom they can enjoy outdoor activities, different types of games, volunteering and altruist events, or even seeing a movie. The application will provide the opportunity to seek other groups of people looking to do a specific activity, and also to create groups for others to join.</w:t>
      </w:r>
    </w:p>
    <w:p w:rsidR="00000000" w:rsidDel="00000000" w:rsidP="00000000" w:rsidRDefault="00000000" w:rsidRPr="00000000" w14:paraId="0000002A">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pStyle w:val="Heading1"/>
        <w:numPr>
          <w:ilvl w:val="0"/>
          <w:numId w:val="2"/>
        </w:numPr>
        <w:ind w:left="0" w:firstLine="0"/>
        <w:contextualSpacing w:val="0"/>
        <w:rPr/>
      </w:pPr>
      <w:bookmarkStart w:colFirst="0" w:colLast="0" w:name="_1t3h5sf" w:id="7"/>
      <w:bookmarkEnd w:id="7"/>
      <w:r w:rsidDel="00000000" w:rsidR="00000000" w:rsidRPr="00000000">
        <w:rPr>
          <w:rtl w:val="0"/>
        </w:rPr>
        <w:t xml:space="preserve">Overall Description</w:t>
      </w:r>
    </w:p>
    <w:p w:rsidR="00000000" w:rsidDel="00000000" w:rsidP="00000000" w:rsidRDefault="00000000" w:rsidRPr="00000000" w14:paraId="0000002D">
      <w:pPr>
        <w:pStyle w:val="Heading2"/>
        <w:numPr>
          <w:ilvl w:val="1"/>
          <w:numId w:val="2"/>
        </w:numPr>
        <w:ind w:left="0" w:firstLine="0"/>
        <w:contextualSpacing w:val="0"/>
        <w:rPr/>
      </w:pPr>
      <w:bookmarkStart w:colFirst="0" w:colLast="0" w:name="_4d34og8" w:id="8"/>
      <w:bookmarkEnd w:id="8"/>
      <w:r w:rsidDel="00000000" w:rsidR="00000000" w:rsidRPr="00000000">
        <w:rPr>
          <w:rtl w:val="0"/>
        </w:rPr>
        <w:t xml:space="preserve">Product Functions</w:t>
      </w:r>
    </w:p>
    <w:p w:rsidR="00000000" w:rsidDel="00000000" w:rsidP="00000000" w:rsidRDefault="00000000" w:rsidRPr="00000000" w14:paraId="0000002E">
      <w:pPr>
        <w:contextualSpacing w:val="0"/>
        <w:rPr/>
      </w:pPr>
      <w:r w:rsidDel="00000000" w:rsidR="00000000" w:rsidRPr="00000000">
        <w:rPr>
          <w:rtl w:val="0"/>
        </w:rPr>
        <w:t xml:space="preserve">This application’s major objective is to provide a service that functions as an intermediary between users. In order to accomplish this objective the following functions will be implemented: </w:t>
      </w:r>
    </w:p>
    <w:p w:rsidR="00000000" w:rsidDel="00000000" w:rsidP="00000000" w:rsidRDefault="00000000" w:rsidRPr="00000000" w14:paraId="0000002F">
      <w:pPr>
        <w:numPr>
          <w:ilvl w:val="0"/>
          <w:numId w:val="3"/>
        </w:numPr>
        <w:ind w:left="720" w:hanging="360"/>
        <w:contextualSpacing w:val="0"/>
        <w:rPr/>
      </w:pPr>
      <w:r w:rsidDel="00000000" w:rsidR="00000000" w:rsidRPr="00000000">
        <w:rPr>
          <w:rtl w:val="0"/>
        </w:rPr>
        <w:t xml:space="preserve">Users will have a profile</w:t>
      </w:r>
    </w:p>
    <w:p w:rsidR="00000000" w:rsidDel="00000000" w:rsidP="00000000" w:rsidRDefault="00000000" w:rsidRPr="00000000" w14:paraId="00000030">
      <w:pPr>
        <w:numPr>
          <w:ilvl w:val="0"/>
          <w:numId w:val="3"/>
        </w:numPr>
        <w:ind w:left="720" w:hanging="360"/>
        <w:contextualSpacing w:val="0"/>
        <w:rPr/>
      </w:pPr>
      <w:r w:rsidDel="00000000" w:rsidR="00000000" w:rsidRPr="00000000">
        <w:rPr>
          <w:rtl w:val="0"/>
        </w:rPr>
        <w:t xml:space="preserve">Users can search for groups</w:t>
      </w:r>
    </w:p>
    <w:p w:rsidR="00000000" w:rsidDel="00000000" w:rsidP="00000000" w:rsidRDefault="00000000" w:rsidRPr="00000000" w14:paraId="00000031">
      <w:pPr>
        <w:numPr>
          <w:ilvl w:val="0"/>
          <w:numId w:val="3"/>
        </w:numPr>
        <w:ind w:left="720" w:hanging="360"/>
        <w:contextualSpacing w:val="0"/>
        <w:rPr/>
      </w:pPr>
      <w:r w:rsidDel="00000000" w:rsidR="00000000" w:rsidRPr="00000000">
        <w:rPr>
          <w:rtl w:val="0"/>
        </w:rPr>
        <w:t xml:space="preserve">Users can use filters for posts</w:t>
      </w:r>
    </w:p>
    <w:p w:rsidR="00000000" w:rsidDel="00000000" w:rsidP="00000000" w:rsidRDefault="00000000" w:rsidRPr="00000000" w14:paraId="00000032">
      <w:pPr>
        <w:numPr>
          <w:ilvl w:val="0"/>
          <w:numId w:val="3"/>
        </w:numPr>
        <w:ind w:left="720" w:hanging="360"/>
        <w:contextualSpacing w:val="0"/>
        <w:rPr/>
      </w:pPr>
      <w:r w:rsidDel="00000000" w:rsidR="00000000" w:rsidRPr="00000000">
        <w:rPr>
          <w:rtl w:val="0"/>
        </w:rPr>
        <w:t xml:space="preserve">Users can chat with joined groups</w:t>
      </w:r>
    </w:p>
    <w:p w:rsidR="00000000" w:rsidDel="00000000" w:rsidP="00000000" w:rsidRDefault="00000000" w:rsidRPr="00000000" w14:paraId="00000033">
      <w:pPr>
        <w:numPr>
          <w:ilvl w:val="0"/>
          <w:numId w:val="3"/>
        </w:numPr>
        <w:ind w:left="720" w:hanging="360"/>
        <w:contextualSpacing w:val="0"/>
        <w:rPr/>
      </w:pPr>
      <w:r w:rsidDel="00000000" w:rsidR="00000000" w:rsidRPr="00000000">
        <w:rPr>
          <w:rtl w:val="0"/>
        </w:rPr>
        <w:t xml:space="preserve">List of recent groups and users</w:t>
      </w:r>
    </w:p>
    <w:p w:rsidR="00000000" w:rsidDel="00000000" w:rsidP="00000000" w:rsidRDefault="00000000" w:rsidRPr="00000000" w14:paraId="00000034">
      <w:pPr>
        <w:numPr>
          <w:ilvl w:val="0"/>
          <w:numId w:val="3"/>
        </w:numPr>
        <w:ind w:left="720" w:hanging="360"/>
        <w:contextualSpacing w:val="0"/>
        <w:rPr/>
      </w:pPr>
      <w:r w:rsidDel="00000000" w:rsidR="00000000" w:rsidRPr="00000000">
        <w:rPr>
          <w:rtl w:val="0"/>
        </w:rPr>
        <w:t xml:space="preserve">The ability to leave and join groups</w:t>
      </w:r>
    </w:p>
    <w:p w:rsidR="00000000" w:rsidDel="00000000" w:rsidP="00000000" w:rsidRDefault="00000000" w:rsidRPr="00000000" w14:paraId="00000035">
      <w:pPr>
        <w:numPr>
          <w:ilvl w:val="0"/>
          <w:numId w:val="3"/>
        </w:numPr>
        <w:ind w:left="720" w:hanging="360"/>
        <w:contextualSpacing w:val="0"/>
        <w:rPr/>
      </w:pPr>
      <w:r w:rsidDel="00000000" w:rsidR="00000000" w:rsidRPr="00000000">
        <w:rPr>
          <w:rtl w:val="0"/>
        </w:rPr>
        <w:t xml:space="preserve">Groups can be created for specific events</w:t>
      </w:r>
    </w:p>
    <w:p w:rsidR="00000000" w:rsidDel="00000000" w:rsidP="00000000" w:rsidRDefault="00000000" w:rsidRPr="00000000" w14:paraId="00000036">
      <w:pPr>
        <w:numPr>
          <w:ilvl w:val="0"/>
          <w:numId w:val="3"/>
        </w:numPr>
        <w:ind w:left="720" w:hanging="360"/>
        <w:contextualSpacing w:val="0"/>
        <w:rPr/>
      </w:pPr>
      <w:r w:rsidDel="00000000" w:rsidR="00000000" w:rsidRPr="00000000">
        <w:rPr>
          <w:rtl w:val="0"/>
        </w:rPr>
        <w:t xml:space="preserve">Groups can be deleted by the creator or after a specific period of inactivity after the set meeting date</w:t>
      </w:r>
    </w:p>
    <w:p w:rsidR="00000000" w:rsidDel="00000000" w:rsidP="00000000" w:rsidRDefault="00000000" w:rsidRPr="00000000" w14:paraId="00000037">
      <w:pPr>
        <w:numPr>
          <w:ilvl w:val="0"/>
          <w:numId w:val="3"/>
        </w:numPr>
        <w:ind w:left="720" w:hanging="360"/>
        <w:contextualSpacing w:val="0"/>
        <w:rPr/>
      </w:pPr>
      <w:r w:rsidDel="00000000" w:rsidR="00000000" w:rsidRPr="00000000">
        <w:rPr>
          <w:rtl w:val="0"/>
        </w:rPr>
        <w:t xml:space="preserve">Vote kick system</w:t>
      </w:r>
    </w:p>
    <w:p w:rsidR="00000000" w:rsidDel="00000000" w:rsidP="00000000" w:rsidRDefault="00000000" w:rsidRPr="00000000" w14:paraId="00000038">
      <w:pPr>
        <w:numPr>
          <w:ilvl w:val="0"/>
          <w:numId w:val="3"/>
        </w:numPr>
        <w:ind w:left="720" w:hanging="360"/>
        <w:contextualSpacing w:val="0"/>
        <w:rPr/>
      </w:pPr>
      <w:r w:rsidDel="00000000" w:rsidR="00000000" w:rsidRPr="00000000">
        <w:rPr>
          <w:rtl w:val="0"/>
        </w:rPr>
        <w:t xml:space="preserve">GPS integration for searching by location</w:t>
      </w:r>
    </w:p>
    <w:p w:rsidR="00000000" w:rsidDel="00000000" w:rsidP="00000000" w:rsidRDefault="00000000" w:rsidRPr="00000000" w14:paraId="00000039">
      <w:pPr>
        <w:numPr>
          <w:ilvl w:val="0"/>
          <w:numId w:val="3"/>
        </w:numPr>
        <w:ind w:left="720" w:hanging="360"/>
        <w:contextualSpacing w:val="0"/>
        <w:rPr/>
      </w:pPr>
      <w:r w:rsidDel="00000000" w:rsidR="00000000" w:rsidRPr="00000000">
        <w:rPr>
          <w:rtl w:val="0"/>
        </w:rPr>
        <w:t xml:space="preserve">Group leader can set an age restriction</w:t>
      </w:r>
    </w:p>
    <w:p w:rsidR="00000000" w:rsidDel="00000000" w:rsidP="00000000" w:rsidRDefault="00000000" w:rsidRPr="00000000" w14:paraId="0000003A">
      <w:pPr>
        <w:numPr>
          <w:ilvl w:val="0"/>
          <w:numId w:val="3"/>
        </w:numPr>
        <w:ind w:left="720" w:hanging="360"/>
        <w:contextualSpacing w:val="0"/>
        <w:rPr/>
      </w:pPr>
      <w:r w:rsidDel="00000000" w:rsidR="00000000" w:rsidRPr="00000000">
        <w:rPr>
          <w:rtl w:val="0"/>
        </w:rPr>
        <w:t xml:space="preserve">Group leader can set group size</w:t>
      </w:r>
    </w:p>
    <w:p w:rsidR="00000000" w:rsidDel="00000000" w:rsidP="00000000" w:rsidRDefault="00000000" w:rsidRPr="00000000" w14:paraId="0000003B">
      <w:pPr>
        <w:numPr>
          <w:ilvl w:val="0"/>
          <w:numId w:val="3"/>
        </w:numPr>
        <w:ind w:left="720" w:hanging="360"/>
        <w:contextualSpacing w:val="0"/>
        <w:rPr/>
      </w:pPr>
      <w:r w:rsidDel="00000000" w:rsidR="00000000" w:rsidRPr="00000000">
        <w:rPr>
          <w:rtl w:val="0"/>
        </w:rPr>
        <w:t xml:space="preserve">Report/block system</w:t>
      </w:r>
    </w:p>
    <w:p w:rsidR="00000000" w:rsidDel="00000000" w:rsidP="00000000" w:rsidRDefault="00000000" w:rsidRPr="00000000" w14:paraId="0000003C">
      <w:pPr>
        <w:numPr>
          <w:ilvl w:val="0"/>
          <w:numId w:val="3"/>
        </w:numPr>
        <w:ind w:left="720" w:hanging="360"/>
        <w:contextualSpacing w:val="0"/>
        <w:rPr/>
      </w:pPr>
      <w:r w:rsidDel="00000000" w:rsidR="00000000" w:rsidRPr="00000000">
        <w:rPr>
          <w:rtl w:val="0"/>
        </w:rPr>
        <w:t xml:space="preserve">Cell phone and/or email verification</w:t>
      </w:r>
    </w:p>
    <w:p w:rsidR="00000000" w:rsidDel="00000000" w:rsidP="00000000" w:rsidRDefault="00000000" w:rsidRPr="00000000" w14:paraId="0000003D">
      <w:pPr>
        <w:numPr>
          <w:ilvl w:val="0"/>
          <w:numId w:val="3"/>
        </w:numPr>
        <w:ind w:left="720" w:hanging="360"/>
        <w:contextualSpacing w:val="0"/>
        <w:rPr/>
      </w:pPr>
      <w:r w:rsidDel="00000000" w:rsidR="00000000" w:rsidRPr="00000000">
        <w:rPr>
          <w:rtl w:val="0"/>
        </w:rPr>
        <w:t xml:space="preserve">Cell phone and/or email notifications</w:t>
      </w:r>
    </w:p>
    <w:p w:rsidR="00000000" w:rsidDel="00000000" w:rsidP="00000000" w:rsidRDefault="00000000" w:rsidRPr="00000000" w14:paraId="0000003E">
      <w:pPr>
        <w:numPr>
          <w:ilvl w:val="0"/>
          <w:numId w:val="3"/>
        </w:numPr>
        <w:ind w:left="720" w:hanging="360"/>
        <w:contextualSpacing w:val="0"/>
        <w:rPr/>
      </w:pPr>
      <w:r w:rsidDel="00000000" w:rsidR="00000000" w:rsidRPr="00000000">
        <w:rPr>
          <w:rtl w:val="0"/>
        </w:rPr>
        <w:t xml:space="preserve">Groups can be organized into teams automatically or by the user</w:t>
      </w:r>
    </w:p>
    <w:p w:rsidR="00000000" w:rsidDel="00000000" w:rsidP="00000000" w:rsidRDefault="00000000" w:rsidRPr="00000000" w14:paraId="0000003F">
      <w:pPr>
        <w:numPr>
          <w:ilvl w:val="0"/>
          <w:numId w:val="3"/>
        </w:numPr>
        <w:ind w:left="720" w:hanging="360"/>
        <w:contextualSpacing w:val="0"/>
        <w:rPr/>
      </w:pPr>
      <w:r w:rsidDel="00000000" w:rsidR="00000000" w:rsidRPr="00000000">
        <w:rPr>
          <w:rtl w:val="0"/>
        </w:rPr>
        <w:t xml:space="preserve">Dynamic group categories</w:t>
      </w:r>
    </w:p>
    <w:p w:rsidR="00000000" w:rsidDel="00000000" w:rsidP="00000000" w:rsidRDefault="00000000" w:rsidRPr="00000000" w14:paraId="00000040">
      <w:pPr>
        <w:pStyle w:val="Heading2"/>
        <w:numPr>
          <w:ilvl w:val="1"/>
          <w:numId w:val="2"/>
        </w:numPr>
        <w:ind w:left="0" w:firstLine="0"/>
        <w:contextualSpacing w:val="0"/>
        <w:rPr/>
      </w:pPr>
      <w:bookmarkStart w:colFirst="0" w:colLast="0" w:name="_2s8eyo1" w:id="9"/>
      <w:bookmarkEnd w:id="9"/>
      <w:r w:rsidDel="00000000" w:rsidR="00000000" w:rsidRPr="00000000">
        <w:rPr>
          <w:rtl w:val="0"/>
        </w:rPr>
        <w:t xml:space="preserve">User Scope</w:t>
      </w:r>
    </w:p>
    <w:p w:rsidR="00000000" w:rsidDel="00000000" w:rsidP="00000000" w:rsidRDefault="00000000" w:rsidRPr="00000000" w14:paraId="00000041">
      <w:pPr>
        <w:contextualSpacing w:val="0"/>
        <w:rPr>
          <w:rFonts w:ascii="Arial" w:cs="Arial" w:eastAsia="Arial" w:hAnsi="Arial"/>
          <w:i w:val="1"/>
          <w:sz w:val="22"/>
          <w:szCs w:val="22"/>
        </w:rPr>
      </w:pPr>
      <w:r w:rsidDel="00000000" w:rsidR="00000000" w:rsidRPr="00000000">
        <w:rPr>
          <w:rtl w:val="0"/>
        </w:rPr>
        <w:t xml:space="preserve">The target audience for this product is responsible adults looking for others to participate in activities. Only users 18 years of age and older are intended to use this application.</w:t>
      </w:r>
      <w:r w:rsidDel="00000000" w:rsidR="00000000" w:rsidRPr="00000000">
        <w:rPr>
          <w:rtl w:val="0"/>
        </w:rPr>
      </w:r>
    </w:p>
    <w:p w:rsidR="00000000" w:rsidDel="00000000" w:rsidP="00000000" w:rsidRDefault="00000000" w:rsidRPr="00000000" w14:paraId="00000042">
      <w:pPr>
        <w:pStyle w:val="Heading2"/>
        <w:numPr>
          <w:ilvl w:val="1"/>
          <w:numId w:val="2"/>
        </w:numPr>
        <w:ind w:left="0" w:firstLine="0"/>
        <w:contextualSpacing w:val="0"/>
        <w:rPr/>
      </w:pPr>
      <w:bookmarkStart w:colFirst="0" w:colLast="0" w:name="_17dp8vu" w:id="10"/>
      <w:bookmarkEnd w:id="10"/>
      <w:r w:rsidDel="00000000" w:rsidR="00000000" w:rsidRPr="00000000">
        <w:rPr>
          <w:rtl w:val="0"/>
        </w:rPr>
        <w:t xml:space="preserve">User Documentation</w:t>
      </w:r>
    </w:p>
    <w:p w:rsidR="00000000" w:rsidDel="00000000" w:rsidP="00000000" w:rsidRDefault="00000000" w:rsidRPr="00000000" w14:paraId="00000043">
      <w:pPr>
        <w:contextualSpacing w:val="0"/>
        <w:rPr/>
      </w:pPr>
      <w:r w:rsidDel="00000000" w:rsidR="00000000" w:rsidRPr="00000000">
        <w:rPr>
          <w:rtl w:val="0"/>
        </w:rPr>
        <w:t xml:space="preserve">A brief tutorial and walkthrough for using the application will be provided, along with a general help section and frequently asked questions.</w:t>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pStyle w:val="Heading1"/>
        <w:numPr>
          <w:ilvl w:val="0"/>
          <w:numId w:val="2"/>
        </w:numPr>
        <w:ind w:left="0" w:firstLine="0"/>
        <w:contextualSpacing w:val="0"/>
        <w:rPr/>
      </w:pPr>
      <w:bookmarkStart w:colFirst="0" w:colLast="0" w:name="_3rdcrjn" w:id="11"/>
      <w:bookmarkEnd w:id="11"/>
      <w:r w:rsidDel="00000000" w:rsidR="00000000" w:rsidRPr="00000000">
        <w:rPr>
          <w:rtl w:val="0"/>
        </w:rPr>
        <w:t xml:space="preserve">External Interface Requirements</w:t>
      </w:r>
    </w:p>
    <w:p w:rsidR="00000000" w:rsidDel="00000000" w:rsidP="00000000" w:rsidRDefault="00000000" w:rsidRPr="00000000" w14:paraId="00000046">
      <w:pPr>
        <w:pStyle w:val="Heading2"/>
        <w:numPr>
          <w:ilvl w:val="1"/>
          <w:numId w:val="2"/>
        </w:numPr>
        <w:ind w:left="0" w:firstLine="0"/>
        <w:contextualSpacing w:val="0"/>
        <w:rPr/>
      </w:pPr>
      <w:bookmarkStart w:colFirst="0" w:colLast="0" w:name="_26in1rg" w:id="12"/>
      <w:bookmarkEnd w:id="12"/>
      <w:r w:rsidDel="00000000" w:rsidR="00000000" w:rsidRPr="00000000">
        <w:rPr>
          <w:rtl w:val="0"/>
        </w:rPr>
        <w:t xml:space="preserve">User Interfaces</w:t>
      </w:r>
    </w:p>
    <w:p w:rsidR="00000000" w:rsidDel="00000000" w:rsidP="00000000" w:rsidRDefault="00000000" w:rsidRPr="00000000" w14:paraId="00000047">
      <w:pPr>
        <w:contextualSpacing w:val="0"/>
        <w:rPr/>
      </w:pPr>
      <w:r w:rsidDel="00000000" w:rsidR="00000000" w:rsidRPr="00000000">
        <w:rPr>
          <w:rtl w:val="0"/>
        </w:rPr>
        <w:t xml:space="preserve">The user interface will consist of six main screens:</w:t>
      </w:r>
    </w:p>
    <w:p w:rsidR="00000000" w:rsidDel="00000000" w:rsidP="00000000" w:rsidRDefault="00000000" w:rsidRPr="00000000" w14:paraId="00000048">
      <w:pPr>
        <w:numPr>
          <w:ilvl w:val="0"/>
          <w:numId w:val="1"/>
        </w:numPr>
        <w:spacing w:after="0" w:before="0" w:lineRule="auto"/>
        <w:ind w:left="720" w:hanging="360"/>
        <w:contextualSpacing w:val="1"/>
        <w:rPr/>
      </w:pPr>
      <w:r w:rsidDel="00000000" w:rsidR="00000000" w:rsidRPr="00000000">
        <w:rPr>
          <w:rtl w:val="0"/>
        </w:rPr>
        <w:t xml:space="preserve">Login Screen</w:t>
      </w:r>
    </w:p>
    <w:p w:rsidR="00000000" w:rsidDel="00000000" w:rsidP="00000000" w:rsidRDefault="00000000" w:rsidRPr="00000000" w14:paraId="00000049">
      <w:pPr>
        <w:contextualSpacing w:val="0"/>
        <w:jc w:val="center"/>
        <w:rPr/>
      </w:pPr>
      <w:r w:rsidDel="00000000" w:rsidR="00000000" w:rsidRPr="00000000">
        <w:rPr/>
        <w:drawing>
          <wp:inline distB="114300" distT="114300" distL="114300" distR="114300">
            <wp:extent cx="1457325" cy="3065408"/>
            <wp:effectExtent b="0" l="0" r="0" t="0"/>
            <wp:docPr descr="IRL_login.png" id="2" name="image4.png"/>
            <a:graphic>
              <a:graphicData uri="http://schemas.openxmlformats.org/drawingml/2006/picture">
                <pic:pic>
                  <pic:nvPicPr>
                    <pic:cNvPr descr="IRL_login.png" id="0" name="image4.png"/>
                    <pic:cNvPicPr preferRelativeResize="0"/>
                  </pic:nvPicPr>
                  <pic:blipFill>
                    <a:blip r:embed="rId8"/>
                    <a:srcRect b="0" l="0" r="0" t="0"/>
                    <a:stretch>
                      <a:fillRect/>
                    </a:stretch>
                  </pic:blipFill>
                  <pic:spPr>
                    <a:xfrm>
                      <a:off x="0" y="0"/>
                      <a:ext cx="1457325" cy="306540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t xml:space="preserve">2.  Topic Screen</w:t>
      </w:r>
    </w:p>
    <w:p w:rsidR="00000000" w:rsidDel="00000000" w:rsidP="00000000" w:rsidRDefault="00000000" w:rsidRPr="00000000" w14:paraId="0000004B">
      <w:pPr>
        <w:contextualSpacing w:val="0"/>
        <w:jc w:val="center"/>
        <w:rPr/>
      </w:pPr>
      <w:r w:rsidDel="00000000" w:rsidR="00000000" w:rsidRPr="00000000">
        <w:rPr/>
        <w:drawing>
          <wp:inline distB="114300" distT="114300" distL="114300" distR="114300">
            <wp:extent cx="1460554" cy="2967038"/>
            <wp:effectExtent b="0" l="0" r="0" t="0"/>
            <wp:docPr descr="Topics.png" id="4" name="image9.png"/>
            <a:graphic>
              <a:graphicData uri="http://schemas.openxmlformats.org/drawingml/2006/picture">
                <pic:pic>
                  <pic:nvPicPr>
                    <pic:cNvPr descr="Topics.png" id="0" name="image9.png"/>
                    <pic:cNvPicPr preferRelativeResize="0"/>
                  </pic:nvPicPr>
                  <pic:blipFill>
                    <a:blip r:embed="rId9"/>
                    <a:srcRect b="0" l="0" r="0" t="0"/>
                    <a:stretch>
                      <a:fillRect/>
                    </a:stretch>
                  </pic:blipFill>
                  <pic:spPr>
                    <a:xfrm>
                      <a:off x="0" y="0"/>
                      <a:ext cx="1460554"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t xml:space="preserve">3. Group Browsing</w:t>
      </w:r>
    </w:p>
    <w:p w:rsidR="00000000" w:rsidDel="00000000" w:rsidP="00000000" w:rsidRDefault="00000000" w:rsidRPr="00000000" w14:paraId="0000004D">
      <w:pPr>
        <w:contextualSpacing w:val="0"/>
        <w:jc w:val="center"/>
        <w:rPr/>
      </w:pPr>
      <w:r w:rsidDel="00000000" w:rsidR="00000000" w:rsidRPr="00000000">
        <w:rPr/>
        <w:drawing>
          <wp:inline distB="114300" distT="114300" distL="114300" distR="114300">
            <wp:extent cx="1820046" cy="3719513"/>
            <wp:effectExtent b="0" l="0" r="0" t="0"/>
            <wp:docPr descr="Groups.png" id="3" name="image8.png"/>
            <a:graphic>
              <a:graphicData uri="http://schemas.openxmlformats.org/drawingml/2006/picture">
                <pic:pic>
                  <pic:nvPicPr>
                    <pic:cNvPr descr="Groups.png" id="0" name="image8.png"/>
                    <pic:cNvPicPr preferRelativeResize="0"/>
                  </pic:nvPicPr>
                  <pic:blipFill>
                    <a:blip r:embed="rId10"/>
                    <a:srcRect b="0" l="0" r="0" t="0"/>
                    <a:stretch>
                      <a:fillRect/>
                    </a:stretch>
                  </pic:blipFill>
                  <pic:spPr>
                    <a:xfrm>
                      <a:off x="0" y="0"/>
                      <a:ext cx="1820046"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t xml:space="preserve">4. Group Viewing Screen</w:t>
      </w:r>
    </w:p>
    <w:p w:rsidR="00000000" w:rsidDel="00000000" w:rsidP="00000000" w:rsidRDefault="00000000" w:rsidRPr="00000000" w14:paraId="0000004F">
      <w:pPr>
        <w:contextualSpacing w:val="0"/>
        <w:jc w:val="center"/>
        <w:rPr/>
      </w:pPr>
      <w:r w:rsidDel="00000000" w:rsidR="00000000" w:rsidRPr="00000000">
        <w:rPr/>
        <w:drawing>
          <wp:inline distB="114300" distT="114300" distL="114300" distR="114300">
            <wp:extent cx="1821995" cy="3719513"/>
            <wp:effectExtent b="0" l="0" r="0" t="0"/>
            <wp:docPr descr="GroupJoin.png" id="6" name="image13.png"/>
            <a:graphic>
              <a:graphicData uri="http://schemas.openxmlformats.org/drawingml/2006/picture">
                <pic:pic>
                  <pic:nvPicPr>
                    <pic:cNvPr descr="GroupJoin.png" id="0" name="image13.png"/>
                    <pic:cNvPicPr preferRelativeResize="0"/>
                  </pic:nvPicPr>
                  <pic:blipFill>
                    <a:blip r:embed="rId11"/>
                    <a:srcRect b="0" l="0" r="0" t="0"/>
                    <a:stretch>
                      <a:fillRect/>
                    </a:stretch>
                  </pic:blipFill>
                  <pic:spPr>
                    <a:xfrm>
                      <a:off x="0" y="0"/>
                      <a:ext cx="1821995"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t xml:space="preserve">5. Group Chat</w:t>
      </w:r>
    </w:p>
    <w:p w:rsidR="00000000" w:rsidDel="00000000" w:rsidP="00000000" w:rsidRDefault="00000000" w:rsidRPr="00000000" w14:paraId="00000054">
      <w:pPr>
        <w:contextualSpacing w:val="0"/>
        <w:jc w:val="center"/>
        <w:rPr/>
      </w:pPr>
      <w:r w:rsidDel="00000000" w:rsidR="00000000" w:rsidRPr="00000000">
        <w:rPr/>
        <w:drawing>
          <wp:inline distB="114300" distT="114300" distL="114300" distR="114300">
            <wp:extent cx="1666560" cy="3405188"/>
            <wp:effectExtent b="0" l="0" r="0" t="0"/>
            <wp:docPr descr="ChatWindow.png" id="5" name="image12.png"/>
            <a:graphic>
              <a:graphicData uri="http://schemas.openxmlformats.org/drawingml/2006/picture">
                <pic:pic>
                  <pic:nvPicPr>
                    <pic:cNvPr descr="ChatWindow.png" id="0" name="image12.png"/>
                    <pic:cNvPicPr preferRelativeResize="0"/>
                  </pic:nvPicPr>
                  <pic:blipFill>
                    <a:blip r:embed="rId12"/>
                    <a:srcRect b="0" l="0" r="0" t="0"/>
                    <a:stretch>
                      <a:fillRect/>
                    </a:stretch>
                  </pic:blipFill>
                  <pic:spPr>
                    <a:xfrm>
                      <a:off x="0" y="0"/>
                      <a:ext cx="1666560"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6. Profile/Settings Screen</w:t>
      </w:r>
    </w:p>
    <w:p w:rsidR="00000000" w:rsidDel="00000000" w:rsidP="00000000" w:rsidRDefault="00000000" w:rsidRPr="00000000" w14:paraId="00000057">
      <w:pPr>
        <w:contextualSpacing w:val="0"/>
        <w:jc w:val="center"/>
        <w:rPr/>
      </w:pPr>
      <w:r w:rsidDel="00000000" w:rsidR="00000000" w:rsidRPr="00000000">
        <w:rPr/>
        <w:drawing>
          <wp:inline distB="114300" distT="114300" distL="114300" distR="114300">
            <wp:extent cx="1598962" cy="3290888"/>
            <wp:effectExtent b="0" l="0" r="0" t="0"/>
            <wp:docPr descr="Profile_Screen.png" id="7" name="image14.png"/>
            <a:graphic>
              <a:graphicData uri="http://schemas.openxmlformats.org/drawingml/2006/picture">
                <pic:pic>
                  <pic:nvPicPr>
                    <pic:cNvPr descr="Profile_Screen.png" id="0" name="image14.png"/>
                    <pic:cNvPicPr preferRelativeResize="0"/>
                  </pic:nvPicPr>
                  <pic:blipFill>
                    <a:blip r:embed="rId13"/>
                    <a:srcRect b="0" l="0" r="0" t="0"/>
                    <a:stretch>
                      <a:fillRect/>
                    </a:stretch>
                  </pic:blipFill>
                  <pic:spPr>
                    <a:xfrm>
                      <a:off x="0" y="0"/>
                      <a:ext cx="1598962"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contextualSpacing w:val="0"/>
        <w:rPr>
          <w:b w:val="1"/>
          <w:sz w:val="28"/>
          <w:szCs w:val="28"/>
        </w:rPr>
      </w:pPr>
      <w:r w:rsidDel="00000000" w:rsidR="00000000" w:rsidRPr="00000000">
        <w:rPr>
          <w:rtl w:val="0"/>
        </w:rPr>
      </w:r>
    </w:p>
    <w:p w:rsidR="00000000" w:rsidDel="00000000" w:rsidP="00000000" w:rsidRDefault="00000000" w:rsidRPr="00000000" w14:paraId="00000059">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1"/>
        <w:jc w:val="left"/>
        <w:rPr>
          <w:rFonts w:ascii="Times" w:cs="Times" w:eastAsia="Times" w:hAnsi="Times"/>
          <w:b w:val="1"/>
          <w:i w:val="0"/>
          <w:smallCaps w:val="0"/>
          <w:strike w:val="0"/>
          <w:color w:val="000000"/>
          <w:sz w:val="28"/>
          <w:szCs w:val="28"/>
          <w:u w:val="none"/>
          <w:shd w:fill="auto" w:val="clear"/>
        </w:rPr>
      </w:pPr>
      <w:bookmarkStart w:colFirst="0" w:colLast="0" w:name="_lnxbz9" w:id="13"/>
      <w:bookmarkEnd w:id="13"/>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Desired Outputs and Required Inputs</w:t>
      </w:r>
    </w:p>
    <w:p w:rsidR="00000000" w:rsidDel="00000000" w:rsidP="00000000" w:rsidRDefault="00000000" w:rsidRPr="00000000" w14:paraId="0000005A">
      <w:pPr>
        <w:contextualSpacing w:val="0"/>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-1965959</wp:posOffset>
            </wp:positionH>
            <wp:positionV relativeFrom="paragraph">
              <wp:posOffset>1508760</wp:posOffset>
            </wp:positionV>
            <wp:extent cx="10055352" cy="7449312"/>
            <wp:effectExtent b="0" l="0" r="0" t="0"/>
            <wp:wrapTopAndBottom distB="0" distT="0"/>
            <wp:docPr id="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0055352" cy="7449312"/>
                    </a:xfrm>
                    <a:prstGeom prst="rect"/>
                    <a:ln/>
                  </pic:spPr>
                </pic:pic>
              </a:graphicData>
            </a:graphic>
          </wp:anchor>
        </w:drawing>
      </w:r>
    </w:p>
    <w:p w:rsidR="00000000" w:rsidDel="00000000" w:rsidP="00000000" w:rsidRDefault="00000000" w:rsidRPr="00000000" w14:paraId="0000005B">
      <w:pPr>
        <w:ind w:left="-1440" w:right="14400" w:firstLine="0"/>
        <w:contextualSpacing w:val="0"/>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-825499</wp:posOffset>
                </wp:positionH>
                <wp:positionV relativeFrom="paragraph">
                  <wp:posOffset>330200</wp:posOffset>
                </wp:positionV>
                <wp:extent cx="520700" cy="1016000"/>
                <wp:effectExtent b="0" l="0" r="0" t="0"/>
                <wp:wrapNone/>
                <wp:docPr id="11" name=""/>
                <a:graphic>
                  <a:graphicData uri="http://schemas.microsoft.com/office/word/2010/wordprocessingShape">
                    <wps:wsp>
                      <wps:cNvSpPr/>
                      <wps:cNvPr id="4" name="Shape 4"/>
                      <wps:spPr>
                        <a:xfrm>
                          <a:off x="5088825" y="3275175"/>
                          <a:ext cx="514350" cy="1009650"/>
                        </a:xfrm>
                        <a:prstGeom prst="rect">
                          <a:avLst/>
                        </a:prstGeom>
                        <a:solidFill>
                          <a:schemeClr val="l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-825499</wp:posOffset>
                </wp:positionH>
                <wp:positionV relativeFrom="paragraph">
                  <wp:posOffset>330200</wp:posOffset>
                </wp:positionV>
                <wp:extent cx="520700" cy="1016000"/>
                <wp:effectExtent b="0" l="0" r="0" t="0"/>
                <wp:wrapNone/>
                <wp:docPr id="11" name="image22.png"/>
                <a:graphic>
                  <a:graphicData uri="http://schemas.openxmlformats.org/drawingml/2006/picture">
                    <pic:pic>
                      <pic:nvPicPr>
                        <pic:cNvPr id="0" name="image22.png"/>
                        <pic:cNvPicPr preferRelativeResize="0"/>
                      </pic:nvPicPr>
                      <pic:blipFill>
                        <a:blip r:embed="rId15"/>
                        <a:srcRect/>
                        <a:stretch>
                          <a:fillRect/>
                        </a:stretch>
                      </pic:blipFill>
                      <pic:spPr>
                        <a:xfrm>
                          <a:off x="0" y="0"/>
                          <a:ext cx="520700" cy="1016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4775200</wp:posOffset>
                </wp:positionH>
                <wp:positionV relativeFrom="paragraph">
                  <wp:posOffset>254000</wp:posOffset>
                </wp:positionV>
                <wp:extent cx="520700" cy="1016000"/>
                <wp:effectExtent b="0" l="0" r="0" t="0"/>
                <wp:wrapNone/>
                <wp:docPr id="10" name=""/>
                <a:graphic>
                  <a:graphicData uri="http://schemas.microsoft.com/office/word/2010/wordprocessingShape">
                    <wps:wsp>
                      <wps:cNvSpPr/>
                      <wps:cNvPr id="3" name="Shape 3"/>
                      <wps:spPr>
                        <a:xfrm>
                          <a:off x="5088825" y="3275175"/>
                          <a:ext cx="514350" cy="1009650"/>
                        </a:xfrm>
                        <a:prstGeom prst="rect">
                          <a:avLst/>
                        </a:prstGeom>
                        <a:solidFill>
                          <a:schemeClr val="l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4775200</wp:posOffset>
                </wp:positionH>
                <wp:positionV relativeFrom="paragraph">
                  <wp:posOffset>254000</wp:posOffset>
                </wp:positionV>
                <wp:extent cx="520700" cy="1016000"/>
                <wp:effectExtent b="0" l="0" r="0" t="0"/>
                <wp:wrapNone/>
                <wp:docPr id="10" name="image20.png"/>
                <a:graphic>
                  <a:graphicData uri="http://schemas.openxmlformats.org/drawingml/2006/picture">
                    <pic:pic>
                      <pic:nvPicPr>
                        <pic:cNvPr id="0" name="image20.png"/>
                        <pic:cNvPicPr preferRelativeResize="0"/>
                      </pic:nvPicPr>
                      <pic:blipFill>
                        <a:blip r:embed="rId16"/>
                        <a:srcRect/>
                        <a:stretch>
                          <a:fillRect/>
                        </a:stretch>
                      </pic:blipFill>
                      <pic:spPr>
                        <a:xfrm>
                          <a:off x="0" y="0"/>
                          <a:ext cx="520700" cy="1016000"/>
                        </a:xfrm>
                        <a:prstGeom prst="rect"/>
                        <a:ln/>
                      </pic:spPr>
                    </pic:pic>
                  </a:graphicData>
                </a:graphic>
              </wp:anchor>
            </w:drawing>
          </mc:Fallback>
        </mc:AlternateContent>
      </w:r>
    </w:p>
    <w:p w:rsidR="00000000" w:rsidDel="00000000" w:rsidP="00000000" w:rsidRDefault="00000000" w:rsidRPr="00000000" w14:paraId="0000005C">
      <w:pPr>
        <w:ind w:left="-1440" w:right="14400"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-161924</wp:posOffset>
            </wp:positionH>
            <wp:positionV relativeFrom="paragraph">
              <wp:posOffset>0</wp:posOffset>
            </wp:positionV>
            <wp:extent cx="6217920" cy="7568185"/>
            <wp:effectExtent b="0" l="0" r="0" t="0"/>
            <wp:wrapTopAndBottom distB="0" dist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217920" cy="756818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2794000</wp:posOffset>
                </wp:positionH>
                <wp:positionV relativeFrom="paragraph">
                  <wp:posOffset>5664200</wp:posOffset>
                </wp:positionV>
                <wp:extent cx="520700" cy="2349500"/>
                <wp:effectExtent b="0" l="0" r="0" t="0"/>
                <wp:wrapNone/>
                <wp:docPr id="9" name=""/>
                <a:graphic>
                  <a:graphicData uri="http://schemas.microsoft.com/office/word/2010/wordprocessingShape">
                    <wps:wsp>
                      <wps:cNvSpPr/>
                      <wps:cNvPr id="2" name="Shape 2"/>
                      <wps:spPr>
                        <a:xfrm>
                          <a:off x="5088825" y="2608425"/>
                          <a:ext cx="514350" cy="2343150"/>
                        </a:xfrm>
                        <a:prstGeom prst="rect">
                          <a:avLst/>
                        </a:prstGeom>
                        <a:solidFill>
                          <a:schemeClr val="l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2794000</wp:posOffset>
                </wp:positionH>
                <wp:positionV relativeFrom="paragraph">
                  <wp:posOffset>5664200</wp:posOffset>
                </wp:positionV>
                <wp:extent cx="520700" cy="2349500"/>
                <wp:effectExtent b="0" l="0" r="0" t="0"/>
                <wp:wrapNone/>
                <wp:docPr id="9" name="image18.png"/>
                <a:graphic>
                  <a:graphicData uri="http://schemas.openxmlformats.org/drawingml/2006/picture">
                    <pic:pic>
                      <pic:nvPicPr>
                        <pic:cNvPr id="0" name="image18.png"/>
                        <pic:cNvPicPr preferRelativeResize="0"/>
                      </pic:nvPicPr>
                      <pic:blipFill>
                        <a:blip r:embed="rId18"/>
                        <a:srcRect/>
                        <a:stretch>
                          <a:fillRect/>
                        </a:stretch>
                      </pic:blipFill>
                      <pic:spPr>
                        <a:xfrm>
                          <a:off x="0" y="0"/>
                          <a:ext cx="520700" cy="2349500"/>
                        </a:xfrm>
                        <a:prstGeom prst="rect"/>
                        <a:ln/>
                      </pic:spPr>
                    </pic:pic>
                  </a:graphicData>
                </a:graphic>
              </wp:anchor>
            </w:drawing>
          </mc:Fallback>
        </mc:AlternateContent>
      </w:r>
    </w:p>
    <w:p w:rsidR="00000000" w:rsidDel="00000000" w:rsidP="00000000" w:rsidRDefault="00000000" w:rsidRPr="00000000" w14:paraId="0000005D">
      <w:pPr>
        <w:contextualSpacing w:val="0"/>
        <w:rPr>
          <w:b w:val="1"/>
          <w:sz w:val="28"/>
          <w:szCs w:val="28"/>
        </w:rPr>
      </w:pPr>
      <w:r w:rsidDel="00000000" w:rsidR="00000000" w:rsidRPr="00000000">
        <w:rPr>
          <w:rtl w:val="0"/>
        </w:rPr>
      </w:r>
    </w:p>
    <w:p w:rsidR="00000000" w:rsidDel="00000000" w:rsidP="00000000" w:rsidRDefault="00000000" w:rsidRPr="00000000" w14:paraId="0000005E">
      <w:pPr>
        <w:pStyle w:val="Heading1"/>
        <w:numPr>
          <w:ilvl w:val="0"/>
          <w:numId w:val="2"/>
        </w:numPr>
        <w:ind w:left="0" w:firstLine="0"/>
        <w:contextualSpacing w:val="0"/>
        <w:rPr/>
      </w:pPr>
      <w:bookmarkStart w:colFirst="0" w:colLast="0" w:name="_35nkun2" w:id="14"/>
      <w:bookmarkEnd w:id="14"/>
      <w:r w:rsidDel="00000000" w:rsidR="00000000" w:rsidRPr="00000000">
        <w:rPr>
          <w:rtl w:val="0"/>
        </w:rPr>
        <w:t xml:space="preserve">Other Nonfunctional Requirements</w:t>
      </w:r>
    </w:p>
    <w:p w:rsidR="00000000" w:rsidDel="00000000" w:rsidP="00000000" w:rsidRDefault="00000000" w:rsidRPr="00000000" w14:paraId="0000005F">
      <w:pPr>
        <w:pStyle w:val="Heading2"/>
        <w:numPr>
          <w:ilvl w:val="1"/>
          <w:numId w:val="2"/>
        </w:numPr>
        <w:ind w:left="0" w:firstLine="0"/>
        <w:contextualSpacing w:val="0"/>
        <w:rPr/>
      </w:pPr>
      <w:bookmarkStart w:colFirst="0" w:colLast="0" w:name="_1ksv4uv" w:id="15"/>
      <w:bookmarkEnd w:id="15"/>
      <w:r w:rsidDel="00000000" w:rsidR="00000000" w:rsidRPr="00000000">
        <w:rPr>
          <w:rtl w:val="0"/>
        </w:rPr>
        <w:t xml:space="preserve">Safety Requirements</w:t>
      </w:r>
    </w:p>
    <w:p w:rsidR="00000000" w:rsidDel="00000000" w:rsidP="00000000" w:rsidRDefault="00000000" w:rsidRPr="00000000" w14:paraId="00000060">
      <w:pPr>
        <w:contextualSpacing w:val="0"/>
        <w:rPr/>
      </w:pPr>
      <w:bookmarkStart w:colFirst="0" w:colLast="0" w:name="_44sinio" w:id="16"/>
      <w:bookmarkEnd w:id="16"/>
      <w:r w:rsidDel="00000000" w:rsidR="00000000" w:rsidRPr="00000000">
        <w:rPr>
          <w:rtl w:val="0"/>
        </w:rPr>
        <w:t xml:space="preserve">For safety purposes, a disclaimer will be shown and a terms and conditions policy must be accepted before users are granted access to the application. Users must acknowledge that they are legal adults and are responsible for their own decisions to meet up with people. The application merely provides people who want to meet up, a platform to find each other on, it does not have any role in whether they meet up or not. Users are advised to meet up in a public place before the group activity, and will be encouraged to report and block anyone requesting a private meeting. Users will also be encouraged to report any users that are harassing them or violating the terms and conditions. </w:t>
      </w:r>
    </w:p>
    <w:p w:rsidR="00000000" w:rsidDel="00000000" w:rsidP="00000000" w:rsidRDefault="00000000" w:rsidRPr="00000000" w14:paraId="00000061">
      <w:pPr>
        <w:pStyle w:val="Heading2"/>
        <w:numPr>
          <w:ilvl w:val="1"/>
          <w:numId w:val="2"/>
        </w:numPr>
        <w:ind w:left="0" w:firstLine="0"/>
        <w:contextualSpacing w:val="0"/>
        <w:rPr/>
      </w:pPr>
      <w:bookmarkStart w:colFirst="0" w:colLast="0" w:name="_2jxsxqh" w:id="17"/>
      <w:bookmarkEnd w:id="17"/>
      <w:r w:rsidDel="00000000" w:rsidR="00000000" w:rsidRPr="00000000">
        <w:rPr>
          <w:rtl w:val="0"/>
        </w:rPr>
        <w:t xml:space="preserve">Security Requirements</w:t>
      </w:r>
    </w:p>
    <w:p w:rsidR="00000000" w:rsidDel="00000000" w:rsidP="00000000" w:rsidRDefault="00000000" w:rsidRPr="00000000" w14:paraId="00000062">
      <w:pPr>
        <w:contextualSpacing w:val="0"/>
        <w:rPr/>
      </w:pPr>
      <w:bookmarkStart w:colFirst="0" w:colLast="0" w:name="_z337ya" w:id="18"/>
      <w:bookmarkEnd w:id="18"/>
      <w:r w:rsidDel="00000000" w:rsidR="00000000" w:rsidRPr="00000000">
        <w:rPr>
          <w:rtl w:val="0"/>
        </w:rPr>
        <w:t xml:space="preserve">Users will have a personal username and password and will be required to verify the account with their personal phone number. Email will also be used as a backup in case a password is forgotten. User data such as email, location, and phone number will not be visible or accessible to any other users. </w:t>
      </w:r>
    </w:p>
    <w:sectPr>
      <w:type w:val="continuous"/>
      <w:pgSz w:h="15840" w:w="12240"/>
      <w:pgMar w:bottom="1440" w:top="1440" w:left="1296" w:right="1296"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Calibri"/>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tabs>
        <w:tab w:val="center" w:pos="4680"/>
        <w:tab w:val="right" w:pos="9360"/>
      </w:tabs>
      <w:spacing w:after="1440" w:lineRule="auto"/>
      <w:contextualSpacing w:val="0"/>
      <w:rPr>
        <w:b w:val="1"/>
        <w:i w:val="1"/>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tabs>
        <w:tab w:val="center" w:pos="4680"/>
        <w:tab w:val="right" w:pos="9360"/>
      </w:tabs>
      <w:spacing w:before="720" w:lineRule="auto"/>
      <w:contextualSpacing w:val="0"/>
      <w:rPr>
        <w:b w:val="1"/>
        <w:i w:val="1"/>
        <w:sz w:val="20"/>
        <w:szCs w:val="20"/>
      </w:rPr>
    </w:pPr>
    <w:r w:rsidDel="00000000" w:rsidR="00000000" w:rsidRPr="00000000">
      <w:rPr>
        <w:b w:val="1"/>
        <w:i w:val="1"/>
        <w:sz w:val="20"/>
        <w:szCs w:val="20"/>
        <w:rtl w:val="0"/>
      </w:rPr>
      <w:t xml:space="preserve">Software</w:t>
    </w:r>
    <w:r w:rsidDel="00000000" w:rsidR="00000000" w:rsidRPr="00000000">
      <w:rPr>
        <w:b w:val="1"/>
        <w:i w:val="1"/>
        <w:rtl w:val="0"/>
      </w:rPr>
      <w:t xml:space="preserve"> </w:t>
    </w:r>
    <w:r w:rsidDel="00000000" w:rsidR="00000000" w:rsidRPr="00000000">
      <w:rPr>
        <w:b w:val="1"/>
        <w:i w:val="1"/>
        <w:sz w:val="20"/>
        <w:szCs w:val="20"/>
        <w:rtl w:val="0"/>
      </w:rPr>
      <w:t xml:space="preserve">Requirements Specification for LFG-IRL</w:t>
      <w:tab/>
      <w:tab/>
      <w:t xml:space="preserve">Page </w:t>
    </w:r>
    <w:r w:rsidDel="00000000" w:rsidR="00000000" w:rsidRPr="00000000">
      <w:rPr>
        <w:b w:val="1"/>
        <w:i w:val="1"/>
        <w:sz w:val="20"/>
        <w:szCs w:val="2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pPr>
    <w:rPr>
      <w:b w:val="1"/>
      <w:sz w:val="36"/>
      <w:szCs w:val="36"/>
    </w:rPr>
  </w:style>
  <w:style w:type="paragraph" w:styleId="Heading2">
    <w:name w:val="heading 2"/>
    <w:basedOn w:val="Normal"/>
    <w:next w:val="Normal"/>
    <w:pPr>
      <w:keepNext w:val="1"/>
      <w:keepLines w:val="1"/>
      <w:spacing w:after="280" w:before="280" w:lineRule="auto"/>
    </w:pPr>
    <w:rPr>
      <w:b w:val="1"/>
      <w:sz w:val="28"/>
      <w:szCs w:val="28"/>
    </w:rPr>
  </w:style>
  <w:style w:type="paragraph" w:styleId="Heading3">
    <w:name w:val="heading 3"/>
    <w:basedOn w:val="Normal"/>
    <w:next w:val="Normal"/>
    <w:pPr>
      <w:spacing w:after="240" w:before="240" w:lineRule="auto"/>
    </w:pPr>
    <w:rPr>
      <w:b w:val="1"/>
    </w:rPr>
  </w:style>
  <w:style w:type="paragraph" w:styleId="Heading4">
    <w:name w:val="heading 4"/>
    <w:basedOn w:val="Normal"/>
    <w:next w:val="Normal"/>
    <w:pPr>
      <w:keepNext w:val="1"/>
      <w:spacing w:after="60" w:before="240" w:lineRule="auto"/>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Rule="auto"/>
      <w:jc w:val="both"/>
    </w:pPr>
    <w:rPr>
      <w:rFonts w:ascii="Arial" w:cs="Arial" w:eastAsia="Arial" w:hAnsi="Arial"/>
      <w:sz w:val="22"/>
      <w:szCs w:val="22"/>
    </w:rPr>
  </w:style>
  <w:style w:type="paragraph" w:styleId="Heading6">
    <w:name w:val="heading 6"/>
    <w:basedOn w:val="Normal"/>
    <w:next w:val="Normal"/>
    <w:pPr>
      <w:spacing w:after="60" w:before="240" w:lineRule="auto"/>
      <w:jc w:val="both"/>
    </w:pPr>
    <w:rPr>
      <w:rFonts w:ascii="Arial" w:cs="Arial" w:eastAsia="Arial" w:hAnsi="Arial"/>
      <w:i w:val="1"/>
      <w:sz w:val="22"/>
      <w:szCs w:val="22"/>
    </w:rPr>
  </w:style>
  <w:style w:type="paragraph" w:styleId="Title">
    <w:name w:val="Title"/>
    <w:basedOn w:val="Normal"/>
    <w:next w:val="Normal"/>
    <w:pPr>
      <w:spacing w:after="720" w:before="240" w:lineRule="auto"/>
      <w:jc w:val="right"/>
    </w:pPr>
    <w:rPr>
      <w:rFonts w:ascii="Arial" w:cs="Arial" w:eastAsia="Arial" w:hAnsi="Arial"/>
      <w:b w:val="1"/>
      <w:sz w:val="64"/>
      <w:szCs w:val="6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8.png"/><Relationship Id="rId13" Type="http://schemas.openxmlformats.org/officeDocument/2006/relationships/image" Target="media/image14.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2.png"/><Relationship Id="rId14" Type="http://schemas.openxmlformats.org/officeDocument/2006/relationships/image" Target="media/image16.png"/><Relationship Id="rId17" Type="http://schemas.openxmlformats.org/officeDocument/2006/relationships/image" Target="media/image2.png"/><Relationship Id="rId16" Type="http://schemas.openxmlformats.org/officeDocument/2006/relationships/image" Target="media/image20.png"/><Relationship Id="rId5" Type="http://schemas.openxmlformats.org/officeDocument/2006/relationships/styles" Target="styles.xml"/><Relationship Id="rId6" Type="http://schemas.openxmlformats.org/officeDocument/2006/relationships/header" Target="header1.xml"/><Relationship Id="rId18" Type="http://schemas.openxmlformats.org/officeDocument/2006/relationships/image" Target="media/image18.png"/><Relationship Id="rId7" Type="http://schemas.openxmlformats.org/officeDocument/2006/relationships/footer" Target="footer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