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0FA4" w14:textId="77777777" w:rsidR="0086196D" w:rsidRDefault="0086196D" w:rsidP="0086196D">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7185B64E" w14:textId="77777777" w:rsidR="0086196D" w:rsidRDefault="0086196D" w:rsidP="0086196D">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6196D" w14:paraId="6581CFD1" w14:textId="77777777" w:rsidTr="00455F88">
        <w:trPr>
          <w:trHeight w:val="278"/>
          <w:tblHeader/>
        </w:trPr>
        <w:tc>
          <w:tcPr>
            <w:tcW w:w="4515" w:type="dxa"/>
            <w:tcMar>
              <w:top w:w="100" w:type="dxa"/>
              <w:left w:w="100" w:type="dxa"/>
              <w:bottom w:w="100" w:type="dxa"/>
              <w:right w:w="100" w:type="dxa"/>
            </w:tcMar>
          </w:tcPr>
          <w:p w14:paraId="31AFC33A"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3EE154DF" w14:textId="3869BF59" w:rsidR="0086196D" w:rsidRDefault="005551DF"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 February</w:t>
            </w:r>
            <w:r w:rsidR="0086196D">
              <w:rPr>
                <w:rFonts w:ascii="Times New Roman" w:eastAsia="Times New Roman" w:hAnsi="Times New Roman" w:cs="Times New Roman"/>
                <w:color w:val="000000"/>
                <w:sz w:val="24"/>
                <w:szCs w:val="24"/>
              </w:rPr>
              <w:t xml:space="preserve"> 2026</w:t>
            </w:r>
          </w:p>
        </w:tc>
      </w:tr>
      <w:tr w:rsidR="0086196D" w14:paraId="2D079AB7" w14:textId="77777777" w:rsidTr="00455F88">
        <w:trPr>
          <w:trHeight w:val="278"/>
          <w:tblHeader/>
        </w:trPr>
        <w:tc>
          <w:tcPr>
            <w:tcW w:w="4515" w:type="dxa"/>
            <w:tcMar>
              <w:top w:w="100" w:type="dxa"/>
              <w:left w:w="100" w:type="dxa"/>
              <w:bottom w:w="100" w:type="dxa"/>
              <w:right w:w="100" w:type="dxa"/>
            </w:tcMar>
          </w:tcPr>
          <w:p w14:paraId="400E78D7" w14:textId="77777777" w:rsidR="0086196D" w:rsidRDefault="0086196D" w:rsidP="00455F8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063EA9E0" w14:textId="05EE8405" w:rsidR="0086196D" w:rsidRDefault="005551DF"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5551DF">
              <w:rPr>
                <w:rFonts w:ascii="Times New Roman" w:eastAsia="Times New Roman" w:hAnsi="Times New Roman" w:cs="Times New Roman"/>
                <w:color w:val="000000"/>
                <w:sz w:val="24"/>
                <w:szCs w:val="24"/>
              </w:rPr>
              <w:t>LTVIP2026TMIDS81213</w:t>
            </w:r>
          </w:p>
        </w:tc>
      </w:tr>
      <w:tr w:rsidR="0086196D" w14:paraId="507C93E6" w14:textId="77777777" w:rsidTr="00455F88">
        <w:trPr>
          <w:trHeight w:val="278"/>
          <w:tblHeader/>
        </w:trPr>
        <w:tc>
          <w:tcPr>
            <w:tcW w:w="4515" w:type="dxa"/>
            <w:tcMar>
              <w:top w:w="100" w:type="dxa"/>
              <w:left w:w="100" w:type="dxa"/>
              <w:bottom w:w="100" w:type="dxa"/>
              <w:right w:w="100" w:type="dxa"/>
            </w:tcMar>
          </w:tcPr>
          <w:p w14:paraId="17C73BFE"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51554D20" w14:textId="3904D642"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6E0603">
              <w:rPr>
                <w:rFonts w:ascii="Times New Roman" w:eastAsia="Times New Roman" w:hAnsi="Times New Roman" w:cs="Times New Roman"/>
                <w:color w:val="000000"/>
                <w:sz w:val="24"/>
                <w:szCs w:val="24"/>
              </w:rPr>
              <w:t>Au</w:t>
            </w:r>
            <w:r>
              <w:rPr>
                <w:rFonts w:ascii="Times New Roman" w:eastAsia="Times New Roman" w:hAnsi="Times New Roman" w:cs="Times New Roman"/>
                <w:color w:val="000000"/>
                <w:sz w:val="24"/>
                <w:szCs w:val="24"/>
              </w:rPr>
              <w:t>t</w:t>
            </w:r>
            <w:r w:rsidRPr="006E0603">
              <w:rPr>
                <w:rFonts w:ascii="Times New Roman" w:eastAsia="Times New Roman" w:hAnsi="Times New Roman" w:cs="Times New Roman"/>
                <w:color w:val="000000"/>
                <w:sz w:val="24"/>
                <w:szCs w:val="24"/>
              </w:rPr>
              <w:t>oSage App Using Gemini Flas</w:t>
            </w:r>
            <w:r w:rsidR="00481CF6">
              <w:rPr>
                <w:rFonts w:ascii="Times New Roman" w:eastAsia="Times New Roman" w:hAnsi="Times New Roman" w:cs="Times New Roman"/>
                <w:color w:val="000000"/>
                <w:sz w:val="24"/>
                <w:szCs w:val="24"/>
              </w:rPr>
              <w:t>h</w:t>
            </w:r>
          </w:p>
        </w:tc>
      </w:tr>
      <w:tr w:rsidR="0086196D" w14:paraId="23761F56" w14:textId="77777777" w:rsidTr="00455F88">
        <w:trPr>
          <w:trHeight w:val="278"/>
          <w:tblHeader/>
        </w:trPr>
        <w:tc>
          <w:tcPr>
            <w:tcW w:w="4515" w:type="dxa"/>
            <w:tcMar>
              <w:top w:w="100" w:type="dxa"/>
              <w:left w:w="100" w:type="dxa"/>
              <w:bottom w:w="100" w:type="dxa"/>
              <w:right w:w="100" w:type="dxa"/>
            </w:tcMar>
          </w:tcPr>
          <w:p w14:paraId="5642BF23"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59AB80B9" w14:textId="77777777"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059CEFD3" w14:textId="77777777" w:rsidR="0086196D" w:rsidRDefault="0086196D" w:rsidP="0086196D">
      <w:pPr>
        <w:widowControl w:val="0"/>
        <w:pBdr>
          <w:top w:val="nil"/>
          <w:left w:val="nil"/>
          <w:bottom w:val="nil"/>
          <w:right w:val="nil"/>
          <w:between w:val="nil"/>
        </w:pBdr>
        <w:rPr>
          <w:rFonts w:ascii="Times New Roman" w:eastAsia="Times New Roman" w:hAnsi="Times New Roman" w:cs="Times New Roman"/>
          <w:color w:val="000000"/>
        </w:rPr>
      </w:pPr>
    </w:p>
    <w:p w14:paraId="70A9335D" w14:textId="77777777" w:rsidR="0086196D" w:rsidRDefault="0086196D" w:rsidP="0086196D">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Statements</w:t>
      </w:r>
      <w:r>
        <w:rPr>
          <w:rFonts w:ascii="Times New Roman" w:eastAsia="Times New Roman" w:hAnsi="Times New Roman" w:cs="Times New Roman"/>
          <w:b/>
          <w:color w:val="000000"/>
          <w:sz w:val="24"/>
          <w:szCs w:val="24"/>
        </w:rPr>
        <w:t xml:space="preserve">: </w:t>
      </w:r>
    </w:p>
    <w:p w14:paraId="26245C17" w14:textId="77777777" w:rsidR="0086196D" w:rsidRDefault="0086196D" w:rsidP="0086196D">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p>
    <w:p w14:paraId="5BEDA802" w14:textId="77777777" w:rsidR="0086196D" w:rsidRPr="006E0603" w:rsidRDefault="0086196D" w:rsidP="0086196D">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475343C5" w14:textId="77777777" w:rsidR="0086196D" w:rsidRPr="00BC243D" w:rsidRDefault="0086196D" w:rsidP="0086196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070E27F7" wp14:editId="451FD1A6">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605BBDBF" w14:textId="77777777" w:rsidR="0086196D" w:rsidRDefault="0086196D" w:rsidP="0086196D">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88"/>
        <w:gridCol w:w="1539"/>
        <w:gridCol w:w="1043"/>
        <w:gridCol w:w="1357"/>
        <w:gridCol w:w="2169"/>
      </w:tblGrid>
      <w:tr w:rsidR="0086196D" w14:paraId="35D06C0C" w14:textId="77777777" w:rsidTr="00455F88">
        <w:trPr>
          <w:trHeight w:val="584"/>
        </w:trPr>
        <w:tc>
          <w:tcPr>
            <w:tcW w:w="1920" w:type="dxa"/>
            <w:tcMar>
              <w:top w:w="100" w:type="dxa"/>
              <w:left w:w="100" w:type="dxa"/>
              <w:bottom w:w="100" w:type="dxa"/>
              <w:right w:w="100" w:type="dxa"/>
            </w:tcMar>
          </w:tcPr>
          <w:p w14:paraId="3A8B38C8"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0A0E15D2" w14:textId="77777777" w:rsidR="0086196D" w:rsidRDefault="0086196D" w:rsidP="00455F88">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88" w:type="dxa"/>
            <w:tcMar>
              <w:top w:w="100" w:type="dxa"/>
              <w:left w:w="100" w:type="dxa"/>
              <w:bottom w:w="100" w:type="dxa"/>
              <w:right w:w="100" w:type="dxa"/>
            </w:tcMar>
          </w:tcPr>
          <w:p w14:paraId="5967BF80"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7C2A83C3" w14:textId="77777777" w:rsidR="0086196D" w:rsidRDefault="0086196D" w:rsidP="00455F88">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39" w:type="dxa"/>
            <w:tcMar>
              <w:top w:w="100" w:type="dxa"/>
              <w:left w:w="100" w:type="dxa"/>
              <w:bottom w:w="100" w:type="dxa"/>
              <w:right w:w="100" w:type="dxa"/>
            </w:tcMar>
          </w:tcPr>
          <w:p w14:paraId="060DD01F"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43" w:type="dxa"/>
            <w:tcMar>
              <w:top w:w="100" w:type="dxa"/>
              <w:left w:w="100" w:type="dxa"/>
              <w:bottom w:w="100" w:type="dxa"/>
              <w:right w:w="100" w:type="dxa"/>
            </w:tcMar>
          </w:tcPr>
          <w:p w14:paraId="5AF5E78A"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57" w:type="dxa"/>
            <w:tcMar>
              <w:top w:w="100" w:type="dxa"/>
              <w:left w:w="100" w:type="dxa"/>
              <w:bottom w:w="100" w:type="dxa"/>
              <w:right w:w="100" w:type="dxa"/>
            </w:tcMar>
          </w:tcPr>
          <w:p w14:paraId="26C06E67"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69" w:type="dxa"/>
            <w:tcMar>
              <w:top w:w="100" w:type="dxa"/>
              <w:left w:w="100" w:type="dxa"/>
              <w:bottom w:w="100" w:type="dxa"/>
              <w:right w:w="100" w:type="dxa"/>
            </w:tcMar>
          </w:tcPr>
          <w:p w14:paraId="3F583405" w14:textId="77777777" w:rsidR="0086196D" w:rsidRDefault="0086196D" w:rsidP="00455F88">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86196D" w14:paraId="6F6D9741" w14:textId="77777777" w:rsidTr="00455F88">
        <w:trPr>
          <w:trHeight w:val="298"/>
        </w:trPr>
        <w:tc>
          <w:tcPr>
            <w:tcW w:w="1920" w:type="dxa"/>
            <w:tcMar>
              <w:top w:w="100" w:type="dxa"/>
              <w:left w:w="100" w:type="dxa"/>
              <w:bottom w:w="100" w:type="dxa"/>
              <w:right w:w="100" w:type="dxa"/>
            </w:tcMar>
          </w:tcPr>
          <w:p w14:paraId="17CDE619"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PS-1</w:t>
            </w:r>
          </w:p>
        </w:tc>
        <w:tc>
          <w:tcPr>
            <w:tcW w:w="1688" w:type="dxa"/>
            <w:tcMar>
              <w:top w:w="100" w:type="dxa"/>
              <w:left w:w="100" w:type="dxa"/>
              <w:bottom w:w="100" w:type="dxa"/>
              <w:right w:w="100" w:type="dxa"/>
            </w:tcMar>
          </w:tcPr>
          <w:p w14:paraId="51010979"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539" w:type="dxa"/>
            <w:tcMar>
              <w:top w:w="100" w:type="dxa"/>
              <w:left w:w="100" w:type="dxa"/>
              <w:bottom w:w="100" w:type="dxa"/>
              <w:right w:w="100" w:type="dxa"/>
            </w:tcMar>
          </w:tcPr>
          <w:p w14:paraId="2FD5503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1043" w:type="dxa"/>
            <w:tcMar>
              <w:top w:w="100" w:type="dxa"/>
              <w:left w:w="100" w:type="dxa"/>
              <w:bottom w:w="100" w:type="dxa"/>
              <w:right w:w="100" w:type="dxa"/>
            </w:tcMar>
          </w:tcPr>
          <w:p w14:paraId="2573C924"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357" w:type="dxa"/>
            <w:tcMar>
              <w:top w:w="100" w:type="dxa"/>
              <w:left w:w="100" w:type="dxa"/>
              <w:bottom w:w="100" w:type="dxa"/>
              <w:right w:w="100" w:type="dxa"/>
            </w:tcMar>
          </w:tcPr>
          <w:p w14:paraId="65F83E8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7F83695A"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86196D" w14:paraId="3381805F" w14:textId="77777777" w:rsidTr="00455F88">
        <w:trPr>
          <w:trHeight w:val="296"/>
        </w:trPr>
        <w:tc>
          <w:tcPr>
            <w:tcW w:w="1920" w:type="dxa"/>
            <w:tcMar>
              <w:top w:w="100" w:type="dxa"/>
              <w:left w:w="100" w:type="dxa"/>
              <w:bottom w:w="100" w:type="dxa"/>
              <w:right w:w="100" w:type="dxa"/>
            </w:tcMar>
          </w:tcPr>
          <w:p w14:paraId="5A5098AA"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688" w:type="dxa"/>
            <w:tcMar>
              <w:top w:w="100" w:type="dxa"/>
              <w:left w:w="100" w:type="dxa"/>
              <w:bottom w:w="100" w:type="dxa"/>
              <w:right w:w="100" w:type="dxa"/>
            </w:tcMar>
          </w:tcPr>
          <w:p w14:paraId="60FD9BEE"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539" w:type="dxa"/>
            <w:tcMar>
              <w:top w:w="100" w:type="dxa"/>
              <w:left w:w="100" w:type="dxa"/>
              <w:bottom w:w="100" w:type="dxa"/>
              <w:right w:w="100" w:type="dxa"/>
            </w:tcMar>
          </w:tcPr>
          <w:p w14:paraId="7C53E20F"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1043" w:type="dxa"/>
            <w:tcMar>
              <w:top w:w="100" w:type="dxa"/>
              <w:left w:w="100" w:type="dxa"/>
              <w:bottom w:w="100" w:type="dxa"/>
              <w:right w:w="100" w:type="dxa"/>
            </w:tcMar>
          </w:tcPr>
          <w:p w14:paraId="3914492B"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357" w:type="dxa"/>
            <w:tcMar>
              <w:top w:w="100" w:type="dxa"/>
              <w:left w:w="100" w:type="dxa"/>
              <w:bottom w:w="100" w:type="dxa"/>
              <w:right w:w="100" w:type="dxa"/>
            </w:tcMar>
          </w:tcPr>
          <w:p w14:paraId="5A47C9D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platforms do not support image-based vehicle analysis</w:t>
            </w:r>
          </w:p>
        </w:tc>
        <w:tc>
          <w:tcPr>
            <w:tcW w:w="2169" w:type="dxa"/>
            <w:tcMar>
              <w:top w:w="100" w:type="dxa"/>
              <w:left w:w="100" w:type="dxa"/>
              <w:bottom w:w="100" w:type="dxa"/>
              <w:right w:w="100" w:type="dxa"/>
            </w:tcMar>
          </w:tcPr>
          <w:p w14:paraId="0F181BE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2AF3F12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6B76EC0F"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4C4AF090"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71FB9A8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5C65160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2D0BA9E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tc>
      </w:tr>
      <w:tr w:rsidR="0086196D" w14:paraId="6FC41CEA" w14:textId="77777777" w:rsidTr="00455F88">
        <w:trPr>
          <w:trHeight w:val="296"/>
        </w:trPr>
        <w:tc>
          <w:tcPr>
            <w:tcW w:w="1920" w:type="dxa"/>
            <w:tcMar>
              <w:top w:w="100" w:type="dxa"/>
              <w:left w:w="100" w:type="dxa"/>
              <w:bottom w:w="100" w:type="dxa"/>
              <w:right w:w="100" w:type="dxa"/>
            </w:tcMar>
          </w:tcPr>
          <w:p w14:paraId="0A268F9C"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688" w:type="dxa"/>
            <w:tcMar>
              <w:top w:w="100" w:type="dxa"/>
              <w:left w:w="100" w:type="dxa"/>
              <w:bottom w:w="100" w:type="dxa"/>
              <w:right w:w="100" w:type="dxa"/>
            </w:tcMar>
          </w:tcPr>
          <w:p w14:paraId="04601803"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539" w:type="dxa"/>
            <w:tcMar>
              <w:top w:w="100" w:type="dxa"/>
              <w:left w:w="100" w:type="dxa"/>
              <w:bottom w:w="100" w:type="dxa"/>
              <w:right w:w="100" w:type="dxa"/>
            </w:tcMar>
          </w:tcPr>
          <w:p w14:paraId="7585D160"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1043" w:type="dxa"/>
            <w:tcMar>
              <w:top w:w="100" w:type="dxa"/>
              <w:left w:w="100" w:type="dxa"/>
              <w:bottom w:w="100" w:type="dxa"/>
              <w:right w:w="100" w:type="dxa"/>
            </w:tcMar>
          </w:tcPr>
          <w:p w14:paraId="29BE491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04078D1E"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169" w:type="dxa"/>
            <w:tcMar>
              <w:top w:w="100" w:type="dxa"/>
              <w:left w:w="100" w:type="dxa"/>
              <w:bottom w:w="100" w:type="dxa"/>
              <w:right w:w="100" w:type="dxa"/>
            </w:tcMar>
          </w:tcPr>
          <w:p w14:paraId="30BD787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51961E1D" w14:textId="77777777" w:rsidR="0086196D" w:rsidRDefault="0086196D" w:rsidP="0086196D">
      <w:pPr>
        <w:widowControl w:val="0"/>
        <w:pBdr>
          <w:top w:val="nil"/>
          <w:left w:val="nil"/>
          <w:bottom w:val="nil"/>
          <w:right w:val="nil"/>
          <w:between w:val="nil"/>
        </w:pBdr>
        <w:rPr>
          <w:rFonts w:ascii="Times New Roman" w:eastAsia="Times New Roman" w:hAnsi="Times New Roman" w:cs="Times New Roman"/>
          <w:color w:val="000000"/>
        </w:rPr>
      </w:pPr>
    </w:p>
    <w:p w14:paraId="31B9D19E" w14:textId="77777777" w:rsidR="00CA71BB" w:rsidRPr="0086196D" w:rsidRDefault="00CA71BB" w:rsidP="0086196D"/>
    <w:sectPr w:rsidR="00CA71BB" w:rsidRPr="0086196D" w:rsidSect="0086196D">
      <w:headerReference w:type="default" r:id="rId8"/>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6E907" w14:textId="77777777" w:rsidR="00DB7C48" w:rsidRDefault="00DB7C48">
      <w:pPr>
        <w:spacing w:after="0" w:line="240" w:lineRule="auto"/>
      </w:pPr>
      <w:r>
        <w:separator/>
      </w:r>
    </w:p>
  </w:endnote>
  <w:endnote w:type="continuationSeparator" w:id="0">
    <w:p w14:paraId="73D87671" w14:textId="77777777" w:rsidR="00DB7C48" w:rsidRDefault="00DB7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44EF8" w14:textId="77777777" w:rsidR="00DB7C48" w:rsidRDefault="00DB7C48">
      <w:pPr>
        <w:spacing w:after="0" w:line="240" w:lineRule="auto"/>
      </w:pPr>
      <w:r>
        <w:separator/>
      </w:r>
    </w:p>
  </w:footnote>
  <w:footnote w:type="continuationSeparator" w:id="0">
    <w:p w14:paraId="46CC281F" w14:textId="77777777" w:rsidR="00DB7C48" w:rsidRDefault="00DB7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9981" w14:textId="77777777" w:rsidR="0086196D" w:rsidRDefault="0086196D">
    <w:pPr>
      <w:widowControl w:val="0"/>
      <w:spacing w:line="240" w:lineRule="auto"/>
      <w:jc w:val="both"/>
    </w:pPr>
    <w:r>
      <w:rPr>
        <w:noProof/>
      </w:rPr>
      <w:drawing>
        <wp:anchor distT="114300" distB="114300" distL="114300" distR="114300" simplePos="0" relativeHeight="251659264" behindDoc="0" locked="0" layoutInCell="1" hidden="0" allowOverlap="1" wp14:anchorId="7ABD89BF" wp14:editId="545A4D49">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753CEC0" wp14:editId="552F5E6F">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19FDFA7" w14:textId="77777777" w:rsidR="0086196D" w:rsidRDefault="0086196D">
    <w:pPr>
      <w:widowControl w:val="0"/>
      <w:spacing w:line="240" w:lineRule="auto"/>
    </w:pPr>
  </w:p>
  <w:p w14:paraId="2D53D1D3" w14:textId="77777777" w:rsidR="0086196D" w:rsidRDefault="0086196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BB"/>
    <w:rsid w:val="00481CF6"/>
    <w:rsid w:val="005551DF"/>
    <w:rsid w:val="007D3F9D"/>
    <w:rsid w:val="0086196D"/>
    <w:rsid w:val="00B6271D"/>
    <w:rsid w:val="00CA71BB"/>
    <w:rsid w:val="00D73DD8"/>
    <w:rsid w:val="00DB7C48"/>
    <w:rsid w:val="00E57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C0C9"/>
  <w15:docId w15:val="{D44AB92D-5B89-401C-BEFE-5C51DBB3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shaik zebanikhat</cp:lastModifiedBy>
  <cp:revision>4</cp:revision>
  <dcterms:created xsi:type="dcterms:W3CDTF">2022-09-18T16:51:00Z</dcterms:created>
  <dcterms:modified xsi:type="dcterms:W3CDTF">2026-02-20T06:49:00Z</dcterms:modified>
</cp:coreProperties>
</file>