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11889" w14:textId="77777777" w:rsidR="00D160C7" w:rsidRDefault="0093414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4B6E2FD" w14:textId="77777777" w:rsidR="00D160C7" w:rsidRDefault="0093414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72EC59F" w14:textId="77777777" w:rsidR="00D160C7" w:rsidRDefault="00D160C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160C7" w14:paraId="6698AF0F" w14:textId="77777777">
        <w:tc>
          <w:tcPr>
            <w:tcW w:w="4508" w:type="dxa"/>
          </w:tcPr>
          <w:p w14:paraId="58604A10" w14:textId="77777777" w:rsidR="00D160C7" w:rsidRDefault="009341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10637D6" w14:textId="5C6E063F" w:rsidR="00D160C7" w:rsidRDefault="000E36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june2025</w:t>
            </w:r>
          </w:p>
        </w:tc>
      </w:tr>
      <w:tr w:rsidR="00D160C7" w14:paraId="49F0CA79" w14:textId="77777777">
        <w:tc>
          <w:tcPr>
            <w:tcW w:w="4508" w:type="dxa"/>
          </w:tcPr>
          <w:p w14:paraId="0A80B3A3" w14:textId="77777777" w:rsidR="00D160C7" w:rsidRDefault="009341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6782359" w14:textId="59AD294E" w:rsidR="00D160C7" w:rsidRDefault="000E3651">
            <w:pPr>
              <w:rPr>
                <w:rFonts w:ascii="Calibri" w:eastAsia="Calibri" w:hAnsi="Calibri" w:cs="Calibri"/>
              </w:rPr>
            </w:pPr>
            <w:r w:rsidRPr="000E3651">
              <w:rPr>
                <w:rFonts w:ascii="Calibri" w:eastAsia="Calibri" w:hAnsi="Calibri" w:cs="Calibri"/>
              </w:rPr>
              <w:t>LTVIP2025TMID60614</w:t>
            </w:r>
          </w:p>
        </w:tc>
      </w:tr>
      <w:tr w:rsidR="000E3651" w14:paraId="269421CD" w14:textId="77777777">
        <w:tc>
          <w:tcPr>
            <w:tcW w:w="4508" w:type="dxa"/>
          </w:tcPr>
          <w:p w14:paraId="35946630" w14:textId="77777777" w:rsidR="000E3651" w:rsidRDefault="000E3651" w:rsidP="000E36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9211E4D" w14:textId="67915417" w:rsidR="000E3651" w:rsidRDefault="000E3651" w:rsidP="000E3651">
            <w:pPr>
              <w:rPr>
                <w:rFonts w:ascii="Calibri" w:eastAsia="Calibri" w:hAnsi="Calibri" w:cs="Calibri"/>
              </w:rPr>
            </w:pPr>
            <w:r>
              <w:t>Measuring the pulse of prosperity:An index of economic freedom Analysis</w:t>
            </w:r>
          </w:p>
        </w:tc>
      </w:tr>
      <w:tr w:rsidR="000E3651" w14:paraId="25FDE063" w14:textId="77777777">
        <w:tc>
          <w:tcPr>
            <w:tcW w:w="4508" w:type="dxa"/>
          </w:tcPr>
          <w:p w14:paraId="1BE1874C" w14:textId="77777777" w:rsidR="000E3651" w:rsidRDefault="000E3651" w:rsidP="000E36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6102F93" w14:textId="77777777" w:rsidR="000E3651" w:rsidRDefault="000E3651" w:rsidP="000E3651">
            <w:pPr>
              <w:rPr>
                <w:rFonts w:ascii="Calibri" w:eastAsia="Calibri" w:hAnsi="Calibri" w:cs="Calibri"/>
              </w:rPr>
            </w:pPr>
          </w:p>
        </w:tc>
      </w:tr>
    </w:tbl>
    <w:p w14:paraId="17960278" w14:textId="77777777" w:rsidR="00D160C7" w:rsidRDefault="00D160C7">
      <w:pPr>
        <w:spacing w:after="160" w:line="259" w:lineRule="auto"/>
        <w:rPr>
          <w:rFonts w:ascii="Calibri" w:eastAsia="Calibri" w:hAnsi="Calibri" w:cs="Calibri"/>
          <w:b/>
        </w:rPr>
      </w:pPr>
    </w:p>
    <w:p w14:paraId="70E97A86" w14:textId="77777777" w:rsidR="00D160C7" w:rsidRDefault="009341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80E6B14" w14:textId="77777777" w:rsidR="00D160C7" w:rsidRDefault="0093414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D160C7" w14:paraId="333C67D1" w14:textId="77777777">
        <w:trPr>
          <w:trHeight w:val="557"/>
        </w:trPr>
        <w:tc>
          <w:tcPr>
            <w:tcW w:w="735" w:type="dxa"/>
          </w:tcPr>
          <w:p w14:paraId="6C2EB69B" w14:textId="77777777" w:rsidR="00D160C7" w:rsidRDefault="0093414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57203811" w14:textId="77777777" w:rsidR="00D160C7" w:rsidRDefault="0093414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0A13C36A" w14:textId="77777777" w:rsidR="00D160C7" w:rsidRDefault="0093414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D160C7" w14:paraId="38A89FF9" w14:textId="77777777" w:rsidTr="000E3651">
        <w:trPr>
          <w:trHeight w:val="2175"/>
        </w:trPr>
        <w:tc>
          <w:tcPr>
            <w:tcW w:w="735" w:type="dxa"/>
          </w:tcPr>
          <w:p w14:paraId="2F677A25" w14:textId="77777777" w:rsidR="00D160C7" w:rsidRDefault="00D160C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2FC5A047" w14:textId="77777777" w:rsidR="00D160C7" w:rsidRDefault="009341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4BA29E88" w14:textId="36010A73" w:rsidR="00D160C7" w:rsidRDefault="000E3651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0FAAC86" wp14:editId="0246A7D5">
                  <wp:extent cx="2575560" cy="1211580"/>
                  <wp:effectExtent l="0" t="0" r="0" b="762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60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0C7" w14:paraId="7991FEDB" w14:textId="77777777">
        <w:trPr>
          <w:trHeight w:val="817"/>
        </w:trPr>
        <w:tc>
          <w:tcPr>
            <w:tcW w:w="735" w:type="dxa"/>
          </w:tcPr>
          <w:p w14:paraId="380DE1C2" w14:textId="77777777" w:rsidR="00D160C7" w:rsidRDefault="00D160C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79AA233" w14:textId="77777777" w:rsidR="00D160C7" w:rsidRDefault="009341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524D4662" w14:textId="12C57D10" w:rsidR="00D160C7" w:rsidRDefault="000E3651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348E229F" wp14:editId="65C61AA3">
                  <wp:extent cx="2606040" cy="1203960"/>
                  <wp:effectExtent l="0" t="0" r="3810" b="0"/>
                  <wp:docPr id="2053385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4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0C7" w14:paraId="582A5C3E" w14:textId="77777777" w:rsidTr="00DF003B">
        <w:trPr>
          <w:trHeight w:val="1767"/>
        </w:trPr>
        <w:tc>
          <w:tcPr>
            <w:tcW w:w="735" w:type="dxa"/>
          </w:tcPr>
          <w:p w14:paraId="70EB0EEB" w14:textId="77777777" w:rsidR="00D160C7" w:rsidRDefault="0093414E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04A834DA" w14:textId="77777777" w:rsidR="00D160C7" w:rsidRDefault="0093414E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44003CD4" w14:textId="59E9B86A" w:rsidR="00D160C7" w:rsidRDefault="000E3651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8BADEDF" wp14:editId="3285021A">
                  <wp:extent cx="2560320" cy="1059180"/>
                  <wp:effectExtent l="0" t="0" r="0" b="7620"/>
                  <wp:docPr id="145458448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0C7" w14:paraId="70555B46" w14:textId="77777777">
        <w:trPr>
          <w:trHeight w:val="817"/>
        </w:trPr>
        <w:tc>
          <w:tcPr>
            <w:tcW w:w="735" w:type="dxa"/>
          </w:tcPr>
          <w:p w14:paraId="6C219E72" w14:textId="77777777" w:rsidR="00D160C7" w:rsidRDefault="0093414E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60C87924" w14:textId="77777777" w:rsidR="00D160C7" w:rsidRDefault="0093414E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05DC527E" w14:textId="7E6D5506" w:rsidR="00D160C7" w:rsidRDefault="00DF003B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75A01D7" wp14:editId="2AD84FBB">
                  <wp:extent cx="2529840" cy="1059180"/>
                  <wp:effectExtent l="0" t="0" r="3810" b="7620"/>
                  <wp:docPr id="16372573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840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0C7" w14:paraId="4653A548" w14:textId="77777777">
        <w:trPr>
          <w:trHeight w:val="817"/>
        </w:trPr>
        <w:tc>
          <w:tcPr>
            <w:tcW w:w="735" w:type="dxa"/>
          </w:tcPr>
          <w:p w14:paraId="159B92C7" w14:textId="77777777" w:rsidR="00D160C7" w:rsidRDefault="0093414E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0C5AA9FF" w14:textId="77777777" w:rsidR="00D160C7" w:rsidRDefault="009341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0D385CFA" w14:textId="13442FAA" w:rsidR="00D160C7" w:rsidRDefault="009341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  <w:r w:rsidR="00DF003B">
              <w:rPr>
                <w:rFonts w:ascii="Calibri" w:eastAsia="Calibri" w:hAnsi="Calibri" w:cs="Calibri"/>
              </w:rPr>
              <w:t>5</w:t>
            </w:r>
          </w:p>
        </w:tc>
      </w:tr>
      <w:tr w:rsidR="00D160C7" w14:paraId="6932D88B" w14:textId="77777777">
        <w:trPr>
          <w:trHeight w:val="817"/>
        </w:trPr>
        <w:tc>
          <w:tcPr>
            <w:tcW w:w="735" w:type="dxa"/>
          </w:tcPr>
          <w:p w14:paraId="11F8996B" w14:textId="77777777" w:rsidR="00D160C7" w:rsidRDefault="0093414E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6</w:t>
            </w:r>
          </w:p>
        </w:tc>
        <w:tc>
          <w:tcPr>
            <w:tcW w:w="2565" w:type="dxa"/>
          </w:tcPr>
          <w:p w14:paraId="092264AF" w14:textId="77777777" w:rsidR="00D160C7" w:rsidRDefault="009341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077D33A4" w14:textId="39E54016" w:rsidR="00D160C7" w:rsidRDefault="009341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  <w:r w:rsidR="00DF003B">
              <w:rPr>
                <w:rFonts w:ascii="Calibri" w:eastAsia="Calibri" w:hAnsi="Calibri" w:cs="Calibri"/>
              </w:rPr>
              <w:t>1</w:t>
            </w:r>
          </w:p>
        </w:tc>
      </w:tr>
    </w:tbl>
    <w:p w14:paraId="5EAA2EA7" w14:textId="77777777" w:rsidR="00D160C7" w:rsidRDefault="00D160C7">
      <w:pPr>
        <w:spacing w:after="160" w:line="259" w:lineRule="auto"/>
        <w:rPr>
          <w:rFonts w:ascii="Calibri" w:eastAsia="Calibri" w:hAnsi="Calibri" w:cs="Calibri"/>
        </w:rPr>
      </w:pPr>
    </w:p>
    <w:p w14:paraId="41CC948F" w14:textId="77777777" w:rsidR="00D160C7" w:rsidRDefault="00D160C7"/>
    <w:p w14:paraId="606C0E42" w14:textId="77777777" w:rsidR="00D160C7" w:rsidRDefault="00D160C7"/>
    <w:p w14:paraId="2C6BF1CA" w14:textId="77777777" w:rsidR="00D160C7" w:rsidRDefault="00D160C7"/>
    <w:sectPr w:rsidR="00D160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E540DA"/>
    <w:multiLevelType w:val="multilevel"/>
    <w:tmpl w:val="666A700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1086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0C7"/>
    <w:rsid w:val="000E3651"/>
    <w:rsid w:val="005C6D12"/>
    <w:rsid w:val="0093414E"/>
    <w:rsid w:val="00D160C7"/>
    <w:rsid w:val="00DF003B"/>
    <w:rsid w:val="00E6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D6ED"/>
  <w15:docId w15:val="{4257068C-0E20-4744-B6D6-8A9B90E1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zebanikhat</dc:creator>
  <cp:lastModifiedBy>Sibbiyala Charan</cp:lastModifiedBy>
  <cp:revision>2</cp:revision>
  <dcterms:created xsi:type="dcterms:W3CDTF">2025-06-29T09:59:00Z</dcterms:created>
  <dcterms:modified xsi:type="dcterms:W3CDTF">2025-06-29T09:59:00Z</dcterms:modified>
</cp:coreProperties>
</file>