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1E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D71E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0D71EC" w:rsidRDefault="000D71E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71EC">
        <w:trPr>
          <w:jc w:val="center"/>
        </w:trPr>
        <w:tc>
          <w:tcPr>
            <w:tcW w:w="4508" w:type="dxa"/>
          </w:tcPr>
          <w:p w:rsidR="000D71E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D71E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197756">
              <w:rPr>
                <w:rFonts w:ascii="Arial" w:eastAsia="Arial" w:hAnsi="Arial" w:cs="Arial"/>
              </w:rPr>
              <w:t xml:space="preserve">0 </w:t>
            </w:r>
            <w:proofErr w:type="spellStart"/>
            <w:r w:rsidR="00197756">
              <w:rPr>
                <w:rFonts w:ascii="Arial" w:eastAsia="Arial" w:hAnsi="Arial" w:cs="Arial"/>
              </w:rPr>
              <w:t>june</w:t>
            </w:r>
            <w:proofErr w:type="spellEnd"/>
            <w:r w:rsidR="00197756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97756">
        <w:trPr>
          <w:jc w:val="center"/>
        </w:trPr>
        <w:tc>
          <w:tcPr>
            <w:tcW w:w="4508" w:type="dxa"/>
          </w:tcPr>
          <w:p w:rsidR="00197756" w:rsidRDefault="00197756" w:rsidP="00197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97756" w:rsidRPr="009E313A" w:rsidRDefault="00197756" w:rsidP="00197756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>LTVIP2025TMID60614</w:t>
            </w:r>
          </w:p>
        </w:tc>
      </w:tr>
      <w:tr w:rsidR="00197756">
        <w:trPr>
          <w:jc w:val="center"/>
        </w:trPr>
        <w:tc>
          <w:tcPr>
            <w:tcW w:w="4508" w:type="dxa"/>
          </w:tcPr>
          <w:p w:rsidR="00197756" w:rsidRDefault="00197756" w:rsidP="00197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97756" w:rsidRPr="009E313A" w:rsidRDefault="00197756" w:rsidP="00197756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</w:rPr>
              <w:t xml:space="preserve">Measuring the pulse of </w:t>
            </w:r>
            <w:proofErr w:type="spellStart"/>
            <w:r>
              <w:rPr>
                <w:rFonts w:ascii="Times New Roman" w:hAnsi="Times New Roman" w:cs="Times New Roman"/>
              </w:rPr>
              <w:t>prosperity:an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index of economic freedom analysis</w:t>
            </w:r>
          </w:p>
        </w:tc>
      </w:tr>
      <w:tr w:rsidR="00197756">
        <w:trPr>
          <w:jc w:val="center"/>
        </w:trPr>
        <w:tc>
          <w:tcPr>
            <w:tcW w:w="4508" w:type="dxa"/>
          </w:tcPr>
          <w:p w:rsidR="00197756" w:rsidRDefault="00197756" w:rsidP="00197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97756" w:rsidRDefault="00197756" w:rsidP="001977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D71EC" w:rsidRDefault="000D71EC">
      <w:pPr>
        <w:rPr>
          <w:rFonts w:ascii="Arial" w:eastAsia="Arial" w:hAnsi="Arial" w:cs="Arial"/>
          <w:b/>
        </w:rPr>
      </w:pPr>
    </w:p>
    <w:p w:rsidR="000D71E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0D71E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0D71E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0D71EC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D71E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0D71EC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0D71EC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0D71EC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0D71EC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0D71EC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71EC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71E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0D71EC" w:rsidRDefault="000D71E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D71E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D71EC">
        <w:trPr>
          <w:trHeight w:val="398"/>
        </w:trPr>
        <w:tc>
          <w:tcPr>
            <w:tcW w:w="834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D71EC">
        <w:trPr>
          <w:trHeight w:val="470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D71EC">
        <w:trPr>
          <w:trHeight w:val="470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D71EC">
        <w:trPr>
          <w:trHeight w:val="470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0D71EC">
        <w:trPr>
          <w:trHeight w:val="489"/>
        </w:trPr>
        <w:tc>
          <w:tcPr>
            <w:tcW w:w="834" w:type="dxa"/>
          </w:tcPr>
          <w:p w:rsidR="000D71EC" w:rsidRDefault="000D71E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0D71EC" w:rsidRDefault="000D71E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D71E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D71EC">
        <w:trPr>
          <w:trHeight w:val="539"/>
          <w:tblHeader/>
        </w:trPr>
        <w:tc>
          <w:tcPr>
            <w:tcW w:w="826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D71EC">
        <w:trPr>
          <w:trHeight w:val="229"/>
        </w:trPr>
        <w:tc>
          <w:tcPr>
            <w:tcW w:w="826" w:type="dxa"/>
          </w:tcPr>
          <w:p w:rsidR="000D71EC" w:rsidRDefault="000D7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0D71EC">
        <w:trPr>
          <w:trHeight w:val="229"/>
        </w:trPr>
        <w:tc>
          <w:tcPr>
            <w:tcW w:w="826" w:type="dxa"/>
          </w:tcPr>
          <w:p w:rsidR="000D71EC" w:rsidRDefault="000D7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0D71EC">
        <w:trPr>
          <w:trHeight w:val="229"/>
        </w:trPr>
        <w:tc>
          <w:tcPr>
            <w:tcW w:w="826" w:type="dxa"/>
          </w:tcPr>
          <w:p w:rsidR="000D71EC" w:rsidRDefault="000D7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D71EC">
        <w:trPr>
          <w:trHeight w:val="229"/>
        </w:trPr>
        <w:tc>
          <w:tcPr>
            <w:tcW w:w="826" w:type="dxa"/>
          </w:tcPr>
          <w:p w:rsidR="000D71EC" w:rsidRDefault="000D7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D71EC">
        <w:trPr>
          <w:trHeight w:val="229"/>
        </w:trPr>
        <w:tc>
          <w:tcPr>
            <w:tcW w:w="826" w:type="dxa"/>
          </w:tcPr>
          <w:p w:rsidR="000D71EC" w:rsidRDefault="000D71E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0D71E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0D71EC" w:rsidRDefault="000D71E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0D71EC" w:rsidRDefault="000D71EC">
      <w:pPr>
        <w:rPr>
          <w:rFonts w:ascii="Arial" w:eastAsia="Arial" w:hAnsi="Arial" w:cs="Arial"/>
          <w:b/>
        </w:rPr>
      </w:pPr>
    </w:p>
    <w:p w:rsidR="000D71EC" w:rsidRDefault="000D71EC">
      <w:pPr>
        <w:rPr>
          <w:rFonts w:ascii="Arial" w:eastAsia="Arial" w:hAnsi="Arial" w:cs="Arial"/>
          <w:b/>
        </w:rPr>
      </w:pPr>
    </w:p>
    <w:p w:rsidR="000D71EC" w:rsidRDefault="000D71EC">
      <w:pPr>
        <w:rPr>
          <w:rFonts w:ascii="Arial" w:eastAsia="Arial" w:hAnsi="Arial" w:cs="Arial"/>
          <w:b/>
        </w:rPr>
      </w:pPr>
    </w:p>
    <w:p w:rsidR="000D71EC" w:rsidRDefault="000D71EC">
      <w:pPr>
        <w:rPr>
          <w:rFonts w:ascii="Arial" w:eastAsia="Arial" w:hAnsi="Arial" w:cs="Arial"/>
          <w:b/>
        </w:rPr>
      </w:pPr>
    </w:p>
    <w:p w:rsidR="000D71EC" w:rsidRDefault="000D71EC">
      <w:pPr>
        <w:rPr>
          <w:rFonts w:ascii="Arial" w:eastAsia="Arial" w:hAnsi="Arial" w:cs="Arial"/>
          <w:b/>
        </w:rPr>
      </w:pPr>
    </w:p>
    <w:sectPr w:rsidR="000D71E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95A57"/>
    <w:multiLevelType w:val="multilevel"/>
    <w:tmpl w:val="157C72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1C14EC"/>
    <w:multiLevelType w:val="multilevel"/>
    <w:tmpl w:val="B64E69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0611530">
    <w:abstractNumId w:val="1"/>
  </w:num>
  <w:num w:numId="2" w16cid:durableId="96855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EC"/>
    <w:rsid w:val="000D71EC"/>
    <w:rsid w:val="00197756"/>
    <w:rsid w:val="00A76752"/>
    <w:rsid w:val="00B74656"/>
    <w:rsid w:val="00C0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B601D-481E-4F91-8A55-BFAF816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Sibbiyala Charan</cp:lastModifiedBy>
  <cp:revision>2</cp:revision>
  <dcterms:created xsi:type="dcterms:W3CDTF">2025-06-29T10:43:00Z</dcterms:created>
  <dcterms:modified xsi:type="dcterms:W3CDTF">2025-06-29T10:43:00Z</dcterms:modified>
</cp:coreProperties>
</file>