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color w:val="660000"/>
          <w:rtl w:val="0"/>
        </w:rPr>
        <w:t xml:space="preserve">Here's a comprehensive digital marketing strategy for Haldiram's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352707" cy="1125997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707" cy="112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93c47d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93c47d"/>
          <w:rtl w:val="0"/>
        </w:rPr>
        <w:t xml:space="preserve">Brand Study:*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Haldiram's is a well-established Indian sweets and snacks brand with a rich history dating back to 1937. The brand is known for its high-quality products, traditional recipes, and iconic packaging.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8e7cc3"/>
          <w:rtl w:val="0"/>
        </w:rPr>
        <w:t xml:space="preserve">Competitor Analysis</w:t>
      </w:r>
      <w:r w:rsidDel="00000000" w:rsidR="00000000" w:rsidRPr="00000000">
        <w:rPr>
          <w:rtl w:val="0"/>
        </w:rPr>
        <w:t xml:space="preserve">:*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Key competitors: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 Bikanervala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MTR Foods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Britannia Industries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4. Parle Products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4c1130"/>
        </w:rPr>
      </w:pPr>
      <w:r w:rsidDel="00000000" w:rsidR="00000000" w:rsidRPr="00000000">
        <w:rPr>
          <w:color w:val="4c1130"/>
          <w:rtl w:val="0"/>
        </w:rPr>
        <w:t xml:space="preserve">Competitor strengths and weaknesses:</w:t>
      </w:r>
    </w:p>
    <w:p w:rsidR="00000000" w:rsidDel="00000000" w:rsidP="00000000" w:rsidRDefault="00000000" w:rsidRPr="00000000" w14:paraId="00000011">
      <w:pPr>
        <w:rPr>
          <w:color w:val="4c11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color w:val="4c1130"/>
          <w:rtl w:val="0"/>
        </w:rPr>
        <w:t xml:space="preserve">1. Bikanervala</w:t>
      </w:r>
      <w:r w:rsidDel="00000000" w:rsidR="00000000" w:rsidRPr="00000000">
        <w:rPr>
          <w:rtl w:val="0"/>
        </w:rPr>
        <w:t xml:space="preserve">: Strong online presence, wide distribution network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Weakness: Limited product portfolio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color w:val="4c1130"/>
          <w:rtl w:val="0"/>
        </w:rPr>
        <w:t xml:space="preserve">2. MTR Foods</w:t>
      </w:r>
      <w:r w:rsidDel="00000000" w:rsidR="00000000" w:rsidRPr="00000000">
        <w:rPr>
          <w:rtl w:val="0"/>
        </w:rPr>
        <w:t xml:space="preserve">: Innovative products, strong brand recognition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Weakness: Limited online presence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color w:val="4c1130"/>
          <w:rtl w:val="0"/>
        </w:rPr>
        <w:t xml:space="preserve">3. Britannia Industries</w:t>
      </w:r>
      <w:r w:rsidDel="00000000" w:rsidR="00000000" w:rsidRPr="00000000">
        <w:rPr>
          <w:rtl w:val="0"/>
        </w:rPr>
        <w:t xml:space="preserve">: Strong brand recognition, wide distribution network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Weakness: Limited product portfolio in traditional sweets and snacks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color w:val="4c1130"/>
          <w:rtl w:val="0"/>
        </w:rPr>
        <w:t xml:space="preserve">4. Parle Products:</w:t>
      </w:r>
      <w:r w:rsidDel="00000000" w:rsidR="00000000" w:rsidRPr="00000000">
        <w:rPr>
          <w:rtl w:val="0"/>
        </w:rPr>
        <w:t xml:space="preserve"> Strong brand recognition, wide distribution network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Weakness: Limited product portfolio in traditional sweets and snacks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76a5af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76a5af"/>
          <w:rtl w:val="0"/>
        </w:rPr>
        <w:t xml:space="preserve">Buyer Audience Persona Research:*</w:t>
      </w:r>
    </w:p>
    <w:p w:rsidR="00000000" w:rsidDel="00000000" w:rsidP="00000000" w:rsidRDefault="00000000" w:rsidRPr="00000000" w14:paraId="0000001C">
      <w:pPr>
        <w:rPr>
          <w:color w:val="76a5a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color w:val="783f04"/>
          <w:rtl w:val="0"/>
        </w:rPr>
        <w:t xml:space="preserve">Target audience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 Demographics: Middle-aged individuals, families with young children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 Psychographics: Traditional, health-conscious, foodies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3. Pain points: Difficulty finding authentic, high-quality traditional sweets and snacks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4. Goals: To indulge in delicious, traditional sweets and snacks while maintaining a healthy lifestyle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5. Preferred communication channels: Social media, email, online advertising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*Digital Marketing Strategy:*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1715445" cy="1518962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45" cy="151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1. *Website:* Revamp the existing website to provide a seamless user experience, easy navigation, and a comprehensive product catalog.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2. *Social Media:*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- Facebook: Share engaging content, promotions, and events to increase brand awareness and drive sales.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- Instagram: Showcase products, share behind-the-scenes content, and collaborate with influencers to increase brand visibility.</w:t>
      </w:r>
      <w:r w:rsidDel="00000000" w:rsidR="00000000" w:rsidRPr="00000000">
        <w:rPr/>
        <w:drawing>
          <wp:inline distB="114300" distT="114300" distL="114300" distR="114300">
            <wp:extent cx="1020198" cy="2097074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98" cy="209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- Twitter: Share quick updates, promotions, and engage with customers to build brand loyalty.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3. *Email Marketing:* Send regular newsletters to subscribers showcasing new products, promotions, and events to drive sales and increase brand engagement.</w:t>
      </w:r>
      <w:r w:rsidDel="00000000" w:rsidR="00000000" w:rsidRPr="00000000">
        <w:rPr/>
        <w:drawing>
          <wp:inline distB="114300" distT="114300" distL="114300" distR="114300">
            <wp:extent cx="2040397" cy="4095907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97" cy="409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4. *Influencer Marketing:* Collaborate with social media influencers and bloggers in the food and beverage industry to promote Haldiram's products and increase brand visibility.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5. *Content Marketing:* Create engaging content (blog posts, videos, infographics) showcasing traditional recipes, product benefits, and brand stories to increase brand awareness and drive sales.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6. *Paid Advertising:* Run targeted online ads (Google Ads, Facebook Ads) to increase brand visibility, drive website traffic, and generate sales.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7. *Search Engine Optimization (SEO):* Optimize the website and online content to improve search engine rankings, increase website traffic, and drive sales.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*Budget Allocation:*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1. Website revamp: 20%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2. Social media marketing: 25%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3. Email marketing: 10%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4. Influencer marketing: 15%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5. Content marketing: 10%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6. Paid advertising: 20%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*Timeline:*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Quarter 1 (January-March): Website revamp, social media setup, and content creation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Quarter 2 (April-June): Launch influencer marketing campaign, email marketing campaign, and paid advertising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Quarter 3 (July-September): Analyze results, optimize campaigns, and plan for festive season promotions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Quarter 4 (October-December): Execute festive season promotions, launch new products, and review year-end performanceBhai, zaroor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Haldiram's Background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1. *History*: Haldiram's was founded in 1937 by Ganga Ram Agrawal.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2. *Products*: Haldiram's offers a wide range of traditional Indian sweets, snacks, and beverages.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3. *Target Audience*: Haldiram's targets Indian families, youngsters, and individuals who crave traditional Indian sweets and snacks.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Content Creation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1. *Product Descriptions*: Write detailed and mouth-watering product descriptions for Haldiram's website.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2. *Recipes*: Create and share recipes that feature Haldiram's products.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3. *Blog Posts*: Write informative blog posts about Indian sweets, snacks, and beverages.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4. *Videos*: Produce high-quality videos that showcase Haldiram's products, cooking processes, and customer testimonials.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Social Media Content Calendar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1. *Facebook*: Share promotional posts, events, and updates.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2. *Instagram*: Share visually appealing images and videos of Haldiram's products.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3. *Twitter*: Share quick updates, promotions, and engage with customers.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4. *YouTube*: Share recipe videos, product reviews, and customer testimonials.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1020198" cy="2274664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98" cy="2274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Email Marketing Campaigns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1. *Welcome Email*: Send a welcome email to new subscribers with exclusive offers and discounts.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2. *Promotional Emails*: Send regular promotional emails with new product launches, offers, and discounts.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3. *Abandoned Cart Emails*: Send reminders to customers who have abandoned their shopping carts.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Budget Allocation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1. *Social Media*: Allocate 30% of the budget to social media marketing.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2. *Content Creation*: Allocate 20% of the budget to content creation.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3. *Influencer Marketing*: Allocate 15% of the budget to influencer marketing.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4. *Paid Advertising*: Allocate 25% of the budget to paid advertising.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5. *Email Marketing*: Allocate 10% of the budget to email marketing.Bhai, let's dive deeper into each category.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1715445" cy="1518962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45" cy="151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Digital Marketing Strategy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1. *Social Media Marketing*: Creating and implementing a social media strategy to increase brand awareness, engagement, and sales.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2. *Email Marketing*: Building and sending targeted email campaigns to subscribers to promote products, offers, and events.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3. *Influencer Marketing*: Partnering with influencers to promote Haldiram's products to their followers.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4. *Content Marketing*: Creating and distributing valuable, relevant, and consistent content to attract and retain a clearly defined audience.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5. *Paid Advertising*: Running paid ads on Google, Facebook, Instagram, and other platforms to reach a wider audience.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Content Creation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1. *Blog Posts*: Writing informative and engaging articles about Haldiram's products, recipes, and Indian cuisine.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2. *Social Media Posts*: Creating and scheduling social media posts, including images, videos, and captions.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3. *Email Newsletters*: Designing and sending regular newsletters to subscribers showcasing Haldiram's products, offers, and events.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4. *Video Content*: Producing high-quality video content, such as recipe videos, product reviews, and behind-the-scenes stories.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5. *Infographics*: Creating visually appealing infographics highlighting Haldiram's products, recipes, and nutritional information.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Haldiram-Specific Topics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1. *Product Showcases*: Highlighting Haldiram's products, including images, descriptions, and nutritional information.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2. *Recipe Content*: Creating and sharing recipes that feature Haldiram's products.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3. *Behind-the-Scenes Stories*: Sharing stories about Haldiram's history, manufacturing process, and employees.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4. *Customer Testimonials*: Sharing customer reviews, ratings, and testimonials about Haldiram's products.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5. *Brand History and Legacy*: Sharing Haldiram's rich history, legacy, and cultural significance.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Technical and Analytics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1. *Website Optimization*: Ensuring Haldiram's website is user-friendly, fast, and optimized for search engines.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2. *SEO*: Improving Haldiram's website's search engine ranking through keyword research, on-page optimization, and link building.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3. *Google Analytics*: Tracking and analyzing website traffic, engagement, and conversion rates.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4. *Social Media Analytics*: Monitoring and analyzing social media performance, including engagement rates, reach, and clicks.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5. *Email Marketing Metrics*: Tracking and analyzing email marketing performance, including open rates, click-through rates, and conversion rates.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Here's a comprehensive content creation and SEO strategy for Haldiram: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1314922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14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Content Creation Strategy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*1. Blog Posts*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1. *Recipe Blog Posts*: Share traditional Indian recipes featuring Haldiram products.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2. *Food Blog Posts*: Write about Indian cuisine, food trends, and cultural significance.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3. *Lifestyle Blog Posts*: Create content around health, wellness, and entertainment.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*2. Social Media Content*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1. *Product Showcase*: Share high-quality product images and videos.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2. *Behind-the-Scenes*: Give sneak peeks into Haldiram's manufacturing process, events, and company culture.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3. *User-Generated Content*: Encourage customers to share photos or videos of them enjoying Haldiram products.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*3. Video Content*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1. *Recipe Videos*: Create step-by-step recipe videos featuring Haldiram products.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2. *Product Review Videos*: Showcase product features, benefits, and customer testimonials.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3. *Brand Story Videos*: Share Haldiram's history, mission, and values.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*4. Influencer Content*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1. *Partnerships*: Collaborate with social media influencers, food bloggers, and Indian cuisine experts.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2. *Sponsored Content*: Partner with influencers to create sponsored content featuring Haldiram products.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1624760" cy="2289778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760" cy="228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Performance Metrics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1. Website traffic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2. Search engine rankings (SERPs)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3. Social media engagement metrics (likes, shares, comments)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4. Conversion rates (sales, leads, etc.)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5. Keyword rankings and impressions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By implementing this comprehensive content creation and SEO strategy, Haldiram can: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1. Enhance its online presence and visibility.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2. Drive more website traffic and sales.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3. Establish itself as a thought leader in the Indian snack food industry.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4. Improve its search engine rankings and keyword visibility.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here are some content creation ideas for Haldiram: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Recipe Videos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1. "Haldiram's Secret Recipes" series, showcasing traditional Indian snacks with a twist.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2. "Fusion Feasts" series, combining Haldiram's products with international cuisines.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Behind-the-Scenes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1. "A Day in the Life" vlog, showcasing Haldiram's manufacturing process.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2. "Meet the Makers" series, highlighting the artisans and chefs behind Haldiram's products.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User-Generated Content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1. "Haldiram's Snack Attack" contest, encouraging customers to share their favorite Haldiram's snacks.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2. "Haldiram's Recipe Contest" series, inviting customers to share their own recipes using Haldiram's products.</w:t>
      </w:r>
      <w:r w:rsidDel="00000000" w:rsidR="00000000" w:rsidRPr="00000000">
        <w:rPr/>
        <w:drawing>
          <wp:inline distB="114300" distT="114300" distL="114300" distR="114300">
            <wp:extent cx="2418248" cy="2418248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8" cy="24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Seasonal and Festive Content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1. "Diwali Delights" series, showcasing Haldiram's festive offerings.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2. "Holi Hai" series, highlighting colorful and fun recipes using Haldiram's products.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Influencer Collaborations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1. Partner with social media influencers and food bloggers to showcase Haldiram's products.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2. Collaborate with Indian celebrities to promote Haldiram's brand.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1c4587"/>
        </w:rPr>
      </w:pPr>
      <w:r w:rsidDel="00000000" w:rsidR="00000000" w:rsidRPr="00000000">
        <w:rPr>
          <w:color w:val="1c4587"/>
          <w:rtl w:val="0"/>
        </w:rPr>
        <w:t xml:space="preserve">Educational Content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1. "The Story of Indian Snacks" series, highlighting the history and cultural significance of Indian snacks.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2. "Snack Smart" series, providing health and nutrition tips related to snacking.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Interactive Content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1. "Haldiram's Quiz" series, testing customers' knowledge about Indian snacks and Haldiram's products.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2. "Haldiram's Polls" series, asking customers for their opinions on new products or flavors.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Video Content</w:t>
      </w:r>
      <w:r w:rsidDel="00000000" w:rsidR="00000000" w:rsidRPr="00000000">
        <w:rPr/>
        <w:drawing>
          <wp:inline distB="114300" distT="114300" distL="114300" distR="114300">
            <wp:extent cx="2418248" cy="2418248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8" cy="241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1. "Haldiram's Kitchen" series, showcasing recipes and cooking tips using Haldiram's products.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2. "The Making of" series, showcasing the manufacturing process of Haldiram's products.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3. "Haldiram's Food Stories" series, sharing stories of people who love Haldiram's snacks.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Blog Posts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1. "The History of Indian Snacks" series, exploring the cultural significance of Indian snacks.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2. "The Science of Snacking" series, sharing interesting facts and research about snacking.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3. "Haldiram's Product Reviews" series, reviewing and showcasing Haldiram's products.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Influencer and Partnership Content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2040397" cy="974856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97" cy="974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1. Collaborate with food influencers to create sponsored content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showcasing Haldiram's products.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2. Partner with Indian restaurants or cafes to create exclusive Haldiram's-based dishes.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3. Partner with wellness experts to create content highlighting the health benefits of Haldiram's snacks.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color w:val="5b0f00"/>
        </w:rPr>
      </w:pPr>
      <w:r w:rsidDel="00000000" w:rsidR="00000000" w:rsidRPr="00000000">
        <w:rPr>
          <w:color w:val="5b0f00"/>
          <w:rtl w:val="0"/>
        </w:rPr>
        <w:t xml:space="preserve">User-Generated Content Campaigns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1. "Haldiram's Snack Challenge" campaign, encouraging customers to share their favorite snack combinations.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2. "Haldiram's Recipe Contest" campaign, inviting customers to share their own recipes using Haldiram's products.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3. "Haldiram's Share Your Story" campaign, encouraging customers to share their personal stories related to Haldiram's snacks.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color w:val="990000"/>
        </w:rPr>
      </w:pPr>
      <w:r w:rsidDel="00000000" w:rsidR="00000000" w:rsidRPr="00000000">
        <w:rPr>
          <w:color w:val="990000"/>
          <w:rtl w:val="0"/>
        </w:rPr>
        <w:t xml:space="preserve">Gamification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1. Create a "Haldiram's Snack Quiz" game, testing customers' knowledge about Indian snacks.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2. Create a "Haldiram's Recipe Game" game, challenging customers to create new recipes using Haldiram's products.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3. Create a "Haldiram's Scavenger Hunt" game, encouraging customers to find and share Haldiram's products in their area.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Key takeaways </w:t>
      </w:r>
    </w:p>
    <w:p w:rsidR="00000000" w:rsidDel="00000000" w:rsidP="00000000" w:rsidRDefault="00000000" w:rsidRPr="00000000" w14:paraId="000000EA">
      <w:pPr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1.string online presence </w:t>
      </w:r>
    </w:p>
    <w:p w:rsidR="00000000" w:rsidDel="00000000" w:rsidP="00000000" w:rsidRDefault="00000000" w:rsidRPr="00000000" w14:paraId="000000EB">
      <w:pPr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2.engqinh content </w:t>
      </w:r>
    </w:p>
    <w:p w:rsidR="00000000" w:rsidDel="00000000" w:rsidP="00000000" w:rsidRDefault="00000000" w:rsidRPr="00000000" w14:paraId="000000EC">
      <w:pPr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3.influencer collaboration </w:t>
      </w:r>
    </w:p>
    <w:p w:rsidR="00000000" w:rsidDel="00000000" w:rsidP="00000000" w:rsidRDefault="00000000" w:rsidRPr="00000000" w14:paraId="000000ED">
      <w:pPr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4.customer  engegment </w:t>
      </w:r>
    </w:p>
    <w:p w:rsidR="00000000" w:rsidDel="00000000" w:rsidP="00000000" w:rsidRDefault="00000000" w:rsidRPr="00000000" w14:paraId="000000EE">
      <w:pPr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5. Digital marketing strategy </w:t>
      </w:r>
    </w:p>
    <w:p w:rsidR="00000000" w:rsidDel="00000000" w:rsidP="00000000" w:rsidRDefault="00000000" w:rsidRPr="00000000" w14:paraId="000000EF">
      <w:pPr>
        <w:rPr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93c47d"/>
        </w:rPr>
      </w:pPr>
      <w:r w:rsidDel="00000000" w:rsidR="00000000" w:rsidRPr="00000000">
        <w:rPr>
          <w:color w:val="93c47d"/>
        </w:rPr>
        <w:drawing>
          <wp:inline distB="114300" distT="114300" distL="114300" distR="114300">
            <wp:extent cx="1133554" cy="521435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554" cy="52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93c47d"/>
        </w:rPr>
      </w:pPr>
      <w:r w:rsidDel="00000000" w:rsidR="00000000" w:rsidRPr="00000000">
        <w:rPr>
          <w:color w:val="93c47d"/>
          <w:rtl w:val="0"/>
        </w:rPr>
        <w:t xml:space="preserve">I would like to express my sincere gratitude for the opportunity to work on the digital marketing project for Haldiram. Your guidance and support throughout the project were invaluable, and I appreciate the trust you placed in me.</w:t>
      </w:r>
    </w:p>
    <w:p w:rsidR="00000000" w:rsidDel="00000000" w:rsidP="00000000" w:rsidRDefault="00000000" w:rsidRPr="00000000" w14:paraId="000000F2">
      <w:pPr>
        <w:rPr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color w:val="93c47d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3c47d"/>
          <w:rtl w:val="0"/>
        </w:rPr>
        <w:t xml:space="preserve">Thank you for helping me develop my skills in digital marketing and for providing me with a platform to showcase my work.✨✨✨</w:t>
      </w:r>
    </w:p>
    <w:p w:rsidR="00000000" w:rsidDel="00000000" w:rsidP="00000000" w:rsidRDefault="00000000" w:rsidRPr="00000000" w14:paraId="000000F4">
      <w:pPr>
        <w:rPr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6d9eeb"/>
        </w:rPr>
      </w:pPr>
      <w:r w:rsidDel="00000000" w:rsidR="00000000" w:rsidRPr="00000000">
        <w:rPr>
          <w:color w:val="6d9eeb"/>
          <w:rtl w:val="0"/>
        </w:rPr>
        <w:t xml:space="preserve">Presented by Shaik Zeba Ruhi </w:t>
      </w:r>
    </w:p>
    <w:p w:rsidR="00000000" w:rsidDel="00000000" w:rsidP="00000000" w:rsidRDefault="00000000" w:rsidRPr="00000000" w14:paraId="000000F6">
      <w:pPr>
        <w:rPr>
          <w:color w:val="6d9eeb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shaikruhishaikruhi77@gmail.com</w:t>
        </w:r>
      </w:hyperlink>
      <w:r w:rsidDel="00000000" w:rsidR="00000000" w:rsidRPr="00000000">
        <w:rPr>
          <w:color w:val="6d9eeb"/>
          <w:rtl w:val="0"/>
        </w:rPr>
        <w:t xml:space="preserve"> </w:t>
      </w:r>
    </w:p>
    <w:p w:rsidR="00000000" w:rsidDel="00000000" w:rsidP="00000000" w:rsidRDefault="00000000" w:rsidRPr="00000000" w14:paraId="000000F7">
      <w:pPr>
        <w:rPr>
          <w:color w:val="6d9eeb"/>
        </w:rPr>
      </w:pPr>
      <w:r w:rsidDel="00000000" w:rsidR="00000000" w:rsidRPr="00000000">
        <w:rPr>
          <w:color w:val="6d9eeb"/>
          <w:rtl w:val="0"/>
        </w:rPr>
        <w:t xml:space="preserve">Hall ticket no.22358014016</w:t>
      </w:r>
    </w:p>
    <w:p w:rsidR="00000000" w:rsidDel="00000000" w:rsidP="00000000" w:rsidRDefault="00000000" w:rsidRPr="00000000" w14:paraId="000000F8">
      <w:pPr>
        <w:rPr>
          <w:color w:val="6d9eeb"/>
        </w:rPr>
      </w:pPr>
      <w:r w:rsidDel="00000000" w:rsidR="00000000" w:rsidRPr="00000000">
        <w:rPr>
          <w:color w:val="6d9eeb"/>
          <w:rtl w:val="0"/>
        </w:rPr>
        <w:t xml:space="preserve">Vasavi Mahila Kalasala </w:t>
      </w:r>
    </w:p>
    <w:p w:rsidR="00000000" w:rsidDel="00000000" w:rsidP="00000000" w:rsidRDefault="00000000" w:rsidRPr="00000000" w14:paraId="000000F9">
      <w:pPr>
        <w:rPr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4.jpg"/><Relationship Id="rId13" Type="http://schemas.openxmlformats.org/officeDocument/2006/relationships/image" Target="media/image8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5.jpg"/><Relationship Id="rId14" Type="http://schemas.openxmlformats.org/officeDocument/2006/relationships/image" Target="media/image12.jpg"/><Relationship Id="rId17" Type="http://schemas.openxmlformats.org/officeDocument/2006/relationships/hyperlink" Target="mailto:shaikruhishaikruhi77@gmail.com" TargetMode="External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6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