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67E3" w14:textId="77777777" w:rsidR="00F12BAF" w:rsidRPr="00F12BAF" w:rsidRDefault="00181F7C" w:rsidP="00F12BAF">
      <w:pPr>
        <w:pStyle w:val="Heading1"/>
        <w:jc w:val="center"/>
        <w:rPr>
          <w:rStyle w:val="Strong"/>
        </w:rPr>
      </w:pPr>
      <w:r>
        <w:t xml:space="preserve">Bruker </w:t>
      </w:r>
      <w:proofErr w:type="spellStart"/>
      <w:r w:rsidR="0012192E">
        <w:t>XRFConnectProtocol</w:t>
      </w:r>
      <w:proofErr w:type="spellEnd"/>
      <w:r w:rsidR="0012192E">
        <w:t xml:space="preserve"> Module</w:t>
      </w:r>
    </w:p>
    <w:p w14:paraId="3AA64E66" w14:textId="77777777" w:rsidR="00F12BAF" w:rsidRDefault="00F12BAF" w:rsidP="00181F7C"/>
    <w:p w14:paraId="191A7E37" w14:textId="77777777" w:rsidR="009D3468" w:rsidRDefault="009D3468" w:rsidP="00181F7C"/>
    <w:p w14:paraId="2868D1AF" w14:textId="77777777" w:rsidR="009D3468" w:rsidRPr="00DA4E95" w:rsidRDefault="009D3468" w:rsidP="009D3468">
      <w:pPr>
        <w:pStyle w:val="Heading6"/>
        <w:rPr>
          <w:sz w:val="28"/>
          <w:szCs w:val="28"/>
        </w:rPr>
      </w:pPr>
      <w:r w:rsidRPr="00DA4E95">
        <w:rPr>
          <w:sz w:val="28"/>
          <w:szCs w:val="28"/>
        </w:rPr>
        <w:t>Revision History</w:t>
      </w:r>
    </w:p>
    <w:tbl>
      <w:tblPr>
        <w:tblStyle w:val="TableGrid"/>
        <w:tblW w:w="10233" w:type="dxa"/>
        <w:tblLook w:val="04A0" w:firstRow="1" w:lastRow="0" w:firstColumn="1" w:lastColumn="0" w:noHBand="0" w:noVBand="1"/>
      </w:tblPr>
      <w:tblGrid>
        <w:gridCol w:w="977"/>
        <w:gridCol w:w="767"/>
        <w:gridCol w:w="5076"/>
        <w:gridCol w:w="2331"/>
        <w:gridCol w:w="1082"/>
      </w:tblGrid>
      <w:tr w:rsidR="009D3468" w14:paraId="0543B8BC" w14:textId="77777777" w:rsidTr="009D3468">
        <w:trPr>
          <w:trHeight w:val="282"/>
        </w:trPr>
        <w:tc>
          <w:tcPr>
            <w:tcW w:w="977" w:type="dxa"/>
          </w:tcPr>
          <w:p w14:paraId="5840E7E9" w14:textId="77777777" w:rsidR="009D3468" w:rsidRDefault="009D3468" w:rsidP="009D3468">
            <w:r>
              <w:t>Revision</w:t>
            </w:r>
          </w:p>
        </w:tc>
        <w:tc>
          <w:tcPr>
            <w:tcW w:w="767" w:type="dxa"/>
          </w:tcPr>
          <w:p w14:paraId="4D0DBE78" w14:textId="77777777" w:rsidR="009D3468" w:rsidRDefault="009D3468" w:rsidP="009D3468">
            <w:r>
              <w:t>Editor</w:t>
            </w:r>
          </w:p>
        </w:tc>
        <w:tc>
          <w:tcPr>
            <w:tcW w:w="5076" w:type="dxa"/>
          </w:tcPr>
          <w:p w14:paraId="2350DFDB" w14:textId="77777777" w:rsidR="009D3468" w:rsidRDefault="009D3468" w:rsidP="009D3468">
            <w:r>
              <w:t>Description</w:t>
            </w:r>
          </w:p>
        </w:tc>
        <w:tc>
          <w:tcPr>
            <w:tcW w:w="2331" w:type="dxa"/>
          </w:tcPr>
          <w:p w14:paraId="70A89B5D" w14:textId="77777777" w:rsidR="009D3468" w:rsidRDefault="00881ABF" w:rsidP="009D3468">
            <w:r>
              <w:t xml:space="preserve">Software </w:t>
            </w:r>
            <w:r w:rsidR="009D3468">
              <w:t>Version</w:t>
            </w:r>
            <w:r>
              <w:t>s</w:t>
            </w:r>
          </w:p>
        </w:tc>
        <w:tc>
          <w:tcPr>
            <w:tcW w:w="1082" w:type="dxa"/>
          </w:tcPr>
          <w:p w14:paraId="0F5D3194" w14:textId="77777777" w:rsidR="009D3468" w:rsidRDefault="009D3468" w:rsidP="009D3468">
            <w:r>
              <w:t>Date</w:t>
            </w:r>
          </w:p>
        </w:tc>
      </w:tr>
      <w:tr w:rsidR="009D3468" w14:paraId="6A908212" w14:textId="77777777" w:rsidTr="009D3468">
        <w:trPr>
          <w:trHeight w:val="299"/>
        </w:trPr>
        <w:tc>
          <w:tcPr>
            <w:tcW w:w="977" w:type="dxa"/>
          </w:tcPr>
          <w:p w14:paraId="1212C018" w14:textId="77777777" w:rsidR="009D3468" w:rsidRDefault="009D3468" w:rsidP="009D3468">
            <w:pPr>
              <w:jc w:val="center"/>
            </w:pPr>
            <w:r>
              <w:t>01</w:t>
            </w:r>
          </w:p>
        </w:tc>
        <w:tc>
          <w:tcPr>
            <w:tcW w:w="767" w:type="dxa"/>
          </w:tcPr>
          <w:p w14:paraId="74600A3E" w14:textId="77777777" w:rsidR="009D3468" w:rsidRDefault="009D3468" w:rsidP="009D3468">
            <w:r>
              <w:t>KDW</w:t>
            </w:r>
          </w:p>
        </w:tc>
        <w:tc>
          <w:tcPr>
            <w:tcW w:w="5076" w:type="dxa"/>
          </w:tcPr>
          <w:p w14:paraId="2375EF33" w14:textId="77777777" w:rsidR="009D3468" w:rsidRDefault="009D3468" w:rsidP="009D3468">
            <w:r>
              <w:t>Initial release</w:t>
            </w:r>
          </w:p>
        </w:tc>
        <w:tc>
          <w:tcPr>
            <w:tcW w:w="2331" w:type="dxa"/>
          </w:tcPr>
          <w:p w14:paraId="7E6648F9" w14:textId="77777777" w:rsidR="009D3468" w:rsidRDefault="009D3468" w:rsidP="00881ABF"/>
        </w:tc>
        <w:tc>
          <w:tcPr>
            <w:tcW w:w="1082" w:type="dxa"/>
          </w:tcPr>
          <w:p w14:paraId="350A634E" w14:textId="77777777" w:rsidR="009D3468" w:rsidRDefault="00881ABF" w:rsidP="00453ED9">
            <w:r>
              <w:t>6/</w:t>
            </w:r>
            <w:r w:rsidR="00453ED9">
              <w:t>11</w:t>
            </w:r>
            <w:r>
              <w:t>/2018</w:t>
            </w:r>
          </w:p>
        </w:tc>
      </w:tr>
      <w:tr w:rsidR="009D3468" w14:paraId="3A3E377F" w14:textId="77777777" w:rsidTr="009D3468">
        <w:trPr>
          <w:trHeight w:val="299"/>
        </w:trPr>
        <w:tc>
          <w:tcPr>
            <w:tcW w:w="977" w:type="dxa"/>
          </w:tcPr>
          <w:p w14:paraId="44DAEB78" w14:textId="77777777" w:rsidR="009D3468" w:rsidRDefault="009D3468" w:rsidP="009D3468">
            <w:pPr>
              <w:jc w:val="center"/>
            </w:pPr>
          </w:p>
        </w:tc>
        <w:tc>
          <w:tcPr>
            <w:tcW w:w="767" w:type="dxa"/>
          </w:tcPr>
          <w:p w14:paraId="1D8828E5" w14:textId="77777777" w:rsidR="009D3468" w:rsidRDefault="009D3468" w:rsidP="009D3468"/>
        </w:tc>
        <w:tc>
          <w:tcPr>
            <w:tcW w:w="5076" w:type="dxa"/>
          </w:tcPr>
          <w:p w14:paraId="0B95ABEA" w14:textId="77777777" w:rsidR="009D3468" w:rsidRDefault="00881ABF" w:rsidP="00881ABF">
            <w:pPr>
              <w:ind w:left="720"/>
            </w:pPr>
            <w:r>
              <w:t>BrukerS1</w:t>
            </w:r>
          </w:p>
        </w:tc>
        <w:tc>
          <w:tcPr>
            <w:tcW w:w="2331" w:type="dxa"/>
          </w:tcPr>
          <w:p w14:paraId="07F0F7DE" w14:textId="77777777" w:rsidR="009D3468" w:rsidRDefault="00881ABF" w:rsidP="00881ABF">
            <w:r>
              <w:t>2.54.54.305 Beta</w:t>
            </w:r>
          </w:p>
        </w:tc>
        <w:tc>
          <w:tcPr>
            <w:tcW w:w="1082" w:type="dxa"/>
          </w:tcPr>
          <w:p w14:paraId="4261BA8B" w14:textId="77777777" w:rsidR="009D3468" w:rsidRDefault="009D3468" w:rsidP="009D3468"/>
        </w:tc>
      </w:tr>
      <w:tr w:rsidR="00881ABF" w14:paraId="2C96EEB3" w14:textId="77777777" w:rsidTr="009D3468">
        <w:trPr>
          <w:trHeight w:val="299"/>
        </w:trPr>
        <w:tc>
          <w:tcPr>
            <w:tcW w:w="977" w:type="dxa"/>
          </w:tcPr>
          <w:p w14:paraId="7FE3C42C" w14:textId="77777777" w:rsidR="00881ABF" w:rsidRDefault="00881ABF" w:rsidP="009D3468">
            <w:pPr>
              <w:jc w:val="center"/>
            </w:pPr>
          </w:p>
        </w:tc>
        <w:tc>
          <w:tcPr>
            <w:tcW w:w="767" w:type="dxa"/>
          </w:tcPr>
          <w:p w14:paraId="5FE9BF4C" w14:textId="77777777" w:rsidR="00881ABF" w:rsidRDefault="00881ABF" w:rsidP="009D3468"/>
        </w:tc>
        <w:tc>
          <w:tcPr>
            <w:tcW w:w="5076" w:type="dxa"/>
          </w:tcPr>
          <w:p w14:paraId="255CB56E" w14:textId="77777777" w:rsidR="00881ABF" w:rsidRDefault="00881ABF" w:rsidP="00881ABF">
            <w:pPr>
              <w:ind w:left="720"/>
            </w:pPr>
            <w:r>
              <w:t>Bruker Instrument Tools (BIT)</w:t>
            </w:r>
          </w:p>
        </w:tc>
        <w:tc>
          <w:tcPr>
            <w:tcW w:w="2331" w:type="dxa"/>
          </w:tcPr>
          <w:p w14:paraId="70A9093C" w14:textId="77777777" w:rsidR="00881ABF" w:rsidRDefault="00881ABF" w:rsidP="00881ABF">
            <w:r>
              <w:t>1.7.0.113</w:t>
            </w:r>
          </w:p>
        </w:tc>
        <w:tc>
          <w:tcPr>
            <w:tcW w:w="1082" w:type="dxa"/>
          </w:tcPr>
          <w:p w14:paraId="1FD43F8E" w14:textId="77777777" w:rsidR="00881ABF" w:rsidRDefault="00881ABF" w:rsidP="009D3468"/>
        </w:tc>
      </w:tr>
      <w:tr w:rsidR="00881ABF" w14:paraId="754A5A18" w14:textId="77777777" w:rsidTr="009D3468">
        <w:trPr>
          <w:trHeight w:val="299"/>
        </w:trPr>
        <w:tc>
          <w:tcPr>
            <w:tcW w:w="977" w:type="dxa"/>
          </w:tcPr>
          <w:p w14:paraId="355000C6" w14:textId="77777777" w:rsidR="00881ABF" w:rsidRDefault="00881ABF" w:rsidP="009D3468">
            <w:pPr>
              <w:jc w:val="center"/>
            </w:pPr>
          </w:p>
        </w:tc>
        <w:tc>
          <w:tcPr>
            <w:tcW w:w="767" w:type="dxa"/>
          </w:tcPr>
          <w:p w14:paraId="593A8B2A" w14:textId="77777777" w:rsidR="00881ABF" w:rsidRDefault="00881ABF" w:rsidP="009D3468"/>
        </w:tc>
        <w:tc>
          <w:tcPr>
            <w:tcW w:w="5076" w:type="dxa"/>
          </w:tcPr>
          <w:p w14:paraId="35F99EED" w14:textId="77777777" w:rsidR="00881ABF" w:rsidRDefault="00881ABF" w:rsidP="0012192E">
            <w:pPr>
              <w:ind w:left="720"/>
            </w:pPr>
            <w:proofErr w:type="spellStart"/>
            <w:r>
              <w:t>XRFConnect</w:t>
            </w:r>
            <w:r w:rsidR="0012192E">
              <w:t>Protocol</w:t>
            </w:r>
            <w:proofErr w:type="spellEnd"/>
            <w:r w:rsidR="0012192E">
              <w:t xml:space="preserve"> Module</w:t>
            </w:r>
          </w:p>
        </w:tc>
        <w:tc>
          <w:tcPr>
            <w:tcW w:w="2331" w:type="dxa"/>
          </w:tcPr>
          <w:p w14:paraId="4452CDAD" w14:textId="77777777" w:rsidR="00881ABF" w:rsidRDefault="0012192E" w:rsidP="00881ABF">
            <w:r>
              <w:t>1.0.*</w:t>
            </w:r>
          </w:p>
        </w:tc>
        <w:tc>
          <w:tcPr>
            <w:tcW w:w="1082" w:type="dxa"/>
          </w:tcPr>
          <w:p w14:paraId="37A94F0C" w14:textId="77777777" w:rsidR="00881ABF" w:rsidRDefault="00881ABF" w:rsidP="009D3468"/>
        </w:tc>
      </w:tr>
    </w:tbl>
    <w:p w14:paraId="406F49A6" w14:textId="77777777" w:rsidR="009D3468" w:rsidRPr="009D3468" w:rsidRDefault="009D3468" w:rsidP="009D3468"/>
    <w:p w14:paraId="086933C2" w14:textId="77777777" w:rsidR="00881ABF" w:rsidRDefault="00881ABF" w:rsidP="00881ABF">
      <w:pPr>
        <w:rPr>
          <w:rStyle w:val="Strong"/>
          <w:b w:val="0"/>
        </w:rPr>
      </w:pPr>
      <w:r>
        <w:rPr>
          <w:rStyle w:val="Strong"/>
        </w:rPr>
        <w:t>Overview</w:t>
      </w:r>
    </w:p>
    <w:p w14:paraId="46F353C5" w14:textId="77777777" w:rsidR="00881ABF" w:rsidRPr="00881ABF" w:rsidRDefault="00881ABF" w:rsidP="00881ABF">
      <w:pPr>
        <w:rPr>
          <w:rStyle w:val="Strong"/>
          <w:b w:val="0"/>
        </w:rPr>
      </w:pPr>
      <w:r>
        <w:rPr>
          <w:rStyle w:val="Strong"/>
          <w:b w:val="0"/>
        </w:rPr>
        <w:tab/>
        <w:t xml:space="preserve">The Bruker </w:t>
      </w:r>
      <w:proofErr w:type="spellStart"/>
      <w:r w:rsidR="0012192E">
        <w:rPr>
          <w:rStyle w:val="Strong"/>
          <w:b w:val="0"/>
        </w:rPr>
        <w:t>XRFConnectProtocol</w:t>
      </w:r>
      <w:proofErr w:type="spellEnd"/>
      <w:r w:rsidR="0012192E">
        <w:rPr>
          <w:rStyle w:val="Strong"/>
          <w:b w:val="0"/>
        </w:rPr>
        <w:t xml:space="preserve"> Module is a loadable library compatible with the Bruker Connectivity Server</w:t>
      </w:r>
      <w:r w:rsidR="00D928C6">
        <w:rPr>
          <w:rStyle w:val="Strong"/>
          <w:b w:val="0"/>
        </w:rPr>
        <w:t xml:space="preserve">.  Its primary function is </w:t>
      </w:r>
      <w:r w:rsidR="0012192E">
        <w:rPr>
          <w:rStyle w:val="Strong"/>
          <w:b w:val="0"/>
        </w:rPr>
        <w:t>to monitor a local subnet for instrument advertisement broadcasts and react to them according to a defined configuration.</w:t>
      </w:r>
      <w:r w:rsidR="00D928C6">
        <w:rPr>
          <w:rStyle w:val="Strong"/>
          <w:b w:val="0"/>
        </w:rPr>
        <w:t xml:space="preserve">  </w:t>
      </w:r>
    </w:p>
    <w:p w14:paraId="7FE1928A" w14:textId="77777777" w:rsidR="00F12BAF" w:rsidRDefault="00F12BAF" w:rsidP="00181F7C"/>
    <w:p w14:paraId="0BBFC081" w14:textId="77777777" w:rsidR="00D928C6" w:rsidRDefault="00F12BAF" w:rsidP="00181F7C">
      <w:pPr>
        <w:rPr>
          <w:rStyle w:val="Strong"/>
        </w:rPr>
      </w:pPr>
      <w:r>
        <w:rPr>
          <w:rStyle w:val="Strong"/>
        </w:rPr>
        <w:t>Theory of operation</w:t>
      </w:r>
      <w:r w:rsidR="00D928C6">
        <w:rPr>
          <w:rStyle w:val="Strong"/>
        </w:rPr>
        <w:t xml:space="preserve">: </w:t>
      </w:r>
    </w:p>
    <w:p w14:paraId="5648DED1" w14:textId="77777777" w:rsidR="00B76648" w:rsidRDefault="00D928C6" w:rsidP="00B76648">
      <w:pPr>
        <w:ind w:firstLine="720"/>
        <w:rPr>
          <w:rStyle w:val="Strong"/>
          <w:b w:val="0"/>
        </w:rPr>
      </w:pPr>
      <w:r>
        <w:rPr>
          <w:rStyle w:val="Strong"/>
          <w:b w:val="0"/>
        </w:rPr>
        <w:t xml:space="preserve">The </w:t>
      </w:r>
      <w:r w:rsidR="00000B33">
        <w:rPr>
          <w:rStyle w:val="Strong"/>
          <w:b w:val="0"/>
        </w:rPr>
        <w:t xml:space="preserve">primary </w:t>
      </w:r>
      <w:r>
        <w:rPr>
          <w:rStyle w:val="Strong"/>
          <w:b w:val="0"/>
        </w:rPr>
        <w:t xml:space="preserve">function of the </w:t>
      </w:r>
      <w:proofErr w:type="spellStart"/>
      <w:r w:rsidR="00000B33">
        <w:rPr>
          <w:rStyle w:val="Strong"/>
          <w:b w:val="0"/>
        </w:rPr>
        <w:t>XRFConnectProtocol</w:t>
      </w:r>
      <w:proofErr w:type="spellEnd"/>
      <w:r w:rsidR="00000B33">
        <w:rPr>
          <w:rStyle w:val="Strong"/>
          <w:b w:val="0"/>
        </w:rPr>
        <w:t xml:space="preserve"> module</w:t>
      </w:r>
      <w:r w:rsidR="00B76648">
        <w:rPr>
          <w:rStyle w:val="Strong"/>
          <w:b w:val="0"/>
        </w:rPr>
        <w:t xml:space="preserve"> is to </w:t>
      </w:r>
      <w:r w:rsidR="00000B33">
        <w:rPr>
          <w:rStyle w:val="Strong"/>
          <w:b w:val="0"/>
        </w:rPr>
        <w:t xml:space="preserve">manage connections to instruments visible on a local network </w:t>
      </w:r>
      <w:proofErr w:type="gramStart"/>
      <w:r w:rsidR="00000B33">
        <w:rPr>
          <w:rStyle w:val="Strong"/>
          <w:b w:val="0"/>
        </w:rPr>
        <w:t>in order to</w:t>
      </w:r>
      <w:proofErr w:type="gramEnd"/>
      <w:r w:rsidR="00000B33">
        <w:rPr>
          <w:rStyle w:val="Strong"/>
          <w:b w:val="0"/>
        </w:rPr>
        <w:t xml:space="preserve"> facilitate automatic transfer and storage of spectral and elemental concentration data. The module accomplishes this task by maintaining a list of “known” instruments, connecting to them and </w:t>
      </w:r>
      <w:r w:rsidR="00092603">
        <w:rPr>
          <w:rStyle w:val="Strong"/>
          <w:b w:val="0"/>
        </w:rPr>
        <w:t xml:space="preserve">processing receipt of post assay transmissions by storing the data in defined locations on disk.  Configuration settings define where the received data will be stored, automatic vs. manual connection to individual instruments, how attempts are made to connect to an instrument, actions taken when various events happen and log file management. </w:t>
      </w:r>
    </w:p>
    <w:p w14:paraId="4498DC7B" w14:textId="77777777" w:rsidR="00B76648" w:rsidRDefault="00B76648" w:rsidP="00B76648">
      <w:pPr>
        <w:rPr>
          <w:rStyle w:val="Strong"/>
          <w:b w:val="0"/>
        </w:rPr>
      </w:pPr>
    </w:p>
    <w:p w14:paraId="374F2B62" w14:textId="77777777" w:rsidR="00092603" w:rsidRDefault="00092603" w:rsidP="00B76648">
      <w:pPr>
        <w:rPr>
          <w:rStyle w:val="Strong"/>
          <w:b w:val="0"/>
        </w:rPr>
      </w:pPr>
      <w:r>
        <w:rPr>
          <w:rStyle w:val="Strong"/>
        </w:rPr>
        <w:t>Configuration Files:</w:t>
      </w:r>
    </w:p>
    <w:p w14:paraId="73401A20" w14:textId="77777777" w:rsidR="00092603" w:rsidRPr="00092603" w:rsidRDefault="00092603" w:rsidP="00092603">
      <w:pPr>
        <w:pStyle w:val="ListParagraph"/>
        <w:numPr>
          <w:ilvl w:val="0"/>
          <w:numId w:val="9"/>
        </w:numPr>
        <w:rPr>
          <w:rStyle w:val="Strong"/>
        </w:rPr>
      </w:pPr>
      <w:proofErr w:type="spellStart"/>
      <w:r>
        <w:rPr>
          <w:rStyle w:val="Strong"/>
        </w:rPr>
        <w:t>XRFConnectProtocol.config</w:t>
      </w:r>
      <w:proofErr w:type="spellEnd"/>
      <w:r>
        <w:rPr>
          <w:rStyle w:val="Strong"/>
        </w:rPr>
        <w:t>:</w:t>
      </w:r>
    </w:p>
    <w:p w14:paraId="7D37416C" w14:textId="77777777" w:rsidR="00092603" w:rsidRDefault="00092603" w:rsidP="00092603">
      <w:pPr>
        <w:ind w:left="720"/>
        <w:rPr>
          <w:rStyle w:val="Strong"/>
          <w:b w:val="0"/>
        </w:rPr>
      </w:pPr>
      <w:r>
        <w:rPr>
          <w:rStyle w:val="Strong"/>
          <w:b w:val="0"/>
        </w:rPr>
        <w:t xml:space="preserve">This is the primary configuration file for the module, it contains entries that are common across the module itself and all instruments visible to it.  The entries in this file define the server core &lt;-&gt; module inter-process communication mechanism, </w:t>
      </w:r>
      <w:r w:rsidR="00207333">
        <w:rPr>
          <w:rStyle w:val="Strong"/>
          <w:b w:val="0"/>
        </w:rPr>
        <w:t xml:space="preserve">number of connection attempts, base, working instrument and data folders, common and specific action file </w:t>
      </w:r>
      <w:proofErr w:type="gramStart"/>
      <w:r w:rsidR="00207333">
        <w:rPr>
          <w:rStyle w:val="Strong"/>
          <w:b w:val="0"/>
        </w:rPr>
        <w:t>names</w:t>
      </w:r>
      <w:proofErr w:type="gramEnd"/>
      <w:r w:rsidR="00207333">
        <w:rPr>
          <w:rStyle w:val="Strong"/>
          <w:b w:val="0"/>
        </w:rPr>
        <w:t xml:space="preserve"> and log file definitions. </w:t>
      </w:r>
    </w:p>
    <w:p w14:paraId="4BD5B98E" w14:textId="77777777" w:rsidR="00207333" w:rsidRDefault="00207333" w:rsidP="00207333">
      <w:pPr>
        <w:pStyle w:val="ListParagraph"/>
        <w:numPr>
          <w:ilvl w:val="0"/>
          <w:numId w:val="9"/>
        </w:numPr>
        <w:rPr>
          <w:rStyle w:val="Strong"/>
          <w:b w:val="0"/>
        </w:rPr>
      </w:pPr>
      <w:r>
        <w:rPr>
          <w:rStyle w:val="Strong"/>
        </w:rPr>
        <w:t>CommonActions.XML:</w:t>
      </w:r>
      <w:r>
        <w:rPr>
          <w:rStyle w:val="Strong"/>
          <w:b w:val="0"/>
        </w:rPr>
        <w:t xml:space="preserve"> </w:t>
      </w:r>
    </w:p>
    <w:p w14:paraId="613C5706" w14:textId="77777777" w:rsidR="00207333" w:rsidRDefault="00207333" w:rsidP="00207333">
      <w:pPr>
        <w:pStyle w:val="ListParagraph"/>
        <w:rPr>
          <w:rStyle w:val="Strong"/>
          <w:b w:val="0"/>
        </w:rPr>
      </w:pPr>
      <w:r>
        <w:rPr>
          <w:rStyle w:val="Strong"/>
          <w:b w:val="0"/>
        </w:rPr>
        <w:t>This file defines actions that are common to all instruments and triggered by various events.</w:t>
      </w:r>
    </w:p>
    <w:p w14:paraId="62E3643C" w14:textId="77777777" w:rsidR="00207333" w:rsidRDefault="00207333" w:rsidP="00207333">
      <w:pPr>
        <w:pStyle w:val="ListParagraph"/>
        <w:numPr>
          <w:ilvl w:val="0"/>
          <w:numId w:val="9"/>
        </w:numPr>
        <w:rPr>
          <w:rStyle w:val="Strong"/>
          <w:b w:val="0"/>
        </w:rPr>
      </w:pPr>
      <w:r>
        <w:rPr>
          <w:rStyle w:val="Strong"/>
        </w:rPr>
        <w:t>Actions.XML:</w:t>
      </w:r>
    </w:p>
    <w:p w14:paraId="48893095" w14:textId="77777777" w:rsidR="00207333" w:rsidRDefault="00207333" w:rsidP="00207333">
      <w:pPr>
        <w:pStyle w:val="ListParagraph"/>
        <w:rPr>
          <w:rStyle w:val="Strong"/>
          <w:b w:val="0"/>
        </w:rPr>
      </w:pPr>
      <w:r>
        <w:rPr>
          <w:rStyle w:val="Strong"/>
          <w:b w:val="0"/>
        </w:rPr>
        <w:t>This file contains actions that are associated with a specific instrument.  Entries in this file add to or optionally replace or completely remove actions defined in the common actions file.</w:t>
      </w:r>
    </w:p>
    <w:p w14:paraId="5219955A" w14:textId="77777777" w:rsidR="00207333" w:rsidRPr="00207333" w:rsidRDefault="00207333" w:rsidP="00207333">
      <w:pPr>
        <w:pStyle w:val="ListParagraph"/>
        <w:rPr>
          <w:rStyle w:val="Strong"/>
          <w:b w:val="0"/>
        </w:rPr>
      </w:pPr>
    </w:p>
    <w:p w14:paraId="3A8373A4" w14:textId="77777777" w:rsidR="00092603" w:rsidRDefault="00092603" w:rsidP="00B76648">
      <w:pPr>
        <w:rPr>
          <w:rStyle w:val="Strong"/>
          <w:b w:val="0"/>
        </w:rPr>
      </w:pPr>
    </w:p>
    <w:p w14:paraId="5FF81B2A" w14:textId="77777777" w:rsidR="00B76648" w:rsidRDefault="00207333" w:rsidP="00BB3E1D">
      <w:pPr>
        <w:rPr>
          <w:rStyle w:val="Strong"/>
          <w:b w:val="0"/>
        </w:rPr>
      </w:pPr>
      <w:proofErr w:type="spellStart"/>
      <w:r>
        <w:rPr>
          <w:rStyle w:val="Strong"/>
        </w:rPr>
        <w:t>XRFConnectProtocol.config</w:t>
      </w:r>
      <w:proofErr w:type="spellEnd"/>
      <w:r>
        <w:rPr>
          <w:rStyle w:val="Strong"/>
        </w:rPr>
        <w:t xml:space="preserve"> </w:t>
      </w:r>
      <w:r w:rsidR="00B76648">
        <w:rPr>
          <w:rStyle w:val="Strong"/>
        </w:rPr>
        <w:t>tag descriptions:</w:t>
      </w:r>
    </w:p>
    <w:p w14:paraId="4C370A20" w14:textId="77777777" w:rsidR="00B76648" w:rsidRDefault="00D04236" w:rsidP="00BB3E1D">
      <w:pPr>
        <w:rPr>
          <w:rStyle w:val="Strong"/>
          <w:b w:val="0"/>
        </w:rPr>
      </w:pPr>
      <w:proofErr w:type="spellStart"/>
      <w:proofErr w:type="gramStart"/>
      <w:r>
        <w:rPr>
          <w:rStyle w:val="Strong"/>
          <w:b w:val="0"/>
        </w:rPr>
        <w:t>ipcmechanism</w:t>
      </w:r>
      <w:proofErr w:type="spellEnd"/>
      <w:r w:rsidR="00B76648">
        <w:rPr>
          <w:rStyle w:val="Strong"/>
          <w:b w:val="0"/>
        </w:rPr>
        <w:t xml:space="preserve"> :</w:t>
      </w:r>
      <w:proofErr w:type="gramEnd"/>
      <w:r w:rsidR="00B76648">
        <w:rPr>
          <w:rStyle w:val="Strong"/>
          <w:b w:val="0"/>
        </w:rPr>
        <w:t xml:space="preserve"> </w:t>
      </w:r>
      <w:r>
        <w:rPr>
          <w:rStyle w:val="Strong"/>
          <w:b w:val="0"/>
        </w:rPr>
        <w:t xml:space="preserve">Defines the server core to module communication transport mechanism </w:t>
      </w:r>
    </w:p>
    <w:p w14:paraId="768C4EBB" w14:textId="77777777" w:rsidR="00B76648" w:rsidRDefault="00D04236" w:rsidP="00BB3E1D">
      <w:pPr>
        <w:rPr>
          <w:rStyle w:val="Strong"/>
          <w:b w:val="0"/>
        </w:rPr>
      </w:pPr>
      <w:proofErr w:type="spellStart"/>
      <w:proofErr w:type="gramStart"/>
      <w:r>
        <w:rPr>
          <w:rStyle w:val="Strong"/>
          <w:b w:val="0"/>
        </w:rPr>
        <w:t>internalipcendp</w:t>
      </w:r>
      <w:r w:rsidR="00B76648">
        <w:rPr>
          <w:rStyle w:val="Strong"/>
          <w:b w:val="0"/>
        </w:rPr>
        <w:t>oint</w:t>
      </w:r>
      <w:proofErr w:type="spellEnd"/>
      <w:r w:rsidR="00B76648">
        <w:rPr>
          <w:rStyle w:val="Strong"/>
          <w:b w:val="0"/>
        </w:rPr>
        <w:t xml:space="preserve"> :</w:t>
      </w:r>
      <w:proofErr w:type="gramEnd"/>
      <w:r w:rsidR="00B76648">
        <w:rPr>
          <w:rStyle w:val="Strong"/>
          <w:b w:val="0"/>
        </w:rPr>
        <w:t xml:space="preserve"> </w:t>
      </w:r>
      <w:r>
        <w:rPr>
          <w:rStyle w:val="Strong"/>
          <w:b w:val="0"/>
        </w:rPr>
        <w:t xml:space="preserve"> Defines the </w:t>
      </w:r>
      <w:proofErr w:type="spellStart"/>
      <w:r>
        <w:rPr>
          <w:rStyle w:val="Strong"/>
          <w:b w:val="0"/>
        </w:rPr>
        <w:t>ipc</w:t>
      </w:r>
      <w:proofErr w:type="spellEnd"/>
      <w:r>
        <w:rPr>
          <w:rStyle w:val="Strong"/>
          <w:b w:val="0"/>
        </w:rPr>
        <w:t xml:space="preserve"> end point </w:t>
      </w:r>
    </w:p>
    <w:p w14:paraId="7FB5455B" w14:textId="77777777" w:rsidR="00D04236" w:rsidRDefault="00D04236" w:rsidP="00BB3E1D">
      <w:pPr>
        <w:rPr>
          <w:rStyle w:val="Strong"/>
          <w:b w:val="0"/>
        </w:rPr>
      </w:pPr>
      <w:proofErr w:type="spellStart"/>
      <w:proofErr w:type="gramStart"/>
      <w:r>
        <w:rPr>
          <w:rStyle w:val="Strong"/>
          <w:b w:val="0"/>
        </w:rPr>
        <w:t>udplistenport</w:t>
      </w:r>
      <w:proofErr w:type="spellEnd"/>
      <w:r>
        <w:rPr>
          <w:rStyle w:val="Strong"/>
          <w:b w:val="0"/>
        </w:rPr>
        <w:t xml:space="preserve"> :</w:t>
      </w:r>
      <w:proofErr w:type="gramEnd"/>
      <w:r>
        <w:rPr>
          <w:rStyle w:val="Strong"/>
          <w:b w:val="0"/>
        </w:rPr>
        <w:t xml:space="preserve"> The UDP port listen on for instrument broadcasts</w:t>
      </w:r>
    </w:p>
    <w:p w14:paraId="6832A3C6" w14:textId="77777777" w:rsidR="00D04236" w:rsidRDefault="00D04236" w:rsidP="00BB3E1D">
      <w:pPr>
        <w:rPr>
          <w:rStyle w:val="Strong"/>
          <w:b w:val="0"/>
        </w:rPr>
      </w:pPr>
      <w:proofErr w:type="spellStart"/>
      <w:proofErr w:type="gramStart"/>
      <w:r>
        <w:rPr>
          <w:rStyle w:val="Strong"/>
          <w:b w:val="0"/>
        </w:rPr>
        <w:t>xrfconnecttcpport</w:t>
      </w:r>
      <w:proofErr w:type="spellEnd"/>
      <w:r>
        <w:rPr>
          <w:rStyle w:val="Strong"/>
          <w:b w:val="0"/>
        </w:rPr>
        <w:t xml:space="preserve"> :</w:t>
      </w:r>
      <w:proofErr w:type="gramEnd"/>
      <w:r>
        <w:rPr>
          <w:rStyle w:val="Strong"/>
          <w:b w:val="0"/>
        </w:rPr>
        <w:t xml:space="preserve"> The instrument TCP port that supports </w:t>
      </w:r>
      <w:proofErr w:type="spellStart"/>
      <w:r>
        <w:rPr>
          <w:rStyle w:val="Strong"/>
          <w:b w:val="0"/>
        </w:rPr>
        <w:t>XRFConnect</w:t>
      </w:r>
      <w:proofErr w:type="spellEnd"/>
      <w:r>
        <w:rPr>
          <w:rStyle w:val="Strong"/>
          <w:b w:val="0"/>
        </w:rPr>
        <w:t xml:space="preserve"> protocol communications</w:t>
      </w:r>
    </w:p>
    <w:p w14:paraId="79C1DC89" w14:textId="77777777" w:rsidR="00D04236" w:rsidRDefault="00D04236" w:rsidP="00BB3E1D">
      <w:pPr>
        <w:rPr>
          <w:rStyle w:val="Strong"/>
          <w:b w:val="0"/>
        </w:rPr>
      </w:pPr>
      <w:proofErr w:type="spellStart"/>
      <w:proofErr w:type="gramStart"/>
      <w:r>
        <w:rPr>
          <w:rStyle w:val="Strong"/>
          <w:b w:val="0"/>
        </w:rPr>
        <w:t>filetransfertcpport</w:t>
      </w:r>
      <w:proofErr w:type="spellEnd"/>
      <w:r>
        <w:rPr>
          <w:rStyle w:val="Strong"/>
          <w:b w:val="0"/>
        </w:rPr>
        <w:t xml:space="preserve"> :</w:t>
      </w:r>
      <w:proofErr w:type="gramEnd"/>
      <w:r>
        <w:rPr>
          <w:rStyle w:val="Strong"/>
          <w:b w:val="0"/>
        </w:rPr>
        <w:t xml:space="preserve"> TCP port used for file transfers (currently only used for post assay data transfers)</w:t>
      </w:r>
    </w:p>
    <w:p w14:paraId="1D366C68" w14:textId="77777777" w:rsidR="00D04236" w:rsidRDefault="00D04236" w:rsidP="00BB3E1D">
      <w:pPr>
        <w:rPr>
          <w:rStyle w:val="Strong"/>
          <w:b w:val="0"/>
        </w:rPr>
      </w:pPr>
      <w:proofErr w:type="spellStart"/>
      <w:proofErr w:type="gramStart"/>
      <w:r>
        <w:rPr>
          <w:rStyle w:val="Strong"/>
          <w:b w:val="0"/>
        </w:rPr>
        <w:t>maxconnectionattempts</w:t>
      </w:r>
      <w:proofErr w:type="spellEnd"/>
      <w:r>
        <w:rPr>
          <w:rStyle w:val="Strong"/>
          <w:b w:val="0"/>
        </w:rPr>
        <w:t xml:space="preserve"> :</w:t>
      </w:r>
      <w:proofErr w:type="gramEnd"/>
      <w:r>
        <w:rPr>
          <w:rStyle w:val="Strong"/>
          <w:b w:val="0"/>
        </w:rPr>
        <w:t xml:space="preserve"> Number of attempts made by the module to connect to an instrument</w:t>
      </w:r>
    </w:p>
    <w:p w14:paraId="4BE99657" w14:textId="77777777" w:rsidR="00B76648" w:rsidRDefault="00D04236" w:rsidP="00BB3E1D">
      <w:pPr>
        <w:rPr>
          <w:rStyle w:val="Strong"/>
          <w:b w:val="0"/>
        </w:rPr>
      </w:pPr>
      <w:proofErr w:type="spellStart"/>
      <w:proofErr w:type="gramStart"/>
      <w:r>
        <w:rPr>
          <w:rStyle w:val="Strong"/>
          <w:b w:val="0"/>
        </w:rPr>
        <w:t>baseworkingfolder</w:t>
      </w:r>
      <w:proofErr w:type="spellEnd"/>
      <w:r>
        <w:rPr>
          <w:rStyle w:val="Strong"/>
          <w:b w:val="0"/>
        </w:rPr>
        <w:t xml:space="preserve"> :</w:t>
      </w:r>
      <w:proofErr w:type="gramEnd"/>
      <w:r>
        <w:rPr>
          <w:rStyle w:val="Strong"/>
          <w:b w:val="0"/>
        </w:rPr>
        <w:t xml:space="preserve"> The root folder for the folder structure defined by the other folder tags</w:t>
      </w:r>
    </w:p>
    <w:p w14:paraId="5B396929" w14:textId="77777777" w:rsidR="00DC5F25" w:rsidRDefault="00D04236" w:rsidP="00BB3E1D">
      <w:pPr>
        <w:rPr>
          <w:rStyle w:val="Strong"/>
          <w:b w:val="0"/>
        </w:rPr>
      </w:pPr>
      <w:proofErr w:type="spellStart"/>
      <w:proofErr w:type="gramStart"/>
      <w:r>
        <w:rPr>
          <w:rStyle w:val="Strong"/>
          <w:b w:val="0"/>
        </w:rPr>
        <w:t>workingdatafolder</w:t>
      </w:r>
      <w:proofErr w:type="spellEnd"/>
      <w:r>
        <w:rPr>
          <w:rStyle w:val="Strong"/>
          <w:b w:val="0"/>
        </w:rPr>
        <w:t xml:space="preserve"> :</w:t>
      </w:r>
      <w:proofErr w:type="gramEnd"/>
      <w:r>
        <w:rPr>
          <w:rStyle w:val="Strong"/>
          <w:b w:val="0"/>
        </w:rPr>
        <w:t xml:space="preserve">  Folder where </w:t>
      </w:r>
      <w:r w:rsidR="00DC5F25">
        <w:rPr>
          <w:rStyle w:val="Strong"/>
          <w:b w:val="0"/>
        </w:rPr>
        <w:t>spectral and elemental concentration results file(s) are written</w:t>
      </w:r>
    </w:p>
    <w:p w14:paraId="448436C4" w14:textId="77777777" w:rsidR="00D04236" w:rsidRDefault="00DC5F25" w:rsidP="00BB3E1D">
      <w:pPr>
        <w:rPr>
          <w:rStyle w:val="Strong"/>
          <w:b w:val="0"/>
        </w:rPr>
      </w:pPr>
      <w:proofErr w:type="spellStart"/>
      <w:proofErr w:type="gramStart"/>
      <w:r>
        <w:rPr>
          <w:rStyle w:val="Strong"/>
          <w:b w:val="0"/>
        </w:rPr>
        <w:t>workinginstrumentfolder</w:t>
      </w:r>
      <w:proofErr w:type="spellEnd"/>
      <w:r>
        <w:rPr>
          <w:rStyle w:val="Strong"/>
          <w:b w:val="0"/>
        </w:rPr>
        <w:t xml:space="preserve"> :</w:t>
      </w:r>
      <w:proofErr w:type="gramEnd"/>
      <w:r>
        <w:rPr>
          <w:rStyle w:val="Strong"/>
          <w:b w:val="0"/>
        </w:rPr>
        <w:t xml:space="preserve"> Folder where instrument specific IDF and Action files will be found </w:t>
      </w:r>
    </w:p>
    <w:p w14:paraId="1F35D41F" w14:textId="77777777" w:rsidR="00DC5F25" w:rsidRDefault="00DC5F25" w:rsidP="00BB3E1D">
      <w:pPr>
        <w:rPr>
          <w:rStyle w:val="Strong"/>
          <w:b w:val="0"/>
        </w:rPr>
      </w:pPr>
      <w:proofErr w:type="spellStart"/>
      <w:proofErr w:type="gramStart"/>
      <w:r>
        <w:rPr>
          <w:rStyle w:val="Strong"/>
          <w:b w:val="0"/>
        </w:rPr>
        <w:t>spectraprefix</w:t>
      </w:r>
      <w:proofErr w:type="spellEnd"/>
      <w:r>
        <w:rPr>
          <w:rStyle w:val="Strong"/>
          <w:b w:val="0"/>
        </w:rPr>
        <w:t xml:space="preserve"> :</w:t>
      </w:r>
      <w:proofErr w:type="gramEnd"/>
      <w:r>
        <w:rPr>
          <w:rStyle w:val="Strong"/>
          <w:b w:val="0"/>
        </w:rPr>
        <w:t xml:space="preserve"> a string that will be added to spectra file names</w:t>
      </w:r>
    </w:p>
    <w:p w14:paraId="6F1777B6" w14:textId="77777777" w:rsidR="00DC5F25" w:rsidRDefault="00DC5F25" w:rsidP="00BB3E1D">
      <w:pPr>
        <w:rPr>
          <w:rStyle w:val="Strong"/>
          <w:b w:val="0"/>
        </w:rPr>
      </w:pPr>
      <w:proofErr w:type="spellStart"/>
      <w:proofErr w:type="gramStart"/>
      <w:r>
        <w:rPr>
          <w:rStyle w:val="Strong"/>
          <w:b w:val="0"/>
        </w:rPr>
        <w:t>resultsprefix</w:t>
      </w:r>
      <w:proofErr w:type="spellEnd"/>
      <w:r>
        <w:rPr>
          <w:rStyle w:val="Strong"/>
          <w:b w:val="0"/>
        </w:rPr>
        <w:t xml:space="preserve"> :</w:t>
      </w:r>
      <w:proofErr w:type="gramEnd"/>
      <w:r>
        <w:rPr>
          <w:rStyle w:val="Strong"/>
          <w:b w:val="0"/>
        </w:rPr>
        <w:t xml:space="preserve"> a string that will be added to results file names</w:t>
      </w:r>
    </w:p>
    <w:p w14:paraId="725861C6" w14:textId="77777777" w:rsidR="00DC5F25" w:rsidRDefault="00DC5F25" w:rsidP="00BB3E1D">
      <w:pPr>
        <w:rPr>
          <w:rStyle w:val="Strong"/>
          <w:b w:val="0"/>
        </w:rPr>
      </w:pPr>
      <w:proofErr w:type="spellStart"/>
      <w:proofErr w:type="gramStart"/>
      <w:r>
        <w:rPr>
          <w:rStyle w:val="Strong"/>
          <w:b w:val="0"/>
        </w:rPr>
        <w:lastRenderedPageBreak/>
        <w:t>commonactionfile</w:t>
      </w:r>
      <w:proofErr w:type="spellEnd"/>
      <w:r>
        <w:rPr>
          <w:rStyle w:val="Strong"/>
          <w:b w:val="0"/>
        </w:rPr>
        <w:t xml:space="preserve"> :</w:t>
      </w:r>
      <w:proofErr w:type="gramEnd"/>
      <w:r>
        <w:rPr>
          <w:rStyle w:val="Strong"/>
          <w:b w:val="0"/>
        </w:rPr>
        <w:t xml:space="preserve"> Name of a file containing action definitions that are common to all instruments</w:t>
      </w:r>
    </w:p>
    <w:p w14:paraId="43ABCF0F" w14:textId="77777777" w:rsidR="00DC5F25" w:rsidRDefault="00DC5F25" w:rsidP="00BB3E1D">
      <w:pPr>
        <w:rPr>
          <w:rStyle w:val="Strong"/>
          <w:b w:val="0"/>
        </w:rPr>
      </w:pPr>
      <w:proofErr w:type="spellStart"/>
      <w:proofErr w:type="gramStart"/>
      <w:r>
        <w:rPr>
          <w:rStyle w:val="Strong"/>
          <w:b w:val="0"/>
        </w:rPr>
        <w:t>actionfile</w:t>
      </w:r>
      <w:proofErr w:type="spellEnd"/>
      <w:r>
        <w:rPr>
          <w:rStyle w:val="Strong"/>
          <w:b w:val="0"/>
        </w:rPr>
        <w:t xml:space="preserve"> :</w:t>
      </w:r>
      <w:proofErr w:type="gramEnd"/>
      <w:r>
        <w:rPr>
          <w:rStyle w:val="Strong"/>
          <w:b w:val="0"/>
        </w:rPr>
        <w:t xml:space="preserve"> Name of a file containing action definitions that are specific to an instrument, must be located in an instrument’s defined working folder.</w:t>
      </w:r>
    </w:p>
    <w:p w14:paraId="31333C1B" w14:textId="77777777" w:rsidR="00D04236" w:rsidRDefault="00D04236" w:rsidP="00BB3E1D">
      <w:pPr>
        <w:rPr>
          <w:rStyle w:val="Strong"/>
          <w:b w:val="0"/>
        </w:rPr>
      </w:pPr>
    </w:p>
    <w:p w14:paraId="1595A07E" w14:textId="77777777" w:rsidR="00B76648" w:rsidRDefault="00B76648" w:rsidP="00BB3E1D">
      <w:pPr>
        <w:rPr>
          <w:rStyle w:val="Strong"/>
          <w:b w:val="0"/>
        </w:rPr>
      </w:pPr>
      <w:r>
        <w:rPr>
          <w:rStyle w:val="Strong"/>
          <w:b w:val="0"/>
        </w:rPr>
        <w:t xml:space="preserve">** The remaining tags in the </w:t>
      </w:r>
      <w:proofErr w:type="spellStart"/>
      <w:r>
        <w:rPr>
          <w:rStyle w:val="Strong"/>
          <w:b w:val="0"/>
        </w:rPr>
        <w:t>appSettings</w:t>
      </w:r>
      <w:proofErr w:type="spellEnd"/>
      <w:r>
        <w:rPr>
          <w:rStyle w:val="Strong"/>
          <w:b w:val="0"/>
        </w:rPr>
        <w:t xml:space="preserve"> section are not used in the beta version of the server **</w:t>
      </w:r>
    </w:p>
    <w:p w14:paraId="283ABC98" w14:textId="77777777" w:rsidR="00B76648" w:rsidRDefault="00B76648" w:rsidP="00BB3E1D">
      <w:pPr>
        <w:rPr>
          <w:rStyle w:val="Strong"/>
          <w:b w:val="0"/>
        </w:rPr>
      </w:pPr>
      <w:r>
        <w:rPr>
          <w:rStyle w:val="Strong"/>
          <w:b w:val="0"/>
        </w:rPr>
        <w:t>** DO NOT edit these settings as they may be used in future versions or removed completely **</w:t>
      </w:r>
    </w:p>
    <w:p w14:paraId="7061DD3F" w14:textId="77777777" w:rsidR="00DC5F25" w:rsidRDefault="00DC5F25" w:rsidP="00BB3E1D">
      <w:pPr>
        <w:rPr>
          <w:rStyle w:val="Strong"/>
          <w:b w:val="0"/>
        </w:rPr>
      </w:pPr>
    </w:p>
    <w:p w14:paraId="7571A568" w14:textId="77777777" w:rsidR="00DC5F25" w:rsidRDefault="00DC5F25" w:rsidP="00BB3E1D">
      <w:pPr>
        <w:rPr>
          <w:rStyle w:val="Strong"/>
          <w:b w:val="0"/>
        </w:rPr>
      </w:pPr>
      <w:r>
        <w:rPr>
          <w:rStyle w:val="Strong"/>
          <w:b w:val="0"/>
        </w:rPr>
        <w:t xml:space="preserve">The “log4net” section of this file contains definitions that control creation, </w:t>
      </w:r>
      <w:proofErr w:type="gramStart"/>
      <w:r>
        <w:rPr>
          <w:rStyle w:val="Strong"/>
          <w:b w:val="0"/>
        </w:rPr>
        <w:t>location</w:t>
      </w:r>
      <w:proofErr w:type="gramEnd"/>
      <w:r>
        <w:rPr>
          <w:rStyle w:val="Strong"/>
          <w:b w:val="0"/>
        </w:rPr>
        <w:t xml:space="preserve"> and layout of log files. The user should refrain from editing tags in this section </w:t>
      </w:r>
      <w:proofErr w:type="gramStart"/>
      <w:r>
        <w:rPr>
          <w:rStyle w:val="Strong"/>
          <w:b w:val="0"/>
        </w:rPr>
        <w:t>with the exception of</w:t>
      </w:r>
      <w:proofErr w:type="gramEnd"/>
      <w:r>
        <w:rPr>
          <w:rStyle w:val="Strong"/>
          <w:b w:val="0"/>
        </w:rPr>
        <w:t>:</w:t>
      </w:r>
    </w:p>
    <w:p w14:paraId="23E379CC" w14:textId="77777777" w:rsidR="00DC5F25" w:rsidRDefault="00DC5F25" w:rsidP="00BB3E1D">
      <w:pPr>
        <w:rPr>
          <w:rStyle w:val="Strong"/>
          <w:b w:val="0"/>
        </w:rPr>
      </w:pPr>
      <w:proofErr w:type="gramStart"/>
      <w:r>
        <w:rPr>
          <w:rStyle w:val="Strong"/>
          <w:b w:val="0"/>
        </w:rPr>
        <w:t>file :</w:t>
      </w:r>
      <w:proofErr w:type="gramEnd"/>
      <w:r>
        <w:rPr>
          <w:rStyle w:val="Strong"/>
          <w:b w:val="0"/>
        </w:rPr>
        <w:t xml:space="preserve"> Defines the full path </w:t>
      </w:r>
      <w:r w:rsidR="005D390B">
        <w:rPr>
          <w:rStyle w:val="Strong"/>
          <w:b w:val="0"/>
        </w:rPr>
        <w:t xml:space="preserve">and name </w:t>
      </w:r>
      <w:r>
        <w:rPr>
          <w:rStyle w:val="Strong"/>
          <w:b w:val="0"/>
        </w:rPr>
        <w:t>o</w:t>
      </w:r>
      <w:r w:rsidR="005D390B">
        <w:rPr>
          <w:rStyle w:val="Strong"/>
          <w:b w:val="0"/>
        </w:rPr>
        <w:t>f</w:t>
      </w:r>
      <w:r>
        <w:rPr>
          <w:rStyle w:val="Strong"/>
          <w:b w:val="0"/>
        </w:rPr>
        <w:t xml:space="preserve"> the log file</w:t>
      </w:r>
    </w:p>
    <w:p w14:paraId="68C45A0E" w14:textId="77777777" w:rsidR="00DC5F25" w:rsidRDefault="00DC5F25" w:rsidP="00BB3E1D">
      <w:pPr>
        <w:rPr>
          <w:rStyle w:val="Strong"/>
          <w:b w:val="0"/>
        </w:rPr>
      </w:pPr>
      <w:proofErr w:type="spellStart"/>
      <w:proofErr w:type="gramStart"/>
      <w:r>
        <w:rPr>
          <w:rStyle w:val="Strong"/>
          <w:b w:val="0"/>
        </w:rPr>
        <w:t>maximumFileSize</w:t>
      </w:r>
      <w:proofErr w:type="spellEnd"/>
      <w:r>
        <w:rPr>
          <w:rStyle w:val="Strong"/>
          <w:b w:val="0"/>
        </w:rPr>
        <w:t xml:space="preserve"> :</w:t>
      </w:r>
      <w:proofErr w:type="gramEnd"/>
      <w:r>
        <w:rPr>
          <w:rStyle w:val="Strong"/>
          <w:b w:val="0"/>
        </w:rPr>
        <w:t xml:space="preserve"> Max size a log file is allowed to grow to before it is rolled to a backup.</w:t>
      </w:r>
    </w:p>
    <w:p w14:paraId="4FBFA7D9" w14:textId="77777777" w:rsidR="00DC5F25" w:rsidRDefault="005D390B" w:rsidP="00BB3E1D">
      <w:pPr>
        <w:rPr>
          <w:rStyle w:val="Strong"/>
          <w:b w:val="0"/>
        </w:rPr>
      </w:pPr>
      <w:proofErr w:type="spellStart"/>
      <w:proofErr w:type="gramStart"/>
      <w:r>
        <w:rPr>
          <w:rStyle w:val="Strong"/>
          <w:b w:val="0"/>
        </w:rPr>
        <w:t>maxSizeRollBackups</w:t>
      </w:r>
      <w:proofErr w:type="spellEnd"/>
      <w:r>
        <w:rPr>
          <w:rStyle w:val="Strong"/>
          <w:b w:val="0"/>
        </w:rPr>
        <w:t xml:space="preserve"> :</w:t>
      </w:r>
      <w:proofErr w:type="gramEnd"/>
      <w:r>
        <w:rPr>
          <w:rStyle w:val="Strong"/>
          <w:b w:val="0"/>
        </w:rPr>
        <w:t xml:space="preserve"> Maximum number of backups to retain.</w:t>
      </w:r>
    </w:p>
    <w:p w14:paraId="069704BB" w14:textId="77777777" w:rsidR="00B76648" w:rsidRDefault="00B76648" w:rsidP="00BB3E1D">
      <w:pPr>
        <w:rPr>
          <w:rStyle w:val="Strong"/>
          <w:b w:val="0"/>
        </w:rPr>
      </w:pPr>
    </w:p>
    <w:p w14:paraId="6A9D25B0" w14:textId="77777777" w:rsidR="00EC5E7E" w:rsidRDefault="00EC5E7E" w:rsidP="00BB3E1D">
      <w:pPr>
        <w:rPr>
          <w:rStyle w:val="Strong"/>
          <w:b w:val="0"/>
        </w:rPr>
      </w:pPr>
      <w:r>
        <w:rPr>
          <w:rStyle w:val="Strong"/>
          <w:b w:val="0"/>
        </w:rPr>
        <w:t>** The remaining tags in this section should not be changed **</w:t>
      </w:r>
    </w:p>
    <w:p w14:paraId="29BBD423" w14:textId="77777777" w:rsidR="00EC5E7E" w:rsidRDefault="00EC5E7E" w:rsidP="00BB3E1D">
      <w:pPr>
        <w:rPr>
          <w:rStyle w:val="Strong"/>
          <w:b w:val="0"/>
        </w:rPr>
      </w:pPr>
    </w:p>
    <w:p w14:paraId="25C61E94" w14:textId="77777777" w:rsidR="004C7DA5" w:rsidRPr="004C7DA5" w:rsidRDefault="004C7DA5" w:rsidP="004C7DA5">
      <w:pPr>
        <w:rPr>
          <w:rStyle w:val="Strong"/>
          <w:szCs w:val="21"/>
        </w:rPr>
      </w:pPr>
      <w:r w:rsidRPr="004C7DA5">
        <w:rPr>
          <w:rStyle w:val="Strong"/>
          <w:szCs w:val="21"/>
        </w:rPr>
        <w:t>Folder specifications:</w:t>
      </w:r>
    </w:p>
    <w:p w14:paraId="3C8FE1C4" w14:textId="77777777" w:rsidR="004C7DA5" w:rsidRDefault="004C7DA5" w:rsidP="004C7DA5">
      <w:pPr>
        <w:rPr>
          <w:rStyle w:val="Strong"/>
          <w:bCs w:val="0"/>
          <w:iCs/>
        </w:rPr>
      </w:pPr>
    </w:p>
    <w:p w14:paraId="76D4F969" w14:textId="77777777" w:rsidR="004C7DA5" w:rsidRDefault="004C7DA5" w:rsidP="004C7DA5">
      <w:pPr>
        <w:rPr>
          <w:rStyle w:val="Strong"/>
          <w:b w:val="0"/>
          <w:bCs w:val="0"/>
          <w:iCs/>
        </w:rPr>
      </w:pPr>
      <w:r>
        <w:rPr>
          <w:rStyle w:val="Strong"/>
          <w:bCs w:val="0"/>
          <w:iCs/>
        </w:rPr>
        <w:t xml:space="preserve">Illegal Symbols: </w:t>
      </w:r>
    </w:p>
    <w:p w14:paraId="63712FD9" w14:textId="77777777" w:rsidR="004C7DA5" w:rsidRDefault="004C7DA5" w:rsidP="004C7DA5">
      <w:pPr>
        <w:rPr>
          <w:rStyle w:val="Strong"/>
          <w:b w:val="0"/>
          <w:bCs w:val="0"/>
          <w:iCs/>
        </w:rPr>
      </w:pPr>
      <w:r>
        <w:rPr>
          <w:rStyle w:val="Strong"/>
          <w:b w:val="0"/>
          <w:bCs w:val="0"/>
          <w:iCs/>
        </w:rPr>
        <w:t>The following symbols are not allowed in folder path specifications or file names.</w:t>
      </w:r>
    </w:p>
    <w:p w14:paraId="084577AB" w14:textId="77777777" w:rsidR="004C7DA5" w:rsidRPr="00B0283C" w:rsidRDefault="004C7DA5" w:rsidP="004C7DA5">
      <w:pPr>
        <w:rPr>
          <w:rStyle w:val="Strong"/>
          <w:b w:val="0"/>
          <w:bCs w:val="0"/>
          <w:iCs/>
        </w:rPr>
      </w:pPr>
      <w:r w:rsidRPr="00B0283C">
        <w:rPr>
          <w:rStyle w:val="Strong"/>
          <w:bCs w:val="0"/>
          <w:iCs/>
          <w:sz w:val="28"/>
        </w:rPr>
        <w:t>["*?&lt;&gt;:|]</w:t>
      </w:r>
    </w:p>
    <w:p w14:paraId="6C0C9ACF" w14:textId="77777777" w:rsidR="004C7DA5" w:rsidRDefault="004C7DA5" w:rsidP="004C7DA5">
      <w:pPr>
        <w:rPr>
          <w:rStyle w:val="Strong"/>
          <w:b w:val="0"/>
          <w:bCs w:val="0"/>
          <w:iCs/>
        </w:rPr>
      </w:pPr>
    </w:p>
    <w:p w14:paraId="3A9BE02D" w14:textId="77777777" w:rsidR="004C7DA5" w:rsidRDefault="004C7DA5" w:rsidP="004C7DA5">
      <w:pPr>
        <w:rPr>
          <w:rStyle w:val="Strong"/>
          <w:b w:val="0"/>
          <w:bCs w:val="0"/>
          <w:iCs/>
        </w:rPr>
      </w:pPr>
      <w:r>
        <w:rPr>
          <w:rStyle w:val="Strong"/>
          <w:b w:val="0"/>
          <w:bCs w:val="0"/>
          <w:iCs/>
        </w:rPr>
        <w:t xml:space="preserve">If any of these symbols exist in a file name or folder path </w:t>
      </w:r>
      <w:proofErr w:type="gramStart"/>
      <w:r>
        <w:rPr>
          <w:rStyle w:val="Strong"/>
          <w:b w:val="0"/>
          <w:bCs w:val="0"/>
          <w:iCs/>
        </w:rPr>
        <w:t>specification</w:t>
      </w:r>
      <w:proofErr w:type="gramEnd"/>
      <w:r>
        <w:rPr>
          <w:rStyle w:val="Strong"/>
          <w:b w:val="0"/>
          <w:bCs w:val="0"/>
          <w:iCs/>
        </w:rPr>
        <w:t xml:space="preserve"> they wi</w:t>
      </w:r>
      <w:r w:rsidR="006025DA">
        <w:rPr>
          <w:rStyle w:val="Strong"/>
          <w:b w:val="0"/>
          <w:bCs w:val="0"/>
          <w:iCs/>
        </w:rPr>
        <w:t>ll be replaced with an</w:t>
      </w:r>
      <w:r>
        <w:rPr>
          <w:rStyle w:val="Strong"/>
          <w:b w:val="0"/>
          <w:bCs w:val="0"/>
          <w:iCs/>
        </w:rPr>
        <w:t xml:space="preserve"> underscore “_”.</w:t>
      </w:r>
    </w:p>
    <w:p w14:paraId="08F3E442" w14:textId="77777777" w:rsidR="004C7DA5" w:rsidRDefault="004C7DA5" w:rsidP="004C7DA5">
      <w:pPr>
        <w:rPr>
          <w:rStyle w:val="Strong"/>
          <w:b w:val="0"/>
          <w:sz w:val="20"/>
          <w:szCs w:val="21"/>
        </w:rPr>
      </w:pPr>
    </w:p>
    <w:p w14:paraId="0F887D83" w14:textId="77777777" w:rsidR="004C7DA5" w:rsidRDefault="004C7DA5" w:rsidP="004C7DA5">
      <w:pPr>
        <w:rPr>
          <w:rStyle w:val="Strong"/>
          <w:b w:val="0"/>
          <w:szCs w:val="21"/>
        </w:rPr>
      </w:pPr>
      <w:r>
        <w:rPr>
          <w:rStyle w:val="Strong"/>
          <w:szCs w:val="21"/>
        </w:rPr>
        <w:t>Folder definition variables:</w:t>
      </w:r>
    </w:p>
    <w:p w14:paraId="0243D3A6" w14:textId="77777777" w:rsidR="004C7DA5" w:rsidRDefault="004C7DA5" w:rsidP="004C7DA5">
      <w:pPr>
        <w:rPr>
          <w:rStyle w:val="Strong"/>
          <w:b w:val="0"/>
          <w:szCs w:val="21"/>
        </w:rPr>
      </w:pPr>
      <w:r>
        <w:rPr>
          <w:rStyle w:val="Strong"/>
          <w:b w:val="0"/>
          <w:szCs w:val="21"/>
        </w:rPr>
        <w:t>The definitions of the base, working data and instrument folders support use of several variables to enable flexible specification of instrument specific folders were data and configuration files will be read/written.</w:t>
      </w:r>
    </w:p>
    <w:p w14:paraId="7F1B3E99" w14:textId="77777777" w:rsidR="004C7DA5" w:rsidRDefault="004C7DA5" w:rsidP="004C7DA5">
      <w:pPr>
        <w:rPr>
          <w:rStyle w:val="Strong"/>
          <w:b w:val="0"/>
          <w:szCs w:val="21"/>
        </w:rPr>
      </w:pPr>
      <w:r>
        <w:rPr>
          <w:rStyle w:val="Strong"/>
          <w:b w:val="0"/>
          <w:szCs w:val="21"/>
        </w:rPr>
        <w:t>The following “variables” are currently supported:</w:t>
      </w:r>
    </w:p>
    <w:p w14:paraId="533D75BC" w14:textId="77777777" w:rsidR="004C7DA5" w:rsidRDefault="004C7DA5" w:rsidP="004C7DA5">
      <w:pPr>
        <w:rPr>
          <w:rStyle w:val="Strong"/>
          <w:b w:val="0"/>
          <w:sz w:val="20"/>
          <w:szCs w:val="21"/>
        </w:rPr>
      </w:pPr>
      <w:r w:rsidRPr="003C23DD">
        <w:rPr>
          <w:rStyle w:val="Strong"/>
          <w:sz w:val="18"/>
          <w:szCs w:val="21"/>
        </w:rPr>
        <w:t>%SERIALNUMBER%</w:t>
      </w:r>
      <w:r>
        <w:rPr>
          <w:rStyle w:val="Strong"/>
          <w:sz w:val="18"/>
          <w:szCs w:val="21"/>
        </w:rPr>
        <w:t xml:space="preserve"> -</w:t>
      </w:r>
      <w:r>
        <w:rPr>
          <w:rStyle w:val="Strong"/>
          <w:b w:val="0"/>
          <w:sz w:val="18"/>
          <w:szCs w:val="21"/>
        </w:rPr>
        <w:t xml:space="preserve"> </w:t>
      </w:r>
      <w:r>
        <w:rPr>
          <w:rStyle w:val="Strong"/>
          <w:b w:val="0"/>
          <w:sz w:val="20"/>
          <w:szCs w:val="21"/>
        </w:rPr>
        <w:t>R</w:t>
      </w:r>
      <w:r w:rsidRPr="003C23DD">
        <w:rPr>
          <w:rStyle w:val="Strong"/>
          <w:b w:val="0"/>
          <w:sz w:val="20"/>
          <w:szCs w:val="21"/>
        </w:rPr>
        <w:t>eplaced with the</w:t>
      </w:r>
      <w:r>
        <w:rPr>
          <w:rStyle w:val="Strong"/>
          <w:b w:val="0"/>
          <w:sz w:val="20"/>
          <w:szCs w:val="21"/>
        </w:rPr>
        <w:t xml:space="preserve"> serial number of the instrument</w:t>
      </w:r>
    </w:p>
    <w:p w14:paraId="77DA8B54" w14:textId="77777777" w:rsidR="004C7DA5" w:rsidRDefault="004C7DA5" w:rsidP="004C7DA5">
      <w:pPr>
        <w:rPr>
          <w:rStyle w:val="Strong"/>
          <w:b w:val="0"/>
          <w:sz w:val="20"/>
          <w:szCs w:val="21"/>
        </w:rPr>
      </w:pPr>
      <w:r>
        <w:rPr>
          <w:rStyle w:val="Strong"/>
          <w:sz w:val="18"/>
          <w:szCs w:val="21"/>
        </w:rPr>
        <w:t xml:space="preserve">%DATE% - </w:t>
      </w:r>
      <w:r>
        <w:rPr>
          <w:rStyle w:val="Strong"/>
          <w:b w:val="0"/>
          <w:sz w:val="20"/>
          <w:szCs w:val="21"/>
        </w:rPr>
        <w:t xml:space="preserve">Replaced with the current date when the folder or file in question is created in </w:t>
      </w:r>
      <w:proofErr w:type="spellStart"/>
      <w:r>
        <w:rPr>
          <w:rStyle w:val="Strong"/>
          <w:b w:val="0"/>
          <w:sz w:val="20"/>
          <w:szCs w:val="21"/>
        </w:rPr>
        <w:t>yyyy</w:t>
      </w:r>
      <w:proofErr w:type="spellEnd"/>
      <w:r>
        <w:rPr>
          <w:rStyle w:val="Strong"/>
          <w:b w:val="0"/>
          <w:sz w:val="20"/>
          <w:szCs w:val="21"/>
        </w:rPr>
        <w:t>-MM-dd format</w:t>
      </w:r>
    </w:p>
    <w:p w14:paraId="16201426" w14:textId="77777777" w:rsidR="004C7DA5" w:rsidRPr="007A2958" w:rsidRDefault="004C7DA5" w:rsidP="004C7DA5">
      <w:pPr>
        <w:rPr>
          <w:rStyle w:val="Strong"/>
          <w:b w:val="0"/>
          <w:sz w:val="20"/>
          <w:szCs w:val="21"/>
        </w:rPr>
      </w:pPr>
      <w:r>
        <w:rPr>
          <w:rStyle w:val="Strong"/>
          <w:sz w:val="18"/>
          <w:szCs w:val="21"/>
        </w:rPr>
        <w:t xml:space="preserve">%TIME% - </w:t>
      </w:r>
      <w:r w:rsidRPr="007A2958">
        <w:rPr>
          <w:rStyle w:val="Strong"/>
          <w:b w:val="0"/>
          <w:sz w:val="20"/>
          <w:szCs w:val="21"/>
        </w:rPr>
        <w:t xml:space="preserve">Replaced by the time </w:t>
      </w:r>
      <w:r>
        <w:rPr>
          <w:rStyle w:val="Strong"/>
          <w:b w:val="0"/>
          <w:sz w:val="20"/>
          <w:szCs w:val="21"/>
        </w:rPr>
        <w:t xml:space="preserve">the folder or file is created </w:t>
      </w:r>
      <w:r w:rsidRPr="007A2958">
        <w:rPr>
          <w:rStyle w:val="Strong"/>
          <w:b w:val="0"/>
          <w:sz w:val="20"/>
          <w:szCs w:val="21"/>
        </w:rPr>
        <w:t>in</w:t>
      </w:r>
      <w:r>
        <w:rPr>
          <w:rStyle w:val="Strong"/>
          <w:b w:val="0"/>
          <w:sz w:val="20"/>
          <w:szCs w:val="21"/>
        </w:rPr>
        <w:t xml:space="preserve"> the HH-mm-ss format</w:t>
      </w:r>
    </w:p>
    <w:p w14:paraId="67B1A861" w14:textId="77777777" w:rsidR="004C7DA5" w:rsidRDefault="004C7DA5" w:rsidP="004C7DA5">
      <w:pPr>
        <w:rPr>
          <w:rFonts w:ascii="Consolas" w:hAnsi="Consolas" w:cs="Consolas"/>
          <w:sz w:val="19"/>
          <w:szCs w:val="19"/>
        </w:rPr>
      </w:pPr>
      <w:r>
        <w:rPr>
          <w:rStyle w:val="Strong"/>
          <w:sz w:val="18"/>
          <w:szCs w:val="21"/>
        </w:rPr>
        <w:t xml:space="preserve">%TIMESTAMP% - </w:t>
      </w:r>
      <w:r>
        <w:rPr>
          <w:rStyle w:val="Strong"/>
          <w:b w:val="0"/>
          <w:sz w:val="20"/>
          <w:szCs w:val="21"/>
        </w:rPr>
        <w:t xml:space="preserve">Replaced with a timestamp representing the date/time to the second when the folder or file is created.  The format of this timestamp is as follows: </w:t>
      </w:r>
      <w:proofErr w:type="spellStart"/>
      <w:r>
        <w:rPr>
          <w:rFonts w:ascii="Consolas" w:hAnsi="Consolas" w:cs="Consolas"/>
          <w:sz w:val="19"/>
          <w:szCs w:val="19"/>
        </w:rPr>
        <w:t>yyyyMMdd-</w:t>
      </w:r>
      <w:proofErr w:type="gramStart"/>
      <w:r>
        <w:rPr>
          <w:rFonts w:ascii="Consolas" w:hAnsi="Consolas" w:cs="Consolas"/>
          <w:sz w:val="19"/>
          <w:szCs w:val="19"/>
        </w:rPr>
        <w:t>HHmmss</w:t>
      </w:r>
      <w:proofErr w:type="spellEnd"/>
      <w:proofErr w:type="gramEnd"/>
    </w:p>
    <w:p w14:paraId="25958262" w14:textId="77777777" w:rsidR="004C7DA5" w:rsidRDefault="004C7DA5" w:rsidP="004C7DA5">
      <w:pPr>
        <w:rPr>
          <w:rFonts w:ascii="Consolas" w:hAnsi="Consolas" w:cs="Consolas"/>
          <w:sz w:val="19"/>
          <w:szCs w:val="19"/>
        </w:rPr>
      </w:pPr>
    </w:p>
    <w:p w14:paraId="73B7A7B7" w14:textId="77777777" w:rsidR="004C7DA5" w:rsidRDefault="004C7DA5" w:rsidP="004C7DA5">
      <w:pPr>
        <w:rPr>
          <w:rFonts w:ascii="Consolas" w:hAnsi="Consolas" w:cs="Consolas"/>
          <w:sz w:val="19"/>
          <w:szCs w:val="19"/>
        </w:rPr>
      </w:pPr>
      <w:r>
        <w:rPr>
          <w:rFonts w:ascii="Consolas" w:hAnsi="Consolas" w:cs="Consolas"/>
          <w:sz w:val="19"/>
          <w:szCs w:val="19"/>
        </w:rPr>
        <w:t xml:space="preserve">Date and time format designators are defined as follows: </w:t>
      </w:r>
    </w:p>
    <w:p w14:paraId="67AA0792" w14:textId="77777777" w:rsidR="004C7DA5" w:rsidRDefault="004C7DA5" w:rsidP="004C7DA5">
      <w:pPr>
        <w:ind w:left="720"/>
        <w:rPr>
          <w:rFonts w:ascii="Consolas" w:hAnsi="Consolas" w:cs="Consolas"/>
          <w:sz w:val="19"/>
          <w:szCs w:val="19"/>
        </w:rPr>
      </w:pPr>
      <w:proofErr w:type="spellStart"/>
      <w:r>
        <w:rPr>
          <w:rFonts w:ascii="Consolas" w:hAnsi="Consolas" w:cs="Consolas"/>
          <w:sz w:val="19"/>
          <w:szCs w:val="19"/>
        </w:rPr>
        <w:t>yyyy</w:t>
      </w:r>
      <w:proofErr w:type="spellEnd"/>
      <w:r>
        <w:rPr>
          <w:rFonts w:ascii="Consolas" w:hAnsi="Consolas" w:cs="Consolas"/>
          <w:sz w:val="19"/>
          <w:szCs w:val="19"/>
        </w:rPr>
        <w:t xml:space="preserve"> – year including the century, ex: </w:t>
      </w:r>
      <w:proofErr w:type="gramStart"/>
      <w:r>
        <w:rPr>
          <w:rFonts w:ascii="Consolas" w:hAnsi="Consolas" w:cs="Consolas"/>
          <w:sz w:val="19"/>
          <w:szCs w:val="19"/>
        </w:rPr>
        <w:t>2018</w:t>
      </w:r>
      <w:proofErr w:type="gramEnd"/>
    </w:p>
    <w:p w14:paraId="00F1620E" w14:textId="77777777" w:rsidR="004C7DA5" w:rsidRDefault="004C7DA5" w:rsidP="004C7DA5">
      <w:pPr>
        <w:ind w:left="720"/>
        <w:rPr>
          <w:rFonts w:ascii="Consolas" w:hAnsi="Consolas" w:cs="Consolas"/>
          <w:sz w:val="19"/>
          <w:szCs w:val="19"/>
        </w:rPr>
      </w:pPr>
      <w:r>
        <w:rPr>
          <w:rFonts w:ascii="Consolas" w:hAnsi="Consolas" w:cs="Consolas"/>
          <w:sz w:val="19"/>
          <w:szCs w:val="19"/>
        </w:rPr>
        <w:t>MM – numeric calendar month, ex: 05 -&gt; May</w:t>
      </w:r>
    </w:p>
    <w:p w14:paraId="474B69C9" w14:textId="77777777" w:rsidR="004C7DA5" w:rsidRDefault="004C7DA5" w:rsidP="004C7DA5">
      <w:pPr>
        <w:ind w:left="720"/>
        <w:rPr>
          <w:rFonts w:ascii="Consolas" w:hAnsi="Consolas" w:cs="Consolas"/>
          <w:sz w:val="19"/>
          <w:szCs w:val="19"/>
        </w:rPr>
      </w:pPr>
      <w:r>
        <w:rPr>
          <w:rFonts w:ascii="Consolas" w:hAnsi="Consolas" w:cs="Consolas"/>
          <w:sz w:val="19"/>
          <w:szCs w:val="19"/>
        </w:rPr>
        <w:t xml:space="preserve">dd – day of the month, ex: 05 -&gt; day 5 of whatever month </w:t>
      </w:r>
    </w:p>
    <w:p w14:paraId="33260E6D" w14:textId="77777777" w:rsidR="004C7DA5" w:rsidRDefault="004C7DA5" w:rsidP="004C7DA5">
      <w:pPr>
        <w:ind w:left="720"/>
        <w:rPr>
          <w:rFonts w:ascii="Consolas" w:hAnsi="Consolas" w:cs="Consolas"/>
          <w:sz w:val="19"/>
          <w:szCs w:val="19"/>
        </w:rPr>
      </w:pPr>
      <w:r>
        <w:rPr>
          <w:rFonts w:ascii="Consolas" w:hAnsi="Consolas" w:cs="Consolas"/>
          <w:sz w:val="19"/>
          <w:szCs w:val="19"/>
        </w:rPr>
        <w:t xml:space="preserve">HH - hours in 24 </w:t>
      </w:r>
      <w:proofErr w:type="spellStart"/>
      <w:r>
        <w:rPr>
          <w:rFonts w:ascii="Consolas" w:hAnsi="Consolas" w:cs="Consolas"/>
          <w:sz w:val="19"/>
          <w:szCs w:val="19"/>
        </w:rPr>
        <w:t>hr</w:t>
      </w:r>
      <w:proofErr w:type="spellEnd"/>
      <w:r>
        <w:rPr>
          <w:rFonts w:ascii="Consolas" w:hAnsi="Consolas" w:cs="Consolas"/>
          <w:sz w:val="19"/>
          <w:szCs w:val="19"/>
        </w:rPr>
        <w:t xml:space="preserve"> format, ex 10:00 PM is represented by </w:t>
      </w:r>
      <w:proofErr w:type="gramStart"/>
      <w:r>
        <w:rPr>
          <w:rFonts w:ascii="Consolas" w:hAnsi="Consolas" w:cs="Consolas"/>
          <w:sz w:val="19"/>
          <w:szCs w:val="19"/>
        </w:rPr>
        <w:t>22</w:t>
      </w:r>
      <w:proofErr w:type="gramEnd"/>
    </w:p>
    <w:p w14:paraId="560438B3" w14:textId="77777777" w:rsidR="004C7DA5" w:rsidRDefault="004C7DA5" w:rsidP="004C7DA5">
      <w:pPr>
        <w:ind w:left="720"/>
        <w:rPr>
          <w:rFonts w:ascii="Consolas" w:hAnsi="Consolas" w:cs="Consolas"/>
          <w:sz w:val="19"/>
          <w:szCs w:val="19"/>
        </w:rPr>
      </w:pPr>
      <w:r>
        <w:rPr>
          <w:rFonts w:ascii="Consolas" w:hAnsi="Consolas" w:cs="Consolas"/>
          <w:sz w:val="19"/>
          <w:szCs w:val="19"/>
        </w:rPr>
        <w:t>mm – minutes</w:t>
      </w:r>
    </w:p>
    <w:p w14:paraId="7B000157" w14:textId="77777777" w:rsidR="004C7DA5" w:rsidRDefault="004C7DA5" w:rsidP="004C7DA5">
      <w:pPr>
        <w:ind w:left="720"/>
        <w:rPr>
          <w:rFonts w:ascii="Consolas" w:hAnsi="Consolas" w:cs="Consolas"/>
          <w:sz w:val="19"/>
          <w:szCs w:val="19"/>
        </w:rPr>
      </w:pPr>
      <w:r>
        <w:rPr>
          <w:rFonts w:ascii="Consolas" w:hAnsi="Consolas" w:cs="Consolas"/>
          <w:sz w:val="19"/>
          <w:szCs w:val="19"/>
        </w:rPr>
        <w:t>ss – seconds</w:t>
      </w:r>
    </w:p>
    <w:p w14:paraId="4A407066" w14:textId="77777777" w:rsidR="004C7DA5" w:rsidRDefault="004C7DA5" w:rsidP="004C7DA5">
      <w:pPr>
        <w:rPr>
          <w:rFonts w:ascii="Consolas" w:hAnsi="Consolas" w:cs="Consolas"/>
          <w:sz w:val="19"/>
          <w:szCs w:val="19"/>
        </w:rPr>
      </w:pPr>
    </w:p>
    <w:p w14:paraId="2524D465" w14:textId="77777777" w:rsidR="004C7DA5" w:rsidRDefault="004C7DA5" w:rsidP="004C7DA5">
      <w:pPr>
        <w:rPr>
          <w:rFonts w:ascii="Consolas" w:hAnsi="Consolas" w:cs="Consolas"/>
          <w:sz w:val="19"/>
          <w:szCs w:val="19"/>
        </w:rPr>
      </w:pPr>
      <w:r>
        <w:rPr>
          <w:rFonts w:ascii="Consolas" w:hAnsi="Consolas" w:cs="Consolas"/>
          <w:sz w:val="19"/>
          <w:szCs w:val="19"/>
        </w:rPr>
        <w:t>** All dates and times are relative to the server, not the instrument **</w:t>
      </w:r>
    </w:p>
    <w:p w14:paraId="10F4EA48"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 If the specified folder does not exist it will be created when new files are added by the server. **</w:t>
      </w:r>
    </w:p>
    <w:p w14:paraId="1ECC797D" w14:textId="77777777" w:rsidR="004C7DA5" w:rsidRDefault="004C7DA5" w:rsidP="004C7DA5">
      <w:pPr>
        <w:rPr>
          <w:rFonts w:ascii="Consolas" w:hAnsi="Consolas" w:cs="Consolas"/>
          <w:sz w:val="19"/>
          <w:szCs w:val="19"/>
        </w:rPr>
      </w:pPr>
    </w:p>
    <w:p w14:paraId="255D8621" w14:textId="77777777" w:rsidR="004C7DA5" w:rsidRDefault="004C7DA5" w:rsidP="004C7DA5">
      <w:pPr>
        <w:rPr>
          <w:rFonts w:ascii="Consolas" w:hAnsi="Consolas" w:cs="Consolas"/>
          <w:sz w:val="19"/>
          <w:szCs w:val="19"/>
        </w:rPr>
      </w:pPr>
      <w:r>
        <w:rPr>
          <w:rFonts w:ascii="Consolas" w:hAnsi="Consolas" w:cs="Consolas"/>
          <w:sz w:val="19"/>
          <w:szCs w:val="19"/>
        </w:rPr>
        <w:t>The following example folder definitions demonstrate how these entries work:</w:t>
      </w:r>
    </w:p>
    <w:p w14:paraId="0FEF720A" w14:textId="77777777" w:rsidR="004C7DA5" w:rsidRDefault="004C7DA5" w:rsidP="004C7DA5">
      <w:pPr>
        <w:rPr>
          <w:rFonts w:ascii="Consolas" w:hAnsi="Consolas" w:cs="Consolas"/>
          <w:sz w:val="19"/>
          <w:szCs w:val="19"/>
        </w:rPr>
      </w:pPr>
      <w:r>
        <w:rPr>
          <w:rFonts w:ascii="Consolas" w:hAnsi="Consolas" w:cs="Consolas"/>
          <w:sz w:val="19"/>
          <w:szCs w:val="19"/>
        </w:rPr>
        <w:t>In these examples the instrument serial number is “900N3005”</w:t>
      </w:r>
    </w:p>
    <w:p w14:paraId="6FF69922" w14:textId="77777777" w:rsidR="004C7DA5" w:rsidRDefault="004C7DA5" w:rsidP="004C7DA5">
      <w:pPr>
        <w:rPr>
          <w:rFonts w:ascii="Consolas" w:hAnsi="Consolas" w:cs="Consolas"/>
          <w:sz w:val="19"/>
          <w:szCs w:val="19"/>
        </w:rPr>
      </w:pPr>
      <w:r>
        <w:rPr>
          <w:rFonts w:ascii="Consolas" w:hAnsi="Consolas" w:cs="Consolas"/>
          <w:sz w:val="19"/>
          <w:szCs w:val="19"/>
        </w:rPr>
        <w:t xml:space="preserve">Date </w:t>
      </w:r>
      <w:proofErr w:type="gramStart"/>
      <w:r>
        <w:rPr>
          <w:rFonts w:ascii="Consolas" w:hAnsi="Consolas" w:cs="Consolas"/>
          <w:sz w:val="19"/>
          <w:szCs w:val="19"/>
        </w:rPr>
        <w:t>is:</w:t>
      </w:r>
      <w:proofErr w:type="gramEnd"/>
      <w:r>
        <w:rPr>
          <w:rFonts w:ascii="Consolas" w:hAnsi="Consolas" w:cs="Consolas"/>
          <w:sz w:val="19"/>
          <w:szCs w:val="19"/>
        </w:rPr>
        <w:t xml:space="preserve"> June 11</w:t>
      </w:r>
      <w:r w:rsidRPr="007A2958">
        <w:rPr>
          <w:rFonts w:ascii="Consolas" w:hAnsi="Consolas" w:cs="Consolas"/>
          <w:sz w:val="19"/>
          <w:szCs w:val="19"/>
          <w:vertAlign w:val="superscript"/>
        </w:rPr>
        <w:t>th</w:t>
      </w:r>
      <w:r>
        <w:rPr>
          <w:rFonts w:ascii="Consolas" w:hAnsi="Consolas" w:cs="Consolas"/>
          <w:sz w:val="19"/>
          <w:szCs w:val="19"/>
        </w:rPr>
        <w:t>, 2018</w:t>
      </w:r>
    </w:p>
    <w:p w14:paraId="625DB3B2" w14:textId="77777777" w:rsidR="004C7DA5" w:rsidRDefault="004C7DA5" w:rsidP="004C7DA5">
      <w:pPr>
        <w:rPr>
          <w:rFonts w:ascii="Consolas" w:hAnsi="Consolas" w:cs="Consolas"/>
          <w:sz w:val="19"/>
          <w:szCs w:val="19"/>
        </w:rPr>
      </w:pPr>
      <w:r>
        <w:rPr>
          <w:rFonts w:ascii="Consolas" w:hAnsi="Consolas" w:cs="Consolas"/>
          <w:sz w:val="19"/>
          <w:szCs w:val="19"/>
        </w:rPr>
        <w:t>Time is: 2:47:45 PM.</w:t>
      </w:r>
    </w:p>
    <w:p w14:paraId="3FC3A7BA" w14:textId="77777777" w:rsidR="004C7DA5" w:rsidRDefault="004C7DA5" w:rsidP="004C7DA5">
      <w:pPr>
        <w:rPr>
          <w:rFonts w:ascii="Consolas" w:hAnsi="Consolas" w:cs="Consolas"/>
          <w:sz w:val="19"/>
          <w:szCs w:val="19"/>
        </w:rPr>
      </w:pPr>
    </w:p>
    <w:p w14:paraId="50067245" w14:textId="77777777" w:rsidR="004C7DA5" w:rsidRDefault="004C7DA5" w:rsidP="004C7DA5">
      <w:pPr>
        <w:rPr>
          <w:rFonts w:ascii="Consolas" w:hAnsi="Consolas" w:cs="Consolas"/>
          <w:sz w:val="19"/>
          <w:szCs w:val="19"/>
        </w:rPr>
      </w:pPr>
      <w:r>
        <w:rPr>
          <w:rFonts w:ascii="Consolas" w:hAnsi="Consolas" w:cs="Consolas"/>
          <w:sz w:val="19"/>
          <w:szCs w:val="19"/>
        </w:rPr>
        <w:t>Example 1:</w:t>
      </w:r>
    </w:p>
    <w:p w14:paraId="225AA9E5" w14:textId="77777777" w:rsidR="004C7DA5" w:rsidRDefault="004C7DA5" w:rsidP="004C7DA5">
      <w:pPr>
        <w:rPr>
          <w:rFonts w:ascii="Consolas" w:hAnsi="Consolas" w:cs="Consolas"/>
          <w:sz w:val="19"/>
          <w:szCs w:val="19"/>
        </w:rPr>
      </w:pPr>
      <w:proofErr w:type="spellStart"/>
      <w:r>
        <w:rPr>
          <w:rFonts w:ascii="Consolas" w:hAnsi="Consolas" w:cs="Consolas"/>
          <w:sz w:val="19"/>
          <w:szCs w:val="19"/>
        </w:rPr>
        <w:t>baseworkingfolder</w:t>
      </w:r>
      <w:proofErr w:type="spellEnd"/>
      <w:r>
        <w:rPr>
          <w:rFonts w:ascii="Consolas" w:hAnsi="Consolas" w:cs="Consolas"/>
          <w:sz w:val="19"/>
          <w:szCs w:val="19"/>
        </w:rPr>
        <w:t xml:space="preserve"> = c:\bruker\</w:t>
      </w:r>
    </w:p>
    <w:p w14:paraId="0B346E17" w14:textId="77777777" w:rsidR="004C7DA5" w:rsidRDefault="004C7DA5" w:rsidP="004C7DA5">
      <w:pPr>
        <w:rPr>
          <w:rFonts w:ascii="Consolas" w:hAnsi="Consolas" w:cs="Consolas"/>
          <w:sz w:val="19"/>
          <w:szCs w:val="19"/>
        </w:rPr>
      </w:pPr>
      <w:proofErr w:type="spellStart"/>
      <w:r>
        <w:rPr>
          <w:rFonts w:ascii="Consolas" w:hAnsi="Consolas" w:cs="Consolas"/>
          <w:sz w:val="19"/>
          <w:szCs w:val="19"/>
        </w:rPr>
        <w:t>workingdatafolder</w:t>
      </w:r>
      <w:proofErr w:type="spellEnd"/>
      <w:r>
        <w:rPr>
          <w:rFonts w:ascii="Consolas" w:hAnsi="Consolas" w:cs="Consolas"/>
          <w:sz w:val="19"/>
          <w:szCs w:val="19"/>
        </w:rPr>
        <w:t xml:space="preserve"> = %SERIALNUMBER%\%DATE%\</w:t>
      </w:r>
    </w:p>
    <w:p w14:paraId="75702F29" w14:textId="77777777" w:rsidR="004C7DA5" w:rsidRDefault="004C7DA5" w:rsidP="004C7DA5">
      <w:pPr>
        <w:rPr>
          <w:rFonts w:ascii="Consolas" w:hAnsi="Consolas" w:cs="Consolas"/>
          <w:sz w:val="19"/>
          <w:szCs w:val="19"/>
        </w:rPr>
      </w:pPr>
      <w:proofErr w:type="spellStart"/>
      <w:r>
        <w:rPr>
          <w:rFonts w:ascii="Consolas" w:hAnsi="Consolas" w:cs="Consolas"/>
          <w:sz w:val="19"/>
          <w:szCs w:val="19"/>
        </w:rPr>
        <w:t>workinginstrumentfolder</w:t>
      </w:r>
      <w:proofErr w:type="spellEnd"/>
      <w:r>
        <w:rPr>
          <w:rFonts w:ascii="Consolas" w:hAnsi="Consolas" w:cs="Consolas"/>
          <w:sz w:val="19"/>
          <w:szCs w:val="19"/>
        </w:rPr>
        <w:t xml:space="preserve"> = %SERIALNUMBER%\</w:t>
      </w:r>
    </w:p>
    <w:p w14:paraId="6BCE2AAF" w14:textId="77777777" w:rsidR="004C7DA5" w:rsidRDefault="004C7DA5" w:rsidP="004C7DA5">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t>spectraprefix</w:t>
      </w:r>
      <w:proofErr w:type="spellEnd"/>
      <w:r>
        <w:rPr>
          <w:rStyle w:val="Strong"/>
          <w:rFonts w:ascii="Consolas" w:hAnsi="Consolas" w:cs="Consolas"/>
          <w:b w:val="0"/>
          <w:bCs w:val="0"/>
          <w:sz w:val="19"/>
          <w:szCs w:val="19"/>
        </w:rPr>
        <w:t xml:space="preserve"> = “”</w:t>
      </w:r>
    </w:p>
    <w:p w14:paraId="5F485FE7" w14:textId="77777777" w:rsidR="004C7DA5" w:rsidRDefault="004C7DA5" w:rsidP="004C7DA5">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lastRenderedPageBreak/>
        <w:t>resultprefix</w:t>
      </w:r>
      <w:proofErr w:type="spellEnd"/>
      <w:r>
        <w:rPr>
          <w:rStyle w:val="Strong"/>
          <w:rFonts w:ascii="Consolas" w:hAnsi="Consolas" w:cs="Consolas"/>
          <w:b w:val="0"/>
          <w:bCs w:val="0"/>
          <w:sz w:val="19"/>
          <w:szCs w:val="19"/>
        </w:rPr>
        <w:t xml:space="preserve"> = “”</w:t>
      </w:r>
    </w:p>
    <w:p w14:paraId="76940325" w14:textId="77777777" w:rsidR="004C7DA5" w:rsidRDefault="004C7DA5" w:rsidP="004C7DA5">
      <w:pPr>
        <w:rPr>
          <w:rStyle w:val="Strong"/>
          <w:rFonts w:ascii="Consolas" w:hAnsi="Consolas" w:cs="Consolas"/>
          <w:b w:val="0"/>
          <w:bCs w:val="0"/>
          <w:sz w:val="19"/>
          <w:szCs w:val="19"/>
        </w:rPr>
      </w:pPr>
    </w:p>
    <w:p w14:paraId="2749A7AA"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 xml:space="preserve">Data files (PDZs, CSVs and TSVs) will be written to </w:t>
      </w:r>
      <w:proofErr w:type="gramStart"/>
      <w:r>
        <w:rPr>
          <w:rStyle w:val="Strong"/>
          <w:rFonts w:ascii="Consolas" w:hAnsi="Consolas" w:cs="Consolas"/>
          <w:b w:val="0"/>
          <w:bCs w:val="0"/>
          <w:sz w:val="19"/>
          <w:szCs w:val="19"/>
        </w:rPr>
        <w:t>c:\bruker\900N3005\2018-06-11\</w:t>
      </w:r>
      <w:proofErr w:type="gramEnd"/>
    </w:p>
    <w:p w14:paraId="4FB1FD19"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 xml:space="preserve">Instrument related files such as the IDF will be searched for in </w:t>
      </w:r>
      <w:proofErr w:type="gramStart"/>
      <w:r>
        <w:rPr>
          <w:rStyle w:val="Strong"/>
          <w:rFonts w:ascii="Consolas" w:hAnsi="Consolas" w:cs="Consolas"/>
          <w:b w:val="0"/>
          <w:bCs w:val="0"/>
          <w:sz w:val="19"/>
          <w:szCs w:val="19"/>
        </w:rPr>
        <w:t>c:\bruker\900N3005\</w:t>
      </w:r>
      <w:proofErr w:type="gramEnd"/>
    </w:p>
    <w:p w14:paraId="7A4787D6" w14:textId="77777777" w:rsidR="004C7DA5" w:rsidRDefault="004C7DA5" w:rsidP="004C7DA5">
      <w:pPr>
        <w:rPr>
          <w:rStyle w:val="Strong"/>
          <w:rFonts w:ascii="Consolas" w:hAnsi="Consolas" w:cs="Consolas"/>
          <w:b w:val="0"/>
          <w:bCs w:val="0"/>
          <w:sz w:val="19"/>
          <w:szCs w:val="19"/>
        </w:rPr>
      </w:pPr>
    </w:p>
    <w:p w14:paraId="25332231" w14:textId="77777777" w:rsidR="004C7DA5" w:rsidRDefault="004C7DA5" w:rsidP="004C7DA5">
      <w:pPr>
        <w:rPr>
          <w:rStyle w:val="Strong"/>
          <w:rFonts w:ascii="Consolas" w:hAnsi="Consolas" w:cs="Consolas"/>
          <w:b w:val="0"/>
          <w:bCs w:val="0"/>
          <w:sz w:val="19"/>
          <w:szCs w:val="19"/>
        </w:rPr>
      </w:pPr>
    </w:p>
    <w:p w14:paraId="35B3789C"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Example 2:</w:t>
      </w:r>
    </w:p>
    <w:p w14:paraId="4126C519" w14:textId="77777777" w:rsidR="004C7DA5" w:rsidRDefault="004C7DA5" w:rsidP="004C7DA5">
      <w:pPr>
        <w:rPr>
          <w:rFonts w:ascii="Consolas" w:hAnsi="Consolas" w:cs="Consolas"/>
          <w:sz w:val="19"/>
          <w:szCs w:val="19"/>
        </w:rPr>
      </w:pPr>
      <w:proofErr w:type="spellStart"/>
      <w:r>
        <w:rPr>
          <w:rFonts w:ascii="Consolas" w:hAnsi="Consolas" w:cs="Consolas"/>
          <w:sz w:val="19"/>
          <w:szCs w:val="19"/>
        </w:rPr>
        <w:t>baseworkingfolder</w:t>
      </w:r>
      <w:proofErr w:type="spellEnd"/>
      <w:r>
        <w:rPr>
          <w:rFonts w:ascii="Consolas" w:hAnsi="Consolas" w:cs="Consolas"/>
          <w:sz w:val="19"/>
          <w:szCs w:val="19"/>
        </w:rPr>
        <w:t xml:space="preserve"> = c:\bruker\</w:t>
      </w:r>
    </w:p>
    <w:p w14:paraId="0764346A" w14:textId="77777777" w:rsidR="004C7DA5" w:rsidRDefault="004C7DA5" w:rsidP="004C7DA5">
      <w:pPr>
        <w:rPr>
          <w:rFonts w:ascii="Consolas" w:hAnsi="Consolas" w:cs="Consolas"/>
          <w:sz w:val="19"/>
          <w:szCs w:val="19"/>
        </w:rPr>
      </w:pPr>
      <w:proofErr w:type="spellStart"/>
      <w:r>
        <w:rPr>
          <w:rFonts w:ascii="Consolas" w:hAnsi="Consolas" w:cs="Consolas"/>
          <w:sz w:val="19"/>
          <w:szCs w:val="19"/>
        </w:rPr>
        <w:t>workingdatafolder</w:t>
      </w:r>
      <w:proofErr w:type="spellEnd"/>
      <w:r>
        <w:rPr>
          <w:rFonts w:ascii="Consolas" w:hAnsi="Consolas" w:cs="Consolas"/>
          <w:sz w:val="19"/>
          <w:szCs w:val="19"/>
        </w:rPr>
        <w:t xml:space="preserve"> = %SERIALNUMBER%\%DATE%\</w:t>
      </w:r>
    </w:p>
    <w:p w14:paraId="2A3B824D" w14:textId="77777777" w:rsidR="004C7DA5" w:rsidRDefault="004C7DA5" w:rsidP="004C7DA5">
      <w:pPr>
        <w:rPr>
          <w:rFonts w:ascii="Consolas" w:hAnsi="Consolas" w:cs="Consolas"/>
          <w:sz w:val="19"/>
          <w:szCs w:val="19"/>
        </w:rPr>
      </w:pPr>
      <w:proofErr w:type="spellStart"/>
      <w:r>
        <w:rPr>
          <w:rFonts w:ascii="Consolas" w:hAnsi="Consolas" w:cs="Consolas"/>
          <w:sz w:val="19"/>
          <w:szCs w:val="19"/>
        </w:rPr>
        <w:t>workinginstrumentfolder</w:t>
      </w:r>
      <w:proofErr w:type="spellEnd"/>
      <w:r>
        <w:rPr>
          <w:rFonts w:ascii="Consolas" w:hAnsi="Consolas" w:cs="Consolas"/>
          <w:sz w:val="19"/>
          <w:szCs w:val="19"/>
        </w:rPr>
        <w:t xml:space="preserve"> = %SERIALNUMBER%\</w:t>
      </w:r>
    </w:p>
    <w:p w14:paraId="48029BDD" w14:textId="77777777" w:rsidR="004C7DA5" w:rsidRDefault="004C7DA5" w:rsidP="004C7DA5">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t>spectraprefix</w:t>
      </w:r>
      <w:proofErr w:type="spellEnd"/>
      <w:r>
        <w:rPr>
          <w:rStyle w:val="Strong"/>
          <w:rFonts w:ascii="Consolas" w:hAnsi="Consolas" w:cs="Consolas"/>
          <w:b w:val="0"/>
          <w:bCs w:val="0"/>
          <w:sz w:val="19"/>
          <w:szCs w:val="19"/>
        </w:rPr>
        <w:t xml:space="preserve"> = “%TIMESTAMP%_”</w:t>
      </w:r>
    </w:p>
    <w:p w14:paraId="27224999" w14:textId="77777777" w:rsidR="004C7DA5" w:rsidRDefault="004C7DA5" w:rsidP="004C7DA5">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t>resultprefix</w:t>
      </w:r>
      <w:proofErr w:type="spellEnd"/>
      <w:r>
        <w:rPr>
          <w:rStyle w:val="Strong"/>
          <w:rFonts w:ascii="Consolas" w:hAnsi="Consolas" w:cs="Consolas"/>
          <w:b w:val="0"/>
          <w:bCs w:val="0"/>
          <w:sz w:val="19"/>
          <w:szCs w:val="19"/>
        </w:rPr>
        <w:t xml:space="preserve"> = “”</w:t>
      </w:r>
    </w:p>
    <w:p w14:paraId="696E4407" w14:textId="77777777" w:rsidR="004C7DA5" w:rsidRDefault="004C7DA5" w:rsidP="004C7DA5">
      <w:pPr>
        <w:rPr>
          <w:rStyle w:val="Strong"/>
          <w:rFonts w:ascii="Consolas" w:hAnsi="Consolas" w:cs="Consolas"/>
          <w:b w:val="0"/>
          <w:bCs w:val="0"/>
          <w:sz w:val="19"/>
          <w:szCs w:val="19"/>
        </w:rPr>
      </w:pPr>
    </w:p>
    <w:p w14:paraId="4634AB64"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 xml:space="preserve">Data files (PDZs, CSVs and TSVs) will be written to </w:t>
      </w:r>
      <w:proofErr w:type="gramStart"/>
      <w:r>
        <w:rPr>
          <w:rStyle w:val="Strong"/>
          <w:rFonts w:ascii="Consolas" w:hAnsi="Consolas" w:cs="Consolas"/>
          <w:b w:val="0"/>
          <w:bCs w:val="0"/>
          <w:sz w:val="19"/>
          <w:szCs w:val="19"/>
        </w:rPr>
        <w:t>c:\bruker\900N3005\2018-06-11\</w:t>
      </w:r>
      <w:proofErr w:type="gramEnd"/>
    </w:p>
    <w:p w14:paraId="6D9FF5EA"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PDZ files will have a timestamp appended to the beginning of their file name.</w:t>
      </w:r>
    </w:p>
    <w:p w14:paraId="2CAA0300"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 xml:space="preserve">Instrument related files such as the IDF will be searched for in </w:t>
      </w:r>
      <w:proofErr w:type="gramStart"/>
      <w:r>
        <w:rPr>
          <w:rStyle w:val="Strong"/>
          <w:rFonts w:ascii="Consolas" w:hAnsi="Consolas" w:cs="Consolas"/>
          <w:b w:val="0"/>
          <w:bCs w:val="0"/>
          <w:sz w:val="19"/>
          <w:szCs w:val="19"/>
        </w:rPr>
        <w:t>c:\bruker\900N3005\</w:t>
      </w:r>
      <w:proofErr w:type="gramEnd"/>
    </w:p>
    <w:p w14:paraId="1141ED8C" w14:textId="77777777" w:rsidR="004C7DA5" w:rsidRDefault="004C7DA5" w:rsidP="004C7DA5">
      <w:pPr>
        <w:rPr>
          <w:rStyle w:val="Strong"/>
          <w:rFonts w:ascii="Consolas" w:hAnsi="Consolas" w:cs="Consolas"/>
          <w:b w:val="0"/>
          <w:bCs w:val="0"/>
          <w:sz w:val="19"/>
          <w:szCs w:val="19"/>
        </w:rPr>
      </w:pPr>
    </w:p>
    <w:p w14:paraId="2942BF78"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Example 3:</w:t>
      </w:r>
    </w:p>
    <w:p w14:paraId="00B82D7F" w14:textId="77777777" w:rsidR="004C7DA5" w:rsidRDefault="004C7DA5" w:rsidP="004C7DA5">
      <w:pPr>
        <w:rPr>
          <w:rFonts w:ascii="Consolas" w:hAnsi="Consolas" w:cs="Consolas"/>
          <w:sz w:val="19"/>
          <w:szCs w:val="19"/>
        </w:rPr>
      </w:pPr>
      <w:proofErr w:type="spellStart"/>
      <w:r>
        <w:rPr>
          <w:rFonts w:ascii="Consolas" w:hAnsi="Consolas" w:cs="Consolas"/>
          <w:sz w:val="19"/>
          <w:szCs w:val="19"/>
        </w:rPr>
        <w:t>baseworkingfolder</w:t>
      </w:r>
      <w:proofErr w:type="spellEnd"/>
      <w:r>
        <w:rPr>
          <w:rFonts w:ascii="Consolas" w:hAnsi="Consolas" w:cs="Consolas"/>
          <w:sz w:val="19"/>
          <w:szCs w:val="19"/>
        </w:rPr>
        <w:t xml:space="preserve"> = c:\bruker\</w:t>
      </w:r>
    </w:p>
    <w:p w14:paraId="34B61EE1" w14:textId="77777777" w:rsidR="004C7DA5" w:rsidRDefault="004C7DA5" w:rsidP="004C7DA5">
      <w:pPr>
        <w:rPr>
          <w:rFonts w:ascii="Consolas" w:hAnsi="Consolas" w:cs="Consolas"/>
          <w:sz w:val="19"/>
          <w:szCs w:val="19"/>
        </w:rPr>
      </w:pPr>
      <w:proofErr w:type="spellStart"/>
      <w:r>
        <w:rPr>
          <w:rFonts w:ascii="Consolas" w:hAnsi="Consolas" w:cs="Consolas"/>
          <w:sz w:val="19"/>
          <w:szCs w:val="19"/>
        </w:rPr>
        <w:t>workingdatafolder</w:t>
      </w:r>
      <w:proofErr w:type="spellEnd"/>
      <w:r>
        <w:rPr>
          <w:rFonts w:ascii="Consolas" w:hAnsi="Consolas" w:cs="Consolas"/>
          <w:sz w:val="19"/>
          <w:szCs w:val="19"/>
        </w:rPr>
        <w:t xml:space="preserve"> = %DATE%\</w:t>
      </w:r>
    </w:p>
    <w:p w14:paraId="49CB6AFE" w14:textId="77777777" w:rsidR="004C7DA5" w:rsidRDefault="004C7DA5" w:rsidP="004C7DA5">
      <w:pPr>
        <w:rPr>
          <w:rFonts w:ascii="Consolas" w:hAnsi="Consolas" w:cs="Consolas"/>
          <w:sz w:val="19"/>
          <w:szCs w:val="19"/>
        </w:rPr>
      </w:pPr>
      <w:proofErr w:type="spellStart"/>
      <w:r>
        <w:rPr>
          <w:rFonts w:ascii="Consolas" w:hAnsi="Consolas" w:cs="Consolas"/>
          <w:sz w:val="19"/>
          <w:szCs w:val="19"/>
        </w:rPr>
        <w:t>workinginstrumentfolder</w:t>
      </w:r>
      <w:proofErr w:type="spellEnd"/>
      <w:r>
        <w:rPr>
          <w:rFonts w:ascii="Consolas" w:hAnsi="Consolas" w:cs="Consolas"/>
          <w:sz w:val="19"/>
          <w:szCs w:val="19"/>
        </w:rPr>
        <w:t xml:space="preserve"> = %SERIALNUMBER%\</w:t>
      </w:r>
    </w:p>
    <w:p w14:paraId="1BD45BAB" w14:textId="77777777" w:rsidR="004C7DA5" w:rsidRDefault="004C7DA5" w:rsidP="004C7DA5">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t>spectraprefix</w:t>
      </w:r>
      <w:proofErr w:type="spellEnd"/>
      <w:r>
        <w:rPr>
          <w:rStyle w:val="Strong"/>
          <w:rFonts w:ascii="Consolas" w:hAnsi="Consolas" w:cs="Consolas"/>
          <w:b w:val="0"/>
          <w:bCs w:val="0"/>
          <w:sz w:val="19"/>
          <w:szCs w:val="19"/>
        </w:rPr>
        <w:t xml:space="preserve"> = “%SERIALNUMBER%_%TIMESTAMP%_”</w:t>
      </w:r>
    </w:p>
    <w:p w14:paraId="3CCD728F" w14:textId="77777777" w:rsidR="004C7DA5" w:rsidRDefault="004C7DA5" w:rsidP="004C7DA5">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t>resultprefix</w:t>
      </w:r>
      <w:proofErr w:type="spellEnd"/>
      <w:r>
        <w:rPr>
          <w:rStyle w:val="Strong"/>
          <w:rFonts w:ascii="Consolas" w:hAnsi="Consolas" w:cs="Consolas"/>
          <w:b w:val="0"/>
          <w:bCs w:val="0"/>
          <w:sz w:val="19"/>
          <w:szCs w:val="19"/>
        </w:rPr>
        <w:t xml:space="preserve"> = “%SERIALNUMBER%_”</w:t>
      </w:r>
    </w:p>
    <w:p w14:paraId="30B09DB5" w14:textId="77777777" w:rsidR="004C7DA5" w:rsidRDefault="004C7DA5" w:rsidP="004C7DA5">
      <w:pPr>
        <w:rPr>
          <w:rStyle w:val="Strong"/>
          <w:rFonts w:ascii="Consolas" w:hAnsi="Consolas" w:cs="Consolas"/>
          <w:b w:val="0"/>
          <w:bCs w:val="0"/>
          <w:sz w:val="19"/>
          <w:szCs w:val="19"/>
        </w:rPr>
      </w:pPr>
    </w:p>
    <w:p w14:paraId="029F06B8"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 xml:space="preserve">Data files (PDZs, CSVs and TSVs) will be written to </w:t>
      </w:r>
      <w:proofErr w:type="gramStart"/>
      <w:r>
        <w:rPr>
          <w:rStyle w:val="Strong"/>
          <w:rFonts w:ascii="Consolas" w:hAnsi="Consolas" w:cs="Consolas"/>
          <w:b w:val="0"/>
          <w:bCs w:val="0"/>
          <w:sz w:val="19"/>
          <w:szCs w:val="19"/>
        </w:rPr>
        <w:t>c:\bruker\2018-06-11\</w:t>
      </w:r>
      <w:proofErr w:type="gramEnd"/>
    </w:p>
    <w:p w14:paraId="29D16BC8"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PDZ files will have the serial number and a timestamp appended to the beginning of their file names, results files will have the serial number appended to the beginning of the file name.</w:t>
      </w:r>
    </w:p>
    <w:p w14:paraId="62208E34"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 xml:space="preserve">Instrument related files such as the IDF will be searched for in </w:t>
      </w:r>
      <w:proofErr w:type="gramStart"/>
      <w:r>
        <w:rPr>
          <w:rStyle w:val="Strong"/>
          <w:rFonts w:ascii="Consolas" w:hAnsi="Consolas" w:cs="Consolas"/>
          <w:b w:val="0"/>
          <w:bCs w:val="0"/>
          <w:sz w:val="19"/>
          <w:szCs w:val="19"/>
        </w:rPr>
        <w:t>c:\bruker\900N3005\</w:t>
      </w:r>
      <w:proofErr w:type="gramEnd"/>
    </w:p>
    <w:p w14:paraId="15FC5ABA" w14:textId="77777777" w:rsidR="004C7DA5" w:rsidRDefault="004C7DA5" w:rsidP="004C7DA5">
      <w:pPr>
        <w:rPr>
          <w:rStyle w:val="Strong"/>
          <w:rFonts w:ascii="Consolas" w:hAnsi="Consolas" w:cs="Consolas"/>
          <w:b w:val="0"/>
          <w:bCs w:val="0"/>
          <w:sz w:val="19"/>
          <w:szCs w:val="19"/>
        </w:rPr>
      </w:pPr>
    </w:p>
    <w:p w14:paraId="0D315263"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 xml:space="preserve">The results.csv will be written to </w:t>
      </w:r>
      <w:proofErr w:type="gramStart"/>
      <w:r>
        <w:rPr>
          <w:rStyle w:val="Strong"/>
          <w:rFonts w:ascii="Consolas" w:hAnsi="Consolas" w:cs="Consolas"/>
          <w:b w:val="0"/>
          <w:bCs w:val="0"/>
          <w:sz w:val="19"/>
          <w:szCs w:val="19"/>
        </w:rPr>
        <w:t>c:\bruker\2018-06-11\900N3005_results.csv</w:t>
      </w:r>
      <w:proofErr w:type="gramEnd"/>
    </w:p>
    <w:p w14:paraId="38325803"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 xml:space="preserve">The Alloys PDZ file for assay #500 will be written to </w:t>
      </w:r>
    </w:p>
    <w:p w14:paraId="7E673FD5"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c:\bruker\2018-06-11\900N3005_20180611-144745_00500-Alloys.pdz</w:t>
      </w:r>
    </w:p>
    <w:p w14:paraId="5A08B8ED" w14:textId="77777777" w:rsidR="004C7DA5" w:rsidRDefault="004C7DA5" w:rsidP="004C7DA5">
      <w:pPr>
        <w:rPr>
          <w:rStyle w:val="Strong"/>
          <w:rFonts w:ascii="Consolas" w:hAnsi="Consolas" w:cs="Consolas"/>
          <w:b w:val="0"/>
          <w:bCs w:val="0"/>
          <w:sz w:val="19"/>
          <w:szCs w:val="19"/>
        </w:rPr>
      </w:pPr>
    </w:p>
    <w:p w14:paraId="1BAB4154"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 xml:space="preserve">The </w:t>
      </w:r>
      <w:proofErr w:type="spellStart"/>
      <w:r>
        <w:rPr>
          <w:rStyle w:val="Strong"/>
          <w:rFonts w:ascii="Consolas" w:hAnsi="Consolas" w:cs="Consolas"/>
          <w:b w:val="0"/>
          <w:bCs w:val="0"/>
          <w:sz w:val="19"/>
          <w:szCs w:val="19"/>
        </w:rPr>
        <w:t>workingdatafolder</w:t>
      </w:r>
      <w:proofErr w:type="spellEnd"/>
      <w:r>
        <w:rPr>
          <w:rStyle w:val="Strong"/>
          <w:rFonts w:ascii="Consolas" w:hAnsi="Consolas" w:cs="Consolas"/>
          <w:b w:val="0"/>
          <w:bCs w:val="0"/>
          <w:sz w:val="19"/>
          <w:szCs w:val="19"/>
        </w:rPr>
        <w:t xml:space="preserve"> and </w:t>
      </w:r>
      <w:proofErr w:type="spellStart"/>
      <w:r>
        <w:rPr>
          <w:rStyle w:val="Strong"/>
          <w:rFonts w:ascii="Consolas" w:hAnsi="Consolas" w:cs="Consolas"/>
          <w:b w:val="0"/>
          <w:bCs w:val="0"/>
          <w:sz w:val="19"/>
          <w:szCs w:val="19"/>
        </w:rPr>
        <w:t>workinginstrumentfolder</w:t>
      </w:r>
      <w:proofErr w:type="spellEnd"/>
      <w:r>
        <w:rPr>
          <w:rStyle w:val="Strong"/>
          <w:rFonts w:ascii="Consolas" w:hAnsi="Consolas" w:cs="Consolas"/>
          <w:b w:val="0"/>
          <w:bCs w:val="0"/>
          <w:sz w:val="19"/>
          <w:szCs w:val="19"/>
        </w:rPr>
        <w:t xml:space="preserve"> values are by default defined relative to </w:t>
      </w:r>
      <w:proofErr w:type="spellStart"/>
      <w:r>
        <w:rPr>
          <w:rStyle w:val="Strong"/>
          <w:rFonts w:ascii="Consolas" w:hAnsi="Consolas" w:cs="Consolas"/>
          <w:b w:val="0"/>
          <w:bCs w:val="0"/>
          <w:sz w:val="19"/>
          <w:szCs w:val="19"/>
        </w:rPr>
        <w:t>baseworkingfolder</w:t>
      </w:r>
      <w:proofErr w:type="spellEnd"/>
      <w:r>
        <w:rPr>
          <w:rStyle w:val="Strong"/>
          <w:rFonts w:ascii="Consolas" w:hAnsi="Consolas" w:cs="Consolas"/>
          <w:b w:val="0"/>
          <w:bCs w:val="0"/>
          <w:sz w:val="19"/>
          <w:szCs w:val="19"/>
        </w:rPr>
        <w:t xml:space="preserve"> but this is not required.  If the user wishes they can define one or </w:t>
      </w:r>
      <w:proofErr w:type="gramStart"/>
      <w:r>
        <w:rPr>
          <w:rStyle w:val="Strong"/>
          <w:rFonts w:ascii="Consolas" w:hAnsi="Consolas" w:cs="Consolas"/>
          <w:b w:val="0"/>
          <w:bCs w:val="0"/>
          <w:sz w:val="19"/>
          <w:szCs w:val="19"/>
        </w:rPr>
        <w:t>both of these</w:t>
      </w:r>
      <w:proofErr w:type="gramEnd"/>
      <w:r>
        <w:rPr>
          <w:rStyle w:val="Strong"/>
          <w:rFonts w:ascii="Consolas" w:hAnsi="Consolas" w:cs="Consolas"/>
          <w:b w:val="0"/>
          <w:bCs w:val="0"/>
          <w:sz w:val="19"/>
          <w:szCs w:val="19"/>
        </w:rPr>
        <w:t xml:space="preserve"> folders with a full path designation. These definitions MUST begin with a drive letter followed by a colon (:).  </w:t>
      </w:r>
    </w:p>
    <w:p w14:paraId="13F5F634" w14:textId="77777777" w:rsidR="004C7DA5" w:rsidRDefault="004C7DA5" w:rsidP="004C7DA5">
      <w:pPr>
        <w:rPr>
          <w:rStyle w:val="Strong"/>
          <w:rFonts w:ascii="Consolas" w:hAnsi="Consolas" w:cs="Consolas"/>
          <w:b w:val="0"/>
          <w:bCs w:val="0"/>
          <w:sz w:val="19"/>
          <w:szCs w:val="19"/>
        </w:rPr>
      </w:pPr>
    </w:p>
    <w:p w14:paraId="5DF2F5B1"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 xml:space="preserve">Ex: </w:t>
      </w:r>
      <w:proofErr w:type="spellStart"/>
      <w:r>
        <w:rPr>
          <w:rStyle w:val="Strong"/>
          <w:rFonts w:ascii="Consolas" w:hAnsi="Consolas" w:cs="Consolas"/>
          <w:b w:val="0"/>
          <w:bCs w:val="0"/>
          <w:sz w:val="19"/>
          <w:szCs w:val="19"/>
        </w:rPr>
        <w:t>workingdatafolder</w:t>
      </w:r>
      <w:proofErr w:type="spellEnd"/>
      <w:r>
        <w:rPr>
          <w:rStyle w:val="Strong"/>
          <w:rFonts w:ascii="Consolas" w:hAnsi="Consolas" w:cs="Consolas"/>
          <w:b w:val="0"/>
          <w:bCs w:val="0"/>
          <w:sz w:val="19"/>
          <w:szCs w:val="19"/>
        </w:rPr>
        <w:t xml:space="preserve"> = c:\project\data\%SERIALNUMBER%\</w:t>
      </w:r>
    </w:p>
    <w:p w14:paraId="4CC8681C" w14:textId="77777777" w:rsidR="004C7DA5" w:rsidRDefault="004C7DA5" w:rsidP="004C7DA5">
      <w:pPr>
        <w:rPr>
          <w:rStyle w:val="Strong"/>
          <w:rFonts w:ascii="Consolas" w:hAnsi="Consolas" w:cs="Consolas"/>
          <w:b w:val="0"/>
          <w:bCs w:val="0"/>
          <w:sz w:val="19"/>
          <w:szCs w:val="19"/>
        </w:rPr>
      </w:pPr>
      <w:r>
        <w:rPr>
          <w:rStyle w:val="Strong"/>
          <w:rFonts w:ascii="Consolas" w:hAnsi="Consolas" w:cs="Consolas"/>
          <w:b w:val="0"/>
          <w:bCs w:val="0"/>
          <w:sz w:val="19"/>
          <w:szCs w:val="19"/>
        </w:rPr>
        <w:t>could be used to set the working data folder to a project folder tree while leaving the working instrument folder in its default location.</w:t>
      </w:r>
    </w:p>
    <w:p w14:paraId="3F4EC7B9" w14:textId="77777777" w:rsidR="004C7DA5" w:rsidRDefault="004C7DA5" w:rsidP="00BB3E1D">
      <w:pPr>
        <w:rPr>
          <w:rStyle w:val="Strong"/>
        </w:rPr>
      </w:pPr>
    </w:p>
    <w:p w14:paraId="4C50DDF8" w14:textId="77777777" w:rsidR="004C7DA5" w:rsidRDefault="004C7DA5">
      <w:pPr>
        <w:rPr>
          <w:rStyle w:val="Strong"/>
        </w:rPr>
      </w:pPr>
      <w:r>
        <w:rPr>
          <w:rStyle w:val="Strong"/>
        </w:rPr>
        <w:br w:type="page"/>
      </w:r>
    </w:p>
    <w:p w14:paraId="55606429" w14:textId="77777777" w:rsidR="00EC5E7E" w:rsidRDefault="00EC5E7E" w:rsidP="00BB3E1D">
      <w:pPr>
        <w:rPr>
          <w:rStyle w:val="Strong"/>
          <w:b w:val="0"/>
        </w:rPr>
      </w:pPr>
      <w:r>
        <w:rPr>
          <w:rStyle w:val="Strong"/>
        </w:rPr>
        <w:lastRenderedPageBreak/>
        <w:t>Action file entry descriptions:</w:t>
      </w:r>
    </w:p>
    <w:p w14:paraId="6DEF5667" w14:textId="77777777" w:rsidR="00EC5E7E" w:rsidRDefault="00EC5E7E" w:rsidP="00BB3E1D">
      <w:pPr>
        <w:rPr>
          <w:rStyle w:val="Strong"/>
          <w:b w:val="0"/>
        </w:rPr>
      </w:pPr>
      <w:r>
        <w:rPr>
          <w:rStyle w:val="Strong"/>
          <w:b w:val="0"/>
        </w:rPr>
        <w:t>The common and specific action files use the same definition syntax, the descriptions that follow apply to both types of files.</w:t>
      </w:r>
    </w:p>
    <w:p w14:paraId="11D2A1A3" w14:textId="77777777" w:rsidR="00EC5E7E" w:rsidRDefault="00EC5E7E" w:rsidP="00BB3E1D">
      <w:pPr>
        <w:rPr>
          <w:rStyle w:val="Strong"/>
          <w:b w:val="0"/>
        </w:rPr>
      </w:pPr>
    </w:p>
    <w:p w14:paraId="588F9333" w14:textId="77777777" w:rsidR="00EC5E7E" w:rsidRDefault="00EC5E7E" w:rsidP="00BB3E1D">
      <w:pPr>
        <w:rPr>
          <w:rStyle w:val="Strong"/>
          <w:b w:val="0"/>
        </w:rPr>
      </w:pPr>
      <w:r>
        <w:rPr>
          <w:rStyle w:val="Strong"/>
          <w:b w:val="0"/>
        </w:rPr>
        <w:t>Action tags found in these files will be one of 3 types:</w:t>
      </w:r>
    </w:p>
    <w:p w14:paraId="170EF315" w14:textId="77777777" w:rsidR="00EC5E7E" w:rsidRDefault="00EC5E7E" w:rsidP="00BB3E1D">
      <w:pPr>
        <w:rPr>
          <w:rStyle w:val="Strong"/>
          <w:b w:val="0"/>
        </w:rPr>
      </w:pPr>
      <w:r>
        <w:rPr>
          <w:rStyle w:val="Strong"/>
        </w:rPr>
        <w:t>Add:</w:t>
      </w:r>
    </w:p>
    <w:p w14:paraId="33902128" w14:textId="77777777" w:rsidR="00EC5E7E" w:rsidRDefault="00EC5E7E" w:rsidP="00BB3E1D">
      <w:pPr>
        <w:rPr>
          <w:rStyle w:val="Strong"/>
          <w:b w:val="0"/>
        </w:rPr>
      </w:pPr>
      <w:r>
        <w:rPr>
          <w:rStyle w:val="Strong"/>
          <w:b w:val="0"/>
        </w:rPr>
        <w:t>These tags add an action rule to the list of rules that will be processed when a system event is detected.</w:t>
      </w:r>
    </w:p>
    <w:p w14:paraId="3B54BBAC" w14:textId="77777777" w:rsidR="00EC5E7E" w:rsidRDefault="00EC5E7E" w:rsidP="00BB3E1D">
      <w:pPr>
        <w:rPr>
          <w:rStyle w:val="Strong"/>
          <w:b w:val="0"/>
        </w:rPr>
      </w:pPr>
      <w:r>
        <w:rPr>
          <w:rStyle w:val="Strong"/>
          <w:b w:val="0"/>
        </w:rPr>
        <w:t>An Add tag must have the following attributes:</w:t>
      </w:r>
    </w:p>
    <w:p w14:paraId="3CB07B8B" w14:textId="77777777" w:rsidR="00EC5E7E" w:rsidRDefault="00EC5E7E" w:rsidP="00EC5E7E">
      <w:pPr>
        <w:ind w:firstLine="720"/>
        <w:rPr>
          <w:rStyle w:val="Strong"/>
          <w:b w:val="0"/>
        </w:rPr>
      </w:pPr>
      <w:proofErr w:type="gramStart"/>
      <w:r>
        <w:rPr>
          <w:rStyle w:val="Strong"/>
          <w:b w:val="0"/>
        </w:rPr>
        <w:t>type :</w:t>
      </w:r>
      <w:proofErr w:type="gramEnd"/>
      <w:r>
        <w:rPr>
          <w:rStyle w:val="Strong"/>
          <w:b w:val="0"/>
        </w:rPr>
        <w:t xml:space="preserve"> sets the type of tag, always “action” in the current system</w:t>
      </w:r>
    </w:p>
    <w:p w14:paraId="598056F7" w14:textId="77777777" w:rsidR="00EC5E7E" w:rsidRDefault="00EC5E7E" w:rsidP="00BB3E1D">
      <w:pPr>
        <w:rPr>
          <w:rStyle w:val="Strong"/>
          <w:b w:val="0"/>
        </w:rPr>
      </w:pPr>
      <w:r>
        <w:rPr>
          <w:rStyle w:val="Strong"/>
          <w:b w:val="0"/>
        </w:rPr>
        <w:tab/>
      </w:r>
      <w:proofErr w:type="gramStart"/>
      <w:r>
        <w:rPr>
          <w:rStyle w:val="Strong"/>
          <w:b w:val="0"/>
        </w:rPr>
        <w:t>action :</w:t>
      </w:r>
      <w:proofErr w:type="gramEnd"/>
      <w:r>
        <w:rPr>
          <w:rStyle w:val="Strong"/>
          <w:b w:val="0"/>
        </w:rPr>
        <w:t xml:space="preserve"> sets the “action” to be performed when the associated trigger event is detected</w:t>
      </w:r>
    </w:p>
    <w:p w14:paraId="2B9528E9" w14:textId="77777777" w:rsidR="00EC5E7E" w:rsidRDefault="00EC5E7E" w:rsidP="00BB3E1D">
      <w:pPr>
        <w:rPr>
          <w:rStyle w:val="Strong"/>
          <w:b w:val="0"/>
        </w:rPr>
      </w:pPr>
      <w:r>
        <w:rPr>
          <w:rStyle w:val="Strong"/>
          <w:b w:val="0"/>
        </w:rPr>
        <w:tab/>
      </w:r>
      <w:proofErr w:type="gramStart"/>
      <w:r>
        <w:rPr>
          <w:rStyle w:val="Strong"/>
          <w:b w:val="0"/>
        </w:rPr>
        <w:t>trigger :</w:t>
      </w:r>
      <w:proofErr w:type="gramEnd"/>
      <w:r>
        <w:rPr>
          <w:rStyle w:val="Strong"/>
          <w:b w:val="0"/>
        </w:rPr>
        <w:t xml:space="preserve"> sets the system event that prompts the module to perform the defined “action”</w:t>
      </w:r>
    </w:p>
    <w:p w14:paraId="144F2AB2" w14:textId="77777777" w:rsidR="00EC5E7E" w:rsidRDefault="00EC5E7E" w:rsidP="00BB3E1D">
      <w:pPr>
        <w:rPr>
          <w:rStyle w:val="Strong"/>
          <w:b w:val="0"/>
        </w:rPr>
      </w:pPr>
      <w:r>
        <w:rPr>
          <w:rStyle w:val="Strong"/>
          <w:b w:val="0"/>
        </w:rPr>
        <w:tab/>
      </w:r>
      <w:proofErr w:type="gramStart"/>
      <w:r>
        <w:rPr>
          <w:rStyle w:val="Strong"/>
          <w:b w:val="0"/>
        </w:rPr>
        <w:t>parameter :</w:t>
      </w:r>
      <w:proofErr w:type="gramEnd"/>
      <w:r>
        <w:rPr>
          <w:rStyle w:val="Strong"/>
          <w:b w:val="0"/>
        </w:rPr>
        <w:t xml:space="preserve"> optional parameters that further define the action performed </w:t>
      </w:r>
    </w:p>
    <w:p w14:paraId="3C259D0C" w14:textId="77777777" w:rsidR="00EC5E7E" w:rsidRPr="00EC5E7E" w:rsidRDefault="00EC5E7E" w:rsidP="00EC5E7E">
      <w:pPr>
        <w:ind w:left="720" w:firstLine="720"/>
        <w:rPr>
          <w:rStyle w:val="Strong"/>
          <w:b w:val="0"/>
        </w:rPr>
      </w:pPr>
      <w:r>
        <w:rPr>
          <w:rStyle w:val="Strong"/>
          <w:b w:val="0"/>
        </w:rPr>
        <w:t xml:space="preserve">** </w:t>
      </w:r>
      <w:r w:rsidRPr="00EC5E7E">
        <w:rPr>
          <w:rStyle w:val="Strong"/>
          <w:b w:val="0"/>
        </w:rPr>
        <w:t>this attribute must be present but can consist of an empty string</w:t>
      </w:r>
      <w:r>
        <w:rPr>
          <w:rStyle w:val="Strong"/>
          <w:b w:val="0"/>
        </w:rPr>
        <w:t xml:space="preserve"> </w:t>
      </w:r>
    </w:p>
    <w:p w14:paraId="0A06998C" w14:textId="77777777" w:rsidR="00EC5E7E" w:rsidRDefault="00EC5E7E" w:rsidP="00BB3E1D">
      <w:pPr>
        <w:rPr>
          <w:rStyle w:val="Strong"/>
          <w:b w:val="0"/>
        </w:rPr>
      </w:pPr>
      <w:r>
        <w:rPr>
          <w:rStyle w:val="Strong"/>
        </w:rPr>
        <w:t>Remove:</w:t>
      </w:r>
    </w:p>
    <w:p w14:paraId="3A3D4E93" w14:textId="77777777" w:rsidR="009B4357" w:rsidRDefault="009B4357" w:rsidP="00BB3E1D">
      <w:pPr>
        <w:rPr>
          <w:rStyle w:val="Strong"/>
          <w:b w:val="0"/>
        </w:rPr>
      </w:pPr>
      <w:r>
        <w:rPr>
          <w:rStyle w:val="Strong"/>
          <w:b w:val="0"/>
        </w:rPr>
        <w:t>These tags should only be found in the instrument specific actions file, their purpose is to remove common rule entries from the list of rules that are associated with a specific instrument.  The tag layout is identical to the Add tag and the attribute values should exactly match those for the common Add rule that is to be removed from a specific instrument’s list.</w:t>
      </w:r>
    </w:p>
    <w:p w14:paraId="5CFC3884" w14:textId="77777777" w:rsidR="009B4357" w:rsidRDefault="009B4357" w:rsidP="00BB3E1D">
      <w:pPr>
        <w:rPr>
          <w:rStyle w:val="Strong"/>
          <w:b w:val="0"/>
        </w:rPr>
      </w:pPr>
      <w:r>
        <w:rPr>
          <w:rStyle w:val="Strong"/>
          <w:b w:val="0"/>
        </w:rPr>
        <w:t xml:space="preserve">Ex: A common Add rule: </w:t>
      </w:r>
      <w:r w:rsidRPr="009B4357">
        <w:rPr>
          <w:rStyle w:val="Strong"/>
          <w:b w:val="0"/>
          <w:i/>
          <w:sz w:val="20"/>
        </w:rPr>
        <w:t>&lt;add type</w:t>
      </w:r>
      <w:proofErr w:type="gramStart"/>
      <w:r w:rsidRPr="009B4357">
        <w:rPr>
          <w:rStyle w:val="Strong"/>
          <w:b w:val="0"/>
          <w:i/>
          <w:sz w:val="20"/>
        </w:rPr>
        <w:t>=”action</w:t>
      </w:r>
      <w:proofErr w:type="gramEnd"/>
      <w:r w:rsidRPr="009B4357">
        <w:rPr>
          <w:rStyle w:val="Strong"/>
          <w:b w:val="0"/>
          <w:i/>
          <w:sz w:val="20"/>
        </w:rPr>
        <w:t>” action=”</w:t>
      </w:r>
      <w:proofErr w:type="spellStart"/>
      <w:r w:rsidRPr="009B4357">
        <w:rPr>
          <w:rStyle w:val="Strong"/>
          <w:b w:val="0"/>
          <w:i/>
          <w:sz w:val="20"/>
        </w:rPr>
        <w:t>synctime</w:t>
      </w:r>
      <w:proofErr w:type="spellEnd"/>
      <w:r w:rsidRPr="009B4357">
        <w:rPr>
          <w:rStyle w:val="Strong"/>
          <w:b w:val="0"/>
          <w:i/>
          <w:sz w:val="20"/>
        </w:rPr>
        <w:t>” trigger=”connect” parameter=automatic” /&gt;</w:t>
      </w:r>
    </w:p>
    <w:p w14:paraId="5310F4FF" w14:textId="77777777" w:rsidR="009B4357" w:rsidRPr="009B4357" w:rsidRDefault="009B4357" w:rsidP="00BB3E1D">
      <w:pPr>
        <w:rPr>
          <w:rStyle w:val="Strong"/>
          <w:b w:val="0"/>
        </w:rPr>
      </w:pPr>
      <w:r>
        <w:rPr>
          <w:rStyle w:val="Strong"/>
          <w:b w:val="0"/>
        </w:rPr>
        <w:t xml:space="preserve">A </w:t>
      </w:r>
      <w:r w:rsidRPr="009B4357">
        <w:rPr>
          <w:rStyle w:val="Strong"/>
          <w:b w:val="0"/>
          <w:i/>
          <w:sz w:val="20"/>
        </w:rPr>
        <w:t>&lt;remove type</w:t>
      </w:r>
      <w:proofErr w:type="gramStart"/>
      <w:r w:rsidRPr="009B4357">
        <w:rPr>
          <w:rStyle w:val="Strong"/>
          <w:b w:val="0"/>
          <w:i/>
          <w:sz w:val="20"/>
        </w:rPr>
        <w:t>=”action</w:t>
      </w:r>
      <w:proofErr w:type="gramEnd"/>
      <w:r w:rsidRPr="009B4357">
        <w:rPr>
          <w:rStyle w:val="Strong"/>
          <w:b w:val="0"/>
          <w:i/>
          <w:sz w:val="20"/>
        </w:rPr>
        <w:t>” action=”</w:t>
      </w:r>
      <w:proofErr w:type="spellStart"/>
      <w:r w:rsidRPr="009B4357">
        <w:rPr>
          <w:rStyle w:val="Strong"/>
          <w:b w:val="0"/>
          <w:i/>
          <w:sz w:val="20"/>
        </w:rPr>
        <w:t>synctime</w:t>
      </w:r>
      <w:proofErr w:type="spellEnd"/>
      <w:r w:rsidRPr="009B4357">
        <w:rPr>
          <w:rStyle w:val="Strong"/>
          <w:b w:val="0"/>
          <w:i/>
          <w:sz w:val="20"/>
        </w:rPr>
        <w:t>” trigger=”connect” parameter=automatic” /&gt;</w:t>
      </w:r>
      <w:r>
        <w:rPr>
          <w:rStyle w:val="Strong"/>
          <w:b w:val="0"/>
        </w:rPr>
        <w:t xml:space="preserve"> entry in the specific file removes the action from the specific instrument’s list.</w:t>
      </w:r>
    </w:p>
    <w:p w14:paraId="4C93BAB2" w14:textId="77777777" w:rsidR="00EC5E7E" w:rsidRDefault="00EC5E7E" w:rsidP="00BB3E1D">
      <w:pPr>
        <w:rPr>
          <w:rStyle w:val="Strong"/>
          <w:b w:val="0"/>
        </w:rPr>
      </w:pPr>
      <w:r>
        <w:rPr>
          <w:rStyle w:val="Strong"/>
        </w:rPr>
        <w:t>Replace:</w:t>
      </w:r>
    </w:p>
    <w:p w14:paraId="5A6E1342" w14:textId="77777777" w:rsidR="009B4357" w:rsidRDefault="009B4357" w:rsidP="009B4357">
      <w:pPr>
        <w:rPr>
          <w:rStyle w:val="Strong"/>
          <w:b w:val="0"/>
        </w:rPr>
      </w:pPr>
      <w:r>
        <w:rPr>
          <w:rStyle w:val="Strong"/>
          <w:b w:val="0"/>
        </w:rPr>
        <w:t xml:space="preserve">These tags should only be found in the instrument specific actions file, their purpose is to replace common rule entries with rules that are associated with a specific instrument.  The tag layout is identical to the Add tag and the attribute values should exactly match those for the common Add rule </w:t>
      </w:r>
      <w:proofErr w:type="gramStart"/>
      <w:r>
        <w:rPr>
          <w:rStyle w:val="Strong"/>
          <w:b w:val="0"/>
        </w:rPr>
        <w:t>with the exception of</w:t>
      </w:r>
      <w:proofErr w:type="gramEnd"/>
      <w:r>
        <w:rPr>
          <w:rStyle w:val="Strong"/>
          <w:b w:val="0"/>
        </w:rPr>
        <w:t xml:space="preserve"> the parameter attribute.</w:t>
      </w:r>
      <w:r w:rsidR="002A13B1">
        <w:rPr>
          <w:rStyle w:val="Strong"/>
          <w:b w:val="0"/>
        </w:rPr>
        <w:t xml:space="preserve"> </w:t>
      </w:r>
    </w:p>
    <w:p w14:paraId="4BE5A796" w14:textId="77777777" w:rsidR="009B4357" w:rsidRDefault="009B4357" w:rsidP="009B4357">
      <w:pPr>
        <w:rPr>
          <w:rStyle w:val="Strong"/>
          <w:b w:val="0"/>
        </w:rPr>
      </w:pPr>
      <w:r>
        <w:rPr>
          <w:rStyle w:val="Strong"/>
          <w:b w:val="0"/>
        </w:rPr>
        <w:t xml:space="preserve">Ex: A common Add rule: </w:t>
      </w:r>
      <w:r w:rsidRPr="009B4357">
        <w:rPr>
          <w:rStyle w:val="Strong"/>
          <w:b w:val="0"/>
          <w:i/>
          <w:sz w:val="20"/>
        </w:rPr>
        <w:t>&lt;add type</w:t>
      </w:r>
      <w:proofErr w:type="gramStart"/>
      <w:r w:rsidRPr="009B4357">
        <w:rPr>
          <w:rStyle w:val="Strong"/>
          <w:b w:val="0"/>
          <w:i/>
          <w:sz w:val="20"/>
        </w:rPr>
        <w:t>=”action</w:t>
      </w:r>
      <w:proofErr w:type="gramEnd"/>
      <w:r w:rsidRPr="009B4357">
        <w:rPr>
          <w:rStyle w:val="Strong"/>
          <w:b w:val="0"/>
          <w:i/>
          <w:sz w:val="20"/>
        </w:rPr>
        <w:t>” action=”</w:t>
      </w:r>
      <w:r w:rsidR="002A13B1">
        <w:rPr>
          <w:rStyle w:val="Strong"/>
          <w:b w:val="0"/>
          <w:i/>
          <w:sz w:val="20"/>
        </w:rPr>
        <w:t>connect</w:t>
      </w:r>
      <w:r w:rsidRPr="009B4357">
        <w:rPr>
          <w:rStyle w:val="Strong"/>
          <w:b w:val="0"/>
          <w:i/>
          <w:sz w:val="20"/>
        </w:rPr>
        <w:t>” trigger=”</w:t>
      </w:r>
      <w:r w:rsidR="002A13B1">
        <w:rPr>
          <w:rStyle w:val="Strong"/>
          <w:b w:val="0"/>
          <w:i/>
          <w:sz w:val="20"/>
        </w:rPr>
        <w:t>broadcast</w:t>
      </w:r>
      <w:r w:rsidRPr="009B4357">
        <w:rPr>
          <w:rStyle w:val="Strong"/>
          <w:b w:val="0"/>
          <w:i/>
          <w:sz w:val="20"/>
        </w:rPr>
        <w:t>” parameter=</w:t>
      </w:r>
      <w:r w:rsidR="002A13B1">
        <w:rPr>
          <w:rStyle w:val="Strong"/>
          <w:b w:val="0"/>
          <w:i/>
          <w:sz w:val="20"/>
        </w:rPr>
        <w:t>manual</w:t>
      </w:r>
      <w:r w:rsidRPr="009B4357">
        <w:rPr>
          <w:rStyle w:val="Strong"/>
          <w:b w:val="0"/>
          <w:i/>
          <w:sz w:val="20"/>
        </w:rPr>
        <w:t>” /&gt;</w:t>
      </w:r>
    </w:p>
    <w:p w14:paraId="445B12D0" w14:textId="77777777" w:rsidR="009B4357" w:rsidRDefault="009B4357" w:rsidP="009B4357">
      <w:pPr>
        <w:rPr>
          <w:rStyle w:val="Strong"/>
          <w:b w:val="0"/>
        </w:rPr>
      </w:pPr>
      <w:r>
        <w:rPr>
          <w:rStyle w:val="Strong"/>
          <w:b w:val="0"/>
        </w:rPr>
        <w:t xml:space="preserve">A </w:t>
      </w:r>
      <w:r w:rsidRPr="009B4357">
        <w:rPr>
          <w:rStyle w:val="Strong"/>
          <w:b w:val="0"/>
          <w:i/>
          <w:sz w:val="20"/>
        </w:rPr>
        <w:t>&lt;</w:t>
      </w:r>
      <w:r w:rsidR="002A13B1">
        <w:rPr>
          <w:rStyle w:val="Strong"/>
          <w:b w:val="0"/>
          <w:i/>
          <w:sz w:val="20"/>
        </w:rPr>
        <w:t>replace</w:t>
      </w:r>
      <w:r w:rsidRPr="009B4357">
        <w:rPr>
          <w:rStyle w:val="Strong"/>
          <w:b w:val="0"/>
          <w:i/>
          <w:sz w:val="20"/>
        </w:rPr>
        <w:t xml:space="preserve"> type</w:t>
      </w:r>
      <w:proofErr w:type="gramStart"/>
      <w:r w:rsidRPr="009B4357">
        <w:rPr>
          <w:rStyle w:val="Strong"/>
          <w:b w:val="0"/>
          <w:i/>
          <w:sz w:val="20"/>
        </w:rPr>
        <w:t>=”action</w:t>
      </w:r>
      <w:proofErr w:type="gramEnd"/>
      <w:r w:rsidRPr="009B4357">
        <w:rPr>
          <w:rStyle w:val="Strong"/>
          <w:b w:val="0"/>
          <w:i/>
          <w:sz w:val="20"/>
        </w:rPr>
        <w:t>” action=”</w:t>
      </w:r>
      <w:r w:rsidR="002A13B1">
        <w:rPr>
          <w:rStyle w:val="Strong"/>
          <w:b w:val="0"/>
          <w:i/>
          <w:sz w:val="20"/>
        </w:rPr>
        <w:t>connect</w:t>
      </w:r>
      <w:r w:rsidRPr="009B4357">
        <w:rPr>
          <w:rStyle w:val="Strong"/>
          <w:b w:val="0"/>
          <w:i/>
          <w:sz w:val="20"/>
        </w:rPr>
        <w:t>” trigger=”</w:t>
      </w:r>
      <w:r w:rsidR="002A13B1">
        <w:rPr>
          <w:rStyle w:val="Strong"/>
          <w:b w:val="0"/>
          <w:i/>
          <w:sz w:val="20"/>
        </w:rPr>
        <w:t>broadcast</w:t>
      </w:r>
      <w:r w:rsidRPr="009B4357">
        <w:rPr>
          <w:rStyle w:val="Strong"/>
          <w:b w:val="0"/>
          <w:i/>
          <w:sz w:val="20"/>
        </w:rPr>
        <w:t>” parameter=automatic” /&gt;</w:t>
      </w:r>
      <w:r>
        <w:rPr>
          <w:rStyle w:val="Strong"/>
          <w:b w:val="0"/>
        </w:rPr>
        <w:t xml:space="preserve"> entry in the specific file re</w:t>
      </w:r>
      <w:r w:rsidR="002A13B1">
        <w:rPr>
          <w:rStyle w:val="Strong"/>
          <w:b w:val="0"/>
        </w:rPr>
        <w:t>places</w:t>
      </w:r>
      <w:r>
        <w:rPr>
          <w:rStyle w:val="Strong"/>
          <w:b w:val="0"/>
        </w:rPr>
        <w:t xml:space="preserve"> the </w:t>
      </w:r>
      <w:r w:rsidR="002A13B1">
        <w:rPr>
          <w:rStyle w:val="Strong"/>
          <w:b w:val="0"/>
        </w:rPr>
        <w:t>“manual” parameter value with “automatic”</w:t>
      </w:r>
      <w:r>
        <w:rPr>
          <w:rStyle w:val="Strong"/>
          <w:b w:val="0"/>
        </w:rPr>
        <w:t>.</w:t>
      </w:r>
      <w:r w:rsidR="002A13B1">
        <w:rPr>
          <w:rStyle w:val="Strong"/>
          <w:b w:val="0"/>
        </w:rPr>
        <w:t xml:space="preserve">  The effect of this replacement is to change the reaction of the server module to receipt of a broadcast message from the specific instrument. If the replace rule did not </w:t>
      </w:r>
      <w:proofErr w:type="gramStart"/>
      <w:r w:rsidR="002A13B1">
        <w:rPr>
          <w:rStyle w:val="Strong"/>
          <w:b w:val="0"/>
        </w:rPr>
        <w:t>exist</w:t>
      </w:r>
      <w:proofErr w:type="gramEnd"/>
      <w:r w:rsidR="002A13B1">
        <w:rPr>
          <w:rStyle w:val="Strong"/>
          <w:b w:val="0"/>
        </w:rPr>
        <w:t xml:space="preserve"> then the module would wait for a control program to issue a “connect” command before attempting a connection to the instrument in question.  When the replace entry is present the server module will automatically attempt to connect to the instrument upon receipt of a broadcast message from it.</w:t>
      </w:r>
    </w:p>
    <w:p w14:paraId="74ED8FEC" w14:textId="77777777" w:rsidR="002A13B1" w:rsidRDefault="002A13B1" w:rsidP="009B4357">
      <w:pPr>
        <w:rPr>
          <w:rStyle w:val="Strong"/>
          <w:b w:val="0"/>
        </w:rPr>
      </w:pPr>
    </w:p>
    <w:p w14:paraId="58B7532F" w14:textId="77777777" w:rsidR="002A13B1" w:rsidRDefault="002A13B1" w:rsidP="009B4357">
      <w:pPr>
        <w:rPr>
          <w:rStyle w:val="Strong"/>
          <w:b w:val="0"/>
        </w:rPr>
      </w:pPr>
      <w:r>
        <w:rPr>
          <w:rStyle w:val="Strong"/>
        </w:rPr>
        <w:t>Supported “Actions”:</w:t>
      </w:r>
    </w:p>
    <w:p w14:paraId="0BFF150F" w14:textId="77777777" w:rsidR="002A13B1" w:rsidRDefault="002A13B1" w:rsidP="009B4357">
      <w:pPr>
        <w:rPr>
          <w:rStyle w:val="Strong"/>
          <w:b w:val="0"/>
        </w:rPr>
      </w:pPr>
      <w:r>
        <w:rPr>
          <w:rStyle w:val="Strong"/>
          <w:b w:val="0"/>
        </w:rPr>
        <w:t xml:space="preserve">This version of the server and associated instrument software support a limited set of actions. The example common and specific action files </w:t>
      </w:r>
      <w:r w:rsidR="00D752BD">
        <w:rPr>
          <w:rStyle w:val="Strong"/>
          <w:b w:val="0"/>
        </w:rPr>
        <w:t xml:space="preserve">(appendix A and B) </w:t>
      </w:r>
      <w:r>
        <w:rPr>
          <w:rStyle w:val="Strong"/>
          <w:b w:val="0"/>
        </w:rPr>
        <w:t>contain entries that demonstrate how to define automatic and manual connection, auto synchronization of instrument date time with the server and configuring enable/disable of results and spectra transmission at assay completion. All other entries in the example file(s) show potential future additions to the capabilities of the system.</w:t>
      </w:r>
    </w:p>
    <w:p w14:paraId="53D791E7" w14:textId="77777777" w:rsidR="002A13B1" w:rsidRDefault="002A13B1" w:rsidP="009B4357">
      <w:pPr>
        <w:rPr>
          <w:rStyle w:val="Strong"/>
          <w:b w:val="0"/>
        </w:rPr>
      </w:pPr>
    </w:p>
    <w:p w14:paraId="10052044" w14:textId="77777777" w:rsidR="002A13B1" w:rsidRDefault="002A13B1" w:rsidP="009B4357">
      <w:pPr>
        <w:rPr>
          <w:rStyle w:val="Strong"/>
          <w:b w:val="0"/>
        </w:rPr>
      </w:pPr>
      <w:proofErr w:type="gramStart"/>
      <w:r>
        <w:rPr>
          <w:rStyle w:val="Strong"/>
        </w:rPr>
        <w:t>Action :</w:t>
      </w:r>
      <w:proofErr w:type="gramEnd"/>
      <w:r>
        <w:rPr>
          <w:rStyle w:val="Strong"/>
        </w:rPr>
        <w:t xml:space="preserve"> Connect </w:t>
      </w:r>
    </w:p>
    <w:p w14:paraId="2FB37FE9" w14:textId="77777777" w:rsidR="002A13B1" w:rsidRDefault="002A13B1" w:rsidP="009B4357">
      <w:pPr>
        <w:rPr>
          <w:rStyle w:val="Strong"/>
          <w:b w:val="0"/>
        </w:rPr>
      </w:pPr>
      <w:r>
        <w:rPr>
          <w:rStyle w:val="Strong"/>
          <w:b w:val="0"/>
        </w:rPr>
        <w:t xml:space="preserve">This action </w:t>
      </w:r>
      <w:r w:rsidR="000B5579">
        <w:rPr>
          <w:rStyle w:val="Strong"/>
          <w:b w:val="0"/>
        </w:rPr>
        <w:t xml:space="preserve">rule </w:t>
      </w:r>
      <w:r>
        <w:rPr>
          <w:rStyle w:val="Strong"/>
          <w:b w:val="0"/>
        </w:rPr>
        <w:t xml:space="preserve">defines how the server reacts to a broadcast message received from an </w:t>
      </w:r>
      <w:proofErr w:type="gramStart"/>
      <w:r>
        <w:rPr>
          <w:rStyle w:val="Strong"/>
          <w:b w:val="0"/>
        </w:rPr>
        <w:t>instrument</w:t>
      </w:r>
      <w:proofErr w:type="gramEnd"/>
    </w:p>
    <w:p w14:paraId="143ED1C2" w14:textId="77777777" w:rsidR="000B5579" w:rsidRDefault="000B5579" w:rsidP="009B4357">
      <w:pPr>
        <w:rPr>
          <w:rStyle w:val="Strong"/>
          <w:b w:val="0"/>
        </w:rPr>
      </w:pPr>
      <w:r>
        <w:rPr>
          <w:rStyle w:val="Strong"/>
          <w:b w:val="0"/>
        </w:rPr>
        <w:tab/>
        <w:t>** There should only be one active rule of this type in a rule list **</w:t>
      </w:r>
    </w:p>
    <w:p w14:paraId="4901B739" w14:textId="77777777" w:rsidR="002A13B1" w:rsidRDefault="002A13B1" w:rsidP="009B4357">
      <w:pPr>
        <w:rPr>
          <w:rStyle w:val="Strong"/>
          <w:b w:val="0"/>
          <w:sz w:val="20"/>
        </w:rPr>
      </w:pPr>
      <w:r>
        <w:rPr>
          <w:rStyle w:val="Strong"/>
          <w:b w:val="0"/>
        </w:rPr>
        <w:tab/>
      </w:r>
      <w:r w:rsidR="000B5579">
        <w:rPr>
          <w:rStyle w:val="Strong"/>
          <w:sz w:val="20"/>
        </w:rPr>
        <w:t xml:space="preserve">Trigger – </w:t>
      </w:r>
      <w:r w:rsidR="000B5579">
        <w:rPr>
          <w:rStyle w:val="Strong"/>
          <w:b w:val="0"/>
          <w:sz w:val="20"/>
        </w:rPr>
        <w:t>Must contain “</w:t>
      </w:r>
      <w:proofErr w:type="gramStart"/>
      <w:r w:rsidR="000B5579">
        <w:rPr>
          <w:rStyle w:val="Strong"/>
          <w:b w:val="0"/>
          <w:sz w:val="20"/>
        </w:rPr>
        <w:t>broadcast</w:t>
      </w:r>
      <w:proofErr w:type="gramEnd"/>
      <w:r w:rsidR="000B5579">
        <w:rPr>
          <w:rStyle w:val="Strong"/>
          <w:b w:val="0"/>
          <w:sz w:val="20"/>
        </w:rPr>
        <w:t>”</w:t>
      </w:r>
    </w:p>
    <w:p w14:paraId="61DEE4F0" w14:textId="77777777" w:rsidR="000B5579" w:rsidRDefault="000B5579" w:rsidP="009B4357">
      <w:pPr>
        <w:rPr>
          <w:rStyle w:val="Strong"/>
          <w:b w:val="0"/>
          <w:sz w:val="20"/>
        </w:rPr>
      </w:pPr>
      <w:r>
        <w:rPr>
          <w:rStyle w:val="Strong"/>
          <w:b w:val="0"/>
          <w:sz w:val="20"/>
        </w:rPr>
        <w:tab/>
      </w:r>
      <w:r>
        <w:rPr>
          <w:rStyle w:val="Strong"/>
          <w:sz w:val="20"/>
        </w:rPr>
        <w:t>Parameter</w:t>
      </w:r>
      <w:r>
        <w:rPr>
          <w:rStyle w:val="Strong"/>
          <w:b w:val="0"/>
          <w:sz w:val="20"/>
        </w:rPr>
        <w:t xml:space="preserve"> – “automatic” or “</w:t>
      </w:r>
      <w:proofErr w:type="gramStart"/>
      <w:r>
        <w:rPr>
          <w:rStyle w:val="Strong"/>
          <w:b w:val="0"/>
          <w:sz w:val="20"/>
        </w:rPr>
        <w:t>manual“</w:t>
      </w:r>
      <w:proofErr w:type="gramEnd"/>
    </w:p>
    <w:p w14:paraId="3F01C638" w14:textId="77777777" w:rsidR="000B5579" w:rsidRDefault="000B5579" w:rsidP="009B4357">
      <w:pPr>
        <w:rPr>
          <w:rStyle w:val="Strong"/>
          <w:b w:val="0"/>
          <w:sz w:val="20"/>
        </w:rPr>
      </w:pPr>
      <w:r>
        <w:rPr>
          <w:rStyle w:val="Strong"/>
          <w:b w:val="0"/>
          <w:sz w:val="20"/>
        </w:rPr>
        <w:tab/>
      </w:r>
      <w:r>
        <w:rPr>
          <w:rStyle w:val="Strong"/>
          <w:b w:val="0"/>
          <w:sz w:val="20"/>
        </w:rPr>
        <w:tab/>
        <w:t xml:space="preserve">automatic – sets the server to attempt to connect as soon as a broadcast message is </w:t>
      </w:r>
      <w:proofErr w:type="gramStart"/>
      <w:r>
        <w:rPr>
          <w:rStyle w:val="Strong"/>
          <w:b w:val="0"/>
          <w:sz w:val="20"/>
        </w:rPr>
        <w:t>received</w:t>
      </w:r>
      <w:proofErr w:type="gramEnd"/>
    </w:p>
    <w:p w14:paraId="421E35EC" w14:textId="77777777" w:rsidR="000B5579" w:rsidRDefault="000B5579" w:rsidP="000B5579">
      <w:pPr>
        <w:ind w:left="1440"/>
        <w:rPr>
          <w:rStyle w:val="Strong"/>
          <w:b w:val="0"/>
          <w:sz w:val="20"/>
        </w:rPr>
      </w:pPr>
      <w:r>
        <w:rPr>
          <w:rStyle w:val="Strong"/>
          <w:b w:val="0"/>
          <w:sz w:val="20"/>
        </w:rPr>
        <w:t>manual – sets the server to receive broadcasts but wait for a control program to prompt a connection attempt.</w:t>
      </w:r>
    </w:p>
    <w:p w14:paraId="1C0787F0" w14:textId="77777777" w:rsidR="000B5579" w:rsidRDefault="000B5579" w:rsidP="000B5579">
      <w:pPr>
        <w:ind w:left="1440"/>
        <w:rPr>
          <w:rStyle w:val="Strong"/>
          <w:b w:val="0"/>
          <w:sz w:val="20"/>
        </w:rPr>
      </w:pPr>
    </w:p>
    <w:p w14:paraId="67F6B68F" w14:textId="77777777" w:rsidR="000B5579" w:rsidRDefault="000B5579" w:rsidP="000B5579">
      <w:pPr>
        <w:rPr>
          <w:rStyle w:val="Strong"/>
          <w:b w:val="0"/>
          <w:szCs w:val="21"/>
        </w:rPr>
      </w:pPr>
      <w:proofErr w:type="gramStart"/>
      <w:r w:rsidRPr="000B5579">
        <w:rPr>
          <w:rStyle w:val="Strong"/>
          <w:szCs w:val="21"/>
        </w:rPr>
        <w:t>Action :</w:t>
      </w:r>
      <w:proofErr w:type="gramEnd"/>
      <w:r w:rsidRPr="000B5579">
        <w:rPr>
          <w:rStyle w:val="Strong"/>
          <w:szCs w:val="21"/>
        </w:rPr>
        <w:t xml:space="preserve"> Configure</w:t>
      </w:r>
    </w:p>
    <w:p w14:paraId="7EC68AE0" w14:textId="77777777" w:rsidR="000B5579" w:rsidRDefault="000B5579" w:rsidP="000B5579">
      <w:pPr>
        <w:rPr>
          <w:rStyle w:val="Strong"/>
          <w:b w:val="0"/>
          <w:szCs w:val="21"/>
        </w:rPr>
      </w:pPr>
      <w:r>
        <w:rPr>
          <w:rStyle w:val="Strong"/>
          <w:b w:val="0"/>
          <w:szCs w:val="21"/>
        </w:rPr>
        <w:t>This action configures various aspects of the server module and/or an instrument when the trigger event is detected.</w:t>
      </w:r>
    </w:p>
    <w:p w14:paraId="21CAA80A" w14:textId="77777777" w:rsidR="000B5579" w:rsidRDefault="000B5579" w:rsidP="000B5579">
      <w:pPr>
        <w:rPr>
          <w:rStyle w:val="Strong"/>
          <w:b w:val="0"/>
          <w:sz w:val="20"/>
          <w:szCs w:val="21"/>
        </w:rPr>
      </w:pPr>
      <w:r>
        <w:rPr>
          <w:rStyle w:val="Strong"/>
          <w:b w:val="0"/>
          <w:szCs w:val="21"/>
        </w:rPr>
        <w:tab/>
      </w:r>
      <w:r>
        <w:rPr>
          <w:rStyle w:val="Strong"/>
          <w:sz w:val="20"/>
          <w:szCs w:val="21"/>
        </w:rPr>
        <w:t xml:space="preserve">Trigger – </w:t>
      </w:r>
      <w:r>
        <w:rPr>
          <w:rStyle w:val="Strong"/>
          <w:b w:val="0"/>
          <w:sz w:val="20"/>
          <w:szCs w:val="21"/>
        </w:rPr>
        <w:t>“connect” is currently the only supported trigger event</w:t>
      </w:r>
      <w:r w:rsidR="00D752BD">
        <w:rPr>
          <w:rStyle w:val="Strong"/>
          <w:b w:val="0"/>
          <w:sz w:val="20"/>
          <w:szCs w:val="21"/>
        </w:rPr>
        <w:t xml:space="preserve"> for this action </w:t>
      </w:r>
      <w:proofErr w:type="gramStart"/>
      <w:r w:rsidR="00D752BD">
        <w:rPr>
          <w:rStyle w:val="Strong"/>
          <w:b w:val="0"/>
          <w:sz w:val="20"/>
          <w:szCs w:val="21"/>
        </w:rPr>
        <w:t>type</w:t>
      </w:r>
      <w:proofErr w:type="gramEnd"/>
    </w:p>
    <w:p w14:paraId="769D5A6D" w14:textId="77777777" w:rsidR="000B5579" w:rsidRDefault="000B5579" w:rsidP="000B5579">
      <w:pPr>
        <w:rPr>
          <w:rStyle w:val="Strong"/>
          <w:b w:val="0"/>
          <w:sz w:val="20"/>
          <w:szCs w:val="21"/>
        </w:rPr>
      </w:pPr>
      <w:r>
        <w:rPr>
          <w:rStyle w:val="Strong"/>
          <w:b w:val="0"/>
          <w:sz w:val="20"/>
          <w:szCs w:val="21"/>
        </w:rPr>
        <w:tab/>
      </w:r>
      <w:r>
        <w:rPr>
          <w:rStyle w:val="Strong"/>
          <w:sz w:val="20"/>
          <w:szCs w:val="21"/>
        </w:rPr>
        <w:t xml:space="preserve">Parameter – </w:t>
      </w:r>
      <w:r>
        <w:rPr>
          <w:rStyle w:val="Strong"/>
          <w:b w:val="0"/>
          <w:sz w:val="20"/>
          <w:szCs w:val="21"/>
        </w:rPr>
        <w:t xml:space="preserve">the following entries are </w:t>
      </w:r>
      <w:proofErr w:type="gramStart"/>
      <w:r>
        <w:rPr>
          <w:rStyle w:val="Strong"/>
          <w:b w:val="0"/>
          <w:sz w:val="20"/>
          <w:szCs w:val="21"/>
        </w:rPr>
        <w:t>supported</w:t>
      </w:r>
      <w:proofErr w:type="gramEnd"/>
    </w:p>
    <w:p w14:paraId="0DA2FCCA" w14:textId="77777777" w:rsidR="000B5579" w:rsidRDefault="000B5579" w:rsidP="000B5579">
      <w:pPr>
        <w:rPr>
          <w:rStyle w:val="Strong"/>
          <w:b w:val="0"/>
          <w:sz w:val="20"/>
          <w:szCs w:val="21"/>
        </w:rPr>
      </w:pPr>
      <w:r>
        <w:rPr>
          <w:rStyle w:val="Strong"/>
          <w:b w:val="0"/>
          <w:sz w:val="20"/>
          <w:szCs w:val="21"/>
        </w:rPr>
        <w:tab/>
      </w:r>
      <w:r>
        <w:rPr>
          <w:rStyle w:val="Strong"/>
          <w:b w:val="0"/>
          <w:sz w:val="20"/>
          <w:szCs w:val="21"/>
        </w:rPr>
        <w:tab/>
        <w:t>“</w:t>
      </w:r>
      <w:proofErr w:type="spellStart"/>
      <w:proofErr w:type="gramStart"/>
      <w:r>
        <w:rPr>
          <w:rStyle w:val="Strong"/>
          <w:b w:val="0"/>
          <w:sz w:val="20"/>
          <w:szCs w:val="21"/>
        </w:rPr>
        <w:t>transfer:disable</w:t>
      </w:r>
      <w:proofErr w:type="gramEnd"/>
      <w:r>
        <w:rPr>
          <w:rStyle w:val="Strong"/>
          <w:b w:val="0"/>
          <w:sz w:val="20"/>
          <w:szCs w:val="21"/>
        </w:rPr>
        <w:t>:spectra</w:t>
      </w:r>
      <w:proofErr w:type="spellEnd"/>
      <w:r>
        <w:rPr>
          <w:rStyle w:val="Strong"/>
          <w:b w:val="0"/>
          <w:sz w:val="20"/>
          <w:szCs w:val="21"/>
        </w:rPr>
        <w:t xml:space="preserve">” – disables spectra </w:t>
      </w:r>
      <w:r w:rsidR="00D752BD">
        <w:rPr>
          <w:rStyle w:val="Strong"/>
          <w:b w:val="0"/>
          <w:sz w:val="20"/>
          <w:szCs w:val="21"/>
        </w:rPr>
        <w:t xml:space="preserve">(PDZ) </w:t>
      </w:r>
      <w:r>
        <w:rPr>
          <w:rStyle w:val="Strong"/>
          <w:b w:val="0"/>
          <w:sz w:val="20"/>
          <w:szCs w:val="21"/>
        </w:rPr>
        <w:t>file transmission by the instrument</w:t>
      </w:r>
    </w:p>
    <w:p w14:paraId="40C88828" w14:textId="77777777" w:rsidR="000B5579" w:rsidRPr="000B5579" w:rsidRDefault="000B5579" w:rsidP="000B5579">
      <w:pPr>
        <w:rPr>
          <w:rStyle w:val="Strong"/>
          <w:b w:val="0"/>
          <w:sz w:val="20"/>
          <w:szCs w:val="21"/>
        </w:rPr>
      </w:pPr>
      <w:r>
        <w:rPr>
          <w:rStyle w:val="Strong"/>
          <w:b w:val="0"/>
          <w:sz w:val="20"/>
          <w:szCs w:val="21"/>
        </w:rPr>
        <w:tab/>
      </w:r>
      <w:r>
        <w:rPr>
          <w:rStyle w:val="Strong"/>
          <w:b w:val="0"/>
          <w:sz w:val="20"/>
          <w:szCs w:val="21"/>
        </w:rPr>
        <w:tab/>
        <w:t>“</w:t>
      </w:r>
      <w:proofErr w:type="spellStart"/>
      <w:proofErr w:type="gramStart"/>
      <w:r>
        <w:rPr>
          <w:rStyle w:val="Strong"/>
          <w:b w:val="0"/>
          <w:sz w:val="20"/>
          <w:szCs w:val="21"/>
        </w:rPr>
        <w:t>transfer:disable</w:t>
      </w:r>
      <w:proofErr w:type="gramEnd"/>
      <w:r>
        <w:rPr>
          <w:rStyle w:val="Strong"/>
          <w:b w:val="0"/>
          <w:sz w:val="20"/>
          <w:szCs w:val="21"/>
        </w:rPr>
        <w:t>:reults</w:t>
      </w:r>
      <w:proofErr w:type="spellEnd"/>
      <w:r>
        <w:rPr>
          <w:rStyle w:val="Strong"/>
          <w:b w:val="0"/>
          <w:sz w:val="20"/>
          <w:szCs w:val="21"/>
        </w:rPr>
        <w:t xml:space="preserve">” – disables results </w:t>
      </w:r>
      <w:r w:rsidR="00D752BD">
        <w:rPr>
          <w:rStyle w:val="Strong"/>
          <w:b w:val="0"/>
          <w:sz w:val="20"/>
          <w:szCs w:val="21"/>
        </w:rPr>
        <w:t xml:space="preserve">(CSV and TSV) </w:t>
      </w:r>
      <w:r>
        <w:rPr>
          <w:rStyle w:val="Strong"/>
          <w:b w:val="0"/>
          <w:sz w:val="20"/>
          <w:szCs w:val="21"/>
        </w:rPr>
        <w:t>file transmission by the instrument</w:t>
      </w:r>
    </w:p>
    <w:p w14:paraId="681C37E7" w14:textId="77777777" w:rsidR="00D752BD" w:rsidRDefault="00D752BD" w:rsidP="00D752BD">
      <w:pPr>
        <w:rPr>
          <w:rStyle w:val="Strong"/>
          <w:b w:val="0"/>
          <w:sz w:val="20"/>
          <w:szCs w:val="21"/>
        </w:rPr>
      </w:pPr>
      <w:r>
        <w:rPr>
          <w:rStyle w:val="Strong"/>
          <w:b w:val="0"/>
          <w:sz w:val="20"/>
          <w:szCs w:val="21"/>
        </w:rPr>
        <w:tab/>
      </w:r>
      <w:r>
        <w:rPr>
          <w:rStyle w:val="Strong"/>
          <w:b w:val="0"/>
          <w:sz w:val="20"/>
          <w:szCs w:val="21"/>
        </w:rPr>
        <w:tab/>
        <w:t>“</w:t>
      </w:r>
      <w:proofErr w:type="spellStart"/>
      <w:proofErr w:type="gramStart"/>
      <w:r>
        <w:rPr>
          <w:rStyle w:val="Strong"/>
          <w:b w:val="0"/>
          <w:sz w:val="20"/>
          <w:szCs w:val="21"/>
        </w:rPr>
        <w:t>transfer:enable</w:t>
      </w:r>
      <w:proofErr w:type="gramEnd"/>
      <w:r>
        <w:rPr>
          <w:rStyle w:val="Strong"/>
          <w:b w:val="0"/>
          <w:sz w:val="20"/>
          <w:szCs w:val="21"/>
        </w:rPr>
        <w:t>:spectra</w:t>
      </w:r>
      <w:proofErr w:type="spellEnd"/>
      <w:r>
        <w:rPr>
          <w:rStyle w:val="Strong"/>
          <w:b w:val="0"/>
          <w:sz w:val="20"/>
          <w:szCs w:val="21"/>
        </w:rPr>
        <w:t>” – enables spectra (PDZ) file transmission by the instrument</w:t>
      </w:r>
    </w:p>
    <w:p w14:paraId="1D997CCD" w14:textId="77777777" w:rsidR="00D752BD" w:rsidRPr="000B5579" w:rsidRDefault="00D752BD" w:rsidP="00D752BD">
      <w:pPr>
        <w:rPr>
          <w:rStyle w:val="Strong"/>
          <w:b w:val="0"/>
          <w:sz w:val="20"/>
          <w:szCs w:val="21"/>
        </w:rPr>
      </w:pPr>
      <w:r>
        <w:rPr>
          <w:rStyle w:val="Strong"/>
          <w:b w:val="0"/>
          <w:sz w:val="20"/>
          <w:szCs w:val="21"/>
        </w:rPr>
        <w:tab/>
      </w:r>
      <w:r>
        <w:rPr>
          <w:rStyle w:val="Strong"/>
          <w:b w:val="0"/>
          <w:sz w:val="20"/>
          <w:szCs w:val="21"/>
        </w:rPr>
        <w:tab/>
        <w:t>“</w:t>
      </w:r>
      <w:proofErr w:type="spellStart"/>
      <w:proofErr w:type="gramStart"/>
      <w:r>
        <w:rPr>
          <w:rStyle w:val="Strong"/>
          <w:b w:val="0"/>
          <w:sz w:val="20"/>
          <w:szCs w:val="21"/>
        </w:rPr>
        <w:t>transfer:enable</w:t>
      </w:r>
      <w:proofErr w:type="gramEnd"/>
      <w:r>
        <w:rPr>
          <w:rStyle w:val="Strong"/>
          <w:b w:val="0"/>
          <w:sz w:val="20"/>
          <w:szCs w:val="21"/>
        </w:rPr>
        <w:t>:reults</w:t>
      </w:r>
      <w:proofErr w:type="spellEnd"/>
      <w:r>
        <w:rPr>
          <w:rStyle w:val="Strong"/>
          <w:b w:val="0"/>
          <w:sz w:val="20"/>
          <w:szCs w:val="21"/>
        </w:rPr>
        <w:t>” – enables results (CSV and TSV) file transmission by the instrument</w:t>
      </w:r>
    </w:p>
    <w:p w14:paraId="24557CD2" w14:textId="77777777" w:rsidR="00D752BD" w:rsidRDefault="00D752BD" w:rsidP="00D752BD">
      <w:pPr>
        <w:rPr>
          <w:rStyle w:val="Strong"/>
          <w:szCs w:val="21"/>
        </w:rPr>
      </w:pPr>
    </w:p>
    <w:p w14:paraId="7EA24E8A" w14:textId="77777777" w:rsidR="00D752BD" w:rsidRDefault="00D752BD" w:rsidP="00D752BD">
      <w:pPr>
        <w:rPr>
          <w:rStyle w:val="Strong"/>
          <w:b w:val="0"/>
          <w:szCs w:val="21"/>
        </w:rPr>
      </w:pPr>
      <w:proofErr w:type="gramStart"/>
      <w:r>
        <w:rPr>
          <w:rStyle w:val="Strong"/>
          <w:szCs w:val="21"/>
        </w:rPr>
        <w:t>Action :</w:t>
      </w:r>
      <w:proofErr w:type="gramEnd"/>
      <w:r>
        <w:rPr>
          <w:rStyle w:val="Strong"/>
          <w:szCs w:val="21"/>
        </w:rPr>
        <w:t xml:space="preserve"> </w:t>
      </w:r>
      <w:proofErr w:type="spellStart"/>
      <w:r>
        <w:rPr>
          <w:rStyle w:val="Strong"/>
          <w:szCs w:val="21"/>
        </w:rPr>
        <w:t>SyncTime</w:t>
      </w:r>
      <w:proofErr w:type="spellEnd"/>
    </w:p>
    <w:p w14:paraId="33AC0490" w14:textId="77777777" w:rsidR="00D752BD" w:rsidRDefault="00D752BD" w:rsidP="00D752BD">
      <w:pPr>
        <w:rPr>
          <w:rStyle w:val="Strong"/>
          <w:b w:val="0"/>
          <w:szCs w:val="21"/>
        </w:rPr>
      </w:pPr>
      <w:r>
        <w:rPr>
          <w:rStyle w:val="Strong"/>
          <w:b w:val="0"/>
          <w:szCs w:val="21"/>
        </w:rPr>
        <w:t>This action synchronizes the instrument date/time with the server.</w:t>
      </w:r>
    </w:p>
    <w:p w14:paraId="6937C8AC" w14:textId="77777777" w:rsidR="00D752BD" w:rsidRDefault="00D752BD" w:rsidP="00D752BD">
      <w:pPr>
        <w:rPr>
          <w:rStyle w:val="Strong"/>
          <w:b w:val="0"/>
          <w:sz w:val="20"/>
          <w:szCs w:val="21"/>
        </w:rPr>
      </w:pPr>
      <w:r>
        <w:rPr>
          <w:rStyle w:val="Strong"/>
          <w:b w:val="0"/>
          <w:szCs w:val="21"/>
        </w:rPr>
        <w:tab/>
      </w:r>
      <w:r>
        <w:rPr>
          <w:rStyle w:val="Strong"/>
          <w:sz w:val="20"/>
          <w:szCs w:val="21"/>
        </w:rPr>
        <w:t xml:space="preserve">Trigger – </w:t>
      </w:r>
      <w:r>
        <w:rPr>
          <w:rStyle w:val="Strong"/>
          <w:b w:val="0"/>
          <w:sz w:val="20"/>
          <w:szCs w:val="21"/>
        </w:rPr>
        <w:t xml:space="preserve">“connect” is currently the only supported trigger event for this action </w:t>
      </w:r>
      <w:proofErr w:type="gramStart"/>
      <w:r>
        <w:rPr>
          <w:rStyle w:val="Strong"/>
          <w:b w:val="0"/>
          <w:sz w:val="20"/>
          <w:szCs w:val="21"/>
        </w:rPr>
        <w:t>type</w:t>
      </w:r>
      <w:proofErr w:type="gramEnd"/>
    </w:p>
    <w:p w14:paraId="1C1A6FD0" w14:textId="77777777" w:rsidR="00D752BD" w:rsidRDefault="00D752BD" w:rsidP="00D752BD">
      <w:pPr>
        <w:rPr>
          <w:rStyle w:val="Strong"/>
          <w:b w:val="0"/>
          <w:sz w:val="20"/>
          <w:szCs w:val="21"/>
        </w:rPr>
      </w:pPr>
      <w:r>
        <w:rPr>
          <w:rStyle w:val="Strong"/>
          <w:b w:val="0"/>
          <w:sz w:val="20"/>
          <w:szCs w:val="21"/>
        </w:rPr>
        <w:tab/>
      </w:r>
      <w:r>
        <w:rPr>
          <w:rStyle w:val="Strong"/>
          <w:sz w:val="20"/>
          <w:szCs w:val="21"/>
        </w:rPr>
        <w:t xml:space="preserve">Parameter – </w:t>
      </w:r>
      <w:r>
        <w:rPr>
          <w:rStyle w:val="Strong"/>
          <w:b w:val="0"/>
          <w:sz w:val="20"/>
          <w:szCs w:val="21"/>
        </w:rPr>
        <w:t xml:space="preserve">the following entries are </w:t>
      </w:r>
      <w:proofErr w:type="gramStart"/>
      <w:r>
        <w:rPr>
          <w:rStyle w:val="Strong"/>
          <w:b w:val="0"/>
          <w:sz w:val="20"/>
          <w:szCs w:val="21"/>
        </w:rPr>
        <w:t>supported</w:t>
      </w:r>
      <w:proofErr w:type="gramEnd"/>
    </w:p>
    <w:p w14:paraId="3D4045AC" w14:textId="77777777" w:rsidR="00D752BD" w:rsidRDefault="00D752BD" w:rsidP="00D752BD">
      <w:pPr>
        <w:rPr>
          <w:rStyle w:val="Strong"/>
          <w:b w:val="0"/>
          <w:sz w:val="20"/>
          <w:szCs w:val="21"/>
        </w:rPr>
      </w:pPr>
      <w:r>
        <w:rPr>
          <w:rStyle w:val="Strong"/>
          <w:b w:val="0"/>
          <w:sz w:val="20"/>
          <w:szCs w:val="21"/>
        </w:rPr>
        <w:tab/>
      </w:r>
      <w:r>
        <w:rPr>
          <w:rStyle w:val="Strong"/>
          <w:b w:val="0"/>
          <w:sz w:val="20"/>
          <w:szCs w:val="21"/>
        </w:rPr>
        <w:tab/>
        <w:t>“</w:t>
      </w:r>
      <w:proofErr w:type="spellStart"/>
      <w:proofErr w:type="gramStart"/>
      <w:r>
        <w:rPr>
          <w:rStyle w:val="Strong"/>
          <w:b w:val="0"/>
          <w:sz w:val="20"/>
          <w:szCs w:val="21"/>
        </w:rPr>
        <w:t>transfer:disable</w:t>
      </w:r>
      <w:proofErr w:type="gramEnd"/>
      <w:r>
        <w:rPr>
          <w:rStyle w:val="Strong"/>
          <w:b w:val="0"/>
          <w:sz w:val="20"/>
          <w:szCs w:val="21"/>
        </w:rPr>
        <w:t>:spectra</w:t>
      </w:r>
      <w:proofErr w:type="spellEnd"/>
      <w:r>
        <w:rPr>
          <w:rStyle w:val="Strong"/>
          <w:b w:val="0"/>
          <w:sz w:val="20"/>
          <w:szCs w:val="21"/>
        </w:rPr>
        <w:t>” – disables spectra (PDZ) file transmission by the instrument</w:t>
      </w:r>
    </w:p>
    <w:p w14:paraId="65BD996B" w14:textId="77777777" w:rsidR="00D752BD" w:rsidRPr="000B5579" w:rsidRDefault="00D752BD" w:rsidP="00D752BD">
      <w:pPr>
        <w:rPr>
          <w:rStyle w:val="Strong"/>
          <w:b w:val="0"/>
          <w:sz w:val="20"/>
          <w:szCs w:val="21"/>
        </w:rPr>
      </w:pPr>
      <w:r>
        <w:rPr>
          <w:rStyle w:val="Strong"/>
          <w:b w:val="0"/>
          <w:sz w:val="20"/>
          <w:szCs w:val="21"/>
        </w:rPr>
        <w:tab/>
      </w:r>
      <w:r>
        <w:rPr>
          <w:rStyle w:val="Strong"/>
          <w:b w:val="0"/>
          <w:sz w:val="20"/>
          <w:szCs w:val="21"/>
        </w:rPr>
        <w:tab/>
        <w:t>“</w:t>
      </w:r>
      <w:proofErr w:type="spellStart"/>
      <w:proofErr w:type="gramStart"/>
      <w:r>
        <w:rPr>
          <w:rStyle w:val="Strong"/>
          <w:b w:val="0"/>
          <w:sz w:val="20"/>
          <w:szCs w:val="21"/>
        </w:rPr>
        <w:t>transfer:disable</w:t>
      </w:r>
      <w:proofErr w:type="gramEnd"/>
      <w:r>
        <w:rPr>
          <w:rStyle w:val="Strong"/>
          <w:b w:val="0"/>
          <w:sz w:val="20"/>
          <w:szCs w:val="21"/>
        </w:rPr>
        <w:t>:reults</w:t>
      </w:r>
      <w:proofErr w:type="spellEnd"/>
      <w:r>
        <w:rPr>
          <w:rStyle w:val="Strong"/>
          <w:b w:val="0"/>
          <w:sz w:val="20"/>
          <w:szCs w:val="21"/>
        </w:rPr>
        <w:t>” – disables results (CSV and TSV) file transmission by the instrument</w:t>
      </w:r>
    </w:p>
    <w:p w14:paraId="35B39815" w14:textId="77777777" w:rsidR="00D752BD" w:rsidRDefault="00D752BD" w:rsidP="00D752BD">
      <w:pPr>
        <w:rPr>
          <w:rStyle w:val="Strong"/>
          <w:b w:val="0"/>
          <w:sz w:val="20"/>
          <w:szCs w:val="21"/>
        </w:rPr>
      </w:pPr>
      <w:r>
        <w:rPr>
          <w:rStyle w:val="Strong"/>
          <w:b w:val="0"/>
          <w:sz w:val="20"/>
          <w:szCs w:val="21"/>
        </w:rPr>
        <w:tab/>
      </w:r>
      <w:r>
        <w:rPr>
          <w:rStyle w:val="Strong"/>
          <w:b w:val="0"/>
          <w:sz w:val="20"/>
          <w:szCs w:val="21"/>
        </w:rPr>
        <w:tab/>
        <w:t>“</w:t>
      </w:r>
      <w:proofErr w:type="spellStart"/>
      <w:proofErr w:type="gramStart"/>
      <w:r>
        <w:rPr>
          <w:rStyle w:val="Strong"/>
          <w:b w:val="0"/>
          <w:sz w:val="20"/>
          <w:szCs w:val="21"/>
        </w:rPr>
        <w:t>transfer:enable</w:t>
      </w:r>
      <w:proofErr w:type="gramEnd"/>
      <w:r>
        <w:rPr>
          <w:rStyle w:val="Strong"/>
          <w:b w:val="0"/>
          <w:sz w:val="20"/>
          <w:szCs w:val="21"/>
        </w:rPr>
        <w:t>:spectra</w:t>
      </w:r>
      <w:proofErr w:type="spellEnd"/>
      <w:r>
        <w:rPr>
          <w:rStyle w:val="Strong"/>
          <w:b w:val="0"/>
          <w:sz w:val="20"/>
          <w:szCs w:val="21"/>
        </w:rPr>
        <w:t>” – enables spectra (PDZ) file transmission by the instrument</w:t>
      </w:r>
    </w:p>
    <w:p w14:paraId="45DE1AEC" w14:textId="77777777" w:rsidR="00D752BD" w:rsidRDefault="00D752BD" w:rsidP="000B5579">
      <w:pPr>
        <w:rPr>
          <w:rStyle w:val="Strong"/>
          <w:b w:val="0"/>
          <w:sz w:val="20"/>
          <w:szCs w:val="21"/>
        </w:rPr>
      </w:pPr>
      <w:r>
        <w:rPr>
          <w:rStyle w:val="Strong"/>
          <w:b w:val="0"/>
          <w:sz w:val="20"/>
          <w:szCs w:val="21"/>
        </w:rPr>
        <w:tab/>
      </w:r>
      <w:r>
        <w:rPr>
          <w:rStyle w:val="Strong"/>
          <w:b w:val="0"/>
          <w:sz w:val="20"/>
          <w:szCs w:val="21"/>
        </w:rPr>
        <w:tab/>
        <w:t>“</w:t>
      </w:r>
      <w:proofErr w:type="spellStart"/>
      <w:proofErr w:type="gramStart"/>
      <w:r>
        <w:rPr>
          <w:rStyle w:val="Strong"/>
          <w:b w:val="0"/>
          <w:sz w:val="20"/>
          <w:szCs w:val="21"/>
        </w:rPr>
        <w:t>transfer:enable</w:t>
      </w:r>
      <w:proofErr w:type="gramEnd"/>
      <w:r>
        <w:rPr>
          <w:rStyle w:val="Strong"/>
          <w:b w:val="0"/>
          <w:sz w:val="20"/>
          <w:szCs w:val="21"/>
        </w:rPr>
        <w:t>:reults</w:t>
      </w:r>
      <w:proofErr w:type="spellEnd"/>
      <w:r>
        <w:rPr>
          <w:rStyle w:val="Strong"/>
          <w:b w:val="0"/>
          <w:sz w:val="20"/>
          <w:szCs w:val="21"/>
        </w:rPr>
        <w:t>” – enables results (CSV and TSV) file transmission by the instrument</w:t>
      </w:r>
    </w:p>
    <w:p w14:paraId="74BB9989" w14:textId="77777777" w:rsidR="00D752BD" w:rsidRDefault="00D752BD" w:rsidP="000B5579">
      <w:pPr>
        <w:rPr>
          <w:rStyle w:val="Strong"/>
          <w:b w:val="0"/>
          <w:sz w:val="20"/>
          <w:szCs w:val="21"/>
        </w:rPr>
      </w:pPr>
    </w:p>
    <w:p w14:paraId="5BFE19C0" w14:textId="77777777" w:rsidR="002B1A5A" w:rsidRDefault="002B1A5A">
      <w:pPr>
        <w:rPr>
          <w:rStyle w:val="Strong"/>
          <w:rFonts w:ascii="Consolas" w:hAnsi="Consolas" w:cs="Consolas"/>
          <w:b w:val="0"/>
          <w:bCs w:val="0"/>
          <w:sz w:val="19"/>
          <w:szCs w:val="19"/>
        </w:rPr>
      </w:pPr>
      <w:r>
        <w:rPr>
          <w:rStyle w:val="Strong"/>
          <w:rFonts w:ascii="Consolas" w:hAnsi="Consolas" w:cs="Consolas"/>
          <w:b w:val="0"/>
          <w:bCs w:val="0"/>
          <w:sz w:val="19"/>
          <w:szCs w:val="19"/>
        </w:rPr>
        <w:br w:type="page"/>
      </w:r>
    </w:p>
    <w:p w14:paraId="3E2EB3B1" w14:textId="77777777" w:rsidR="002B1A5A" w:rsidRPr="002B1A5A" w:rsidRDefault="002B1A5A" w:rsidP="000B5579">
      <w:pPr>
        <w:rPr>
          <w:rStyle w:val="Strong"/>
          <w:rFonts w:ascii="Consolas" w:hAnsi="Consolas" w:cs="Consolas"/>
          <w:b w:val="0"/>
          <w:bCs w:val="0"/>
          <w:sz w:val="20"/>
          <w:szCs w:val="19"/>
        </w:rPr>
      </w:pPr>
      <w:r>
        <w:rPr>
          <w:rStyle w:val="Strong"/>
          <w:rFonts w:ascii="Consolas" w:hAnsi="Consolas" w:cs="Consolas"/>
          <w:bCs w:val="0"/>
          <w:sz w:val="24"/>
          <w:szCs w:val="19"/>
        </w:rPr>
        <w:lastRenderedPageBreak/>
        <w:t>Appendix A: Example CommonActions.xml</w:t>
      </w:r>
      <w:r w:rsidR="00146AAB">
        <w:rPr>
          <w:rStyle w:val="Strong"/>
          <w:rFonts w:ascii="Consolas" w:hAnsi="Consolas" w:cs="Consolas"/>
          <w:bCs w:val="0"/>
          <w:sz w:val="24"/>
          <w:szCs w:val="19"/>
        </w:rPr>
        <w:t xml:space="preserve"> file</w:t>
      </w:r>
    </w:p>
    <w:p w14:paraId="20B05815" w14:textId="77777777" w:rsidR="002B1A5A" w:rsidRDefault="002B1A5A" w:rsidP="000B5579">
      <w:pPr>
        <w:rPr>
          <w:rStyle w:val="Strong"/>
          <w:rFonts w:ascii="Consolas" w:hAnsi="Consolas" w:cs="Consolas"/>
          <w:b w:val="0"/>
          <w:bCs w:val="0"/>
          <w:sz w:val="20"/>
          <w:szCs w:val="19"/>
        </w:rPr>
      </w:pPr>
    </w:p>
    <w:p w14:paraId="282FDBBF"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&lt;?xml version="1.0" encoding="UTF-8"?&gt;</w:t>
      </w:r>
    </w:p>
    <w:p w14:paraId="4F0DF81E"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&lt;</w:t>
      </w:r>
      <w:proofErr w:type="spellStart"/>
      <w:r w:rsidRPr="002B1A5A">
        <w:rPr>
          <w:rFonts w:ascii="Consolas" w:hAnsi="Consolas" w:cs="Consolas"/>
          <w:sz w:val="16"/>
          <w:szCs w:val="19"/>
        </w:rPr>
        <w:t>actionfile</w:t>
      </w:r>
      <w:proofErr w:type="spellEnd"/>
      <w:r w:rsidRPr="002B1A5A">
        <w:rPr>
          <w:rFonts w:ascii="Consolas" w:hAnsi="Consolas" w:cs="Consolas"/>
          <w:sz w:val="16"/>
          <w:szCs w:val="19"/>
        </w:rPr>
        <w:t>&gt;</w:t>
      </w:r>
    </w:p>
    <w:p w14:paraId="65F4668C"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&lt;</w:t>
      </w:r>
      <w:proofErr w:type="spellStart"/>
      <w:r w:rsidRPr="002B1A5A">
        <w:rPr>
          <w:rFonts w:ascii="Consolas" w:hAnsi="Consolas" w:cs="Consolas"/>
          <w:sz w:val="16"/>
          <w:szCs w:val="19"/>
        </w:rPr>
        <w:t>fileversion</w:t>
      </w:r>
      <w:proofErr w:type="spellEnd"/>
      <w:r w:rsidRPr="002B1A5A">
        <w:rPr>
          <w:rFonts w:ascii="Consolas" w:hAnsi="Consolas" w:cs="Consolas"/>
          <w:sz w:val="16"/>
          <w:szCs w:val="19"/>
        </w:rPr>
        <w:t>&gt;0.01&lt;/</w:t>
      </w:r>
      <w:proofErr w:type="spellStart"/>
      <w:r w:rsidRPr="002B1A5A">
        <w:rPr>
          <w:rFonts w:ascii="Consolas" w:hAnsi="Consolas" w:cs="Consolas"/>
          <w:sz w:val="16"/>
          <w:szCs w:val="19"/>
        </w:rPr>
        <w:t>fileversion</w:t>
      </w:r>
      <w:proofErr w:type="spellEnd"/>
      <w:r w:rsidRPr="002B1A5A">
        <w:rPr>
          <w:rFonts w:ascii="Consolas" w:hAnsi="Consolas" w:cs="Consolas"/>
          <w:sz w:val="16"/>
          <w:szCs w:val="19"/>
        </w:rPr>
        <w:t>&gt;</w:t>
      </w:r>
    </w:p>
    <w:p w14:paraId="6C0EE5EB" w14:textId="77777777" w:rsidR="002B1A5A" w:rsidRDefault="002B1A5A" w:rsidP="002B1A5A">
      <w:pPr>
        <w:rPr>
          <w:rFonts w:ascii="Consolas" w:hAnsi="Consolas" w:cs="Consolas"/>
          <w:sz w:val="16"/>
          <w:szCs w:val="19"/>
        </w:rPr>
      </w:pPr>
      <w:r w:rsidRPr="002B1A5A">
        <w:rPr>
          <w:rFonts w:ascii="Consolas" w:hAnsi="Consolas" w:cs="Consolas"/>
          <w:sz w:val="16"/>
          <w:szCs w:val="19"/>
        </w:rPr>
        <w:t xml:space="preserve">  &lt;</w:t>
      </w:r>
      <w:proofErr w:type="spellStart"/>
      <w:r w:rsidRPr="002B1A5A">
        <w:rPr>
          <w:rFonts w:ascii="Consolas" w:hAnsi="Consolas" w:cs="Consolas"/>
          <w:sz w:val="16"/>
          <w:szCs w:val="19"/>
        </w:rPr>
        <w:t>actionlist</w:t>
      </w:r>
      <w:proofErr w:type="spellEnd"/>
      <w:r w:rsidRPr="002B1A5A">
        <w:rPr>
          <w:rFonts w:ascii="Consolas" w:hAnsi="Consolas" w:cs="Consolas"/>
          <w:sz w:val="16"/>
          <w:szCs w:val="19"/>
        </w:rPr>
        <w:t>&gt;</w:t>
      </w:r>
    </w:p>
    <w:p w14:paraId="12975924" w14:textId="77777777" w:rsidR="002B1A5A" w:rsidRPr="002B1A5A" w:rsidRDefault="002B1A5A" w:rsidP="002B1A5A">
      <w:pPr>
        <w:rPr>
          <w:rFonts w:ascii="Consolas" w:hAnsi="Consolas" w:cs="Consolas"/>
          <w:sz w:val="16"/>
          <w:szCs w:val="19"/>
        </w:rPr>
      </w:pPr>
      <w:r>
        <w:rPr>
          <w:rFonts w:ascii="Consolas" w:hAnsi="Consolas" w:cs="Consolas"/>
          <w:sz w:val="16"/>
          <w:szCs w:val="19"/>
        </w:rPr>
        <w:t xml:space="preserve">    </w:t>
      </w:r>
      <w:proofErr w:type="gramStart"/>
      <w:r>
        <w:rPr>
          <w:rFonts w:ascii="Consolas" w:hAnsi="Consolas" w:cs="Consolas"/>
          <w:sz w:val="16"/>
          <w:szCs w:val="19"/>
        </w:rPr>
        <w:t>&lt;!--</w:t>
      </w:r>
      <w:proofErr w:type="gramEnd"/>
      <w:r>
        <w:rPr>
          <w:rFonts w:ascii="Consolas" w:hAnsi="Consolas" w:cs="Consolas"/>
          <w:sz w:val="16"/>
          <w:szCs w:val="19"/>
        </w:rPr>
        <w:t xml:space="preserve"> ***** SUPPORTED ACTIONS ***** --&gt;</w:t>
      </w:r>
    </w:p>
    <w:p w14:paraId="53437BCA"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w:t>
      </w:r>
      <w:proofErr w:type="gramStart"/>
      <w:r w:rsidRPr="002B1A5A">
        <w:rPr>
          <w:rFonts w:ascii="Consolas" w:hAnsi="Consolas" w:cs="Consolas"/>
          <w:sz w:val="16"/>
          <w:szCs w:val="19"/>
        </w:rPr>
        <w:t>&lt;!--</w:t>
      </w:r>
      <w:proofErr w:type="gramEnd"/>
      <w:r w:rsidRPr="002B1A5A">
        <w:rPr>
          <w:rFonts w:ascii="Consolas" w:hAnsi="Consolas" w:cs="Consolas"/>
          <w:sz w:val="16"/>
          <w:szCs w:val="19"/>
        </w:rPr>
        <w:t xml:space="preserve"> set default "connect" action on receipt of instrument broadcast packets to manual --&gt;</w:t>
      </w:r>
    </w:p>
    <w:p w14:paraId="5EF0D9AF" w14:textId="77777777" w:rsidR="002B1A5A" w:rsidRPr="00AF7550" w:rsidRDefault="002B1A5A" w:rsidP="002B1A5A">
      <w:pPr>
        <w:rPr>
          <w:rFonts w:ascii="Consolas" w:hAnsi="Consolas" w:cs="Consolas"/>
          <w:b/>
          <w:sz w:val="16"/>
          <w:szCs w:val="19"/>
        </w:rPr>
      </w:pPr>
      <w:r w:rsidRPr="00AF7550">
        <w:rPr>
          <w:rFonts w:ascii="Consolas" w:hAnsi="Consolas" w:cs="Consolas"/>
          <w:b/>
          <w:sz w:val="16"/>
          <w:szCs w:val="19"/>
        </w:rPr>
        <w:t xml:space="preserve">    &lt;add type="action" action="connect" trigger="broadcast" parameter="manual" /&gt;</w:t>
      </w:r>
    </w:p>
    <w:p w14:paraId="58DBFE97" w14:textId="77777777" w:rsidR="002B1A5A" w:rsidRPr="002B1A5A" w:rsidRDefault="002B1A5A" w:rsidP="002B1A5A">
      <w:pPr>
        <w:rPr>
          <w:rFonts w:ascii="Consolas" w:hAnsi="Consolas" w:cs="Consolas"/>
          <w:sz w:val="16"/>
          <w:szCs w:val="19"/>
        </w:rPr>
      </w:pPr>
    </w:p>
    <w:p w14:paraId="0AC2D5E7"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w:t>
      </w:r>
      <w:proofErr w:type="gramStart"/>
      <w:r w:rsidRPr="002B1A5A">
        <w:rPr>
          <w:rFonts w:ascii="Consolas" w:hAnsi="Consolas" w:cs="Consolas"/>
          <w:sz w:val="16"/>
          <w:szCs w:val="19"/>
        </w:rPr>
        <w:t>&lt;!--</w:t>
      </w:r>
      <w:proofErr w:type="gramEnd"/>
      <w:r w:rsidRPr="002B1A5A">
        <w:rPr>
          <w:rFonts w:ascii="Consolas" w:hAnsi="Consolas" w:cs="Consolas"/>
          <w:sz w:val="16"/>
          <w:szCs w:val="19"/>
        </w:rPr>
        <w:t xml:space="preserve"> synchronize the instrument's clock with the server's upon connection --&gt;</w:t>
      </w:r>
    </w:p>
    <w:p w14:paraId="6F94B9BC" w14:textId="77777777" w:rsidR="002B1A5A" w:rsidRPr="00AF7550" w:rsidRDefault="002B1A5A" w:rsidP="002B1A5A">
      <w:pPr>
        <w:rPr>
          <w:rFonts w:ascii="Consolas" w:hAnsi="Consolas" w:cs="Consolas"/>
          <w:b/>
          <w:sz w:val="16"/>
          <w:szCs w:val="19"/>
        </w:rPr>
      </w:pPr>
      <w:r w:rsidRPr="00AF7550">
        <w:rPr>
          <w:rFonts w:ascii="Consolas" w:hAnsi="Consolas" w:cs="Consolas"/>
          <w:b/>
          <w:sz w:val="16"/>
          <w:szCs w:val="19"/>
        </w:rPr>
        <w:t xml:space="preserve">    &lt;add type="action" action="</w:t>
      </w:r>
      <w:proofErr w:type="spellStart"/>
      <w:r w:rsidRPr="00AF7550">
        <w:rPr>
          <w:rFonts w:ascii="Consolas" w:hAnsi="Consolas" w:cs="Consolas"/>
          <w:b/>
          <w:sz w:val="16"/>
          <w:szCs w:val="19"/>
        </w:rPr>
        <w:t>synctime</w:t>
      </w:r>
      <w:proofErr w:type="spellEnd"/>
      <w:r w:rsidRPr="00AF7550">
        <w:rPr>
          <w:rFonts w:ascii="Consolas" w:hAnsi="Consolas" w:cs="Consolas"/>
          <w:b/>
          <w:sz w:val="16"/>
          <w:szCs w:val="19"/>
        </w:rPr>
        <w:t>" trigger="connect" parameter="automatic" /&gt;</w:t>
      </w:r>
    </w:p>
    <w:p w14:paraId="37A651B1" w14:textId="77777777" w:rsidR="002B1A5A" w:rsidRPr="002B1A5A" w:rsidRDefault="002B1A5A" w:rsidP="002B1A5A">
      <w:pPr>
        <w:rPr>
          <w:rFonts w:ascii="Consolas" w:hAnsi="Consolas" w:cs="Consolas"/>
          <w:sz w:val="16"/>
          <w:szCs w:val="19"/>
        </w:rPr>
      </w:pPr>
    </w:p>
    <w:p w14:paraId="0298B877"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w:t>
      </w:r>
      <w:proofErr w:type="gramStart"/>
      <w:r w:rsidRPr="002B1A5A">
        <w:rPr>
          <w:rFonts w:ascii="Consolas" w:hAnsi="Consolas" w:cs="Consolas"/>
          <w:sz w:val="16"/>
          <w:szCs w:val="19"/>
        </w:rPr>
        <w:t>&lt;!--</w:t>
      </w:r>
      <w:proofErr w:type="gramEnd"/>
      <w:r w:rsidRPr="002B1A5A">
        <w:rPr>
          <w:rFonts w:ascii="Consolas" w:hAnsi="Consolas" w:cs="Consolas"/>
          <w:sz w:val="16"/>
          <w:szCs w:val="19"/>
        </w:rPr>
        <w:t xml:space="preserve"> configure the instrument to not transmit spectra and results after each assay --&gt;</w:t>
      </w:r>
    </w:p>
    <w:p w14:paraId="37E95372"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w:t>
      </w:r>
      <w:proofErr w:type="gramStart"/>
      <w:r w:rsidRPr="002B1A5A">
        <w:rPr>
          <w:rFonts w:ascii="Consolas" w:hAnsi="Consolas" w:cs="Consolas"/>
          <w:sz w:val="16"/>
          <w:szCs w:val="19"/>
        </w:rPr>
        <w:t>&lt;!--</w:t>
      </w:r>
      <w:proofErr w:type="gramEnd"/>
      <w:r w:rsidRPr="002B1A5A">
        <w:rPr>
          <w:rFonts w:ascii="Consolas" w:hAnsi="Consolas" w:cs="Consolas"/>
          <w:sz w:val="16"/>
          <w:szCs w:val="19"/>
        </w:rPr>
        <w:t xml:space="preserve"> the parameter can be formatted as follows:</w:t>
      </w:r>
    </w:p>
    <w:p w14:paraId="0D330852"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parameter="</w:t>
      </w:r>
      <w:proofErr w:type="spellStart"/>
      <w:proofErr w:type="gramStart"/>
      <w:r w:rsidRPr="002B1A5A">
        <w:rPr>
          <w:rFonts w:ascii="Consolas" w:hAnsi="Consolas" w:cs="Consolas"/>
          <w:sz w:val="16"/>
          <w:szCs w:val="19"/>
        </w:rPr>
        <w:t>transfer:disable</w:t>
      </w:r>
      <w:proofErr w:type="gramEnd"/>
      <w:r w:rsidRPr="002B1A5A">
        <w:rPr>
          <w:rFonts w:ascii="Consolas" w:hAnsi="Consolas" w:cs="Consolas"/>
          <w:sz w:val="16"/>
          <w:szCs w:val="19"/>
        </w:rPr>
        <w:t>:spectra</w:t>
      </w:r>
      <w:proofErr w:type="spellEnd"/>
      <w:r w:rsidRPr="002B1A5A">
        <w:rPr>
          <w:rFonts w:ascii="Consolas" w:hAnsi="Consolas" w:cs="Consolas"/>
          <w:sz w:val="16"/>
          <w:szCs w:val="19"/>
        </w:rPr>
        <w:t>"  - Turns off transmission of PDZ files</w:t>
      </w:r>
    </w:p>
    <w:p w14:paraId="79D2FC57"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parameter="</w:t>
      </w:r>
      <w:proofErr w:type="spellStart"/>
      <w:proofErr w:type="gramStart"/>
      <w:r w:rsidRPr="002B1A5A">
        <w:rPr>
          <w:rFonts w:ascii="Consolas" w:hAnsi="Consolas" w:cs="Consolas"/>
          <w:sz w:val="16"/>
          <w:szCs w:val="19"/>
        </w:rPr>
        <w:t>transfer:spectra</w:t>
      </w:r>
      <w:proofErr w:type="spellEnd"/>
      <w:proofErr w:type="gramEnd"/>
      <w:r w:rsidRPr="002B1A5A">
        <w:rPr>
          <w:rFonts w:ascii="Consolas" w:hAnsi="Consolas" w:cs="Consolas"/>
          <w:sz w:val="16"/>
          <w:szCs w:val="19"/>
        </w:rPr>
        <w:t>"          - Turns off transmission of PDZ files</w:t>
      </w:r>
    </w:p>
    <w:p w14:paraId="2E278B8B"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parameter="</w:t>
      </w:r>
      <w:proofErr w:type="spellStart"/>
      <w:proofErr w:type="gramStart"/>
      <w:r w:rsidRPr="002B1A5A">
        <w:rPr>
          <w:rFonts w:ascii="Consolas" w:hAnsi="Consolas" w:cs="Consolas"/>
          <w:sz w:val="16"/>
          <w:szCs w:val="19"/>
        </w:rPr>
        <w:t>transfer:enable</w:t>
      </w:r>
      <w:proofErr w:type="gramEnd"/>
      <w:r w:rsidRPr="002B1A5A">
        <w:rPr>
          <w:rFonts w:ascii="Consolas" w:hAnsi="Consolas" w:cs="Consolas"/>
          <w:sz w:val="16"/>
          <w:szCs w:val="19"/>
        </w:rPr>
        <w:t>:spectra</w:t>
      </w:r>
      <w:proofErr w:type="spellEnd"/>
      <w:r w:rsidRPr="002B1A5A">
        <w:rPr>
          <w:rFonts w:ascii="Consolas" w:hAnsi="Consolas" w:cs="Consolas"/>
          <w:sz w:val="16"/>
          <w:szCs w:val="19"/>
        </w:rPr>
        <w:t>"   - Turns on transmission of PDZ files</w:t>
      </w:r>
    </w:p>
    <w:p w14:paraId="3E2129BD"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--&gt;</w:t>
      </w:r>
    </w:p>
    <w:p w14:paraId="194B1420" w14:textId="77777777" w:rsidR="002B1A5A" w:rsidRPr="00AF7550" w:rsidRDefault="002B1A5A" w:rsidP="002B1A5A">
      <w:pPr>
        <w:rPr>
          <w:rFonts w:ascii="Consolas" w:hAnsi="Consolas" w:cs="Consolas"/>
          <w:b/>
          <w:sz w:val="16"/>
          <w:szCs w:val="19"/>
        </w:rPr>
      </w:pPr>
      <w:r w:rsidRPr="00AF7550">
        <w:rPr>
          <w:rFonts w:ascii="Consolas" w:hAnsi="Consolas" w:cs="Consolas"/>
          <w:b/>
          <w:sz w:val="16"/>
          <w:szCs w:val="19"/>
        </w:rPr>
        <w:t xml:space="preserve">    &lt;add type="action" action="configure" trigger="connect" parameter="</w:t>
      </w:r>
      <w:proofErr w:type="spellStart"/>
      <w:proofErr w:type="gramStart"/>
      <w:r w:rsidRPr="00AF7550">
        <w:rPr>
          <w:rFonts w:ascii="Consolas" w:hAnsi="Consolas" w:cs="Consolas"/>
          <w:b/>
          <w:sz w:val="16"/>
          <w:szCs w:val="19"/>
        </w:rPr>
        <w:t>transfer:disable</w:t>
      </w:r>
      <w:proofErr w:type="gramEnd"/>
      <w:r w:rsidRPr="00AF7550">
        <w:rPr>
          <w:rFonts w:ascii="Consolas" w:hAnsi="Consolas" w:cs="Consolas"/>
          <w:b/>
          <w:sz w:val="16"/>
          <w:szCs w:val="19"/>
        </w:rPr>
        <w:t>:spectra</w:t>
      </w:r>
      <w:proofErr w:type="spellEnd"/>
      <w:r w:rsidRPr="00AF7550">
        <w:rPr>
          <w:rFonts w:ascii="Consolas" w:hAnsi="Consolas" w:cs="Consolas"/>
          <w:b/>
          <w:sz w:val="16"/>
          <w:szCs w:val="19"/>
        </w:rPr>
        <w:t>" /&gt;</w:t>
      </w:r>
    </w:p>
    <w:p w14:paraId="704FC8A5" w14:textId="77777777" w:rsidR="002B1A5A" w:rsidRPr="00AF7550" w:rsidRDefault="002B1A5A" w:rsidP="002B1A5A">
      <w:pPr>
        <w:rPr>
          <w:rFonts w:ascii="Consolas" w:hAnsi="Consolas" w:cs="Consolas"/>
          <w:b/>
          <w:sz w:val="16"/>
          <w:szCs w:val="19"/>
        </w:rPr>
      </w:pPr>
      <w:r w:rsidRPr="00AF7550">
        <w:rPr>
          <w:rFonts w:ascii="Consolas" w:hAnsi="Consolas" w:cs="Consolas"/>
          <w:b/>
          <w:sz w:val="16"/>
          <w:szCs w:val="19"/>
        </w:rPr>
        <w:t xml:space="preserve">    &lt;add type="action" action="configure" trigger="connect" parameter="</w:t>
      </w:r>
      <w:proofErr w:type="spellStart"/>
      <w:proofErr w:type="gramStart"/>
      <w:r w:rsidRPr="00AF7550">
        <w:rPr>
          <w:rFonts w:ascii="Consolas" w:hAnsi="Consolas" w:cs="Consolas"/>
          <w:b/>
          <w:sz w:val="16"/>
          <w:szCs w:val="19"/>
        </w:rPr>
        <w:t>transfer:disable</w:t>
      </w:r>
      <w:proofErr w:type="gramEnd"/>
      <w:r w:rsidRPr="00AF7550">
        <w:rPr>
          <w:rFonts w:ascii="Consolas" w:hAnsi="Consolas" w:cs="Consolas"/>
          <w:b/>
          <w:sz w:val="16"/>
          <w:szCs w:val="19"/>
        </w:rPr>
        <w:t>:results</w:t>
      </w:r>
      <w:proofErr w:type="spellEnd"/>
      <w:r w:rsidRPr="00AF7550">
        <w:rPr>
          <w:rFonts w:ascii="Consolas" w:hAnsi="Consolas" w:cs="Consolas"/>
          <w:b/>
          <w:sz w:val="16"/>
          <w:szCs w:val="19"/>
        </w:rPr>
        <w:t>" /&gt;</w:t>
      </w:r>
    </w:p>
    <w:p w14:paraId="3FD1448C" w14:textId="77777777" w:rsidR="002B1A5A" w:rsidRPr="002B1A5A" w:rsidRDefault="002B1A5A" w:rsidP="002B1A5A">
      <w:pPr>
        <w:rPr>
          <w:rFonts w:ascii="Consolas" w:hAnsi="Consolas" w:cs="Consolas"/>
          <w:sz w:val="16"/>
          <w:szCs w:val="19"/>
        </w:rPr>
      </w:pPr>
      <w:r>
        <w:rPr>
          <w:rFonts w:ascii="Consolas" w:hAnsi="Consolas" w:cs="Consolas"/>
          <w:sz w:val="16"/>
          <w:szCs w:val="19"/>
        </w:rPr>
        <w:t xml:space="preserve">    </w:t>
      </w:r>
      <w:proofErr w:type="gramStart"/>
      <w:r>
        <w:rPr>
          <w:rFonts w:ascii="Consolas" w:hAnsi="Consolas" w:cs="Consolas"/>
          <w:sz w:val="16"/>
          <w:szCs w:val="19"/>
        </w:rPr>
        <w:t>&lt;!--</w:t>
      </w:r>
      <w:proofErr w:type="gramEnd"/>
      <w:r>
        <w:rPr>
          <w:rFonts w:ascii="Consolas" w:hAnsi="Consolas" w:cs="Consolas"/>
          <w:sz w:val="16"/>
          <w:szCs w:val="19"/>
        </w:rPr>
        <w:t xml:space="preserve"> ***** SUPPORTED ACTIONS ***** --&gt;</w:t>
      </w:r>
    </w:p>
    <w:p w14:paraId="5A3F8A32" w14:textId="77777777" w:rsidR="002B1A5A" w:rsidRDefault="002B1A5A" w:rsidP="002B1A5A">
      <w:pPr>
        <w:rPr>
          <w:rFonts w:ascii="Consolas" w:hAnsi="Consolas" w:cs="Consolas"/>
          <w:sz w:val="16"/>
          <w:szCs w:val="19"/>
        </w:rPr>
      </w:pPr>
    </w:p>
    <w:p w14:paraId="52A58A1D" w14:textId="77777777" w:rsidR="002B1A5A" w:rsidRPr="002B1A5A" w:rsidRDefault="002B1A5A" w:rsidP="002B1A5A">
      <w:pPr>
        <w:rPr>
          <w:rFonts w:ascii="Consolas" w:hAnsi="Consolas" w:cs="Consolas"/>
          <w:sz w:val="16"/>
          <w:szCs w:val="19"/>
        </w:rPr>
      </w:pPr>
      <w:r>
        <w:rPr>
          <w:rFonts w:ascii="Consolas" w:hAnsi="Consolas" w:cs="Consolas"/>
          <w:sz w:val="16"/>
          <w:szCs w:val="19"/>
        </w:rPr>
        <w:t xml:space="preserve">    </w:t>
      </w:r>
      <w:proofErr w:type="gramStart"/>
      <w:r>
        <w:rPr>
          <w:rFonts w:ascii="Consolas" w:hAnsi="Consolas" w:cs="Consolas"/>
          <w:sz w:val="16"/>
          <w:szCs w:val="19"/>
        </w:rPr>
        <w:t>&lt;!--</w:t>
      </w:r>
      <w:proofErr w:type="gramEnd"/>
      <w:r>
        <w:rPr>
          <w:rFonts w:ascii="Consolas" w:hAnsi="Consolas" w:cs="Consolas"/>
          <w:sz w:val="16"/>
          <w:szCs w:val="19"/>
        </w:rPr>
        <w:t xml:space="preserve"> ***** POTENTIAL FUTURE CAPABILITIES ***** --&gt;</w:t>
      </w:r>
    </w:p>
    <w:p w14:paraId="33B04E3B"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w:t>
      </w:r>
      <w:proofErr w:type="gramStart"/>
      <w:r w:rsidRPr="002B1A5A">
        <w:rPr>
          <w:rFonts w:ascii="Consolas" w:hAnsi="Consolas" w:cs="Consolas"/>
          <w:sz w:val="16"/>
          <w:szCs w:val="19"/>
        </w:rPr>
        <w:t>&lt;!--</w:t>
      </w:r>
      <w:proofErr w:type="gramEnd"/>
      <w:r w:rsidRPr="002B1A5A">
        <w:rPr>
          <w:rFonts w:ascii="Consolas" w:hAnsi="Consolas" w:cs="Consolas"/>
          <w:sz w:val="16"/>
          <w:szCs w:val="19"/>
        </w:rPr>
        <w:t xml:space="preserve"> transfer specified file(s) from the instrument upon connection --&gt;</w:t>
      </w:r>
    </w:p>
    <w:p w14:paraId="0DB60328"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&lt;!--</w:t>
      </w:r>
    </w:p>
    <w:p w14:paraId="1AA3C138"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w:t>
      </w:r>
      <w:proofErr w:type="spellStart"/>
      <w:r w:rsidRPr="002B1A5A">
        <w:rPr>
          <w:rFonts w:ascii="Consolas" w:hAnsi="Consolas" w:cs="Consolas"/>
          <w:sz w:val="16"/>
          <w:szCs w:val="19"/>
        </w:rPr>
        <w:t>filepull</w:t>
      </w:r>
      <w:proofErr w:type="spellEnd"/>
      <w:r w:rsidRPr="002B1A5A">
        <w:rPr>
          <w:rFonts w:ascii="Consolas" w:hAnsi="Consolas" w:cs="Consolas"/>
          <w:sz w:val="16"/>
          <w:szCs w:val="19"/>
        </w:rPr>
        <w:t xml:space="preserve"> action transfers one or more files from the instrument to the server</w:t>
      </w:r>
    </w:p>
    <w:p w14:paraId="173830DA"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w:t>
      </w:r>
      <w:proofErr w:type="spellStart"/>
      <w:r w:rsidRPr="002B1A5A">
        <w:rPr>
          <w:rFonts w:ascii="Consolas" w:hAnsi="Consolas" w:cs="Consolas"/>
          <w:sz w:val="16"/>
          <w:szCs w:val="19"/>
        </w:rPr>
        <w:t>filepush</w:t>
      </w:r>
      <w:proofErr w:type="spellEnd"/>
      <w:r w:rsidRPr="002B1A5A">
        <w:rPr>
          <w:rFonts w:ascii="Consolas" w:hAnsi="Consolas" w:cs="Consolas"/>
          <w:sz w:val="16"/>
          <w:szCs w:val="19"/>
        </w:rPr>
        <w:t xml:space="preserve"> action transfers one or more files to the instrument</w:t>
      </w:r>
    </w:p>
    <w:p w14:paraId="61B6D4D0" w14:textId="77777777" w:rsidR="002B1A5A" w:rsidRPr="002B1A5A" w:rsidRDefault="002B1A5A" w:rsidP="002B1A5A">
      <w:pPr>
        <w:rPr>
          <w:rFonts w:ascii="Consolas" w:hAnsi="Consolas" w:cs="Consolas"/>
          <w:sz w:val="16"/>
          <w:szCs w:val="19"/>
        </w:rPr>
      </w:pPr>
    </w:p>
    <w:p w14:paraId="3E0F238D" w14:textId="77777777" w:rsidR="002B1A5A" w:rsidRPr="002B1A5A" w:rsidRDefault="002B1A5A" w:rsidP="002B1A5A">
      <w:pPr>
        <w:ind w:left="360"/>
        <w:rPr>
          <w:rFonts w:ascii="Consolas" w:hAnsi="Consolas" w:cs="Consolas"/>
          <w:sz w:val="16"/>
          <w:szCs w:val="19"/>
        </w:rPr>
      </w:pPr>
      <w:r w:rsidRPr="002B1A5A">
        <w:rPr>
          <w:rFonts w:ascii="Consolas" w:hAnsi="Consolas" w:cs="Consolas"/>
          <w:sz w:val="16"/>
          <w:szCs w:val="19"/>
        </w:rPr>
        <w:t xml:space="preserve">The </w:t>
      </w:r>
      <w:proofErr w:type="spellStart"/>
      <w:r w:rsidRPr="002B1A5A">
        <w:rPr>
          <w:rFonts w:ascii="Consolas" w:hAnsi="Consolas" w:cs="Consolas"/>
          <w:sz w:val="16"/>
          <w:szCs w:val="19"/>
        </w:rPr>
        <w:t>filepull</w:t>
      </w:r>
      <w:proofErr w:type="spellEnd"/>
      <w:r w:rsidRPr="002B1A5A">
        <w:rPr>
          <w:rFonts w:ascii="Consolas" w:hAnsi="Consolas" w:cs="Consolas"/>
          <w:sz w:val="16"/>
          <w:szCs w:val="19"/>
        </w:rPr>
        <w:t xml:space="preserve"> examples below will transfer the </w:t>
      </w:r>
      <w:proofErr w:type="spellStart"/>
      <w:r w:rsidRPr="002B1A5A">
        <w:rPr>
          <w:rFonts w:ascii="Consolas" w:hAnsi="Consolas" w:cs="Consolas"/>
          <w:sz w:val="16"/>
          <w:szCs w:val="19"/>
        </w:rPr>
        <w:t>instrumentdef.idf</w:t>
      </w:r>
      <w:proofErr w:type="spellEnd"/>
      <w:r w:rsidRPr="002B1A5A">
        <w:rPr>
          <w:rFonts w:ascii="Consolas" w:hAnsi="Consolas" w:cs="Consolas"/>
          <w:sz w:val="16"/>
          <w:szCs w:val="19"/>
        </w:rPr>
        <w:t xml:space="preserve"> file, all .</w:t>
      </w:r>
      <w:proofErr w:type="spellStart"/>
      <w:r w:rsidRPr="002B1A5A">
        <w:rPr>
          <w:rFonts w:ascii="Consolas" w:hAnsi="Consolas" w:cs="Consolas"/>
          <w:sz w:val="16"/>
          <w:szCs w:val="19"/>
        </w:rPr>
        <w:t>uap</w:t>
      </w:r>
      <w:proofErr w:type="spellEnd"/>
      <w:r w:rsidRPr="002B1A5A">
        <w:rPr>
          <w:rFonts w:ascii="Consolas" w:hAnsi="Consolas" w:cs="Consolas"/>
          <w:sz w:val="16"/>
          <w:szCs w:val="19"/>
        </w:rPr>
        <w:t xml:space="preserve"> file(s), all the contents of the </w:t>
      </w:r>
      <w:proofErr w:type="spellStart"/>
      <w:r w:rsidRPr="002B1A5A">
        <w:rPr>
          <w:rFonts w:ascii="Consolas" w:hAnsi="Consolas" w:cs="Consolas"/>
          <w:sz w:val="16"/>
          <w:szCs w:val="19"/>
        </w:rPr>
        <w:t>titancals</w:t>
      </w:r>
      <w:proofErr w:type="spellEnd"/>
      <w:r w:rsidRPr="002B1A5A">
        <w:rPr>
          <w:rFonts w:ascii="Consolas" w:hAnsi="Consolas" w:cs="Consolas"/>
          <w:sz w:val="16"/>
          <w:szCs w:val="19"/>
        </w:rPr>
        <w:t xml:space="preserve"> and system folders from the instrument to the server. The files are placed in the instrument specific working </w:t>
      </w:r>
      <w:proofErr w:type="gramStart"/>
      <w:r w:rsidRPr="002B1A5A">
        <w:rPr>
          <w:rFonts w:ascii="Consolas" w:hAnsi="Consolas" w:cs="Consolas"/>
          <w:sz w:val="16"/>
          <w:szCs w:val="19"/>
        </w:rPr>
        <w:t>folder</w:t>
      </w:r>
      <w:proofErr w:type="gramEnd"/>
      <w:r>
        <w:rPr>
          <w:rFonts w:ascii="Consolas" w:hAnsi="Consolas" w:cs="Consolas"/>
          <w:sz w:val="16"/>
          <w:szCs w:val="19"/>
        </w:rPr>
        <w:t xml:space="preserve"> </w:t>
      </w:r>
    </w:p>
    <w:p w14:paraId="65D3B8F4" w14:textId="77777777" w:rsidR="002B1A5A" w:rsidRPr="002B1A5A" w:rsidRDefault="002B1A5A" w:rsidP="002B1A5A">
      <w:pPr>
        <w:ind w:left="360"/>
        <w:rPr>
          <w:rFonts w:ascii="Consolas" w:hAnsi="Consolas" w:cs="Consolas"/>
          <w:sz w:val="16"/>
          <w:szCs w:val="19"/>
        </w:rPr>
      </w:pPr>
      <w:r w:rsidRPr="002B1A5A">
        <w:rPr>
          <w:rFonts w:ascii="Consolas" w:hAnsi="Consolas" w:cs="Consolas"/>
          <w:sz w:val="16"/>
          <w:szCs w:val="19"/>
        </w:rPr>
        <w:t xml:space="preserve">The </w:t>
      </w:r>
      <w:proofErr w:type="spellStart"/>
      <w:r w:rsidRPr="002B1A5A">
        <w:rPr>
          <w:rFonts w:ascii="Consolas" w:hAnsi="Consolas" w:cs="Consolas"/>
          <w:sz w:val="16"/>
          <w:szCs w:val="19"/>
        </w:rPr>
        <w:t>filepush</w:t>
      </w:r>
      <w:proofErr w:type="spellEnd"/>
      <w:r w:rsidRPr="002B1A5A">
        <w:rPr>
          <w:rFonts w:ascii="Consolas" w:hAnsi="Consolas" w:cs="Consolas"/>
          <w:sz w:val="16"/>
          <w:szCs w:val="19"/>
        </w:rPr>
        <w:t xml:space="preserve"> example </w:t>
      </w:r>
      <w:proofErr w:type="spellStart"/>
      <w:r w:rsidRPr="002B1A5A">
        <w:rPr>
          <w:rFonts w:ascii="Consolas" w:hAnsi="Consolas" w:cs="Consolas"/>
          <w:sz w:val="16"/>
          <w:szCs w:val="19"/>
        </w:rPr>
        <w:t>tranfers</w:t>
      </w:r>
      <w:proofErr w:type="spellEnd"/>
      <w:r w:rsidRPr="002B1A5A">
        <w:rPr>
          <w:rFonts w:ascii="Consolas" w:hAnsi="Consolas" w:cs="Consolas"/>
          <w:sz w:val="16"/>
          <w:szCs w:val="19"/>
        </w:rPr>
        <w:t xml:space="preserve"> brukerS1.ini found in the system subfolder of the instrument specific </w:t>
      </w:r>
      <w:proofErr w:type="spellStart"/>
      <w:r w:rsidRPr="002B1A5A">
        <w:rPr>
          <w:rFonts w:ascii="Consolas" w:hAnsi="Consolas" w:cs="Consolas"/>
          <w:sz w:val="16"/>
          <w:szCs w:val="19"/>
        </w:rPr>
        <w:t>workingfolder</w:t>
      </w:r>
      <w:proofErr w:type="spellEnd"/>
      <w:r w:rsidRPr="002B1A5A">
        <w:rPr>
          <w:rFonts w:ascii="Consolas" w:hAnsi="Consolas" w:cs="Consolas"/>
          <w:sz w:val="16"/>
          <w:szCs w:val="19"/>
        </w:rPr>
        <w:t xml:space="preserve"> to the instrument.</w:t>
      </w:r>
    </w:p>
    <w:p w14:paraId="066B5597"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It is not considered an error by the server if none of the specif</w:t>
      </w:r>
      <w:r>
        <w:rPr>
          <w:rFonts w:ascii="Consolas" w:hAnsi="Consolas" w:cs="Consolas"/>
          <w:sz w:val="16"/>
          <w:szCs w:val="19"/>
        </w:rPr>
        <w:t>i</w:t>
      </w:r>
      <w:r w:rsidRPr="002B1A5A">
        <w:rPr>
          <w:rFonts w:ascii="Consolas" w:hAnsi="Consolas" w:cs="Consolas"/>
          <w:sz w:val="16"/>
          <w:szCs w:val="19"/>
        </w:rPr>
        <w:t>ed files exist.</w:t>
      </w:r>
    </w:p>
    <w:p w14:paraId="5EBF3960"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--&gt;</w:t>
      </w:r>
    </w:p>
    <w:p w14:paraId="69090891" w14:textId="77777777" w:rsidR="002B1A5A" w:rsidRPr="00146AAB" w:rsidRDefault="002B1A5A" w:rsidP="002B1A5A">
      <w:pPr>
        <w:rPr>
          <w:rFonts w:ascii="Consolas" w:hAnsi="Consolas" w:cs="Consolas"/>
          <w:b/>
          <w:sz w:val="16"/>
          <w:szCs w:val="19"/>
        </w:rPr>
      </w:pPr>
      <w:r w:rsidRPr="00146AAB">
        <w:rPr>
          <w:rFonts w:ascii="Consolas" w:hAnsi="Consolas" w:cs="Consolas"/>
          <w:b/>
          <w:sz w:val="16"/>
          <w:szCs w:val="19"/>
        </w:rPr>
        <w:t xml:space="preserve">    &lt;add type="action" action="</w:t>
      </w:r>
      <w:proofErr w:type="spellStart"/>
      <w:r w:rsidRPr="00146AAB">
        <w:rPr>
          <w:rFonts w:ascii="Consolas" w:hAnsi="Consolas" w:cs="Consolas"/>
          <w:b/>
          <w:sz w:val="16"/>
          <w:szCs w:val="19"/>
        </w:rPr>
        <w:t>filepull</w:t>
      </w:r>
      <w:proofErr w:type="spellEnd"/>
      <w:r w:rsidRPr="00146AAB">
        <w:rPr>
          <w:rFonts w:ascii="Consolas" w:hAnsi="Consolas" w:cs="Consolas"/>
          <w:b/>
          <w:sz w:val="16"/>
          <w:szCs w:val="19"/>
        </w:rPr>
        <w:t>" trigger="connect" parameter="\</w:t>
      </w:r>
      <w:proofErr w:type="spellStart"/>
      <w:r w:rsidRPr="00146AAB">
        <w:rPr>
          <w:rFonts w:ascii="Consolas" w:hAnsi="Consolas" w:cs="Consolas"/>
          <w:b/>
          <w:sz w:val="16"/>
          <w:szCs w:val="19"/>
        </w:rPr>
        <w:t>bruker</w:t>
      </w:r>
      <w:proofErr w:type="spellEnd"/>
      <w:r w:rsidRPr="00146AAB">
        <w:rPr>
          <w:rFonts w:ascii="Consolas" w:hAnsi="Consolas" w:cs="Consolas"/>
          <w:b/>
          <w:sz w:val="16"/>
          <w:szCs w:val="19"/>
        </w:rPr>
        <w:t>\</w:t>
      </w:r>
      <w:proofErr w:type="spellStart"/>
      <w:r w:rsidRPr="00146AAB">
        <w:rPr>
          <w:rFonts w:ascii="Consolas" w:hAnsi="Consolas" w:cs="Consolas"/>
          <w:b/>
          <w:sz w:val="16"/>
          <w:szCs w:val="19"/>
        </w:rPr>
        <w:t>instrumentdef.idf</w:t>
      </w:r>
      <w:proofErr w:type="spellEnd"/>
      <w:r w:rsidRPr="00146AAB">
        <w:rPr>
          <w:rFonts w:ascii="Consolas" w:hAnsi="Consolas" w:cs="Consolas"/>
          <w:b/>
          <w:sz w:val="16"/>
          <w:szCs w:val="19"/>
        </w:rPr>
        <w:t>" /&gt;</w:t>
      </w:r>
    </w:p>
    <w:p w14:paraId="1A9A83B6" w14:textId="77777777" w:rsidR="002B1A5A" w:rsidRPr="00146AAB" w:rsidRDefault="002B1A5A" w:rsidP="002B1A5A">
      <w:pPr>
        <w:rPr>
          <w:rFonts w:ascii="Consolas" w:hAnsi="Consolas" w:cs="Consolas"/>
          <w:b/>
          <w:sz w:val="16"/>
          <w:szCs w:val="19"/>
        </w:rPr>
      </w:pPr>
      <w:r w:rsidRPr="00146AAB">
        <w:rPr>
          <w:rFonts w:ascii="Consolas" w:hAnsi="Consolas" w:cs="Consolas"/>
          <w:b/>
          <w:sz w:val="16"/>
          <w:szCs w:val="19"/>
        </w:rPr>
        <w:t xml:space="preserve">    &lt;add type="action" action="</w:t>
      </w:r>
      <w:proofErr w:type="spellStart"/>
      <w:r w:rsidRPr="00146AAB">
        <w:rPr>
          <w:rFonts w:ascii="Consolas" w:hAnsi="Consolas" w:cs="Consolas"/>
          <w:b/>
          <w:sz w:val="16"/>
          <w:szCs w:val="19"/>
        </w:rPr>
        <w:t>filepull</w:t>
      </w:r>
      <w:proofErr w:type="spellEnd"/>
      <w:r w:rsidRPr="00146AAB">
        <w:rPr>
          <w:rFonts w:ascii="Consolas" w:hAnsi="Consolas" w:cs="Consolas"/>
          <w:b/>
          <w:sz w:val="16"/>
          <w:szCs w:val="19"/>
        </w:rPr>
        <w:t>" trigger="connect" parameter="\</w:t>
      </w:r>
      <w:proofErr w:type="spellStart"/>
      <w:r w:rsidRPr="00146AAB">
        <w:rPr>
          <w:rFonts w:ascii="Consolas" w:hAnsi="Consolas" w:cs="Consolas"/>
          <w:b/>
          <w:sz w:val="16"/>
          <w:szCs w:val="19"/>
        </w:rPr>
        <w:t>bruker</w:t>
      </w:r>
      <w:proofErr w:type="spellEnd"/>
      <w:r w:rsidRPr="00146AAB">
        <w:rPr>
          <w:rFonts w:ascii="Consolas" w:hAnsi="Consolas" w:cs="Consolas"/>
          <w:b/>
          <w:sz w:val="16"/>
          <w:szCs w:val="19"/>
        </w:rPr>
        <w:t>\*.</w:t>
      </w:r>
      <w:proofErr w:type="spellStart"/>
      <w:r w:rsidRPr="00146AAB">
        <w:rPr>
          <w:rFonts w:ascii="Consolas" w:hAnsi="Consolas" w:cs="Consolas"/>
          <w:b/>
          <w:sz w:val="16"/>
          <w:szCs w:val="19"/>
        </w:rPr>
        <w:t>uap</w:t>
      </w:r>
      <w:proofErr w:type="spellEnd"/>
      <w:r w:rsidRPr="00146AAB">
        <w:rPr>
          <w:rFonts w:ascii="Consolas" w:hAnsi="Consolas" w:cs="Consolas"/>
          <w:b/>
          <w:sz w:val="16"/>
          <w:szCs w:val="19"/>
        </w:rPr>
        <w:t>" /&gt;</w:t>
      </w:r>
    </w:p>
    <w:p w14:paraId="34BB9936" w14:textId="77777777" w:rsidR="002B1A5A" w:rsidRPr="00146AAB" w:rsidRDefault="002B1A5A" w:rsidP="002B1A5A">
      <w:pPr>
        <w:rPr>
          <w:rFonts w:ascii="Consolas" w:hAnsi="Consolas" w:cs="Consolas"/>
          <w:b/>
          <w:sz w:val="16"/>
          <w:szCs w:val="19"/>
        </w:rPr>
      </w:pPr>
      <w:r w:rsidRPr="00146AAB">
        <w:rPr>
          <w:rFonts w:ascii="Consolas" w:hAnsi="Consolas" w:cs="Consolas"/>
          <w:b/>
          <w:sz w:val="16"/>
          <w:szCs w:val="19"/>
        </w:rPr>
        <w:t xml:space="preserve">    &lt;add type="action" action="</w:t>
      </w:r>
      <w:proofErr w:type="spellStart"/>
      <w:r w:rsidRPr="00146AAB">
        <w:rPr>
          <w:rFonts w:ascii="Consolas" w:hAnsi="Consolas" w:cs="Consolas"/>
          <w:b/>
          <w:sz w:val="16"/>
          <w:szCs w:val="19"/>
        </w:rPr>
        <w:t>filepull</w:t>
      </w:r>
      <w:proofErr w:type="spellEnd"/>
      <w:r w:rsidRPr="00146AAB">
        <w:rPr>
          <w:rFonts w:ascii="Consolas" w:hAnsi="Consolas" w:cs="Consolas"/>
          <w:b/>
          <w:sz w:val="16"/>
          <w:szCs w:val="19"/>
        </w:rPr>
        <w:t>" trigger="connect" parameter="\</w:t>
      </w:r>
      <w:proofErr w:type="spellStart"/>
      <w:r w:rsidRPr="00146AAB">
        <w:rPr>
          <w:rFonts w:ascii="Consolas" w:hAnsi="Consolas" w:cs="Consolas"/>
          <w:b/>
          <w:sz w:val="16"/>
          <w:szCs w:val="19"/>
        </w:rPr>
        <w:t>bruker</w:t>
      </w:r>
      <w:proofErr w:type="spellEnd"/>
      <w:r w:rsidRPr="00146AAB">
        <w:rPr>
          <w:rFonts w:ascii="Consolas" w:hAnsi="Consolas" w:cs="Consolas"/>
          <w:b/>
          <w:sz w:val="16"/>
          <w:szCs w:val="19"/>
        </w:rPr>
        <w:t>\</w:t>
      </w:r>
      <w:proofErr w:type="spellStart"/>
      <w:r w:rsidRPr="00146AAB">
        <w:rPr>
          <w:rFonts w:ascii="Consolas" w:hAnsi="Consolas" w:cs="Consolas"/>
          <w:b/>
          <w:sz w:val="16"/>
          <w:szCs w:val="19"/>
        </w:rPr>
        <w:t>titancals</w:t>
      </w:r>
      <w:proofErr w:type="spellEnd"/>
      <w:r w:rsidRPr="00146AAB">
        <w:rPr>
          <w:rFonts w:ascii="Consolas" w:hAnsi="Consolas" w:cs="Consolas"/>
          <w:b/>
          <w:sz w:val="16"/>
          <w:szCs w:val="19"/>
        </w:rPr>
        <w:t>\*" /&gt;</w:t>
      </w:r>
    </w:p>
    <w:p w14:paraId="1BF17A05" w14:textId="77777777" w:rsidR="002B1A5A" w:rsidRPr="00146AAB" w:rsidRDefault="002B1A5A" w:rsidP="002B1A5A">
      <w:pPr>
        <w:rPr>
          <w:rFonts w:ascii="Consolas" w:hAnsi="Consolas" w:cs="Consolas"/>
          <w:b/>
          <w:sz w:val="16"/>
          <w:szCs w:val="19"/>
        </w:rPr>
      </w:pPr>
      <w:r w:rsidRPr="00146AAB">
        <w:rPr>
          <w:rFonts w:ascii="Consolas" w:hAnsi="Consolas" w:cs="Consolas"/>
          <w:b/>
          <w:sz w:val="16"/>
          <w:szCs w:val="19"/>
        </w:rPr>
        <w:t xml:space="preserve">    &lt;add type="action" action="</w:t>
      </w:r>
      <w:proofErr w:type="spellStart"/>
      <w:r w:rsidRPr="00146AAB">
        <w:rPr>
          <w:rFonts w:ascii="Consolas" w:hAnsi="Consolas" w:cs="Consolas"/>
          <w:b/>
          <w:sz w:val="16"/>
          <w:szCs w:val="19"/>
        </w:rPr>
        <w:t>filepull</w:t>
      </w:r>
      <w:proofErr w:type="spellEnd"/>
      <w:r w:rsidRPr="00146AAB">
        <w:rPr>
          <w:rFonts w:ascii="Consolas" w:hAnsi="Consolas" w:cs="Consolas"/>
          <w:b/>
          <w:sz w:val="16"/>
          <w:szCs w:val="19"/>
        </w:rPr>
        <w:t>" trigger="connect" parameter="\</w:t>
      </w:r>
      <w:proofErr w:type="spellStart"/>
      <w:r w:rsidRPr="00146AAB">
        <w:rPr>
          <w:rFonts w:ascii="Consolas" w:hAnsi="Consolas" w:cs="Consolas"/>
          <w:b/>
          <w:sz w:val="16"/>
          <w:szCs w:val="19"/>
        </w:rPr>
        <w:t>bruker</w:t>
      </w:r>
      <w:proofErr w:type="spellEnd"/>
      <w:r w:rsidRPr="00146AAB">
        <w:rPr>
          <w:rFonts w:ascii="Consolas" w:hAnsi="Consolas" w:cs="Consolas"/>
          <w:b/>
          <w:sz w:val="16"/>
          <w:szCs w:val="19"/>
        </w:rPr>
        <w:t>\system\*" /&gt;</w:t>
      </w:r>
    </w:p>
    <w:p w14:paraId="19E2DDA6" w14:textId="77777777" w:rsidR="002B1A5A" w:rsidRPr="00146AAB" w:rsidRDefault="002B1A5A" w:rsidP="002B1A5A">
      <w:pPr>
        <w:rPr>
          <w:rFonts w:ascii="Consolas" w:hAnsi="Consolas" w:cs="Consolas"/>
          <w:b/>
          <w:sz w:val="16"/>
          <w:szCs w:val="19"/>
        </w:rPr>
      </w:pPr>
      <w:r w:rsidRPr="00146AAB">
        <w:rPr>
          <w:rFonts w:ascii="Consolas" w:hAnsi="Consolas" w:cs="Consolas"/>
          <w:b/>
          <w:sz w:val="16"/>
          <w:szCs w:val="19"/>
        </w:rPr>
        <w:t xml:space="preserve">    &lt;add type="action" action="</w:t>
      </w:r>
      <w:proofErr w:type="spellStart"/>
      <w:r w:rsidRPr="00146AAB">
        <w:rPr>
          <w:rFonts w:ascii="Consolas" w:hAnsi="Consolas" w:cs="Consolas"/>
          <w:b/>
          <w:sz w:val="16"/>
          <w:szCs w:val="19"/>
        </w:rPr>
        <w:t>filepush</w:t>
      </w:r>
      <w:proofErr w:type="spellEnd"/>
      <w:r w:rsidRPr="00146AAB">
        <w:rPr>
          <w:rFonts w:ascii="Consolas" w:hAnsi="Consolas" w:cs="Consolas"/>
          <w:b/>
          <w:sz w:val="16"/>
          <w:szCs w:val="19"/>
        </w:rPr>
        <w:t>" trigger="connect" parameter="%</w:t>
      </w:r>
      <w:proofErr w:type="spellStart"/>
      <w:r w:rsidRPr="00146AAB">
        <w:rPr>
          <w:rFonts w:ascii="Consolas" w:hAnsi="Consolas" w:cs="Consolas"/>
          <w:b/>
          <w:sz w:val="16"/>
          <w:szCs w:val="19"/>
        </w:rPr>
        <w:t>workinginstrumentfolder</w:t>
      </w:r>
      <w:proofErr w:type="spellEnd"/>
      <w:r w:rsidRPr="00146AAB">
        <w:rPr>
          <w:rFonts w:ascii="Consolas" w:hAnsi="Consolas" w:cs="Consolas"/>
          <w:b/>
          <w:sz w:val="16"/>
          <w:szCs w:val="19"/>
        </w:rPr>
        <w:t>%\system\brukers1.ini" /&gt;</w:t>
      </w:r>
    </w:p>
    <w:p w14:paraId="2F5DD5E3" w14:textId="77777777" w:rsidR="002B1A5A" w:rsidRPr="002B1A5A" w:rsidRDefault="002B1A5A" w:rsidP="002B1A5A">
      <w:pPr>
        <w:rPr>
          <w:rFonts w:ascii="Consolas" w:hAnsi="Consolas" w:cs="Consolas"/>
          <w:sz w:val="16"/>
          <w:szCs w:val="19"/>
        </w:rPr>
      </w:pPr>
      <w:r>
        <w:rPr>
          <w:rFonts w:ascii="Consolas" w:hAnsi="Consolas" w:cs="Consolas"/>
          <w:sz w:val="16"/>
          <w:szCs w:val="19"/>
        </w:rPr>
        <w:t xml:space="preserve">    </w:t>
      </w:r>
      <w:proofErr w:type="gramStart"/>
      <w:r>
        <w:rPr>
          <w:rFonts w:ascii="Consolas" w:hAnsi="Consolas" w:cs="Consolas"/>
          <w:sz w:val="16"/>
          <w:szCs w:val="19"/>
        </w:rPr>
        <w:t>&lt;!--</w:t>
      </w:r>
      <w:proofErr w:type="gramEnd"/>
      <w:r>
        <w:rPr>
          <w:rFonts w:ascii="Consolas" w:hAnsi="Consolas" w:cs="Consolas"/>
          <w:sz w:val="16"/>
          <w:szCs w:val="19"/>
        </w:rPr>
        <w:t xml:space="preserve"> ***** POTENTIAL FUTURE CAPABILITIES ***** --&gt;</w:t>
      </w:r>
    </w:p>
    <w:p w14:paraId="3DE3423A"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 xml:space="preserve">  &lt;/</w:t>
      </w:r>
      <w:proofErr w:type="spellStart"/>
      <w:r w:rsidRPr="002B1A5A">
        <w:rPr>
          <w:rFonts w:ascii="Consolas" w:hAnsi="Consolas" w:cs="Consolas"/>
          <w:sz w:val="16"/>
          <w:szCs w:val="19"/>
        </w:rPr>
        <w:t>actionlist</w:t>
      </w:r>
      <w:proofErr w:type="spellEnd"/>
      <w:r w:rsidRPr="002B1A5A">
        <w:rPr>
          <w:rFonts w:ascii="Consolas" w:hAnsi="Consolas" w:cs="Consolas"/>
          <w:sz w:val="16"/>
          <w:szCs w:val="19"/>
        </w:rPr>
        <w:t>&gt;</w:t>
      </w:r>
    </w:p>
    <w:p w14:paraId="52707FF7" w14:textId="77777777" w:rsidR="002B1A5A" w:rsidRPr="002B1A5A" w:rsidRDefault="002B1A5A" w:rsidP="002B1A5A">
      <w:pPr>
        <w:rPr>
          <w:rFonts w:ascii="Consolas" w:hAnsi="Consolas" w:cs="Consolas"/>
          <w:sz w:val="16"/>
          <w:szCs w:val="19"/>
        </w:rPr>
      </w:pPr>
      <w:r w:rsidRPr="002B1A5A">
        <w:rPr>
          <w:rFonts w:ascii="Consolas" w:hAnsi="Consolas" w:cs="Consolas"/>
          <w:sz w:val="16"/>
          <w:szCs w:val="19"/>
        </w:rPr>
        <w:t>&lt;/</w:t>
      </w:r>
      <w:proofErr w:type="spellStart"/>
      <w:r w:rsidRPr="002B1A5A">
        <w:rPr>
          <w:rFonts w:ascii="Consolas" w:hAnsi="Consolas" w:cs="Consolas"/>
          <w:sz w:val="16"/>
          <w:szCs w:val="19"/>
        </w:rPr>
        <w:t>actionfile</w:t>
      </w:r>
      <w:proofErr w:type="spellEnd"/>
      <w:r w:rsidRPr="002B1A5A">
        <w:rPr>
          <w:rFonts w:ascii="Consolas" w:hAnsi="Consolas" w:cs="Consolas"/>
          <w:sz w:val="16"/>
          <w:szCs w:val="19"/>
        </w:rPr>
        <w:t>&gt;</w:t>
      </w:r>
    </w:p>
    <w:p w14:paraId="40E9F8DA" w14:textId="77777777" w:rsidR="00146AAB" w:rsidRDefault="00146AAB">
      <w:pPr>
        <w:rPr>
          <w:rStyle w:val="Strong"/>
          <w:rFonts w:ascii="Consolas" w:hAnsi="Consolas" w:cs="Consolas"/>
          <w:b w:val="0"/>
          <w:bCs w:val="0"/>
          <w:sz w:val="18"/>
          <w:szCs w:val="19"/>
        </w:rPr>
      </w:pPr>
      <w:r>
        <w:rPr>
          <w:rStyle w:val="Strong"/>
          <w:rFonts w:ascii="Consolas" w:hAnsi="Consolas" w:cs="Consolas"/>
          <w:b w:val="0"/>
          <w:bCs w:val="0"/>
          <w:sz w:val="18"/>
          <w:szCs w:val="19"/>
        </w:rPr>
        <w:br w:type="page"/>
      </w:r>
    </w:p>
    <w:p w14:paraId="6AFCA007" w14:textId="77777777" w:rsidR="00146AAB" w:rsidRDefault="00146AAB" w:rsidP="00146AAB">
      <w:pPr>
        <w:rPr>
          <w:rStyle w:val="Strong"/>
          <w:rFonts w:ascii="Consolas" w:hAnsi="Consolas" w:cs="Consolas"/>
          <w:b w:val="0"/>
          <w:bCs w:val="0"/>
          <w:sz w:val="24"/>
          <w:szCs w:val="19"/>
        </w:rPr>
      </w:pPr>
      <w:r>
        <w:rPr>
          <w:rStyle w:val="Strong"/>
          <w:rFonts w:ascii="Consolas" w:hAnsi="Consolas" w:cs="Consolas"/>
          <w:bCs w:val="0"/>
          <w:sz w:val="24"/>
          <w:szCs w:val="19"/>
        </w:rPr>
        <w:lastRenderedPageBreak/>
        <w:t>Appendix B: Example Actions.xml file</w:t>
      </w:r>
    </w:p>
    <w:p w14:paraId="78942EC4" w14:textId="77777777" w:rsidR="00146AAB" w:rsidRDefault="00146AAB" w:rsidP="00146AAB">
      <w:pPr>
        <w:rPr>
          <w:rStyle w:val="Strong"/>
          <w:rFonts w:ascii="Consolas" w:hAnsi="Consolas" w:cs="Consolas"/>
          <w:b w:val="0"/>
          <w:bCs w:val="0"/>
          <w:sz w:val="24"/>
          <w:szCs w:val="19"/>
        </w:rPr>
      </w:pPr>
    </w:p>
    <w:p w14:paraId="67D309B7"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&lt;?xml version="1.0" encoding="UTF-8"?&gt;</w:t>
      </w:r>
    </w:p>
    <w:p w14:paraId="26289CB4"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&lt;</w:t>
      </w:r>
      <w:proofErr w:type="spellStart"/>
      <w:r w:rsidRPr="00146AAB">
        <w:rPr>
          <w:rFonts w:ascii="Consolas" w:hAnsi="Consolas" w:cs="Consolas"/>
          <w:sz w:val="16"/>
          <w:szCs w:val="19"/>
        </w:rPr>
        <w:t>actionfile</w:t>
      </w:r>
      <w:proofErr w:type="spellEnd"/>
      <w:r w:rsidRPr="00146AAB">
        <w:rPr>
          <w:rFonts w:ascii="Consolas" w:hAnsi="Consolas" w:cs="Consolas"/>
          <w:sz w:val="16"/>
          <w:szCs w:val="19"/>
        </w:rPr>
        <w:t>&gt;</w:t>
      </w:r>
    </w:p>
    <w:p w14:paraId="7F107C74"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 xml:space="preserve">  &lt;</w:t>
      </w:r>
      <w:proofErr w:type="spellStart"/>
      <w:r w:rsidRPr="00146AAB">
        <w:rPr>
          <w:rFonts w:ascii="Consolas" w:hAnsi="Consolas" w:cs="Consolas"/>
          <w:sz w:val="16"/>
          <w:szCs w:val="19"/>
        </w:rPr>
        <w:t>fileversion</w:t>
      </w:r>
      <w:proofErr w:type="spellEnd"/>
      <w:r w:rsidRPr="00146AAB">
        <w:rPr>
          <w:rFonts w:ascii="Consolas" w:hAnsi="Consolas" w:cs="Consolas"/>
          <w:sz w:val="16"/>
          <w:szCs w:val="19"/>
        </w:rPr>
        <w:t>&gt;0.01&lt;/</w:t>
      </w:r>
      <w:proofErr w:type="spellStart"/>
      <w:r w:rsidRPr="00146AAB">
        <w:rPr>
          <w:rFonts w:ascii="Consolas" w:hAnsi="Consolas" w:cs="Consolas"/>
          <w:sz w:val="16"/>
          <w:szCs w:val="19"/>
        </w:rPr>
        <w:t>fileversion</w:t>
      </w:r>
      <w:proofErr w:type="spellEnd"/>
      <w:r w:rsidRPr="00146AAB">
        <w:rPr>
          <w:rFonts w:ascii="Consolas" w:hAnsi="Consolas" w:cs="Consolas"/>
          <w:sz w:val="16"/>
          <w:szCs w:val="19"/>
        </w:rPr>
        <w:t>&gt;</w:t>
      </w:r>
    </w:p>
    <w:p w14:paraId="368370E4"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 xml:space="preserve">  &lt;</w:t>
      </w:r>
      <w:proofErr w:type="spellStart"/>
      <w:r w:rsidRPr="00146AAB">
        <w:rPr>
          <w:rFonts w:ascii="Consolas" w:hAnsi="Consolas" w:cs="Consolas"/>
          <w:sz w:val="16"/>
          <w:szCs w:val="19"/>
        </w:rPr>
        <w:t>instrumentserialnumber</w:t>
      </w:r>
      <w:proofErr w:type="spellEnd"/>
      <w:r w:rsidRPr="00146AAB">
        <w:rPr>
          <w:rFonts w:ascii="Consolas" w:hAnsi="Consolas" w:cs="Consolas"/>
          <w:sz w:val="16"/>
          <w:szCs w:val="19"/>
        </w:rPr>
        <w:t>&gt;</w:t>
      </w:r>
      <w:r>
        <w:rPr>
          <w:rFonts w:ascii="Consolas" w:hAnsi="Consolas" w:cs="Consolas"/>
          <w:sz w:val="16"/>
          <w:szCs w:val="19"/>
        </w:rPr>
        <w:t>900N300</w:t>
      </w:r>
      <w:r w:rsidRPr="00146AAB">
        <w:rPr>
          <w:rFonts w:ascii="Consolas" w:hAnsi="Consolas" w:cs="Consolas"/>
          <w:sz w:val="16"/>
          <w:szCs w:val="19"/>
        </w:rPr>
        <w:t>5&lt;/</w:t>
      </w:r>
      <w:proofErr w:type="spellStart"/>
      <w:r w:rsidRPr="00146AAB">
        <w:rPr>
          <w:rFonts w:ascii="Consolas" w:hAnsi="Consolas" w:cs="Consolas"/>
          <w:sz w:val="16"/>
          <w:szCs w:val="19"/>
        </w:rPr>
        <w:t>instrumentserialnumber</w:t>
      </w:r>
      <w:proofErr w:type="spellEnd"/>
      <w:r w:rsidRPr="00146AAB">
        <w:rPr>
          <w:rFonts w:ascii="Consolas" w:hAnsi="Consolas" w:cs="Consolas"/>
          <w:sz w:val="16"/>
          <w:szCs w:val="19"/>
        </w:rPr>
        <w:t>&gt;</w:t>
      </w:r>
    </w:p>
    <w:p w14:paraId="6B8EB351"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 xml:space="preserve">  &lt;</w:t>
      </w:r>
      <w:proofErr w:type="spellStart"/>
      <w:r w:rsidRPr="00146AAB">
        <w:rPr>
          <w:rFonts w:ascii="Consolas" w:hAnsi="Consolas" w:cs="Consolas"/>
          <w:sz w:val="16"/>
          <w:szCs w:val="19"/>
        </w:rPr>
        <w:t>actionlist</w:t>
      </w:r>
      <w:proofErr w:type="spellEnd"/>
      <w:r w:rsidRPr="00146AAB">
        <w:rPr>
          <w:rFonts w:ascii="Consolas" w:hAnsi="Consolas" w:cs="Consolas"/>
          <w:sz w:val="16"/>
          <w:szCs w:val="19"/>
        </w:rPr>
        <w:t>&gt;</w:t>
      </w:r>
    </w:p>
    <w:p w14:paraId="5C82181F" w14:textId="77777777" w:rsidR="00146AAB" w:rsidRPr="002B1A5A" w:rsidRDefault="00146AAB" w:rsidP="00146AAB">
      <w:pPr>
        <w:rPr>
          <w:rFonts w:ascii="Consolas" w:hAnsi="Consolas" w:cs="Consolas"/>
          <w:sz w:val="16"/>
          <w:szCs w:val="19"/>
        </w:rPr>
      </w:pPr>
      <w:r>
        <w:rPr>
          <w:rFonts w:ascii="Consolas" w:hAnsi="Consolas" w:cs="Consolas"/>
          <w:sz w:val="16"/>
          <w:szCs w:val="19"/>
        </w:rPr>
        <w:t xml:space="preserve">    </w:t>
      </w:r>
      <w:proofErr w:type="gramStart"/>
      <w:r>
        <w:rPr>
          <w:rFonts w:ascii="Consolas" w:hAnsi="Consolas" w:cs="Consolas"/>
          <w:sz w:val="16"/>
          <w:szCs w:val="19"/>
        </w:rPr>
        <w:t>&lt;!--</w:t>
      </w:r>
      <w:proofErr w:type="gramEnd"/>
      <w:r>
        <w:rPr>
          <w:rFonts w:ascii="Consolas" w:hAnsi="Consolas" w:cs="Consolas"/>
          <w:sz w:val="16"/>
          <w:szCs w:val="19"/>
        </w:rPr>
        <w:t xml:space="preserve"> ***** SUPPORTED ACTIONS ***** --&gt;</w:t>
      </w:r>
    </w:p>
    <w:p w14:paraId="05E4341C" w14:textId="77777777" w:rsidR="00146AAB" w:rsidRDefault="00146AAB" w:rsidP="00146AAB">
      <w:pPr>
        <w:rPr>
          <w:rFonts w:ascii="Consolas" w:hAnsi="Consolas" w:cs="Consolas"/>
          <w:sz w:val="16"/>
          <w:szCs w:val="19"/>
        </w:rPr>
      </w:pPr>
      <w:r w:rsidRPr="00146AAB">
        <w:rPr>
          <w:rFonts w:ascii="Consolas" w:hAnsi="Consolas" w:cs="Consolas"/>
          <w:sz w:val="16"/>
          <w:szCs w:val="19"/>
        </w:rPr>
        <w:t xml:space="preserve">    </w:t>
      </w:r>
      <w:proofErr w:type="gramStart"/>
      <w:r w:rsidRPr="00146AAB">
        <w:rPr>
          <w:rFonts w:ascii="Consolas" w:hAnsi="Consolas" w:cs="Consolas"/>
          <w:sz w:val="16"/>
          <w:szCs w:val="19"/>
        </w:rPr>
        <w:t>&lt;!--</w:t>
      </w:r>
      <w:proofErr w:type="gramEnd"/>
      <w:r w:rsidRPr="00146AAB">
        <w:rPr>
          <w:rFonts w:ascii="Consolas" w:hAnsi="Consolas" w:cs="Consolas"/>
          <w:sz w:val="16"/>
          <w:szCs w:val="19"/>
        </w:rPr>
        <w:t xml:space="preserve"> set automatic connect when</w:t>
      </w:r>
      <w:r>
        <w:rPr>
          <w:rFonts w:ascii="Consolas" w:hAnsi="Consolas" w:cs="Consolas"/>
          <w:sz w:val="16"/>
          <w:szCs w:val="19"/>
        </w:rPr>
        <w:t xml:space="preserve"> broadcast packets are received --&gt;</w:t>
      </w:r>
    </w:p>
    <w:p w14:paraId="1EAFB74B" w14:textId="77777777" w:rsidR="00146AAB" w:rsidRPr="00146AAB" w:rsidRDefault="00146AAB" w:rsidP="00146AAB">
      <w:pPr>
        <w:rPr>
          <w:rFonts w:ascii="Consolas" w:hAnsi="Consolas" w:cs="Consolas"/>
          <w:sz w:val="16"/>
          <w:szCs w:val="19"/>
        </w:rPr>
      </w:pPr>
      <w:r>
        <w:rPr>
          <w:rFonts w:ascii="Consolas" w:hAnsi="Consolas" w:cs="Consolas"/>
          <w:sz w:val="16"/>
          <w:szCs w:val="19"/>
        </w:rPr>
        <w:t xml:space="preserve"> </w:t>
      </w:r>
      <w:r w:rsidRPr="00146AAB">
        <w:rPr>
          <w:rFonts w:ascii="Consolas" w:hAnsi="Consolas" w:cs="Consolas"/>
          <w:sz w:val="16"/>
          <w:szCs w:val="19"/>
        </w:rPr>
        <w:t xml:space="preserve"> </w:t>
      </w:r>
      <w:r>
        <w:rPr>
          <w:rFonts w:ascii="Consolas" w:hAnsi="Consolas" w:cs="Consolas"/>
          <w:sz w:val="16"/>
          <w:szCs w:val="19"/>
        </w:rPr>
        <w:t xml:space="preserve">  </w:t>
      </w:r>
      <w:proofErr w:type="gramStart"/>
      <w:r>
        <w:rPr>
          <w:rFonts w:ascii="Consolas" w:hAnsi="Consolas" w:cs="Consolas"/>
          <w:sz w:val="16"/>
          <w:szCs w:val="19"/>
        </w:rPr>
        <w:t>&lt;!--</w:t>
      </w:r>
      <w:proofErr w:type="gramEnd"/>
      <w:r>
        <w:rPr>
          <w:rFonts w:ascii="Consolas" w:hAnsi="Consolas" w:cs="Consolas"/>
          <w:sz w:val="16"/>
          <w:szCs w:val="19"/>
        </w:rPr>
        <w:t xml:space="preserve"> </w:t>
      </w:r>
      <w:r w:rsidRPr="00146AAB">
        <w:rPr>
          <w:rFonts w:ascii="Consolas" w:hAnsi="Consolas" w:cs="Consolas"/>
          <w:sz w:val="16"/>
          <w:szCs w:val="19"/>
        </w:rPr>
        <w:t>this override</w:t>
      </w:r>
      <w:r>
        <w:rPr>
          <w:rFonts w:ascii="Consolas" w:hAnsi="Consolas" w:cs="Consolas"/>
          <w:sz w:val="16"/>
          <w:szCs w:val="19"/>
        </w:rPr>
        <w:t>s</w:t>
      </w:r>
      <w:r w:rsidRPr="00146AAB">
        <w:rPr>
          <w:rFonts w:ascii="Consolas" w:hAnsi="Consolas" w:cs="Consolas"/>
          <w:sz w:val="16"/>
          <w:szCs w:val="19"/>
        </w:rPr>
        <w:t xml:space="preserve"> the default from </w:t>
      </w:r>
      <w:r>
        <w:rPr>
          <w:rFonts w:ascii="Consolas" w:hAnsi="Consolas" w:cs="Consolas"/>
          <w:sz w:val="16"/>
          <w:szCs w:val="19"/>
        </w:rPr>
        <w:t>common</w:t>
      </w:r>
      <w:r w:rsidRPr="00146AAB">
        <w:rPr>
          <w:rFonts w:ascii="Consolas" w:hAnsi="Consolas" w:cs="Consolas"/>
          <w:sz w:val="16"/>
          <w:szCs w:val="19"/>
        </w:rPr>
        <w:t>actions</w:t>
      </w:r>
      <w:r>
        <w:rPr>
          <w:rFonts w:ascii="Consolas" w:hAnsi="Consolas" w:cs="Consolas"/>
          <w:sz w:val="16"/>
          <w:szCs w:val="19"/>
        </w:rPr>
        <w:t xml:space="preserve">.xml </w:t>
      </w:r>
      <w:r w:rsidRPr="00146AAB">
        <w:rPr>
          <w:rFonts w:ascii="Consolas" w:hAnsi="Consolas" w:cs="Consolas"/>
          <w:sz w:val="16"/>
          <w:szCs w:val="19"/>
        </w:rPr>
        <w:t>--&gt;</w:t>
      </w:r>
    </w:p>
    <w:p w14:paraId="561776A9" w14:textId="77777777" w:rsidR="00146AAB" w:rsidRPr="00146AAB" w:rsidRDefault="00146AAB" w:rsidP="00146AAB">
      <w:pPr>
        <w:rPr>
          <w:rFonts w:ascii="Consolas" w:hAnsi="Consolas" w:cs="Consolas"/>
          <w:b/>
          <w:sz w:val="16"/>
          <w:szCs w:val="19"/>
        </w:rPr>
      </w:pPr>
      <w:r w:rsidRPr="00146AAB">
        <w:rPr>
          <w:rFonts w:ascii="Consolas" w:hAnsi="Consolas" w:cs="Consolas"/>
          <w:sz w:val="16"/>
          <w:szCs w:val="19"/>
        </w:rPr>
        <w:t xml:space="preserve">    </w:t>
      </w:r>
      <w:r w:rsidRPr="00146AAB">
        <w:rPr>
          <w:rFonts w:ascii="Consolas" w:hAnsi="Consolas" w:cs="Consolas"/>
          <w:b/>
          <w:sz w:val="16"/>
          <w:szCs w:val="19"/>
        </w:rPr>
        <w:t>&lt;replace type="action" action="connect" trigger="broadcast" parameter="automatic" /&gt;</w:t>
      </w:r>
    </w:p>
    <w:p w14:paraId="5D3016FF" w14:textId="77777777" w:rsidR="00146AAB" w:rsidRPr="00146AAB" w:rsidRDefault="00146AAB" w:rsidP="00146AAB">
      <w:pPr>
        <w:rPr>
          <w:rFonts w:ascii="Consolas" w:hAnsi="Consolas" w:cs="Consolas"/>
          <w:sz w:val="16"/>
          <w:szCs w:val="19"/>
        </w:rPr>
      </w:pPr>
    </w:p>
    <w:p w14:paraId="18EF1A2B"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 xml:space="preserve">    </w:t>
      </w:r>
      <w:proofErr w:type="gramStart"/>
      <w:r w:rsidRPr="00146AAB">
        <w:rPr>
          <w:rFonts w:ascii="Consolas" w:hAnsi="Consolas" w:cs="Consolas"/>
          <w:sz w:val="16"/>
          <w:szCs w:val="19"/>
        </w:rPr>
        <w:t>&lt;!--</w:t>
      </w:r>
      <w:proofErr w:type="gramEnd"/>
      <w:r w:rsidRPr="00146AAB">
        <w:rPr>
          <w:rFonts w:ascii="Consolas" w:hAnsi="Consolas" w:cs="Consolas"/>
          <w:sz w:val="16"/>
          <w:szCs w:val="19"/>
        </w:rPr>
        <w:t xml:space="preserve"> configure the instrument to transmit spectra and results after each assay --&gt;</w:t>
      </w:r>
    </w:p>
    <w:p w14:paraId="27CB9BD2"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 xml:space="preserve">    </w:t>
      </w:r>
      <w:proofErr w:type="gramStart"/>
      <w:r w:rsidRPr="00146AAB">
        <w:rPr>
          <w:rFonts w:ascii="Consolas" w:hAnsi="Consolas" w:cs="Consolas"/>
          <w:sz w:val="16"/>
          <w:szCs w:val="19"/>
        </w:rPr>
        <w:t>&lt;!--</w:t>
      </w:r>
      <w:proofErr w:type="gramEnd"/>
      <w:r w:rsidRPr="00146AAB">
        <w:rPr>
          <w:rFonts w:ascii="Consolas" w:hAnsi="Consolas" w:cs="Consolas"/>
          <w:sz w:val="16"/>
          <w:szCs w:val="19"/>
        </w:rPr>
        <w:t xml:space="preserve"> These entries "disable", more literally </w:t>
      </w:r>
      <w:r>
        <w:rPr>
          <w:rFonts w:ascii="Consolas" w:hAnsi="Consolas" w:cs="Consolas"/>
          <w:sz w:val="16"/>
          <w:szCs w:val="19"/>
        </w:rPr>
        <w:t>“</w:t>
      </w:r>
      <w:r w:rsidRPr="00146AAB">
        <w:rPr>
          <w:rFonts w:ascii="Consolas" w:hAnsi="Consolas" w:cs="Consolas"/>
          <w:sz w:val="16"/>
          <w:szCs w:val="19"/>
        </w:rPr>
        <w:t>remove</w:t>
      </w:r>
      <w:r>
        <w:rPr>
          <w:rFonts w:ascii="Consolas" w:hAnsi="Consolas" w:cs="Consolas"/>
          <w:sz w:val="16"/>
          <w:szCs w:val="19"/>
        </w:rPr>
        <w:t>”</w:t>
      </w:r>
      <w:r w:rsidRPr="00146AAB">
        <w:rPr>
          <w:rFonts w:ascii="Consolas" w:hAnsi="Consolas" w:cs="Consolas"/>
          <w:sz w:val="16"/>
          <w:szCs w:val="19"/>
        </w:rPr>
        <w:t xml:space="preserve"> from processing, the default common entries that configure</w:t>
      </w:r>
    </w:p>
    <w:p w14:paraId="4925839B"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 xml:space="preserve">    the inst</w:t>
      </w:r>
      <w:r>
        <w:rPr>
          <w:rFonts w:ascii="Consolas" w:hAnsi="Consolas" w:cs="Consolas"/>
          <w:sz w:val="16"/>
          <w:szCs w:val="19"/>
        </w:rPr>
        <w:t>r</w:t>
      </w:r>
      <w:r w:rsidRPr="00146AAB">
        <w:rPr>
          <w:rFonts w:ascii="Consolas" w:hAnsi="Consolas" w:cs="Consolas"/>
          <w:sz w:val="16"/>
          <w:szCs w:val="19"/>
        </w:rPr>
        <w:t xml:space="preserve">ument to </w:t>
      </w:r>
      <w:r>
        <w:rPr>
          <w:rFonts w:ascii="Consolas" w:hAnsi="Consolas" w:cs="Consolas"/>
          <w:sz w:val="16"/>
          <w:szCs w:val="19"/>
        </w:rPr>
        <w:t>disable transmission of</w:t>
      </w:r>
      <w:r w:rsidRPr="00146AAB">
        <w:rPr>
          <w:rFonts w:ascii="Consolas" w:hAnsi="Consolas" w:cs="Consolas"/>
          <w:sz w:val="16"/>
          <w:szCs w:val="19"/>
        </w:rPr>
        <w:t xml:space="preserve"> results and spectra file(s) at assay completion. --&gt;</w:t>
      </w:r>
    </w:p>
    <w:p w14:paraId="3F36B39D" w14:textId="77777777" w:rsidR="00146AAB" w:rsidRPr="00146AAB" w:rsidRDefault="00146AAB" w:rsidP="00146AAB">
      <w:pPr>
        <w:rPr>
          <w:rFonts w:ascii="Consolas" w:hAnsi="Consolas" w:cs="Consolas"/>
          <w:b/>
          <w:sz w:val="16"/>
          <w:szCs w:val="19"/>
        </w:rPr>
      </w:pPr>
      <w:r w:rsidRPr="00146AAB">
        <w:rPr>
          <w:rFonts w:ascii="Consolas" w:hAnsi="Consolas" w:cs="Consolas"/>
          <w:b/>
          <w:sz w:val="16"/>
          <w:szCs w:val="19"/>
        </w:rPr>
        <w:t xml:space="preserve">    &lt;remove type="action" action="configure" trigger="connect" parameter="</w:t>
      </w:r>
      <w:proofErr w:type="spellStart"/>
      <w:proofErr w:type="gramStart"/>
      <w:r w:rsidRPr="00146AAB">
        <w:rPr>
          <w:rFonts w:ascii="Consolas" w:hAnsi="Consolas" w:cs="Consolas"/>
          <w:b/>
          <w:sz w:val="16"/>
          <w:szCs w:val="19"/>
        </w:rPr>
        <w:t>transfer:disable</w:t>
      </w:r>
      <w:proofErr w:type="gramEnd"/>
      <w:r w:rsidRPr="00146AAB">
        <w:rPr>
          <w:rFonts w:ascii="Consolas" w:hAnsi="Consolas" w:cs="Consolas"/>
          <w:b/>
          <w:sz w:val="16"/>
          <w:szCs w:val="19"/>
        </w:rPr>
        <w:t>:spectra</w:t>
      </w:r>
      <w:proofErr w:type="spellEnd"/>
      <w:r w:rsidRPr="00146AAB">
        <w:rPr>
          <w:rFonts w:ascii="Consolas" w:hAnsi="Consolas" w:cs="Consolas"/>
          <w:b/>
          <w:sz w:val="16"/>
          <w:szCs w:val="19"/>
        </w:rPr>
        <w:t>" /&gt;</w:t>
      </w:r>
    </w:p>
    <w:p w14:paraId="309573DD" w14:textId="77777777" w:rsidR="00146AAB" w:rsidRPr="00146AAB" w:rsidRDefault="00146AAB" w:rsidP="00146AAB">
      <w:pPr>
        <w:rPr>
          <w:rFonts w:ascii="Consolas" w:hAnsi="Consolas" w:cs="Consolas"/>
          <w:b/>
          <w:sz w:val="16"/>
          <w:szCs w:val="19"/>
        </w:rPr>
      </w:pPr>
      <w:r w:rsidRPr="00146AAB">
        <w:rPr>
          <w:rFonts w:ascii="Consolas" w:hAnsi="Consolas" w:cs="Consolas"/>
          <w:b/>
          <w:sz w:val="16"/>
          <w:szCs w:val="19"/>
        </w:rPr>
        <w:t xml:space="preserve">    &lt;remove type="action" action="configure" trigger="connect" parameter="</w:t>
      </w:r>
      <w:proofErr w:type="spellStart"/>
      <w:proofErr w:type="gramStart"/>
      <w:r w:rsidRPr="00146AAB">
        <w:rPr>
          <w:rFonts w:ascii="Consolas" w:hAnsi="Consolas" w:cs="Consolas"/>
          <w:b/>
          <w:sz w:val="16"/>
          <w:szCs w:val="19"/>
        </w:rPr>
        <w:t>transfer:disable</w:t>
      </w:r>
      <w:proofErr w:type="gramEnd"/>
      <w:r w:rsidRPr="00146AAB">
        <w:rPr>
          <w:rFonts w:ascii="Consolas" w:hAnsi="Consolas" w:cs="Consolas"/>
          <w:b/>
          <w:sz w:val="16"/>
          <w:szCs w:val="19"/>
        </w:rPr>
        <w:t>:results</w:t>
      </w:r>
      <w:proofErr w:type="spellEnd"/>
      <w:r w:rsidRPr="00146AAB">
        <w:rPr>
          <w:rFonts w:ascii="Consolas" w:hAnsi="Consolas" w:cs="Consolas"/>
          <w:b/>
          <w:sz w:val="16"/>
          <w:szCs w:val="19"/>
        </w:rPr>
        <w:t>" /&gt;</w:t>
      </w:r>
    </w:p>
    <w:p w14:paraId="708AB95A" w14:textId="77777777" w:rsidR="00146AAB" w:rsidRPr="00146AAB" w:rsidRDefault="00146AAB" w:rsidP="00146AAB">
      <w:pPr>
        <w:rPr>
          <w:rFonts w:ascii="Consolas" w:hAnsi="Consolas" w:cs="Consolas"/>
          <w:sz w:val="16"/>
          <w:szCs w:val="19"/>
        </w:rPr>
      </w:pPr>
    </w:p>
    <w:p w14:paraId="14F5AA42"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 xml:space="preserve">    </w:t>
      </w:r>
      <w:proofErr w:type="gramStart"/>
      <w:r w:rsidRPr="00146AAB">
        <w:rPr>
          <w:rFonts w:ascii="Consolas" w:hAnsi="Consolas" w:cs="Consolas"/>
          <w:sz w:val="16"/>
          <w:szCs w:val="19"/>
        </w:rPr>
        <w:t>&lt;!--</w:t>
      </w:r>
      <w:proofErr w:type="gramEnd"/>
      <w:r w:rsidRPr="00146AAB">
        <w:rPr>
          <w:rFonts w:ascii="Consolas" w:hAnsi="Consolas" w:cs="Consolas"/>
          <w:sz w:val="16"/>
          <w:szCs w:val="19"/>
        </w:rPr>
        <w:t xml:space="preserve"> add new entries that configure the i</w:t>
      </w:r>
      <w:r>
        <w:rPr>
          <w:rFonts w:ascii="Consolas" w:hAnsi="Consolas" w:cs="Consolas"/>
          <w:sz w:val="16"/>
          <w:szCs w:val="19"/>
        </w:rPr>
        <w:t>n</w:t>
      </w:r>
      <w:r w:rsidRPr="00146AAB">
        <w:rPr>
          <w:rFonts w:ascii="Consolas" w:hAnsi="Consolas" w:cs="Consolas"/>
          <w:sz w:val="16"/>
          <w:szCs w:val="19"/>
        </w:rPr>
        <w:t>strument to transmit results and spectra --&gt;</w:t>
      </w:r>
    </w:p>
    <w:p w14:paraId="2F91637E" w14:textId="77777777" w:rsidR="00146AAB" w:rsidRPr="00146AAB" w:rsidRDefault="00146AAB" w:rsidP="00146AAB">
      <w:pPr>
        <w:rPr>
          <w:rFonts w:ascii="Consolas" w:hAnsi="Consolas" w:cs="Consolas"/>
          <w:b/>
          <w:sz w:val="16"/>
          <w:szCs w:val="19"/>
        </w:rPr>
      </w:pPr>
      <w:r w:rsidRPr="00146AAB">
        <w:rPr>
          <w:rFonts w:ascii="Consolas" w:hAnsi="Consolas" w:cs="Consolas"/>
          <w:b/>
          <w:sz w:val="16"/>
          <w:szCs w:val="19"/>
        </w:rPr>
        <w:t xml:space="preserve">    &lt;add type="action" action="configure" trigger="connect" parameter="</w:t>
      </w:r>
      <w:proofErr w:type="spellStart"/>
      <w:proofErr w:type="gramStart"/>
      <w:r w:rsidRPr="00146AAB">
        <w:rPr>
          <w:rFonts w:ascii="Consolas" w:hAnsi="Consolas" w:cs="Consolas"/>
          <w:b/>
          <w:sz w:val="16"/>
          <w:szCs w:val="19"/>
        </w:rPr>
        <w:t>transfer:enable</w:t>
      </w:r>
      <w:proofErr w:type="gramEnd"/>
      <w:r w:rsidRPr="00146AAB">
        <w:rPr>
          <w:rFonts w:ascii="Consolas" w:hAnsi="Consolas" w:cs="Consolas"/>
          <w:b/>
          <w:sz w:val="16"/>
          <w:szCs w:val="19"/>
        </w:rPr>
        <w:t>:spectra</w:t>
      </w:r>
      <w:proofErr w:type="spellEnd"/>
      <w:r w:rsidRPr="00146AAB">
        <w:rPr>
          <w:rFonts w:ascii="Consolas" w:hAnsi="Consolas" w:cs="Consolas"/>
          <w:b/>
          <w:sz w:val="16"/>
          <w:szCs w:val="19"/>
        </w:rPr>
        <w:t>" /&gt;</w:t>
      </w:r>
    </w:p>
    <w:p w14:paraId="77A2B77B" w14:textId="77777777" w:rsidR="00146AAB" w:rsidRPr="00146AAB" w:rsidRDefault="00146AAB" w:rsidP="00146AAB">
      <w:pPr>
        <w:rPr>
          <w:rFonts w:ascii="Consolas" w:hAnsi="Consolas" w:cs="Consolas"/>
          <w:b/>
          <w:sz w:val="16"/>
          <w:szCs w:val="19"/>
        </w:rPr>
      </w:pPr>
      <w:r w:rsidRPr="00146AAB">
        <w:rPr>
          <w:rFonts w:ascii="Consolas" w:hAnsi="Consolas" w:cs="Consolas"/>
          <w:b/>
          <w:sz w:val="16"/>
          <w:szCs w:val="19"/>
        </w:rPr>
        <w:t xml:space="preserve">    &lt;add type="action" action="configure" trigger="connect" parameter="</w:t>
      </w:r>
      <w:proofErr w:type="spellStart"/>
      <w:proofErr w:type="gramStart"/>
      <w:r w:rsidRPr="00146AAB">
        <w:rPr>
          <w:rFonts w:ascii="Consolas" w:hAnsi="Consolas" w:cs="Consolas"/>
          <w:b/>
          <w:sz w:val="16"/>
          <w:szCs w:val="19"/>
        </w:rPr>
        <w:t>transfer:enable</w:t>
      </w:r>
      <w:proofErr w:type="gramEnd"/>
      <w:r w:rsidRPr="00146AAB">
        <w:rPr>
          <w:rFonts w:ascii="Consolas" w:hAnsi="Consolas" w:cs="Consolas"/>
          <w:b/>
          <w:sz w:val="16"/>
          <w:szCs w:val="19"/>
        </w:rPr>
        <w:t>:results</w:t>
      </w:r>
      <w:proofErr w:type="spellEnd"/>
      <w:r w:rsidRPr="00146AAB">
        <w:rPr>
          <w:rFonts w:ascii="Consolas" w:hAnsi="Consolas" w:cs="Consolas"/>
          <w:b/>
          <w:sz w:val="16"/>
          <w:szCs w:val="19"/>
        </w:rPr>
        <w:t>" /&gt;</w:t>
      </w:r>
    </w:p>
    <w:p w14:paraId="3865DA4D" w14:textId="77777777" w:rsidR="00146AAB" w:rsidRPr="002B1A5A" w:rsidRDefault="00146AAB" w:rsidP="00146AAB">
      <w:pPr>
        <w:rPr>
          <w:rFonts w:ascii="Consolas" w:hAnsi="Consolas" w:cs="Consolas"/>
          <w:sz w:val="16"/>
          <w:szCs w:val="19"/>
        </w:rPr>
      </w:pPr>
      <w:r>
        <w:rPr>
          <w:rFonts w:ascii="Consolas" w:hAnsi="Consolas" w:cs="Consolas"/>
          <w:sz w:val="16"/>
          <w:szCs w:val="19"/>
        </w:rPr>
        <w:t xml:space="preserve">    </w:t>
      </w:r>
      <w:proofErr w:type="gramStart"/>
      <w:r>
        <w:rPr>
          <w:rFonts w:ascii="Consolas" w:hAnsi="Consolas" w:cs="Consolas"/>
          <w:sz w:val="16"/>
          <w:szCs w:val="19"/>
        </w:rPr>
        <w:t>&lt;!--</w:t>
      </w:r>
      <w:proofErr w:type="gramEnd"/>
      <w:r>
        <w:rPr>
          <w:rFonts w:ascii="Consolas" w:hAnsi="Consolas" w:cs="Consolas"/>
          <w:sz w:val="16"/>
          <w:szCs w:val="19"/>
        </w:rPr>
        <w:t xml:space="preserve"> ***** SUPPORTED ACTIONS ***** --&gt;</w:t>
      </w:r>
    </w:p>
    <w:p w14:paraId="3674961D" w14:textId="77777777" w:rsidR="00146AAB" w:rsidRDefault="00146AAB" w:rsidP="00146AAB">
      <w:pPr>
        <w:rPr>
          <w:rFonts w:ascii="Consolas" w:hAnsi="Consolas" w:cs="Consolas"/>
          <w:sz w:val="16"/>
          <w:szCs w:val="19"/>
        </w:rPr>
      </w:pPr>
    </w:p>
    <w:p w14:paraId="31AF9DB8" w14:textId="77777777" w:rsidR="00146AAB" w:rsidRPr="002B1A5A" w:rsidRDefault="00146AAB" w:rsidP="00146AAB">
      <w:pPr>
        <w:rPr>
          <w:rFonts w:ascii="Consolas" w:hAnsi="Consolas" w:cs="Consolas"/>
          <w:sz w:val="16"/>
          <w:szCs w:val="19"/>
        </w:rPr>
      </w:pPr>
      <w:r>
        <w:rPr>
          <w:rFonts w:ascii="Consolas" w:hAnsi="Consolas" w:cs="Consolas"/>
          <w:sz w:val="16"/>
          <w:szCs w:val="19"/>
        </w:rPr>
        <w:t xml:space="preserve">    </w:t>
      </w:r>
      <w:proofErr w:type="gramStart"/>
      <w:r>
        <w:rPr>
          <w:rFonts w:ascii="Consolas" w:hAnsi="Consolas" w:cs="Consolas"/>
          <w:sz w:val="16"/>
          <w:szCs w:val="19"/>
        </w:rPr>
        <w:t>&lt;!--</w:t>
      </w:r>
      <w:proofErr w:type="gramEnd"/>
      <w:r>
        <w:rPr>
          <w:rFonts w:ascii="Consolas" w:hAnsi="Consolas" w:cs="Consolas"/>
          <w:sz w:val="16"/>
          <w:szCs w:val="19"/>
        </w:rPr>
        <w:t xml:space="preserve"> ***** POTENTIAL FUTURE CAPABILITIES ***** --&gt;</w:t>
      </w:r>
    </w:p>
    <w:p w14:paraId="394264C0"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 xml:space="preserve">    </w:t>
      </w:r>
      <w:proofErr w:type="gramStart"/>
      <w:r w:rsidRPr="00146AAB">
        <w:rPr>
          <w:rFonts w:ascii="Consolas" w:hAnsi="Consolas" w:cs="Consolas"/>
          <w:sz w:val="16"/>
          <w:szCs w:val="19"/>
        </w:rPr>
        <w:t>&lt;!--</w:t>
      </w:r>
      <w:proofErr w:type="gramEnd"/>
      <w:r w:rsidRPr="00146AAB">
        <w:rPr>
          <w:rFonts w:ascii="Consolas" w:hAnsi="Consolas" w:cs="Consolas"/>
          <w:sz w:val="16"/>
          <w:szCs w:val="19"/>
        </w:rPr>
        <w:t xml:space="preserve"> send new calibrations and the associated AEN file(s) to the instrument upon connection --&gt;</w:t>
      </w:r>
    </w:p>
    <w:p w14:paraId="431FE979" w14:textId="77777777" w:rsidR="00146AAB" w:rsidRPr="00146AAB" w:rsidRDefault="00146AAB" w:rsidP="00146AAB">
      <w:pPr>
        <w:rPr>
          <w:rFonts w:ascii="Consolas" w:hAnsi="Consolas" w:cs="Consolas"/>
          <w:b/>
          <w:sz w:val="16"/>
          <w:szCs w:val="19"/>
        </w:rPr>
      </w:pPr>
      <w:r w:rsidRPr="00146AAB">
        <w:rPr>
          <w:rFonts w:ascii="Consolas" w:hAnsi="Consolas" w:cs="Consolas"/>
          <w:b/>
          <w:sz w:val="16"/>
          <w:szCs w:val="19"/>
        </w:rPr>
        <w:t xml:space="preserve">    &lt;add type="action" action="</w:t>
      </w:r>
      <w:proofErr w:type="spellStart"/>
      <w:r w:rsidRPr="00146AAB">
        <w:rPr>
          <w:rFonts w:ascii="Consolas" w:hAnsi="Consolas" w:cs="Consolas"/>
          <w:b/>
          <w:sz w:val="16"/>
          <w:szCs w:val="19"/>
        </w:rPr>
        <w:t>filepush</w:t>
      </w:r>
      <w:proofErr w:type="spellEnd"/>
      <w:r w:rsidRPr="00146AAB">
        <w:rPr>
          <w:rFonts w:ascii="Consolas" w:hAnsi="Consolas" w:cs="Consolas"/>
          <w:b/>
          <w:sz w:val="16"/>
          <w:szCs w:val="19"/>
        </w:rPr>
        <w:t>" trigger="connect" parameter="%</w:t>
      </w:r>
      <w:proofErr w:type="spellStart"/>
      <w:r w:rsidRPr="00146AAB">
        <w:rPr>
          <w:rFonts w:ascii="Consolas" w:hAnsi="Consolas" w:cs="Consolas"/>
          <w:b/>
          <w:sz w:val="16"/>
          <w:szCs w:val="19"/>
        </w:rPr>
        <w:t>workinginstrumentfolder</w:t>
      </w:r>
      <w:proofErr w:type="spellEnd"/>
      <w:r w:rsidRPr="00146AAB">
        <w:rPr>
          <w:rFonts w:ascii="Consolas" w:hAnsi="Consolas" w:cs="Consolas"/>
          <w:b/>
          <w:sz w:val="16"/>
          <w:szCs w:val="19"/>
        </w:rPr>
        <w:t>%\%</w:t>
      </w:r>
      <w:proofErr w:type="spellStart"/>
      <w:r w:rsidRPr="00146AAB">
        <w:rPr>
          <w:rFonts w:ascii="Consolas" w:hAnsi="Consolas" w:cs="Consolas"/>
          <w:b/>
          <w:sz w:val="16"/>
          <w:szCs w:val="19"/>
        </w:rPr>
        <w:t>serialnumber</w:t>
      </w:r>
      <w:proofErr w:type="spellEnd"/>
      <w:r w:rsidRPr="00146AAB">
        <w:rPr>
          <w:rFonts w:ascii="Consolas" w:hAnsi="Consolas" w:cs="Consolas"/>
          <w:b/>
          <w:sz w:val="16"/>
          <w:szCs w:val="19"/>
        </w:rPr>
        <w:t>%\*.</w:t>
      </w:r>
      <w:proofErr w:type="spellStart"/>
      <w:r w:rsidRPr="00146AAB">
        <w:rPr>
          <w:rFonts w:ascii="Consolas" w:hAnsi="Consolas" w:cs="Consolas"/>
          <w:b/>
          <w:sz w:val="16"/>
          <w:szCs w:val="19"/>
        </w:rPr>
        <w:t>aen</w:t>
      </w:r>
      <w:proofErr w:type="spellEnd"/>
      <w:r w:rsidRPr="00146AAB">
        <w:rPr>
          <w:rFonts w:ascii="Consolas" w:hAnsi="Consolas" w:cs="Consolas"/>
          <w:b/>
          <w:sz w:val="16"/>
          <w:szCs w:val="19"/>
        </w:rPr>
        <w:t>" /&gt;</w:t>
      </w:r>
    </w:p>
    <w:p w14:paraId="3A4CAAFD" w14:textId="77777777" w:rsidR="00146AAB" w:rsidRPr="00146AAB" w:rsidRDefault="00146AAB" w:rsidP="00146AAB">
      <w:pPr>
        <w:rPr>
          <w:rFonts w:ascii="Consolas" w:hAnsi="Consolas" w:cs="Consolas"/>
          <w:b/>
          <w:sz w:val="16"/>
          <w:szCs w:val="19"/>
        </w:rPr>
      </w:pPr>
      <w:r w:rsidRPr="00146AAB">
        <w:rPr>
          <w:rFonts w:ascii="Consolas" w:hAnsi="Consolas" w:cs="Consolas"/>
          <w:b/>
          <w:sz w:val="16"/>
          <w:szCs w:val="19"/>
        </w:rPr>
        <w:t xml:space="preserve">    &lt;add type="action" action="</w:t>
      </w:r>
      <w:proofErr w:type="spellStart"/>
      <w:r w:rsidRPr="00146AAB">
        <w:rPr>
          <w:rFonts w:ascii="Consolas" w:hAnsi="Consolas" w:cs="Consolas"/>
          <w:b/>
          <w:sz w:val="16"/>
          <w:szCs w:val="19"/>
        </w:rPr>
        <w:t>filepush</w:t>
      </w:r>
      <w:proofErr w:type="spellEnd"/>
      <w:r w:rsidRPr="00146AAB">
        <w:rPr>
          <w:rFonts w:ascii="Consolas" w:hAnsi="Consolas" w:cs="Consolas"/>
          <w:b/>
          <w:sz w:val="16"/>
          <w:szCs w:val="19"/>
        </w:rPr>
        <w:t>" trigger="connect" parameter="%</w:t>
      </w:r>
      <w:proofErr w:type="spellStart"/>
      <w:r w:rsidRPr="00146AAB">
        <w:rPr>
          <w:rFonts w:ascii="Consolas" w:hAnsi="Consolas" w:cs="Consolas"/>
          <w:b/>
          <w:sz w:val="16"/>
          <w:szCs w:val="19"/>
        </w:rPr>
        <w:t>workinginstrumentfolder</w:t>
      </w:r>
      <w:proofErr w:type="spellEnd"/>
      <w:r w:rsidRPr="00146AAB">
        <w:rPr>
          <w:rFonts w:ascii="Consolas" w:hAnsi="Consolas" w:cs="Consolas"/>
          <w:b/>
          <w:sz w:val="16"/>
          <w:szCs w:val="19"/>
        </w:rPr>
        <w:t>%\%</w:t>
      </w:r>
      <w:proofErr w:type="spellStart"/>
      <w:r w:rsidRPr="00146AAB">
        <w:rPr>
          <w:rFonts w:ascii="Consolas" w:hAnsi="Consolas" w:cs="Consolas"/>
          <w:b/>
          <w:sz w:val="16"/>
          <w:szCs w:val="19"/>
        </w:rPr>
        <w:t>serialnumber</w:t>
      </w:r>
      <w:proofErr w:type="spellEnd"/>
      <w:r w:rsidRPr="00146AAB">
        <w:rPr>
          <w:rFonts w:ascii="Consolas" w:hAnsi="Consolas" w:cs="Consolas"/>
          <w:b/>
          <w:sz w:val="16"/>
          <w:szCs w:val="19"/>
        </w:rPr>
        <w:t>%\</w:t>
      </w:r>
      <w:proofErr w:type="spellStart"/>
      <w:r w:rsidRPr="00146AAB">
        <w:rPr>
          <w:rFonts w:ascii="Consolas" w:hAnsi="Consolas" w:cs="Consolas"/>
          <w:b/>
          <w:sz w:val="16"/>
          <w:szCs w:val="19"/>
        </w:rPr>
        <w:t>cals</w:t>
      </w:r>
      <w:proofErr w:type="spellEnd"/>
      <w:r w:rsidRPr="00146AAB">
        <w:rPr>
          <w:rFonts w:ascii="Consolas" w:hAnsi="Consolas" w:cs="Consolas"/>
          <w:b/>
          <w:sz w:val="16"/>
          <w:szCs w:val="19"/>
        </w:rPr>
        <w:t>\*" /&gt;</w:t>
      </w:r>
    </w:p>
    <w:p w14:paraId="2A487232" w14:textId="77777777" w:rsidR="00146AAB" w:rsidRDefault="00146AAB" w:rsidP="00146AAB">
      <w:pPr>
        <w:rPr>
          <w:rFonts w:ascii="Consolas" w:hAnsi="Consolas" w:cs="Consolas"/>
          <w:sz w:val="16"/>
          <w:szCs w:val="19"/>
        </w:rPr>
      </w:pPr>
    </w:p>
    <w:p w14:paraId="3851AA2D"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 xml:space="preserve">    </w:t>
      </w:r>
      <w:proofErr w:type="gramStart"/>
      <w:r w:rsidRPr="00146AAB">
        <w:rPr>
          <w:rFonts w:ascii="Consolas" w:hAnsi="Consolas" w:cs="Consolas"/>
          <w:sz w:val="16"/>
          <w:szCs w:val="19"/>
        </w:rPr>
        <w:t>&lt;!--</w:t>
      </w:r>
      <w:proofErr w:type="gramEnd"/>
      <w:r w:rsidRPr="00146AAB">
        <w:rPr>
          <w:rFonts w:ascii="Consolas" w:hAnsi="Consolas" w:cs="Consolas"/>
          <w:sz w:val="16"/>
          <w:szCs w:val="19"/>
        </w:rPr>
        <w:t xml:space="preserve"> The common action </w:t>
      </w:r>
      <w:proofErr w:type="spellStart"/>
      <w:r w:rsidRPr="00146AAB">
        <w:rPr>
          <w:rFonts w:ascii="Consolas" w:hAnsi="Consolas" w:cs="Consolas"/>
          <w:sz w:val="16"/>
          <w:szCs w:val="19"/>
        </w:rPr>
        <w:t>filepush</w:t>
      </w:r>
      <w:proofErr w:type="spellEnd"/>
      <w:r w:rsidRPr="00146AAB">
        <w:rPr>
          <w:rFonts w:ascii="Consolas" w:hAnsi="Consolas" w:cs="Consolas"/>
          <w:sz w:val="16"/>
          <w:szCs w:val="19"/>
        </w:rPr>
        <w:t xml:space="preserve"> of brukers1.ini is disabled (removed). --&gt;</w:t>
      </w:r>
    </w:p>
    <w:p w14:paraId="2FFA5B29" w14:textId="77777777" w:rsidR="00146AAB" w:rsidRPr="00146AAB" w:rsidRDefault="00146AAB" w:rsidP="00146AAB">
      <w:pPr>
        <w:rPr>
          <w:rFonts w:ascii="Consolas" w:hAnsi="Consolas" w:cs="Consolas"/>
          <w:b/>
          <w:sz w:val="16"/>
          <w:szCs w:val="19"/>
        </w:rPr>
      </w:pPr>
      <w:r w:rsidRPr="00146AAB">
        <w:rPr>
          <w:rFonts w:ascii="Consolas" w:hAnsi="Consolas" w:cs="Consolas"/>
          <w:b/>
          <w:sz w:val="16"/>
          <w:szCs w:val="19"/>
        </w:rPr>
        <w:t xml:space="preserve">    &lt;remove type="action" action="</w:t>
      </w:r>
      <w:proofErr w:type="spellStart"/>
      <w:r w:rsidRPr="00146AAB">
        <w:rPr>
          <w:rFonts w:ascii="Consolas" w:hAnsi="Consolas" w:cs="Consolas"/>
          <w:b/>
          <w:sz w:val="16"/>
          <w:szCs w:val="19"/>
        </w:rPr>
        <w:t>filepush</w:t>
      </w:r>
      <w:proofErr w:type="spellEnd"/>
      <w:r w:rsidRPr="00146AAB">
        <w:rPr>
          <w:rFonts w:ascii="Consolas" w:hAnsi="Consolas" w:cs="Consolas"/>
          <w:b/>
          <w:sz w:val="16"/>
          <w:szCs w:val="19"/>
        </w:rPr>
        <w:t>" trigger="connect" parameter="%</w:t>
      </w:r>
      <w:proofErr w:type="spellStart"/>
      <w:r w:rsidRPr="00146AAB">
        <w:rPr>
          <w:rFonts w:ascii="Consolas" w:hAnsi="Consolas" w:cs="Consolas"/>
          <w:b/>
          <w:sz w:val="16"/>
          <w:szCs w:val="19"/>
        </w:rPr>
        <w:t>workinginstrumentfolder</w:t>
      </w:r>
      <w:proofErr w:type="spellEnd"/>
      <w:r w:rsidRPr="00146AAB">
        <w:rPr>
          <w:rFonts w:ascii="Consolas" w:hAnsi="Consolas" w:cs="Consolas"/>
          <w:b/>
          <w:sz w:val="16"/>
          <w:szCs w:val="19"/>
        </w:rPr>
        <w:t>%\system\brukers1.ini" /&gt;</w:t>
      </w:r>
    </w:p>
    <w:p w14:paraId="3288136E" w14:textId="77777777" w:rsidR="00146AAB" w:rsidRPr="002B1A5A" w:rsidRDefault="00146AAB" w:rsidP="00146AAB">
      <w:pPr>
        <w:rPr>
          <w:rFonts w:ascii="Consolas" w:hAnsi="Consolas" w:cs="Consolas"/>
          <w:sz w:val="16"/>
          <w:szCs w:val="19"/>
        </w:rPr>
      </w:pPr>
      <w:r>
        <w:rPr>
          <w:rFonts w:ascii="Consolas" w:hAnsi="Consolas" w:cs="Consolas"/>
          <w:sz w:val="16"/>
          <w:szCs w:val="19"/>
        </w:rPr>
        <w:t xml:space="preserve">    </w:t>
      </w:r>
      <w:proofErr w:type="gramStart"/>
      <w:r>
        <w:rPr>
          <w:rFonts w:ascii="Consolas" w:hAnsi="Consolas" w:cs="Consolas"/>
          <w:sz w:val="16"/>
          <w:szCs w:val="19"/>
        </w:rPr>
        <w:t>&lt;!--</w:t>
      </w:r>
      <w:proofErr w:type="gramEnd"/>
      <w:r>
        <w:rPr>
          <w:rFonts w:ascii="Consolas" w:hAnsi="Consolas" w:cs="Consolas"/>
          <w:sz w:val="16"/>
          <w:szCs w:val="19"/>
        </w:rPr>
        <w:t xml:space="preserve"> ***** POTENTIAL FUTURE CAPABILITIES ***** --&gt;</w:t>
      </w:r>
    </w:p>
    <w:p w14:paraId="295E2D24"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 xml:space="preserve">  &lt;/</w:t>
      </w:r>
      <w:proofErr w:type="spellStart"/>
      <w:r w:rsidRPr="00146AAB">
        <w:rPr>
          <w:rFonts w:ascii="Consolas" w:hAnsi="Consolas" w:cs="Consolas"/>
          <w:sz w:val="16"/>
          <w:szCs w:val="19"/>
        </w:rPr>
        <w:t>actionlist</w:t>
      </w:r>
      <w:proofErr w:type="spellEnd"/>
      <w:r w:rsidRPr="00146AAB">
        <w:rPr>
          <w:rFonts w:ascii="Consolas" w:hAnsi="Consolas" w:cs="Consolas"/>
          <w:sz w:val="16"/>
          <w:szCs w:val="19"/>
        </w:rPr>
        <w:t>&gt;</w:t>
      </w:r>
    </w:p>
    <w:p w14:paraId="1CF6912D" w14:textId="77777777" w:rsidR="00146AAB" w:rsidRPr="00146AAB" w:rsidRDefault="00146AAB" w:rsidP="00146AAB">
      <w:pPr>
        <w:rPr>
          <w:rFonts w:ascii="Consolas" w:hAnsi="Consolas" w:cs="Consolas"/>
          <w:sz w:val="16"/>
          <w:szCs w:val="19"/>
        </w:rPr>
      </w:pPr>
      <w:r w:rsidRPr="00146AAB">
        <w:rPr>
          <w:rFonts w:ascii="Consolas" w:hAnsi="Consolas" w:cs="Consolas"/>
          <w:sz w:val="16"/>
          <w:szCs w:val="19"/>
        </w:rPr>
        <w:t>&lt;/</w:t>
      </w:r>
      <w:proofErr w:type="spellStart"/>
      <w:r w:rsidRPr="00146AAB">
        <w:rPr>
          <w:rFonts w:ascii="Consolas" w:hAnsi="Consolas" w:cs="Consolas"/>
          <w:sz w:val="16"/>
          <w:szCs w:val="19"/>
        </w:rPr>
        <w:t>actionfile</w:t>
      </w:r>
      <w:proofErr w:type="spellEnd"/>
      <w:r w:rsidRPr="00146AAB">
        <w:rPr>
          <w:rFonts w:ascii="Consolas" w:hAnsi="Consolas" w:cs="Consolas"/>
          <w:sz w:val="16"/>
          <w:szCs w:val="19"/>
        </w:rPr>
        <w:t>&gt;</w:t>
      </w:r>
    </w:p>
    <w:p w14:paraId="3A2C2FAF" w14:textId="77777777" w:rsidR="002B1A5A" w:rsidRPr="002B1A5A" w:rsidRDefault="002B1A5A" w:rsidP="000B5579">
      <w:pPr>
        <w:rPr>
          <w:rStyle w:val="Strong"/>
          <w:rFonts w:ascii="Consolas" w:hAnsi="Consolas" w:cs="Consolas"/>
          <w:b w:val="0"/>
          <w:bCs w:val="0"/>
          <w:sz w:val="18"/>
          <w:szCs w:val="19"/>
        </w:rPr>
      </w:pPr>
    </w:p>
    <w:sectPr w:rsidR="002B1A5A" w:rsidRPr="002B1A5A" w:rsidSect="002B1A5A">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A1DD4" w14:textId="77777777" w:rsidR="00083173" w:rsidRDefault="00083173" w:rsidP="004C62AF">
      <w:r>
        <w:separator/>
      </w:r>
    </w:p>
  </w:endnote>
  <w:endnote w:type="continuationSeparator" w:id="0">
    <w:p w14:paraId="604F37FC" w14:textId="77777777" w:rsidR="00083173" w:rsidRDefault="00083173" w:rsidP="004C6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A58F7" w14:textId="77777777" w:rsidR="00083173" w:rsidRDefault="00083173" w:rsidP="004C62AF">
      <w:r>
        <w:separator/>
      </w:r>
    </w:p>
  </w:footnote>
  <w:footnote w:type="continuationSeparator" w:id="0">
    <w:p w14:paraId="1C14255C" w14:textId="77777777" w:rsidR="00083173" w:rsidRDefault="00083173" w:rsidP="004C6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60AC" w14:textId="77777777" w:rsidR="00887A1B" w:rsidRPr="00985E71" w:rsidRDefault="00887A1B" w:rsidP="00985E71">
    <w:pPr>
      <w:pStyle w:val="Header"/>
      <w:rPr>
        <w:color w:val="000000"/>
        <w:sz w:val="20"/>
        <w:szCs w:val="20"/>
      </w:rPr>
    </w:pPr>
    <w:r>
      <w:rPr>
        <w:noProof/>
        <w:color w:val="000000"/>
        <w:sz w:val="20"/>
        <w:szCs w:val="20"/>
      </w:rPr>
      <w:drawing>
        <wp:anchor distT="0" distB="0" distL="114300" distR="114300" simplePos="0" relativeHeight="251661312" behindDoc="0" locked="0" layoutInCell="1" allowOverlap="1" wp14:anchorId="5EC824F2" wp14:editId="3F3E3D38">
          <wp:simplePos x="0" y="0"/>
          <wp:positionH relativeFrom="column">
            <wp:posOffset>5000625</wp:posOffset>
          </wp:positionH>
          <wp:positionV relativeFrom="paragraph">
            <wp:posOffset>85725</wp:posOffset>
          </wp:positionV>
          <wp:extent cx="1209675" cy="666750"/>
          <wp:effectExtent l="1905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b="21930"/>
                  <a:stretch>
                    <a:fillRect/>
                  </a:stretch>
                </pic:blipFill>
                <pic:spPr bwMode="auto">
                  <a:xfrm>
                    <a:off x="0" y="0"/>
                    <a:ext cx="1209675" cy="666750"/>
                  </a:xfrm>
                  <a:prstGeom prst="rect">
                    <a:avLst/>
                  </a:prstGeom>
                  <a:noFill/>
                  <a:ln w="9525">
                    <a:noFill/>
                    <a:miter lim="800000"/>
                    <a:headEnd/>
                    <a:tailEnd/>
                  </a:ln>
                </pic:spPr>
              </pic:pic>
            </a:graphicData>
          </a:graphic>
        </wp:anchor>
      </w:drawing>
    </w:r>
    <w:r>
      <w:rPr>
        <w:color w:val="000000"/>
        <w:sz w:val="20"/>
        <w:szCs w:val="20"/>
      </w:rPr>
      <w:t xml:space="preserve">     </w:t>
    </w:r>
    <w:r>
      <w:rPr>
        <w:i/>
        <w:noProof/>
      </w:rPr>
      <mc:AlternateContent>
        <mc:Choice Requires="wps">
          <w:drawing>
            <wp:anchor distT="4294967295" distB="4294967295" distL="114300" distR="114300" simplePos="0" relativeHeight="251660288" behindDoc="0" locked="0" layoutInCell="1" allowOverlap="1" wp14:anchorId="51BF56FF" wp14:editId="347963AE">
              <wp:simplePos x="0" y="0"/>
              <wp:positionH relativeFrom="column">
                <wp:posOffset>-887095</wp:posOffset>
              </wp:positionH>
              <wp:positionV relativeFrom="paragraph">
                <wp:posOffset>1003299</wp:posOffset>
              </wp:positionV>
              <wp:extent cx="7718425" cy="0"/>
              <wp:effectExtent l="0" t="19050" r="15875" b="38100"/>
              <wp:wrapSquare wrapText="bothSides"/>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8425" cy="0"/>
                      </a:xfrm>
                      <a:prstGeom prst="line">
                        <a:avLst/>
                      </a:prstGeom>
                      <a:noFill/>
                      <a:ln w="50800">
                        <a:solidFill>
                          <a:srgbClr val="0070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35422"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85pt,79pt" to="537.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" strokecolor="#0070bc" strokeweight="4pt">
              <w10:wrap type="square"/>
            </v:line>
          </w:pict>
        </mc:Fallback>
      </mc:AlternateContent>
    </w:r>
  </w:p>
  <w:p w14:paraId="306772D6" w14:textId="77777777" w:rsidR="00887A1B" w:rsidRDefault="00887A1B" w:rsidP="00985E71">
    <w:pPr>
      <w:pStyle w:val="Header"/>
      <w:ind w:right="180"/>
      <w:jc w:val="right"/>
    </w:pPr>
  </w:p>
  <w:p w14:paraId="0BAD591B" w14:textId="77777777" w:rsidR="00887A1B" w:rsidRDefault="00887A1B">
    <w:pPr>
      <w:pStyle w:val="Header"/>
      <w:rPr>
        <w:color w:val="000000"/>
        <w:sz w:val="20"/>
        <w:szCs w:val="20"/>
      </w:rPr>
    </w:pPr>
  </w:p>
  <w:p w14:paraId="144020BA" w14:textId="77777777" w:rsidR="00887A1B" w:rsidRDefault="00887A1B">
    <w:pPr>
      <w:pStyle w:val="Header"/>
      <w:rPr>
        <w:sz w:val="20"/>
        <w:szCs w:val="20"/>
      </w:rPr>
    </w:pPr>
  </w:p>
  <w:p w14:paraId="7B3430B8" w14:textId="77777777" w:rsidR="00887A1B" w:rsidRDefault="00887A1B">
    <w:pPr>
      <w:pStyle w:val="Header"/>
      <w:rPr>
        <w:sz w:val="20"/>
        <w:szCs w:val="20"/>
      </w:rPr>
    </w:pPr>
  </w:p>
  <w:p w14:paraId="1C3E090B" w14:textId="77777777" w:rsidR="00887A1B" w:rsidRPr="00985E71" w:rsidRDefault="00887A1B">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710E"/>
    <w:multiLevelType w:val="hybridMultilevel"/>
    <w:tmpl w:val="1D0CB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4302E"/>
    <w:multiLevelType w:val="hybridMultilevel"/>
    <w:tmpl w:val="E48C9572"/>
    <w:lvl w:ilvl="0" w:tplc="DA08EA3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33A1F"/>
    <w:multiLevelType w:val="hybridMultilevel"/>
    <w:tmpl w:val="3ECC77CA"/>
    <w:lvl w:ilvl="0" w:tplc="9208C64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29177C"/>
    <w:multiLevelType w:val="hybridMultilevel"/>
    <w:tmpl w:val="B89E1FBE"/>
    <w:lvl w:ilvl="0" w:tplc="159E9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A10F61"/>
    <w:multiLevelType w:val="hybridMultilevel"/>
    <w:tmpl w:val="2ED048FC"/>
    <w:lvl w:ilvl="0" w:tplc="59FA59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33BF8"/>
    <w:multiLevelType w:val="hybridMultilevel"/>
    <w:tmpl w:val="10F4E668"/>
    <w:lvl w:ilvl="0" w:tplc="C792D500">
      <w:start w:val="1"/>
      <w:numFmt w:val="bullet"/>
      <w:lvlText w:val=""/>
      <w:lvlJc w:val="left"/>
      <w:pPr>
        <w:ind w:left="1800" w:hanging="360"/>
      </w:pPr>
      <w:rPr>
        <w:rFonts w:ascii="Symbol" w:eastAsiaTheme="minorHAnsi" w:hAnsi="Symbol"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F6C0426"/>
    <w:multiLevelType w:val="hybridMultilevel"/>
    <w:tmpl w:val="5F8CEE62"/>
    <w:lvl w:ilvl="0" w:tplc="C1D45F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D19CE"/>
    <w:multiLevelType w:val="hybridMultilevel"/>
    <w:tmpl w:val="01F6A1B8"/>
    <w:lvl w:ilvl="0" w:tplc="92B0E6DC">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E523241"/>
    <w:multiLevelType w:val="hybridMultilevel"/>
    <w:tmpl w:val="FE96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30250D"/>
    <w:multiLevelType w:val="hybridMultilevel"/>
    <w:tmpl w:val="05005014"/>
    <w:lvl w:ilvl="0" w:tplc="60B6AF7E">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3706507">
    <w:abstractNumId w:val="1"/>
  </w:num>
  <w:num w:numId="2" w16cid:durableId="1133329438">
    <w:abstractNumId w:val="6"/>
  </w:num>
  <w:num w:numId="3" w16cid:durableId="1109738476">
    <w:abstractNumId w:val="0"/>
  </w:num>
  <w:num w:numId="4" w16cid:durableId="140268114">
    <w:abstractNumId w:val="8"/>
  </w:num>
  <w:num w:numId="5" w16cid:durableId="1280987275">
    <w:abstractNumId w:val="2"/>
  </w:num>
  <w:num w:numId="6" w16cid:durableId="1235093761">
    <w:abstractNumId w:val="3"/>
  </w:num>
  <w:num w:numId="7" w16cid:durableId="1410078808">
    <w:abstractNumId w:val="9"/>
  </w:num>
  <w:num w:numId="8" w16cid:durableId="11996960">
    <w:abstractNumId w:val="5"/>
  </w:num>
  <w:num w:numId="9" w16cid:durableId="144131186">
    <w:abstractNumId w:val="4"/>
  </w:num>
  <w:num w:numId="10" w16cid:durableId="132602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7C"/>
    <w:rsid w:val="00000B33"/>
    <w:rsid w:val="00036B8A"/>
    <w:rsid w:val="00047528"/>
    <w:rsid w:val="00083173"/>
    <w:rsid w:val="00092603"/>
    <w:rsid w:val="000B5579"/>
    <w:rsid w:val="00116C4D"/>
    <w:rsid w:val="0012192E"/>
    <w:rsid w:val="00146AAB"/>
    <w:rsid w:val="00181F7C"/>
    <w:rsid w:val="00186CD0"/>
    <w:rsid w:val="001E2D03"/>
    <w:rsid w:val="001F14AA"/>
    <w:rsid w:val="00207333"/>
    <w:rsid w:val="002123D5"/>
    <w:rsid w:val="00224E39"/>
    <w:rsid w:val="002325AC"/>
    <w:rsid w:val="00254599"/>
    <w:rsid w:val="0029708D"/>
    <w:rsid w:val="002A13B1"/>
    <w:rsid w:val="002A66EB"/>
    <w:rsid w:val="002B1A5A"/>
    <w:rsid w:val="002E7B0B"/>
    <w:rsid w:val="00344F53"/>
    <w:rsid w:val="0036388E"/>
    <w:rsid w:val="003C23DD"/>
    <w:rsid w:val="00417912"/>
    <w:rsid w:val="00447974"/>
    <w:rsid w:val="00453ED9"/>
    <w:rsid w:val="004829DE"/>
    <w:rsid w:val="0048762F"/>
    <w:rsid w:val="004C5AE9"/>
    <w:rsid w:val="004C62AF"/>
    <w:rsid w:val="004C7DA5"/>
    <w:rsid w:val="0050473C"/>
    <w:rsid w:val="00543269"/>
    <w:rsid w:val="00562BE2"/>
    <w:rsid w:val="005670C8"/>
    <w:rsid w:val="005A0CA6"/>
    <w:rsid w:val="005A4FB1"/>
    <w:rsid w:val="005C2133"/>
    <w:rsid w:val="005C2F42"/>
    <w:rsid w:val="005D390B"/>
    <w:rsid w:val="005F35DD"/>
    <w:rsid w:val="005F5FAA"/>
    <w:rsid w:val="006025DA"/>
    <w:rsid w:val="00606AD0"/>
    <w:rsid w:val="00624480"/>
    <w:rsid w:val="00652C3C"/>
    <w:rsid w:val="00655D11"/>
    <w:rsid w:val="00670DBD"/>
    <w:rsid w:val="006A1B01"/>
    <w:rsid w:val="006C7E7F"/>
    <w:rsid w:val="006D6798"/>
    <w:rsid w:val="007260DD"/>
    <w:rsid w:val="0077520C"/>
    <w:rsid w:val="00787CCD"/>
    <w:rsid w:val="007967A3"/>
    <w:rsid w:val="007A2958"/>
    <w:rsid w:val="00806405"/>
    <w:rsid w:val="00826594"/>
    <w:rsid w:val="008458A2"/>
    <w:rsid w:val="00867958"/>
    <w:rsid w:val="00881ABF"/>
    <w:rsid w:val="00887A1B"/>
    <w:rsid w:val="00891769"/>
    <w:rsid w:val="008C1A63"/>
    <w:rsid w:val="008C676E"/>
    <w:rsid w:val="008D1F0F"/>
    <w:rsid w:val="008E0328"/>
    <w:rsid w:val="00916240"/>
    <w:rsid w:val="00925680"/>
    <w:rsid w:val="00942EB8"/>
    <w:rsid w:val="00961553"/>
    <w:rsid w:val="00985E71"/>
    <w:rsid w:val="00993F11"/>
    <w:rsid w:val="0099581F"/>
    <w:rsid w:val="009B4357"/>
    <w:rsid w:val="009D3468"/>
    <w:rsid w:val="009D4E06"/>
    <w:rsid w:val="00A15563"/>
    <w:rsid w:val="00A2754A"/>
    <w:rsid w:val="00A73BAD"/>
    <w:rsid w:val="00A86480"/>
    <w:rsid w:val="00AB159C"/>
    <w:rsid w:val="00AB167A"/>
    <w:rsid w:val="00AD3A4C"/>
    <w:rsid w:val="00AF7550"/>
    <w:rsid w:val="00B01038"/>
    <w:rsid w:val="00B056C3"/>
    <w:rsid w:val="00B1242E"/>
    <w:rsid w:val="00B3635A"/>
    <w:rsid w:val="00B45470"/>
    <w:rsid w:val="00B46B31"/>
    <w:rsid w:val="00B76648"/>
    <w:rsid w:val="00B86F23"/>
    <w:rsid w:val="00B9733A"/>
    <w:rsid w:val="00BB3E1D"/>
    <w:rsid w:val="00BC77C0"/>
    <w:rsid w:val="00BF2167"/>
    <w:rsid w:val="00BF5108"/>
    <w:rsid w:val="00C14D36"/>
    <w:rsid w:val="00C17021"/>
    <w:rsid w:val="00C23188"/>
    <w:rsid w:val="00C23CAC"/>
    <w:rsid w:val="00C40FC9"/>
    <w:rsid w:val="00C62004"/>
    <w:rsid w:val="00C92818"/>
    <w:rsid w:val="00C954D8"/>
    <w:rsid w:val="00CB6500"/>
    <w:rsid w:val="00CC1ECF"/>
    <w:rsid w:val="00CD1FD9"/>
    <w:rsid w:val="00D04236"/>
    <w:rsid w:val="00D40E86"/>
    <w:rsid w:val="00D552DB"/>
    <w:rsid w:val="00D752BD"/>
    <w:rsid w:val="00D928C6"/>
    <w:rsid w:val="00DA4E95"/>
    <w:rsid w:val="00DB7E89"/>
    <w:rsid w:val="00DC5F25"/>
    <w:rsid w:val="00E126B2"/>
    <w:rsid w:val="00E45723"/>
    <w:rsid w:val="00E53BED"/>
    <w:rsid w:val="00EC5E7E"/>
    <w:rsid w:val="00EC670C"/>
    <w:rsid w:val="00EF5824"/>
    <w:rsid w:val="00EF6C3D"/>
    <w:rsid w:val="00F01C33"/>
    <w:rsid w:val="00F10779"/>
    <w:rsid w:val="00F12BAF"/>
    <w:rsid w:val="00F22992"/>
    <w:rsid w:val="00F3053D"/>
    <w:rsid w:val="00F45F94"/>
    <w:rsid w:val="00F846F2"/>
    <w:rsid w:val="00FF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04BB8"/>
  <w15:docId w15:val="{427FE5E2-81D6-4597-8CCD-E50F3AC6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2E"/>
    <w:rPr>
      <w:sz w:val="21"/>
      <w:szCs w:val="24"/>
    </w:rPr>
  </w:style>
  <w:style w:type="paragraph" w:styleId="Heading1">
    <w:name w:val="heading 1"/>
    <w:basedOn w:val="Normal"/>
    <w:next w:val="Normal"/>
    <w:link w:val="Heading1Char"/>
    <w:uiPriority w:val="9"/>
    <w:qFormat/>
    <w:rsid w:val="00181F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B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4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E45723"/>
    <w:pPr>
      <w:keepNext/>
      <w:overflowPunct w:val="0"/>
      <w:autoSpaceDE w:val="0"/>
      <w:autoSpaceDN w:val="0"/>
      <w:adjustRightInd w:val="0"/>
      <w:jc w:val="both"/>
      <w:textAlignment w:val="baseline"/>
      <w:outlineLvl w:val="3"/>
    </w:pPr>
    <w:rPr>
      <w:rFonts w:eastAsia="Times New Roman"/>
      <w:b/>
      <w:szCs w:val="20"/>
    </w:rPr>
  </w:style>
  <w:style w:type="paragraph" w:styleId="Heading5">
    <w:name w:val="heading 5"/>
    <w:basedOn w:val="Normal"/>
    <w:next w:val="Normal"/>
    <w:link w:val="Heading5Char"/>
    <w:qFormat/>
    <w:rsid w:val="00E45723"/>
    <w:pPr>
      <w:keepNext/>
      <w:pBdr>
        <w:top w:val="single" w:sz="4" w:space="1" w:color="auto"/>
        <w:bottom w:val="single" w:sz="4" w:space="1" w:color="auto"/>
      </w:pBdr>
      <w:overflowPunct w:val="0"/>
      <w:autoSpaceDE w:val="0"/>
      <w:autoSpaceDN w:val="0"/>
      <w:adjustRightInd w:val="0"/>
      <w:jc w:val="center"/>
      <w:textAlignment w:val="baseline"/>
      <w:outlineLvl w:val="4"/>
    </w:pPr>
    <w:rPr>
      <w:rFonts w:eastAsia="Times New Roman"/>
      <w:b/>
      <w:bCs/>
      <w:smallCaps/>
      <w:sz w:val="22"/>
      <w:szCs w:val="20"/>
    </w:rPr>
  </w:style>
  <w:style w:type="paragraph" w:styleId="Heading6">
    <w:name w:val="heading 6"/>
    <w:basedOn w:val="Normal"/>
    <w:next w:val="Normal"/>
    <w:link w:val="Heading6Char"/>
    <w:qFormat/>
    <w:rsid w:val="00E45723"/>
    <w:pPr>
      <w:keepNext/>
      <w:overflowPunct w:val="0"/>
      <w:autoSpaceDE w:val="0"/>
      <w:autoSpaceDN w:val="0"/>
      <w:adjustRightInd w:val="0"/>
      <w:jc w:val="center"/>
      <w:textAlignment w:val="baseline"/>
      <w:outlineLvl w:val="5"/>
    </w:pPr>
    <w:rPr>
      <w:rFonts w:eastAsia="Times New Roman"/>
      <w:b/>
      <w:bCs/>
      <w:sz w:val="32"/>
      <w:szCs w:val="20"/>
    </w:rPr>
  </w:style>
  <w:style w:type="paragraph" w:styleId="Heading7">
    <w:name w:val="heading 7"/>
    <w:basedOn w:val="Normal"/>
    <w:next w:val="Normal"/>
    <w:link w:val="Heading7Char"/>
    <w:qFormat/>
    <w:rsid w:val="00E45723"/>
    <w:pPr>
      <w:keepNext/>
      <w:overflowPunct w:val="0"/>
      <w:autoSpaceDE w:val="0"/>
      <w:autoSpaceDN w:val="0"/>
      <w:adjustRightInd w:val="0"/>
      <w:jc w:val="center"/>
      <w:textAlignment w:val="baseline"/>
      <w:outlineLvl w:val="6"/>
    </w:pPr>
    <w:rPr>
      <w:rFonts w:eastAsia="Times New Roman"/>
      <w:b/>
      <w:bCs/>
      <w:sz w:val="22"/>
      <w:szCs w:val="20"/>
    </w:rPr>
  </w:style>
  <w:style w:type="paragraph" w:styleId="Heading8">
    <w:name w:val="heading 8"/>
    <w:basedOn w:val="Normal"/>
    <w:next w:val="Normal"/>
    <w:link w:val="Heading8Char"/>
    <w:uiPriority w:val="9"/>
    <w:unhideWhenUsed/>
    <w:qFormat/>
    <w:rsid w:val="009D346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45723"/>
    <w:rPr>
      <w:rFonts w:eastAsia="Times New Roman"/>
      <w:b/>
      <w:sz w:val="21"/>
    </w:rPr>
  </w:style>
  <w:style w:type="character" w:customStyle="1" w:styleId="Heading5Char">
    <w:name w:val="Heading 5 Char"/>
    <w:basedOn w:val="DefaultParagraphFont"/>
    <w:link w:val="Heading5"/>
    <w:rsid w:val="00E45723"/>
    <w:rPr>
      <w:rFonts w:eastAsia="Times New Roman"/>
      <w:b/>
      <w:bCs/>
      <w:smallCaps/>
      <w:sz w:val="22"/>
    </w:rPr>
  </w:style>
  <w:style w:type="character" w:customStyle="1" w:styleId="Heading6Char">
    <w:name w:val="Heading 6 Char"/>
    <w:basedOn w:val="DefaultParagraphFont"/>
    <w:link w:val="Heading6"/>
    <w:rsid w:val="00E45723"/>
    <w:rPr>
      <w:rFonts w:eastAsia="Times New Roman"/>
      <w:b/>
      <w:bCs/>
      <w:sz w:val="32"/>
    </w:rPr>
  </w:style>
  <w:style w:type="character" w:customStyle="1" w:styleId="Heading7Char">
    <w:name w:val="Heading 7 Char"/>
    <w:basedOn w:val="DefaultParagraphFont"/>
    <w:link w:val="Heading7"/>
    <w:rsid w:val="00E45723"/>
    <w:rPr>
      <w:rFonts w:eastAsia="Times New Roman"/>
      <w:b/>
      <w:bCs/>
      <w:sz w:val="22"/>
    </w:rPr>
  </w:style>
  <w:style w:type="character" w:customStyle="1" w:styleId="Heading1Char">
    <w:name w:val="Heading 1 Char"/>
    <w:basedOn w:val="DefaultParagraphFont"/>
    <w:link w:val="Heading1"/>
    <w:uiPriority w:val="9"/>
    <w:rsid w:val="00181F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0FC9"/>
    <w:pPr>
      <w:ind w:left="720"/>
      <w:contextualSpacing/>
    </w:pPr>
  </w:style>
  <w:style w:type="paragraph" w:styleId="EndnoteText">
    <w:name w:val="endnote text"/>
    <w:basedOn w:val="Normal"/>
    <w:link w:val="EndnoteTextChar"/>
    <w:uiPriority w:val="99"/>
    <w:semiHidden/>
    <w:unhideWhenUsed/>
    <w:rsid w:val="004C62AF"/>
    <w:rPr>
      <w:sz w:val="20"/>
      <w:szCs w:val="20"/>
    </w:rPr>
  </w:style>
  <w:style w:type="character" w:customStyle="1" w:styleId="EndnoteTextChar">
    <w:name w:val="Endnote Text Char"/>
    <w:basedOn w:val="DefaultParagraphFont"/>
    <w:link w:val="EndnoteText"/>
    <w:uiPriority w:val="99"/>
    <w:semiHidden/>
    <w:rsid w:val="004C62AF"/>
  </w:style>
  <w:style w:type="character" w:styleId="EndnoteReference">
    <w:name w:val="endnote reference"/>
    <w:basedOn w:val="DefaultParagraphFont"/>
    <w:uiPriority w:val="99"/>
    <w:semiHidden/>
    <w:unhideWhenUsed/>
    <w:rsid w:val="004C62AF"/>
    <w:rPr>
      <w:vertAlign w:val="superscript"/>
    </w:rPr>
  </w:style>
  <w:style w:type="character" w:customStyle="1" w:styleId="Heading2Char">
    <w:name w:val="Heading 2 Char"/>
    <w:basedOn w:val="DefaultParagraphFont"/>
    <w:link w:val="Heading2"/>
    <w:uiPriority w:val="9"/>
    <w:rsid w:val="00F12BA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12BAF"/>
    <w:rPr>
      <w:b/>
      <w:bCs/>
    </w:rPr>
  </w:style>
  <w:style w:type="paragraph" w:customStyle="1" w:styleId="XMLText">
    <w:name w:val="XML Text"/>
    <w:basedOn w:val="Normal"/>
    <w:link w:val="XMLTextChar"/>
    <w:qFormat/>
    <w:rsid w:val="00CD1FD9"/>
    <w:rPr>
      <w:rFonts w:ascii="Cambria Math" w:hAnsi="Cambria Math"/>
      <w:i/>
      <w:sz w:val="20"/>
    </w:rPr>
  </w:style>
  <w:style w:type="character" w:customStyle="1" w:styleId="XMLTextChar">
    <w:name w:val="XML Text Char"/>
    <w:basedOn w:val="DefaultParagraphFont"/>
    <w:link w:val="XMLText"/>
    <w:rsid w:val="00CD1FD9"/>
    <w:rPr>
      <w:rFonts w:ascii="Cambria Math" w:hAnsi="Cambria Math"/>
      <w:i/>
      <w:szCs w:val="24"/>
    </w:rPr>
  </w:style>
  <w:style w:type="paragraph" w:styleId="Header">
    <w:name w:val="header"/>
    <w:basedOn w:val="Normal"/>
    <w:link w:val="HeaderChar"/>
    <w:uiPriority w:val="99"/>
    <w:unhideWhenUsed/>
    <w:rsid w:val="00985E71"/>
    <w:pPr>
      <w:tabs>
        <w:tab w:val="center" w:pos="4680"/>
        <w:tab w:val="right" w:pos="9360"/>
      </w:tabs>
    </w:pPr>
  </w:style>
  <w:style w:type="character" w:customStyle="1" w:styleId="HeaderChar">
    <w:name w:val="Header Char"/>
    <w:basedOn w:val="DefaultParagraphFont"/>
    <w:link w:val="Header"/>
    <w:uiPriority w:val="99"/>
    <w:rsid w:val="00985E71"/>
    <w:rPr>
      <w:sz w:val="21"/>
      <w:szCs w:val="24"/>
    </w:rPr>
  </w:style>
  <w:style w:type="paragraph" w:styleId="Footer">
    <w:name w:val="footer"/>
    <w:basedOn w:val="Normal"/>
    <w:link w:val="FooterChar"/>
    <w:uiPriority w:val="99"/>
    <w:unhideWhenUsed/>
    <w:rsid w:val="00985E71"/>
    <w:pPr>
      <w:tabs>
        <w:tab w:val="center" w:pos="4680"/>
        <w:tab w:val="right" w:pos="9360"/>
      </w:tabs>
    </w:pPr>
  </w:style>
  <w:style w:type="character" w:customStyle="1" w:styleId="FooterChar">
    <w:name w:val="Footer Char"/>
    <w:basedOn w:val="DefaultParagraphFont"/>
    <w:link w:val="Footer"/>
    <w:uiPriority w:val="99"/>
    <w:rsid w:val="00985E71"/>
    <w:rPr>
      <w:sz w:val="21"/>
      <w:szCs w:val="24"/>
    </w:rPr>
  </w:style>
  <w:style w:type="paragraph" w:styleId="BalloonText">
    <w:name w:val="Balloon Text"/>
    <w:basedOn w:val="Normal"/>
    <w:link w:val="BalloonTextChar"/>
    <w:uiPriority w:val="99"/>
    <w:semiHidden/>
    <w:unhideWhenUsed/>
    <w:rsid w:val="00985E71"/>
    <w:rPr>
      <w:rFonts w:ascii="Tahoma" w:hAnsi="Tahoma" w:cs="Tahoma"/>
      <w:sz w:val="16"/>
      <w:szCs w:val="16"/>
    </w:rPr>
  </w:style>
  <w:style w:type="character" w:customStyle="1" w:styleId="BalloonTextChar">
    <w:name w:val="Balloon Text Char"/>
    <w:basedOn w:val="DefaultParagraphFont"/>
    <w:link w:val="BalloonText"/>
    <w:uiPriority w:val="99"/>
    <w:semiHidden/>
    <w:rsid w:val="00985E71"/>
    <w:rPr>
      <w:rFonts w:ascii="Tahoma" w:hAnsi="Tahoma" w:cs="Tahoma"/>
      <w:sz w:val="16"/>
      <w:szCs w:val="16"/>
    </w:rPr>
  </w:style>
  <w:style w:type="character" w:customStyle="1" w:styleId="Heading3Char">
    <w:name w:val="Heading 3 Char"/>
    <w:basedOn w:val="DefaultParagraphFont"/>
    <w:link w:val="Heading3"/>
    <w:uiPriority w:val="9"/>
    <w:rsid w:val="009D3468"/>
    <w:rPr>
      <w:rFonts w:asciiTheme="majorHAnsi" w:eastAsiaTheme="majorEastAsia" w:hAnsiTheme="majorHAnsi" w:cstheme="majorBidi"/>
      <w:b/>
      <w:bCs/>
      <w:color w:val="4F81BD" w:themeColor="accent1"/>
      <w:sz w:val="21"/>
      <w:szCs w:val="24"/>
    </w:rPr>
  </w:style>
  <w:style w:type="character" w:customStyle="1" w:styleId="Heading8Char">
    <w:name w:val="Heading 8 Char"/>
    <w:basedOn w:val="DefaultParagraphFont"/>
    <w:link w:val="Heading8"/>
    <w:uiPriority w:val="9"/>
    <w:rsid w:val="009D3468"/>
    <w:rPr>
      <w:rFonts w:asciiTheme="majorHAnsi" w:eastAsiaTheme="majorEastAsia" w:hAnsiTheme="majorHAnsi" w:cstheme="majorBidi"/>
      <w:color w:val="404040" w:themeColor="text1" w:themeTint="BF"/>
    </w:rPr>
  </w:style>
  <w:style w:type="table" w:styleId="TableGrid">
    <w:name w:val="Table Grid"/>
    <w:basedOn w:val="TableNormal"/>
    <w:uiPriority w:val="59"/>
    <w:rsid w:val="009D34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C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E7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6001">
      <w:bodyDiv w:val="1"/>
      <w:marLeft w:val="0"/>
      <w:marRight w:val="0"/>
      <w:marTop w:val="0"/>
      <w:marBottom w:val="0"/>
      <w:divBdr>
        <w:top w:val="none" w:sz="0" w:space="0" w:color="auto"/>
        <w:left w:val="none" w:sz="0" w:space="0" w:color="auto"/>
        <w:bottom w:val="none" w:sz="0" w:space="0" w:color="auto"/>
        <w:right w:val="none" w:sz="0" w:space="0" w:color="auto"/>
      </w:divBdr>
      <w:divsChild>
        <w:div w:id="1783307974">
          <w:marLeft w:val="0"/>
          <w:marRight w:val="0"/>
          <w:marTop w:val="0"/>
          <w:marBottom w:val="0"/>
          <w:divBdr>
            <w:top w:val="none" w:sz="0" w:space="0" w:color="auto"/>
            <w:left w:val="none" w:sz="0" w:space="0" w:color="auto"/>
            <w:bottom w:val="none" w:sz="0" w:space="0" w:color="auto"/>
            <w:right w:val="none" w:sz="0" w:space="0" w:color="auto"/>
          </w:divBdr>
          <w:divsChild>
            <w:div w:id="5551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256">
      <w:bodyDiv w:val="1"/>
      <w:marLeft w:val="0"/>
      <w:marRight w:val="0"/>
      <w:marTop w:val="0"/>
      <w:marBottom w:val="0"/>
      <w:divBdr>
        <w:top w:val="none" w:sz="0" w:space="0" w:color="auto"/>
        <w:left w:val="none" w:sz="0" w:space="0" w:color="auto"/>
        <w:bottom w:val="none" w:sz="0" w:space="0" w:color="auto"/>
        <w:right w:val="none" w:sz="0" w:space="0" w:color="auto"/>
      </w:divBdr>
      <w:divsChild>
        <w:div w:id="231812094">
          <w:marLeft w:val="0"/>
          <w:marRight w:val="0"/>
          <w:marTop w:val="0"/>
          <w:marBottom w:val="0"/>
          <w:divBdr>
            <w:top w:val="none" w:sz="0" w:space="0" w:color="auto"/>
            <w:left w:val="none" w:sz="0" w:space="0" w:color="auto"/>
            <w:bottom w:val="none" w:sz="0" w:space="0" w:color="auto"/>
            <w:right w:val="none" w:sz="0" w:space="0" w:color="auto"/>
          </w:divBdr>
          <w:divsChild>
            <w:div w:id="89156423">
              <w:marLeft w:val="0"/>
              <w:marRight w:val="0"/>
              <w:marTop w:val="0"/>
              <w:marBottom w:val="0"/>
              <w:divBdr>
                <w:top w:val="none" w:sz="0" w:space="0" w:color="auto"/>
                <w:left w:val="none" w:sz="0" w:space="0" w:color="auto"/>
                <w:bottom w:val="none" w:sz="0" w:space="0" w:color="auto"/>
                <w:right w:val="none" w:sz="0" w:space="0" w:color="auto"/>
              </w:divBdr>
            </w:div>
            <w:div w:id="834108302">
              <w:marLeft w:val="0"/>
              <w:marRight w:val="0"/>
              <w:marTop w:val="0"/>
              <w:marBottom w:val="0"/>
              <w:divBdr>
                <w:top w:val="none" w:sz="0" w:space="0" w:color="auto"/>
                <w:left w:val="none" w:sz="0" w:space="0" w:color="auto"/>
                <w:bottom w:val="none" w:sz="0" w:space="0" w:color="auto"/>
                <w:right w:val="none" w:sz="0" w:space="0" w:color="auto"/>
              </w:divBdr>
            </w:div>
            <w:div w:id="839003427">
              <w:marLeft w:val="0"/>
              <w:marRight w:val="0"/>
              <w:marTop w:val="0"/>
              <w:marBottom w:val="0"/>
              <w:divBdr>
                <w:top w:val="none" w:sz="0" w:space="0" w:color="auto"/>
                <w:left w:val="none" w:sz="0" w:space="0" w:color="auto"/>
                <w:bottom w:val="none" w:sz="0" w:space="0" w:color="auto"/>
                <w:right w:val="none" w:sz="0" w:space="0" w:color="auto"/>
              </w:divBdr>
            </w:div>
            <w:div w:id="809055896">
              <w:marLeft w:val="0"/>
              <w:marRight w:val="0"/>
              <w:marTop w:val="0"/>
              <w:marBottom w:val="0"/>
              <w:divBdr>
                <w:top w:val="none" w:sz="0" w:space="0" w:color="auto"/>
                <w:left w:val="none" w:sz="0" w:space="0" w:color="auto"/>
                <w:bottom w:val="none" w:sz="0" w:space="0" w:color="auto"/>
                <w:right w:val="none" w:sz="0" w:space="0" w:color="auto"/>
              </w:divBdr>
            </w:div>
            <w:div w:id="251284899">
              <w:marLeft w:val="0"/>
              <w:marRight w:val="0"/>
              <w:marTop w:val="0"/>
              <w:marBottom w:val="0"/>
              <w:divBdr>
                <w:top w:val="none" w:sz="0" w:space="0" w:color="auto"/>
                <w:left w:val="none" w:sz="0" w:space="0" w:color="auto"/>
                <w:bottom w:val="none" w:sz="0" w:space="0" w:color="auto"/>
                <w:right w:val="none" w:sz="0" w:space="0" w:color="auto"/>
              </w:divBdr>
            </w:div>
            <w:div w:id="2114858324">
              <w:marLeft w:val="0"/>
              <w:marRight w:val="0"/>
              <w:marTop w:val="0"/>
              <w:marBottom w:val="0"/>
              <w:divBdr>
                <w:top w:val="none" w:sz="0" w:space="0" w:color="auto"/>
                <w:left w:val="none" w:sz="0" w:space="0" w:color="auto"/>
                <w:bottom w:val="none" w:sz="0" w:space="0" w:color="auto"/>
                <w:right w:val="none" w:sz="0" w:space="0" w:color="auto"/>
              </w:divBdr>
            </w:div>
            <w:div w:id="307824793">
              <w:marLeft w:val="0"/>
              <w:marRight w:val="0"/>
              <w:marTop w:val="0"/>
              <w:marBottom w:val="0"/>
              <w:divBdr>
                <w:top w:val="none" w:sz="0" w:space="0" w:color="auto"/>
                <w:left w:val="none" w:sz="0" w:space="0" w:color="auto"/>
                <w:bottom w:val="none" w:sz="0" w:space="0" w:color="auto"/>
                <w:right w:val="none" w:sz="0" w:space="0" w:color="auto"/>
              </w:divBdr>
            </w:div>
            <w:div w:id="1622959887">
              <w:marLeft w:val="0"/>
              <w:marRight w:val="0"/>
              <w:marTop w:val="0"/>
              <w:marBottom w:val="0"/>
              <w:divBdr>
                <w:top w:val="none" w:sz="0" w:space="0" w:color="auto"/>
                <w:left w:val="none" w:sz="0" w:space="0" w:color="auto"/>
                <w:bottom w:val="none" w:sz="0" w:space="0" w:color="auto"/>
                <w:right w:val="none" w:sz="0" w:space="0" w:color="auto"/>
              </w:divBdr>
            </w:div>
            <w:div w:id="1196499782">
              <w:marLeft w:val="0"/>
              <w:marRight w:val="0"/>
              <w:marTop w:val="0"/>
              <w:marBottom w:val="0"/>
              <w:divBdr>
                <w:top w:val="none" w:sz="0" w:space="0" w:color="auto"/>
                <w:left w:val="none" w:sz="0" w:space="0" w:color="auto"/>
                <w:bottom w:val="none" w:sz="0" w:space="0" w:color="auto"/>
                <w:right w:val="none" w:sz="0" w:space="0" w:color="auto"/>
              </w:divBdr>
            </w:div>
            <w:div w:id="1407067662">
              <w:marLeft w:val="0"/>
              <w:marRight w:val="0"/>
              <w:marTop w:val="0"/>
              <w:marBottom w:val="0"/>
              <w:divBdr>
                <w:top w:val="none" w:sz="0" w:space="0" w:color="auto"/>
                <w:left w:val="none" w:sz="0" w:space="0" w:color="auto"/>
                <w:bottom w:val="none" w:sz="0" w:space="0" w:color="auto"/>
                <w:right w:val="none" w:sz="0" w:space="0" w:color="auto"/>
              </w:divBdr>
            </w:div>
            <w:div w:id="2124960839">
              <w:marLeft w:val="0"/>
              <w:marRight w:val="0"/>
              <w:marTop w:val="0"/>
              <w:marBottom w:val="0"/>
              <w:divBdr>
                <w:top w:val="none" w:sz="0" w:space="0" w:color="auto"/>
                <w:left w:val="none" w:sz="0" w:space="0" w:color="auto"/>
                <w:bottom w:val="none" w:sz="0" w:space="0" w:color="auto"/>
                <w:right w:val="none" w:sz="0" w:space="0" w:color="auto"/>
              </w:divBdr>
            </w:div>
            <w:div w:id="1164274437">
              <w:marLeft w:val="0"/>
              <w:marRight w:val="0"/>
              <w:marTop w:val="0"/>
              <w:marBottom w:val="0"/>
              <w:divBdr>
                <w:top w:val="none" w:sz="0" w:space="0" w:color="auto"/>
                <w:left w:val="none" w:sz="0" w:space="0" w:color="auto"/>
                <w:bottom w:val="none" w:sz="0" w:space="0" w:color="auto"/>
                <w:right w:val="none" w:sz="0" w:space="0" w:color="auto"/>
              </w:divBdr>
            </w:div>
            <w:div w:id="1463572421">
              <w:marLeft w:val="0"/>
              <w:marRight w:val="0"/>
              <w:marTop w:val="0"/>
              <w:marBottom w:val="0"/>
              <w:divBdr>
                <w:top w:val="none" w:sz="0" w:space="0" w:color="auto"/>
                <w:left w:val="none" w:sz="0" w:space="0" w:color="auto"/>
                <w:bottom w:val="none" w:sz="0" w:space="0" w:color="auto"/>
                <w:right w:val="none" w:sz="0" w:space="0" w:color="auto"/>
              </w:divBdr>
            </w:div>
            <w:div w:id="1138063827">
              <w:marLeft w:val="0"/>
              <w:marRight w:val="0"/>
              <w:marTop w:val="0"/>
              <w:marBottom w:val="0"/>
              <w:divBdr>
                <w:top w:val="none" w:sz="0" w:space="0" w:color="auto"/>
                <w:left w:val="none" w:sz="0" w:space="0" w:color="auto"/>
                <w:bottom w:val="none" w:sz="0" w:space="0" w:color="auto"/>
                <w:right w:val="none" w:sz="0" w:space="0" w:color="auto"/>
              </w:divBdr>
            </w:div>
            <w:div w:id="1389841465">
              <w:marLeft w:val="0"/>
              <w:marRight w:val="0"/>
              <w:marTop w:val="0"/>
              <w:marBottom w:val="0"/>
              <w:divBdr>
                <w:top w:val="none" w:sz="0" w:space="0" w:color="auto"/>
                <w:left w:val="none" w:sz="0" w:space="0" w:color="auto"/>
                <w:bottom w:val="none" w:sz="0" w:space="0" w:color="auto"/>
                <w:right w:val="none" w:sz="0" w:space="0" w:color="auto"/>
              </w:divBdr>
            </w:div>
            <w:div w:id="1384796207">
              <w:marLeft w:val="0"/>
              <w:marRight w:val="0"/>
              <w:marTop w:val="0"/>
              <w:marBottom w:val="0"/>
              <w:divBdr>
                <w:top w:val="none" w:sz="0" w:space="0" w:color="auto"/>
                <w:left w:val="none" w:sz="0" w:space="0" w:color="auto"/>
                <w:bottom w:val="none" w:sz="0" w:space="0" w:color="auto"/>
                <w:right w:val="none" w:sz="0" w:space="0" w:color="auto"/>
              </w:divBdr>
            </w:div>
            <w:div w:id="822814937">
              <w:marLeft w:val="0"/>
              <w:marRight w:val="0"/>
              <w:marTop w:val="0"/>
              <w:marBottom w:val="0"/>
              <w:divBdr>
                <w:top w:val="none" w:sz="0" w:space="0" w:color="auto"/>
                <w:left w:val="none" w:sz="0" w:space="0" w:color="auto"/>
                <w:bottom w:val="none" w:sz="0" w:space="0" w:color="auto"/>
                <w:right w:val="none" w:sz="0" w:space="0" w:color="auto"/>
              </w:divBdr>
            </w:div>
            <w:div w:id="380792634">
              <w:marLeft w:val="0"/>
              <w:marRight w:val="0"/>
              <w:marTop w:val="0"/>
              <w:marBottom w:val="0"/>
              <w:divBdr>
                <w:top w:val="none" w:sz="0" w:space="0" w:color="auto"/>
                <w:left w:val="none" w:sz="0" w:space="0" w:color="auto"/>
                <w:bottom w:val="none" w:sz="0" w:space="0" w:color="auto"/>
                <w:right w:val="none" w:sz="0" w:space="0" w:color="auto"/>
              </w:divBdr>
            </w:div>
            <w:div w:id="843594073">
              <w:marLeft w:val="0"/>
              <w:marRight w:val="0"/>
              <w:marTop w:val="0"/>
              <w:marBottom w:val="0"/>
              <w:divBdr>
                <w:top w:val="none" w:sz="0" w:space="0" w:color="auto"/>
                <w:left w:val="none" w:sz="0" w:space="0" w:color="auto"/>
                <w:bottom w:val="none" w:sz="0" w:space="0" w:color="auto"/>
                <w:right w:val="none" w:sz="0" w:space="0" w:color="auto"/>
              </w:divBdr>
            </w:div>
            <w:div w:id="537670145">
              <w:marLeft w:val="0"/>
              <w:marRight w:val="0"/>
              <w:marTop w:val="0"/>
              <w:marBottom w:val="0"/>
              <w:divBdr>
                <w:top w:val="none" w:sz="0" w:space="0" w:color="auto"/>
                <w:left w:val="none" w:sz="0" w:space="0" w:color="auto"/>
                <w:bottom w:val="none" w:sz="0" w:space="0" w:color="auto"/>
                <w:right w:val="none" w:sz="0" w:space="0" w:color="auto"/>
              </w:divBdr>
            </w:div>
            <w:div w:id="1889562712">
              <w:marLeft w:val="0"/>
              <w:marRight w:val="0"/>
              <w:marTop w:val="0"/>
              <w:marBottom w:val="0"/>
              <w:divBdr>
                <w:top w:val="none" w:sz="0" w:space="0" w:color="auto"/>
                <w:left w:val="none" w:sz="0" w:space="0" w:color="auto"/>
                <w:bottom w:val="none" w:sz="0" w:space="0" w:color="auto"/>
                <w:right w:val="none" w:sz="0" w:space="0" w:color="auto"/>
              </w:divBdr>
            </w:div>
            <w:div w:id="442773216">
              <w:marLeft w:val="0"/>
              <w:marRight w:val="0"/>
              <w:marTop w:val="0"/>
              <w:marBottom w:val="0"/>
              <w:divBdr>
                <w:top w:val="none" w:sz="0" w:space="0" w:color="auto"/>
                <w:left w:val="none" w:sz="0" w:space="0" w:color="auto"/>
                <w:bottom w:val="none" w:sz="0" w:space="0" w:color="auto"/>
                <w:right w:val="none" w:sz="0" w:space="0" w:color="auto"/>
              </w:divBdr>
            </w:div>
            <w:div w:id="1463229403">
              <w:marLeft w:val="0"/>
              <w:marRight w:val="0"/>
              <w:marTop w:val="0"/>
              <w:marBottom w:val="0"/>
              <w:divBdr>
                <w:top w:val="none" w:sz="0" w:space="0" w:color="auto"/>
                <w:left w:val="none" w:sz="0" w:space="0" w:color="auto"/>
                <w:bottom w:val="none" w:sz="0" w:space="0" w:color="auto"/>
                <w:right w:val="none" w:sz="0" w:space="0" w:color="auto"/>
              </w:divBdr>
            </w:div>
            <w:div w:id="873079399">
              <w:marLeft w:val="0"/>
              <w:marRight w:val="0"/>
              <w:marTop w:val="0"/>
              <w:marBottom w:val="0"/>
              <w:divBdr>
                <w:top w:val="none" w:sz="0" w:space="0" w:color="auto"/>
                <w:left w:val="none" w:sz="0" w:space="0" w:color="auto"/>
                <w:bottom w:val="none" w:sz="0" w:space="0" w:color="auto"/>
                <w:right w:val="none" w:sz="0" w:space="0" w:color="auto"/>
              </w:divBdr>
            </w:div>
            <w:div w:id="1756200158">
              <w:marLeft w:val="0"/>
              <w:marRight w:val="0"/>
              <w:marTop w:val="0"/>
              <w:marBottom w:val="0"/>
              <w:divBdr>
                <w:top w:val="none" w:sz="0" w:space="0" w:color="auto"/>
                <w:left w:val="none" w:sz="0" w:space="0" w:color="auto"/>
                <w:bottom w:val="none" w:sz="0" w:space="0" w:color="auto"/>
                <w:right w:val="none" w:sz="0" w:space="0" w:color="auto"/>
              </w:divBdr>
            </w:div>
            <w:div w:id="24723306">
              <w:marLeft w:val="0"/>
              <w:marRight w:val="0"/>
              <w:marTop w:val="0"/>
              <w:marBottom w:val="0"/>
              <w:divBdr>
                <w:top w:val="none" w:sz="0" w:space="0" w:color="auto"/>
                <w:left w:val="none" w:sz="0" w:space="0" w:color="auto"/>
                <w:bottom w:val="none" w:sz="0" w:space="0" w:color="auto"/>
                <w:right w:val="none" w:sz="0" w:space="0" w:color="auto"/>
              </w:divBdr>
            </w:div>
            <w:div w:id="1527911759">
              <w:marLeft w:val="0"/>
              <w:marRight w:val="0"/>
              <w:marTop w:val="0"/>
              <w:marBottom w:val="0"/>
              <w:divBdr>
                <w:top w:val="none" w:sz="0" w:space="0" w:color="auto"/>
                <w:left w:val="none" w:sz="0" w:space="0" w:color="auto"/>
                <w:bottom w:val="none" w:sz="0" w:space="0" w:color="auto"/>
                <w:right w:val="none" w:sz="0" w:space="0" w:color="auto"/>
              </w:divBdr>
            </w:div>
            <w:div w:id="2142992732">
              <w:marLeft w:val="0"/>
              <w:marRight w:val="0"/>
              <w:marTop w:val="0"/>
              <w:marBottom w:val="0"/>
              <w:divBdr>
                <w:top w:val="none" w:sz="0" w:space="0" w:color="auto"/>
                <w:left w:val="none" w:sz="0" w:space="0" w:color="auto"/>
                <w:bottom w:val="none" w:sz="0" w:space="0" w:color="auto"/>
                <w:right w:val="none" w:sz="0" w:space="0" w:color="auto"/>
              </w:divBdr>
            </w:div>
            <w:div w:id="1875968624">
              <w:marLeft w:val="0"/>
              <w:marRight w:val="0"/>
              <w:marTop w:val="0"/>
              <w:marBottom w:val="0"/>
              <w:divBdr>
                <w:top w:val="none" w:sz="0" w:space="0" w:color="auto"/>
                <w:left w:val="none" w:sz="0" w:space="0" w:color="auto"/>
                <w:bottom w:val="none" w:sz="0" w:space="0" w:color="auto"/>
                <w:right w:val="none" w:sz="0" w:space="0" w:color="auto"/>
              </w:divBdr>
            </w:div>
            <w:div w:id="2118524794">
              <w:marLeft w:val="0"/>
              <w:marRight w:val="0"/>
              <w:marTop w:val="0"/>
              <w:marBottom w:val="0"/>
              <w:divBdr>
                <w:top w:val="none" w:sz="0" w:space="0" w:color="auto"/>
                <w:left w:val="none" w:sz="0" w:space="0" w:color="auto"/>
                <w:bottom w:val="none" w:sz="0" w:space="0" w:color="auto"/>
                <w:right w:val="none" w:sz="0" w:space="0" w:color="auto"/>
              </w:divBdr>
            </w:div>
            <w:div w:id="534930377">
              <w:marLeft w:val="0"/>
              <w:marRight w:val="0"/>
              <w:marTop w:val="0"/>
              <w:marBottom w:val="0"/>
              <w:divBdr>
                <w:top w:val="none" w:sz="0" w:space="0" w:color="auto"/>
                <w:left w:val="none" w:sz="0" w:space="0" w:color="auto"/>
                <w:bottom w:val="none" w:sz="0" w:space="0" w:color="auto"/>
                <w:right w:val="none" w:sz="0" w:space="0" w:color="auto"/>
              </w:divBdr>
            </w:div>
            <w:div w:id="11179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602">
      <w:bodyDiv w:val="1"/>
      <w:marLeft w:val="0"/>
      <w:marRight w:val="0"/>
      <w:marTop w:val="0"/>
      <w:marBottom w:val="0"/>
      <w:divBdr>
        <w:top w:val="none" w:sz="0" w:space="0" w:color="auto"/>
        <w:left w:val="none" w:sz="0" w:space="0" w:color="auto"/>
        <w:bottom w:val="none" w:sz="0" w:space="0" w:color="auto"/>
        <w:right w:val="none" w:sz="0" w:space="0" w:color="auto"/>
      </w:divBdr>
      <w:divsChild>
        <w:div w:id="1527020161">
          <w:marLeft w:val="0"/>
          <w:marRight w:val="0"/>
          <w:marTop w:val="0"/>
          <w:marBottom w:val="0"/>
          <w:divBdr>
            <w:top w:val="none" w:sz="0" w:space="0" w:color="auto"/>
            <w:left w:val="none" w:sz="0" w:space="0" w:color="auto"/>
            <w:bottom w:val="none" w:sz="0" w:space="0" w:color="auto"/>
            <w:right w:val="none" w:sz="0" w:space="0" w:color="auto"/>
          </w:divBdr>
          <w:divsChild>
            <w:div w:id="1783106900">
              <w:marLeft w:val="0"/>
              <w:marRight w:val="0"/>
              <w:marTop w:val="0"/>
              <w:marBottom w:val="0"/>
              <w:divBdr>
                <w:top w:val="none" w:sz="0" w:space="0" w:color="auto"/>
                <w:left w:val="none" w:sz="0" w:space="0" w:color="auto"/>
                <w:bottom w:val="none" w:sz="0" w:space="0" w:color="auto"/>
                <w:right w:val="none" w:sz="0" w:space="0" w:color="auto"/>
              </w:divBdr>
            </w:div>
            <w:div w:id="1811901576">
              <w:marLeft w:val="0"/>
              <w:marRight w:val="0"/>
              <w:marTop w:val="0"/>
              <w:marBottom w:val="0"/>
              <w:divBdr>
                <w:top w:val="none" w:sz="0" w:space="0" w:color="auto"/>
                <w:left w:val="none" w:sz="0" w:space="0" w:color="auto"/>
                <w:bottom w:val="none" w:sz="0" w:space="0" w:color="auto"/>
                <w:right w:val="none" w:sz="0" w:space="0" w:color="auto"/>
              </w:divBdr>
            </w:div>
            <w:div w:id="1481969767">
              <w:marLeft w:val="0"/>
              <w:marRight w:val="0"/>
              <w:marTop w:val="0"/>
              <w:marBottom w:val="0"/>
              <w:divBdr>
                <w:top w:val="none" w:sz="0" w:space="0" w:color="auto"/>
                <w:left w:val="none" w:sz="0" w:space="0" w:color="auto"/>
                <w:bottom w:val="none" w:sz="0" w:space="0" w:color="auto"/>
                <w:right w:val="none" w:sz="0" w:space="0" w:color="auto"/>
              </w:divBdr>
            </w:div>
            <w:div w:id="1415277500">
              <w:marLeft w:val="0"/>
              <w:marRight w:val="0"/>
              <w:marTop w:val="0"/>
              <w:marBottom w:val="0"/>
              <w:divBdr>
                <w:top w:val="none" w:sz="0" w:space="0" w:color="auto"/>
                <w:left w:val="none" w:sz="0" w:space="0" w:color="auto"/>
                <w:bottom w:val="none" w:sz="0" w:space="0" w:color="auto"/>
                <w:right w:val="none" w:sz="0" w:space="0" w:color="auto"/>
              </w:divBdr>
            </w:div>
            <w:div w:id="835026096">
              <w:marLeft w:val="0"/>
              <w:marRight w:val="0"/>
              <w:marTop w:val="0"/>
              <w:marBottom w:val="0"/>
              <w:divBdr>
                <w:top w:val="none" w:sz="0" w:space="0" w:color="auto"/>
                <w:left w:val="none" w:sz="0" w:space="0" w:color="auto"/>
                <w:bottom w:val="none" w:sz="0" w:space="0" w:color="auto"/>
                <w:right w:val="none" w:sz="0" w:space="0" w:color="auto"/>
              </w:divBdr>
            </w:div>
            <w:div w:id="277835214">
              <w:marLeft w:val="0"/>
              <w:marRight w:val="0"/>
              <w:marTop w:val="0"/>
              <w:marBottom w:val="0"/>
              <w:divBdr>
                <w:top w:val="none" w:sz="0" w:space="0" w:color="auto"/>
                <w:left w:val="none" w:sz="0" w:space="0" w:color="auto"/>
                <w:bottom w:val="none" w:sz="0" w:space="0" w:color="auto"/>
                <w:right w:val="none" w:sz="0" w:space="0" w:color="auto"/>
              </w:divBdr>
            </w:div>
            <w:div w:id="228922772">
              <w:marLeft w:val="0"/>
              <w:marRight w:val="0"/>
              <w:marTop w:val="0"/>
              <w:marBottom w:val="0"/>
              <w:divBdr>
                <w:top w:val="none" w:sz="0" w:space="0" w:color="auto"/>
                <w:left w:val="none" w:sz="0" w:space="0" w:color="auto"/>
                <w:bottom w:val="none" w:sz="0" w:space="0" w:color="auto"/>
                <w:right w:val="none" w:sz="0" w:space="0" w:color="auto"/>
              </w:divBdr>
            </w:div>
            <w:div w:id="1249073923">
              <w:marLeft w:val="0"/>
              <w:marRight w:val="0"/>
              <w:marTop w:val="0"/>
              <w:marBottom w:val="0"/>
              <w:divBdr>
                <w:top w:val="none" w:sz="0" w:space="0" w:color="auto"/>
                <w:left w:val="none" w:sz="0" w:space="0" w:color="auto"/>
                <w:bottom w:val="none" w:sz="0" w:space="0" w:color="auto"/>
                <w:right w:val="none" w:sz="0" w:space="0" w:color="auto"/>
              </w:divBdr>
            </w:div>
            <w:div w:id="612634078">
              <w:marLeft w:val="0"/>
              <w:marRight w:val="0"/>
              <w:marTop w:val="0"/>
              <w:marBottom w:val="0"/>
              <w:divBdr>
                <w:top w:val="none" w:sz="0" w:space="0" w:color="auto"/>
                <w:left w:val="none" w:sz="0" w:space="0" w:color="auto"/>
                <w:bottom w:val="none" w:sz="0" w:space="0" w:color="auto"/>
                <w:right w:val="none" w:sz="0" w:space="0" w:color="auto"/>
              </w:divBdr>
            </w:div>
            <w:div w:id="433746110">
              <w:marLeft w:val="0"/>
              <w:marRight w:val="0"/>
              <w:marTop w:val="0"/>
              <w:marBottom w:val="0"/>
              <w:divBdr>
                <w:top w:val="none" w:sz="0" w:space="0" w:color="auto"/>
                <w:left w:val="none" w:sz="0" w:space="0" w:color="auto"/>
                <w:bottom w:val="none" w:sz="0" w:space="0" w:color="auto"/>
                <w:right w:val="none" w:sz="0" w:space="0" w:color="auto"/>
              </w:divBdr>
            </w:div>
            <w:div w:id="1368675978">
              <w:marLeft w:val="0"/>
              <w:marRight w:val="0"/>
              <w:marTop w:val="0"/>
              <w:marBottom w:val="0"/>
              <w:divBdr>
                <w:top w:val="none" w:sz="0" w:space="0" w:color="auto"/>
                <w:left w:val="none" w:sz="0" w:space="0" w:color="auto"/>
                <w:bottom w:val="none" w:sz="0" w:space="0" w:color="auto"/>
                <w:right w:val="none" w:sz="0" w:space="0" w:color="auto"/>
              </w:divBdr>
            </w:div>
            <w:div w:id="120422212">
              <w:marLeft w:val="0"/>
              <w:marRight w:val="0"/>
              <w:marTop w:val="0"/>
              <w:marBottom w:val="0"/>
              <w:divBdr>
                <w:top w:val="none" w:sz="0" w:space="0" w:color="auto"/>
                <w:left w:val="none" w:sz="0" w:space="0" w:color="auto"/>
                <w:bottom w:val="none" w:sz="0" w:space="0" w:color="auto"/>
                <w:right w:val="none" w:sz="0" w:space="0" w:color="auto"/>
              </w:divBdr>
            </w:div>
            <w:div w:id="2006781865">
              <w:marLeft w:val="0"/>
              <w:marRight w:val="0"/>
              <w:marTop w:val="0"/>
              <w:marBottom w:val="0"/>
              <w:divBdr>
                <w:top w:val="none" w:sz="0" w:space="0" w:color="auto"/>
                <w:left w:val="none" w:sz="0" w:space="0" w:color="auto"/>
                <w:bottom w:val="none" w:sz="0" w:space="0" w:color="auto"/>
                <w:right w:val="none" w:sz="0" w:space="0" w:color="auto"/>
              </w:divBdr>
            </w:div>
            <w:div w:id="1573738645">
              <w:marLeft w:val="0"/>
              <w:marRight w:val="0"/>
              <w:marTop w:val="0"/>
              <w:marBottom w:val="0"/>
              <w:divBdr>
                <w:top w:val="none" w:sz="0" w:space="0" w:color="auto"/>
                <w:left w:val="none" w:sz="0" w:space="0" w:color="auto"/>
                <w:bottom w:val="none" w:sz="0" w:space="0" w:color="auto"/>
                <w:right w:val="none" w:sz="0" w:space="0" w:color="auto"/>
              </w:divBdr>
            </w:div>
            <w:div w:id="1740253722">
              <w:marLeft w:val="0"/>
              <w:marRight w:val="0"/>
              <w:marTop w:val="0"/>
              <w:marBottom w:val="0"/>
              <w:divBdr>
                <w:top w:val="none" w:sz="0" w:space="0" w:color="auto"/>
                <w:left w:val="none" w:sz="0" w:space="0" w:color="auto"/>
                <w:bottom w:val="none" w:sz="0" w:space="0" w:color="auto"/>
                <w:right w:val="none" w:sz="0" w:space="0" w:color="auto"/>
              </w:divBdr>
            </w:div>
            <w:div w:id="724715037">
              <w:marLeft w:val="0"/>
              <w:marRight w:val="0"/>
              <w:marTop w:val="0"/>
              <w:marBottom w:val="0"/>
              <w:divBdr>
                <w:top w:val="none" w:sz="0" w:space="0" w:color="auto"/>
                <w:left w:val="none" w:sz="0" w:space="0" w:color="auto"/>
                <w:bottom w:val="none" w:sz="0" w:space="0" w:color="auto"/>
                <w:right w:val="none" w:sz="0" w:space="0" w:color="auto"/>
              </w:divBdr>
            </w:div>
            <w:div w:id="1508246550">
              <w:marLeft w:val="0"/>
              <w:marRight w:val="0"/>
              <w:marTop w:val="0"/>
              <w:marBottom w:val="0"/>
              <w:divBdr>
                <w:top w:val="none" w:sz="0" w:space="0" w:color="auto"/>
                <w:left w:val="none" w:sz="0" w:space="0" w:color="auto"/>
                <w:bottom w:val="none" w:sz="0" w:space="0" w:color="auto"/>
                <w:right w:val="none" w:sz="0" w:space="0" w:color="auto"/>
              </w:divBdr>
            </w:div>
            <w:div w:id="942029555">
              <w:marLeft w:val="0"/>
              <w:marRight w:val="0"/>
              <w:marTop w:val="0"/>
              <w:marBottom w:val="0"/>
              <w:divBdr>
                <w:top w:val="none" w:sz="0" w:space="0" w:color="auto"/>
                <w:left w:val="none" w:sz="0" w:space="0" w:color="auto"/>
                <w:bottom w:val="none" w:sz="0" w:space="0" w:color="auto"/>
                <w:right w:val="none" w:sz="0" w:space="0" w:color="auto"/>
              </w:divBdr>
            </w:div>
            <w:div w:id="188683909">
              <w:marLeft w:val="0"/>
              <w:marRight w:val="0"/>
              <w:marTop w:val="0"/>
              <w:marBottom w:val="0"/>
              <w:divBdr>
                <w:top w:val="none" w:sz="0" w:space="0" w:color="auto"/>
                <w:left w:val="none" w:sz="0" w:space="0" w:color="auto"/>
                <w:bottom w:val="none" w:sz="0" w:space="0" w:color="auto"/>
                <w:right w:val="none" w:sz="0" w:space="0" w:color="auto"/>
              </w:divBdr>
            </w:div>
            <w:div w:id="184877089">
              <w:marLeft w:val="0"/>
              <w:marRight w:val="0"/>
              <w:marTop w:val="0"/>
              <w:marBottom w:val="0"/>
              <w:divBdr>
                <w:top w:val="none" w:sz="0" w:space="0" w:color="auto"/>
                <w:left w:val="none" w:sz="0" w:space="0" w:color="auto"/>
                <w:bottom w:val="none" w:sz="0" w:space="0" w:color="auto"/>
                <w:right w:val="none" w:sz="0" w:space="0" w:color="auto"/>
              </w:divBdr>
            </w:div>
            <w:div w:id="1938754029">
              <w:marLeft w:val="0"/>
              <w:marRight w:val="0"/>
              <w:marTop w:val="0"/>
              <w:marBottom w:val="0"/>
              <w:divBdr>
                <w:top w:val="none" w:sz="0" w:space="0" w:color="auto"/>
                <w:left w:val="none" w:sz="0" w:space="0" w:color="auto"/>
                <w:bottom w:val="none" w:sz="0" w:space="0" w:color="auto"/>
                <w:right w:val="none" w:sz="0" w:space="0" w:color="auto"/>
              </w:divBdr>
            </w:div>
            <w:div w:id="1470513017">
              <w:marLeft w:val="0"/>
              <w:marRight w:val="0"/>
              <w:marTop w:val="0"/>
              <w:marBottom w:val="0"/>
              <w:divBdr>
                <w:top w:val="none" w:sz="0" w:space="0" w:color="auto"/>
                <w:left w:val="none" w:sz="0" w:space="0" w:color="auto"/>
                <w:bottom w:val="none" w:sz="0" w:space="0" w:color="auto"/>
                <w:right w:val="none" w:sz="0" w:space="0" w:color="auto"/>
              </w:divBdr>
            </w:div>
            <w:div w:id="3426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683">
      <w:bodyDiv w:val="1"/>
      <w:marLeft w:val="0"/>
      <w:marRight w:val="0"/>
      <w:marTop w:val="0"/>
      <w:marBottom w:val="0"/>
      <w:divBdr>
        <w:top w:val="none" w:sz="0" w:space="0" w:color="auto"/>
        <w:left w:val="none" w:sz="0" w:space="0" w:color="auto"/>
        <w:bottom w:val="none" w:sz="0" w:space="0" w:color="auto"/>
        <w:right w:val="none" w:sz="0" w:space="0" w:color="auto"/>
      </w:divBdr>
      <w:divsChild>
        <w:div w:id="1322809425">
          <w:marLeft w:val="0"/>
          <w:marRight w:val="0"/>
          <w:marTop w:val="0"/>
          <w:marBottom w:val="0"/>
          <w:divBdr>
            <w:top w:val="none" w:sz="0" w:space="0" w:color="auto"/>
            <w:left w:val="none" w:sz="0" w:space="0" w:color="auto"/>
            <w:bottom w:val="none" w:sz="0" w:space="0" w:color="auto"/>
            <w:right w:val="none" w:sz="0" w:space="0" w:color="auto"/>
          </w:divBdr>
          <w:divsChild>
            <w:div w:id="6030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3792">
      <w:bodyDiv w:val="1"/>
      <w:marLeft w:val="0"/>
      <w:marRight w:val="0"/>
      <w:marTop w:val="0"/>
      <w:marBottom w:val="0"/>
      <w:divBdr>
        <w:top w:val="none" w:sz="0" w:space="0" w:color="auto"/>
        <w:left w:val="none" w:sz="0" w:space="0" w:color="auto"/>
        <w:bottom w:val="none" w:sz="0" w:space="0" w:color="auto"/>
        <w:right w:val="none" w:sz="0" w:space="0" w:color="auto"/>
      </w:divBdr>
      <w:divsChild>
        <w:div w:id="1537742115">
          <w:marLeft w:val="0"/>
          <w:marRight w:val="0"/>
          <w:marTop w:val="0"/>
          <w:marBottom w:val="0"/>
          <w:divBdr>
            <w:top w:val="none" w:sz="0" w:space="0" w:color="auto"/>
            <w:left w:val="none" w:sz="0" w:space="0" w:color="auto"/>
            <w:bottom w:val="none" w:sz="0" w:space="0" w:color="auto"/>
            <w:right w:val="none" w:sz="0" w:space="0" w:color="auto"/>
          </w:divBdr>
          <w:divsChild>
            <w:div w:id="815756994">
              <w:marLeft w:val="0"/>
              <w:marRight w:val="0"/>
              <w:marTop w:val="0"/>
              <w:marBottom w:val="0"/>
              <w:divBdr>
                <w:top w:val="none" w:sz="0" w:space="0" w:color="auto"/>
                <w:left w:val="none" w:sz="0" w:space="0" w:color="auto"/>
                <w:bottom w:val="none" w:sz="0" w:space="0" w:color="auto"/>
                <w:right w:val="none" w:sz="0" w:space="0" w:color="auto"/>
              </w:divBdr>
            </w:div>
            <w:div w:id="669521954">
              <w:marLeft w:val="0"/>
              <w:marRight w:val="0"/>
              <w:marTop w:val="0"/>
              <w:marBottom w:val="0"/>
              <w:divBdr>
                <w:top w:val="none" w:sz="0" w:space="0" w:color="auto"/>
                <w:left w:val="none" w:sz="0" w:space="0" w:color="auto"/>
                <w:bottom w:val="none" w:sz="0" w:space="0" w:color="auto"/>
                <w:right w:val="none" w:sz="0" w:space="0" w:color="auto"/>
              </w:divBdr>
            </w:div>
            <w:div w:id="1889565766">
              <w:marLeft w:val="0"/>
              <w:marRight w:val="0"/>
              <w:marTop w:val="0"/>
              <w:marBottom w:val="0"/>
              <w:divBdr>
                <w:top w:val="none" w:sz="0" w:space="0" w:color="auto"/>
                <w:left w:val="none" w:sz="0" w:space="0" w:color="auto"/>
                <w:bottom w:val="none" w:sz="0" w:space="0" w:color="auto"/>
                <w:right w:val="none" w:sz="0" w:space="0" w:color="auto"/>
              </w:divBdr>
            </w:div>
            <w:div w:id="678433513">
              <w:marLeft w:val="0"/>
              <w:marRight w:val="0"/>
              <w:marTop w:val="0"/>
              <w:marBottom w:val="0"/>
              <w:divBdr>
                <w:top w:val="none" w:sz="0" w:space="0" w:color="auto"/>
                <w:left w:val="none" w:sz="0" w:space="0" w:color="auto"/>
                <w:bottom w:val="none" w:sz="0" w:space="0" w:color="auto"/>
                <w:right w:val="none" w:sz="0" w:space="0" w:color="auto"/>
              </w:divBdr>
            </w:div>
            <w:div w:id="49351617">
              <w:marLeft w:val="0"/>
              <w:marRight w:val="0"/>
              <w:marTop w:val="0"/>
              <w:marBottom w:val="0"/>
              <w:divBdr>
                <w:top w:val="none" w:sz="0" w:space="0" w:color="auto"/>
                <w:left w:val="none" w:sz="0" w:space="0" w:color="auto"/>
                <w:bottom w:val="none" w:sz="0" w:space="0" w:color="auto"/>
                <w:right w:val="none" w:sz="0" w:space="0" w:color="auto"/>
              </w:divBdr>
            </w:div>
            <w:div w:id="1755937233">
              <w:marLeft w:val="0"/>
              <w:marRight w:val="0"/>
              <w:marTop w:val="0"/>
              <w:marBottom w:val="0"/>
              <w:divBdr>
                <w:top w:val="none" w:sz="0" w:space="0" w:color="auto"/>
                <w:left w:val="none" w:sz="0" w:space="0" w:color="auto"/>
                <w:bottom w:val="none" w:sz="0" w:space="0" w:color="auto"/>
                <w:right w:val="none" w:sz="0" w:space="0" w:color="auto"/>
              </w:divBdr>
            </w:div>
            <w:div w:id="1797678186">
              <w:marLeft w:val="0"/>
              <w:marRight w:val="0"/>
              <w:marTop w:val="0"/>
              <w:marBottom w:val="0"/>
              <w:divBdr>
                <w:top w:val="none" w:sz="0" w:space="0" w:color="auto"/>
                <w:left w:val="none" w:sz="0" w:space="0" w:color="auto"/>
                <w:bottom w:val="none" w:sz="0" w:space="0" w:color="auto"/>
                <w:right w:val="none" w:sz="0" w:space="0" w:color="auto"/>
              </w:divBdr>
            </w:div>
            <w:div w:id="1324237723">
              <w:marLeft w:val="0"/>
              <w:marRight w:val="0"/>
              <w:marTop w:val="0"/>
              <w:marBottom w:val="0"/>
              <w:divBdr>
                <w:top w:val="none" w:sz="0" w:space="0" w:color="auto"/>
                <w:left w:val="none" w:sz="0" w:space="0" w:color="auto"/>
                <w:bottom w:val="none" w:sz="0" w:space="0" w:color="auto"/>
                <w:right w:val="none" w:sz="0" w:space="0" w:color="auto"/>
              </w:divBdr>
            </w:div>
            <w:div w:id="682325139">
              <w:marLeft w:val="0"/>
              <w:marRight w:val="0"/>
              <w:marTop w:val="0"/>
              <w:marBottom w:val="0"/>
              <w:divBdr>
                <w:top w:val="none" w:sz="0" w:space="0" w:color="auto"/>
                <w:left w:val="none" w:sz="0" w:space="0" w:color="auto"/>
                <w:bottom w:val="none" w:sz="0" w:space="0" w:color="auto"/>
                <w:right w:val="none" w:sz="0" w:space="0" w:color="auto"/>
              </w:divBdr>
            </w:div>
            <w:div w:id="1636107270">
              <w:marLeft w:val="0"/>
              <w:marRight w:val="0"/>
              <w:marTop w:val="0"/>
              <w:marBottom w:val="0"/>
              <w:divBdr>
                <w:top w:val="none" w:sz="0" w:space="0" w:color="auto"/>
                <w:left w:val="none" w:sz="0" w:space="0" w:color="auto"/>
                <w:bottom w:val="none" w:sz="0" w:space="0" w:color="auto"/>
                <w:right w:val="none" w:sz="0" w:space="0" w:color="auto"/>
              </w:divBdr>
            </w:div>
            <w:div w:id="1592005258">
              <w:marLeft w:val="0"/>
              <w:marRight w:val="0"/>
              <w:marTop w:val="0"/>
              <w:marBottom w:val="0"/>
              <w:divBdr>
                <w:top w:val="none" w:sz="0" w:space="0" w:color="auto"/>
                <w:left w:val="none" w:sz="0" w:space="0" w:color="auto"/>
                <w:bottom w:val="none" w:sz="0" w:space="0" w:color="auto"/>
                <w:right w:val="none" w:sz="0" w:space="0" w:color="auto"/>
              </w:divBdr>
            </w:div>
            <w:div w:id="1373530453">
              <w:marLeft w:val="0"/>
              <w:marRight w:val="0"/>
              <w:marTop w:val="0"/>
              <w:marBottom w:val="0"/>
              <w:divBdr>
                <w:top w:val="none" w:sz="0" w:space="0" w:color="auto"/>
                <w:left w:val="none" w:sz="0" w:space="0" w:color="auto"/>
                <w:bottom w:val="none" w:sz="0" w:space="0" w:color="auto"/>
                <w:right w:val="none" w:sz="0" w:space="0" w:color="auto"/>
              </w:divBdr>
            </w:div>
            <w:div w:id="2005890612">
              <w:marLeft w:val="0"/>
              <w:marRight w:val="0"/>
              <w:marTop w:val="0"/>
              <w:marBottom w:val="0"/>
              <w:divBdr>
                <w:top w:val="none" w:sz="0" w:space="0" w:color="auto"/>
                <w:left w:val="none" w:sz="0" w:space="0" w:color="auto"/>
                <w:bottom w:val="none" w:sz="0" w:space="0" w:color="auto"/>
                <w:right w:val="none" w:sz="0" w:space="0" w:color="auto"/>
              </w:divBdr>
            </w:div>
            <w:div w:id="1283153607">
              <w:marLeft w:val="0"/>
              <w:marRight w:val="0"/>
              <w:marTop w:val="0"/>
              <w:marBottom w:val="0"/>
              <w:divBdr>
                <w:top w:val="none" w:sz="0" w:space="0" w:color="auto"/>
                <w:left w:val="none" w:sz="0" w:space="0" w:color="auto"/>
                <w:bottom w:val="none" w:sz="0" w:space="0" w:color="auto"/>
                <w:right w:val="none" w:sz="0" w:space="0" w:color="auto"/>
              </w:divBdr>
            </w:div>
            <w:div w:id="498892244">
              <w:marLeft w:val="0"/>
              <w:marRight w:val="0"/>
              <w:marTop w:val="0"/>
              <w:marBottom w:val="0"/>
              <w:divBdr>
                <w:top w:val="none" w:sz="0" w:space="0" w:color="auto"/>
                <w:left w:val="none" w:sz="0" w:space="0" w:color="auto"/>
                <w:bottom w:val="none" w:sz="0" w:space="0" w:color="auto"/>
                <w:right w:val="none" w:sz="0" w:space="0" w:color="auto"/>
              </w:divBdr>
            </w:div>
            <w:div w:id="1736851529">
              <w:marLeft w:val="0"/>
              <w:marRight w:val="0"/>
              <w:marTop w:val="0"/>
              <w:marBottom w:val="0"/>
              <w:divBdr>
                <w:top w:val="none" w:sz="0" w:space="0" w:color="auto"/>
                <w:left w:val="none" w:sz="0" w:space="0" w:color="auto"/>
                <w:bottom w:val="none" w:sz="0" w:space="0" w:color="auto"/>
                <w:right w:val="none" w:sz="0" w:space="0" w:color="auto"/>
              </w:divBdr>
            </w:div>
            <w:div w:id="1565604630">
              <w:marLeft w:val="0"/>
              <w:marRight w:val="0"/>
              <w:marTop w:val="0"/>
              <w:marBottom w:val="0"/>
              <w:divBdr>
                <w:top w:val="none" w:sz="0" w:space="0" w:color="auto"/>
                <w:left w:val="none" w:sz="0" w:space="0" w:color="auto"/>
                <w:bottom w:val="none" w:sz="0" w:space="0" w:color="auto"/>
                <w:right w:val="none" w:sz="0" w:space="0" w:color="auto"/>
              </w:divBdr>
            </w:div>
            <w:div w:id="1423717958">
              <w:marLeft w:val="0"/>
              <w:marRight w:val="0"/>
              <w:marTop w:val="0"/>
              <w:marBottom w:val="0"/>
              <w:divBdr>
                <w:top w:val="none" w:sz="0" w:space="0" w:color="auto"/>
                <w:left w:val="none" w:sz="0" w:space="0" w:color="auto"/>
                <w:bottom w:val="none" w:sz="0" w:space="0" w:color="auto"/>
                <w:right w:val="none" w:sz="0" w:space="0" w:color="auto"/>
              </w:divBdr>
            </w:div>
            <w:div w:id="789251532">
              <w:marLeft w:val="0"/>
              <w:marRight w:val="0"/>
              <w:marTop w:val="0"/>
              <w:marBottom w:val="0"/>
              <w:divBdr>
                <w:top w:val="none" w:sz="0" w:space="0" w:color="auto"/>
                <w:left w:val="none" w:sz="0" w:space="0" w:color="auto"/>
                <w:bottom w:val="none" w:sz="0" w:space="0" w:color="auto"/>
                <w:right w:val="none" w:sz="0" w:space="0" w:color="auto"/>
              </w:divBdr>
            </w:div>
            <w:div w:id="2145273394">
              <w:marLeft w:val="0"/>
              <w:marRight w:val="0"/>
              <w:marTop w:val="0"/>
              <w:marBottom w:val="0"/>
              <w:divBdr>
                <w:top w:val="none" w:sz="0" w:space="0" w:color="auto"/>
                <w:left w:val="none" w:sz="0" w:space="0" w:color="auto"/>
                <w:bottom w:val="none" w:sz="0" w:space="0" w:color="auto"/>
                <w:right w:val="none" w:sz="0" w:space="0" w:color="auto"/>
              </w:divBdr>
            </w:div>
            <w:div w:id="404957666">
              <w:marLeft w:val="0"/>
              <w:marRight w:val="0"/>
              <w:marTop w:val="0"/>
              <w:marBottom w:val="0"/>
              <w:divBdr>
                <w:top w:val="none" w:sz="0" w:space="0" w:color="auto"/>
                <w:left w:val="none" w:sz="0" w:space="0" w:color="auto"/>
                <w:bottom w:val="none" w:sz="0" w:space="0" w:color="auto"/>
                <w:right w:val="none" w:sz="0" w:space="0" w:color="auto"/>
              </w:divBdr>
            </w:div>
            <w:div w:id="1750807919">
              <w:marLeft w:val="0"/>
              <w:marRight w:val="0"/>
              <w:marTop w:val="0"/>
              <w:marBottom w:val="0"/>
              <w:divBdr>
                <w:top w:val="none" w:sz="0" w:space="0" w:color="auto"/>
                <w:left w:val="none" w:sz="0" w:space="0" w:color="auto"/>
                <w:bottom w:val="none" w:sz="0" w:space="0" w:color="auto"/>
                <w:right w:val="none" w:sz="0" w:space="0" w:color="auto"/>
              </w:divBdr>
            </w:div>
            <w:div w:id="1916746985">
              <w:marLeft w:val="0"/>
              <w:marRight w:val="0"/>
              <w:marTop w:val="0"/>
              <w:marBottom w:val="0"/>
              <w:divBdr>
                <w:top w:val="none" w:sz="0" w:space="0" w:color="auto"/>
                <w:left w:val="none" w:sz="0" w:space="0" w:color="auto"/>
                <w:bottom w:val="none" w:sz="0" w:space="0" w:color="auto"/>
                <w:right w:val="none" w:sz="0" w:space="0" w:color="auto"/>
              </w:divBdr>
            </w:div>
            <w:div w:id="1296716865">
              <w:marLeft w:val="0"/>
              <w:marRight w:val="0"/>
              <w:marTop w:val="0"/>
              <w:marBottom w:val="0"/>
              <w:divBdr>
                <w:top w:val="none" w:sz="0" w:space="0" w:color="auto"/>
                <w:left w:val="none" w:sz="0" w:space="0" w:color="auto"/>
                <w:bottom w:val="none" w:sz="0" w:space="0" w:color="auto"/>
                <w:right w:val="none" w:sz="0" w:space="0" w:color="auto"/>
              </w:divBdr>
            </w:div>
            <w:div w:id="1346443104">
              <w:marLeft w:val="0"/>
              <w:marRight w:val="0"/>
              <w:marTop w:val="0"/>
              <w:marBottom w:val="0"/>
              <w:divBdr>
                <w:top w:val="none" w:sz="0" w:space="0" w:color="auto"/>
                <w:left w:val="none" w:sz="0" w:space="0" w:color="auto"/>
                <w:bottom w:val="none" w:sz="0" w:space="0" w:color="auto"/>
                <w:right w:val="none" w:sz="0" w:space="0" w:color="auto"/>
              </w:divBdr>
            </w:div>
            <w:div w:id="1330016433">
              <w:marLeft w:val="0"/>
              <w:marRight w:val="0"/>
              <w:marTop w:val="0"/>
              <w:marBottom w:val="0"/>
              <w:divBdr>
                <w:top w:val="none" w:sz="0" w:space="0" w:color="auto"/>
                <w:left w:val="none" w:sz="0" w:space="0" w:color="auto"/>
                <w:bottom w:val="none" w:sz="0" w:space="0" w:color="auto"/>
                <w:right w:val="none" w:sz="0" w:space="0" w:color="auto"/>
              </w:divBdr>
            </w:div>
            <w:div w:id="1604919778">
              <w:marLeft w:val="0"/>
              <w:marRight w:val="0"/>
              <w:marTop w:val="0"/>
              <w:marBottom w:val="0"/>
              <w:divBdr>
                <w:top w:val="none" w:sz="0" w:space="0" w:color="auto"/>
                <w:left w:val="none" w:sz="0" w:space="0" w:color="auto"/>
                <w:bottom w:val="none" w:sz="0" w:space="0" w:color="auto"/>
                <w:right w:val="none" w:sz="0" w:space="0" w:color="auto"/>
              </w:divBdr>
            </w:div>
            <w:div w:id="1572348381">
              <w:marLeft w:val="0"/>
              <w:marRight w:val="0"/>
              <w:marTop w:val="0"/>
              <w:marBottom w:val="0"/>
              <w:divBdr>
                <w:top w:val="none" w:sz="0" w:space="0" w:color="auto"/>
                <w:left w:val="none" w:sz="0" w:space="0" w:color="auto"/>
                <w:bottom w:val="none" w:sz="0" w:space="0" w:color="auto"/>
                <w:right w:val="none" w:sz="0" w:space="0" w:color="auto"/>
              </w:divBdr>
            </w:div>
            <w:div w:id="1011566254">
              <w:marLeft w:val="0"/>
              <w:marRight w:val="0"/>
              <w:marTop w:val="0"/>
              <w:marBottom w:val="0"/>
              <w:divBdr>
                <w:top w:val="none" w:sz="0" w:space="0" w:color="auto"/>
                <w:left w:val="none" w:sz="0" w:space="0" w:color="auto"/>
                <w:bottom w:val="none" w:sz="0" w:space="0" w:color="auto"/>
                <w:right w:val="none" w:sz="0" w:space="0" w:color="auto"/>
              </w:divBdr>
            </w:div>
            <w:div w:id="505094833">
              <w:marLeft w:val="0"/>
              <w:marRight w:val="0"/>
              <w:marTop w:val="0"/>
              <w:marBottom w:val="0"/>
              <w:divBdr>
                <w:top w:val="none" w:sz="0" w:space="0" w:color="auto"/>
                <w:left w:val="none" w:sz="0" w:space="0" w:color="auto"/>
                <w:bottom w:val="none" w:sz="0" w:space="0" w:color="auto"/>
                <w:right w:val="none" w:sz="0" w:space="0" w:color="auto"/>
              </w:divBdr>
            </w:div>
            <w:div w:id="1963802871">
              <w:marLeft w:val="0"/>
              <w:marRight w:val="0"/>
              <w:marTop w:val="0"/>
              <w:marBottom w:val="0"/>
              <w:divBdr>
                <w:top w:val="none" w:sz="0" w:space="0" w:color="auto"/>
                <w:left w:val="none" w:sz="0" w:space="0" w:color="auto"/>
                <w:bottom w:val="none" w:sz="0" w:space="0" w:color="auto"/>
                <w:right w:val="none" w:sz="0" w:space="0" w:color="auto"/>
              </w:divBdr>
            </w:div>
            <w:div w:id="15966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91312">
      <w:bodyDiv w:val="1"/>
      <w:marLeft w:val="0"/>
      <w:marRight w:val="0"/>
      <w:marTop w:val="0"/>
      <w:marBottom w:val="0"/>
      <w:divBdr>
        <w:top w:val="none" w:sz="0" w:space="0" w:color="auto"/>
        <w:left w:val="none" w:sz="0" w:space="0" w:color="auto"/>
        <w:bottom w:val="none" w:sz="0" w:space="0" w:color="auto"/>
        <w:right w:val="none" w:sz="0" w:space="0" w:color="auto"/>
      </w:divBdr>
    </w:div>
    <w:div w:id="1838887773">
      <w:bodyDiv w:val="1"/>
      <w:marLeft w:val="0"/>
      <w:marRight w:val="0"/>
      <w:marTop w:val="0"/>
      <w:marBottom w:val="0"/>
      <w:divBdr>
        <w:top w:val="none" w:sz="0" w:space="0" w:color="auto"/>
        <w:left w:val="none" w:sz="0" w:space="0" w:color="auto"/>
        <w:bottom w:val="none" w:sz="0" w:space="0" w:color="auto"/>
        <w:right w:val="none" w:sz="0" w:space="0" w:color="auto"/>
      </w:divBdr>
    </w:div>
    <w:div w:id="2022004273">
      <w:bodyDiv w:val="1"/>
      <w:marLeft w:val="0"/>
      <w:marRight w:val="0"/>
      <w:marTop w:val="0"/>
      <w:marBottom w:val="0"/>
      <w:divBdr>
        <w:top w:val="none" w:sz="0" w:space="0" w:color="auto"/>
        <w:left w:val="none" w:sz="0" w:space="0" w:color="auto"/>
        <w:bottom w:val="none" w:sz="0" w:space="0" w:color="auto"/>
        <w:right w:val="none" w:sz="0" w:space="0" w:color="auto"/>
      </w:divBdr>
      <w:divsChild>
        <w:div w:id="972171790">
          <w:marLeft w:val="0"/>
          <w:marRight w:val="0"/>
          <w:marTop w:val="0"/>
          <w:marBottom w:val="0"/>
          <w:divBdr>
            <w:top w:val="none" w:sz="0" w:space="0" w:color="auto"/>
            <w:left w:val="none" w:sz="0" w:space="0" w:color="auto"/>
            <w:bottom w:val="none" w:sz="0" w:space="0" w:color="auto"/>
            <w:right w:val="none" w:sz="0" w:space="0" w:color="auto"/>
          </w:divBdr>
          <w:divsChild>
            <w:div w:id="1306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A32BFD-3E68-458B-B330-AA0DA03C6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2494</Words>
  <Characters>14217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Bruker Elemental</Company>
  <LinksUpToDate>false</LinksUpToDate>
  <CharactersWithSpaces>16678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Wheeler</dc:creator>
  <cp:lastModifiedBy>Service PSS</cp:lastModifiedBy>
  <cp:revision>2</cp:revision>
  <dcterms:created xsi:type="dcterms:W3CDTF">2023-03-17T03:19:00Z</dcterms:created>
  <dcterms:modified xsi:type="dcterms:W3CDTF">2023-03-17T03:19:00Z</dcterms:modified>
</cp:coreProperties>
</file>