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F23772">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iCs/>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DE20A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Canary Theoretical 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F63B6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Testing the </w:t>
              </w:r>
              <w:r w:rsidR="001F42EA">
                <w:rPr>
                  <w:rFonts w:asciiTheme="majorHAnsi" w:eastAsiaTheme="majorEastAsia" w:hAnsiTheme="majorHAnsi" w:cstheme="majorBidi"/>
                  <w:sz w:val="36"/>
                  <w:szCs w:val="36"/>
                </w:rPr>
                <w:t>GFB</w:t>
              </w:r>
              <w:r>
                <w:rPr>
                  <w:rFonts w:asciiTheme="majorHAnsi" w:eastAsiaTheme="majorEastAsia" w:hAnsiTheme="majorHAnsi" w:cstheme="majorBidi"/>
                  <w:sz w:val="36"/>
                  <w:szCs w:val="36"/>
                </w:rPr>
                <w:t xml:space="preserve"> (</w:t>
              </w:r>
              <w:r w:rsidR="001F42EA">
                <w:rPr>
                  <w:rFonts w:asciiTheme="majorHAnsi" w:eastAsiaTheme="majorEastAsia" w:hAnsiTheme="majorHAnsi" w:cstheme="majorBidi"/>
                  <w:sz w:val="36"/>
                  <w:szCs w:val="36"/>
                </w:rPr>
                <w:t>Go For Broke</w:t>
              </w:r>
              <w:r>
                <w:rPr>
                  <w:rFonts w:asciiTheme="majorHAnsi" w:eastAsiaTheme="majorEastAsia" w:hAnsiTheme="majorHAnsi" w:cstheme="majorBidi"/>
                  <w:sz w:val="36"/>
                  <w:szCs w:val="36"/>
                </w:rPr>
                <w:t>) Action Camera</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7-12-08T00:00:00Z">
              <w:dateFormat w:val="M/d/yyyy"/>
              <w:lid w:val="en-US"/>
              <w:storeMappedDataAs w:val="dateTime"/>
              <w:calendar w:val="gregorian"/>
            </w:date>
          </w:sdtPr>
          <w:sdtContent>
            <w:p w:rsidR="00F23772" w:rsidRDefault="00DE20AE">
              <w:pPr>
                <w:pStyle w:val="NoSpacing"/>
              </w:pPr>
              <w:r>
                <w:t>12/8/2017</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DE20AE">
              <w:pPr>
                <w:pStyle w:val="NoSpacing"/>
              </w:pPr>
              <w:r>
                <w:t>Candidate: Christopher Wamble</w:t>
              </w:r>
            </w:p>
          </w:sdtContent>
        </w:sdt>
        <w:p w:rsidR="00F23772" w:rsidRDefault="00D94485"/>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rsidR="00DE20AE">
        <w:t xml:space="preserve"> 12/8</w:t>
      </w:r>
      <w:r>
        <w:t>/</w:t>
      </w:r>
      <w:r w:rsidR="00DE20AE">
        <w:t>2017</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DE20AE">
        <w:t>02/8</w:t>
      </w:r>
      <w:r w:rsidR="00A66E55">
        <w:t>/201</w:t>
      </w:r>
      <w:r w:rsidR="00DE20AE">
        <w:t>7</w:t>
      </w:r>
    </w:p>
    <w:p w:rsidR="008A7359" w:rsidRPr="00E433FA" w:rsidRDefault="008A7359" w:rsidP="00914DF0">
      <w:pPr>
        <w:spacing w:after="0"/>
        <w:ind w:left="0"/>
        <w:rPr>
          <w:color w:val="FF0000"/>
        </w:rPr>
      </w:pPr>
      <w:r w:rsidRPr="00E433FA">
        <w:rPr>
          <w:b/>
        </w:rPr>
        <w:t>Status:</w:t>
      </w:r>
      <w:r>
        <w:t xml:space="preserve"> </w:t>
      </w:r>
      <w:r w:rsidR="00DE20AE">
        <w:t>Phase 2 Interview</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FA6DB3" w:rsidP="0065646B">
            <w:pPr>
              <w:pStyle w:val="Tableheading"/>
              <w:spacing w:after="0" w:line="240" w:lineRule="auto"/>
              <w:ind w:left="0"/>
              <w:jc w:val="center"/>
              <w:rPr>
                <w:b w:val="0"/>
              </w:rPr>
            </w:pPr>
            <w:r>
              <w:rPr>
                <w:b w:val="0"/>
              </w:rPr>
              <w:t>1</w:t>
            </w:r>
            <w:r w:rsidR="00552141" w:rsidRPr="0065646B">
              <w:rPr>
                <w:b w:val="0"/>
              </w:rPr>
              <w:t>2</w:t>
            </w:r>
            <w:r w:rsidR="00F73D0D" w:rsidRPr="0065646B">
              <w:rPr>
                <w:b w:val="0"/>
              </w:rPr>
              <w:t>/</w:t>
            </w:r>
            <w:r>
              <w:rPr>
                <w:b w:val="0"/>
              </w:rPr>
              <w:t>8/</w:t>
            </w:r>
            <w:r w:rsidR="008A7359" w:rsidRPr="0065646B">
              <w:rPr>
                <w:b w:val="0"/>
              </w:rPr>
              <w:t>201</w:t>
            </w:r>
            <w:r w:rsidR="000332FA">
              <w:rPr>
                <w:b w:val="0"/>
              </w:rPr>
              <w:t>7</w:t>
            </w:r>
          </w:p>
        </w:tc>
        <w:tc>
          <w:tcPr>
            <w:tcW w:w="2700" w:type="dxa"/>
            <w:vAlign w:val="center"/>
          </w:tcPr>
          <w:p w:rsidR="008A7359" w:rsidRPr="0065646B" w:rsidRDefault="00FA6DB3" w:rsidP="00321BEC">
            <w:pPr>
              <w:pStyle w:val="Tableheading"/>
              <w:spacing w:after="0" w:line="240" w:lineRule="auto"/>
              <w:ind w:left="0"/>
              <w:rPr>
                <w:b w:val="0"/>
              </w:rPr>
            </w:pPr>
            <w:r>
              <w:rPr>
                <w:b w:val="0"/>
              </w:rPr>
              <w:t>Christopher Wamble</w:t>
            </w:r>
          </w:p>
        </w:tc>
        <w:tc>
          <w:tcPr>
            <w:tcW w:w="4230" w:type="dxa"/>
            <w:vAlign w:val="center"/>
          </w:tcPr>
          <w:p w:rsidR="008A7359" w:rsidRPr="0065646B" w:rsidRDefault="00FA6DB3" w:rsidP="00321BEC">
            <w:pPr>
              <w:pStyle w:val="Tableheading"/>
              <w:spacing w:after="0" w:line="240" w:lineRule="auto"/>
              <w:ind w:left="0"/>
              <w:rPr>
                <w:b w:val="0"/>
              </w:rPr>
            </w:pPr>
            <w:r>
              <w:rPr>
                <w:b w:val="0"/>
              </w:rPr>
              <w:t>Document created</w:t>
            </w:r>
          </w:p>
        </w:tc>
      </w:tr>
      <w:tr w:rsidR="008A7359" w:rsidRPr="00822F43" w:rsidTr="00321BEC">
        <w:trPr>
          <w:trHeight w:val="463"/>
        </w:trPr>
        <w:tc>
          <w:tcPr>
            <w:tcW w:w="990" w:type="dxa"/>
            <w:vAlign w:val="center"/>
          </w:tcPr>
          <w:p w:rsidR="008A7359" w:rsidRPr="004A6387" w:rsidRDefault="000332FA" w:rsidP="00321BEC">
            <w:pPr>
              <w:pStyle w:val="Tableheading"/>
              <w:spacing w:after="0" w:line="240" w:lineRule="auto"/>
              <w:ind w:left="0"/>
              <w:jc w:val="center"/>
              <w:rPr>
                <w:b w:val="0"/>
              </w:rPr>
            </w:pPr>
            <w:r>
              <w:rPr>
                <w:b w:val="0"/>
              </w:rPr>
              <w:t>2</w:t>
            </w:r>
          </w:p>
        </w:tc>
        <w:tc>
          <w:tcPr>
            <w:tcW w:w="1170" w:type="dxa"/>
            <w:vAlign w:val="center"/>
          </w:tcPr>
          <w:p w:rsidR="008A7359" w:rsidRPr="000332FA" w:rsidRDefault="000332FA" w:rsidP="00321BEC">
            <w:pPr>
              <w:pStyle w:val="Tableheading"/>
              <w:spacing w:after="0" w:line="240" w:lineRule="auto"/>
              <w:ind w:left="0"/>
              <w:jc w:val="center"/>
              <w:rPr>
                <w:b w:val="0"/>
              </w:rPr>
            </w:pPr>
            <w:r>
              <w:rPr>
                <w:b w:val="0"/>
              </w:rPr>
              <w:t>12/11/2017</w:t>
            </w:r>
          </w:p>
        </w:tc>
        <w:tc>
          <w:tcPr>
            <w:tcW w:w="2700" w:type="dxa"/>
            <w:vAlign w:val="center"/>
          </w:tcPr>
          <w:p w:rsidR="008A7359" w:rsidRPr="00115B0F" w:rsidRDefault="000332FA" w:rsidP="00321BEC">
            <w:pPr>
              <w:pStyle w:val="Tableheading"/>
              <w:spacing w:after="0" w:line="240" w:lineRule="auto"/>
              <w:ind w:left="0"/>
              <w:rPr>
                <w:b w:val="0"/>
              </w:rPr>
            </w:pPr>
            <w:r>
              <w:rPr>
                <w:b w:val="0"/>
              </w:rPr>
              <w:t>Christopher Wamble</w:t>
            </w:r>
          </w:p>
        </w:tc>
        <w:tc>
          <w:tcPr>
            <w:tcW w:w="4230" w:type="dxa"/>
            <w:vAlign w:val="center"/>
          </w:tcPr>
          <w:p w:rsidR="008A7359" w:rsidRPr="00115B0F" w:rsidRDefault="000332FA" w:rsidP="00321BEC">
            <w:pPr>
              <w:pStyle w:val="Tableheading"/>
              <w:spacing w:after="0" w:line="240" w:lineRule="auto"/>
              <w:ind w:left="0"/>
              <w:rPr>
                <w:b w:val="0"/>
              </w:rPr>
            </w:pPr>
            <w:r>
              <w:rPr>
                <w:b w:val="0"/>
              </w:rPr>
              <w:t>Document finalized</w:t>
            </w:r>
            <w:bookmarkStart w:id="0" w:name="_GoBack"/>
            <w:bookmarkEnd w:id="0"/>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3"/>
        <w:gridCol w:w="565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FA6DB3" w:rsidP="000440E3">
            <w:pPr>
              <w:pStyle w:val="BodyText"/>
              <w:rPr>
                <w:rFonts w:cs="Arial"/>
                <w:sz w:val="20"/>
              </w:rPr>
            </w:pPr>
            <w:r>
              <w:rPr>
                <w:rFonts w:cs="Arial"/>
                <w:sz w:val="20"/>
              </w:rPr>
              <w:t>QA Homework Assignment Theoretical Part</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0332FA" w:rsidRDefault="007124CF">
          <w:pPr>
            <w:pStyle w:val="TOC1"/>
            <w:rPr>
              <w:rFonts w:eastAsiaTheme="minorEastAsia"/>
              <w:noProof/>
            </w:rPr>
          </w:pPr>
          <w:r>
            <w:fldChar w:fldCharType="begin"/>
          </w:r>
          <w:r w:rsidR="008A7359">
            <w:instrText xml:space="preserve"> TOC \o "1-4" \h \z \u </w:instrText>
          </w:r>
          <w:r>
            <w:fldChar w:fldCharType="separate"/>
          </w:r>
          <w:hyperlink w:anchor="_Toc500787473" w:history="1">
            <w:r w:rsidR="000332FA" w:rsidRPr="00CC474A">
              <w:rPr>
                <w:rStyle w:val="Hyperlink"/>
                <w:noProof/>
              </w:rPr>
              <w:t>1.</w:t>
            </w:r>
            <w:r w:rsidR="000332FA">
              <w:rPr>
                <w:rFonts w:eastAsiaTheme="minorEastAsia"/>
                <w:noProof/>
              </w:rPr>
              <w:tab/>
            </w:r>
            <w:r w:rsidR="000332FA" w:rsidRPr="00CC474A">
              <w:rPr>
                <w:rStyle w:val="Hyperlink"/>
                <w:noProof/>
              </w:rPr>
              <w:t>INTRODUCTION</w:t>
            </w:r>
            <w:r w:rsidR="000332FA">
              <w:rPr>
                <w:noProof/>
                <w:webHidden/>
              </w:rPr>
              <w:tab/>
            </w:r>
            <w:r w:rsidR="000332FA">
              <w:rPr>
                <w:noProof/>
                <w:webHidden/>
              </w:rPr>
              <w:fldChar w:fldCharType="begin"/>
            </w:r>
            <w:r w:rsidR="000332FA">
              <w:rPr>
                <w:noProof/>
                <w:webHidden/>
              </w:rPr>
              <w:instrText xml:space="preserve"> PAGEREF _Toc500787473 \h </w:instrText>
            </w:r>
            <w:r w:rsidR="000332FA">
              <w:rPr>
                <w:noProof/>
                <w:webHidden/>
              </w:rPr>
            </w:r>
            <w:r w:rsidR="000332FA">
              <w:rPr>
                <w:noProof/>
                <w:webHidden/>
              </w:rPr>
              <w:fldChar w:fldCharType="separate"/>
            </w:r>
            <w:r w:rsidR="000332FA">
              <w:rPr>
                <w:noProof/>
                <w:webHidden/>
              </w:rPr>
              <w:t>3</w:t>
            </w:r>
            <w:r w:rsidR="000332FA">
              <w:rPr>
                <w:noProof/>
                <w:webHidden/>
              </w:rPr>
              <w:fldChar w:fldCharType="end"/>
            </w:r>
          </w:hyperlink>
        </w:p>
        <w:p w:rsidR="000332FA" w:rsidRDefault="000332FA">
          <w:pPr>
            <w:pStyle w:val="TOC2"/>
            <w:rPr>
              <w:rFonts w:eastAsiaTheme="minorEastAsia"/>
              <w:noProof/>
            </w:rPr>
          </w:pPr>
          <w:hyperlink w:anchor="_Toc500787474" w:history="1">
            <w:r w:rsidRPr="00CC474A">
              <w:rPr>
                <w:rStyle w:val="Hyperlink"/>
                <w:noProof/>
              </w:rPr>
              <w:t>1.1.</w:t>
            </w:r>
            <w:r>
              <w:rPr>
                <w:rFonts w:eastAsiaTheme="minorEastAsia"/>
                <w:noProof/>
              </w:rPr>
              <w:tab/>
            </w:r>
            <w:r w:rsidRPr="00CC474A">
              <w:rPr>
                <w:rStyle w:val="Hyperlink"/>
                <w:noProof/>
              </w:rPr>
              <w:t>Purpose</w:t>
            </w:r>
            <w:r>
              <w:rPr>
                <w:noProof/>
                <w:webHidden/>
              </w:rPr>
              <w:tab/>
            </w:r>
            <w:r>
              <w:rPr>
                <w:noProof/>
                <w:webHidden/>
              </w:rPr>
              <w:fldChar w:fldCharType="begin"/>
            </w:r>
            <w:r>
              <w:rPr>
                <w:noProof/>
                <w:webHidden/>
              </w:rPr>
              <w:instrText xml:space="preserve"> PAGEREF _Toc500787474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2"/>
            <w:rPr>
              <w:rFonts w:eastAsiaTheme="minorEastAsia"/>
              <w:noProof/>
            </w:rPr>
          </w:pPr>
          <w:hyperlink w:anchor="_Toc500787475" w:history="1">
            <w:r w:rsidRPr="00CC474A">
              <w:rPr>
                <w:rStyle w:val="Hyperlink"/>
                <w:noProof/>
              </w:rPr>
              <w:t>1.2.</w:t>
            </w:r>
            <w:r>
              <w:rPr>
                <w:rFonts w:eastAsiaTheme="minorEastAsia"/>
                <w:noProof/>
              </w:rPr>
              <w:tab/>
            </w:r>
            <w:r w:rsidRPr="00CC474A">
              <w:rPr>
                <w:rStyle w:val="Hyperlink"/>
                <w:noProof/>
              </w:rPr>
              <w:t>Project Overview</w:t>
            </w:r>
            <w:r>
              <w:rPr>
                <w:noProof/>
                <w:webHidden/>
              </w:rPr>
              <w:tab/>
            </w:r>
            <w:r>
              <w:rPr>
                <w:noProof/>
                <w:webHidden/>
              </w:rPr>
              <w:fldChar w:fldCharType="begin"/>
            </w:r>
            <w:r>
              <w:rPr>
                <w:noProof/>
                <w:webHidden/>
              </w:rPr>
              <w:instrText xml:space="preserve"> PAGEREF _Toc500787475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2"/>
            <w:rPr>
              <w:rFonts w:eastAsiaTheme="minorEastAsia"/>
              <w:noProof/>
            </w:rPr>
          </w:pPr>
          <w:hyperlink w:anchor="_Toc500787476" w:history="1">
            <w:r w:rsidRPr="00CC474A">
              <w:rPr>
                <w:rStyle w:val="Hyperlink"/>
                <w:noProof/>
              </w:rPr>
              <w:t>1.3.</w:t>
            </w:r>
            <w:r>
              <w:rPr>
                <w:rFonts w:eastAsiaTheme="minorEastAsia"/>
                <w:noProof/>
              </w:rPr>
              <w:tab/>
            </w:r>
            <w:r w:rsidRPr="00CC474A">
              <w:rPr>
                <w:rStyle w:val="Hyperlink"/>
                <w:noProof/>
              </w:rPr>
              <w:t>Audience</w:t>
            </w:r>
            <w:r>
              <w:rPr>
                <w:noProof/>
                <w:webHidden/>
              </w:rPr>
              <w:tab/>
            </w:r>
            <w:r>
              <w:rPr>
                <w:noProof/>
                <w:webHidden/>
              </w:rPr>
              <w:fldChar w:fldCharType="begin"/>
            </w:r>
            <w:r>
              <w:rPr>
                <w:noProof/>
                <w:webHidden/>
              </w:rPr>
              <w:instrText xml:space="preserve"> PAGEREF _Toc500787476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1"/>
            <w:rPr>
              <w:rFonts w:eastAsiaTheme="minorEastAsia"/>
              <w:noProof/>
            </w:rPr>
          </w:pPr>
          <w:hyperlink w:anchor="_Toc500787477" w:history="1">
            <w:r w:rsidRPr="00CC474A">
              <w:rPr>
                <w:rStyle w:val="Hyperlink"/>
                <w:noProof/>
              </w:rPr>
              <w:t>2.</w:t>
            </w:r>
            <w:r>
              <w:rPr>
                <w:rFonts w:eastAsiaTheme="minorEastAsia"/>
                <w:noProof/>
              </w:rPr>
              <w:tab/>
            </w:r>
            <w:r w:rsidRPr="00CC474A">
              <w:rPr>
                <w:rStyle w:val="Hyperlink"/>
                <w:noProof/>
              </w:rPr>
              <w:t>TEST &amp; EXECUTION STRATEGY</w:t>
            </w:r>
            <w:r>
              <w:rPr>
                <w:noProof/>
                <w:webHidden/>
              </w:rPr>
              <w:tab/>
            </w:r>
            <w:r>
              <w:rPr>
                <w:noProof/>
                <w:webHidden/>
              </w:rPr>
              <w:fldChar w:fldCharType="begin"/>
            </w:r>
            <w:r>
              <w:rPr>
                <w:noProof/>
                <w:webHidden/>
              </w:rPr>
              <w:instrText xml:space="preserve"> PAGEREF _Toc500787477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2"/>
            <w:rPr>
              <w:rFonts w:eastAsiaTheme="minorEastAsia"/>
              <w:noProof/>
            </w:rPr>
          </w:pPr>
          <w:hyperlink w:anchor="_Toc500787478" w:history="1">
            <w:r w:rsidRPr="00CC474A">
              <w:rPr>
                <w:rStyle w:val="Hyperlink"/>
                <w:noProof/>
              </w:rPr>
              <w:t>2.1.</w:t>
            </w:r>
            <w:r>
              <w:rPr>
                <w:rFonts w:eastAsiaTheme="minorEastAsia"/>
                <w:noProof/>
              </w:rPr>
              <w:tab/>
            </w:r>
            <w:r w:rsidRPr="00CC474A">
              <w:rPr>
                <w:rStyle w:val="Hyperlink"/>
                <w:noProof/>
              </w:rPr>
              <w:t>Test Objectives</w:t>
            </w:r>
            <w:r>
              <w:rPr>
                <w:noProof/>
                <w:webHidden/>
              </w:rPr>
              <w:tab/>
            </w:r>
            <w:r>
              <w:rPr>
                <w:noProof/>
                <w:webHidden/>
              </w:rPr>
              <w:fldChar w:fldCharType="begin"/>
            </w:r>
            <w:r>
              <w:rPr>
                <w:noProof/>
                <w:webHidden/>
              </w:rPr>
              <w:instrText xml:space="preserve"> PAGEREF _Toc500787478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2"/>
            <w:rPr>
              <w:rFonts w:eastAsiaTheme="minorEastAsia"/>
              <w:noProof/>
            </w:rPr>
          </w:pPr>
          <w:hyperlink w:anchor="_Toc500787479" w:history="1">
            <w:r w:rsidRPr="00CC474A">
              <w:rPr>
                <w:rStyle w:val="Hyperlink"/>
                <w:noProof/>
              </w:rPr>
              <w:t>2.2.</w:t>
            </w:r>
            <w:r>
              <w:rPr>
                <w:rFonts w:eastAsiaTheme="minorEastAsia"/>
                <w:noProof/>
              </w:rPr>
              <w:tab/>
            </w:r>
            <w:r w:rsidRPr="00CC474A">
              <w:rPr>
                <w:rStyle w:val="Hyperlink"/>
                <w:noProof/>
              </w:rPr>
              <w:t>Test Assumptions</w:t>
            </w:r>
            <w:r>
              <w:rPr>
                <w:noProof/>
                <w:webHidden/>
              </w:rPr>
              <w:tab/>
            </w:r>
            <w:r>
              <w:rPr>
                <w:noProof/>
                <w:webHidden/>
              </w:rPr>
              <w:fldChar w:fldCharType="begin"/>
            </w:r>
            <w:r>
              <w:rPr>
                <w:noProof/>
                <w:webHidden/>
              </w:rPr>
              <w:instrText xml:space="preserve"> PAGEREF _Toc500787479 \h </w:instrText>
            </w:r>
            <w:r>
              <w:rPr>
                <w:noProof/>
                <w:webHidden/>
              </w:rPr>
            </w:r>
            <w:r>
              <w:rPr>
                <w:noProof/>
                <w:webHidden/>
              </w:rPr>
              <w:fldChar w:fldCharType="separate"/>
            </w:r>
            <w:r>
              <w:rPr>
                <w:noProof/>
                <w:webHidden/>
              </w:rPr>
              <w:t>3</w:t>
            </w:r>
            <w:r>
              <w:rPr>
                <w:noProof/>
                <w:webHidden/>
              </w:rPr>
              <w:fldChar w:fldCharType="end"/>
            </w:r>
          </w:hyperlink>
        </w:p>
        <w:p w:rsidR="000332FA" w:rsidRDefault="000332FA">
          <w:pPr>
            <w:pStyle w:val="TOC2"/>
            <w:rPr>
              <w:rFonts w:eastAsiaTheme="minorEastAsia"/>
              <w:noProof/>
            </w:rPr>
          </w:pPr>
          <w:hyperlink w:anchor="_Toc500787480" w:history="1">
            <w:r w:rsidRPr="00CC474A">
              <w:rPr>
                <w:rStyle w:val="Hyperlink"/>
                <w:noProof/>
              </w:rPr>
              <w:t>2.3.</w:t>
            </w:r>
            <w:r>
              <w:rPr>
                <w:rFonts w:eastAsiaTheme="minorEastAsia"/>
                <w:noProof/>
              </w:rPr>
              <w:tab/>
            </w:r>
            <w:r w:rsidRPr="00CC474A">
              <w:rPr>
                <w:rStyle w:val="Hyperlink"/>
                <w:noProof/>
              </w:rPr>
              <w:t>Testing Metrics</w:t>
            </w:r>
            <w:r>
              <w:rPr>
                <w:noProof/>
                <w:webHidden/>
              </w:rPr>
              <w:tab/>
            </w:r>
            <w:r>
              <w:rPr>
                <w:noProof/>
                <w:webHidden/>
              </w:rPr>
              <w:fldChar w:fldCharType="begin"/>
            </w:r>
            <w:r>
              <w:rPr>
                <w:noProof/>
                <w:webHidden/>
              </w:rPr>
              <w:instrText xml:space="preserve"> PAGEREF _Toc500787480 \h </w:instrText>
            </w:r>
            <w:r>
              <w:rPr>
                <w:noProof/>
                <w:webHidden/>
              </w:rPr>
            </w:r>
            <w:r>
              <w:rPr>
                <w:noProof/>
                <w:webHidden/>
              </w:rPr>
              <w:fldChar w:fldCharType="separate"/>
            </w:r>
            <w:r>
              <w:rPr>
                <w:noProof/>
                <w:webHidden/>
              </w:rPr>
              <w:t>4</w:t>
            </w:r>
            <w:r>
              <w:rPr>
                <w:noProof/>
                <w:webHidden/>
              </w:rPr>
              <w:fldChar w:fldCharType="end"/>
            </w:r>
          </w:hyperlink>
        </w:p>
        <w:p w:rsidR="000332FA" w:rsidRDefault="000332FA">
          <w:pPr>
            <w:pStyle w:val="TOC2"/>
            <w:rPr>
              <w:rFonts w:eastAsiaTheme="minorEastAsia"/>
              <w:noProof/>
            </w:rPr>
          </w:pPr>
          <w:hyperlink w:anchor="_Toc500787481" w:history="1">
            <w:r w:rsidRPr="00CC474A">
              <w:rPr>
                <w:rStyle w:val="Hyperlink"/>
                <w:noProof/>
              </w:rPr>
              <w:t>2.4.</w:t>
            </w:r>
            <w:r>
              <w:rPr>
                <w:rFonts w:eastAsiaTheme="minorEastAsia"/>
                <w:noProof/>
              </w:rPr>
              <w:tab/>
            </w:r>
            <w:r w:rsidRPr="00CC474A">
              <w:rPr>
                <w:rStyle w:val="Hyperlink"/>
                <w:noProof/>
              </w:rPr>
              <w:t>Risk Metric</w:t>
            </w:r>
            <w:r>
              <w:rPr>
                <w:noProof/>
                <w:webHidden/>
              </w:rPr>
              <w:tab/>
            </w:r>
            <w:r>
              <w:rPr>
                <w:noProof/>
                <w:webHidden/>
              </w:rPr>
              <w:fldChar w:fldCharType="begin"/>
            </w:r>
            <w:r>
              <w:rPr>
                <w:noProof/>
                <w:webHidden/>
              </w:rPr>
              <w:instrText xml:space="preserve"> PAGEREF _Toc500787481 \h </w:instrText>
            </w:r>
            <w:r>
              <w:rPr>
                <w:noProof/>
                <w:webHidden/>
              </w:rPr>
            </w:r>
            <w:r>
              <w:rPr>
                <w:noProof/>
                <w:webHidden/>
              </w:rPr>
              <w:fldChar w:fldCharType="separate"/>
            </w:r>
            <w:r>
              <w:rPr>
                <w:noProof/>
                <w:webHidden/>
              </w:rPr>
              <w:t>6</w:t>
            </w:r>
            <w:r>
              <w:rPr>
                <w:noProof/>
                <w:webHidden/>
              </w:rPr>
              <w:fldChar w:fldCharType="end"/>
            </w:r>
          </w:hyperlink>
        </w:p>
        <w:p w:rsidR="000332FA" w:rsidRDefault="000332FA">
          <w:pPr>
            <w:pStyle w:val="TOC2"/>
            <w:rPr>
              <w:rFonts w:eastAsiaTheme="minorEastAsia"/>
              <w:noProof/>
            </w:rPr>
          </w:pPr>
          <w:hyperlink w:anchor="_Toc500787482" w:history="1">
            <w:r w:rsidRPr="00CC474A">
              <w:rPr>
                <w:rStyle w:val="Hyperlink"/>
                <w:noProof/>
              </w:rPr>
              <w:t>2.5.</w:t>
            </w:r>
            <w:r>
              <w:rPr>
                <w:rFonts w:eastAsiaTheme="minorEastAsia"/>
                <w:noProof/>
              </w:rPr>
              <w:tab/>
            </w:r>
            <w:r w:rsidRPr="00CC474A">
              <w:rPr>
                <w:rStyle w:val="Hyperlink"/>
                <w:noProof/>
              </w:rPr>
              <w:t>Test Suite Documentation</w:t>
            </w:r>
            <w:r>
              <w:rPr>
                <w:noProof/>
                <w:webHidden/>
              </w:rPr>
              <w:tab/>
            </w:r>
            <w:r>
              <w:rPr>
                <w:noProof/>
                <w:webHidden/>
              </w:rPr>
              <w:fldChar w:fldCharType="begin"/>
            </w:r>
            <w:r>
              <w:rPr>
                <w:noProof/>
                <w:webHidden/>
              </w:rPr>
              <w:instrText xml:space="preserve"> PAGEREF _Toc500787482 \h </w:instrText>
            </w:r>
            <w:r>
              <w:rPr>
                <w:noProof/>
                <w:webHidden/>
              </w:rPr>
            </w:r>
            <w:r>
              <w:rPr>
                <w:noProof/>
                <w:webHidden/>
              </w:rPr>
              <w:fldChar w:fldCharType="separate"/>
            </w:r>
            <w:r>
              <w:rPr>
                <w:noProof/>
                <w:webHidden/>
              </w:rPr>
              <w:t>6</w:t>
            </w:r>
            <w:r>
              <w:rPr>
                <w:noProof/>
                <w:webHidden/>
              </w:rPr>
              <w:fldChar w:fldCharType="end"/>
            </w:r>
          </w:hyperlink>
        </w:p>
        <w:p w:rsidR="000332FA" w:rsidRDefault="000332FA">
          <w:pPr>
            <w:pStyle w:val="TOC3"/>
            <w:rPr>
              <w:rFonts w:eastAsiaTheme="minorEastAsia"/>
              <w:noProof/>
            </w:rPr>
          </w:pPr>
          <w:hyperlink w:anchor="_Toc500787483" w:history="1">
            <w:r w:rsidRPr="00CC474A">
              <w:rPr>
                <w:rStyle w:val="Hyperlink"/>
                <w:noProof/>
              </w:rPr>
              <w:t>2.5.1.</w:t>
            </w:r>
            <w:r>
              <w:rPr>
                <w:rFonts w:eastAsiaTheme="minorEastAsia"/>
                <w:noProof/>
              </w:rPr>
              <w:tab/>
            </w:r>
            <w:r w:rsidRPr="00CC474A">
              <w:rPr>
                <w:rStyle w:val="Hyperlink"/>
                <w:noProof/>
              </w:rPr>
              <w:t>Test Suite 1: Camera Basic Functionality</w:t>
            </w:r>
            <w:r>
              <w:rPr>
                <w:noProof/>
                <w:webHidden/>
              </w:rPr>
              <w:tab/>
            </w:r>
            <w:r>
              <w:rPr>
                <w:noProof/>
                <w:webHidden/>
              </w:rPr>
              <w:fldChar w:fldCharType="begin"/>
            </w:r>
            <w:r>
              <w:rPr>
                <w:noProof/>
                <w:webHidden/>
              </w:rPr>
              <w:instrText xml:space="preserve"> PAGEREF _Toc500787483 \h </w:instrText>
            </w:r>
            <w:r>
              <w:rPr>
                <w:noProof/>
                <w:webHidden/>
              </w:rPr>
            </w:r>
            <w:r>
              <w:rPr>
                <w:noProof/>
                <w:webHidden/>
              </w:rPr>
              <w:fldChar w:fldCharType="separate"/>
            </w:r>
            <w:r>
              <w:rPr>
                <w:noProof/>
                <w:webHidden/>
              </w:rPr>
              <w:t>6</w:t>
            </w:r>
            <w:r>
              <w:rPr>
                <w:noProof/>
                <w:webHidden/>
              </w:rPr>
              <w:fldChar w:fldCharType="end"/>
            </w:r>
          </w:hyperlink>
        </w:p>
        <w:p w:rsidR="000332FA" w:rsidRDefault="000332FA">
          <w:pPr>
            <w:pStyle w:val="TOC3"/>
            <w:rPr>
              <w:rFonts w:eastAsiaTheme="minorEastAsia"/>
              <w:noProof/>
            </w:rPr>
          </w:pPr>
          <w:hyperlink w:anchor="_Toc500787484" w:history="1">
            <w:r w:rsidRPr="00CC474A">
              <w:rPr>
                <w:rStyle w:val="Hyperlink"/>
                <w:noProof/>
              </w:rPr>
              <w:t>2.5.2.</w:t>
            </w:r>
            <w:r>
              <w:rPr>
                <w:rFonts w:eastAsiaTheme="minorEastAsia"/>
                <w:noProof/>
              </w:rPr>
              <w:tab/>
            </w:r>
            <w:r w:rsidRPr="00CC474A">
              <w:rPr>
                <w:rStyle w:val="Hyperlink"/>
                <w:noProof/>
              </w:rPr>
              <w:t>Test Suite 2: Camera Battery Performance</w:t>
            </w:r>
            <w:r>
              <w:rPr>
                <w:noProof/>
                <w:webHidden/>
              </w:rPr>
              <w:tab/>
            </w:r>
            <w:r>
              <w:rPr>
                <w:noProof/>
                <w:webHidden/>
              </w:rPr>
              <w:fldChar w:fldCharType="begin"/>
            </w:r>
            <w:r>
              <w:rPr>
                <w:noProof/>
                <w:webHidden/>
              </w:rPr>
              <w:instrText xml:space="preserve"> PAGEREF _Toc500787484 \h </w:instrText>
            </w:r>
            <w:r>
              <w:rPr>
                <w:noProof/>
                <w:webHidden/>
              </w:rPr>
            </w:r>
            <w:r>
              <w:rPr>
                <w:noProof/>
                <w:webHidden/>
              </w:rPr>
              <w:fldChar w:fldCharType="separate"/>
            </w:r>
            <w:r>
              <w:rPr>
                <w:noProof/>
                <w:webHidden/>
              </w:rPr>
              <w:t>6</w:t>
            </w:r>
            <w:r>
              <w:rPr>
                <w:noProof/>
                <w:webHidden/>
              </w:rPr>
              <w:fldChar w:fldCharType="end"/>
            </w:r>
          </w:hyperlink>
        </w:p>
        <w:p w:rsidR="000332FA" w:rsidRDefault="000332FA">
          <w:pPr>
            <w:pStyle w:val="TOC3"/>
            <w:rPr>
              <w:rFonts w:eastAsiaTheme="minorEastAsia"/>
              <w:noProof/>
            </w:rPr>
          </w:pPr>
          <w:hyperlink w:anchor="_Toc500787485" w:history="1">
            <w:r w:rsidRPr="00CC474A">
              <w:rPr>
                <w:rStyle w:val="Hyperlink"/>
                <w:noProof/>
              </w:rPr>
              <w:t>2.5.3.</w:t>
            </w:r>
            <w:r>
              <w:rPr>
                <w:rFonts w:eastAsiaTheme="minorEastAsia"/>
                <w:noProof/>
              </w:rPr>
              <w:tab/>
            </w:r>
            <w:r w:rsidRPr="00CC474A">
              <w:rPr>
                <w:rStyle w:val="Hyperlink"/>
                <w:noProof/>
              </w:rPr>
              <w:t>Test Suite 3: Camera Operation under Aquatic Stress</w:t>
            </w:r>
            <w:r>
              <w:rPr>
                <w:noProof/>
                <w:webHidden/>
              </w:rPr>
              <w:tab/>
            </w:r>
            <w:r>
              <w:rPr>
                <w:noProof/>
                <w:webHidden/>
              </w:rPr>
              <w:fldChar w:fldCharType="begin"/>
            </w:r>
            <w:r>
              <w:rPr>
                <w:noProof/>
                <w:webHidden/>
              </w:rPr>
              <w:instrText xml:space="preserve"> PAGEREF _Toc500787485 \h </w:instrText>
            </w:r>
            <w:r>
              <w:rPr>
                <w:noProof/>
                <w:webHidden/>
              </w:rPr>
            </w:r>
            <w:r>
              <w:rPr>
                <w:noProof/>
                <w:webHidden/>
              </w:rPr>
              <w:fldChar w:fldCharType="separate"/>
            </w:r>
            <w:r>
              <w:rPr>
                <w:noProof/>
                <w:webHidden/>
              </w:rPr>
              <w:t>7</w:t>
            </w:r>
            <w:r>
              <w:rPr>
                <w:noProof/>
                <w:webHidden/>
              </w:rPr>
              <w:fldChar w:fldCharType="end"/>
            </w:r>
          </w:hyperlink>
        </w:p>
        <w:p w:rsidR="000332FA" w:rsidRDefault="000332FA">
          <w:pPr>
            <w:pStyle w:val="TOC3"/>
            <w:rPr>
              <w:rFonts w:eastAsiaTheme="minorEastAsia"/>
              <w:noProof/>
            </w:rPr>
          </w:pPr>
          <w:hyperlink w:anchor="_Toc500787486" w:history="1">
            <w:r w:rsidRPr="00CC474A">
              <w:rPr>
                <w:rStyle w:val="Hyperlink"/>
                <w:noProof/>
              </w:rPr>
              <w:t>2.5.4.</w:t>
            </w:r>
            <w:r>
              <w:rPr>
                <w:rFonts w:eastAsiaTheme="minorEastAsia"/>
                <w:noProof/>
              </w:rPr>
              <w:tab/>
            </w:r>
            <w:r w:rsidRPr="00CC474A">
              <w:rPr>
                <w:rStyle w:val="Hyperlink"/>
                <w:noProof/>
              </w:rPr>
              <w:t>Test Suite 4: Camera Operation under Physical Stress</w:t>
            </w:r>
            <w:r>
              <w:rPr>
                <w:noProof/>
                <w:webHidden/>
              </w:rPr>
              <w:tab/>
            </w:r>
            <w:r>
              <w:rPr>
                <w:noProof/>
                <w:webHidden/>
              </w:rPr>
              <w:fldChar w:fldCharType="begin"/>
            </w:r>
            <w:r>
              <w:rPr>
                <w:noProof/>
                <w:webHidden/>
              </w:rPr>
              <w:instrText xml:space="preserve"> PAGEREF _Toc500787486 \h </w:instrText>
            </w:r>
            <w:r>
              <w:rPr>
                <w:noProof/>
                <w:webHidden/>
              </w:rPr>
            </w:r>
            <w:r>
              <w:rPr>
                <w:noProof/>
                <w:webHidden/>
              </w:rPr>
              <w:fldChar w:fldCharType="separate"/>
            </w:r>
            <w:r>
              <w:rPr>
                <w:noProof/>
                <w:webHidden/>
              </w:rPr>
              <w:t>7</w:t>
            </w:r>
            <w:r>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500787473"/>
      <w:r w:rsidRPr="000917BD">
        <w:t>INTRODUCTION</w:t>
      </w:r>
      <w:bookmarkEnd w:id="1"/>
    </w:p>
    <w:p w:rsidR="008A7359" w:rsidRDefault="008A7359" w:rsidP="008A7359">
      <w:pPr>
        <w:pStyle w:val="Heading2"/>
      </w:pPr>
      <w:bookmarkStart w:id="2" w:name="_Toc403900768"/>
      <w:bookmarkStart w:id="3" w:name="_Toc403905466"/>
      <w:bookmarkStart w:id="4" w:name="_Toc403908181"/>
      <w:bookmarkStart w:id="5" w:name="_Toc403910077"/>
      <w:bookmarkStart w:id="6" w:name="_Toc403911443"/>
      <w:bookmarkStart w:id="7" w:name="_Toc403912951"/>
      <w:bookmarkStart w:id="8" w:name="_Toc500787474"/>
      <w:r>
        <w:t>Purpose</w:t>
      </w:r>
      <w:bookmarkEnd w:id="8"/>
    </w:p>
    <w:p w:rsidR="008A7359" w:rsidRDefault="00FA6DB3" w:rsidP="008A7359">
      <w:r>
        <w:t xml:space="preserve">Test the quality control of the </w:t>
      </w:r>
      <w:r w:rsidR="001F42EA">
        <w:t>GFB</w:t>
      </w:r>
      <w:r>
        <w:t xml:space="preserve"> Action Camera based on the requirements of performance stated by the engineers and product managers on how the camera should work.</w:t>
      </w:r>
    </w:p>
    <w:p w:rsidR="008A7359" w:rsidRDefault="008A7359" w:rsidP="008A7359">
      <w:pPr>
        <w:pStyle w:val="Heading2"/>
      </w:pPr>
      <w:bookmarkStart w:id="9" w:name="_Toc500787475"/>
      <w:bookmarkEnd w:id="2"/>
      <w:bookmarkEnd w:id="3"/>
      <w:bookmarkEnd w:id="4"/>
      <w:bookmarkEnd w:id="5"/>
      <w:bookmarkEnd w:id="6"/>
      <w:bookmarkEnd w:id="7"/>
      <w:r w:rsidRPr="00B93E72">
        <w:t xml:space="preserve">Project </w:t>
      </w:r>
      <w:r>
        <w:t>Overview</w:t>
      </w:r>
      <w:bookmarkEnd w:id="9"/>
    </w:p>
    <w:p w:rsidR="005B3606" w:rsidRDefault="005B3606" w:rsidP="00552141">
      <w:r>
        <w:t xml:space="preserve">The </w:t>
      </w:r>
      <w:r w:rsidR="001F42EA">
        <w:t>GFB</w:t>
      </w:r>
      <w:r>
        <w:t xml:space="preserve"> Action Camera is intended to be used for outdoor </w:t>
      </w:r>
      <w:r w:rsidR="000C2644">
        <w:t>enthusiasts.  It performs two simple functions: snapshots, and video.  The camera was designed to be durable and take a lot of damage.  Also it is designed for aquatic use.</w:t>
      </w:r>
      <w:r>
        <w:t xml:space="preserve"> </w:t>
      </w:r>
    </w:p>
    <w:p w:rsidR="008A7359" w:rsidRDefault="008A7359" w:rsidP="008A7359">
      <w:pPr>
        <w:pStyle w:val="Heading2"/>
      </w:pPr>
      <w:bookmarkStart w:id="10" w:name="_Toc500787476"/>
      <w:r>
        <w:t>Audience</w:t>
      </w:r>
      <w:bookmarkEnd w:id="10"/>
    </w:p>
    <w:p w:rsidR="008C4DDB" w:rsidRDefault="00FA6DB3" w:rsidP="008C4DDB">
      <w:pPr>
        <w:pStyle w:val="ListParagraph"/>
        <w:numPr>
          <w:ilvl w:val="0"/>
          <w:numId w:val="2"/>
        </w:numPr>
      </w:pPr>
      <w:r>
        <w:t>Canary management</w:t>
      </w:r>
    </w:p>
    <w:p w:rsidR="008A7359" w:rsidRDefault="008A7359" w:rsidP="008A7359">
      <w:pPr>
        <w:pStyle w:val="Heading1"/>
      </w:pPr>
      <w:bookmarkStart w:id="11" w:name="_Toc500787477"/>
      <w:r>
        <w:t>TEST</w:t>
      </w:r>
      <w:r w:rsidR="009B43AB">
        <w:t xml:space="preserve"> &amp; EXECUTION</w:t>
      </w:r>
      <w:r>
        <w:t xml:space="preserve"> STRATEGY</w:t>
      </w:r>
      <w:bookmarkEnd w:id="11"/>
    </w:p>
    <w:p w:rsidR="008A7359" w:rsidRDefault="008A7359" w:rsidP="008A7359">
      <w:pPr>
        <w:pStyle w:val="Heading2"/>
      </w:pPr>
      <w:bookmarkStart w:id="12" w:name="_Toc500787478"/>
      <w:r>
        <w:t>Test Objectives</w:t>
      </w:r>
      <w:bookmarkEnd w:id="12"/>
    </w:p>
    <w:p w:rsidR="008A7359" w:rsidRDefault="00C1573F" w:rsidP="00C1573F">
      <w:r>
        <w:t>The test cases are divided into 3 test suites.  Each test suite is a category of testing.  The test suites are as follows:</w:t>
      </w:r>
    </w:p>
    <w:p w:rsidR="00C1573F" w:rsidRDefault="00C1573F" w:rsidP="00C1573F">
      <w:pPr>
        <w:pStyle w:val="ListParagraph"/>
        <w:numPr>
          <w:ilvl w:val="0"/>
          <w:numId w:val="42"/>
        </w:numPr>
        <w:ind w:left="1350"/>
      </w:pPr>
      <w:r w:rsidRPr="00C1573F">
        <w:rPr>
          <w:b/>
        </w:rPr>
        <w:t>Test Suite 1</w:t>
      </w:r>
      <w:r>
        <w:t>: camera basic functionality</w:t>
      </w:r>
    </w:p>
    <w:p w:rsidR="00C1573F" w:rsidRDefault="00C1573F" w:rsidP="00C1573F">
      <w:pPr>
        <w:pStyle w:val="ListParagraph"/>
        <w:numPr>
          <w:ilvl w:val="0"/>
          <w:numId w:val="42"/>
        </w:numPr>
        <w:ind w:left="1350"/>
      </w:pPr>
      <w:r w:rsidRPr="00C1573F">
        <w:rPr>
          <w:b/>
        </w:rPr>
        <w:t>Test Suite 2</w:t>
      </w:r>
      <w:r>
        <w:t>: camera battery performance</w:t>
      </w:r>
    </w:p>
    <w:p w:rsidR="00C1573F" w:rsidRDefault="00C1573F" w:rsidP="00C1573F">
      <w:pPr>
        <w:pStyle w:val="ListParagraph"/>
        <w:numPr>
          <w:ilvl w:val="0"/>
          <w:numId w:val="42"/>
        </w:numPr>
        <w:ind w:left="1350"/>
      </w:pPr>
      <w:r w:rsidRPr="00C1573F">
        <w:rPr>
          <w:b/>
        </w:rPr>
        <w:t>Test Suite 3</w:t>
      </w:r>
      <w:r w:rsidR="00956E69">
        <w:t xml:space="preserve">: camera operation under </w:t>
      </w:r>
      <w:r w:rsidR="00682A60">
        <w:t>aquatic</w:t>
      </w:r>
      <w:r w:rsidR="00956E69">
        <w:t xml:space="preserve"> stress</w:t>
      </w:r>
    </w:p>
    <w:p w:rsidR="00682A60" w:rsidRDefault="00682A60" w:rsidP="00C1573F">
      <w:pPr>
        <w:pStyle w:val="ListParagraph"/>
        <w:numPr>
          <w:ilvl w:val="0"/>
          <w:numId w:val="42"/>
        </w:numPr>
        <w:ind w:left="1350"/>
      </w:pPr>
      <w:r>
        <w:rPr>
          <w:b/>
        </w:rPr>
        <w:t>Test Suite 4</w:t>
      </w:r>
      <w:r>
        <w:t>: camera operation under physical stress</w:t>
      </w:r>
    </w:p>
    <w:p w:rsidR="00E04AC7" w:rsidRPr="00C1573F" w:rsidRDefault="008A7359" w:rsidP="00C1573F">
      <w:pPr>
        <w:pStyle w:val="Heading2"/>
      </w:pPr>
      <w:bookmarkStart w:id="13" w:name="_Toc500787479"/>
      <w:r w:rsidRPr="009B0ABF">
        <w:t>Test Assumptions</w:t>
      </w:r>
      <w:bookmarkEnd w:id="13"/>
    </w:p>
    <w:p w:rsidR="00E04AC7" w:rsidRDefault="000C2644" w:rsidP="00E04AC7">
      <w:pPr>
        <w:pStyle w:val="ListParagraph"/>
        <w:numPr>
          <w:ilvl w:val="0"/>
          <w:numId w:val="3"/>
        </w:numPr>
      </w:pPr>
      <w:r>
        <w:t xml:space="preserve">Unlimited supply of </w:t>
      </w:r>
      <w:r w:rsidR="001F42EA">
        <w:t>GFB</w:t>
      </w:r>
      <w:r>
        <w:t xml:space="preserve"> Action Cameras to use for testing.</w:t>
      </w:r>
    </w:p>
    <w:p w:rsidR="000C2644" w:rsidRDefault="000C2644" w:rsidP="00E04AC7">
      <w:pPr>
        <w:pStyle w:val="ListParagraph"/>
        <w:numPr>
          <w:ilvl w:val="0"/>
          <w:numId w:val="3"/>
        </w:numPr>
      </w:pPr>
      <w:r>
        <w:t xml:space="preserve">Each </w:t>
      </w:r>
      <w:r w:rsidR="001F42EA">
        <w:t>GFB</w:t>
      </w:r>
      <w:r>
        <w:t xml:space="preserve"> Action Cameras </w:t>
      </w:r>
      <w:r w:rsidR="00C1573F">
        <w:t xml:space="preserve">being tested </w:t>
      </w:r>
      <w:r>
        <w:t>is signed off by product team and engineers to be ready for field testing.</w:t>
      </w:r>
    </w:p>
    <w:p w:rsidR="000C2644" w:rsidRDefault="000C2644" w:rsidP="00E04AC7">
      <w:pPr>
        <w:pStyle w:val="ListParagraph"/>
        <w:numPr>
          <w:ilvl w:val="0"/>
          <w:numId w:val="3"/>
        </w:numPr>
      </w:pPr>
      <w:r>
        <w:t>Only 1 QA person has been assigned to testing the quality of the</w:t>
      </w:r>
      <w:r w:rsidR="00367352">
        <w:t xml:space="preserve"> </w:t>
      </w:r>
      <w:r w:rsidR="001F42EA">
        <w:t>GFB</w:t>
      </w:r>
      <w:r w:rsidR="00367352">
        <w:t xml:space="preserve"> Action Camera and QA person is a certified diver</w:t>
      </w:r>
      <w:r w:rsidR="00C01BC2">
        <w:t>.</w:t>
      </w:r>
    </w:p>
    <w:p w:rsidR="00367352" w:rsidRDefault="00367352" w:rsidP="00367352">
      <w:pPr>
        <w:pStyle w:val="ListParagraph"/>
        <w:numPr>
          <w:ilvl w:val="0"/>
          <w:numId w:val="3"/>
        </w:numPr>
      </w:pPr>
      <w:r>
        <w:t>If battery performance exceeds the test cases of Test Suite 2, it is considered pass.</w:t>
      </w:r>
    </w:p>
    <w:p w:rsidR="00367352" w:rsidRDefault="00367352" w:rsidP="00367352">
      <w:pPr>
        <w:pStyle w:val="ListParagraph"/>
        <w:numPr>
          <w:ilvl w:val="0"/>
          <w:numId w:val="3"/>
        </w:numPr>
      </w:pPr>
      <w:r>
        <w:t xml:space="preserve">UAT environment </w:t>
      </w:r>
      <w:r w:rsidR="00C01BC2">
        <w:t xml:space="preserve">contains </w:t>
      </w:r>
      <w:r>
        <w:t>a body of water at least 100m deep</w:t>
      </w:r>
      <w:r w:rsidR="00C01BC2">
        <w:t xml:space="preserve"> and a platform at 15m and 20m high.</w:t>
      </w:r>
    </w:p>
    <w:p w:rsidR="00720E27" w:rsidRPr="00E04AC7" w:rsidRDefault="00720E27" w:rsidP="00367352">
      <w:pPr>
        <w:pStyle w:val="ListParagraph"/>
        <w:numPr>
          <w:ilvl w:val="0"/>
          <w:numId w:val="3"/>
        </w:numPr>
      </w:pPr>
      <w:r>
        <w:t>Camera has certain additional functions that would be expected of any digital camera created in 2017.</w:t>
      </w:r>
    </w:p>
    <w:p w:rsidR="00780312" w:rsidRPr="00C1573F" w:rsidRDefault="00780312" w:rsidP="00780312">
      <w:pPr>
        <w:pStyle w:val="Heading2"/>
      </w:pPr>
      <w:bookmarkStart w:id="14" w:name="_Toc500787480"/>
      <w:r w:rsidRPr="009B0ABF">
        <w:t>Test</w:t>
      </w:r>
      <w:r w:rsidR="009B43AB">
        <w:t>ing</w:t>
      </w:r>
      <w:r w:rsidRPr="009B0ABF">
        <w:t xml:space="preserve"> </w:t>
      </w:r>
      <w:r>
        <w:t>Metrics</w:t>
      </w:r>
      <w:bookmarkEnd w:id="14"/>
    </w:p>
    <w:p w:rsidR="008A7359" w:rsidRDefault="00780312" w:rsidP="00780312">
      <w:r>
        <w:t>Each test case will be labeled with the following complexity matrix on difficulty of performing the test.</w:t>
      </w:r>
    </w:p>
    <w:tbl>
      <w:tblPr>
        <w:tblStyle w:val="TableGrid"/>
        <w:tblW w:w="9288" w:type="dxa"/>
        <w:tblInd w:w="990" w:type="dxa"/>
        <w:tblLook w:val="04A0" w:firstRow="1" w:lastRow="0" w:firstColumn="1" w:lastColumn="0" w:noHBand="0" w:noVBand="1"/>
      </w:tblPr>
      <w:tblGrid>
        <w:gridCol w:w="2358"/>
        <w:gridCol w:w="6930"/>
      </w:tblGrid>
      <w:tr w:rsidR="00780312" w:rsidRPr="0085672D" w:rsidTr="00780312">
        <w:tc>
          <w:tcPr>
            <w:tcW w:w="2358" w:type="dxa"/>
          </w:tcPr>
          <w:p w:rsidR="00780312" w:rsidRPr="0085672D" w:rsidRDefault="00780312" w:rsidP="00780312">
            <w:pPr>
              <w:spacing w:before="60" w:after="60"/>
              <w:ind w:left="0"/>
              <w:jc w:val="center"/>
              <w:rPr>
                <w:b/>
              </w:rPr>
            </w:pPr>
            <w:r>
              <w:rPr>
                <w:b/>
              </w:rPr>
              <w:t>Complexity</w:t>
            </w:r>
          </w:p>
        </w:tc>
        <w:tc>
          <w:tcPr>
            <w:tcW w:w="6930" w:type="dxa"/>
          </w:tcPr>
          <w:p w:rsidR="00780312" w:rsidRPr="0085672D" w:rsidRDefault="00780312" w:rsidP="00780312">
            <w:pPr>
              <w:spacing w:before="60" w:after="60"/>
              <w:jc w:val="center"/>
              <w:rPr>
                <w:b/>
              </w:rPr>
            </w:pPr>
            <w:r w:rsidRPr="0085672D">
              <w:rPr>
                <w:b/>
              </w:rPr>
              <w:t>Impact</w:t>
            </w:r>
          </w:p>
        </w:tc>
      </w:tr>
      <w:tr w:rsidR="00780312" w:rsidRPr="0085672D" w:rsidTr="00780312">
        <w:tc>
          <w:tcPr>
            <w:tcW w:w="2358" w:type="dxa"/>
          </w:tcPr>
          <w:p w:rsidR="00780312" w:rsidRDefault="00780312" w:rsidP="00780312">
            <w:pPr>
              <w:ind w:left="0"/>
            </w:pPr>
            <w:r>
              <w:t>Simple</w:t>
            </w:r>
          </w:p>
        </w:tc>
        <w:tc>
          <w:tcPr>
            <w:tcW w:w="6930" w:type="dxa"/>
          </w:tcPr>
          <w:p w:rsidR="00780312" w:rsidRPr="0085672D" w:rsidRDefault="00780312" w:rsidP="00780312">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780312" w:rsidRPr="0085672D" w:rsidRDefault="00780312" w:rsidP="00780312">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780312" w:rsidRPr="0085672D" w:rsidRDefault="00780312" w:rsidP="00780312">
            <w:pPr>
              <w:numPr>
                <w:ilvl w:val="0"/>
                <w:numId w:val="21"/>
              </w:numPr>
            </w:pPr>
            <w:r w:rsidRPr="0085672D">
              <w:t>It causes the application to hang and requires re-booting the system.</w:t>
            </w:r>
          </w:p>
        </w:tc>
      </w:tr>
      <w:tr w:rsidR="00780312" w:rsidRPr="001776A2" w:rsidTr="00780312">
        <w:tc>
          <w:tcPr>
            <w:tcW w:w="2358" w:type="dxa"/>
          </w:tcPr>
          <w:p w:rsidR="00780312" w:rsidRDefault="00780312" w:rsidP="00780312">
            <w:pPr>
              <w:spacing w:before="60" w:after="60"/>
              <w:ind w:left="0"/>
            </w:pPr>
            <w:r>
              <w:t>Medium</w:t>
            </w:r>
          </w:p>
        </w:tc>
        <w:tc>
          <w:tcPr>
            <w:tcW w:w="6930" w:type="dxa"/>
          </w:tcPr>
          <w:p w:rsidR="00780312" w:rsidRPr="001776A2" w:rsidRDefault="00780312" w:rsidP="0078031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780312" w:rsidRPr="0085672D" w:rsidTr="00780312">
        <w:tc>
          <w:tcPr>
            <w:tcW w:w="2358" w:type="dxa"/>
          </w:tcPr>
          <w:p w:rsidR="00780312" w:rsidRDefault="00780312" w:rsidP="00780312">
            <w:pPr>
              <w:spacing w:before="60" w:after="60"/>
              <w:ind w:left="0"/>
            </w:pPr>
            <w:r>
              <w:t>Complex</w:t>
            </w:r>
          </w:p>
        </w:tc>
        <w:tc>
          <w:tcPr>
            <w:tcW w:w="6930" w:type="dxa"/>
          </w:tcPr>
          <w:p w:rsidR="00780312" w:rsidRPr="0085672D" w:rsidRDefault="00780312" w:rsidP="00780312">
            <w:pPr>
              <w:numPr>
                <w:ilvl w:val="0"/>
                <w:numId w:val="19"/>
              </w:numPr>
            </w:pPr>
            <w:r w:rsidRPr="0085672D">
              <w:t>This Bug will degrade the quality of the System.  However there is an intelligent workaround for achieving the desired functionality - for example through another screen.</w:t>
            </w:r>
          </w:p>
          <w:p w:rsidR="00780312" w:rsidRPr="0085672D" w:rsidRDefault="00780312" w:rsidP="00780312">
            <w:pPr>
              <w:numPr>
                <w:ilvl w:val="0"/>
                <w:numId w:val="19"/>
              </w:numPr>
            </w:pPr>
            <w:r w:rsidRPr="0085672D">
              <w:t>This bug prevents other areas of the product from being tested. However other areas can be independently tested.</w:t>
            </w:r>
          </w:p>
        </w:tc>
      </w:tr>
    </w:tbl>
    <w:p w:rsidR="00780312" w:rsidRDefault="00780312" w:rsidP="00780312"/>
    <w:p w:rsidR="00923BFD" w:rsidRDefault="00923BFD" w:rsidP="00780312">
      <w:r>
        <w:t>Each test case is categorized into a specific test suite domain by a naming label that focuses on testing the quality of the GFB Action Camera from different aspects of testing.</w:t>
      </w:r>
    </w:p>
    <w:tbl>
      <w:tblPr>
        <w:tblStyle w:val="TableGrid"/>
        <w:tblW w:w="9355" w:type="dxa"/>
        <w:tblInd w:w="990" w:type="dxa"/>
        <w:tblLook w:val="04A0" w:firstRow="1" w:lastRow="0" w:firstColumn="1" w:lastColumn="0" w:noHBand="0" w:noVBand="1"/>
      </w:tblPr>
      <w:tblGrid>
        <w:gridCol w:w="2358"/>
        <w:gridCol w:w="1867"/>
        <w:gridCol w:w="5130"/>
      </w:tblGrid>
      <w:tr w:rsidR="00923BFD" w:rsidRPr="0085672D" w:rsidTr="00923BFD">
        <w:tc>
          <w:tcPr>
            <w:tcW w:w="2358" w:type="dxa"/>
          </w:tcPr>
          <w:p w:rsidR="00923BFD" w:rsidRPr="0085672D" w:rsidRDefault="00923BFD" w:rsidP="00780312">
            <w:pPr>
              <w:spacing w:before="60" w:after="60"/>
              <w:ind w:left="0"/>
              <w:jc w:val="center"/>
              <w:rPr>
                <w:b/>
              </w:rPr>
            </w:pPr>
            <w:r>
              <w:rPr>
                <w:b/>
              </w:rPr>
              <w:t>Label Convention</w:t>
            </w:r>
          </w:p>
        </w:tc>
        <w:tc>
          <w:tcPr>
            <w:tcW w:w="1867" w:type="dxa"/>
          </w:tcPr>
          <w:p w:rsidR="00923BFD" w:rsidRPr="0085672D" w:rsidRDefault="00923BFD" w:rsidP="00923BFD">
            <w:pPr>
              <w:spacing w:before="60" w:after="60"/>
              <w:ind w:left="0"/>
              <w:rPr>
                <w:b/>
              </w:rPr>
            </w:pPr>
            <w:r>
              <w:rPr>
                <w:b/>
              </w:rPr>
              <w:t>Test Suite Domain</w:t>
            </w:r>
          </w:p>
        </w:tc>
        <w:tc>
          <w:tcPr>
            <w:tcW w:w="5130" w:type="dxa"/>
          </w:tcPr>
          <w:p w:rsidR="00923BFD" w:rsidRDefault="00923BFD" w:rsidP="00923BFD">
            <w:pPr>
              <w:spacing w:before="60" w:after="60"/>
              <w:ind w:left="0"/>
              <w:rPr>
                <w:b/>
              </w:rPr>
            </w:pPr>
          </w:p>
        </w:tc>
      </w:tr>
      <w:tr w:rsidR="00923BFD" w:rsidRPr="0085672D" w:rsidTr="00923BFD">
        <w:tc>
          <w:tcPr>
            <w:tcW w:w="2358" w:type="dxa"/>
          </w:tcPr>
          <w:p w:rsidR="00923BFD" w:rsidRDefault="00923BFD" w:rsidP="00780312">
            <w:pPr>
              <w:ind w:left="0"/>
            </w:pPr>
            <w:r>
              <w:t>TC-1.x</w:t>
            </w:r>
          </w:p>
        </w:tc>
        <w:tc>
          <w:tcPr>
            <w:tcW w:w="1867" w:type="dxa"/>
          </w:tcPr>
          <w:p w:rsidR="00923BFD" w:rsidRPr="0085672D" w:rsidRDefault="00923BFD" w:rsidP="00923BFD">
            <w:pPr>
              <w:pStyle w:val="steps"/>
              <w:numPr>
                <w:ilvl w:val="0"/>
                <w:numId w:val="0"/>
              </w:numPr>
              <w:spacing w:after="0"/>
              <w:ind w:left="720" w:hanging="72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Test Suite 1</w:t>
            </w:r>
          </w:p>
        </w:tc>
        <w:tc>
          <w:tcPr>
            <w:tcW w:w="5130" w:type="dxa"/>
          </w:tcPr>
          <w:p w:rsidR="00923BFD" w:rsidRDefault="00923BFD" w:rsidP="00923BFD">
            <w:pPr>
              <w:pStyle w:val="steps"/>
              <w:numPr>
                <w:ilvl w:val="0"/>
                <w:numId w:val="0"/>
              </w:numPr>
              <w:spacing w:after="0"/>
              <w:ind w:left="720" w:hanging="72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Testing of simple functionality.</w:t>
            </w:r>
          </w:p>
        </w:tc>
      </w:tr>
      <w:tr w:rsidR="00923BFD" w:rsidRPr="001776A2" w:rsidTr="00923BFD">
        <w:tc>
          <w:tcPr>
            <w:tcW w:w="2358" w:type="dxa"/>
          </w:tcPr>
          <w:p w:rsidR="00923BFD" w:rsidRDefault="00923BFD" w:rsidP="00780312">
            <w:pPr>
              <w:spacing w:before="60" w:after="60"/>
              <w:ind w:left="0"/>
            </w:pPr>
            <w:r>
              <w:t>TC-2.x</w:t>
            </w:r>
          </w:p>
        </w:tc>
        <w:tc>
          <w:tcPr>
            <w:tcW w:w="1867" w:type="dxa"/>
          </w:tcPr>
          <w:p w:rsidR="00923BFD" w:rsidRPr="001776A2" w:rsidRDefault="00923BFD" w:rsidP="00923BFD">
            <w:pPr>
              <w:pStyle w:val="steps"/>
              <w:numPr>
                <w:ilvl w:val="0"/>
                <w:numId w:val="0"/>
              </w:numPr>
              <w:spacing w:after="0"/>
              <w:ind w:left="720" w:hanging="72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Test Suite 2</w:t>
            </w:r>
          </w:p>
        </w:tc>
        <w:tc>
          <w:tcPr>
            <w:tcW w:w="5130" w:type="dxa"/>
          </w:tcPr>
          <w:p w:rsidR="00923BFD" w:rsidRDefault="00923BFD" w:rsidP="00923BFD">
            <w:pPr>
              <w:pStyle w:val="steps"/>
              <w:numPr>
                <w:ilvl w:val="0"/>
                <w:numId w:val="0"/>
              </w:numPr>
              <w:spacing w:after="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 xml:space="preserve">Testing of performance through stress testing of the battery power capability.  </w:t>
            </w:r>
          </w:p>
        </w:tc>
      </w:tr>
      <w:tr w:rsidR="00923BFD" w:rsidRPr="0085672D" w:rsidTr="00923BFD">
        <w:tc>
          <w:tcPr>
            <w:tcW w:w="2358" w:type="dxa"/>
          </w:tcPr>
          <w:p w:rsidR="00923BFD" w:rsidRDefault="00923BFD" w:rsidP="00780312">
            <w:pPr>
              <w:spacing w:before="60" w:after="60"/>
              <w:ind w:left="0"/>
            </w:pPr>
            <w:r>
              <w:t>TC-3.x</w:t>
            </w:r>
          </w:p>
        </w:tc>
        <w:tc>
          <w:tcPr>
            <w:tcW w:w="1867" w:type="dxa"/>
          </w:tcPr>
          <w:p w:rsidR="00923BFD" w:rsidRPr="0085672D" w:rsidRDefault="00923BFD" w:rsidP="00923BFD">
            <w:pPr>
              <w:ind w:left="0"/>
            </w:pPr>
            <w:r>
              <w:t>Test Suite 3</w:t>
            </w:r>
          </w:p>
        </w:tc>
        <w:tc>
          <w:tcPr>
            <w:tcW w:w="5130" w:type="dxa"/>
          </w:tcPr>
          <w:p w:rsidR="00923BFD" w:rsidRDefault="00923BFD" w:rsidP="00645D21">
            <w:pPr>
              <w:ind w:left="0"/>
            </w:pPr>
            <w:r>
              <w:t xml:space="preserve">Testing of the physical device from </w:t>
            </w:r>
            <w:r w:rsidR="00645D21">
              <w:t>aquatic</w:t>
            </w:r>
            <w:r>
              <w:t xml:space="preserve"> stress.</w:t>
            </w:r>
          </w:p>
        </w:tc>
      </w:tr>
      <w:tr w:rsidR="00645D21" w:rsidRPr="0085672D" w:rsidTr="00923BFD">
        <w:tc>
          <w:tcPr>
            <w:tcW w:w="2358" w:type="dxa"/>
          </w:tcPr>
          <w:p w:rsidR="00645D21" w:rsidRDefault="00645D21" w:rsidP="00645D21">
            <w:pPr>
              <w:spacing w:before="60" w:after="60"/>
              <w:ind w:left="0"/>
            </w:pPr>
            <w:r>
              <w:t>TC-4.x</w:t>
            </w:r>
          </w:p>
        </w:tc>
        <w:tc>
          <w:tcPr>
            <w:tcW w:w="1867" w:type="dxa"/>
          </w:tcPr>
          <w:p w:rsidR="00645D21" w:rsidRPr="0085672D" w:rsidRDefault="00645D21" w:rsidP="00645D21">
            <w:pPr>
              <w:ind w:left="0"/>
            </w:pPr>
            <w:r>
              <w:t>Test Suite 4</w:t>
            </w:r>
          </w:p>
        </w:tc>
        <w:tc>
          <w:tcPr>
            <w:tcW w:w="5130" w:type="dxa"/>
          </w:tcPr>
          <w:p w:rsidR="00645D21" w:rsidRDefault="00645D21" w:rsidP="00395647">
            <w:pPr>
              <w:ind w:left="0"/>
            </w:pPr>
            <w:r>
              <w:t xml:space="preserve">Testing of the physical device from </w:t>
            </w:r>
            <w:r w:rsidR="00395647">
              <w:t>physical</w:t>
            </w:r>
            <w:r>
              <w:t xml:space="preserve"> stress.</w:t>
            </w:r>
          </w:p>
        </w:tc>
      </w:tr>
    </w:tbl>
    <w:p w:rsidR="00780312" w:rsidRDefault="00780312" w:rsidP="00780312"/>
    <w:p w:rsidR="00823F54" w:rsidRDefault="00823F54" w:rsidP="00780312">
      <w:r>
        <w:t>Each test case will result simply as pass or fail, each has a specific impact on the continuation of the testing.</w:t>
      </w:r>
    </w:p>
    <w:tbl>
      <w:tblPr>
        <w:tblStyle w:val="TableGrid"/>
        <w:tblW w:w="9288" w:type="dxa"/>
        <w:tblInd w:w="990" w:type="dxa"/>
        <w:tblLook w:val="04A0" w:firstRow="1" w:lastRow="0" w:firstColumn="1" w:lastColumn="0" w:noHBand="0" w:noVBand="1"/>
      </w:tblPr>
      <w:tblGrid>
        <w:gridCol w:w="2358"/>
        <w:gridCol w:w="6930"/>
      </w:tblGrid>
      <w:tr w:rsidR="00823F54" w:rsidRPr="0085672D" w:rsidTr="00897D52">
        <w:tc>
          <w:tcPr>
            <w:tcW w:w="2358" w:type="dxa"/>
          </w:tcPr>
          <w:p w:rsidR="00823F54" w:rsidRPr="0085672D" w:rsidRDefault="00823F54" w:rsidP="00897D52">
            <w:pPr>
              <w:spacing w:before="60" w:after="60"/>
              <w:ind w:left="0"/>
              <w:jc w:val="center"/>
              <w:rPr>
                <w:b/>
              </w:rPr>
            </w:pPr>
            <w:r w:rsidRPr="0085672D">
              <w:rPr>
                <w:b/>
              </w:rPr>
              <w:t>Severity</w:t>
            </w:r>
          </w:p>
        </w:tc>
        <w:tc>
          <w:tcPr>
            <w:tcW w:w="6930" w:type="dxa"/>
          </w:tcPr>
          <w:p w:rsidR="00823F54" w:rsidRPr="0085672D" w:rsidRDefault="00823F54" w:rsidP="00897D52">
            <w:pPr>
              <w:spacing w:before="60" w:after="60"/>
              <w:jc w:val="center"/>
              <w:rPr>
                <w:b/>
              </w:rPr>
            </w:pPr>
            <w:r w:rsidRPr="0085672D">
              <w:rPr>
                <w:b/>
              </w:rPr>
              <w:t>Impact</w:t>
            </w:r>
          </w:p>
        </w:tc>
      </w:tr>
      <w:tr w:rsidR="00823F54" w:rsidRPr="0085672D" w:rsidTr="00897D52">
        <w:tc>
          <w:tcPr>
            <w:tcW w:w="2358" w:type="dxa"/>
          </w:tcPr>
          <w:p w:rsidR="00823F54" w:rsidRDefault="00823F54" w:rsidP="00897D52">
            <w:pPr>
              <w:ind w:left="0"/>
            </w:pPr>
            <w:r>
              <w:t>Pass</w:t>
            </w:r>
          </w:p>
        </w:tc>
        <w:tc>
          <w:tcPr>
            <w:tcW w:w="6930" w:type="dxa"/>
          </w:tcPr>
          <w:p w:rsidR="00823F54" w:rsidRPr="0085672D" w:rsidRDefault="00823F54" w:rsidP="00897D52">
            <w:pPr>
              <w:numPr>
                <w:ilvl w:val="0"/>
                <w:numId w:val="21"/>
              </w:numPr>
            </w:pPr>
            <w:r>
              <w:t>Can move on to the next chronological order of test cases per suite</w:t>
            </w:r>
          </w:p>
        </w:tc>
      </w:tr>
      <w:tr w:rsidR="00823F54" w:rsidRPr="001776A2" w:rsidTr="00897D52">
        <w:tc>
          <w:tcPr>
            <w:tcW w:w="2358" w:type="dxa"/>
          </w:tcPr>
          <w:p w:rsidR="00823F54" w:rsidRDefault="00823F54" w:rsidP="00897D52">
            <w:pPr>
              <w:spacing w:before="60" w:after="60"/>
              <w:ind w:left="0"/>
            </w:pPr>
            <w:r>
              <w:t>Fail</w:t>
            </w:r>
          </w:p>
        </w:tc>
        <w:tc>
          <w:tcPr>
            <w:tcW w:w="6930" w:type="dxa"/>
          </w:tcPr>
          <w:p w:rsidR="00823F54" w:rsidRDefault="00823F54" w:rsidP="00897D52">
            <w:pPr>
              <w:pStyle w:val="steps"/>
              <w:numPr>
                <w:ilvl w:val="0"/>
                <w:numId w:val="19"/>
              </w:numPr>
              <w:spacing w:after="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Cannot move forward with chronological order of test cases until this test case passes.</w:t>
            </w:r>
          </w:p>
          <w:p w:rsidR="00823F54" w:rsidRDefault="00823F54" w:rsidP="00897D52">
            <w:pPr>
              <w:pStyle w:val="steps"/>
              <w:numPr>
                <w:ilvl w:val="0"/>
                <w:numId w:val="19"/>
              </w:numPr>
              <w:spacing w:after="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Send back to product managers and engineers on defect.</w:t>
            </w:r>
          </w:p>
          <w:p w:rsidR="00823F54" w:rsidRPr="001776A2" w:rsidRDefault="00823F54" w:rsidP="00897D52">
            <w:pPr>
              <w:pStyle w:val="steps"/>
              <w:numPr>
                <w:ilvl w:val="0"/>
                <w:numId w:val="19"/>
              </w:numPr>
              <w:spacing w:after="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Await for them to fix and then retest again.</w:t>
            </w:r>
          </w:p>
        </w:tc>
      </w:tr>
    </w:tbl>
    <w:p w:rsidR="00823F54" w:rsidRDefault="00823F54" w:rsidP="00780312"/>
    <w:p w:rsidR="009B43AB" w:rsidRDefault="009B43AB" w:rsidP="00780312">
      <w:r>
        <w:t>The QA tester will summarize his/her testing results in the following grid and provide any notes for the product managers and engineers to review for special circumstances (e.g. reason a testcase failed).</w:t>
      </w:r>
    </w:p>
    <w:p w:rsidR="00387D5E" w:rsidRDefault="00387D5E" w:rsidP="00780312"/>
    <w:p w:rsidR="00387D5E" w:rsidRDefault="00387D5E" w:rsidP="00780312"/>
    <w:p w:rsidR="00387D5E" w:rsidRDefault="00387D5E" w:rsidP="00780312"/>
    <w:tbl>
      <w:tblPr>
        <w:tblStyle w:val="TableGrid"/>
        <w:tblW w:w="10710" w:type="dxa"/>
        <w:tblInd w:w="-5" w:type="dxa"/>
        <w:tblLayout w:type="fixed"/>
        <w:tblLook w:val="06A0" w:firstRow="1" w:lastRow="0" w:firstColumn="1" w:lastColumn="0" w:noHBand="1" w:noVBand="1"/>
      </w:tblPr>
      <w:tblGrid>
        <w:gridCol w:w="5490"/>
        <w:gridCol w:w="1080"/>
        <w:gridCol w:w="1530"/>
        <w:gridCol w:w="2610"/>
      </w:tblGrid>
      <w:tr w:rsidR="00BF1C2F" w:rsidRPr="00062084" w:rsidTr="00BF1C2F">
        <w:trPr>
          <w:trHeight w:val="170"/>
        </w:trPr>
        <w:tc>
          <w:tcPr>
            <w:tcW w:w="5490" w:type="dxa"/>
            <w:shd w:val="clear" w:color="auto" w:fill="8DB3E2" w:themeFill="text2" w:themeFillTint="66"/>
            <w:vAlign w:val="center"/>
          </w:tcPr>
          <w:p w:rsidR="00BF1C2F" w:rsidRPr="00BF1C2F" w:rsidRDefault="00BF1C2F" w:rsidP="009B43AB">
            <w:pPr>
              <w:ind w:left="0"/>
              <w:jc w:val="center"/>
              <w:rPr>
                <w:b/>
              </w:rPr>
            </w:pPr>
            <w:r w:rsidRPr="00BF1C2F">
              <w:rPr>
                <w:b/>
              </w:rPr>
              <w:t>Test</w:t>
            </w:r>
          </w:p>
        </w:tc>
        <w:tc>
          <w:tcPr>
            <w:tcW w:w="1080" w:type="dxa"/>
            <w:tcBorders>
              <w:bottom w:val="single" w:sz="4" w:space="0" w:color="auto"/>
            </w:tcBorders>
            <w:shd w:val="clear" w:color="auto" w:fill="8DB3E2" w:themeFill="text2" w:themeFillTint="66"/>
            <w:vAlign w:val="center"/>
          </w:tcPr>
          <w:p w:rsidR="00BF1C2F" w:rsidRPr="00BF1C2F" w:rsidRDefault="00BF1C2F" w:rsidP="009B43AB">
            <w:pPr>
              <w:ind w:left="0"/>
              <w:jc w:val="center"/>
              <w:rPr>
                <w:b/>
              </w:rPr>
            </w:pPr>
            <w:r w:rsidRPr="00BF1C2F">
              <w:rPr>
                <w:b/>
              </w:rPr>
              <w:t>Pass/Fail</w:t>
            </w:r>
          </w:p>
        </w:tc>
        <w:tc>
          <w:tcPr>
            <w:tcW w:w="1530" w:type="dxa"/>
            <w:shd w:val="clear" w:color="auto" w:fill="8DB3E2" w:themeFill="text2" w:themeFillTint="66"/>
          </w:tcPr>
          <w:p w:rsidR="00BF1C2F" w:rsidRPr="00BF1C2F" w:rsidRDefault="00BF1C2F" w:rsidP="00BF1C2F">
            <w:pPr>
              <w:ind w:left="0"/>
              <w:jc w:val="center"/>
              <w:rPr>
                <w:b/>
              </w:rPr>
            </w:pPr>
            <w:r>
              <w:rPr>
                <w:b/>
              </w:rPr>
              <w:t>Time estimate</w:t>
            </w:r>
          </w:p>
        </w:tc>
        <w:tc>
          <w:tcPr>
            <w:tcW w:w="2610" w:type="dxa"/>
            <w:shd w:val="clear" w:color="auto" w:fill="8DB3E2" w:themeFill="text2" w:themeFillTint="66"/>
            <w:vAlign w:val="center"/>
          </w:tcPr>
          <w:p w:rsidR="00BF1C2F" w:rsidRPr="00D94485" w:rsidRDefault="00D94485" w:rsidP="00D94485">
            <w:pPr>
              <w:ind w:left="0"/>
              <w:jc w:val="center"/>
              <w:rPr>
                <w:b/>
              </w:rPr>
            </w:pPr>
            <w:r w:rsidRPr="00D94485">
              <w:rPr>
                <w:b/>
              </w:rPr>
              <w:t>Risk Level/Notes</w:t>
            </w:r>
          </w:p>
        </w:tc>
      </w:tr>
      <w:tr w:rsidR="00BF1C2F" w:rsidTr="00BF1C2F">
        <w:trPr>
          <w:trHeight w:val="504"/>
        </w:trPr>
        <w:tc>
          <w:tcPr>
            <w:tcW w:w="5490" w:type="dxa"/>
            <w:vAlign w:val="center"/>
          </w:tcPr>
          <w:p w:rsidR="00BF1C2F" w:rsidRPr="00B14E37" w:rsidRDefault="00BF1C2F" w:rsidP="009B43AB">
            <w:pPr>
              <w:ind w:left="144"/>
              <w:jc w:val="left"/>
            </w:pPr>
            <w:r>
              <w:t>TC-1.1: Camera turns on and off</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E548D">
            <w:pPr>
              <w:ind w:left="0"/>
              <w:jc w:val="left"/>
            </w:pPr>
            <w:r>
              <w:t>5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9014E">
            <w:pPr>
              <w:ind w:left="144"/>
              <w:jc w:val="left"/>
            </w:pPr>
            <w:r>
              <w:t>TC-1.2: Switch mode to still image operational</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2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TC-1.3: Switch Mode to video operational</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2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TC-1.4: Shutter function operational</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TC-1.5: Delete Photos Taken</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10716C">
            <w:pPr>
              <w:ind w:left="144"/>
              <w:jc w:val="left"/>
            </w:pPr>
            <w:r>
              <w:t>TC-1.6: Video function operational</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10716C">
            <w:pPr>
              <w:ind w:left="144"/>
              <w:jc w:val="left"/>
            </w:pPr>
            <w:r>
              <w:t>TC-1.7: Delete Videos Taken</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minutes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Pr="0095172D" w:rsidRDefault="00BF1C2F" w:rsidP="009B43AB">
            <w:pPr>
              <w:ind w:left="144"/>
              <w:jc w:val="left"/>
            </w:pPr>
            <w:r>
              <w:t>TC-2.1: Battery life standby reaches or exceeds 10 hours</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BF1C2F">
            <w:pPr>
              <w:ind w:left="0"/>
              <w:jc w:val="left"/>
            </w:pPr>
            <w:r>
              <w:t>12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TC-2.2: Filming time reaches or exceeds 4 hours</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TC-3.1: Camera operational on standby for at least 10 hours in less than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13 hours</w:t>
            </w:r>
          </w:p>
        </w:tc>
        <w:tc>
          <w:tcPr>
            <w:tcW w:w="2610" w:type="dxa"/>
          </w:tcPr>
          <w:p w:rsidR="00BF1C2F" w:rsidRPr="009E548D" w:rsidRDefault="00BF1C2F" w:rsidP="009B43AB">
            <w:pPr>
              <w:ind w:left="0"/>
              <w:jc w:val="left"/>
            </w:pPr>
          </w:p>
        </w:tc>
      </w:tr>
      <w:tr w:rsidR="00BF1C2F" w:rsidTr="00BF1C2F">
        <w:trPr>
          <w:trHeight w:val="467"/>
        </w:trPr>
        <w:tc>
          <w:tcPr>
            <w:tcW w:w="5490" w:type="dxa"/>
            <w:vAlign w:val="center"/>
          </w:tcPr>
          <w:p w:rsidR="00BF1C2F" w:rsidRDefault="00BF1C2F" w:rsidP="009B43AB">
            <w:pPr>
              <w:ind w:left="144"/>
              <w:jc w:val="left"/>
            </w:pPr>
            <w:r>
              <w:t>TC-3.2: Camera operational on standby for at least 10 hours at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13 hours</w:t>
            </w:r>
          </w:p>
        </w:tc>
        <w:tc>
          <w:tcPr>
            <w:tcW w:w="2610" w:type="dxa"/>
          </w:tcPr>
          <w:p w:rsidR="00BF1C2F" w:rsidRPr="009E548D" w:rsidRDefault="00BF1C2F" w:rsidP="009B43AB">
            <w:pPr>
              <w:ind w:left="0"/>
              <w:jc w:val="left"/>
            </w:pPr>
          </w:p>
        </w:tc>
      </w:tr>
      <w:tr w:rsidR="00BF1C2F" w:rsidTr="00BF1C2F">
        <w:trPr>
          <w:trHeight w:val="467"/>
        </w:trPr>
        <w:tc>
          <w:tcPr>
            <w:tcW w:w="5490" w:type="dxa"/>
            <w:vAlign w:val="center"/>
          </w:tcPr>
          <w:p w:rsidR="00BF1C2F" w:rsidRDefault="00BF1C2F" w:rsidP="009B43AB">
            <w:pPr>
              <w:ind w:left="144"/>
              <w:jc w:val="left"/>
            </w:pPr>
            <w:r>
              <w:t>TC-3.3: Camera non-operational on standby after at least 10 hours in over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13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TC-3.4: Camera films at least 4 hours under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TC-3.5: Camera films at least 4 hours at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9B43AB">
            <w:pPr>
              <w:ind w:left="144"/>
              <w:jc w:val="left"/>
            </w:pPr>
            <w:r>
              <w:t>TC-3.6: Camera films at least 4 hours in more than 100m of water.</w:t>
            </w:r>
          </w:p>
        </w:tc>
        <w:tc>
          <w:tcPr>
            <w:tcW w:w="1080" w:type="dxa"/>
            <w:shd w:val="clear" w:color="auto" w:fill="BFBFBF" w:themeFill="background1" w:themeFillShade="BF"/>
            <w:vAlign w:val="center"/>
          </w:tcPr>
          <w:p w:rsidR="00BF1C2F" w:rsidRDefault="00BF1C2F" w:rsidP="009B43AB">
            <w:pPr>
              <w:ind w:left="0"/>
              <w:jc w:val="left"/>
            </w:pPr>
          </w:p>
        </w:tc>
        <w:tc>
          <w:tcPr>
            <w:tcW w:w="1530" w:type="dxa"/>
          </w:tcPr>
          <w:p w:rsidR="00BF1C2F" w:rsidRDefault="00BF1C2F" w:rsidP="009B43AB">
            <w:pPr>
              <w:ind w:left="0"/>
              <w:jc w:val="left"/>
            </w:pPr>
            <w:r>
              <w:t>5 hours</w:t>
            </w:r>
          </w:p>
        </w:tc>
        <w:tc>
          <w:tcPr>
            <w:tcW w:w="2610" w:type="dxa"/>
          </w:tcPr>
          <w:p w:rsidR="00BF1C2F" w:rsidRPr="009E548D" w:rsidRDefault="00BF1C2F" w:rsidP="009B43AB">
            <w:pPr>
              <w:ind w:left="0"/>
              <w:jc w:val="left"/>
            </w:pPr>
          </w:p>
        </w:tc>
      </w:tr>
      <w:tr w:rsidR="00BF1C2F" w:rsidTr="00BF1C2F">
        <w:trPr>
          <w:trHeight w:val="504"/>
        </w:trPr>
        <w:tc>
          <w:tcPr>
            <w:tcW w:w="5490" w:type="dxa"/>
            <w:vAlign w:val="center"/>
          </w:tcPr>
          <w:p w:rsidR="00BF1C2F" w:rsidRDefault="00BF1C2F" w:rsidP="00367BBF">
            <w:pPr>
              <w:ind w:left="144"/>
              <w:jc w:val="left"/>
            </w:pPr>
            <w:r>
              <w:t>TC-4.1: Camera operational on standby for at least 10 hours when dropped several times from a 10m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BF1C2F" w:rsidP="00387D5E">
            <w:pPr>
              <w:ind w:left="0"/>
              <w:jc w:val="left"/>
            </w:pPr>
            <w:r>
              <w:t>12 hours</w:t>
            </w:r>
          </w:p>
        </w:tc>
        <w:tc>
          <w:tcPr>
            <w:tcW w:w="2610" w:type="dxa"/>
          </w:tcPr>
          <w:p w:rsidR="00BF1C2F" w:rsidRPr="009E548D" w:rsidRDefault="00BF1C2F" w:rsidP="00387D5E">
            <w:pPr>
              <w:ind w:left="0"/>
              <w:jc w:val="left"/>
            </w:pPr>
          </w:p>
        </w:tc>
      </w:tr>
      <w:tr w:rsidR="00BF1C2F" w:rsidTr="00BF1C2F">
        <w:trPr>
          <w:trHeight w:val="504"/>
        </w:trPr>
        <w:tc>
          <w:tcPr>
            <w:tcW w:w="5490" w:type="dxa"/>
            <w:vAlign w:val="center"/>
          </w:tcPr>
          <w:p w:rsidR="00BF1C2F" w:rsidRDefault="00BF1C2F" w:rsidP="00387D5E">
            <w:pPr>
              <w:ind w:left="144"/>
              <w:jc w:val="left"/>
            </w:pPr>
            <w:r>
              <w:t>TC-4.2: Camera operational on standby for at least 10 hours when dropped several times from a 15m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BF1C2F" w:rsidP="00387D5E">
            <w:pPr>
              <w:ind w:left="0"/>
              <w:jc w:val="left"/>
            </w:pPr>
            <w:r>
              <w:t>12 hours</w:t>
            </w:r>
          </w:p>
        </w:tc>
        <w:tc>
          <w:tcPr>
            <w:tcW w:w="2610" w:type="dxa"/>
          </w:tcPr>
          <w:p w:rsidR="00BF1C2F" w:rsidRPr="009E548D" w:rsidRDefault="00BF1C2F" w:rsidP="00387D5E">
            <w:pPr>
              <w:ind w:left="0"/>
              <w:jc w:val="left"/>
            </w:pPr>
          </w:p>
        </w:tc>
      </w:tr>
      <w:tr w:rsidR="00BF1C2F" w:rsidTr="00BF1C2F">
        <w:trPr>
          <w:trHeight w:val="504"/>
        </w:trPr>
        <w:tc>
          <w:tcPr>
            <w:tcW w:w="5490" w:type="dxa"/>
            <w:vAlign w:val="center"/>
          </w:tcPr>
          <w:p w:rsidR="00BF1C2F" w:rsidRDefault="00BF1C2F" w:rsidP="00367BBF">
            <w:pPr>
              <w:ind w:left="144"/>
              <w:jc w:val="left"/>
            </w:pPr>
            <w:r>
              <w:t>TC-4.3: Camera non-operational on standby at least 10 hours when dropped several times from a 20m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9E548D" w:rsidP="00387D5E">
            <w:pPr>
              <w:ind w:left="0"/>
              <w:jc w:val="left"/>
            </w:pPr>
            <w:r>
              <w:t>12 hour</w:t>
            </w:r>
            <w:r w:rsidR="00BF1C2F">
              <w:t>s</w:t>
            </w:r>
          </w:p>
        </w:tc>
        <w:tc>
          <w:tcPr>
            <w:tcW w:w="2610" w:type="dxa"/>
          </w:tcPr>
          <w:p w:rsidR="00BF1C2F" w:rsidRPr="009E548D" w:rsidRDefault="00BF1C2F" w:rsidP="00387D5E">
            <w:pPr>
              <w:ind w:left="0"/>
              <w:jc w:val="left"/>
            </w:pPr>
          </w:p>
        </w:tc>
      </w:tr>
      <w:tr w:rsidR="00BF1C2F" w:rsidTr="00BF1C2F">
        <w:trPr>
          <w:trHeight w:val="504"/>
        </w:trPr>
        <w:tc>
          <w:tcPr>
            <w:tcW w:w="5490" w:type="dxa"/>
            <w:vAlign w:val="center"/>
          </w:tcPr>
          <w:p w:rsidR="00BF1C2F" w:rsidRDefault="00BF1C2F" w:rsidP="00367BBF">
            <w:pPr>
              <w:ind w:left="144"/>
              <w:jc w:val="left"/>
            </w:pPr>
            <w:r>
              <w:t>TC-4.4: Camera films at least 4 hours after being dropped several times from a 10m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BF1C2F" w:rsidP="00387D5E">
            <w:pPr>
              <w:ind w:left="0"/>
              <w:jc w:val="left"/>
            </w:pPr>
            <w:r>
              <w:t>5 hours</w:t>
            </w:r>
          </w:p>
        </w:tc>
        <w:tc>
          <w:tcPr>
            <w:tcW w:w="2610" w:type="dxa"/>
          </w:tcPr>
          <w:p w:rsidR="00BF1C2F" w:rsidRPr="009E548D" w:rsidRDefault="00BF1C2F" w:rsidP="00387D5E">
            <w:pPr>
              <w:ind w:left="0"/>
              <w:jc w:val="left"/>
            </w:pPr>
          </w:p>
        </w:tc>
      </w:tr>
      <w:tr w:rsidR="00BF1C2F" w:rsidTr="00BF1C2F">
        <w:trPr>
          <w:trHeight w:val="504"/>
        </w:trPr>
        <w:tc>
          <w:tcPr>
            <w:tcW w:w="5490" w:type="dxa"/>
            <w:vAlign w:val="center"/>
          </w:tcPr>
          <w:p w:rsidR="00BF1C2F" w:rsidRDefault="00BF1C2F" w:rsidP="00387D5E">
            <w:pPr>
              <w:ind w:left="144"/>
              <w:jc w:val="left"/>
            </w:pPr>
            <w:r>
              <w:t>TC-4.5: Camera films at least 4 hours after being dropped several times from a 15m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BF1C2F" w:rsidP="00387D5E">
            <w:pPr>
              <w:ind w:left="0"/>
              <w:jc w:val="left"/>
            </w:pPr>
            <w:r>
              <w:t>5 hours</w:t>
            </w:r>
          </w:p>
        </w:tc>
        <w:tc>
          <w:tcPr>
            <w:tcW w:w="2610" w:type="dxa"/>
          </w:tcPr>
          <w:p w:rsidR="00BF1C2F" w:rsidRPr="009E548D" w:rsidRDefault="00BF1C2F" w:rsidP="00387D5E">
            <w:pPr>
              <w:ind w:left="0"/>
              <w:jc w:val="left"/>
            </w:pPr>
          </w:p>
        </w:tc>
      </w:tr>
      <w:tr w:rsidR="00BF1C2F" w:rsidTr="00BF1C2F">
        <w:trPr>
          <w:trHeight w:val="504"/>
        </w:trPr>
        <w:tc>
          <w:tcPr>
            <w:tcW w:w="5490" w:type="dxa"/>
            <w:vAlign w:val="center"/>
          </w:tcPr>
          <w:p w:rsidR="00BF1C2F" w:rsidRDefault="00BF1C2F" w:rsidP="00387D5E">
            <w:pPr>
              <w:ind w:left="144"/>
              <w:jc w:val="left"/>
            </w:pPr>
            <w:r>
              <w:t>TC-4.6: Camera films at least 4 hours after being dropped several times from a 20m height.</w:t>
            </w:r>
          </w:p>
        </w:tc>
        <w:tc>
          <w:tcPr>
            <w:tcW w:w="1080" w:type="dxa"/>
            <w:shd w:val="clear" w:color="auto" w:fill="BFBFBF" w:themeFill="background1" w:themeFillShade="BF"/>
            <w:vAlign w:val="center"/>
          </w:tcPr>
          <w:p w:rsidR="00BF1C2F" w:rsidRDefault="00BF1C2F" w:rsidP="00387D5E">
            <w:pPr>
              <w:ind w:left="0"/>
              <w:jc w:val="left"/>
            </w:pPr>
          </w:p>
        </w:tc>
        <w:tc>
          <w:tcPr>
            <w:tcW w:w="1530" w:type="dxa"/>
          </w:tcPr>
          <w:p w:rsidR="00BF1C2F" w:rsidRDefault="00BF1C2F" w:rsidP="00387D5E">
            <w:pPr>
              <w:ind w:left="0"/>
              <w:jc w:val="left"/>
            </w:pPr>
            <w:r>
              <w:t>5 hours</w:t>
            </w:r>
          </w:p>
        </w:tc>
        <w:tc>
          <w:tcPr>
            <w:tcW w:w="2610" w:type="dxa"/>
          </w:tcPr>
          <w:p w:rsidR="00BF1C2F" w:rsidRPr="009E548D" w:rsidRDefault="00BF1C2F" w:rsidP="00387D5E">
            <w:pPr>
              <w:ind w:left="0"/>
              <w:jc w:val="left"/>
            </w:pPr>
          </w:p>
        </w:tc>
      </w:tr>
    </w:tbl>
    <w:p w:rsidR="00387D5E" w:rsidRDefault="00387D5E" w:rsidP="00FF6EFC"/>
    <w:p w:rsidR="00FF6EFC" w:rsidRDefault="00FF6EFC" w:rsidP="00FF6EFC">
      <w:r>
        <w:rPr>
          <w:noProof/>
        </w:rPr>
        <mc:AlternateContent>
          <mc:Choice Requires="wps">
            <w:drawing>
              <wp:anchor distT="0" distB="0" distL="114300" distR="114300" simplePos="0" relativeHeight="251659264" behindDoc="0" locked="0" layoutInCell="1" allowOverlap="1" wp14:anchorId="08A0DBD0" wp14:editId="1E1D632D">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0CE1F"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Pr="00884608">
        <w:rPr>
          <w:noProof/>
        </w:rPr>
        <w:drawing>
          <wp:inline distT="0" distB="0" distL="0" distR="0" wp14:anchorId="68727A0E" wp14:editId="0AC15A95">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F6EFC" w:rsidRDefault="00FF6EFC" w:rsidP="00FF6EFC">
      <w:r>
        <w:t>NOTE: you can copy and past</w:t>
      </w:r>
      <w:r w:rsidR="00B06167">
        <w:t>e</w:t>
      </w:r>
      <w:r>
        <w:t xml:space="preserve"> the following icons into the Pass/Fail</w:t>
      </w:r>
      <w:r w:rsidR="0053484A">
        <w:t xml:space="preserve"> column</w:t>
      </w:r>
      <w:r>
        <w:t xml:space="preserve"> to in</w:t>
      </w:r>
      <w:r w:rsidR="00B06167">
        <w:t>dicate status of each test case, or simply type ‘P’ or ‘Pass’ for pass and ‘F’ or ‘Fail’ for fail.</w:t>
      </w:r>
    </w:p>
    <w:p w:rsidR="00D94485" w:rsidRDefault="00D94485" w:rsidP="00D94485">
      <w:pPr>
        <w:pStyle w:val="Heading2"/>
      </w:pPr>
      <w:bookmarkStart w:id="15" w:name="_Toc500787481"/>
      <w:r>
        <w:t>Risk Metric</w:t>
      </w:r>
      <w:bookmarkEnd w:id="15"/>
    </w:p>
    <w:p w:rsidR="00D94485" w:rsidRPr="00D94485" w:rsidRDefault="00D94485" w:rsidP="00D94485">
      <w:r>
        <w:t xml:space="preserve">The following describes the risk levels that would be recorded in the test metric for the test cases.  QA tester may also add notes to detail </w:t>
      </w:r>
      <w:r w:rsidR="000332FA">
        <w:t>the reason for his/her judgement of the severity so that the stakeholders can make a decision on the release or delay in the camera model going to market.</w:t>
      </w:r>
    </w:p>
    <w:tbl>
      <w:tblPr>
        <w:tblStyle w:val="TableGrid"/>
        <w:tblW w:w="9288" w:type="dxa"/>
        <w:tblInd w:w="990" w:type="dxa"/>
        <w:tblLook w:val="04A0" w:firstRow="1" w:lastRow="0" w:firstColumn="1" w:lastColumn="0" w:noHBand="0" w:noVBand="1"/>
      </w:tblPr>
      <w:tblGrid>
        <w:gridCol w:w="2358"/>
        <w:gridCol w:w="6930"/>
      </w:tblGrid>
      <w:tr w:rsidR="00D94485" w:rsidTr="00D94485">
        <w:tc>
          <w:tcPr>
            <w:tcW w:w="2358" w:type="dxa"/>
          </w:tcPr>
          <w:p w:rsidR="00D94485" w:rsidRPr="0085672D" w:rsidRDefault="00D94485" w:rsidP="00D94485">
            <w:pPr>
              <w:spacing w:before="60" w:after="60"/>
              <w:ind w:left="0"/>
              <w:jc w:val="center"/>
              <w:rPr>
                <w:b/>
              </w:rPr>
            </w:pPr>
            <w:r w:rsidRPr="0085672D">
              <w:rPr>
                <w:b/>
              </w:rPr>
              <w:t>Severity</w:t>
            </w:r>
          </w:p>
        </w:tc>
        <w:tc>
          <w:tcPr>
            <w:tcW w:w="6930" w:type="dxa"/>
          </w:tcPr>
          <w:p w:rsidR="00D94485" w:rsidRPr="0085672D" w:rsidRDefault="00D94485" w:rsidP="00D94485">
            <w:pPr>
              <w:spacing w:before="60" w:after="60"/>
              <w:jc w:val="center"/>
              <w:rPr>
                <w:b/>
              </w:rPr>
            </w:pPr>
            <w:r w:rsidRPr="0085672D">
              <w:rPr>
                <w:b/>
              </w:rPr>
              <w:t>Impact</w:t>
            </w:r>
          </w:p>
        </w:tc>
      </w:tr>
      <w:tr w:rsidR="00D94485" w:rsidTr="00D94485">
        <w:tc>
          <w:tcPr>
            <w:tcW w:w="2358" w:type="dxa"/>
          </w:tcPr>
          <w:p w:rsidR="00D94485" w:rsidRDefault="00D94485" w:rsidP="00D94485">
            <w:pPr>
              <w:ind w:left="0"/>
            </w:pPr>
            <w:r>
              <w:t xml:space="preserve">1 </w:t>
            </w:r>
            <w:r w:rsidRPr="0085672D">
              <w:t>(Critical)</w:t>
            </w:r>
          </w:p>
        </w:tc>
        <w:tc>
          <w:tcPr>
            <w:tcW w:w="6930" w:type="dxa"/>
          </w:tcPr>
          <w:p w:rsidR="00D94485" w:rsidRPr="0085672D" w:rsidRDefault="00D94485" w:rsidP="00D94485">
            <w:pPr>
              <w:numPr>
                <w:ilvl w:val="0"/>
                <w:numId w:val="21"/>
              </w:numPr>
            </w:pPr>
            <w:r>
              <w:t>Cannot release camera into the market until issue(s) are addressed.</w:t>
            </w:r>
          </w:p>
        </w:tc>
      </w:tr>
      <w:tr w:rsidR="00D94485" w:rsidTr="00D94485">
        <w:tc>
          <w:tcPr>
            <w:tcW w:w="2358" w:type="dxa"/>
          </w:tcPr>
          <w:p w:rsidR="00D94485" w:rsidRDefault="00D94485" w:rsidP="00D94485">
            <w:pPr>
              <w:spacing w:before="60" w:after="60"/>
              <w:ind w:left="0"/>
            </w:pPr>
            <w:r>
              <w:t xml:space="preserve">2 </w:t>
            </w:r>
            <w:r w:rsidRPr="0085672D">
              <w:t>(</w:t>
            </w:r>
            <w:r>
              <w:t>Moderate</w:t>
            </w:r>
            <w:r w:rsidRPr="0085672D">
              <w:t>)</w:t>
            </w:r>
          </w:p>
        </w:tc>
        <w:tc>
          <w:tcPr>
            <w:tcW w:w="6930" w:type="dxa"/>
          </w:tcPr>
          <w:p w:rsidR="00D94485" w:rsidRPr="001776A2" w:rsidRDefault="00D94485" w:rsidP="00D94485">
            <w:pPr>
              <w:pStyle w:val="steps"/>
              <w:numPr>
                <w:ilvl w:val="0"/>
                <w:numId w:val="19"/>
              </w:numPr>
              <w:spacing w:after="0"/>
              <w:jc w:val="both"/>
              <w:rPr>
                <w:rFonts w:asciiTheme="minorHAnsi" w:eastAsiaTheme="minorHAnsi" w:hAnsiTheme="minorHAnsi" w:cstheme="minorBidi"/>
                <w:szCs w:val="22"/>
                <w:lang w:val="en-US"/>
              </w:rPr>
            </w:pPr>
            <w:r>
              <w:rPr>
                <w:rFonts w:asciiTheme="minorHAnsi" w:eastAsiaTheme="minorHAnsi" w:hAnsiTheme="minorHAnsi" w:cstheme="minorBidi"/>
                <w:szCs w:val="22"/>
                <w:lang w:val="en-US"/>
              </w:rPr>
              <w:t>Marketing of product may need to change to account for shortcomings to be addressed in next model release.</w:t>
            </w:r>
          </w:p>
        </w:tc>
      </w:tr>
      <w:tr w:rsidR="00D94485" w:rsidTr="00D94485">
        <w:tc>
          <w:tcPr>
            <w:tcW w:w="2358" w:type="dxa"/>
          </w:tcPr>
          <w:p w:rsidR="00D94485" w:rsidRDefault="00D94485" w:rsidP="00D94485">
            <w:pPr>
              <w:spacing w:before="60" w:after="60"/>
              <w:ind w:left="0"/>
            </w:pPr>
            <w:r>
              <w:t xml:space="preserve">3 </w:t>
            </w:r>
            <w:r w:rsidRPr="0085672D">
              <w:t>(</w:t>
            </w:r>
            <w:r>
              <w:t>Plausible</w:t>
            </w:r>
            <w:r w:rsidRPr="0085672D">
              <w:t>)</w:t>
            </w:r>
          </w:p>
        </w:tc>
        <w:tc>
          <w:tcPr>
            <w:tcW w:w="6930" w:type="dxa"/>
          </w:tcPr>
          <w:p w:rsidR="00D94485" w:rsidRPr="0085672D" w:rsidRDefault="00D94485" w:rsidP="00D94485">
            <w:pPr>
              <w:numPr>
                <w:ilvl w:val="0"/>
                <w:numId w:val="19"/>
              </w:numPr>
            </w:pPr>
            <w:r>
              <w:t>Edge cases that should be addressed but for a much later product model.  Does not hinder marketing claims and workable functionality of the product.</w:t>
            </w:r>
          </w:p>
        </w:tc>
      </w:tr>
      <w:tr w:rsidR="00D94485" w:rsidTr="00D94485">
        <w:tc>
          <w:tcPr>
            <w:tcW w:w="2358" w:type="dxa"/>
          </w:tcPr>
          <w:p w:rsidR="00D94485" w:rsidRPr="0085672D" w:rsidRDefault="00D94485" w:rsidP="00D94485">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w:t>
            </w:r>
            <w:r>
              <w:rPr>
                <w:rFonts w:asciiTheme="minorHAnsi" w:eastAsiaTheme="minorHAnsi" w:hAnsiTheme="minorHAnsi" w:cstheme="minorBidi"/>
                <w:szCs w:val="22"/>
                <w:lang w:val="en-US"/>
              </w:rPr>
              <w:t>Whiteboard</w:t>
            </w:r>
            <w:r w:rsidRPr="0085672D">
              <w:rPr>
                <w:rFonts w:asciiTheme="minorHAnsi" w:eastAsiaTheme="minorHAnsi" w:hAnsiTheme="minorHAnsi" w:cstheme="minorBidi"/>
                <w:szCs w:val="22"/>
                <w:lang w:val="en-US"/>
              </w:rPr>
              <w:t>)</w:t>
            </w:r>
          </w:p>
        </w:tc>
        <w:tc>
          <w:tcPr>
            <w:tcW w:w="6930" w:type="dxa"/>
          </w:tcPr>
          <w:p w:rsidR="00D94485" w:rsidRPr="0085672D" w:rsidRDefault="00D94485" w:rsidP="00D94485">
            <w:pPr>
              <w:numPr>
                <w:ilvl w:val="0"/>
                <w:numId w:val="19"/>
              </w:numPr>
            </w:pPr>
            <w:r>
              <w:t>A consideration found in testing that will be discussed as innovations to better the product in future releases.</w:t>
            </w:r>
          </w:p>
        </w:tc>
      </w:tr>
    </w:tbl>
    <w:p w:rsidR="00BF1C2F" w:rsidRDefault="00BF1C2F" w:rsidP="00FF6EFC"/>
    <w:p w:rsidR="00D94485" w:rsidRDefault="000332FA" w:rsidP="00FF6EFC">
      <w:r>
        <w:t>QA tester will work with the stakeholders to resolve the issues found.  Once resolved, QA tester will do another testing cycle.</w:t>
      </w:r>
    </w:p>
    <w:p w:rsidR="000332FA" w:rsidRDefault="000332FA" w:rsidP="00FF6EFC"/>
    <w:p w:rsidR="008A7359" w:rsidRDefault="00780312" w:rsidP="008A7359">
      <w:pPr>
        <w:pStyle w:val="Heading2"/>
      </w:pPr>
      <w:bookmarkStart w:id="16" w:name="_Toc500787482"/>
      <w:r>
        <w:t>Test Suite Documentation</w:t>
      </w:r>
      <w:bookmarkEnd w:id="16"/>
    </w:p>
    <w:p w:rsidR="000332FA" w:rsidRPr="000332FA" w:rsidRDefault="000332FA" w:rsidP="000332FA">
      <w:r>
        <w:t>Following are the test procedures of the test cases for each test suite for full functional testing of the camera product.  This documentation will be followed for each test cycle.  Double-clicking on the embedded document icon will reveal the test case details.</w:t>
      </w:r>
    </w:p>
    <w:p w:rsidR="008A7359" w:rsidRDefault="00780312" w:rsidP="008A7359">
      <w:pPr>
        <w:pStyle w:val="Heading3"/>
      </w:pPr>
      <w:bookmarkStart w:id="17" w:name="_Toc500787483"/>
      <w:r>
        <w:t>Test Suite 1</w:t>
      </w:r>
      <w:r w:rsidR="00430F36">
        <w:t>: Camera Basic Functionality</w:t>
      </w:r>
      <w:bookmarkEnd w:id="17"/>
    </w:p>
    <w:p w:rsidR="00BA5F6A" w:rsidRPr="00430F36" w:rsidRDefault="00C31D75" w:rsidP="00C31D75">
      <w:pPr>
        <w:tabs>
          <w:tab w:val="left" w:pos="1710"/>
        </w:tabs>
        <w:rPr>
          <w:b/>
        </w:rPr>
      </w:pPr>
      <w:r>
        <w:tab/>
      </w:r>
      <w:bookmarkStart w:id="18" w:name="_MON_1574348264"/>
      <w:bookmarkEnd w:id="18"/>
      <w:r w:rsidR="00430F36" w:rsidRPr="00430F36">
        <w:rPr>
          <w:b/>
        </w:rPr>
        <w:object w:dxaOrig="1540"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8" ShapeID="_x0000_i1025" DrawAspect="Icon" ObjectID="_1574529473" r:id="rId11">
            <o:FieldCodes>\s</o:FieldCodes>
          </o:OLEObject>
        </w:object>
      </w:r>
      <w:r w:rsidR="00430F36" w:rsidRPr="00430F36">
        <w:rPr>
          <w:b/>
        </w:rPr>
        <w:t xml:space="preserve">  </w:t>
      </w:r>
      <w:bookmarkStart w:id="19" w:name="_MON_1574348283"/>
      <w:bookmarkEnd w:id="19"/>
      <w:r w:rsidR="00430F36" w:rsidRPr="00430F36">
        <w:rPr>
          <w:b/>
        </w:rPr>
        <w:object w:dxaOrig="1540" w:dyaOrig="997">
          <v:shape id="_x0000_i1026" type="#_x0000_t75" style="width:77.25pt;height:50.25pt" o:ole="">
            <v:imagedata r:id="rId12" o:title=""/>
          </v:shape>
          <o:OLEObject Type="Embed" ProgID="Word.Document.8" ShapeID="_x0000_i1026" DrawAspect="Icon" ObjectID="_1574529474" r:id="rId13">
            <o:FieldCodes>\s</o:FieldCodes>
          </o:OLEObject>
        </w:object>
      </w:r>
      <w:r w:rsidR="00430F36" w:rsidRPr="00430F36">
        <w:rPr>
          <w:b/>
        </w:rPr>
        <w:t xml:space="preserve"> </w:t>
      </w:r>
      <w:bookmarkStart w:id="20" w:name="_MON_1574348299"/>
      <w:bookmarkEnd w:id="20"/>
      <w:r w:rsidR="00430F36" w:rsidRPr="00430F36">
        <w:rPr>
          <w:b/>
        </w:rPr>
        <w:object w:dxaOrig="1540" w:dyaOrig="997">
          <v:shape id="_x0000_i1027" type="#_x0000_t75" style="width:77.25pt;height:50.25pt" o:ole="">
            <v:imagedata r:id="rId14" o:title=""/>
          </v:shape>
          <o:OLEObject Type="Embed" ProgID="Word.Document.8" ShapeID="_x0000_i1027" DrawAspect="Icon" ObjectID="_1574529475" r:id="rId15">
            <o:FieldCodes>\s</o:FieldCodes>
          </o:OLEObject>
        </w:object>
      </w:r>
      <w:bookmarkStart w:id="21" w:name="_MON_1574348312"/>
      <w:bookmarkEnd w:id="21"/>
      <w:r w:rsidR="00430F36" w:rsidRPr="00430F36">
        <w:rPr>
          <w:b/>
        </w:rPr>
        <w:object w:dxaOrig="1540" w:dyaOrig="997">
          <v:shape id="_x0000_i1028" type="#_x0000_t75" style="width:77.25pt;height:50.25pt" o:ole="">
            <v:imagedata r:id="rId16" o:title=""/>
          </v:shape>
          <o:OLEObject Type="Embed" ProgID="Word.Document.8" ShapeID="_x0000_i1028" DrawAspect="Icon" ObjectID="_1574529476" r:id="rId17">
            <o:FieldCodes>\s</o:FieldCodes>
          </o:OLEObject>
        </w:object>
      </w:r>
      <w:bookmarkStart w:id="22" w:name="_MON_1574348326"/>
      <w:bookmarkEnd w:id="22"/>
      <w:r w:rsidR="00430F36" w:rsidRPr="00430F36">
        <w:rPr>
          <w:b/>
        </w:rPr>
        <w:object w:dxaOrig="1540" w:dyaOrig="997">
          <v:shape id="_x0000_i1029" type="#_x0000_t75" style="width:77.25pt;height:50.25pt" o:ole="">
            <v:imagedata r:id="rId18" o:title=""/>
          </v:shape>
          <o:OLEObject Type="Embed" ProgID="Word.Document.8" ShapeID="_x0000_i1029" DrawAspect="Icon" ObjectID="_1574529477" r:id="rId19">
            <o:FieldCodes>\s</o:FieldCodes>
          </o:OLEObject>
        </w:object>
      </w:r>
    </w:p>
    <w:p w:rsidR="00430F36" w:rsidRPr="00430F36" w:rsidRDefault="00430F36" w:rsidP="00CF2F3F">
      <w:pPr>
        <w:tabs>
          <w:tab w:val="left" w:pos="1710"/>
        </w:tabs>
        <w:rPr>
          <w:b/>
        </w:rPr>
      </w:pPr>
      <w:r>
        <w:rPr>
          <w:b/>
        </w:rPr>
        <w:tab/>
      </w:r>
      <w:bookmarkStart w:id="23" w:name="_MON_1574348387"/>
      <w:bookmarkEnd w:id="23"/>
      <w:r>
        <w:rPr>
          <w:b/>
        </w:rPr>
        <w:object w:dxaOrig="1540" w:dyaOrig="997">
          <v:shape id="_x0000_i1030" type="#_x0000_t75" style="width:77.25pt;height:50.25pt" o:ole="">
            <v:imagedata r:id="rId20" o:title=""/>
          </v:shape>
          <o:OLEObject Type="Embed" ProgID="Word.Document.8" ShapeID="_x0000_i1030" DrawAspect="Icon" ObjectID="_1574529478" r:id="rId21">
            <o:FieldCodes>\s</o:FieldCodes>
          </o:OLEObject>
        </w:object>
      </w:r>
      <w:bookmarkStart w:id="24" w:name="_MON_1574348400"/>
      <w:bookmarkEnd w:id="24"/>
      <w:r>
        <w:rPr>
          <w:b/>
        </w:rPr>
        <w:object w:dxaOrig="1540" w:dyaOrig="997">
          <v:shape id="_x0000_i1031" type="#_x0000_t75" style="width:77.25pt;height:50.25pt" o:ole="">
            <v:imagedata r:id="rId22" o:title=""/>
          </v:shape>
          <o:OLEObject Type="Embed" ProgID="Word.Document.8" ShapeID="_x0000_i1031" DrawAspect="Icon" ObjectID="_1574529479" r:id="rId23">
            <o:FieldCodes>\s</o:FieldCodes>
          </o:OLEObject>
        </w:object>
      </w:r>
    </w:p>
    <w:p w:rsidR="00956E69" w:rsidRDefault="00956E69" w:rsidP="00956E69">
      <w:pPr>
        <w:pStyle w:val="Heading3"/>
      </w:pPr>
      <w:bookmarkStart w:id="25" w:name="_Toc500787484"/>
      <w:r>
        <w:t>Test Suite 2: Camera Battery Performance</w:t>
      </w:r>
      <w:bookmarkEnd w:id="25"/>
    </w:p>
    <w:p w:rsidR="00956E69" w:rsidRDefault="00CA1815" w:rsidP="00CA1815">
      <w:pPr>
        <w:tabs>
          <w:tab w:val="left" w:pos="1710"/>
        </w:tabs>
        <w:ind w:left="0"/>
        <w:rPr>
          <w:b/>
          <w:u w:val="single"/>
        </w:rPr>
      </w:pPr>
      <w:r>
        <w:rPr>
          <w:b/>
        </w:rPr>
        <w:tab/>
      </w:r>
      <w:bookmarkStart w:id="26" w:name="_MON_1574348677"/>
      <w:bookmarkEnd w:id="26"/>
      <w:r w:rsidR="00327C8F" w:rsidRPr="00327C8F">
        <w:rPr>
          <w:b/>
        </w:rPr>
        <w:object w:dxaOrig="1540" w:dyaOrig="997">
          <v:shape id="_x0000_i1032" type="#_x0000_t75" style="width:77.25pt;height:50.25pt" o:ole="">
            <v:imagedata r:id="rId24" o:title=""/>
          </v:shape>
          <o:OLEObject Type="Embed" ProgID="Word.Document.8" ShapeID="_x0000_i1032" DrawAspect="Icon" ObjectID="_1574529480" r:id="rId25">
            <o:FieldCodes>\s</o:FieldCodes>
          </o:OLEObject>
        </w:object>
      </w:r>
      <w:bookmarkStart w:id="27" w:name="_MON_1574348700"/>
      <w:bookmarkEnd w:id="27"/>
      <w:r w:rsidR="00327C8F">
        <w:rPr>
          <w:b/>
        </w:rPr>
        <w:object w:dxaOrig="1540" w:dyaOrig="997">
          <v:shape id="_x0000_i1033" type="#_x0000_t75" style="width:77.25pt;height:50.25pt" o:ole="">
            <v:imagedata r:id="rId26" o:title=""/>
          </v:shape>
          <o:OLEObject Type="Embed" ProgID="Word.Document.8" ShapeID="_x0000_i1033" DrawAspect="Icon" ObjectID="_1574529481" r:id="rId27">
            <o:FieldCodes>\s</o:FieldCodes>
          </o:OLEObject>
        </w:object>
      </w:r>
    </w:p>
    <w:p w:rsidR="00956E69" w:rsidRDefault="00956E69" w:rsidP="00956E69">
      <w:pPr>
        <w:pStyle w:val="Heading3"/>
      </w:pPr>
      <w:bookmarkStart w:id="28" w:name="_Toc500787485"/>
      <w:r>
        <w:t xml:space="preserve">Test Suite 3: Camera Operation under </w:t>
      </w:r>
      <w:r w:rsidR="00387D5E">
        <w:t>Aquatic</w:t>
      </w:r>
      <w:r>
        <w:t xml:space="preserve"> Stress</w:t>
      </w:r>
      <w:bookmarkEnd w:id="28"/>
    </w:p>
    <w:p w:rsidR="00066AD2" w:rsidRDefault="00CA1815" w:rsidP="00066AD2">
      <w:r>
        <w:t xml:space="preserve">   </w:t>
      </w:r>
      <w:r>
        <w:tab/>
        <w:t xml:space="preserve">      </w:t>
      </w:r>
      <w:bookmarkStart w:id="29" w:name="_MON_1574528000"/>
      <w:bookmarkEnd w:id="29"/>
      <w:r>
        <w:object w:dxaOrig="1540" w:dyaOrig="997">
          <v:shape id="_x0000_i1036" type="#_x0000_t75" style="width:77.25pt;height:49.5pt" o:ole="">
            <v:imagedata r:id="rId28" o:title=""/>
          </v:shape>
          <o:OLEObject Type="Embed" ProgID="Word.Document.8" ShapeID="_x0000_i1036" DrawAspect="Icon" ObjectID="_1574529482" r:id="rId29">
            <o:FieldCodes>\s</o:FieldCodes>
          </o:OLEObject>
        </w:object>
      </w:r>
      <w:bookmarkStart w:id="30" w:name="_MON_1574528036"/>
      <w:bookmarkEnd w:id="30"/>
      <w:r>
        <w:object w:dxaOrig="1540" w:dyaOrig="997">
          <v:shape id="_x0000_i1039" type="#_x0000_t75" style="width:77.25pt;height:49.5pt" o:ole="">
            <v:imagedata r:id="rId30" o:title=""/>
          </v:shape>
          <o:OLEObject Type="Embed" ProgID="Word.Document.8" ShapeID="_x0000_i1039" DrawAspect="Icon" ObjectID="_1574529483" r:id="rId31">
            <o:FieldCodes>\s</o:FieldCodes>
          </o:OLEObject>
        </w:object>
      </w:r>
      <w:bookmarkStart w:id="31" w:name="_MON_1574528054"/>
      <w:bookmarkEnd w:id="31"/>
      <w:r>
        <w:object w:dxaOrig="1540" w:dyaOrig="997">
          <v:shape id="_x0000_i1040" type="#_x0000_t75" style="width:77.25pt;height:49.5pt" o:ole="">
            <v:imagedata r:id="rId32" o:title=""/>
          </v:shape>
          <o:OLEObject Type="Embed" ProgID="Word.Document.8" ShapeID="_x0000_i1040" DrawAspect="Icon" ObjectID="_1574529484" r:id="rId33">
            <o:FieldCodes>\s</o:FieldCodes>
          </o:OLEObject>
        </w:object>
      </w:r>
      <w:bookmarkStart w:id="32" w:name="_MON_1574528071"/>
      <w:bookmarkEnd w:id="32"/>
      <w:r>
        <w:object w:dxaOrig="1540" w:dyaOrig="997">
          <v:shape id="_x0000_i1041" type="#_x0000_t75" style="width:77.25pt;height:49.5pt" o:ole="">
            <v:imagedata r:id="rId34" o:title=""/>
          </v:shape>
          <o:OLEObject Type="Embed" ProgID="Word.Document.8" ShapeID="_x0000_i1041" DrawAspect="Icon" ObjectID="_1574529485" r:id="rId35">
            <o:FieldCodes>\s</o:FieldCodes>
          </o:OLEObject>
        </w:object>
      </w:r>
      <w:bookmarkStart w:id="33" w:name="_MON_1574528089"/>
      <w:bookmarkEnd w:id="33"/>
      <w:r>
        <w:object w:dxaOrig="1540" w:dyaOrig="997">
          <v:shape id="_x0000_i1042" type="#_x0000_t75" style="width:77.25pt;height:49.5pt" o:ole="">
            <v:imagedata r:id="rId36" o:title=""/>
          </v:shape>
          <o:OLEObject Type="Embed" ProgID="Word.Document.8" ShapeID="_x0000_i1042" DrawAspect="Icon" ObjectID="_1574529486" r:id="rId37">
            <o:FieldCodes>\s</o:FieldCodes>
          </o:OLEObject>
        </w:object>
      </w:r>
    </w:p>
    <w:bookmarkStart w:id="34" w:name="_MON_1574528113"/>
    <w:bookmarkEnd w:id="34"/>
    <w:p w:rsidR="00CA1815" w:rsidRPr="00066AD2" w:rsidRDefault="00CA1815" w:rsidP="00CA1815">
      <w:pPr>
        <w:ind w:left="1710"/>
      </w:pPr>
      <w:r>
        <w:object w:dxaOrig="1540" w:dyaOrig="997">
          <v:shape id="_x0000_i1043" type="#_x0000_t75" style="width:77.25pt;height:49.5pt" o:ole="">
            <v:imagedata r:id="rId38" o:title=""/>
          </v:shape>
          <o:OLEObject Type="Embed" ProgID="Word.Document.8" ShapeID="_x0000_i1043" DrawAspect="Icon" ObjectID="_1574529487" r:id="rId39">
            <o:FieldCodes>\s</o:FieldCodes>
          </o:OLEObject>
        </w:object>
      </w:r>
    </w:p>
    <w:p w:rsidR="00387D5E" w:rsidRDefault="00387D5E" w:rsidP="00387D5E">
      <w:pPr>
        <w:pStyle w:val="Heading3"/>
      </w:pPr>
      <w:bookmarkStart w:id="35" w:name="_Toc500787486"/>
      <w:r>
        <w:t>Test Suite 4: Camera Operation under Physical Stress</w:t>
      </w:r>
      <w:bookmarkEnd w:id="35"/>
    </w:p>
    <w:bookmarkStart w:id="36" w:name="_MON_1574528279"/>
    <w:bookmarkEnd w:id="36"/>
    <w:p w:rsidR="00956E69" w:rsidRDefault="00CA1815" w:rsidP="008A7359">
      <w:pPr>
        <w:tabs>
          <w:tab w:val="left" w:pos="1710"/>
        </w:tabs>
        <w:ind w:left="1710"/>
        <w:rPr>
          <w:b/>
        </w:rPr>
      </w:pPr>
      <w:r w:rsidRPr="00CA1815">
        <w:rPr>
          <w:b/>
        </w:rPr>
        <w:object w:dxaOrig="1540" w:dyaOrig="997">
          <v:shape id="_x0000_i1044" type="#_x0000_t75" style="width:77.25pt;height:49.5pt" o:ole="">
            <v:imagedata r:id="rId40" o:title=""/>
          </v:shape>
          <o:OLEObject Type="Embed" ProgID="Word.Document.8" ShapeID="_x0000_i1044" DrawAspect="Icon" ObjectID="_1574529488" r:id="rId41">
            <o:FieldCodes>\s</o:FieldCodes>
          </o:OLEObject>
        </w:object>
      </w:r>
      <w:bookmarkStart w:id="37" w:name="_MON_1574528306"/>
      <w:bookmarkEnd w:id="37"/>
      <w:r>
        <w:rPr>
          <w:b/>
        </w:rPr>
        <w:object w:dxaOrig="1540" w:dyaOrig="997">
          <v:shape id="_x0000_i1046" type="#_x0000_t75" style="width:77.25pt;height:49.5pt" o:ole="">
            <v:imagedata r:id="rId42" o:title=""/>
          </v:shape>
          <o:OLEObject Type="Embed" ProgID="Word.Document.8" ShapeID="_x0000_i1046" DrawAspect="Icon" ObjectID="_1574529489" r:id="rId43">
            <o:FieldCodes>\s</o:FieldCodes>
          </o:OLEObject>
        </w:object>
      </w:r>
      <w:bookmarkStart w:id="38" w:name="_MON_1574528337"/>
      <w:bookmarkEnd w:id="38"/>
      <w:r>
        <w:rPr>
          <w:b/>
        </w:rPr>
        <w:object w:dxaOrig="1540" w:dyaOrig="997">
          <v:shape id="_x0000_i1047" type="#_x0000_t75" style="width:77.25pt;height:49.5pt" o:ole="">
            <v:imagedata r:id="rId44" o:title=""/>
          </v:shape>
          <o:OLEObject Type="Embed" ProgID="Word.Document.8" ShapeID="_x0000_i1047" DrawAspect="Icon" ObjectID="_1574529490" r:id="rId45">
            <o:FieldCodes>\s</o:FieldCodes>
          </o:OLEObject>
        </w:object>
      </w:r>
      <w:bookmarkStart w:id="39" w:name="_MON_1574528354"/>
      <w:bookmarkEnd w:id="39"/>
      <w:r>
        <w:rPr>
          <w:b/>
        </w:rPr>
        <w:object w:dxaOrig="1540" w:dyaOrig="997">
          <v:shape id="_x0000_i1048" type="#_x0000_t75" style="width:77.25pt;height:49.5pt" o:ole="">
            <v:imagedata r:id="rId46" o:title=""/>
          </v:shape>
          <o:OLEObject Type="Embed" ProgID="Word.Document.8" ShapeID="_x0000_i1048" DrawAspect="Icon" ObjectID="_1574529491" r:id="rId47">
            <o:FieldCodes>\s</o:FieldCodes>
          </o:OLEObject>
        </w:object>
      </w:r>
      <w:bookmarkStart w:id="40" w:name="_MON_1574528370"/>
      <w:bookmarkEnd w:id="40"/>
      <w:r>
        <w:rPr>
          <w:b/>
        </w:rPr>
        <w:object w:dxaOrig="1540" w:dyaOrig="997">
          <v:shape id="_x0000_i1049" type="#_x0000_t75" style="width:77.25pt;height:49.5pt" o:ole="">
            <v:imagedata r:id="rId48" o:title=""/>
          </v:shape>
          <o:OLEObject Type="Embed" ProgID="Word.Document.8" ShapeID="_x0000_i1049" DrawAspect="Icon" ObjectID="_1574529492" r:id="rId49">
            <o:FieldCodes>\s</o:FieldCodes>
          </o:OLEObject>
        </w:object>
      </w:r>
    </w:p>
    <w:bookmarkStart w:id="41" w:name="_MON_1574528389"/>
    <w:bookmarkEnd w:id="41"/>
    <w:p w:rsidR="00CA1815" w:rsidRPr="00CA1815" w:rsidRDefault="00CA1815" w:rsidP="008A7359">
      <w:pPr>
        <w:tabs>
          <w:tab w:val="left" w:pos="1710"/>
        </w:tabs>
        <w:ind w:left="1710"/>
        <w:rPr>
          <w:b/>
        </w:rPr>
      </w:pPr>
      <w:r w:rsidRPr="00CA1815">
        <w:rPr>
          <w:b/>
        </w:rPr>
        <w:object w:dxaOrig="1540" w:dyaOrig="997">
          <v:shape id="_x0000_i1050" type="#_x0000_t75" style="width:77.25pt;height:49.5pt" o:ole="">
            <v:imagedata r:id="rId50" o:title=""/>
          </v:shape>
          <o:OLEObject Type="Embed" ProgID="Word.Document.8" ShapeID="_x0000_i1050" DrawAspect="Icon" ObjectID="_1574529493" r:id="rId51">
            <o:FieldCodes>\s</o:FieldCodes>
          </o:OLEObject>
        </w:object>
      </w:r>
    </w:p>
    <w:p w:rsidR="00EC19FD" w:rsidRDefault="00EC19FD" w:rsidP="008A7359">
      <w:pPr>
        <w:tabs>
          <w:tab w:val="left" w:pos="1710"/>
        </w:tabs>
        <w:ind w:left="1710"/>
      </w:pPr>
    </w:p>
    <w:p w:rsidR="00EC19FD" w:rsidRDefault="00EC19FD" w:rsidP="008A7359">
      <w:pPr>
        <w:tabs>
          <w:tab w:val="left" w:pos="1710"/>
        </w:tabs>
        <w:ind w:left="1710"/>
      </w:pPr>
    </w:p>
    <w:sectPr w:rsidR="00EC19FD" w:rsidSect="00950B11">
      <w:headerReference w:type="default" r:id="rId52"/>
      <w:footerReference w:type="default" r:id="rId5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485" w:rsidRDefault="00D94485" w:rsidP="008D58A3">
      <w:pPr>
        <w:spacing w:after="0" w:line="240" w:lineRule="auto"/>
      </w:pPr>
      <w:r>
        <w:separator/>
      </w:r>
    </w:p>
  </w:endnote>
  <w:endnote w:type="continuationSeparator" w:id="0">
    <w:p w:rsidR="00D94485" w:rsidRDefault="00D94485"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485" w:rsidRDefault="00D94485" w:rsidP="00321BEC">
    <w:pPr>
      <w:pStyle w:val="Footer"/>
    </w:pPr>
  </w:p>
  <w:p w:rsidR="00D94485" w:rsidRDefault="00D94485" w:rsidP="00321BEC">
    <w:pPr>
      <w:pStyle w:val="Footer"/>
    </w:pPr>
  </w:p>
  <w:p w:rsidR="00D94485" w:rsidRPr="00176193" w:rsidRDefault="00D94485" w:rsidP="00321BEC">
    <w:pPr>
      <w:pStyle w:val="Footer"/>
      <w:ind w:hanging="630"/>
      <w:rPr>
        <w:b/>
      </w:rPr>
    </w:pPr>
    <w:r>
      <w:rPr>
        <w:b/>
      </w:rPr>
      <w:t>GFB Action Camera</w:t>
    </w:r>
    <w:r>
      <w:rPr>
        <w:b/>
      </w:rPr>
      <w:tab/>
    </w:r>
    <w:r>
      <w:rPr>
        <w:b/>
      </w:rPr>
      <w:tab/>
    </w:r>
    <w:r>
      <w:t xml:space="preserve">Page </w:t>
    </w:r>
    <w:r>
      <w:rPr>
        <w:rStyle w:val="PageNumber"/>
      </w:rPr>
      <w:fldChar w:fldCharType="begin"/>
    </w:r>
    <w:r>
      <w:rPr>
        <w:rStyle w:val="PageNumber"/>
      </w:rPr>
      <w:instrText xml:space="preserve"> PAGE </w:instrText>
    </w:r>
    <w:r>
      <w:rPr>
        <w:rStyle w:val="PageNumber"/>
      </w:rPr>
      <w:fldChar w:fldCharType="separate"/>
    </w:r>
    <w:r w:rsidR="000332FA">
      <w:rPr>
        <w:rStyle w:val="PageNumber"/>
        <w:noProof/>
      </w:rPr>
      <w:t>7</w:t>
    </w:r>
    <w:r>
      <w:rPr>
        <w:rStyle w:val="PageNumber"/>
      </w:rPr>
      <w:fldChar w:fldCharType="end"/>
    </w:r>
  </w:p>
  <w:p w:rsidR="00D94485" w:rsidRPr="00176193" w:rsidRDefault="00D94485" w:rsidP="00321BEC">
    <w:pPr>
      <w:pStyle w:val="Footer"/>
    </w:pPr>
  </w:p>
  <w:p w:rsidR="00D94485" w:rsidRDefault="00D94485" w:rsidP="0032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485" w:rsidRDefault="00D94485" w:rsidP="008D58A3">
      <w:pPr>
        <w:spacing w:after="0" w:line="240" w:lineRule="auto"/>
      </w:pPr>
      <w:r>
        <w:separator/>
      </w:r>
    </w:p>
  </w:footnote>
  <w:footnote w:type="continuationSeparator" w:id="0">
    <w:p w:rsidR="00D94485" w:rsidRDefault="00D94485"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D94485" w:rsidTr="00454D36">
      <w:trPr>
        <w:trHeight w:val="492"/>
      </w:trPr>
      <w:tc>
        <w:tcPr>
          <w:tcW w:w="8655" w:type="dxa"/>
        </w:tcPr>
        <w:p w:rsidR="00D94485" w:rsidRPr="00D223DD" w:rsidRDefault="00D94485" w:rsidP="00950B11">
          <w:pPr>
            <w:pStyle w:val="Header"/>
            <w:jc w:val="center"/>
            <w:rPr>
              <w:rFonts w:ascii="Calibri" w:hAnsi="Calibri" w:cs="Calibri"/>
              <w:b/>
              <w:noProof/>
              <w:color w:val="548DD4"/>
              <w:sz w:val="28"/>
              <w:szCs w:val="28"/>
            </w:rPr>
          </w:pPr>
        </w:p>
      </w:tc>
    </w:tr>
  </w:tbl>
  <w:p w:rsidR="00D94485" w:rsidRDefault="00D94485" w:rsidP="00321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95A536B"/>
    <w:multiLevelType w:val="hybridMultilevel"/>
    <w:tmpl w:val="4ED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E7027"/>
    <w:multiLevelType w:val="hybridMultilevel"/>
    <w:tmpl w:val="4ED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D285E"/>
    <w:multiLevelType w:val="hybridMultilevel"/>
    <w:tmpl w:val="D1BE0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3"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2A59B6"/>
    <w:multiLevelType w:val="hybridMultilevel"/>
    <w:tmpl w:val="E182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1"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2"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4"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7" w15:restartNumberingAfterBreak="0">
    <w:nsid w:val="605452C9"/>
    <w:multiLevelType w:val="hybridMultilevel"/>
    <w:tmpl w:val="62641D9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3"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8"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9"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0"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9"/>
  </w:num>
  <w:num w:numId="3">
    <w:abstractNumId w:val="25"/>
  </w:num>
  <w:num w:numId="4">
    <w:abstractNumId w:val="8"/>
  </w:num>
  <w:num w:numId="5">
    <w:abstractNumId w:val="30"/>
  </w:num>
  <w:num w:numId="6">
    <w:abstractNumId w:val="15"/>
  </w:num>
  <w:num w:numId="7">
    <w:abstractNumId w:val="4"/>
  </w:num>
  <w:num w:numId="8">
    <w:abstractNumId w:val="40"/>
  </w:num>
  <w:num w:numId="9">
    <w:abstractNumId w:val="33"/>
  </w:num>
  <w:num w:numId="10">
    <w:abstractNumId w:val="26"/>
  </w:num>
  <w:num w:numId="11">
    <w:abstractNumId w:val="24"/>
  </w:num>
  <w:num w:numId="12">
    <w:abstractNumId w:val="3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0"/>
  </w:num>
  <w:num w:numId="16">
    <w:abstractNumId w:val="23"/>
  </w:num>
  <w:num w:numId="17">
    <w:abstractNumId w:val="12"/>
  </w:num>
  <w:num w:numId="18">
    <w:abstractNumId w:val="0"/>
  </w:num>
  <w:num w:numId="19">
    <w:abstractNumId w:val="31"/>
  </w:num>
  <w:num w:numId="20">
    <w:abstractNumId w:val="34"/>
  </w:num>
  <w:num w:numId="21">
    <w:abstractNumId w:val="1"/>
  </w:num>
  <w:num w:numId="22">
    <w:abstractNumId w:val="3"/>
  </w:num>
  <w:num w:numId="23">
    <w:abstractNumId w:val="5"/>
  </w:num>
  <w:num w:numId="24">
    <w:abstractNumId w:val="6"/>
  </w:num>
  <w:num w:numId="25">
    <w:abstractNumId w:val="14"/>
  </w:num>
  <w:num w:numId="26">
    <w:abstractNumId w:val="18"/>
  </w:num>
  <w:num w:numId="27">
    <w:abstractNumId w:val="22"/>
  </w:num>
  <w:num w:numId="28">
    <w:abstractNumId w:val="36"/>
  </w:num>
  <w:num w:numId="29">
    <w:abstractNumId w:val="35"/>
  </w:num>
  <w:num w:numId="30">
    <w:abstractNumId w:val="29"/>
  </w:num>
  <w:num w:numId="31">
    <w:abstractNumId w:val="28"/>
  </w:num>
  <w:num w:numId="32">
    <w:abstractNumId w:val="2"/>
  </w:num>
  <w:num w:numId="33">
    <w:abstractNumId w:val="37"/>
  </w:num>
  <w:num w:numId="34">
    <w:abstractNumId w:val="21"/>
  </w:num>
  <w:num w:numId="35">
    <w:abstractNumId w:val="17"/>
  </w:num>
  <w:num w:numId="36">
    <w:abstractNumId w:val="32"/>
  </w:num>
  <w:num w:numId="37">
    <w:abstractNumId w:val="13"/>
  </w:num>
  <w:num w:numId="38">
    <w:abstractNumId w:val="7"/>
  </w:num>
  <w:num w:numId="39">
    <w:abstractNumId w:val="3"/>
  </w:num>
  <w:num w:numId="40">
    <w:abstractNumId w:val="3"/>
  </w:num>
  <w:num w:numId="41">
    <w:abstractNumId w:val="3"/>
  </w:num>
  <w:num w:numId="42">
    <w:abstractNumId w:val="11"/>
  </w:num>
  <w:num w:numId="43">
    <w:abstractNumId w:val="27"/>
  </w:num>
  <w:num w:numId="44">
    <w:abstractNumId w:val="9"/>
  </w:num>
  <w:num w:numId="45">
    <w:abstractNumId w:val="1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332FA"/>
    <w:rsid w:val="000440E3"/>
    <w:rsid w:val="000446A7"/>
    <w:rsid w:val="00061DDD"/>
    <w:rsid w:val="000650C2"/>
    <w:rsid w:val="00066AD2"/>
    <w:rsid w:val="000826CB"/>
    <w:rsid w:val="000B60D3"/>
    <w:rsid w:val="000C2644"/>
    <w:rsid w:val="000C2F3A"/>
    <w:rsid w:val="000C3A3C"/>
    <w:rsid w:val="000C4808"/>
    <w:rsid w:val="000C6EE8"/>
    <w:rsid w:val="000E0BCD"/>
    <w:rsid w:val="000E2BE3"/>
    <w:rsid w:val="0010716C"/>
    <w:rsid w:val="00115B0F"/>
    <w:rsid w:val="00121F4F"/>
    <w:rsid w:val="00136E2C"/>
    <w:rsid w:val="00151715"/>
    <w:rsid w:val="001628DC"/>
    <w:rsid w:val="00162B74"/>
    <w:rsid w:val="00173254"/>
    <w:rsid w:val="001776A2"/>
    <w:rsid w:val="0018603D"/>
    <w:rsid w:val="001D366B"/>
    <w:rsid w:val="001D4D21"/>
    <w:rsid w:val="001E18E2"/>
    <w:rsid w:val="001E7856"/>
    <w:rsid w:val="001F14A5"/>
    <w:rsid w:val="001F42EA"/>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27C8F"/>
    <w:rsid w:val="00344EBA"/>
    <w:rsid w:val="0034731B"/>
    <w:rsid w:val="00351EE5"/>
    <w:rsid w:val="003527BA"/>
    <w:rsid w:val="00360851"/>
    <w:rsid w:val="003647C3"/>
    <w:rsid w:val="00367352"/>
    <w:rsid w:val="00367BBF"/>
    <w:rsid w:val="00370676"/>
    <w:rsid w:val="0037603F"/>
    <w:rsid w:val="00386741"/>
    <w:rsid w:val="00387D5E"/>
    <w:rsid w:val="00395647"/>
    <w:rsid w:val="003959CF"/>
    <w:rsid w:val="003C401D"/>
    <w:rsid w:val="003E00AC"/>
    <w:rsid w:val="003F77E0"/>
    <w:rsid w:val="00406C35"/>
    <w:rsid w:val="0041241A"/>
    <w:rsid w:val="004222D9"/>
    <w:rsid w:val="00430F36"/>
    <w:rsid w:val="00451F5C"/>
    <w:rsid w:val="00454D36"/>
    <w:rsid w:val="00454FF6"/>
    <w:rsid w:val="00456046"/>
    <w:rsid w:val="0046426D"/>
    <w:rsid w:val="004A6387"/>
    <w:rsid w:val="004D3D9D"/>
    <w:rsid w:val="004F29D7"/>
    <w:rsid w:val="004F527C"/>
    <w:rsid w:val="00503645"/>
    <w:rsid w:val="0050714C"/>
    <w:rsid w:val="00525BE7"/>
    <w:rsid w:val="005276BC"/>
    <w:rsid w:val="0053377B"/>
    <w:rsid w:val="0053484A"/>
    <w:rsid w:val="00547495"/>
    <w:rsid w:val="00552141"/>
    <w:rsid w:val="00582F40"/>
    <w:rsid w:val="00584FF7"/>
    <w:rsid w:val="005942AE"/>
    <w:rsid w:val="005B3606"/>
    <w:rsid w:val="005B47A8"/>
    <w:rsid w:val="005B5A0E"/>
    <w:rsid w:val="005C793E"/>
    <w:rsid w:val="005D25BA"/>
    <w:rsid w:val="005E16A3"/>
    <w:rsid w:val="005E2410"/>
    <w:rsid w:val="005E2AA0"/>
    <w:rsid w:val="005F5F3B"/>
    <w:rsid w:val="006052D5"/>
    <w:rsid w:val="0061090D"/>
    <w:rsid w:val="00626B34"/>
    <w:rsid w:val="00634B57"/>
    <w:rsid w:val="006431D6"/>
    <w:rsid w:val="00645D21"/>
    <w:rsid w:val="0065646B"/>
    <w:rsid w:val="00667CC6"/>
    <w:rsid w:val="00682A60"/>
    <w:rsid w:val="006A55AA"/>
    <w:rsid w:val="006B115E"/>
    <w:rsid w:val="006C7B4B"/>
    <w:rsid w:val="006E0670"/>
    <w:rsid w:val="006E566E"/>
    <w:rsid w:val="006F1913"/>
    <w:rsid w:val="006F214F"/>
    <w:rsid w:val="00702273"/>
    <w:rsid w:val="007124CF"/>
    <w:rsid w:val="00714669"/>
    <w:rsid w:val="00720E27"/>
    <w:rsid w:val="0072602E"/>
    <w:rsid w:val="00746E15"/>
    <w:rsid w:val="00750078"/>
    <w:rsid w:val="00761D6C"/>
    <w:rsid w:val="00767C34"/>
    <w:rsid w:val="00780312"/>
    <w:rsid w:val="00786D4D"/>
    <w:rsid w:val="007A746C"/>
    <w:rsid w:val="007C299E"/>
    <w:rsid w:val="007C6F10"/>
    <w:rsid w:val="007D3A02"/>
    <w:rsid w:val="007D4BEB"/>
    <w:rsid w:val="007E1538"/>
    <w:rsid w:val="007F46A0"/>
    <w:rsid w:val="007F5FD4"/>
    <w:rsid w:val="00810C6E"/>
    <w:rsid w:val="00811588"/>
    <w:rsid w:val="00823F54"/>
    <w:rsid w:val="00851893"/>
    <w:rsid w:val="0085672D"/>
    <w:rsid w:val="00893ABD"/>
    <w:rsid w:val="00897D52"/>
    <w:rsid w:val="008A7359"/>
    <w:rsid w:val="008B4A74"/>
    <w:rsid w:val="008B5651"/>
    <w:rsid w:val="008C4DDB"/>
    <w:rsid w:val="008D58A3"/>
    <w:rsid w:val="008F7FC5"/>
    <w:rsid w:val="00902C7D"/>
    <w:rsid w:val="00913A07"/>
    <w:rsid w:val="0091412C"/>
    <w:rsid w:val="009144EF"/>
    <w:rsid w:val="00914DF0"/>
    <w:rsid w:val="00923BFD"/>
    <w:rsid w:val="009254EA"/>
    <w:rsid w:val="009265BA"/>
    <w:rsid w:val="009320A3"/>
    <w:rsid w:val="00946004"/>
    <w:rsid w:val="00950B11"/>
    <w:rsid w:val="00956E69"/>
    <w:rsid w:val="00960072"/>
    <w:rsid w:val="00964786"/>
    <w:rsid w:val="0099014E"/>
    <w:rsid w:val="00995390"/>
    <w:rsid w:val="009A54AF"/>
    <w:rsid w:val="009A7A8E"/>
    <w:rsid w:val="009B43AB"/>
    <w:rsid w:val="009E0EB1"/>
    <w:rsid w:val="009E548D"/>
    <w:rsid w:val="00A269F3"/>
    <w:rsid w:val="00A40D5D"/>
    <w:rsid w:val="00A4521F"/>
    <w:rsid w:val="00A6195F"/>
    <w:rsid w:val="00A628B3"/>
    <w:rsid w:val="00A642F2"/>
    <w:rsid w:val="00A66E55"/>
    <w:rsid w:val="00A73458"/>
    <w:rsid w:val="00A7427B"/>
    <w:rsid w:val="00A94AFB"/>
    <w:rsid w:val="00AB4773"/>
    <w:rsid w:val="00AB4D7F"/>
    <w:rsid w:val="00AE2ED7"/>
    <w:rsid w:val="00AE5C0C"/>
    <w:rsid w:val="00AF117A"/>
    <w:rsid w:val="00AF22FD"/>
    <w:rsid w:val="00B007C3"/>
    <w:rsid w:val="00B06167"/>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01E5"/>
    <w:rsid w:val="00BA3E59"/>
    <w:rsid w:val="00BA52E0"/>
    <w:rsid w:val="00BA58DF"/>
    <w:rsid w:val="00BA5F6A"/>
    <w:rsid w:val="00BC4AE6"/>
    <w:rsid w:val="00BE19AC"/>
    <w:rsid w:val="00BE72FE"/>
    <w:rsid w:val="00BF14EE"/>
    <w:rsid w:val="00BF1C2F"/>
    <w:rsid w:val="00C01BC2"/>
    <w:rsid w:val="00C05C2E"/>
    <w:rsid w:val="00C064D8"/>
    <w:rsid w:val="00C14D1B"/>
    <w:rsid w:val="00C1573F"/>
    <w:rsid w:val="00C31D75"/>
    <w:rsid w:val="00C34663"/>
    <w:rsid w:val="00C41115"/>
    <w:rsid w:val="00C55195"/>
    <w:rsid w:val="00C62CD8"/>
    <w:rsid w:val="00C84632"/>
    <w:rsid w:val="00C86648"/>
    <w:rsid w:val="00CA1815"/>
    <w:rsid w:val="00CB0A9E"/>
    <w:rsid w:val="00CB1648"/>
    <w:rsid w:val="00CB1CAC"/>
    <w:rsid w:val="00CD7994"/>
    <w:rsid w:val="00CE4141"/>
    <w:rsid w:val="00CE590A"/>
    <w:rsid w:val="00CF08BF"/>
    <w:rsid w:val="00CF2F3F"/>
    <w:rsid w:val="00CF4423"/>
    <w:rsid w:val="00CF7931"/>
    <w:rsid w:val="00D02898"/>
    <w:rsid w:val="00D124AA"/>
    <w:rsid w:val="00D14ACB"/>
    <w:rsid w:val="00D21F26"/>
    <w:rsid w:val="00D239C2"/>
    <w:rsid w:val="00D24CC9"/>
    <w:rsid w:val="00D319FC"/>
    <w:rsid w:val="00D40D49"/>
    <w:rsid w:val="00D57D93"/>
    <w:rsid w:val="00D72718"/>
    <w:rsid w:val="00D7750D"/>
    <w:rsid w:val="00D94485"/>
    <w:rsid w:val="00D956EF"/>
    <w:rsid w:val="00DB091B"/>
    <w:rsid w:val="00DB0A6F"/>
    <w:rsid w:val="00DC07A4"/>
    <w:rsid w:val="00DD2C4D"/>
    <w:rsid w:val="00DD337E"/>
    <w:rsid w:val="00DD6A26"/>
    <w:rsid w:val="00DE20AE"/>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C19FD"/>
    <w:rsid w:val="00ED2AA2"/>
    <w:rsid w:val="00ED30BC"/>
    <w:rsid w:val="00EE181A"/>
    <w:rsid w:val="00EE576A"/>
    <w:rsid w:val="00EE58DC"/>
    <w:rsid w:val="00EE7655"/>
    <w:rsid w:val="00EF2A6F"/>
    <w:rsid w:val="00F04686"/>
    <w:rsid w:val="00F23772"/>
    <w:rsid w:val="00F63B0F"/>
    <w:rsid w:val="00F63B63"/>
    <w:rsid w:val="00F73D0D"/>
    <w:rsid w:val="00F82638"/>
    <w:rsid w:val="00F85325"/>
    <w:rsid w:val="00FA02AC"/>
    <w:rsid w:val="00FA1301"/>
    <w:rsid w:val="00FA668C"/>
    <w:rsid w:val="00FA6DB3"/>
    <w:rsid w:val="00FC09C0"/>
    <w:rsid w:val="00FD130A"/>
    <w:rsid w:val="00FE2EF9"/>
    <w:rsid w:val="00FF190D"/>
    <w:rsid w:val="00FF4F47"/>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3E07BA4-A867-4F26-90F8-9FACCAC2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F63B63"/>
    <w:pPr>
      <w:spacing w:before="100" w:beforeAutospacing="1" w:after="100" w:afterAutospacing="1" w:line="240" w:lineRule="auto"/>
      <w:ind w:left="0"/>
      <w:jc w:val="left"/>
    </w:pPr>
    <w:rPr>
      <w:rFonts w:ascii="Times New Roman" w:eastAsiaTheme="minorEastAsia" w:hAnsi="Times New Roman" w:cs="Times New Roman"/>
      <w:sz w:val="24"/>
      <w:szCs w:val="24"/>
    </w:rPr>
  </w:style>
  <w:style w:type="paragraph" w:customStyle="1" w:styleId="Hints">
    <w:name w:val="Hints"/>
    <w:basedOn w:val="Normal"/>
    <w:rsid w:val="00D319FC"/>
    <w:pPr>
      <w:spacing w:after="0" w:line="240" w:lineRule="auto"/>
      <w:ind w:left="0"/>
      <w:jc w:val="left"/>
    </w:pPr>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Word_97_-_2003_Document2.doc"/><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Word_97_-_2003_Document15.doc"/><Relationship Id="rId21" Type="http://schemas.openxmlformats.org/officeDocument/2006/relationships/oleObject" Target="embeddings/Microsoft_Word_97_-_2003_Document6.doc"/><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Word_97_-_2003_Document19.doc"/><Relationship Id="rId50" Type="http://schemas.openxmlformats.org/officeDocument/2006/relationships/image" Target="media/image22.emf"/><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oleObject" Target="embeddings/Microsoft_Word_97_-_2003_Document10.doc"/><Relationship Id="rId11" Type="http://schemas.openxmlformats.org/officeDocument/2006/relationships/oleObject" Target="embeddings/Microsoft_Word_97_-_2003_Document1.doc"/><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Word_97_-_2003_Document14.doc"/><Relationship Id="rId40" Type="http://schemas.openxmlformats.org/officeDocument/2006/relationships/image" Target="media/image17.emf"/><Relationship Id="rId45" Type="http://schemas.openxmlformats.org/officeDocument/2006/relationships/oleObject" Target="embeddings/Microsoft_Word_97_-_2003_Document18.doc"/><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19" Type="http://schemas.openxmlformats.org/officeDocument/2006/relationships/oleObject" Target="embeddings/Microsoft_Word_97_-_2003_Document5.doc"/><Relationship Id="rId31" Type="http://schemas.openxmlformats.org/officeDocument/2006/relationships/oleObject" Target="embeddings/Microsoft_Word_97_-_2003_Document11.doc"/><Relationship Id="rId44" Type="http://schemas.openxmlformats.org/officeDocument/2006/relationships/image" Target="media/image19.emf"/><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Word_97_-_2003_Document9.doc"/><Relationship Id="rId30" Type="http://schemas.openxmlformats.org/officeDocument/2006/relationships/image" Target="media/image12.emf"/><Relationship Id="rId35" Type="http://schemas.openxmlformats.org/officeDocument/2006/relationships/oleObject" Target="embeddings/Microsoft_Word_97_-_2003_Document13.doc"/><Relationship Id="rId43" Type="http://schemas.openxmlformats.org/officeDocument/2006/relationships/oleObject" Target="embeddings/Microsoft_Word_97_-_2003_Document17.doc"/><Relationship Id="rId48" Type="http://schemas.openxmlformats.org/officeDocument/2006/relationships/image" Target="media/image21.e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Microsoft_Word_97_-_2003_Document21.doc"/><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Word_97_-_2003_Document4.doc"/><Relationship Id="rId25" Type="http://schemas.openxmlformats.org/officeDocument/2006/relationships/oleObject" Target="embeddings/Microsoft_Word_97_-_2003_Document8.doc"/><Relationship Id="rId33" Type="http://schemas.openxmlformats.org/officeDocument/2006/relationships/oleObject" Target="embeddings/Microsoft_Word_97_-_2003_Document12.doc"/><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7.emf"/><Relationship Id="rId41" Type="http://schemas.openxmlformats.org/officeDocument/2006/relationships/oleObject" Target="embeddings/Microsoft_Word_97_-_2003_Document16.doc"/><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Microsoft_Word_97_-_2003_Document3.doc"/><Relationship Id="rId23" Type="http://schemas.openxmlformats.org/officeDocument/2006/relationships/oleObject" Target="embeddings/Microsoft_Word_97_-_2003_Document7.doc"/><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Word_97_-_2003_Document20.doc"/></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B35BF3"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B35BF3"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B35BF3"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B35BF3"/>
    <w:rsid w:val="00E4338B"/>
    <w:rsid w:val="00F46664"/>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6BF28-0165-434C-ADD6-0D2734BE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219025C0.dotm</Template>
  <TotalTime>2608</TotalTime>
  <Pages>8</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Canary Theoretical Test Plan</vt:lpstr>
    </vt:vector>
  </TitlesOfParts>
  <Company>SoftwareTestingHelp.com</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Canary Theoretical Test Plan</dc:title>
  <dc:subject>Testing the GFB (Go For Broke) Action Camera</dc:subject>
  <dc:creator>Candidate: Christopher Wamble</dc:creator>
  <cp:lastModifiedBy>Christopher Wamble</cp:lastModifiedBy>
  <cp:revision>30</cp:revision>
  <dcterms:created xsi:type="dcterms:W3CDTF">2017-12-08T19:15:00Z</dcterms:created>
  <dcterms:modified xsi:type="dcterms:W3CDTF">2017-12-12T01:29:00Z</dcterms:modified>
</cp:coreProperties>
</file>