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FA3B6" w14:textId="5778626B" w:rsidR="00A40674" w:rsidRPr="00A40674" w:rsidRDefault="00A40674" w:rsidP="00A40674">
      <w:pPr>
        <w:pStyle w:val="NormalWeb"/>
        <w:spacing w:before="0" w:beforeAutospacing="0" w:after="0" w:afterAutospacing="0"/>
        <w:jc w:val="center"/>
        <w:rPr>
          <w:rFonts w:ascii="CMBX10" w:hAnsi="CMBX10"/>
          <w:b/>
          <w:bCs/>
          <w:sz w:val="22"/>
          <w:szCs w:val="22"/>
        </w:rPr>
      </w:pPr>
      <w:r w:rsidRPr="00A40674">
        <w:rPr>
          <w:rFonts w:ascii="CMBX10" w:hAnsi="CMBX10"/>
          <w:b/>
          <w:bCs/>
          <w:sz w:val="22"/>
          <w:szCs w:val="22"/>
        </w:rPr>
        <w:t>CS5310.001/002, Fall 2020</w:t>
      </w:r>
      <w:r w:rsidRPr="00A40674">
        <w:rPr>
          <w:rFonts w:ascii="CMBX10" w:hAnsi="CMBX10"/>
          <w:b/>
          <w:bCs/>
          <w:sz w:val="22"/>
          <w:szCs w:val="22"/>
        </w:rPr>
        <w:br/>
        <w:t>Computer Networks and Communication Systems</w:t>
      </w:r>
    </w:p>
    <w:p w14:paraId="051B766A" w14:textId="6430D7B1" w:rsidR="00A40674" w:rsidRDefault="00A40674" w:rsidP="00A40674">
      <w:pPr>
        <w:pStyle w:val="NormalWeb"/>
        <w:spacing w:before="0" w:beforeAutospacing="0" w:after="0" w:afterAutospacing="0"/>
        <w:jc w:val="center"/>
        <w:rPr>
          <w:rFonts w:ascii="CMBX10" w:hAnsi="CMBX10"/>
          <w:b/>
          <w:bCs/>
          <w:sz w:val="22"/>
          <w:szCs w:val="22"/>
        </w:rPr>
      </w:pPr>
      <w:r w:rsidRPr="00A40674">
        <w:rPr>
          <w:rFonts w:ascii="CMBX10" w:hAnsi="CMBX10"/>
          <w:b/>
          <w:bCs/>
          <w:sz w:val="22"/>
          <w:szCs w:val="22"/>
        </w:rPr>
        <w:t>Assignment 2</w:t>
      </w:r>
    </w:p>
    <w:p w14:paraId="40CF93F1" w14:textId="77777777" w:rsidR="00A40674" w:rsidRPr="00A40674" w:rsidRDefault="00A40674" w:rsidP="00A40674">
      <w:pPr>
        <w:pStyle w:val="NormalWeb"/>
        <w:spacing w:before="0" w:beforeAutospacing="0" w:after="0" w:afterAutospacing="0"/>
        <w:jc w:val="center"/>
        <w:rPr>
          <w:b/>
          <w:bCs/>
        </w:rPr>
      </w:pPr>
    </w:p>
    <w:p w14:paraId="0F8CB9F4" w14:textId="28D0620E" w:rsidR="00A40674" w:rsidRDefault="00DD7799" w:rsidP="00A40674">
      <w:pPr>
        <w:pStyle w:val="NormalWeb"/>
        <w:spacing w:before="0" w:beforeAutospacing="0" w:after="0" w:afterAutospacing="0"/>
        <w:rPr>
          <w:rFonts w:ascii="CMR10" w:hAnsi="CMR10"/>
          <w:sz w:val="22"/>
          <w:szCs w:val="22"/>
        </w:rPr>
      </w:pPr>
      <w:proofErr w:type="spellStart"/>
      <w:r>
        <w:rPr>
          <w:rFonts w:ascii="CMR10" w:hAnsi="CMR10"/>
          <w:sz w:val="22"/>
          <w:szCs w:val="22"/>
        </w:rPr>
        <w:t>Zebo</w:t>
      </w:r>
      <w:proofErr w:type="spellEnd"/>
      <w:r>
        <w:rPr>
          <w:rFonts w:ascii="CMR10" w:hAnsi="CMR10"/>
          <w:sz w:val="22"/>
          <w:szCs w:val="22"/>
        </w:rPr>
        <w:t xml:space="preserve"> </w:t>
      </w:r>
      <w:proofErr w:type="spellStart"/>
      <w:r>
        <w:rPr>
          <w:rFonts w:ascii="CMR10" w:hAnsi="CMR10"/>
          <w:sz w:val="22"/>
          <w:szCs w:val="22"/>
        </w:rPr>
        <w:t>Xiong</w:t>
      </w:r>
      <w:proofErr w:type="spellEnd"/>
      <w:r>
        <w:rPr>
          <w:rFonts w:ascii="CMR10" w:hAnsi="CMR10"/>
          <w:sz w:val="22"/>
          <w:szCs w:val="22"/>
        </w:rPr>
        <w:t xml:space="preserve"> | A04907051</w:t>
      </w:r>
      <w:r w:rsidR="00A40674">
        <w:rPr>
          <w:rFonts w:ascii="CMR10" w:hAnsi="CMR10"/>
          <w:sz w:val="22"/>
          <w:szCs w:val="22"/>
        </w:rPr>
        <w:t xml:space="preserve"> </w:t>
      </w:r>
    </w:p>
    <w:p w14:paraId="11627F4D" w14:textId="77777777" w:rsidR="00DD7799" w:rsidRPr="00A40674" w:rsidRDefault="00DD7799" w:rsidP="00A40674">
      <w:pPr>
        <w:pStyle w:val="NormalWeb"/>
        <w:spacing w:before="0" w:beforeAutospacing="0" w:after="0" w:afterAutospacing="0"/>
        <w:rPr>
          <w:rFonts w:ascii="CMR10" w:hAnsi="CMR10"/>
          <w:sz w:val="22"/>
          <w:szCs w:val="22"/>
        </w:rPr>
      </w:pPr>
    </w:p>
    <w:p w14:paraId="1B99B765" w14:textId="266AE01F" w:rsidR="00A40674" w:rsidRDefault="00A40674" w:rsidP="00A40674">
      <w:pPr>
        <w:pStyle w:val="NormalWeb"/>
        <w:numPr>
          <w:ilvl w:val="0"/>
          <w:numId w:val="8"/>
        </w:numPr>
        <w:spacing w:before="0" w:beforeAutospacing="0" w:after="0" w:afterAutospacing="0"/>
        <w:rPr>
          <w:rFonts w:ascii="CMR10" w:hAnsi="CMR10"/>
          <w:sz w:val="22"/>
          <w:szCs w:val="22"/>
        </w:rPr>
      </w:pPr>
      <w:r>
        <w:rPr>
          <w:rFonts w:ascii="CMR10" w:hAnsi="CMR10"/>
          <w:sz w:val="22"/>
          <w:szCs w:val="22"/>
        </w:rPr>
        <w:t xml:space="preserve">(20 pts) In class discussions it was pointed out that in asynchronous transmission mode a receiving DTE should have a receiving clock </w:t>
      </w:r>
      <w:r>
        <w:rPr>
          <w:rFonts w:ascii="CMMI10" w:hAnsi="CMMI10"/>
          <w:sz w:val="22"/>
          <w:szCs w:val="22"/>
        </w:rPr>
        <w:t xml:space="preserve">R </w:t>
      </w:r>
      <w:r>
        <w:rPr>
          <w:rFonts w:ascii="CMSY10" w:hAnsi="CMSY10"/>
          <w:sz w:val="22"/>
          <w:szCs w:val="22"/>
        </w:rPr>
        <w:t xml:space="preserve">× </w:t>
      </w:r>
      <w:r>
        <w:rPr>
          <w:rFonts w:ascii="CMMI10" w:hAnsi="CMMI10"/>
          <w:sz w:val="22"/>
          <w:szCs w:val="22"/>
        </w:rPr>
        <w:t xml:space="preserve">C </w:t>
      </w:r>
      <w:r>
        <w:rPr>
          <w:rFonts w:ascii="CMR10" w:hAnsi="CMR10"/>
          <w:sz w:val="22"/>
          <w:szCs w:val="22"/>
        </w:rPr>
        <w:t xml:space="preserve">that is </w:t>
      </w:r>
      <w:r>
        <w:rPr>
          <w:rFonts w:ascii="CMMI10" w:hAnsi="CMMI10"/>
          <w:sz w:val="22"/>
          <w:szCs w:val="22"/>
        </w:rPr>
        <w:t xml:space="preserve">N </w:t>
      </w:r>
      <w:r>
        <w:rPr>
          <w:rFonts w:ascii="CMR10" w:hAnsi="CMR10"/>
          <w:sz w:val="22"/>
          <w:szCs w:val="22"/>
        </w:rPr>
        <w:t xml:space="preserve">times faster than arriving data rate </w:t>
      </w:r>
      <w:r>
        <w:rPr>
          <w:rFonts w:ascii="CMMI10" w:hAnsi="CMMI10"/>
          <w:sz w:val="22"/>
          <w:szCs w:val="22"/>
        </w:rPr>
        <w:t xml:space="preserve">R </w:t>
      </w:r>
      <w:r>
        <w:rPr>
          <w:rFonts w:ascii="CMSY10" w:hAnsi="CMSY10"/>
          <w:sz w:val="22"/>
          <w:szCs w:val="22"/>
        </w:rPr>
        <w:t xml:space="preserve">× </w:t>
      </w:r>
      <w:r>
        <w:rPr>
          <w:rFonts w:ascii="CMMI10" w:hAnsi="CMMI10"/>
          <w:sz w:val="22"/>
          <w:szCs w:val="22"/>
        </w:rPr>
        <w:t>D</w:t>
      </w:r>
      <w:r>
        <w:rPr>
          <w:rFonts w:ascii="CMR10" w:hAnsi="CMR10"/>
          <w:sz w:val="22"/>
          <w:szCs w:val="22"/>
        </w:rPr>
        <w:t xml:space="preserve">. We demonstrated through examples that this </w:t>
      </w:r>
      <w:r>
        <w:rPr>
          <w:rFonts w:ascii="CMMI10" w:hAnsi="CMMI10"/>
          <w:sz w:val="22"/>
          <w:szCs w:val="22"/>
        </w:rPr>
        <w:t xml:space="preserve">N </w:t>
      </w:r>
      <w:r>
        <w:rPr>
          <w:rFonts w:ascii="CMR10" w:hAnsi="CMR10"/>
          <w:sz w:val="22"/>
          <w:szCs w:val="22"/>
        </w:rPr>
        <w:t xml:space="preserve">should be at least 8 and ideally greater than or equal to 16. Student Jon Doe didn’t agree with this. He said that he only needs a receiving clock that has the same frequency as the arriving data rate. He said with such a clock the receiver can just sample the arriving signal in the middle of each receiving clock cycle. Please point out why this argument is fault. </w:t>
      </w:r>
    </w:p>
    <w:p w14:paraId="6D24D834" w14:textId="4456928E" w:rsidR="00A40674" w:rsidRDefault="00A40674" w:rsidP="00A40674">
      <w:pPr>
        <w:pStyle w:val="NormalWeb"/>
        <w:spacing w:before="0" w:beforeAutospacing="0" w:after="0" w:afterAutospacing="0"/>
        <w:ind w:left="720"/>
        <w:rPr>
          <w:rFonts w:ascii="CMR10" w:hAnsi="CMR10"/>
          <w:sz w:val="22"/>
          <w:szCs w:val="22"/>
        </w:rPr>
      </w:pPr>
    </w:p>
    <w:p w14:paraId="48412967" w14:textId="6762360D" w:rsidR="00A40674" w:rsidRDefault="00A40674" w:rsidP="00A40674">
      <w:pPr>
        <w:pStyle w:val="NormalWeb"/>
        <w:spacing w:before="0" w:beforeAutospacing="0" w:after="0" w:afterAutospacing="0"/>
        <w:ind w:left="720"/>
        <w:rPr>
          <w:rFonts w:ascii="CMR10" w:hAnsi="CMR10"/>
          <w:sz w:val="22"/>
          <w:szCs w:val="22"/>
        </w:rPr>
      </w:pPr>
      <w:r>
        <w:rPr>
          <w:rFonts w:ascii="CMR10" w:hAnsi="CMR10"/>
          <w:sz w:val="22"/>
          <w:szCs w:val="22"/>
        </w:rPr>
        <w:t xml:space="preserve">Answer: </w:t>
      </w:r>
    </w:p>
    <w:p w14:paraId="71703DD8" w14:textId="41696D38" w:rsidR="00A40674" w:rsidRP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 xml:space="preserve">The incoming data sometimes is randomly generated, the receiver need to resynchronize when receiving new data – adjust the clock. If the receiving clock share the same speed with the incoming data, there is no way to adjust the clock correctly. </w:t>
      </w:r>
    </w:p>
    <w:p w14:paraId="27857AE9" w14:textId="012F2128" w:rsidR="00A40674" w:rsidRPr="00A40674" w:rsidRDefault="00A40674" w:rsidP="00A40674">
      <w:pPr>
        <w:pStyle w:val="NormalWeb"/>
        <w:numPr>
          <w:ilvl w:val="0"/>
          <w:numId w:val="9"/>
        </w:numPr>
        <w:spacing w:before="0" w:beforeAutospacing="0" w:after="0" w:afterAutospacing="0"/>
        <w:rPr>
          <w:rFonts w:ascii="CMR10" w:hAnsi="CMR10"/>
          <w:sz w:val="22"/>
          <w:szCs w:val="22"/>
        </w:rPr>
      </w:pPr>
      <w:r w:rsidRPr="00A40674">
        <w:rPr>
          <w:rFonts w:ascii="CMR10" w:hAnsi="CMR10"/>
          <w:sz w:val="22"/>
          <w:szCs w:val="22"/>
        </w:rPr>
        <w:t>We need bit synchronization – and the ratio N plays a critical role. The receiver need</w:t>
      </w:r>
      <w:r>
        <w:rPr>
          <w:rFonts w:ascii="CMR10" w:hAnsi="CMR10"/>
          <w:sz w:val="22"/>
          <w:szCs w:val="22"/>
        </w:rPr>
        <w:t>s</w:t>
      </w:r>
      <w:r w:rsidRPr="00A40674">
        <w:rPr>
          <w:rFonts w:ascii="CMR10" w:hAnsi="CMR10"/>
          <w:sz w:val="22"/>
          <w:szCs w:val="22"/>
        </w:rPr>
        <w:t xml:space="preserve"> to determine the signal status by sampling at the center of each bit cell period. If ratio is 1, there is no way we can achieve the clock adjustment </w:t>
      </w:r>
    </w:p>
    <w:p w14:paraId="637B58EA" w14:textId="7933E558" w:rsidR="00A40674" w:rsidRPr="00A40674" w:rsidRDefault="00A40674" w:rsidP="00A40674">
      <w:pPr>
        <w:pStyle w:val="NormalWeb"/>
        <w:numPr>
          <w:ilvl w:val="0"/>
          <w:numId w:val="9"/>
        </w:numPr>
        <w:spacing w:before="0" w:beforeAutospacing="0" w:after="0" w:afterAutospacing="0"/>
        <w:rPr>
          <w:rFonts w:ascii="CMR10" w:hAnsi="CMR10"/>
          <w:sz w:val="22"/>
          <w:szCs w:val="22"/>
        </w:rPr>
      </w:pPr>
      <w:r w:rsidRPr="00A40674">
        <w:rPr>
          <w:rFonts w:ascii="CMR10" w:hAnsi="CMR10"/>
          <w:sz w:val="22"/>
          <w:szCs w:val="22"/>
        </w:rPr>
        <w:t xml:space="preserve">The problem is, how can you sample the arriving signal in the middle of the each receiving clock cycle. Even if we can do at the 1st time, how can we guarantee the future incoming data – which are randomly generated. </w:t>
      </w:r>
    </w:p>
    <w:p w14:paraId="3DC06D42" w14:textId="762F2C9D" w:rsid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 xml:space="preserve">On the other hand, even we sometimes can catch all the data by sampling in the middle of the cell, we still will lose data when the clock is not synchronized.  </w:t>
      </w:r>
    </w:p>
    <w:p w14:paraId="0D3A8D14" w14:textId="0CF30560" w:rsidR="00A40674" w:rsidRP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 xml:space="preserve">The problem is the failure of bit synchronization. </w:t>
      </w:r>
    </w:p>
    <w:p w14:paraId="1DD2327A" w14:textId="77777777" w:rsidR="00A40674" w:rsidRDefault="00A40674" w:rsidP="00A40674">
      <w:pPr>
        <w:pStyle w:val="NormalWeb"/>
        <w:spacing w:before="0" w:beforeAutospacing="0" w:after="0" w:afterAutospacing="0"/>
      </w:pPr>
    </w:p>
    <w:p w14:paraId="7DC36318" w14:textId="247F1C58" w:rsidR="00A40674" w:rsidRDefault="00A40674" w:rsidP="00A40674">
      <w:pPr>
        <w:pStyle w:val="NormalWeb"/>
        <w:numPr>
          <w:ilvl w:val="0"/>
          <w:numId w:val="8"/>
        </w:numPr>
        <w:spacing w:before="0" w:beforeAutospacing="0" w:after="0" w:afterAutospacing="0"/>
        <w:rPr>
          <w:rFonts w:ascii="CMR10" w:hAnsi="CMR10"/>
          <w:sz w:val="22"/>
          <w:szCs w:val="22"/>
        </w:rPr>
      </w:pPr>
      <w:r>
        <w:rPr>
          <w:rFonts w:ascii="CMR10" w:hAnsi="CMR10"/>
          <w:sz w:val="22"/>
          <w:szCs w:val="22"/>
        </w:rPr>
        <w:t xml:space="preserve">(15 pts) How do you understand the notion of link utilizations discussed in class? Is high link utilization good or not? </w:t>
      </w:r>
      <w:r>
        <w:rPr>
          <w:rFonts w:ascii="CMBX10" w:hAnsi="CMBX10"/>
          <w:sz w:val="22"/>
          <w:szCs w:val="22"/>
        </w:rPr>
        <w:t>Please answer these questions with your own words</w:t>
      </w:r>
      <w:r>
        <w:rPr>
          <w:rFonts w:ascii="CMR10" w:hAnsi="CMR10"/>
          <w:sz w:val="22"/>
          <w:szCs w:val="22"/>
        </w:rPr>
        <w:t xml:space="preserve">. </w:t>
      </w:r>
    </w:p>
    <w:p w14:paraId="2376AA50" w14:textId="77777777" w:rsidR="00A40674" w:rsidRDefault="00A40674" w:rsidP="00A40674">
      <w:pPr>
        <w:pStyle w:val="NormalWeb"/>
        <w:spacing w:before="0" w:beforeAutospacing="0" w:after="0" w:afterAutospacing="0"/>
        <w:ind w:left="720"/>
        <w:rPr>
          <w:rFonts w:ascii="CMR10" w:hAnsi="CMR10"/>
          <w:sz w:val="22"/>
          <w:szCs w:val="22"/>
        </w:rPr>
      </w:pPr>
    </w:p>
    <w:p w14:paraId="67FD4DA3" w14:textId="77777777" w:rsidR="00A40674" w:rsidRDefault="00A40674" w:rsidP="00A40674">
      <w:pPr>
        <w:pStyle w:val="NormalWeb"/>
        <w:spacing w:before="0" w:beforeAutospacing="0" w:after="0" w:afterAutospacing="0"/>
        <w:ind w:left="720"/>
        <w:rPr>
          <w:rFonts w:ascii="CMR10" w:hAnsi="CMR10"/>
          <w:sz w:val="22"/>
          <w:szCs w:val="22"/>
        </w:rPr>
      </w:pPr>
      <w:r>
        <w:rPr>
          <w:rFonts w:ascii="CMR10" w:hAnsi="CMR10"/>
          <w:sz w:val="22"/>
          <w:szCs w:val="22"/>
        </w:rPr>
        <w:t xml:space="preserve">Answer: </w:t>
      </w:r>
    </w:p>
    <w:p w14:paraId="3B6F22DA" w14:textId="66CFC02F" w:rsid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Broadly speaking, the link utilizations is the ration of “incoming data transmission time” and “total time is needed to confirm the transmission succeed”. Detailly speaking, the ratio is for individual frames – “frame’s transmission” / “totally time to confirm the transmission”</w:t>
      </w:r>
    </w:p>
    <w:p w14:paraId="4B0CA7D6" w14:textId="7B4FB6A3" w:rsid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 xml:space="preserve">The </w:t>
      </w:r>
      <w:r w:rsidRPr="00A40674">
        <w:rPr>
          <w:rFonts w:ascii="CMR10" w:hAnsi="CMR10"/>
          <w:sz w:val="22"/>
          <w:szCs w:val="22"/>
        </w:rPr>
        <w:t>link utilization</w:t>
      </w:r>
      <w:r>
        <w:rPr>
          <w:rFonts w:ascii="CMR10" w:hAnsi="CMR10"/>
          <w:sz w:val="22"/>
          <w:szCs w:val="22"/>
        </w:rPr>
        <w:t xml:space="preserve"> can be very high when: 1) distance is short or 2) the transmission rate is low.  </w:t>
      </w:r>
    </w:p>
    <w:p w14:paraId="3C1E80C7" w14:textId="4ADAD8D5" w:rsidR="00A40674" w:rsidRDefault="00A40674" w:rsidP="00A40674">
      <w:pPr>
        <w:pStyle w:val="NormalWeb"/>
        <w:numPr>
          <w:ilvl w:val="0"/>
          <w:numId w:val="9"/>
        </w:numPr>
        <w:spacing w:before="0" w:beforeAutospacing="0" w:after="0" w:afterAutospacing="0"/>
        <w:rPr>
          <w:rFonts w:ascii="CMR10" w:hAnsi="CMR10"/>
          <w:sz w:val="22"/>
          <w:szCs w:val="22"/>
        </w:rPr>
      </w:pPr>
      <w:r>
        <w:rPr>
          <w:rFonts w:ascii="CMR10" w:hAnsi="CMR10"/>
          <w:sz w:val="22"/>
          <w:szCs w:val="22"/>
        </w:rPr>
        <w:t>Thus, high link utilization can also be an issue for low transmission rate</w:t>
      </w:r>
    </w:p>
    <w:p w14:paraId="2C94BD58" w14:textId="77777777" w:rsidR="00A40674" w:rsidRPr="00A40674" w:rsidRDefault="00A40674" w:rsidP="00A40674">
      <w:pPr>
        <w:pStyle w:val="NormalWeb"/>
        <w:spacing w:before="0" w:beforeAutospacing="0" w:after="0" w:afterAutospacing="0"/>
        <w:ind w:left="720"/>
        <w:rPr>
          <w:rFonts w:ascii="CMR10" w:hAnsi="CMR10"/>
          <w:sz w:val="22"/>
          <w:szCs w:val="22"/>
        </w:rPr>
      </w:pPr>
    </w:p>
    <w:p w14:paraId="4D3FAB56" w14:textId="77777777" w:rsidR="00A40674" w:rsidRDefault="00A40674" w:rsidP="00A40674">
      <w:pPr>
        <w:pStyle w:val="NormalWeb"/>
        <w:spacing w:before="0" w:beforeAutospacing="0" w:after="0" w:afterAutospacing="0"/>
      </w:pPr>
    </w:p>
    <w:p w14:paraId="1D0401F8" w14:textId="2F6EF001" w:rsidR="00A40674" w:rsidRDefault="00A40674" w:rsidP="00A40674">
      <w:pPr>
        <w:pStyle w:val="NormalWeb"/>
        <w:spacing w:before="0" w:beforeAutospacing="0" w:after="0" w:afterAutospacing="0"/>
      </w:pPr>
      <w:r>
        <w:rPr>
          <w:rFonts w:ascii="CMR10" w:hAnsi="CMR10"/>
          <w:sz w:val="22"/>
          <w:szCs w:val="22"/>
        </w:rPr>
        <w:t>3. (10+10=20pts)</w:t>
      </w:r>
      <w:r>
        <w:rPr>
          <w:rFonts w:ascii="CMR10" w:hAnsi="CMR10"/>
          <w:sz w:val="22"/>
          <w:szCs w:val="22"/>
        </w:rPr>
        <w:br/>
        <w:t xml:space="preserve">Deduce the maximum theoretical information rate associated with the following transmission channels: </w:t>
      </w:r>
    </w:p>
    <w:p w14:paraId="3DCC50E6" w14:textId="569A28CA" w:rsidR="00A40674" w:rsidRPr="00A40674" w:rsidRDefault="00A40674" w:rsidP="00A40674">
      <w:pPr>
        <w:pStyle w:val="NormalWeb"/>
        <w:numPr>
          <w:ilvl w:val="0"/>
          <w:numId w:val="6"/>
        </w:numPr>
        <w:spacing w:before="0" w:beforeAutospacing="0" w:after="0" w:afterAutospacing="0"/>
      </w:pPr>
      <w:r>
        <w:rPr>
          <w:rFonts w:ascii="CMR10" w:hAnsi="CMR10"/>
          <w:sz w:val="22"/>
          <w:szCs w:val="22"/>
        </w:rPr>
        <w:t xml:space="preserve">(a)  Telex (international message switching) network with a bandwidth of 64KHz and a signal-to-noise ratio of 20dB;  </w:t>
      </w:r>
    </w:p>
    <w:p w14:paraId="508DE7CA" w14:textId="01226581" w:rsidR="00A40674" w:rsidRDefault="006F31D2" w:rsidP="00A40674">
      <w:pPr>
        <w:pStyle w:val="NormalWeb"/>
        <w:spacing w:before="0" w:beforeAutospacing="0" w:after="0" w:afterAutospacing="0"/>
        <w:ind w:left="720"/>
        <w:rPr>
          <w:rFonts w:ascii="CMR10" w:hAnsi="CMR10"/>
          <w:sz w:val="22"/>
          <w:szCs w:val="22"/>
        </w:rPr>
      </w:pPr>
      <w:r>
        <w:rPr>
          <w:rFonts w:ascii="CMR10" w:hAnsi="CMR10"/>
          <w:sz w:val="22"/>
          <w:szCs w:val="22"/>
        </w:rPr>
        <w:t xml:space="preserve"> </w:t>
      </w:r>
    </w:p>
    <w:p w14:paraId="52DB9E36" w14:textId="77777777" w:rsidR="00A40674" w:rsidRDefault="00A40674" w:rsidP="00A40674">
      <w:pPr>
        <w:pStyle w:val="NormalWeb"/>
        <w:spacing w:before="0" w:beforeAutospacing="0" w:after="0" w:afterAutospacing="0"/>
        <w:ind w:left="720"/>
      </w:pPr>
    </w:p>
    <w:p w14:paraId="57C76F93" w14:textId="1C56C0E2" w:rsidR="006F31D2" w:rsidRDefault="00A40674" w:rsidP="006F31D2">
      <w:pPr>
        <w:pStyle w:val="NormalWeb"/>
        <w:numPr>
          <w:ilvl w:val="0"/>
          <w:numId w:val="6"/>
        </w:numPr>
        <w:spacing w:before="0" w:beforeAutospacing="0" w:after="0" w:afterAutospacing="0"/>
      </w:pPr>
      <w:r>
        <w:rPr>
          <w:rFonts w:ascii="CMR10" w:hAnsi="CMR10"/>
          <w:sz w:val="22"/>
          <w:szCs w:val="22"/>
        </w:rPr>
        <w:t xml:space="preserve">(b)  Switched telephone network with a bandwidth of 3000Hz and a signal-to-noise ratio of 30dB. </w:t>
      </w:r>
      <w:r w:rsidR="006F31D2">
        <w:tab/>
      </w:r>
    </w:p>
    <w:p w14:paraId="47326176" w14:textId="58F0AEB3" w:rsidR="006F31D2" w:rsidRDefault="006F31D2" w:rsidP="006F31D2">
      <w:pPr>
        <w:pStyle w:val="NormalWeb"/>
        <w:spacing w:before="0" w:beforeAutospacing="0" w:after="0" w:afterAutospacing="0"/>
        <w:ind w:left="720"/>
      </w:pPr>
      <w:r w:rsidRPr="006F31D2">
        <w:rPr>
          <w:rFonts w:ascii="CMR10" w:hAnsi="CMR10"/>
          <w:noProof/>
          <w:sz w:val="22"/>
          <w:szCs w:val="22"/>
        </w:rPr>
        <w:lastRenderedPageBreak/>
        <w:drawing>
          <wp:inline distT="0" distB="0" distL="0" distR="0" wp14:anchorId="764C8EE5" wp14:editId="0A3953B1">
            <wp:extent cx="4504765" cy="2551867"/>
            <wp:effectExtent l="0" t="0" r="3810" b="127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4505575" cy="2552326"/>
                    </a:xfrm>
                    <a:prstGeom prst="rect">
                      <a:avLst/>
                    </a:prstGeom>
                  </pic:spPr>
                </pic:pic>
              </a:graphicData>
            </a:graphic>
          </wp:inline>
        </w:drawing>
      </w:r>
    </w:p>
    <w:p w14:paraId="246ADD06" w14:textId="729D3928" w:rsidR="006F31D2" w:rsidRDefault="006F31D2" w:rsidP="006F31D2">
      <w:pPr>
        <w:pStyle w:val="NormalWeb"/>
        <w:spacing w:before="0" w:beforeAutospacing="0" w:after="0" w:afterAutospacing="0"/>
        <w:ind w:left="720"/>
      </w:pPr>
    </w:p>
    <w:p w14:paraId="14A6A1E7" w14:textId="219F20E4" w:rsidR="006F31D2" w:rsidRPr="00A40674" w:rsidRDefault="006F31D2" w:rsidP="006F31D2">
      <w:pPr>
        <w:pStyle w:val="NormalWeb"/>
        <w:spacing w:before="0" w:beforeAutospacing="0" w:after="0" w:afterAutospacing="0"/>
        <w:ind w:left="720"/>
      </w:pPr>
      <w:r>
        <w:t xml:space="preserve">   </w:t>
      </w:r>
      <w:r w:rsidRPr="006F31D2">
        <w:rPr>
          <w:noProof/>
        </w:rPr>
        <w:drawing>
          <wp:inline distT="0" distB="0" distL="0" distR="0" wp14:anchorId="70BD9993" wp14:editId="0629D6F6">
            <wp:extent cx="5580089" cy="1509724"/>
            <wp:effectExtent l="0" t="0" r="0" b="190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5580515" cy="1509839"/>
                    </a:xfrm>
                    <a:prstGeom prst="rect">
                      <a:avLst/>
                    </a:prstGeom>
                  </pic:spPr>
                </pic:pic>
              </a:graphicData>
            </a:graphic>
          </wp:inline>
        </w:drawing>
      </w:r>
    </w:p>
    <w:p w14:paraId="56780D7F" w14:textId="4DFA2DF4" w:rsidR="00A40674" w:rsidRDefault="00A40674" w:rsidP="00A40674">
      <w:pPr>
        <w:pStyle w:val="NormalWeb"/>
        <w:spacing w:before="0" w:beforeAutospacing="0" w:after="0" w:afterAutospacing="0"/>
        <w:rPr>
          <w:rFonts w:ascii="CMR10" w:hAnsi="CMR10"/>
          <w:sz w:val="22"/>
          <w:szCs w:val="22"/>
        </w:rPr>
      </w:pPr>
    </w:p>
    <w:p w14:paraId="11C1D072" w14:textId="77777777" w:rsidR="00A40674" w:rsidRDefault="00A40674" w:rsidP="00A40674">
      <w:pPr>
        <w:pStyle w:val="NormalWeb"/>
        <w:spacing w:before="0" w:beforeAutospacing="0" w:after="0" w:afterAutospacing="0"/>
        <w:rPr>
          <w:rFonts w:ascii="CMR10" w:hAnsi="CMR10"/>
          <w:sz w:val="22"/>
          <w:szCs w:val="22"/>
        </w:rPr>
      </w:pPr>
    </w:p>
    <w:p w14:paraId="6A5B96BD" w14:textId="77777777" w:rsidR="00A40674" w:rsidRDefault="00A40674" w:rsidP="00A40674">
      <w:pPr>
        <w:pStyle w:val="NormalWeb"/>
        <w:spacing w:before="0" w:beforeAutospacing="0" w:after="0" w:afterAutospacing="0"/>
      </w:pPr>
    </w:p>
    <w:p w14:paraId="0D5196ED" w14:textId="1E9CD351" w:rsidR="00A40674" w:rsidRDefault="00A40674" w:rsidP="00A40674">
      <w:pPr>
        <w:pStyle w:val="NormalWeb"/>
        <w:spacing w:before="0" w:beforeAutospacing="0" w:after="0" w:afterAutospacing="0"/>
        <w:rPr>
          <w:rFonts w:ascii="CMR10" w:hAnsi="CMR10"/>
          <w:sz w:val="22"/>
          <w:szCs w:val="22"/>
        </w:rPr>
      </w:pPr>
      <w:r>
        <w:rPr>
          <w:rFonts w:ascii="CMR10" w:hAnsi="CMR10"/>
          <w:sz w:val="22"/>
          <w:szCs w:val="22"/>
        </w:rPr>
        <w:t xml:space="preserve">4. (15+15=30pts) </w:t>
      </w:r>
    </w:p>
    <w:p w14:paraId="01639270" w14:textId="77777777" w:rsidR="00A40674" w:rsidRDefault="00A40674" w:rsidP="00A40674">
      <w:pPr>
        <w:pStyle w:val="NormalWeb"/>
        <w:spacing w:before="0" w:beforeAutospacing="0" w:after="0" w:afterAutospacing="0"/>
      </w:pPr>
    </w:p>
    <w:p w14:paraId="0E17CCE1" w14:textId="3B90A434" w:rsidR="00A40674" w:rsidRPr="006F31D2" w:rsidRDefault="00A40674" w:rsidP="00A40674">
      <w:pPr>
        <w:pStyle w:val="NormalWeb"/>
        <w:numPr>
          <w:ilvl w:val="0"/>
          <w:numId w:val="7"/>
        </w:numPr>
        <w:spacing w:before="0" w:beforeAutospacing="0" w:after="0" w:afterAutospacing="0"/>
      </w:pPr>
      <w:r>
        <w:rPr>
          <w:rFonts w:ascii="CMR10" w:hAnsi="CMR10"/>
          <w:sz w:val="22"/>
          <w:szCs w:val="22"/>
        </w:rPr>
        <w:t xml:space="preserve">(1)  Explain the 4-QAM constellation diagram in Fig.2.6(b), p.105. Can you draw a sample wave of modulated signals, i.e. draw a sequence of signals like the signal in Fig.2.6(a), p.105, that demonstrates the phase changes? </w:t>
      </w:r>
      <w:r w:rsidR="006F31D2">
        <w:rPr>
          <w:rFonts w:ascii="CMR10" w:hAnsi="CMR10"/>
          <w:sz w:val="22"/>
          <w:szCs w:val="22"/>
        </w:rPr>
        <w:t xml:space="preserve"> </w:t>
      </w:r>
    </w:p>
    <w:p w14:paraId="36F820D4" w14:textId="5D7E6EF8" w:rsidR="006F31D2" w:rsidRDefault="006F31D2" w:rsidP="006F31D2">
      <w:pPr>
        <w:pStyle w:val="NormalWeb"/>
        <w:spacing w:before="0" w:beforeAutospacing="0" w:after="0" w:afterAutospacing="0"/>
        <w:ind w:left="720"/>
      </w:pPr>
    </w:p>
    <w:p w14:paraId="4A0B1E9C" w14:textId="563EFB2E" w:rsidR="006F31D2" w:rsidRDefault="006F31D2" w:rsidP="006F31D2">
      <w:pPr>
        <w:pStyle w:val="NormalWeb"/>
        <w:spacing w:before="0" w:beforeAutospacing="0" w:after="0" w:afterAutospacing="0"/>
        <w:ind w:left="720"/>
      </w:pPr>
      <w:r w:rsidRPr="006F31D2">
        <w:rPr>
          <w:noProof/>
        </w:rPr>
        <w:drawing>
          <wp:inline distT="0" distB="0" distL="0" distR="0" wp14:anchorId="05C0F43A" wp14:editId="45C9B67C">
            <wp:extent cx="1290918" cy="865189"/>
            <wp:effectExtent l="0" t="0" r="508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1292190" cy="866041"/>
                    </a:xfrm>
                    <a:prstGeom prst="rect">
                      <a:avLst/>
                    </a:prstGeom>
                  </pic:spPr>
                </pic:pic>
              </a:graphicData>
            </a:graphic>
          </wp:inline>
        </w:drawing>
      </w:r>
      <w:r>
        <w:t xml:space="preserve">    </w:t>
      </w:r>
      <w:r w:rsidRPr="006F31D2">
        <w:rPr>
          <w:noProof/>
        </w:rPr>
        <w:drawing>
          <wp:inline distT="0" distB="0" distL="0" distR="0" wp14:anchorId="3887FCA3" wp14:editId="6D544DF1">
            <wp:extent cx="3361765" cy="1148603"/>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3363526" cy="1149205"/>
                    </a:xfrm>
                    <a:prstGeom prst="rect">
                      <a:avLst/>
                    </a:prstGeom>
                  </pic:spPr>
                </pic:pic>
              </a:graphicData>
            </a:graphic>
          </wp:inline>
        </w:drawing>
      </w:r>
    </w:p>
    <w:p w14:paraId="4936EB74" w14:textId="76486B7A" w:rsidR="006F31D2" w:rsidRDefault="006F31D2" w:rsidP="006F31D2">
      <w:pPr>
        <w:pStyle w:val="NormalWeb"/>
        <w:spacing w:before="0" w:beforeAutospacing="0" w:after="0" w:afterAutospacing="0"/>
        <w:ind w:left="720"/>
      </w:pPr>
    </w:p>
    <w:p w14:paraId="53501B29" w14:textId="432EC6D7" w:rsidR="006F31D2" w:rsidRDefault="006F31D2" w:rsidP="006F31D2">
      <w:pPr>
        <w:pStyle w:val="NormalWeb"/>
        <w:spacing w:before="0" w:beforeAutospacing="0" w:after="0" w:afterAutospacing="0"/>
        <w:ind w:left="720"/>
      </w:pPr>
    </w:p>
    <w:p w14:paraId="748F02DD" w14:textId="2D6DD38B" w:rsidR="006F31D2" w:rsidRDefault="006F31D2" w:rsidP="006F31D2">
      <w:pPr>
        <w:pStyle w:val="NormalWeb"/>
        <w:spacing w:before="0" w:beforeAutospacing="0" w:after="0" w:afterAutospacing="0"/>
        <w:ind w:left="720"/>
      </w:pPr>
    </w:p>
    <w:p w14:paraId="69594DB1" w14:textId="45CAAB9E" w:rsidR="006F31D2" w:rsidRDefault="006F31D2" w:rsidP="006F31D2">
      <w:pPr>
        <w:pStyle w:val="NormalWeb"/>
        <w:spacing w:before="0" w:beforeAutospacing="0" w:after="0" w:afterAutospacing="0"/>
        <w:ind w:left="720"/>
      </w:pPr>
      <w:r>
        <w:t xml:space="preserve">In 2.6(b), we use the positions in different </w:t>
      </w:r>
      <w:r w:rsidRPr="006F31D2">
        <w:t>quadrant</w:t>
      </w:r>
      <w:r>
        <w:t xml:space="preserve"> to present the status: 00, 01, 10, 11  </w:t>
      </w:r>
    </w:p>
    <w:p w14:paraId="0B26B6E0" w14:textId="6742671F" w:rsidR="006F31D2" w:rsidRDefault="006F31D2" w:rsidP="006F31D2">
      <w:pPr>
        <w:pStyle w:val="NormalWeb"/>
        <w:spacing w:before="0" w:beforeAutospacing="0" w:after="0" w:afterAutospacing="0"/>
        <w:ind w:left="720"/>
      </w:pPr>
    </w:p>
    <w:p w14:paraId="797AEF7E" w14:textId="01873334" w:rsidR="006F31D2" w:rsidRDefault="006F31D2" w:rsidP="006F31D2">
      <w:pPr>
        <w:pStyle w:val="NormalWeb"/>
        <w:numPr>
          <w:ilvl w:val="0"/>
          <w:numId w:val="9"/>
        </w:numPr>
        <w:spacing w:before="0" w:beforeAutospacing="0" w:after="0" w:afterAutospacing="0"/>
      </w:pPr>
      <w:r>
        <w:t xml:space="preserve">When 45 degree, it means 00 </w:t>
      </w:r>
    </w:p>
    <w:p w14:paraId="3AC40CEF" w14:textId="7682130D" w:rsidR="006F31D2" w:rsidRDefault="006F31D2" w:rsidP="006F31D2">
      <w:pPr>
        <w:pStyle w:val="NormalWeb"/>
        <w:numPr>
          <w:ilvl w:val="0"/>
          <w:numId w:val="9"/>
        </w:numPr>
        <w:spacing w:before="0" w:beforeAutospacing="0" w:after="0" w:afterAutospacing="0"/>
      </w:pPr>
      <w:r>
        <w:t xml:space="preserve">When -45 degree, it means 01 </w:t>
      </w:r>
    </w:p>
    <w:p w14:paraId="7721C3F8" w14:textId="4DA74411" w:rsidR="006F31D2" w:rsidRDefault="006F31D2" w:rsidP="006F31D2">
      <w:pPr>
        <w:pStyle w:val="NormalWeb"/>
        <w:numPr>
          <w:ilvl w:val="0"/>
          <w:numId w:val="9"/>
        </w:numPr>
        <w:spacing w:before="0" w:beforeAutospacing="0" w:after="0" w:afterAutospacing="0"/>
      </w:pPr>
      <w:r>
        <w:t xml:space="preserve">When 135 degree, it means 10 </w:t>
      </w:r>
    </w:p>
    <w:p w14:paraId="2AC17BBD" w14:textId="5A5FE97C" w:rsidR="006F31D2" w:rsidRDefault="006F31D2" w:rsidP="006F31D2">
      <w:pPr>
        <w:pStyle w:val="NormalWeb"/>
        <w:numPr>
          <w:ilvl w:val="0"/>
          <w:numId w:val="9"/>
        </w:numPr>
        <w:spacing w:before="0" w:beforeAutospacing="0" w:after="0" w:afterAutospacing="0"/>
      </w:pPr>
      <w:r>
        <w:t>When 225 degree, it means 11</w:t>
      </w:r>
    </w:p>
    <w:p w14:paraId="2C8D178F" w14:textId="3BCD96CD" w:rsidR="006F31D2" w:rsidRDefault="006F31D2" w:rsidP="006F31D2">
      <w:pPr>
        <w:pStyle w:val="NormalWeb"/>
        <w:spacing w:before="0" w:beforeAutospacing="0" w:after="0" w:afterAutospacing="0"/>
      </w:pPr>
    </w:p>
    <w:p w14:paraId="591F05BF" w14:textId="40E659B5" w:rsidR="006F31D2" w:rsidRDefault="006F31D2" w:rsidP="006F31D2">
      <w:pPr>
        <w:pStyle w:val="NormalWeb"/>
        <w:spacing w:before="0" w:beforeAutospacing="0" w:after="0" w:afterAutospacing="0"/>
      </w:pPr>
    </w:p>
    <w:p w14:paraId="600C5ABB" w14:textId="3E6A59E9" w:rsidR="006F31D2" w:rsidRDefault="006F31D2" w:rsidP="006F31D2">
      <w:pPr>
        <w:pStyle w:val="NormalWeb"/>
        <w:spacing w:before="0" w:beforeAutospacing="0" w:after="0" w:afterAutospacing="0"/>
        <w:ind w:firstLine="720"/>
      </w:pPr>
      <w:r w:rsidRPr="006F31D2">
        <w:rPr>
          <w:noProof/>
        </w:rPr>
        <w:lastRenderedPageBreak/>
        <w:drawing>
          <wp:inline distT="0" distB="0" distL="0" distR="0" wp14:anchorId="1108222E" wp14:editId="6845F93A">
            <wp:extent cx="4282888" cy="2066097"/>
            <wp:effectExtent l="0" t="0" r="0" b="4445"/>
            <wp:docPr id="8" name="Picture 8"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282888" cy="2066097"/>
                    </a:xfrm>
                    <a:prstGeom prst="rect">
                      <a:avLst/>
                    </a:prstGeom>
                  </pic:spPr>
                </pic:pic>
              </a:graphicData>
            </a:graphic>
          </wp:inline>
        </w:drawing>
      </w:r>
    </w:p>
    <w:p w14:paraId="3D2B191A" w14:textId="396EE093" w:rsidR="006F31D2" w:rsidRDefault="006F31D2" w:rsidP="006F31D2">
      <w:pPr>
        <w:pStyle w:val="NormalWeb"/>
        <w:spacing w:before="0" w:beforeAutospacing="0" w:after="0" w:afterAutospacing="0"/>
      </w:pPr>
    </w:p>
    <w:p w14:paraId="6DAA30FB" w14:textId="3525F543" w:rsidR="006F31D2" w:rsidRDefault="006F31D2" w:rsidP="006F31D2">
      <w:pPr>
        <w:pStyle w:val="NormalWeb"/>
        <w:spacing w:before="0" w:beforeAutospacing="0" w:after="0" w:afterAutospacing="0"/>
      </w:pPr>
    </w:p>
    <w:p w14:paraId="0C3ECA5C" w14:textId="5FE5D5AE" w:rsidR="006F31D2" w:rsidRDefault="006F31D2" w:rsidP="006F31D2">
      <w:pPr>
        <w:pStyle w:val="NormalWeb"/>
        <w:spacing w:before="0" w:beforeAutospacing="0" w:after="0" w:afterAutospacing="0"/>
      </w:pPr>
    </w:p>
    <w:p w14:paraId="5E4BADE3" w14:textId="5F7702D4" w:rsidR="006F31D2" w:rsidRDefault="006F31D2" w:rsidP="006F31D2">
      <w:pPr>
        <w:pStyle w:val="NormalWeb"/>
        <w:spacing w:before="0" w:beforeAutospacing="0" w:after="0" w:afterAutospacing="0"/>
        <w:ind w:left="720"/>
      </w:pPr>
      <w:r>
        <w:t xml:space="preserve"> </w:t>
      </w:r>
    </w:p>
    <w:p w14:paraId="7244E085" w14:textId="57664454" w:rsidR="006F31D2" w:rsidRDefault="006F31D2" w:rsidP="006F31D2">
      <w:pPr>
        <w:pStyle w:val="NormalWeb"/>
        <w:spacing w:before="0" w:beforeAutospacing="0" w:after="0" w:afterAutospacing="0"/>
        <w:ind w:left="720"/>
      </w:pPr>
    </w:p>
    <w:p w14:paraId="095827A8" w14:textId="77777777" w:rsidR="006F31D2" w:rsidRDefault="006F31D2" w:rsidP="006F31D2">
      <w:pPr>
        <w:pStyle w:val="NormalWeb"/>
        <w:spacing w:before="0" w:beforeAutospacing="0" w:after="0" w:afterAutospacing="0"/>
        <w:ind w:left="720"/>
      </w:pPr>
    </w:p>
    <w:p w14:paraId="3D92CA63" w14:textId="26176814" w:rsidR="006F31D2" w:rsidRDefault="00A40674" w:rsidP="006F31D2">
      <w:pPr>
        <w:pStyle w:val="NormalWeb"/>
        <w:numPr>
          <w:ilvl w:val="0"/>
          <w:numId w:val="7"/>
        </w:numPr>
        <w:spacing w:before="0" w:beforeAutospacing="0" w:after="0" w:afterAutospacing="0"/>
      </w:pPr>
      <w:r>
        <w:rPr>
          <w:rFonts w:ascii="CMR10" w:hAnsi="CMR10"/>
          <w:sz w:val="22"/>
          <w:szCs w:val="22"/>
        </w:rPr>
        <w:t xml:space="preserve">(2)  Informally or formally Explain the 16-QAM constellation diagram in Fig.2.6(b), p.105. </w:t>
      </w:r>
      <w:r w:rsidR="006F31D2">
        <w:t xml:space="preserve">  </w:t>
      </w:r>
    </w:p>
    <w:p w14:paraId="6B009EA1" w14:textId="025DE6E5" w:rsidR="006F31D2" w:rsidRDefault="006F31D2" w:rsidP="006F31D2">
      <w:pPr>
        <w:pStyle w:val="NormalWeb"/>
        <w:spacing w:before="0" w:beforeAutospacing="0" w:after="0" w:afterAutospacing="0"/>
        <w:ind w:left="720" w:firstLine="720"/>
      </w:pPr>
      <w:r w:rsidRPr="006F31D2">
        <w:rPr>
          <w:noProof/>
        </w:rPr>
        <w:drawing>
          <wp:inline distT="0" distB="0" distL="0" distR="0" wp14:anchorId="676F7FC8" wp14:editId="2E2F6A4E">
            <wp:extent cx="3186777" cy="2413747"/>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3187331" cy="2414167"/>
                    </a:xfrm>
                    <a:prstGeom prst="rect">
                      <a:avLst/>
                    </a:prstGeom>
                  </pic:spPr>
                </pic:pic>
              </a:graphicData>
            </a:graphic>
          </wp:inline>
        </w:drawing>
      </w:r>
    </w:p>
    <w:p w14:paraId="1C434209" w14:textId="77777777" w:rsidR="006F31D2" w:rsidRDefault="006F31D2" w:rsidP="006F31D2">
      <w:pPr>
        <w:pStyle w:val="NormalWeb"/>
        <w:numPr>
          <w:ilvl w:val="0"/>
          <w:numId w:val="9"/>
        </w:numPr>
        <w:spacing w:before="0" w:beforeAutospacing="0" w:after="0" w:afterAutospacing="0"/>
      </w:pPr>
      <w:r>
        <w:t xml:space="preserve">As we can see from the above figure, I use green circuit and blue circuit </w:t>
      </w:r>
    </w:p>
    <w:p w14:paraId="105C253A" w14:textId="0FA18004" w:rsidR="006F31D2" w:rsidRDefault="006F31D2" w:rsidP="006F31D2">
      <w:pPr>
        <w:pStyle w:val="NormalWeb"/>
        <w:numPr>
          <w:ilvl w:val="0"/>
          <w:numId w:val="9"/>
        </w:numPr>
        <w:spacing w:before="0" w:beforeAutospacing="0" w:after="0" w:afterAutospacing="0"/>
      </w:pPr>
      <w:r>
        <w:t xml:space="preserve">For the line: L1, L2, L3, L4, L5   </w:t>
      </w:r>
      <w:r>
        <w:sym w:font="Wingdings" w:char="F0E0"/>
      </w:r>
      <w:r>
        <w:t xml:space="preserve">  They presents with various phase angle and amplitude</w:t>
      </w:r>
    </w:p>
    <w:p w14:paraId="129FAB12" w14:textId="06B691EA" w:rsidR="006F31D2" w:rsidRDefault="006F31D2" w:rsidP="006F31D2">
      <w:pPr>
        <w:pStyle w:val="NormalWeb"/>
        <w:spacing w:before="0" w:beforeAutospacing="0" w:after="0" w:afterAutospacing="0"/>
        <w:ind w:left="1080"/>
      </w:pPr>
    </w:p>
    <w:p w14:paraId="6D41646C" w14:textId="3228D3FE" w:rsidR="006F31D2" w:rsidRDefault="006F31D2" w:rsidP="006F31D2">
      <w:pPr>
        <w:pStyle w:val="NormalWeb"/>
        <w:numPr>
          <w:ilvl w:val="0"/>
          <w:numId w:val="9"/>
        </w:numPr>
        <w:spacing w:before="0" w:beforeAutospacing="0" w:after="0" w:afterAutospacing="0"/>
      </w:pPr>
      <w:r>
        <w:t xml:space="preserve">We can see the length of each lines are different </w:t>
      </w:r>
      <w:r>
        <w:sym w:font="Wingdings" w:char="F0E0"/>
      </w:r>
      <w:r>
        <w:t xml:space="preserve"> they are presenting different amplitude </w:t>
      </w:r>
    </w:p>
    <w:p w14:paraId="6359929C" w14:textId="77662B6B" w:rsidR="006F31D2" w:rsidRDefault="006F31D2" w:rsidP="006F31D2">
      <w:pPr>
        <w:pStyle w:val="NormalWeb"/>
        <w:numPr>
          <w:ilvl w:val="0"/>
          <w:numId w:val="9"/>
        </w:numPr>
        <w:spacing w:before="0" w:beforeAutospacing="0" w:after="0" w:afterAutospacing="0"/>
      </w:pPr>
      <w:r>
        <w:t xml:space="preserve">We can see the angle of the lines </w:t>
      </w:r>
      <w:r>
        <w:sym w:font="Wingdings" w:char="F0E0"/>
      </w:r>
      <w:r>
        <w:t xml:space="preserve"> They are presenting different phase </w:t>
      </w:r>
    </w:p>
    <w:p w14:paraId="16DB1788" w14:textId="77777777" w:rsidR="006F31D2" w:rsidRDefault="006F31D2" w:rsidP="006F31D2">
      <w:pPr>
        <w:pStyle w:val="NormalWeb"/>
        <w:numPr>
          <w:ilvl w:val="0"/>
          <w:numId w:val="9"/>
        </w:numPr>
        <w:spacing w:before="0" w:beforeAutospacing="0" w:after="0" w:afterAutospacing="0"/>
      </w:pPr>
      <w:r>
        <w:t xml:space="preserve">When we combine the amplitude and phase, we can make 16 different status. </w:t>
      </w:r>
    </w:p>
    <w:p w14:paraId="4A05DEC3" w14:textId="77777777" w:rsidR="006F31D2" w:rsidRDefault="006F31D2" w:rsidP="006F31D2">
      <w:pPr>
        <w:pStyle w:val="NormalWeb"/>
        <w:numPr>
          <w:ilvl w:val="0"/>
          <w:numId w:val="9"/>
        </w:numPr>
        <w:spacing w:before="0" w:beforeAutospacing="0" w:after="0" w:afterAutospacing="0"/>
      </w:pPr>
      <w:r>
        <w:t xml:space="preserve"> </w:t>
      </w:r>
    </w:p>
    <w:p w14:paraId="6070FB96" w14:textId="3C7E0801" w:rsidR="006F31D2" w:rsidRDefault="006F31D2" w:rsidP="006F31D2">
      <w:pPr>
        <w:pStyle w:val="NormalWeb"/>
        <w:spacing w:before="0" w:beforeAutospacing="0" w:after="0" w:afterAutospacing="0"/>
        <w:ind w:left="1080"/>
      </w:pPr>
      <w:r>
        <w:fldChar w:fldCharType="begin"/>
      </w:r>
      <w:r>
        <w:instrText xml:space="preserve"> INCLUDEPICTURE "https://upload.wikimedia.org/wikipedia/commons/9/90/QAM16_Demonstration.gif" \* MERGEFORMATINET </w:instrText>
      </w:r>
      <w:r>
        <w:fldChar w:fldCharType="separate"/>
      </w:r>
      <w:r>
        <w:rPr>
          <w:noProof/>
        </w:rPr>
        <w:drawing>
          <wp:inline distT="0" distB="0" distL="0" distR="0" wp14:anchorId="3FBD68F9" wp14:editId="55F26D5F">
            <wp:extent cx="2183140" cy="1505847"/>
            <wp:effectExtent l="0" t="0" r="1270" b="5715"/>
            <wp:docPr id="12" name="Picture 1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183140" cy="1505847"/>
                    </a:xfrm>
                    <a:prstGeom prst="rect">
                      <a:avLst/>
                    </a:prstGeom>
                    <a:noFill/>
                    <a:ln>
                      <a:noFill/>
                    </a:ln>
                  </pic:spPr>
                </pic:pic>
              </a:graphicData>
            </a:graphic>
          </wp:inline>
        </w:drawing>
      </w:r>
      <w:r>
        <w:fldChar w:fldCharType="end"/>
      </w:r>
    </w:p>
    <w:p w14:paraId="63C5D529" w14:textId="18C5B24E" w:rsidR="006F31D2" w:rsidRDefault="006F31D2" w:rsidP="006F31D2">
      <w:pPr>
        <w:pStyle w:val="NormalWeb"/>
        <w:numPr>
          <w:ilvl w:val="0"/>
          <w:numId w:val="9"/>
        </w:numPr>
        <w:spacing w:before="0" w:beforeAutospacing="0" w:after="0" w:afterAutospacing="0"/>
      </w:pPr>
      <w:r w:rsidRPr="006F31D2">
        <w:rPr>
          <w:noProof/>
        </w:rPr>
        <w:lastRenderedPageBreak/>
        <w:drawing>
          <wp:inline distT="0" distB="0" distL="0" distR="0" wp14:anchorId="7B9E6101" wp14:editId="60BDCA21">
            <wp:extent cx="2245659" cy="1559904"/>
            <wp:effectExtent l="0" t="0" r="2540" b="254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245659" cy="1559904"/>
                    </a:xfrm>
                    <a:prstGeom prst="rect">
                      <a:avLst/>
                    </a:prstGeom>
                  </pic:spPr>
                </pic:pic>
              </a:graphicData>
            </a:graphic>
          </wp:inline>
        </w:drawing>
      </w:r>
      <w:r>
        <w:t xml:space="preserve"> </w:t>
      </w:r>
    </w:p>
    <w:p w14:paraId="73560CAF" w14:textId="77777777" w:rsidR="006F31D2" w:rsidRDefault="006F31D2" w:rsidP="006F31D2">
      <w:pPr>
        <w:pStyle w:val="NormalWeb"/>
        <w:numPr>
          <w:ilvl w:val="0"/>
          <w:numId w:val="9"/>
        </w:numPr>
        <w:spacing w:before="0" w:beforeAutospacing="0" w:after="0" w:afterAutospacing="0"/>
      </w:pPr>
    </w:p>
    <w:p w14:paraId="7B5002A9" w14:textId="78BDA086" w:rsidR="006F31D2" w:rsidRDefault="006F31D2" w:rsidP="006F31D2">
      <w:pPr>
        <w:pStyle w:val="NormalWeb"/>
        <w:spacing w:before="0" w:beforeAutospacing="0" w:after="0" w:afterAutospacing="0"/>
        <w:ind w:left="1080"/>
      </w:pPr>
      <w:r w:rsidRPr="006F31D2">
        <w:rPr>
          <w:noProof/>
        </w:rPr>
        <w:drawing>
          <wp:inline distT="0" distB="0" distL="0" distR="0" wp14:anchorId="50FE892E" wp14:editId="17ECF69D">
            <wp:extent cx="2299447" cy="1618427"/>
            <wp:effectExtent l="0" t="0" r="0" b="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299659" cy="1618576"/>
                    </a:xfrm>
                    <a:prstGeom prst="rect">
                      <a:avLst/>
                    </a:prstGeom>
                  </pic:spPr>
                </pic:pic>
              </a:graphicData>
            </a:graphic>
          </wp:inline>
        </w:drawing>
      </w:r>
    </w:p>
    <w:p w14:paraId="1DC43D6D" w14:textId="2801A6D5" w:rsidR="006F31D2" w:rsidRDefault="006F31D2" w:rsidP="006F31D2">
      <w:pPr>
        <w:pStyle w:val="NormalWeb"/>
        <w:spacing w:before="0" w:beforeAutospacing="0" w:after="0" w:afterAutospacing="0"/>
        <w:ind w:left="1080"/>
      </w:pPr>
    </w:p>
    <w:p w14:paraId="626A0355" w14:textId="43D5A5BA" w:rsidR="006F31D2" w:rsidRDefault="006F31D2" w:rsidP="006F31D2">
      <w:pPr>
        <w:pStyle w:val="NormalWeb"/>
        <w:spacing w:before="0" w:beforeAutospacing="0" w:after="0" w:afterAutospacing="0"/>
        <w:ind w:left="1080"/>
      </w:pPr>
      <w:r w:rsidRPr="006F31D2">
        <w:rPr>
          <w:noProof/>
        </w:rPr>
        <w:drawing>
          <wp:inline distT="0" distB="0" distL="0" distR="0" wp14:anchorId="09A51E04" wp14:editId="74D74173">
            <wp:extent cx="3960159" cy="2031415"/>
            <wp:effectExtent l="0" t="0" r="254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3960159" cy="2031415"/>
                    </a:xfrm>
                    <a:prstGeom prst="rect">
                      <a:avLst/>
                    </a:prstGeom>
                  </pic:spPr>
                </pic:pic>
              </a:graphicData>
            </a:graphic>
          </wp:inline>
        </w:drawing>
      </w:r>
      <w:r>
        <w:t xml:space="preserve"> </w:t>
      </w:r>
    </w:p>
    <w:p w14:paraId="7643B3FF" w14:textId="1E5D3F44" w:rsidR="006F31D2" w:rsidRDefault="006F31D2" w:rsidP="006F31D2">
      <w:pPr>
        <w:pStyle w:val="NormalWeb"/>
        <w:spacing w:before="0" w:beforeAutospacing="0" w:after="0" w:afterAutospacing="0"/>
        <w:ind w:left="1080"/>
      </w:pPr>
    </w:p>
    <w:p w14:paraId="7A50D077" w14:textId="4305D264" w:rsidR="006F31D2" w:rsidRDefault="006F31D2" w:rsidP="006F31D2">
      <w:pPr>
        <w:pStyle w:val="NormalWeb"/>
        <w:spacing w:before="0" w:beforeAutospacing="0" w:after="0" w:afterAutospacing="0"/>
        <w:ind w:left="1080"/>
      </w:pPr>
      <w:r w:rsidRPr="006F31D2">
        <w:rPr>
          <w:noProof/>
        </w:rPr>
        <w:drawing>
          <wp:inline distT="0" distB="0" distL="0" distR="0" wp14:anchorId="12AFD0C0" wp14:editId="634401CC">
            <wp:extent cx="4007224" cy="1976896"/>
            <wp:effectExtent l="0" t="0" r="6350" b="444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008953" cy="1977749"/>
                    </a:xfrm>
                    <a:prstGeom prst="rect">
                      <a:avLst/>
                    </a:prstGeom>
                  </pic:spPr>
                </pic:pic>
              </a:graphicData>
            </a:graphic>
          </wp:inline>
        </w:drawing>
      </w:r>
    </w:p>
    <w:p w14:paraId="516513A7" w14:textId="13C8602F" w:rsidR="006F31D2" w:rsidRDefault="006F31D2" w:rsidP="006F31D2">
      <w:pPr>
        <w:pStyle w:val="NormalWeb"/>
        <w:spacing w:before="0" w:beforeAutospacing="0" w:after="0" w:afterAutospacing="0"/>
        <w:ind w:left="1080"/>
      </w:pPr>
    </w:p>
    <w:p w14:paraId="091EAB71" w14:textId="4BF8BCB0" w:rsidR="006F31D2" w:rsidRDefault="006F31D2" w:rsidP="006F31D2">
      <w:pPr>
        <w:pStyle w:val="NormalWeb"/>
        <w:spacing w:before="0" w:beforeAutospacing="0" w:after="0" w:afterAutospacing="0"/>
        <w:ind w:left="1080"/>
      </w:pPr>
      <w:r w:rsidRPr="006F31D2">
        <w:rPr>
          <w:noProof/>
        </w:rPr>
        <w:lastRenderedPageBreak/>
        <w:drawing>
          <wp:inline distT="0" distB="0" distL="0" distR="0" wp14:anchorId="4192440E" wp14:editId="01C05E92">
            <wp:extent cx="4040841" cy="2016679"/>
            <wp:effectExtent l="0" t="0" r="0" b="317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041173" cy="2016844"/>
                    </a:xfrm>
                    <a:prstGeom prst="rect">
                      <a:avLst/>
                    </a:prstGeom>
                  </pic:spPr>
                </pic:pic>
              </a:graphicData>
            </a:graphic>
          </wp:inline>
        </w:drawing>
      </w:r>
    </w:p>
    <w:p w14:paraId="206B87E1" w14:textId="4D6B53D1" w:rsidR="006F31D2" w:rsidRDefault="006F31D2" w:rsidP="006F31D2">
      <w:pPr>
        <w:pStyle w:val="NormalWeb"/>
        <w:spacing w:before="0" w:beforeAutospacing="0" w:after="0" w:afterAutospacing="0"/>
        <w:ind w:left="1080"/>
      </w:pPr>
    </w:p>
    <w:p w14:paraId="297B69C5" w14:textId="6E7C5454" w:rsidR="006F31D2" w:rsidRDefault="006F31D2" w:rsidP="006F31D2">
      <w:pPr>
        <w:pStyle w:val="NormalWeb"/>
        <w:spacing w:before="0" w:beforeAutospacing="0" w:after="0" w:afterAutospacing="0"/>
        <w:ind w:left="1080"/>
      </w:pPr>
      <w:r w:rsidRPr="006F31D2">
        <w:rPr>
          <w:noProof/>
        </w:rPr>
        <w:drawing>
          <wp:inline distT="0" distB="0" distL="0" distR="0" wp14:anchorId="32BC061D" wp14:editId="06FA8443">
            <wp:extent cx="4007710" cy="209736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4009324" cy="2098212"/>
                    </a:xfrm>
                    <a:prstGeom prst="rect">
                      <a:avLst/>
                    </a:prstGeom>
                  </pic:spPr>
                </pic:pic>
              </a:graphicData>
            </a:graphic>
          </wp:inline>
        </w:drawing>
      </w:r>
    </w:p>
    <w:p w14:paraId="7492E7EA" w14:textId="42D7FDD2" w:rsidR="006F31D2" w:rsidRDefault="006F31D2" w:rsidP="006F31D2">
      <w:pPr>
        <w:pStyle w:val="NormalWeb"/>
        <w:spacing w:before="0" w:beforeAutospacing="0" w:after="0" w:afterAutospacing="0"/>
        <w:ind w:left="1080"/>
      </w:pPr>
    </w:p>
    <w:p w14:paraId="5CE57953" w14:textId="3895565A" w:rsidR="006F31D2" w:rsidRPr="00A40674" w:rsidRDefault="006F31D2" w:rsidP="006F31D2">
      <w:pPr>
        <w:pStyle w:val="NormalWeb"/>
        <w:spacing w:before="0" w:beforeAutospacing="0" w:after="0" w:afterAutospacing="0"/>
        <w:ind w:left="720"/>
      </w:pPr>
      <w:r>
        <w:t xml:space="preserve"> </w:t>
      </w:r>
    </w:p>
    <w:p w14:paraId="2448A85D" w14:textId="77777777" w:rsidR="00A40674" w:rsidRDefault="00A40674" w:rsidP="00A40674">
      <w:pPr>
        <w:pStyle w:val="NormalWeb"/>
        <w:spacing w:before="0" w:beforeAutospacing="0" w:after="0" w:afterAutospacing="0"/>
      </w:pPr>
    </w:p>
    <w:p w14:paraId="36B7484A" w14:textId="77777777" w:rsidR="00A40674" w:rsidRDefault="00A40674" w:rsidP="00A40674">
      <w:pPr>
        <w:pStyle w:val="NormalWeb"/>
        <w:spacing w:before="0" w:beforeAutospacing="0" w:after="0" w:afterAutospacing="0"/>
      </w:pPr>
      <w:r>
        <w:rPr>
          <w:rFonts w:ascii="CMR10" w:hAnsi="CMR10"/>
          <w:sz w:val="22"/>
          <w:szCs w:val="22"/>
        </w:rPr>
        <w:t xml:space="preserve">5. (15 pts) What is modulation? Why is modulation needed? Do we need modulation in ISDN? How about PSDN? </w:t>
      </w:r>
    </w:p>
    <w:p w14:paraId="305D0E88" w14:textId="021495C0" w:rsidR="00A40674" w:rsidRDefault="006F31D2" w:rsidP="00A40674">
      <w:pPr>
        <w:pStyle w:val="NormalWeb"/>
        <w:spacing w:before="0" w:beforeAutospacing="0" w:after="0" w:afterAutospacing="0"/>
        <w:rPr>
          <w:rFonts w:ascii="CMR10" w:hAnsi="CMR10"/>
          <w:sz w:val="22"/>
          <w:szCs w:val="22"/>
        </w:rPr>
      </w:pPr>
      <w:r>
        <w:rPr>
          <w:rFonts w:ascii="CMR10" w:hAnsi="CMR10"/>
          <w:sz w:val="22"/>
          <w:szCs w:val="22"/>
        </w:rPr>
        <w:t xml:space="preserve"> </w:t>
      </w:r>
    </w:p>
    <w:p w14:paraId="044BC947" w14:textId="77777777" w:rsidR="006F31D2" w:rsidRDefault="006F31D2" w:rsidP="00A40674">
      <w:pPr>
        <w:pStyle w:val="NormalWeb"/>
        <w:spacing w:before="0" w:beforeAutospacing="0" w:after="0" w:afterAutospacing="0"/>
      </w:pPr>
    </w:p>
    <w:p w14:paraId="4358E3BB" w14:textId="10636836" w:rsidR="006F31D2" w:rsidRPr="006F31D2" w:rsidRDefault="006F31D2" w:rsidP="006F31D2">
      <w:pPr>
        <w:pStyle w:val="NormalWeb"/>
        <w:spacing w:before="0" w:beforeAutospacing="0" w:after="0" w:afterAutospacing="0"/>
        <w:rPr>
          <w:rFonts w:ascii="CMR10" w:hAnsi="CMR10"/>
          <w:sz w:val="22"/>
          <w:szCs w:val="22"/>
        </w:rPr>
      </w:pPr>
      <w:r>
        <w:rPr>
          <w:rFonts w:ascii="CMR10" w:hAnsi="CMR10"/>
          <w:sz w:val="22"/>
          <w:szCs w:val="22"/>
        </w:rPr>
        <w:t xml:space="preserve">Answer: </w:t>
      </w:r>
    </w:p>
    <w:p w14:paraId="4E80F008" w14:textId="77777777" w:rsidR="006F31D2" w:rsidRDefault="006F31D2" w:rsidP="006F31D2">
      <w:pPr>
        <w:pStyle w:val="NormalWeb"/>
        <w:numPr>
          <w:ilvl w:val="0"/>
          <w:numId w:val="9"/>
        </w:numPr>
        <w:spacing w:before="0" w:beforeAutospacing="0" w:after="0" w:afterAutospacing="0"/>
      </w:pPr>
      <w:r>
        <w:rPr>
          <w:rFonts w:ascii="CMR10" w:hAnsi="CMR10"/>
          <w:sz w:val="22"/>
          <w:szCs w:val="22"/>
        </w:rPr>
        <w:t xml:space="preserve">What is </w:t>
      </w:r>
      <w:proofErr w:type="gramStart"/>
      <w:r>
        <w:rPr>
          <w:rFonts w:ascii="CMR10" w:hAnsi="CMR10"/>
          <w:sz w:val="22"/>
          <w:szCs w:val="22"/>
        </w:rPr>
        <w:t>modulation</w:t>
      </w:r>
      <w:r>
        <w:t xml:space="preserve"> ?</w:t>
      </w:r>
      <w:proofErr w:type="gramEnd"/>
      <w:r>
        <w:t xml:space="preserve">  M</w:t>
      </w:r>
      <w:r w:rsidRPr="006F31D2">
        <w:t>odulation is the process of varying one or more properties of a periodic waveform, called the carrier signal, with a modulating signal that typically contains information to be transmitted. The term analog or digital modulation is used when the modulating signal is analog or digital, respectively.</w:t>
      </w:r>
      <w:r>
        <w:t xml:space="preserve"> </w:t>
      </w:r>
    </w:p>
    <w:p w14:paraId="0A312807" w14:textId="69B1BA78" w:rsidR="006F31D2" w:rsidRDefault="006F31D2" w:rsidP="006F31D2">
      <w:pPr>
        <w:pStyle w:val="NormalWeb"/>
        <w:spacing w:before="0" w:beforeAutospacing="0" w:after="0" w:afterAutospacing="0"/>
        <w:ind w:left="1080"/>
      </w:pPr>
      <w:r>
        <w:t xml:space="preserve">In another words, </w:t>
      </w:r>
      <w:r w:rsidRPr="006F31D2">
        <w:t>modulations are techniques that change the way the baseband (digital) signals are transmitted and sampled over analog transmission channels (PSTN). The main purposes of modulations are to provide higher data rate and transmission multiplexing.</w:t>
      </w:r>
      <w:r>
        <w:t xml:space="preserve"> </w:t>
      </w:r>
    </w:p>
    <w:p w14:paraId="624B87A6" w14:textId="3F7C9303" w:rsidR="006F31D2" w:rsidRDefault="006F31D2" w:rsidP="006F31D2">
      <w:pPr>
        <w:pStyle w:val="NormalWeb"/>
        <w:spacing w:before="0" w:beforeAutospacing="0" w:after="0" w:afterAutospacing="0"/>
        <w:ind w:left="1080"/>
      </w:pPr>
      <w:r>
        <w:t xml:space="preserve"> </w:t>
      </w:r>
    </w:p>
    <w:p w14:paraId="305E518B" w14:textId="77777777" w:rsidR="006F31D2" w:rsidRDefault="006F31D2" w:rsidP="006F31D2">
      <w:pPr>
        <w:pStyle w:val="NormalWeb"/>
        <w:numPr>
          <w:ilvl w:val="0"/>
          <w:numId w:val="9"/>
        </w:numPr>
        <w:spacing w:before="0" w:beforeAutospacing="0" w:after="0" w:afterAutospacing="0"/>
      </w:pPr>
      <w:r>
        <w:t xml:space="preserve">Why it is needed?  </w:t>
      </w:r>
    </w:p>
    <w:p w14:paraId="013B5240" w14:textId="40F6BF06" w:rsidR="006F31D2" w:rsidRDefault="006F31D2" w:rsidP="006F31D2">
      <w:pPr>
        <w:pStyle w:val="NormalWeb"/>
        <w:spacing w:before="0" w:beforeAutospacing="0" w:after="0" w:afterAutospacing="0"/>
        <w:ind w:left="1080"/>
      </w:pPr>
      <w:r>
        <w:t>Due to the problems of sending DC square wave signals, AC signals are transmitted. More speciﬁcally, a continuous tone of AC signals in the frequency range 1000Hz to 2400Hz, called sine wave carrier, is produced by the sending side. By manipulating (called modulation) the amplitude, frequency, or phase, called amplitude modulation, frequency modulation, and phase modulation respectively, of the sine wave carrier, more information (i.e. bits) per signal sample can be achieved. They are also called amplitude-shift keying (ASK), frequency-shift keying (FSK), and phase-shift keying (PSK), respectively.</w:t>
      </w:r>
    </w:p>
    <w:p w14:paraId="05295B81" w14:textId="77777777" w:rsidR="006F31D2" w:rsidRDefault="006F31D2" w:rsidP="006F31D2">
      <w:pPr>
        <w:pStyle w:val="NormalWeb"/>
        <w:spacing w:before="0" w:beforeAutospacing="0" w:after="0" w:afterAutospacing="0"/>
        <w:ind w:left="1080"/>
      </w:pPr>
    </w:p>
    <w:p w14:paraId="02BD4A22" w14:textId="2058AE74" w:rsidR="006F31D2" w:rsidRDefault="006F31D2" w:rsidP="006F31D2">
      <w:pPr>
        <w:pStyle w:val="NormalWeb"/>
        <w:numPr>
          <w:ilvl w:val="0"/>
          <w:numId w:val="9"/>
        </w:numPr>
        <w:spacing w:before="0" w:beforeAutospacing="0" w:after="0" w:afterAutospacing="0"/>
      </w:pPr>
      <w:r w:rsidRPr="006F31D2">
        <w:t>When analog transmission is used over the access lines, the total network is known as the PSTN. When digital transmission is used over the access lines, the total network is known as ISDN.</w:t>
      </w:r>
      <w:r>
        <w:t xml:space="preserve"> </w:t>
      </w:r>
    </w:p>
    <w:p w14:paraId="7CEAFD91" w14:textId="334642C0" w:rsidR="006F31D2" w:rsidRDefault="006F31D2" w:rsidP="006F31D2">
      <w:pPr>
        <w:pStyle w:val="NormalWeb"/>
        <w:spacing w:before="0" w:beforeAutospacing="0" w:after="0" w:afterAutospacing="0"/>
        <w:ind w:left="1080"/>
      </w:pPr>
      <w:r>
        <w:t xml:space="preserve"> </w:t>
      </w:r>
    </w:p>
    <w:p w14:paraId="297B90AD" w14:textId="26AB981A" w:rsidR="006F31D2" w:rsidRDefault="006F31D2" w:rsidP="006F31D2">
      <w:pPr>
        <w:pStyle w:val="NormalWeb"/>
        <w:numPr>
          <w:ilvl w:val="0"/>
          <w:numId w:val="9"/>
        </w:numPr>
        <w:spacing w:before="0" w:beforeAutospacing="0" w:after="0" w:afterAutospacing="0"/>
      </w:pPr>
      <w:proofErr w:type="gramStart"/>
      <w:r>
        <w:lastRenderedPageBreak/>
        <w:t>Yes</w:t>
      </w:r>
      <w:proofErr w:type="gramEnd"/>
      <w:r>
        <w:t xml:space="preserve"> we need modulation for ISDN</w:t>
      </w:r>
      <w:r w:rsidR="005C0C48">
        <w:t>, as it is combined with PSDN’s existing network</w:t>
      </w:r>
    </w:p>
    <w:p w14:paraId="15EC3A00" w14:textId="77777777" w:rsidR="006F31D2" w:rsidRDefault="006F31D2" w:rsidP="006F31D2">
      <w:pPr>
        <w:pStyle w:val="ListParagraph"/>
      </w:pPr>
    </w:p>
    <w:p w14:paraId="5965153A" w14:textId="18901A81" w:rsidR="006F31D2" w:rsidRPr="00A40674" w:rsidRDefault="006F31D2" w:rsidP="006F31D2">
      <w:pPr>
        <w:pStyle w:val="NormalWeb"/>
        <w:numPr>
          <w:ilvl w:val="0"/>
          <w:numId w:val="9"/>
        </w:numPr>
        <w:spacing w:before="0" w:beforeAutospacing="0" w:after="0" w:afterAutospacing="0"/>
      </w:pPr>
      <w:proofErr w:type="gramStart"/>
      <w:r>
        <w:t>Yes</w:t>
      </w:r>
      <w:proofErr w:type="gramEnd"/>
      <w:r>
        <w:t xml:space="preserve"> we need modulation for PSDN</w:t>
      </w:r>
      <w:r w:rsidR="009312C9">
        <w:t>.</w:t>
      </w:r>
    </w:p>
    <w:sectPr w:rsidR="006F31D2" w:rsidRPr="00A40674" w:rsidSect="00A40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5EA1"/>
    <w:multiLevelType w:val="multilevel"/>
    <w:tmpl w:val="021C53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Segoe UI Symbol" w:hAnsi="Segoe UI Symbol" w:cs="Segoe UI Symbol" w:hint="default"/>
      </w:rPr>
    </w:lvl>
    <w:lvl w:ilvl="2">
      <w:start w:val="3"/>
      <w:numFmt w:val="bullet"/>
      <w:lvlText w:val="-"/>
      <w:lvlJc w:val="left"/>
      <w:pPr>
        <w:ind w:left="2160" w:hanging="360"/>
      </w:pPr>
      <w:rPr>
        <w:rFonts w:ascii="CMR10" w:eastAsia="Times New Roman" w:hAnsi="CMR10" w:cs="Times New Roman" w:hint="default"/>
      </w:rPr>
    </w:lvl>
    <w:lvl w:ilvl="3">
      <w:start w:val="1"/>
      <w:numFmt w:val="decimal"/>
      <w:lvlText w:val="(%4)"/>
      <w:lvlJc w:val="left"/>
      <w:pPr>
        <w:ind w:left="10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3B62"/>
    <w:multiLevelType w:val="multilevel"/>
    <w:tmpl w:val="D672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B099E"/>
    <w:multiLevelType w:val="multilevel"/>
    <w:tmpl w:val="55F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717BA"/>
    <w:multiLevelType w:val="multilevel"/>
    <w:tmpl w:val="03B0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B0B4A"/>
    <w:multiLevelType w:val="hybridMultilevel"/>
    <w:tmpl w:val="869C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07878"/>
    <w:multiLevelType w:val="multilevel"/>
    <w:tmpl w:val="D30A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00B29"/>
    <w:multiLevelType w:val="multilevel"/>
    <w:tmpl w:val="D12A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254DB"/>
    <w:multiLevelType w:val="multilevel"/>
    <w:tmpl w:val="49522454"/>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start w:val="3"/>
      <w:numFmt w:val="bullet"/>
      <w:lvlText w:val="-"/>
      <w:lvlJc w:val="left"/>
      <w:pPr>
        <w:ind w:left="2160" w:hanging="360"/>
      </w:pPr>
      <w:rPr>
        <w:rFonts w:ascii="CMR10" w:eastAsia="Times New Roman" w:hAnsi="CMR10"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80301"/>
    <w:multiLevelType w:val="hybridMultilevel"/>
    <w:tmpl w:val="90CC7ADC"/>
    <w:lvl w:ilvl="0" w:tplc="C74672FC">
      <w:start w:val="1"/>
      <w:numFmt w:val="bullet"/>
      <w:lvlText w:val="-"/>
      <w:lvlJc w:val="left"/>
      <w:pPr>
        <w:ind w:left="1080" w:hanging="360"/>
      </w:pPr>
      <w:rPr>
        <w:rFonts w:ascii="CMR10" w:eastAsia="Times New Roman" w:hAnsi="CMR10"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3"/>
  </w:num>
  <w:num w:numId="6">
    <w:abstractNumId w:val="2"/>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CD"/>
    <w:rsid w:val="001574AD"/>
    <w:rsid w:val="00164E03"/>
    <w:rsid w:val="00240A83"/>
    <w:rsid w:val="00262987"/>
    <w:rsid w:val="002E781E"/>
    <w:rsid w:val="003E43B9"/>
    <w:rsid w:val="00416194"/>
    <w:rsid w:val="00453070"/>
    <w:rsid w:val="0047056D"/>
    <w:rsid w:val="004C4327"/>
    <w:rsid w:val="0057368D"/>
    <w:rsid w:val="00592752"/>
    <w:rsid w:val="005A6C33"/>
    <w:rsid w:val="005C0C48"/>
    <w:rsid w:val="005F49D6"/>
    <w:rsid w:val="006F31D2"/>
    <w:rsid w:val="00712760"/>
    <w:rsid w:val="007224BC"/>
    <w:rsid w:val="007775FF"/>
    <w:rsid w:val="007E0439"/>
    <w:rsid w:val="008362CD"/>
    <w:rsid w:val="008B3DA6"/>
    <w:rsid w:val="008F0462"/>
    <w:rsid w:val="0090663B"/>
    <w:rsid w:val="009312C9"/>
    <w:rsid w:val="0096572E"/>
    <w:rsid w:val="009E59D0"/>
    <w:rsid w:val="00A044BC"/>
    <w:rsid w:val="00A40674"/>
    <w:rsid w:val="00A83CB2"/>
    <w:rsid w:val="00B42322"/>
    <w:rsid w:val="00B700E5"/>
    <w:rsid w:val="00B85E60"/>
    <w:rsid w:val="00C61B76"/>
    <w:rsid w:val="00C87217"/>
    <w:rsid w:val="00D30270"/>
    <w:rsid w:val="00D543C9"/>
    <w:rsid w:val="00D67B25"/>
    <w:rsid w:val="00DD7799"/>
    <w:rsid w:val="00E14D2C"/>
    <w:rsid w:val="00EF43F6"/>
    <w:rsid w:val="00F81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1399"/>
  <w15:chartTrackingRefBased/>
  <w15:docId w15:val="{C7FF025E-1469-9A46-BA86-4C75AFC5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2CD"/>
    <w:pPr>
      <w:spacing w:before="100" w:beforeAutospacing="1" w:after="100" w:afterAutospacing="1"/>
    </w:pPr>
  </w:style>
  <w:style w:type="character" w:styleId="Hyperlink">
    <w:name w:val="Hyperlink"/>
    <w:basedOn w:val="DefaultParagraphFont"/>
    <w:uiPriority w:val="99"/>
    <w:unhideWhenUsed/>
    <w:rsid w:val="008362CD"/>
    <w:rPr>
      <w:color w:val="0563C1" w:themeColor="hyperlink"/>
      <w:u w:val="single"/>
    </w:rPr>
  </w:style>
  <w:style w:type="character" w:styleId="UnresolvedMention">
    <w:name w:val="Unresolved Mention"/>
    <w:basedOn w:val="DefaultParagraphFont"/>
    <w:uiPriority w:val="99"/>
    <w:semiHidden/>
    <w:unhideWhenUsed/>
    <w:rsid w:val="008362CD"/>
    <w:rPr>
      <w:color w:val="605E5C"/>
      <w:shd w:val="clear" w:color="auto" w:fill="E1DFDD"/>
    </w:rPr>
  </w:style>
  <w:style w:type="paragraph" w:styleId="ListParagraph">
    <w:name w:val="List Paragraph"/>
    <w:basedOn w:val="Normal"/>
    <w:uiPriority w:val="34"/>
    <w:qFormat/>
    <w:rsid w:val="005F49D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660">
      <w:bodyDiv w:val="1"/>
      <w:marLeft w:val="0"/>
      <w:marRight w:val="0"/>
      <w:marTop w:val="0"/>
      <w:marBottom w:val="0"/>
      <w:divBdr>
        <w:top w:val="none" w:sz="0" w:space="0" w:color="auto"/>
        <w:left w:val="none" w:sz="0" w:space="0" w:color="auto"/>
        <w:bottom w:val="none" w:sz="0" w:space="0" w:color="auto"/>
        <w:right w:val="none" w:sz="0" w:space="0" w:color="auto"/>
      </w:divBdr>
    </w:div>
    <w:div w:id="328409612">
      <w:bodyDiv w:val="1"/>
      <w:marLeft w:val="0"/>
      <w:marRight w:val="0"/>
      <w:marTop w:val="0"/>
      <w:marBottom w:val="0"/>
      <w:divBdr>
        <w:top w:val="none" w:sz="0" w:space="0" w:color="auto"/>
        <w:left w:val="none" w:sz="0" w:space="0" w:color="auto"/>
        <w:bottom w:val="none" w:sz="0" w:space="0" w:color="auto"/>
        <w:right w:val="none" w:sz="0" w:space="0" w:color="auto"/>
      </w:divBdr>
      <w:divsChild>
        <w:div w:id="412971577">
          <w:marLeft w:val="0"/>
          <w:marRight w:val="0"/>
          <w:marTop w:val="0"/>
          <w:marBottom w:val="0"/>
          <w:divBdr>
            <w:top w:val="none" w:sz="0" w:space="0" w:color="auto"/>
            <w:left w:val="none" w:sz="0" w:space="0" w:color="auto"/>
            <w:bottom w:val="none" w:sz="0" w:space="0" w:color="auto"/>
            <w:right w:val="none" w:sz="0" w:space="0" w:color="auto"/>
          </w:divBdr>
          <w:divsChild>
            <w:div w:id="446588028">
              <w:marLeft w:val="0"/>
              <w:marRight w:val="0"/>
              <w:marTop w:val="0"/>
              <w:marBottom w:val="0"/>
              <w:divBdr>
                <w:top w:val="none" w:sz="0" w:space="0" w:color="auto"/>
                <w:left w:val="none" w:sz="0" w:space="0" w:color="auto"/>
                <w:bottom w:val="none" w:sz="0" w:space="0" w:color="auto"/>
                <w:right w:val="none" w:sz="0" w:space="0" w:color="auto"/>
              </w:divBdr>
              <w:divsChild>
                <w:div w:id="4026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5727">
      <w:bodyDiv w:val="1"/>
      <w:marLeft w:val="0"/>
      <w:marRight w:val="0"/>
      <w:marTop w:val="0"/>
      <w:marBottom w:val="0"/>
      <w:divBdr>
        <w:top w:val="none" w:sz="0" w:space="0" w:color="auto"/>
        <w:left w:val="none" w:sz="0" w:space="0" w:color="auto"/>
        <w:bottom w:val="none" w:sz="0" w:space="0" w:color="auto"/>
        <w:right w:val="none" w:sz="0" w:space="0" w:color="auto"/>
      </w:divBdr>
    </w:div>
    <w:div w:id="1402365527">
      <w:bodyDiv w:val="1"/>
      <w:marLeft w:val="0"/>
      <w:marRight w:val="0"/>
      <w:marTop w:val="0"/>
      <w:marBottom w:val="0"/>
      <w:divBdr>
        <w:top w:val="none" w:sz="0" w:space="0" w:color="auto"/>
        <w:left w:val="none" w:sz="0" w:space="0" w:color="auto"/>
        <w:bottom w:val="none" w:sz="0" w:space="0" w:color="auto"/>
        <w:right w:val="none" w:sz="0" w:space="0" w:color="auto"/>
      </w:divBdr>
      <w:divsChild>
        <w:div w:id="606617426">
          <w:marLeft w:val="0"/>
          <w:marRight w:val="0"/>
          <w:marTop w:val="0"/>
          <w:marBottom w:val="0"/>
          <w:divBdr>
            <w:top w:val="none" w:sz="0" w:space="0" w:color="auto"/>
            <w:left w:val="none" w:sz="0" w:space="0" w:color="auto"/>
            <w:bottom w:val="none" w:sz="0" w:space="0" w:color="auto"/>
            <w:right w:val="none" w:sz="0" w:space="0" w:color="auto"/>
          </w:divBdr>
          <w:divsChild>
            <w:div w:id="411389151">
              <w:marLeft w:val="0"/>
              <w:marRight w:val="0"/>
              <w:marTop w:val="0"/>
              <w:marBottom w:val="0"/>
              <w:divBdr>
                <w:top w:val="none" w:sz="0" w:space="0" w:color="auto"/>
                <w:left w:val="none" w:sz="0" w:space="0" w:color="auto"/>
                <w:bottom w:val="none" w:sz="0" w:space="0" w:color="auto"/>
                <w:right w:val="none" w:sz="0" w:space="0" w:color="auto"/>
              </w:divBdr>
              <w:divsChild>
                <w:div w:id="153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2562">
      <w:bodyDiv w:val="1"/>
      <w:marLeft w:val="0"/>
      <w:marRight w:val="0"/>
      <w:marTop w:val="0"/>
      <w:marBottom w:val="0"/>
      <w:divBdr>
        <w:top w:val="none" w:sz="0" w:space="0" w:color="auto"/>
        <w:left w:val="none" w:sz="0" w:space="0" w:color="auto"/>
        <w:bottom w:val="none" w:sz="0" w:space="0" w:color="auto"/>
        <w:right w:val="none" w:sz="0" w:space="0" w:color="auto"/>
      </w:divBdr>
      <w:divsChild>
        <w:div w:id="367221161">
          <w:marLeft w:val="0"/>
          <w:marRight w:val="0"/>
          <w:marTop w:val="0"/>
          <w:marBottom w:val="0"/>
          <w:divBdr>
            <w:top w:val="none" w:sz="0" w:space="0" w:color="auto"/>
            <w:left w:val="none" w:sz="0" w:space="0" w:color="auto"/>
            <w:bottom w:val="none" w:sz="0" w:space="0" w:color="auto"/>
            <w:right w:val="none" w:sz="0" w:space="0" w:color="auto"/>
          </w:divBdr>
          <w:divsChild>
            <w:div w:id="1544751088">
              <w:marLeft w:val="0"/>
              <w:marRight w:val="0"/>
              <w:marTop w:val="0"/>
              <w:marBottom w:val="0"/>
              <w:divBdr>
                <w:top w:val="none" w:sz="0" w:space="0" w:color="auto"/>
                <w:left w:val="none" w:sz="0" w:space="0" w:color="auto"/>
                <w:bottom w:val="none" w:sz="0" w:space="0" w:color="auto"/>
                <w:right w:val="none" w:sz="0" w:space="0" w:color="auto"/>
              </w:divBdr>
              <w:divsChild>
                <w:div w:id="1746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73297">
      <w:bodyDiv w:val="1"/>
      <w:marLeft w:val="0"/>
      <w:marRight w:val="0"/>
      <w:marTop w:val="0"/>
      <w:marBottom w:val="0"/>
      <w:divBdr>
        <w:top w:val="none" w:sz="0" w:space="0" w:color="auto"/>
        <w:left w:val="none" w:sz="0" w:space="0" w:color="auto"/>
        <w:bottom w:val="none" w:sz="0" w:space="0" w:color="auto"/>
        <w:right w:val="none" w:sz="0" w:space="0" w:color="auto"/>
      </w:divBdr>
      <w:divsChild>
        <w:div w:id="238710027">
          <w:marLeft w:val="0"/>
          <w:marRight w:val="0"/>
          <w:marTop w:val="0"/>
          <w:marBottom w:val="0"/>
          <w:divBdr>
            <w:top w:val="none" w:sz="0" w:space="0" w:color="auto"/>
            <w:left w:val="none" w:sz="0" w:space="0" w:color="auto"/>
            <w:bottom w:val="none" w:sz="0" w:space="0" w:color="auto"/>
            <w:right w:val="none" w:sz="0" w:space="0" w:color="auto"/>
          </w:divBdr>
          <w:divsChild>
            <w:div w:id="1022979327">
              <w:marLeft w:val="0"/>
              <w:marRight w:val="0"/>
              <w:marTop w:val="0"/>
              <w:marBottom w:val="0"/>
              <w:divBdr>
                <w:top w:val="none" w:sz="0" w:space="0" w:color="auto"/>
                <w:left w:val="none" w:sz="0" w:space="0" w:color="auto"/>
                <w:bottom w:val="none" w:sz="0" w:space="0" w:color="auto"/>
                <w:right w:val="none" w:sz="0" w:space="0" w:color="auto"/>
              </w:divBdr>
              <w:divsChild>
                <w:div w:id="12839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520">
      <w:bodyDiv w:val="1"/>
      <w:marLeft w:val="0"/>
      <w:marRight w:val="0"/>
      <w:marTop w:val="0"/>
      <w:marBottom w:val="0"/>
      <w:divBdr>
        <w:top w:val="none" w:sz="0" w:space="0" w:color="auto"/>
        <w:left w:val="none" w:sz="0" w:space="0" w:color="auto"/>
        <w:bottom w:val="none" w:sz="0" w:space="0" w:color="auto"/>
        <w:right w:val="none" w:sz="0" w:space="0" w:color="auto"/>
      </w:divBdr>
      <w:divsChild>
        <w:div w:id="2053262718">
          <w:marLeft w:val="0"/>
          <w:marRight w:val="0"/>
          <w:marTop w:val="0"/>
          <w:marBottom w:val="0"/>
          <w:divBdr>
            <w:top w:val="none" w:sz="0" w:space="0" w:color="auto"/>
            <w:left w:val="none" w:sz="0" w:space="0" w:color="auto"/>
            <w:bottom w:val="none" w:sz="0" w:space="0" w:color="auto"/>
            <w:right w:val="none" w:sz="0" w:space="0" w:color="auto"/>
          </w:divBdr>
          <w:divsChild>
            <w:div w:id="1069763380">
              <w:marLeft w:val="0"/>
              <w:marRight w:val="0"/>
              <w:marTop w:val="0"/>
              <w:marBottom w:val="0"/>
              <w:divBdr>
                <w:top w:val="none" w:sz="0" w:space="0" w:color="auto"/>
                <w:left w:val="none" w:sz="0" w:space="0" w:color="auto"/>
                <w:bottom w:val="none" w:sz="0" w:space="0" w:color="auto"/>
                <w:right w:val="none" w:sz="0" w:space="0" w:color="auto"/>
              </w:divBdr>
              <w:divsChild>
                <w:div w:id="1257591448">
                  <w:marLeft w:val="0"/>
                  <w:marRight w:val="0"/>
                  <w:marTop w:val="0"/>
                  <w:marBottom w:val="0"/>
                  <w:divBdr>
                    <w:top w:val="none" w:sz="0" w:space="0" w:color="auto"/>
                    <w:left w:val="none" w:sz="0" w:space="0" w:color="auto"/>
                    <w:bottom w:val="none" w:sz="0" w:space="0" w:color="auto"/>
                    <w:right w:val="none" w:sz="0" w:space="0" w:color="auto"/>
                  </w:divBdr>
                </w:div>
              </w:divsChild>
            </w:div>
            <w:div w:id="1619098392">
              <w:marLeft w:val="0"/>
              <w:marRight w:val="0"/>
              <w:marTop w:val="0"/>
              <w:marBottom w:val="0"/>
              <w:divBdr>
                <w:top w:val="none" w:sz="0" w:space="0" w:color="auto"/>
                <w:left w:val="none" w:sz="0" w:space="0" w:color="auto"/>
                <w:bottom w:val="none" w:sz="0" w:space="0" w:color="auto"/>
                <w:right w:val="none" w:sz="0" w:space="0" w:color="auto"/>
              </w:divBdr>
              <w:divsChild>
                <w:div w:id="4475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5259">
      <w:bodyDiv w:val="1"/>
      <w:marLeft w:val="0"/>
      <w:marRight w:val="0"/>
      <w:marTop w:val="0"/>
      <w:marBottom w:val="0"/>
      <w:divBdr>
        <w:top w:val="none" w:sz="0" w:space="0" w:color="auto"/>
        <w:left w:val="none" w:sz="0" w:space="0" w:color="auto"/>
        <w:bottom w:val="none" w:sz="0" w:space="0" w:color="auto"/>
        <w:right w:val="none" w:sz="0" w:space="0" w:color="auto"/>
      </w:divBdr>
      <w:divsChild>
        <w:div w:id="610893446">
          <w:marLeft w:val="0"/>
          <w:marRight w:val="0"/>
          <w:marTop w:val="0"/>
          <w:marBottom w:val="0"/>
          <w:divBdr>
            <w:top w:val="none" w:sz="0" w:space="0" w:color="auto"/>
            <w:left w:val="none" w:sz="0" w:space="0" w:color="auto"/>
            <w:bottom w:val="none" w:sz="0" w:space="0" w:color="auto"/>
            <w:right w:val="none" w:sz="0" w:space="0" w:color="auto"/>
          </w:divBdr>
          <w:divsChild>
            <w:div w:id="198593816">
              <w:marLeft w:val="0"/>
              <w:marRight w:val="0"/>
              <w:marTop w:val="0"/>
              <w:marBottom w:val="0"/>
              <w:divBdr>
                <w:top w:val="none" w:sz="0" w:space="0" w:color="auto"/>
                <w:left w:val="none" w:sz="0" w:space="0" w:color="auto"/>
                <w:bottom w:val="none" w:sz="0" w:space="0" w:color="auto"/>
                <w:right w:val="none" w:sz="0" w:space="0" w:color="auto"/>
              </w:divBdr>
              <w:divsChild>
                <w:div w:id="2725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Zebo Xiong</dc:creator>
  <cp:keywords/>
  <dc:description/>
  <cp:lastModifiedBy>Zebo Xiong</cp:lastModifiedBy>
  <cp:revision>32</cp:revision>
  <dcterms:created xsi:type="dcterms:W3CDTF">2020-10-08T00:27:00Z</dcterms:created>
  <dcterms:modified xsi:type="dcterms:W3CDTF">2020-11-03T17:46:00Z</dcterms:modified>
</cp:coreProperties>
</file>