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732E1" w14:textId="7710F019" w:rsidR="00D72742" w:rsidRPr="00CA0814" w:rsidRDefault="00AE4CF1" w:rsidP="00AE4CF1">
      <w:pPr>
        <w:jc w:val="center"/>
        <w:rPr>
          <w:b/>
          <w:bCs/>
          <w:sz w:val="52"/>
          <w:szCs w:val="52"/>
        </w:rPr>
      </w:pPr>
      <w:r w:rsidRPr="00CA0814">
        <w:rPr>
          <w:b/>
          <w:bCs/>
          <w:sz w:val="52"/>
          <w:szCs w:val="52"/>
        </w:rPr>
        <w:t>M</w:t>
      </w:r>
      <w:r w:rsidRPr="00CA0814">
        <w:rPr>
          <w:rFonts w:hint="eastAsia"/>
          <w:b/>
          <w:bCs/>
          <w:sz w:val="52"/>
          <w:szCs w:val="52"/>
        </w:rPr>
        <w:t>id</w:t>
      </w:r>
      <w:r w:rsidRPr="00CA0814">
        <w:rPr>
          <w:b/>
          <w:bCs/>
          <w:sz w:val="52"/>
          <w:szCs w:val="52"/>
        </w:rPr>
        <w:t>-Term Exam</w:t>
      </w:r>
    </w:p>
    <w:p w14:paraId="7B7898CA" w14:textId="0F83003A" w:rsidR="00AE4CF1" w:rsidRDefault="00AE4CF1" w:rsidP="00AE4CF1">
      <w:pPr>
        <w:spacing w:after="0" w:line="240" w:lineRule="auto"/>
      </w:pPr>
      <w:r>
        <w:t xml:space="preserve">My student ID is </w:t>
      </w:r>
      <w:r w:rsidRPr="00AE4CF1">
        <w:t>A04907051</w:t>
      </w:r>
      <w:r>
        <w:t>, thus</w:t>
      </w:r>
      <w:r>
        <w:rPr>
          <w:rFonts w:hint="eastAsia"/>
        </w:rPr>
        <w:t>:</w:t>
      </w:r>
      <w:r>
        <w:t xml:space="preserve">  </w:t>
      </w:r>
    </w:p>
    <w:p w14:paraId="2F49826D" w14:textId="47A65D2A" w:rsidR="00AE4CF1" w:rsidRDefault="00AE4CF1" w:rsidP="00AE4CF1">
      <w:pPr>
        <w:pStyle w:val="a7"/>
        <w:numPr>
          <w:ilvl w:val="0"/>
          <w:numId w:val="1"/>
        </w:numPr>
        <w:spacing w:after="0" w:line="240" w:lineRule="auto"/>
      </w:pPr>
      <w:r>
        <w:t>1) Your task is to develop a computer managed interactive system that enables users to find rental apartments online.</w:t>
      </w:r>
    </w:p>
    <w:p w14:paraId="5450EED8" w14:textId="77777777" w:rsidR="00DD62BA" w:rsidRDefault="00DD62BA" w:rsidP="00DD62BA">
      <w:pPr>
        <w:pStyle w:val="a7"/>
        <w:spacing w:after="0" w:line="240" w:lineRule="auto"/>
      </w:pPr>
    </w:p>
    <w:p w14:paraId="1FF814DB" w14:textId="58D1CB7E" w:rsidR="00AE4CF1" w:rsidRDefault="00AE4CF1">
      <w:r>
        <w:rPr>
          <w:noProof/>
        </w:rPr>
        <w:drawing>
          <wp:inline distT="0" distB="0" distL="0" distR="0" wp14:anchorId="35E4F464" wp14:editId="009114A6">
            <wp:extent cx="5963478" cy="229704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0091" cy="2299590"/>
                    </a:xfrm>
                    <a:prstGeom prst="rect">
                      <a:avLst/>
                    </a:prstGeom>
                  </pic:spPr>
                </pic:pic>
              </a:graphicData>
            </a:graphic>
          </wp:inline>
        </w:drawing>
      </w:r>
    </w:p>
    <w:p w14:paraId="47FA40F1" w14:textId="04CA6EBF" w:rsidR="004A4106" w:rsidRDefault="006D2F39" w:rsidP="00BF4B2E">
      <w:pPr>
        <w:pStyle w:val="a7"/>
        <w:numPr>
          <w:ilvl w:val="0"/>
          <w:numId w:val="2"/>
        </w:numPr>
      </w:pPr>
      <w:r>
        <w:t xml:space="preserve">I wrote a system using timer to record the events: </w:t>
      </w:r>
      <w:r w:rsidR="004A4106">
        <w:t xml:space="preserve"> </w:t>
      </w:r>
    </w:p>
    <w:p w14:paraId="65075646" w14:textId="69E615F8" w:rsidR="00BF4B2E" w:rsidRDefault="00BF4B2E" w:rsidP="00BF4B2E">
      <w:pPr>
        <w:pStyle w:val="a7"/>
      </w:pPr>
      <w:r>
        <w:rPr>
          <w:noProof/>
        </w:rPr>
        <w:drawing>
          <wp:inline distT="0" distB="0" distL="0" distR="0" wp14:anchorId="3AE5BB1D" wp14:editId="137694AF">
            <wp:extent cx="3381555" cy="259342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524" cy="2621008"/>
                    </a:xfrm>
                    <a:prstGeom prst="rect">
                      <a:avLst/>
                    </a:prstGeom>
                  </pic:spPr>
                </pic:pic>
              </a:graphicData>
            </a:graphic>
          </wp:inline>
        </w:drawing>
      </w:r>
    </w:p>
    <w:p w14:paraId="07F865A3" w14:textId="7AB56BD2" w:rsidR="006D2F39" w:rsidRDefault="006D2F39" w:rsidP="006D2F39">
      <w:pPr>
        <w:pStyle w:val="a7"/>
        <w:numPr>
          <w:ilvl w:val="0"/>
          <w:numId w:val="3"/>
        </w:numPr>
      </w:pPr>
      <w:r>
        <w:t xml:space="preserve">mytimer.cpp  </w:t>
      </w:r>
    </w:p>
    <w:p w14:paraId="6D1882EE" w14:textId="2C950929" w:rsidR="00EF59A9" w:rsidRDefault="00EF59A9" w:rsidP="00CA6DAB">
      <w:pPr>
        <w:pStyle w:val="a7"/>
        <w:numPr>
          <w:ilvl w:val="0"/>
          <w:numId w:val="4"/>
        </w:numPr>
      </w:pPr>
      <w:r>
        <w:t>please refer the red circled cod</w:t>
      </w:r>
      <w:r>
        <w:rPr>
          <w:rFonts w:hint="eastAsia"/>
        </w:rPr>
        <w:t>e</w:t>
      </w:r>
      <w:r>
        <w:t xml:space="preserve"> </w:t>
      </w:r>
    </w:p>
    <w:p w14:paraId="048AF55D" w14:textId="7FC0D7AB" w:rsidR="00EF59A9" w:rsidRDefault="00EF59A9" w:rsidP="00EF59A9">
      <w:pPr>
        <w:pStyle w:val="a7"/>
        <w:numPr>
          <w:ilvl w:val="0"/>
          <w:numId w:val="4"/>
        </w:numPr>
      </w:pPr>
      <w:r>
        <w:t>there are answer the point a b c respectively.</w:t>
      </w:r>
    </w:p>
    <w:p w14:paraId="241EA5BF" w14:textId="43DE5FFD" w:rsidR="00A25343" w:rsidRDefault="00A25343" w:rsidP="00EF59A9">
      <w:pPr>
        <w:pStyle w:val="a7"/>
        <w:numPr>
          <w:ilvl w:val="0"/>
          <w:numId w:val="4"/>
        </w:numPr>
      </w:pPr>
      <w:r>
        <w:t xml:space="preserve">I </w:t>
      </w:r>
      <w:r>
        <w:rPr>
          <w:rFonts w:hint="eastAsia"/>
        </w:rPr>
        <w:t>use</w:t>
      </w:r>
      <w:r>
        <w:t xml:space="preserve"> </w:t>
      </w:r>
      <w:r>
        <w:rPr>
          <w:rFonts w:hint="eastAsia"/>
        </w:rPr>
        <w:t>“</w:t>
      </w:r>
      <w:r>
        <w:rPr>
          <w:rFonts w:hint="eastAsia"/>
        </w:rPr>
        <w:t>c</w:t>
      </w:r>
      <w:r>
        <w:t>ount</w:t>
      </w:r>
      <w:r>
        <w:rPr>
          <w:rFonts w:hint="eastAsia"/>
        </w:rPr>
        <w:t>”</w:t>
      </w:r>
      <w:r>
        <w:rPr>
          <w:rFonts w:hint="eastAsia"/>
        </w:rPr>
        <w:t xml:space="preserve"> </w:t>
      </w:r>
      <w:r>
        <w:t>variable to record the event times.</w:t>
      </w:r>
    </w:p>
    <w:p w14:paraId="5A5B5FEB" w14:textId="01163795" w:rsidR="006D2F39" w:rsidRDefault="004A4106" w:rsidP="004A4106">
      <w:pPr>
        <w:pStyle w:val="a7"/>
        <w:ind w:left="1080"/>
      </w:pPr>
      <w:r>
        <w:rPr>
          <w:noProof/>
        </w:rPr>
        <w:lastRenderedPageBreak/>
        <w:drawing>
          <wp:inline distT="0" distB="0" distL="0" distR="0" wp14:anchorId="4FD1304B" wp14:editId="2E07266D">
            <wp:extent cx="4981492" cy="37361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687" cy="3740015"/>
                    </a:xfrm>
                    <a:prstGeom prst="rect">
                      <a:avLst/>
                    </a:prstGeom>
                  </pic:spPr>
                </pic:pic>
              </a:graphicData>
            </a:graphic>
          </wp:inline>
        </w:drawing>
      </w:r>
      <w:r>
        <w:t xml:space="preserve">  </w:t>
      </w:r>
    </w:p>
    <w:p w14:paraId="1716639A" w14:textId="4C5F0155" w:rsidR="006D2F39" w:rsidRDefault="006D2F39" w:rsidP="004A4106"/>
    <w:p w14:paraId="1935B186" w14:textId="426D58DD" w:rsidR="004A4106" w:rsidRDefault="00585396" w:rsidP="004A4106">
      <w:pPr>
        <w:pStyle w:val="a7"/>
        <w:numPr>
          <w:ilvl w:val="0"/>
          <w:numId w:val="3"/>
        </w:numPr>
      </w:pPr>
      <w:r>
        <w:t>Head file:</w:t>
      </w:r>
      <w:r w:rsidR="004A4106">
        <w:t xml:space="preserve">  </w:t>
      </w:r>
    </w:p>
    <w:p w14:paraId="668F0230" w14:textId="1E750C16" w:rsidR="004A4106" w:rsidRDefault="00585396" w:rsidP="004A4106">
      <w:pPr>
        <w:pStyle w:val="a7"/>
        <w:ind w:left="1080"/>
      </w:pPr>
      <w:r>
        <w:rPr>
          <w:noProof/>
        </w:rPr>
        <w:lastRenderedPageBreak/>
        <w:drawing>
          <wp:inline distT="0" distB="0" distL="0" distR="0" wp14:anchorId="4ADC59ED" wp14:editId="75A751C8">
            <wp:extent cx="2744578" cy="41580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032" cy="4164783"/>
                    </a:xfrm>
                    <a:prstGeom prst="rect">
                      <a:avLst/>
                    </a:prstGeom>
                  </pic:spPr>
                </pic:pic>
              </a:graphicData>
            </a:graphic>
          </wp:inline>
        </w:drawing>
      </w:r>
    </w:p>
    <w:p w14:paraId="0B5D6EE1" w14:textId="77777777" w:rsidR="008104DF" w:rsidRDefault="008104DF" w:rsidP="004A4106">
      <w:pPr>
        <w:pStyle w:val="a7"/>
        <w:ind w:left="1080"/>
      </w:pPr>
    </w:p>
    <w:p w14:paraId="710AE54B" w14:textId="5D57C3A0" w:rsidR="004A4106" w:rsidRDefault="00836F9D" w:rsidP="004A4106">
      <w:pPr>
        <w:pStyle w:val="a7"/>
        <w:numPr>
          <w:ilvl w:val="0"/>
          <w:numId w:val="3"/>
        </w:numPr>
      </w:pPr>
      <w:r>
        <w:t>Main function:</w:t>
      </w:r>
    </w:p>
    <w:p w14:paraId="0AF8B66E" w14:textId="7FF54F1C" w:rsidR="00836F9D" w:rsidRDefault="00836F9D" w:rsidP="00836F9D">
      <w:pPr>
        <w:pStyle w:val="a7"/>
        <w:ind w:left="1080"/>
      </w:pPr>
      <w:r>
        <w:rPr>
          <w:noProof/>
        </w:rPr>
        <w:drawing>
          <wp:inline distT="0" distB="0" distL="0" distR="0" wp14:anchorId="00E8E84D" wp14:editId="60F38EAD">
            <wp:extent cx="2727297" cy="211121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966" cy="2113279"/>
                    </a:xfrm>
                    <a:prstGeom prst="rect">
                      <a:avLst/>
                    </a:prstGeom>
                  </pic:spPr>
                </pic:pic>
              </a:graphicData>
            </a:graphic>
          </wp:inline>
        </w:drawing>
      </w:r>
    </w:p>
    <w:p w14:paraId="3428709F" w14:textId="0E75445A" w:rsidR="006D2F39" w:rsidRDefault="006D2F39"/>
    <w:p w14:paraId="43CBFA33" w14:textId="7F74C794" w:rsidR="006D2F39" w:rsidRDefault="00FF351D" w:rsidP="00CA6DAB">
      <w:pPr>
        <w:pStyle w:val="a7"/>
        <w:numPr>
          <w:ilvl w:val="0"/>
          <w:numId w:val="2"/>
        </w:numPr>
      </w:pPr>
      <w:r>
        <w:t xml:space="preserve">I make a system to record the lower case character input </w:t>
      </w:r>
      <w:r w:rsidR="00CA6DAB">
        <w:t xml:space="preserve"> </w:t>
      </w:r>
    </w:p>
    <w:p w14:paraId="67DC992F" w14:textId="71D558C1" w:rsidR="00CA6DAB" w:rsidRDefault="00FF351D" w:rsidP="00CA6DAB">
      <w:pPr>
        <w:pStyle w:val="a7"/>
      </w:pPr>
      <w:r>
        <w:rPr>
          <w:noProof/>
        </w:rPr>
        <w:lastRenderedPageBreak/>
        <w:drawing>
          <wp:inline distT="0" distB="0" distL="0" distR="0" wp14:anchorId="709ED853" wp14:editId="02806E47">
            <wp:extent cx="4776746" cy="2643133"/>
            <wp:effectExtent l="0" t="0" r="508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044" cy="2646064"/>
                    </a:xfrm>
                    <a:prstGeom prst="rect">
                      <a:avLst/>
                    </a:prstGeom>
                  </pic:spPr>
                </pic:pic>
              </a:graphicData>
            </a:graphic>
          </wp:inline>
        </w:drawing>
      </w:r>
      <w:r>
        <w:t xml:space="preserve"> </w:t>
      </w:r>
    </w:p>
    <w:p w14:paraId="20BAC79F" w14:textId="3888DAA1" w:rsidR="00FF351D" w:rsidRDefault="00FF351D" w:rsidP="00CA6DAB">
      <w:pPr>
        <w:pStyle w:val="a7"/>
      </w:pPr>
    </w:p>
    <w:p w14:paraId="763DFAFB" w14:textId="77777777" w:rsidR="00FF351D" w:rsidRDefault="00FF351D" w:rsidP="00FF351D">
      <w:pPr>
        <w:pStyle w:val="a7"/>
        <w:numPr>
          <w:ilvl w:val="0"/>
          <w:numId w:val="5"/>
        </w:numPr>
      </w:pPr>
      <w:r>
        <w:t xml:space="preserve">When the CapsLock is on, we skip the counter: </w:t>
      </w:r>
    </w:p>
    <w:p w14:paraId="75383158" w14:textId="44F9C705" w:rsidR="00FF351D" w:rsidRDefault="00FF351D" w:rsidP="00FF351D">
      <w:pPr>
        <w:pStyle w:val="a7"/>
        <w:ind w:left="1080"/>
      </w:pPr>
      <w:r>
        <w:rPr>
          <w:noProof/>
        </w:rPr>
        <w:drawing>
          <wp:inline distT="0" distB="0" distL="0" distR="0" wp14:anchorId="66E164E5" wp14:editId="799B23A8">
            <wp:extent cx="2655735" cy="27857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1767" cy="2792063"/>
                    </a:xfrm>
                    <a:prstGeom prst="rect">
                      <a:avLst/>
                    </a:prstGeom>
                  </pic:spPr>
                </pic:pic>
              </a:graphicData>
            </a:graphic>
          </wp:inline>
        </w:drawing>
      </w:r>
      <w:r>
        <w:t xml:space="preserve">   </w:t>
      </w:r>
    </w:p>
    <w:p w14:paraId="3D54D9A4" w14:textId="2080D122" w:rsidR="00FF351D" w:rsidRDefault="00FF351D" w:rsidP="00FF351D">
      <w:pPr>
        <w:pStyle w:val="a7"/>
        <w:ind w:left="1080"/>
      </w:pPr>
      <w:r>
        <w:t xml:space="preserve"> </w:t>
      </w:r>
    </w:p>
    <w:p w14:paraId="43B82A3B" w14:textId="77777777" w:rsidR="00FF351D" w:rsidRDefault="00FF351D" w:rsidP="00FF351D">
      <w:pPr>
        <w:pStyle w:val="a7"/>
        <w:numPr>
          <w:ilvl w:val="0"/>
          <w:numId w:val="5"/>
        </w:numPr>
      </w:pPr>
    </w:p>
    <w:p w14:paraId="566B6E39" w14:textId="7A0F9DA0" w:rsidR="00FF351D" w:rsidRDefault="00FF351D" w:rsidP="00FF351D">
      <w:pPr>
        <w:pStyle w:val="a7"/>
        <w:ind w:left="1080"/>
      </w:pPr>
      <w:r>
        <w:rPr>
          <w:noProof/>
        </w:rPr>
        <w:lastRenderedPageBreak/>
        <w:drawing>
          <wp:inline distT="0" distB="0" distL="0" distR="0" wp14:anchorId="03582B2A" wp14:editId="754D14BD">
            <wp:extent cx="4218167" cy="35131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6071" cy="3519769"/>
                    </a:xfrm>
                    <a:prstGeom prst="rect">
                      <a:avLst/>
                    </a:prstGeom>
                  </pic:spPr>
                </pic:pic>
              </a:graphicData>
            </a:graphic>
          </wp:inline>
        </w:drawing>
      </w:r>
    </w:p>
    <w:p w14:paraId="441EFDDC" w14:textId="4F3DC87C" w:rsidR="00FF351D" w:rsidRDefault="00FF351D" w:rsidP="00FF351D">
      <w:pPr>
        <w:pStyle w:val="a7"/>
        <w:ind w:left="1080"/>
      </w:pPr>
    </w:p>
    <w:p w14:paraId="10412846" w14:textId="18DE032C" w:rsidR="00FF351D" w:rsidRDefault="00FF351D" w:rsidP="00FF351D">
      <w:pPr>
        <w:pStyle w:val="a7"/>
        <w:ind w:left="1080"/>
      </w:pPr>
      <w:r>
        <w:t xml:space="preserve">Here we use </w:t>
      </w:r>
      <w:r w:rsidRPr="00845F3F">
        <w:rPr>
          <w:b/>
          <w:bCs/>
          <w:highlight w:val="yellow"/>
        </w:rPr>
        <w:t>keyEvent-&gt;key()</w:t>
      </w:r>
      <w:r>
        <w:t xml:space="preserve"> to check if CapsLock ON!!</w:t>
      </w:r>
    </w:p>
    <w:p w14:paraId="06A5DBFC" w14:textId="5F3CAC89" w:rsidR="00FF351D" w:rsidRDefault="00FF351D" w:rsidP="00FF351D">
      <w:pPr>
        <w:pStyle w:val="a7"/>
        <w:ind w:left="1080"/>
      </w:pPr>
    </w:p>
    <w:p w14:paraId="35B3F49D" w14:textId="24692ED7" w:rsidR="00FF351D" w:rsidRDefault="00FF351D" w:rsidP="00FF351D">
      <w:pPr>
        <w:pStyle w:val="a7"/>
        <w:ind w:left="1080"/>
      </w:pPr>
      <w:r>
        <w:rPr>
          <w:noProof/>
        </w:rPr>
        <w:drawing>
          <wp:inline distT="0" distB="0" distL="0" distR="0" wp14:anchorId="7236A2B4" wp14:editId="551AA3ED">
            <wp:extent cx="5911795" cy="30391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3660" cy="3045200"/>
                    </a:xfrm>
                    <a:prstGeom prst="rect">
                      <a:avLst/>
                    </a:prstGeom>
                  </pic:spPr>
                </pic:pic>
              </a:graphicData>
            </a:graphic>
          </wp:inline>
        </w:drawing>
      </w:r>
    </w:p>
    <w:p w14:paraId="5610CB46" w14:textId="47A02D7D" w:rsidR="006D2F39" w:rsidRDefault="00FF351D">
      <w:r>
        <w:tab/>
        <w:t xml:space="preserve">       Then later we use </w:t>
      </w:r>
      <w:r w:rsidRPr="00845F3F">
        <w:rPr>
          <w:b/>
          <w:bCs/>
          <w:highlight w:val="yellow"/>
        </w:rPr>
        <w:t>keyInt&gt;=65 &amp;&amp; keyInt&lt;=90</w:t>
      </w:r>
      <w:r>
        <w:t xml:space="preserve"> to check if there are in range.</w:t>
      </w:r>
    </w:p>
    <w:p w14:paraId="5ACEB81B" w14:textId="2D962B82" w:rsidR="006D2F39" w:rsidRDefault="00FF351D" w:rsidP="00FF351D">
      <w:pPr>
        <w:pStyle w:val="a7"/>
        <w:numPr>
          <w:ilvl w:val="0"/>
          <w:numId w:val="5"/>
        </w:numPr>
      </w:pPr>
      <w:r>
        <w:t>Main.cpp</w:t>
      </w:r>
    </w:p>
    <w:p w14:paraId="7072C0D9" w14:textId="3C5215EB" w:rsidR="00FF351D" w:rsidRDefault="00FF351D" w:rsidP="00FF351D">
      <w:pPr>
        <w:pStyle w:val="a7"/>
        <w:ind w:left="1080"/>
      </w:pPr>
      <w:r>
        <w:rPr>
          <w:noProof/>
        </w:rPr>
        <w:lastRenderedPageBreak/>
        <w:drawing>
          <wp:inline distT="0" distB="0" distL="0" distR="0" wp14:anchorId="44B484BD" wp14:editId="108FC74E">
            <wp:extent cx="2863970" cy="202204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277" cy="2030738"/>
                    </a:xfrm>
                    <a:prstGeom prst="rect">
                      <a:avLst/>
                    </a:prstGeom>
                  </pic:spPr>
                </pic:pic>
              </a:graphicData>
            </a:graphic>
          </wp:inline>
        </w:drawing>
      </w:r>
    </w:p>
    <w:p w14:paraId="341FAD44" w14:textId="3E46DBD3" w:rsidR="00654DBE" w:rsidRDefault="00654DBE" w:rsidP="00FF351D">
      <w:pPr>
        <w:pStyle w:val="a7"/>
        <w:ind w:left="1080"/>
      </w:pPr>
    </w:p>
    <w:p w14:paraId="3F6C0A7D" w14:textId="77777777" w:rsidR="00654DBE" w:rsidRDefault="00654DBE" w:rsidP="00FF351D">
      <w:pPr>
        <w:pStyle w:val="a7"/>
        <w:ind w:left="1080"/>
      </w:pPr>
    </w:p>
    <w:p w14:paraId="72313FB0" w14:textId="25E47643" w:rsidR="00AE4CF1" w:rsidRDefault="00AE4CF1">
      <w:r>
        <w:rPr>
          <w:noProof/>
        </w:rPr>
        <w:drawing>
          <wp:inline distT="0" distB="0" distL="0" distR="0" wp14:anchorId="379446A9" wp14:editId="5F27DAF6">
            <wp:extent cx="5963285" cy="251065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678" cy="2519239"/>
                    </a:xfrm>
                    <a:prstGeom prst="rect">
                      <a:avLst/>
                    </a:prstGeom>
                  </pic:spPr>
                </pic:pic>
              </a:graphicData>
            </a:graphic>
          </wp:inline>
        </w:drawing>
      </w:r>
    </w:p>
    <w:p w14:paraId="44E57659" w14:textId="77777777" w:rsidR="00E1354D" w:rsidRDefault="0088628E" w:rsidP="00E1354D">
      <w:pPr>
        <w:pStyle w:val="a7"/>
        <w:numPr>
          <w:ilvl w:val="0"/>
          <w:numId w:val="6"/>
        </w:numPr>
      </w:pPr>
      <w:r>
        <w:t xml:space="preserve">How to evaluation effectiveness? </w:t>
      </w:r>
    </w:p>
    <w:p w14:paraId="6073952F" w14:textId="3F83DA71" w:rsidR="00E1354D" w:rsidRDefault="00E1354D" w:rsidP="00E1354D">
      <w:pPr>
        <w:pStyle w:val="a7"/>
        <w:numPr>
          <w:ilvl w:val="0"/>
          <w:numId w:val="7"/>
        </w:numPr>
      </w:pPr>
      <w:r>
        <w:t>Method one: considering using SUMI evaluation tool</w:t>
      </w:r>
    </w:p>
    <w:p w14:paraId="4060005C" w14:textId="63910EB5" w:rsidR="00E1354D" w:rsidRDefault="00E1354D" w:rsidP="00E1354D">
      <w:pPr>
        <w:pStyle w:val="a7"/>
        <w:numPr>
          <w:ilvl w:val="0"/>
          <w:numId w:val="4"/>
        </w:numPr>
      </w:pPr>
      <w:r>
        <w:t xml:space="preserve">Define the functions we are going to test for: text areas, text boxes, radio button, checkboxes, drop-down radio buttons </w:t>
      </w:r>
    </w:p>
    <w:p w14:paraId="15D1E24E" w14:textId="1A933277" w:rsidR="00E1354D" w:rsidRDefault="00E1354D" w:rsidP="00E1354D">
      <w:pPr>
        <w:pStyle w:val="a7"/>
        <w:numPr>
          <w:ilvl w:val="0"/>
          <w:numId w:val="4"/>
        </w:numPr>
      </w:pPr>
      <w:r>
        <w:t>Check the valid input from the users</w:t>
      </w:r>
    </w:p>
    <w:p w14:paraId="1C03BDB0" w14:textId="45F1C94F" w:rsidR="00E1354D" w:rsidRDefault="00E1354D" w:rsidP="00E1354D">
      <w:pPr>
        <w:pStyle w:val="a7"/>
        <w:numPr>
          <w:ilvl w:val="0"/>
          <w:numId w:val="4"/>
        </w:numPr>
      </w:pPr>
      <w:r>
        <w:t>Generate the correct input rate for system B. We will use it as a base rate B</w:t>
      </w:r>
    </w:p>
    <w:p w14:paraId="15B5B797" w14:textId="4FF6188A" w:rsidR="00E1354D" w:rsidRDefault="00E1354D" w:rsidP="00E1354D">
      <w:pPr>
        <w:pStyle w:val="a7"/>
        <w:numPr>
          <w:ilvl w:val="0"/>
          <w:numId w:val="4"/>
        </w:numPr>
      </w:pPr>
      <w:r>
        <w:t>Then we test system A and get the rate A. Compare rate A and rate B</w:t>
      </w:r>
    </w:p>
    <w:p w14:paraId="2F185733" w14:textId="1619404A" w:rsidR="00E1354D" w:rsidRDefault="00E1354D" w:rsidP="00E1354D">
      <w:pPr>
        <w:pStyle w:val="a7"/>
        <w:numPr>
          <w:ilvl w:val="0"/>
          <w:numId w:val="7"/>
        </w:numPr>
      </w:pPr>
      <w:r>
        <w:t xml:space="preserve">Method two:   </w:t>
      </w:r>
    </w:p>
    <w:p w14:paraId="18E3C62C" w14:textId="243D6E25" w:rsidR="00E1354D" w:rsidRDefault="00E1354D" w:rsidP="00E1354D">
      <w:pPr>
        <w:pStyle w:val="a7"/>
        <w:numPr>
          <w:ilvl w:val="0"/>
          <w:numId w:val="4"/>
        </w:numPr>
      </w:pPr>
      <w:r>
        <w:t xml:space="preserve">Define 20 </w:t>
      </w:r>
      <w:r w:rsidRPr="00E1354D">
        <w:rPr>
          <w:b/>
          <w:bCs/>
          <w:highlight w:val="yellow"/>
        </w:rPr>
        <w:t>identical independent tasks</w:t>
      </w:r>
      <w:r>
        <w:t xml:space="preserve">. </w:t>
      </w:r>
    </w:p>
    <w:p w14:paraId="6571244D" w14:textId="73E44A44" w:rsidR="00E1354D" w:rsidRDefault="00E1354D" w:rsidP="00E1354D">
      <w:pPr>
        <w:pStyle w:val="a7"/>
        <w:numPr>
          <w:ilvl w:val="0"/>
          <w:numId w:val="4"/>
        </w:numPr>
      </w:pPr>
      <w:r>
        <w:t xml:space="preserve">Each task followed the same general workflow, but the function blocks, parameters, and properties being worked on were varied. </w:t>
      </w:r>
    </w:p>
    <w:p w14:paraId="18021B3A" w14:textId="6E3EC1C4" w:rsidR="00E1354D" w:rsidRDefault="00E1354D" w:rsidP="00E1354D">
      <w:pPr>
        <w:pStyle w:val="a7"/>
        <w:numPr>
          <w:ilvl w:val="0"/>
          <w:numId w:val="4"/>
        </w:numPr>
      </w:pPr>
      <w:r>
        <w:t xml:space="preserve">Ask 20 users to complete the 20 tasks respectively, for system B. And generate an efficiency report including criteria such as time consumed, correct hotels and rooms booked, correct location with WiFi, correct City, and wrong booking rate. We use this report as “efficiency report B”. </w:t>
      </w:r>
    </w:p>
    <w:p w14:paraId="5348CFF2" w14:textId="67F6A317" w:rsidR="00E1354D" w:rsidRDefault="00E1354D" w:rsidP="00E1354D">
      <w:pPr>
        <w:pStyle w:val="a7"/>
        <w:numPr>
          <w:ilvl w:val="0"/>
          <w:numId w:val="4"/>
        </w:numPr>
      </w:pPr>
      <w:r>
        <w:t>Generate “efficiency report A”, and compare it to “efficiency report B”</w:t>
      </w:r>
      <w:r w:rsidR="009E5A2A">
        <w:t xml:space="preserve">. </w:t>
      </w:r>
    </w:p>
    <w:p w14:paraId="7BDB8EF4" w14:textId="2738F402" w:rsidR="009E5A2A" w:rsidRDefault="009E5A2A" w:rsidP="00E1354D">
      <w:pPr>
        <w:pStyle w:val="a7"/>
        <w:numPr>
          <w:ilvl w:val="0"/>
          <w:numId w:val="4"/>
        </w:numPr>
      </w:pPr>
      <w:r>
        <w:lastRenderedPageBreak/>
        <w:t xml:space="preserve">Compare the correctness rate, and time consumed. </w:t>
      </w:r>
      <w:r w:rsidR="002B615F">
        <w:t xml:space="preserve"> </w:t>
      </w:r>
    </w:p>
    <w:p w14:paraId="40A8EDFD" w14:textId="68305790" w:rsidR="002B615F" w:rsidRDefault="002B615F" w:rsidP="002B615F">
      <w:pPr>
        <w:pStyle w:val="a7"/>
        <w:numPr>
          <w:ilvl w:val="0"/>
          <w:numId w:val="4"/>
        </w:numPr>
      </w:pPr>
      <w:r>
        <w:t xml:space="preserve">Or, </w:t>
      </w:r>
    </w:p>
    <w:p w14:paraId="219C20FB" w14:textId="7D63256F" w:rsidR="002B615F" w:rsidRDefault="002B615F" w:rsidP="002B615F">
      <w:pPr>
        <w:pStyle w:val="a7"/>
        <w:numPr>
          <w:ilvl w:val="0"/>
          <w:numId w:val="4"/>
        </w:numPr>
      </w:pPr>
      <w:r>
        <w:t>We use another strategy: ask users to complete certain task within the fixed time</w:t>
      </w:r>
      <w:r w:rsidR="004779E6">
        <w:t xml:space="preserve"> (like 7 minutes)</w:t>
      </w:r>
      <w:r>
        <w:t xml:space="preserve">. </w:t>
      </w:r>
    </w:p>
    <w:p w14:paraId="7FD51F3B" w14:textId="77777777" w:rsidR="00E1354D" w:rsidRDefault="00E1354D" w:rsidP="00E1354D"/>
    <w:p w14:paraId="7F573799" w14:textId="3007119F" w:rsidR="00845F3F" w:rsidRPr="00A337EE" w:rsidRDefault="001A2487" w:rsidP="00A337EE">
      <w:pPr>
        <w:pStyle w:val="a7"/>
        <w:ind w:left="900"/>
        <w:rPr>
          <w:b/>
          <w:bCs/>
        </w:rPr>
      </w:pPr>
      <w:r w:rsidRPr="00A337EE">
        <w:rPr>
          <w:b/>
          <w:bCs/>
        </w:rPr>
        <w:t>How to evaluation learnability</w:t>
      </w:r>
      <w:r w:rsidR="00A337EE">
        <w:rPr>
          <w:b/>
          <w:bCs/>
        </w:rPr>
        <w:t>?</w:t>
      </w:r>
      <w:r w:rsidR="00854619">
        <w:rPr>
          <w:b/>
          <w:bCs/>
        </w:rPr>
        <w:t xml:space="preserve"> (below steps can also help to test operability)</w:t>
      </w:r>
    </w:p>
    <w:p w14:paraId="76B95A46" w14:textId="77777777" w:rsidR="007108D3" w:rsidRDefault="007108D3" w:rsidP="007108D3">
      <w:pPr>
        <w:pStyle w:val="a7"/>
        <w:numPr>
          <w:ilvl w:val="0"/>
          <w:numId w:val="9"/>
        </w:numPr>
      </w:pPr>
      <w:r>
        <w:t xml:space="preserve">Here we need to evaluation the two online rental system. </w:t>
      </w:r>
    </w:p>
    <w:p w14:paraId="4FE18D6B" w14:textId="6C930F98" w:rsidR="007108D3" w:rsidRDefault="007108D3" w:rsidP="007108D3">
      <w:pPr>
        <w:pStyle w:val="a7"/>
        <w:numPr>
          <w:ilvl w:val="0"/>
          <w:numId w:val="9"/>
        </w:numPr>
      </w:pPr>
      <w:r>
        <w:t xml:space="preserve">We identify a set of “scenarios”: </w:t>
      </w:r>
    </w:p>
    <w:p w14:paraId="27EB0ABC" w14:textId="0D50AE93" w:rsidR="007108D3" w:rsidRDefault="00417B4D" w:rsidP="007108D3">
      <w:pPr>
        <w:pStyle w:val="a7"/>
        <w:numPr>
          <w:ilvl w:val="0"/>
          <w:numId w:val="4"/>
        </w:numPr>
      </w:pPr>
      <w:r>
        <w:t>Find</w:t>
      </w:r>
      <w:r w:rsidR="007108D3">
        <w:t xml:space="preserve"> a room with WiFi and free breakfast</w:t>
      </w:r>
      <w:r>
        <w:t xml:space="preserve"> in October in </w:t>
      </w:r>
      <w:r w:rsidR="00B54B40">
        <w:t xml:space="preserve"> </w:t>
      </w:r>
    </w:p>
    <w:p w14:paraId="79432B75" w14:textId="4A79D44F" w:rsidR="00417B4D" w:rsidRDefault="00417B4D" w:rsidP="007108D3">
      <w:pPr>
        <w:pStyle w:val="a7"/>
        <w:numPr>
          <w:ilvl w:val="0"/>
          <w:numId w:val="4"/>
        </w:numPr>
      </w:pPr>
      <w:r>
        <w:t xml:space="preserve">Find a student apartment where most of the residents are student </w:t>
      </w:r>
    </w:p>
    <w:p w14:paraId="3ED2B00B" w14:textId="6D7F8277" w:rsidR="00417B4D" w:rsidRDefault="00417B4D" w:rsidP="007108D3">
      <w:pPr>
        <w:pStyle w:val="a7"/>
        <w:numPr>
          <w:ilvl w:val="0"/>
          <w:numId w:val="4"/>
        </w:numPr>
      </w:pPr>
      <w:r>
        <w:t>Find an apartment close to university</w:t>
      </w:r>
      <w:r w:rsidR="00F22718">
        <w:t>, available from August</w:t>
      </w:r>
    </w:p>
    <w:p w14:paraId="77DFFAC2" w14:textId="57A6DC31" w:rsidR="00B54B40" w:rsidRDefault="006C0A97" w:rsidP="00B54B40">
      <w:pPr>
        <w:pStyle w:val="a7"/>
        <w:numPr>
          <w:ilvl w:val="0"/>
          <w:numId w:val="9"/>
        </w:numPr>
      </w:pPr>
      <w:r>
        <w:t xml:space="preserve">We test for metric learnability </w:t>
      </w:r>
    </w:p>
    <w:p w14:paraId="375A1DDE" w14:textId="759B177F" w:rsidR="006C0A97" w:rsidRDefault="006C0A97" w:rsidP="00B54B40">
      <w:pPr>
        <w:pStyle w:val="a7"/>
        <w:numPr>
          <w:ilvl w:val="0"/>
          <w:numId w:val="9"/>
        </w:numPr>
      </w:pPr>
      <w:r>
        <w:t xml:space="preserve">Define </w:t>
      </w:r>
      <w:r w:rsidR="00F47584">
        <w:t>20</w:t>
      </w:r>
      <w:r>
        <w:t xml:space="preserve"> iid tasks</w:t>
      </w:r>
    </w:p>
    <w:p w14:paraId="229D4F69" w14:textId="1E64ABA2" w:rsidR="006C0A97" w:rsidRDefault="006C0A97" w:rsidP="006C0A97">
      <w:pPr>
        <w:pStyle w:val="a7"/>
        <w:numPr>
          <w:ilvl w:val="0"/>
          <w:numId w:val="4"/>
        </w:numPr>
      </w:pPr>
      <w:r>
        <w:t>Find a room with price lower than 500 USD</w:t>
      </w:r>
      <w:r w:rsidR="0022510F">
        <w:t xml:space="preserve"> while with 3 other roommates </w:t>
      </w:r>
    </w:p>
    <w:p w14:paraId="171918F5" w14:textId="55C2EAB3" w:rsidR="0022510F" w:rsidRDefault="0022510F" w:rsidP="006C0A97">
      <w:pPr>
        <w:pStyle w:val="a7"/>
        <w:numPr>
          <w:ilvl w:val="0"/>
          <w:numId w:val="4"/>
        </w:numPr>
      </w:pPr>
      <w:r>
        <w:t xml:space="preserve">Find a room with price between 600-800 USD while with 1 other roommates </w:t>
      </w:r>
    </w:p>
    <w:p w14:paraId="4C7BA750" w14:textId="50573BD9" w:rsidR="005B1159" w:rsidRDefault="005B1159" w:rsidP="006C0A97">
      <w:pPr>
        <w:pStyle w:val="a7"/>
        <w:numPr>
          <w:ilvl w:val="0"/>
          <w:numId w:val="4"/>
        </w:numPr>
      </w:pPr>
      <w:r>
        <w:t>Find an apartment with 3 rooms which near round rock</w:t>
      </w:r>
    </w:p>
    <w:p w14:paraId="43C86513" w14:textId="72FC72E8" w:rsidR="005B1159" w:rsidRDefault="007942B2" w:rsidP="00537826">
      <w:pPr>
        <w:pStyle w:val="a7"/>
        <w:numPr>
          <w:ilvl w:val="0"/>
          <w:numId w:val="4"/>
        </w:numPr>
      </w:pPr>
      <w:r>
        <w:t>…</w:t>
      </w:r>
    </w:p>
    <w:p w14:paraId="1CB92F70" w14:textId="2D3A7439" w:rsidR="0022510F" w:rsidRDefault="0022510F" w:rsidP="006C0A97">
      <w:pPr>
        <w:pStyle w:val="a7"/>
        <w:numPr>
          <w:ilvl w:val="0"/>
          <w:numId w:val="4"/>
        </w:numPr>
      </w:pPr>
      <w:r>
        <w:t xml:space="preserve">Etc. </w:t>
      </w:r>
    </w:p>
    <w:p w14:paraId="3689791D" w14:textId="0657A2F0" w:rsidR="00A56728" w:rsidRDefault="00A56728" w:rsidP="00A56728">
      <w:pPr>
        <w:pStyle w:val="a7"/>
        <w:numPr>
          <w:ilvl w:val="0"/>
          <w:numId w:val="9"/>
        </w:numPr>
      </w:pPr>
      <w:r>
        <w:t xml:space="preserve">We hire 20 people </w:t>
      </w:r>
      <w:r w:rsidR="00D63C72">
        <w:t xml:space="preserve">(new to the system B and A) </w:t>
      </w:r>
      <w:r>
        <w:t xml:space="preserve">to take participant in the </w:t>
      </w:r>
      <w:r w:rsidR="00EE4032">
        <w:t xml:space="preserve">experiments </w:t>
      </w:r>
    </w:p>
    <w:p w14:paraId="335E17EC" w14:textId="6C9B3041" w:rsidR="00EE4032" w:rsidRDefault="003E56EF" w:rsidP="00A56728">
      <w:pPr>
        <w:pStyle w:val="a7"/>
        <w:numPr>
          <w:ilvl w:val="0"/>
          <w:numId w:val="9"/>
        </w:numPr>
      </w:pPr>
      <w:r>
        <w:t xml:space="preserve">Those who complete all task within 1 hours will get two free movie tickets </w:t>
      </w:r>
    </w:p>
    <w:p w14:paraId="18970FD9" w14:textId="7BF04C17" w:rsidR="003E56EF" w:rsidRDefault="003E56EF" w:rsidP="00A56728">
      <w:pPr>
        <w:pStyle w:val="a7"/>
        <w:numPr>
          <w:ilvl w:val="0"/>
          <w:numId w:val="9"/>
        </w:numPr>
      </w:pPr>
      <w:r>
        <w:t xml:space="preserve">The task procedure is to register the website, find the apartment, finish payment and screen capture the confirmation message </w:t>
      </w:r>
    </w:p>
    <w:p w14:paraId="23D29876" w14:textId="44B34227" w:rsidR="00D63C72" w:rsidRDefault="00D63C72" w:rsidP="00901DC7">
      <w:pPr>
        <w:pStyle w:val="a7"/>
        <w:numPr>
          <w:ilvl w:val="0"/>
          <w:numId w:val="9"/>
        </w:numPr>
      </w:pPr>
      <w:r>
        <w:t xml:space="preserve">Record all the time needed (average time) to finish the tasks for system B. Plot the TOT chart </w:t>
      </w:r>
    </w:p>
    <w:p w14:paraId="20A1DD73" w14:textId="0FD61AE6" w:rsidR="00D63C72" w:rsidRDefault="00D63C72" w:rsidP="00A56728">
      <w:pPr>
        <w:pStyle w:val="a7"/>
        <w:numPr>
          <w:ilvl w:val="0"/>
          <w:numId w:val="9"/>
        </w:numPr>
      </w:pPr>
      <w:r>
        <w:t xml:space="preserve">Try to find the curve and the power line </w:t>
      </w:r>
    </w:p>
    <w:p w14:paraId="1982DD9A" w14:textId="2AEED7C9" w:rsidR="005B0028" w:rsidRDefault="00901DC7" w:rsidP="005B0028">
      <w:pPr>
        <w:pStyle w:val="a7"/>
        <w:numPr>
          <w:ilvl w:val="0"/>
          <w:numId w:val="9"/>
        </w:numPr>
      </w:pPr>
      <w:r>
        <w:t>Also, we hire 5 people (expert to the system B) to finish all the task. Find the base effort</w:t>
      </w:r>
      <w:r w:rsidR="005B0028">
        <w:t xml:space="preserve">. </w:t>
      </w:r>
    </w:p>
    <w:p w14:paraId="13D46D6C" w14:textId="323FD270" w:rsidR="005B0028" w:rsidRPr="00B64588" w:rsidRDefault="005B0028" w:rsidP="005B0028">
      <w:pPr>
        <w:pStyle w:val="a7"/>
        <w:numPr>
          <w:ilvl w:val="0"/>
          <w:numId w:val="9"/>
        </w:numPr>
        <w:rPr>
          <w:b/>
          <w:bCs/>
        </w:rPr>
      </w:pPr>
      <w:r w:rsidRPr="00B64588">
        <w:rPr>
          <w:b/>
          <w:bCs/>
        </w:rPr>
        <w:t>Find the gap between base effort line and the power line</w:t>
      </w:r>
      <w:r w:rsidR="00344717" w:rsidRPr="00B64588">
        <w:rPr>
          <w:b/>
          <w:bCs/>
        </w:rPr>
        <w:t>. The gap is the learnability gap</w:t>
      </w:r>
    </w:p>
    <w:p w14:paraId="34B53855" w14:textId="74A93839" w:rsidR="005B0028" w:rsidRDefault="00B64588" w:rsidP="005B0028">
      <w:pPr>
        <w:pStyle w:val="a7"/>
        <w:numPr>
          <w:ilvl w:val="0"/>
          <w:numId w:val="9"/>
        </w:numPr>
      </w:pPr>
      <w:r>
        <w:t>Do it all over again for system A.</w:t>
      </w:r>
    </w:p>
    <w:p w14:paraId="1ADED31A" w14:textId="2A8E07E8" w:rsidR="00B64588" w:rsidRDefault="00B64588" w:rsidP="005B0028">
      <w:pPr>
        <w:pStyle w:val="a7"/>
        <w:numPr>
          <w:ilvl w:val="0"/>
          <w:numId w:val="9"/>
        </w:numPr>
      </w:pPr>
      <w:r>
        <w:t>Now we have chart B and chart A. We can compare their own learnability gap.</w:t>
      </w:r>
    </w:p>
    <w:p w14:paraId="25D22959" w14:textId="12EEA1EC" w:rsidR="00573DAF" w:rsidRDefault="00573DAF" w:rsidP="005B0028">
      <w:pPr>
        <w:pStyle w:val="a7"/>
        <w:numPr>
          <w:ilvl w:val="0"/>
          <w:numId w:val="9"/>
        </w:numPr>
      </w:pPr>
      <w:r>
        <w:t>Produce data analysis report with explanation of the</w:t>
      </w:r>
      <w:r w:rsidR="00AD0C00">
        <w:t xml:space="preserve"> learnability</w:t>
      </w:r>
      <w:r>
        <w:t xml:space="preserve"> difference between two systems </w:t>
      </w:r>
    </w:p>
    <w:p w14:paraId="3E2874FB" w14:textId="089CF26F" w:rsidR="00AE4CF1" w:rsidRDefault="00A337EE" w:rsidP="00A337EE">
      <w:pPr>
        <w:pStyle w:val="a7"/>
        <w:ind w:left="900"/>
      </w:pPr>
      <w:r>
        <w:t xml:space="preserve"> </w:t>
      </w:r>
    </w:p>
    <w:p w14:paraId="080D2F2B" w14:textId="60299CF0" w:rsidR="00A337EE" w:rsidRDefault="003D2D07" w:rsidP="00A337EE">
      <w:pPr>
        <w:pStyle w:val="a7"/>
        <w:numPr>
          <w:ilvl w:val="0"/>
          <w:numId w:val="6"/>
        </w:numPr>
      </w:pPr>
      <w:r>
        <w:t xml:space="preserve">Analysis the operability of the system </w:t>
      </w:r>
    </w:p>
    <w:p w14:paraId="377686EB" w14:textId="2182CE08" w:rsidR="003D2D07" w:rsidRDefault="006F4CF1" w:rsidP="003D2D07">
      <w:pPr>
        <w:pStyle w:val="a7"/>
        <w:numPr>
          <w:ilvl w:val="0"/>
          <w:numId w:val="10"/>
        </w:numPr>
      </w:pPr>
      <w:r>
        <w:t>We carry out the evaluation for learnability and operability (how much the users can utilize the system)</w:t>
      </w:r>
      <w:r w:rsidR="00F72FFD">
        <w:t xml:space="preserve"> </w:t>
      </w:r>
    </w:p>
    <w:p w14:paraId="1882BEC1" w14:textId="77777777" w:rsidR="00C649CF" w:rsidRDefault="00C649CF" w:rsidP="00C649CF">
      <w:pPr>
        <w:pStyle w:val="a7"/>
        <w:numPr>
          <w:ilvl w:val="0"/>
          <w:numId w:val="10"/>
        </w:numPr>
      </w:pPr>
      <w:r>
        <w:t>We identify (pinpoint) usability issues in a way that directs the developers to the actual interfa</w:t>
      </w:r>
      <w:r>
        <w:rPr>
          <w:rFonts w:hint="eastAsia"/>
        </w:rPr>
        <w:t>c</w:t>
      </w:r>
      <w:r>
        <w:t>e code.</w:t>
      </w:r>
    </w:p>
    <w:p w14:paraId="54C5BB79" w14:textId="7A15A9D0" w:rsidR="006B35FE" w:rsidRDefault="006B35FE" w:rsidP="000068EF">
      <w:pPr>
        <w:pStyle w:val="a7"/>
        <w:numPr>
          <w:ilvl w:val="0"/>
          <w:numId w:val="10"/>
        </w:numPr>
      </w:pPr>
      <w:r>
        <w:t>In pinpoint analysis we segment the task</w:t>
      </w:r>
      <w:r w:rsidR="000068EF">
        <w:t xml:space="preserve"> with</w:t>
      </w:r>
      <w:r>
        <w:t xml:space="preserve"> </w:t>
      </w:r>
      <w:r w:rsidRPr="00386C34">
        <w:rPr>
          <w:b/>
          <w:bCs/>
        </w:rPr>
        <w:t>35 seconds uniform time</w:t>
      </w:r>
      <w:r>
        <w:t xml:space="preserve"> segments</w:t>
      </w:r>
    </w:p>
    <w:p w14:paraId="7F2A0CE9" w14:textId="77777777" w:rsidR="000068EF" w:rsidRDefault="000068EF" w:rsidP="000068EF">
      <w:pPr>
        <w:pStyle w:val="a7"/>
        <w:numPr>
          <w:ilvl w:val="0"/>
          <w:numId w:val="10"/>
        </w:numPr>
      </w:pPr>
      <w:r>
        <w:t>Pattern Recognitions (classify interaction in time segments into several classes based on the level of</w:t>
      </w:r>
    </w:p>
    <w:p w14:paraId="165F718D" w14:textId="0B3E46A0" w:rsidR="006B35FE" w:rsidRDefault="000068EF" w:rsidP="000068EF">
      <w:pPr>
        <w:pStyle w:val="a7"/>
        <w:ind w:left="1260"/>
      </w:pPr>
      <w:r>
        <w:t>effort) EE, NE (excessive effort) identify Excessive effort segments</w:t>
      </w:r>
      <w:r w:rsidR="006B35FE">
        <w:t xml:space="preserve"> </w:t>
      </w:r>
    </w:p>
    <w:p w14:paraId="64C0535C" w14:textId="77777777" w:rsidR="00E16E00" w:rsidRDefault="00E16E00" w:rsidP="00844C90">
      <w:pPr>
        <w:pStyle w:val="a7"/>
        <w:numPr>
          <w:ilvl w:val="0"/>
          <w:numId w:val="10"/>
        </w:numPr>
      </w:pPr>
      <w:r>
        <w:t xml:space="preserve">We ask the system expertise to find the metrics and do supervised classification </w:t>
      </w:r>
    </w:p>
    <w:p w14:paraId="0D45C3B8" w14:textId="1C4BC998" w:rsidR="004572A4" w:rsidRDefault="0079563D" w:rsidP="004572A4">
      <w:pPr>
        <w:pStyle w:val="a7"/>
        <w:numPr>
          <w:ilvl w:val="0"/>
          <w:numId w:val="10"/>
        </w:numPr>
      </w:pPr>
      <w:r>
        <w:t>We choose threshold-based method</w:t>
      </w:r>
      <w:r w:rsidR="004572A4">
        <w:t xml:space="preserve">, and </w:t>
      </w:r>
      <w:r w:rsidR="004572A4" w:rsidRPr="004572A4">
        <w:rPr>
          <w:b/>
          <w:bCs/>
        </w:rPr>
        <w:t xml:space="preserve">choose only one metrics:  </w:t>
      </w:r>
      <w:r w:rsidR="004572A4" w:rsidRPr="00970BE7">
        <w:rPr>
          <w:color w:val="FF0000"/>
        </w:rPr>
        <w:t xml:space="preserve">Number of saccades </w:t>
      </w:r>
    </w:p>
    <w:p w14:paraId="4FCD1237" w14:textId="0F271691" w:rsidR="0079563D" w:rsidRDefault="0079563D" w:rsidP="00324635">
      <w:pPr>
        <w:pStyle w:val="a7"/>
        <w:numPr>
          <w:ilvl w:val="0"/>
          <w:numId w:val="10"/>
        </w:numPr>
      </w:pPr>
      <w:r>
        <w:lastRenderedPageBreak/>
        <w:t>For example, one standard deviation above the average number of</w:t>
      </w:r>
      <w:r w:rsidR="00324635">
        <w:t xml:space="preserve"> </w:t>
      </w:r>
      <w:r>
        <w:t>saccades (per segment) obtained in the training stage.</w:t>
      </w:r>
      <w:r w:rsidR="00324635">
        <w:t xml:space="preserve"> </w:t>
      </w:r>
      <w:r w:rsidR="00247748">
        <w:t>G</w:t>
      </w:r>
      <w:r>
        <w:t>et the training subjects to perform the tasks, measure the number of</w:t>
      </w:r>
    </w:p>
    <w:p w14:paraId="35B069BC" w14:textId="0940BA66" w:rsidR="0079563D" w:rsidRDefault="0079563D" w:rsidP="0079563D">
      <w:pPr>
        <w:pStyle w:val="a7"/>
        <w:ind w:left="1260"/>
      </w:pPr>
      <w:r>
        <w:t>saccades per segment per task per user and average over segments</w:t>
      </w:r>
    </w:p>
    <w:p w14:paraId="50A5785E" w14:textId="7B743392" w:rsidR="003E7E92" w:rsidRDefault="003E7E92" w:rsidP="007406A7">
      <w:pPr>
        <w:pStyle w:val="a7"/>
        <w:numPr>
          <w:ilvl w:val="0"/>
          <w:numId w:val="10"/>
        </w:numPr>
      </w:pPr>
      <w:r>
        <w:t>Label the segments where the result is above the threshold as</w:t>
      </w:r>
      <w:r w:rsidRPr="00747456">
        <w:rPr>
          <w:color w:val="FF0000"/>
        </w:rPr>
        <w:t xml:space="preserve"> E</w:t>
      </w:r>
      <w:r w:rsidR="007406A7">
        <w:t xml:space="preserve">. </w:t>
      </w:r>
      <w:r>
        <w:t xml:space="preserve">Label the segments where the result is above the threshold as </w:t>
      </w:r>
      <w:r w:rsidRPr="00747456">
        <w:rPr>
          <w:color w:val="FF0000"/>
        </w:rPr>
        <w:t>NE</w:t>
      </w:r>
      <w:r w:rsidR="007406A7" w:rsidRPr="00747456">
        <w:rPr>
          <w:color w:val="FF0000"/>
        </w:rPr>
        <w:t>.</w:t>
      </w:r>
      <w:r w:rsidR="007406A7">
        <w:t xml:space="preserve"> (All segments are classified into Excessive or Non-excessive effort segment)</w:t>
      </w:r>
    </w:p>
    <w:p w14:paraId="023CEDFF" w14:textId="7FE957CF" w:rsidR="006B35FE" w:rsidRDefault="00E06D30" w:rsidP="003E7E92">
      <w:pPr>
        <w:pStyle w:val="a7"/>
        <w:numPr>
          <w:ilvl w:val="0"/>
          <w:numId w:val="10"/>
        </w:numPr>
      </w:pPr>
      <w:r>
        <w:t xml:space="preserve">Ask </w:t>
      </w:r>
      <w:r w:rsidR="003E7E92">
        <w:t>Have an expert to evaluate the segments classified as E.</w:t>
      </w:r>
    </w:p>
    <w:p w14:paraId="7E03EA2F" w14:textId="50C1E21A" w:rsidR="00E06D30" w:rsidRDefault="00E06D30" w:rsidP="00E06D30">
      <w:pPr>
        <w:pStyle w:val="a7"/>
        <w:numPr>
          <w:ilvl w:val="0"/>
          <w:numId w:val="10"/>
        </w:numPr>
      </w:pPr>
      <w:r>
        <w:t>Get the</w:t>
      </w:r>
      <w:r w:rsidR="000068EF">
        <w:t xml:space="preserve"> </w:t>
      </w:r>
      <w:r>
        <w:rPr>
          <w:rStyle w:val="fontstyle01"/>
        </w:rPr>
        <w:t>segments that classified as E</w:t>
      </w:r>
    </w:p>
    <w:p w14:paraId="5AC7EC60" w14:textId="192846F6" w:rsidR="000068EF" w:rsidRDefault="000068EF" w:rsidP="00844C90">
      <w:pPr>
        <w:pStyle w:val="a7"/>
        <w:numPr>
          <w:ilvl w:val="0"/>
          <w:numId w:val="10"/>
        </w:numPr>
      </w:pPr>
      <w:r>
        <w:t xml:space="preserve"> </w:t>
      </w:r>
      <w:r w:rsidR="00815BC5">
        <w:t>We focus on the E</w:t>
      </w:r>
      <w:r w:rsidR="008B5F39">
        <w:t xml:space="preserve"> </w:t>
      </w:r>
    </w:p>
    <w:p w14:paraId="25CCC2BF" w14:textId="1CF917E6" w:rsidR="006B35FE" w:rsidRDefault="006B35FE" w:rsidP="00681DC6">
      <w:pPr>
        <w:pStyle w:val="a7"/>
        <w:ind w:left="900"/>
      </w:pPr>
    </w:p>
    <w:p w14:paraId="4263F6AA" w14:textId="67CA9B5C" w:rsidR="00681DC6" w:rsidRDefault="006778E8" w:rsidP="00681DC6">
      <w:pPr>
        <w:pStyle w:val="a7"/>
        <w:numPr>
          <w:ilvl w:val="0"/>
          <w:numId w:val="6"/>
        </w:numPr>
      </w:pPr>
      <w:r>
        <w:t>Solve the error rate problem:</w:t>
      </w:r>
      <w:r w:rsidR="00681DC6">
        <w:t xml:space="preserve"> </w:t>
      </w:r>
      <w:r>
        <w:t xml:space="preserve"> </w:t>
      </w:r>
    </w:p>
    <w:p w14:paraId="7398C0B8" w14:textId="3C92D94B" w:rsidR="006778E8" w:rsidRDefault="006778E8" w:rsidP="006778E8">
      <w:pPr>
        <w:pStyle w:val="a7"/>
        <w:ind w:left="900"/>
      </w:pPr>
      <w:r>
        <w:rPr>
          <w:noProof/>
        </w:rPr>
        <w:drawing>
          <wp:inline distT="0" distB="0" distL="0" distR="0" wp14:anchorId="754AAE0C" wp14:editId="4784613A">
            <wp:extent cx="5522760" cy="886867"/>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906" cy="902467"/>
                    </a:xfrm>
                    <a:prstGeom prst="rect">
                      <a:avLst/>
                    </a:prstGeom>
                  </pic:spPr>
                </pic:pic>
              </a:graphicData>
            </a:graphic>
          </wp:inline>
        </w:drawing>
      </w:r>
    </w:p>
    <w:p w14:paraId="68A6E950" w14:textId="6218C601" w:rsidR="006778E8" w:rsidRDefault="006778E8" w:rsidP="006778E8">
      <w:pPr>
        <w:pStyle w:val="a7"/>
        <w:ind w:left="900"/>
      </w:pPr>
    </w:p>
    <w:p w14:paraId="6B7101FB" w14:textId="6965F06B" w:rsidR="006778E8" w:rsidRDefault="006778E8" w:rsidP="006778E8">
      <w:pPr>
        <w:pStyle w:val="a7"/>
        <w:ind w:left="900"/>
      </w:pPr>
    </w:p>
    <w:p w14:paraId="06C52AFE" w14:textId="550EF7E3" w:rsidR="006778E8" w:rsidRDefault="006778E8" w:rsidP="006778E8">
      <w:pPr>
        <w:pStyle w:val="a7"/>
        <w:ind w:left="900"/>
      </w:pPr>
    </w:p>
    <w:p w14:paraId="3A48A059" w14:textId="6E7CAEF1" w:rsidR="006778E8" w:rsidRDefault="00FC08CD" w:rsidP="00FC08CD">
      <w:pPr>
        <w:pStyle w:val="a7"/>
        <w:numPr>
          <w:ilvl w:val="0"/>
          <w:numId w:val="12"/>
        </w:numPr>
      </w:pPr>
      <w:r>
        <w:t>Firstly, let we define the two type of errors: (according to the paper we learnt)</w:t>
      </w:r>
    </w:p>
    <w:p w14:paraId="715221B8" w14:textId="77777777" w:rsidR="006778E8" w:rsidRDefault="006778E8" w:rsidP="006778E8">
      <w:pPr>
        <w:pStyle w:val="a7"/>
        <w:numPr>
          <w:ilvl w:val="0"/>
          <w:numId w:val="11"/>
        </w:numPr>
      </w:pPr>
      <w:r>
        <w:t xml:space="preserve">Classifying NE segments as E segments is regarded as false positive or </w:t>
      </w:r>
      <w:r w:rsidRPr="008470DA">
        <w:rPr>
          <w:b/>
          <w:bCs/>
          <w:u w:val="single"/>
        </w:rPr>
        <w:t>type-I error</w:t>
      </w:r>
      <w:r>
        <w:t>.</w:t>
      </w:r>
    </w:p>
    <w:p w14:paraId="3882992D" w14:textId="40CC9DFF" w:rsidR="006778E8" w:rsidRDefault="006778E8" w:rsidP="00FC08CD">
      <w:pPr>
        <w:pStyle w:val="a7"/>
        <w:numPr>
          <w:ilvl w:val="0"/>
          <w:numId w:val="11"/>
        </w:numPr>
      </w:pPr>
      <w:r>
        <w:t xml:space="preserve">Segments that show excessive effort per manual classification but are Identified excessive effort </w:t>
      </w:r>
      <w:r>
        <w:rPr>
          <w:rFonts w:hint="eastAsia"/>
        </w:rPr>
        <w:t>segment</w:t>
      </w:r>
      <w:r>
        <w:t xml:space="preserve"> as non-excessive effort segments is regarded as false negative or </w:t>
      </w:r>
      <w:r w:rsidRPr="00FC08CD">
        <w:rPr>
          <w:b/>
          <w:bCs/>
          <w:u w:val="single"/>
        </w:rPr>
        <w:t>type-II error</w:t>
      </w:r>
      <w:r>
        <w:t>.</w:t>
      </w:r>
    </w:p>
    <w:p w14:paraId="729FED54" w14:textId="77777777" w:rsidR="001E03E1" w:rsidRDefault="0043677F" w:rsidP="001E03E1">
      <w:pPr>
        <w:pStyle w:val="a7"/>
        <w:numPr>
          <w:ilvl w:val="0"/>
          <w:numId w:val="12"/>
        </w:numPr>
      </w:pPr>
      <w:r>
        <w:t xml:space="preserve">Here we say </w:t>
      </w:r>
      <w:r w:rsidRPr="0045401A">
        <w:rPr>
          <w:b/>
          <w:bCs/>
        </w:rPr>
        <w:t>we g</w:t>
      </w:r>
      <w:r w:rsidR="0045401A" w:rsidRPr="0045401A">
        <w:rPr>
          <w:b/>
          <w:bCs/>
        </w:rPr>
        <w:t>e</w:t>
      </w:r>
      <w:r w:rsidRPr="0045401A">
        <w:rPr>
          <w:b/>
          <w:bCs/>
        </w:rPr>
        <w:t>t high type-I error</w:t>
      </w:r>
    </w:p>
    <w:p w14:paraId="15E7DA58" w14:textId="729D9E21" w:rsidR="008B5F39" w:rsidRDefault="005B3040" w:rsidP="00EE4C7D">
      <w:pPr>
        <w:pStyle w:val="a7"/>
        <w:numPr>
          <w:ilvl w:val="0"/>
          <w:numId w:val="12"/>
        </w:numPr>
      </w:pPr>
      <w:bookmarkStart w:id="0" w:name="_GoBack"/>
      <w:bookmarkEnd w:id="0"/>
      <w:r>
        <w:t>All segments are classified into Excessive or Non-excessive effort segment</w:t>
      </w:r>
      <w:r w:rsidR="00E135AB">
        <w:t xml:space="preserve">, which applied threshold </w:t>
      </w:r>
      <w:r w:rsidR="00970BE7">
        <w:t>“</w:t>
      </w:r>
      <w:r w:rsidR="00970BE7" w:rsidRPr="00EE4C7D">
        <w:rPr>
          <w:color w:val="FF0000"/>
        </w:rPr>
        <w:t>Number of saccades</w:t>
      </w:r>
      <w:r w:rsidR="00970BE7">
        <w:t>”</w:t>
      </w:r>
      <w:r w:rsidR="00E44C80">
        <w:t xml:space="preserve"> </w:t>
      </w:r>
      <w:r w:rsidR="00970BE7">
        <w:t xml:space="preserve">during the test. </w:t>
      </w:r>
      <w:r w:rsidR="00E44C80">
        <w:t>On the other hand, we also consider below threshold:</w:t>
      </w:r>
    </w:p>
    <w:p w14:paraId="7EBF3073" w14:textId="77777777" w:rsidR="00E44C80" w:rsidRDefault="00E44C80" w:rsidP="00E44C80">
      <w:pPr>
        <w:pStyle w:val="a7"/>
        <w:numPr>
          <w:ilvl w:val="0"/>
          <w:numId w:val="4"/>
        </w:numPr>
      </w:pPr>
      <w:r>
        <w:t xml:space="preserve">Average fixation duration </w:t>
      </w:r>
    </w:p>
    <w:p w14:paraId="378F4CC9" w14:textId="77777777" w:rsidR="00E44C80" w:rsidRDefault="00E44C80" w:rsidP="00E44C80">
      <w:pPr>
        <w:pStyle w:val="a7"/>
        <w:numPr>
          <w:ilvl w:val="0"/>
          <w:numId w:val="4"/>
        </w:numPr>
      </w:pPr>
      <w:r>
        <w:t xml:space="preserve">Number of fixation </w:t>
      </w:r>
    </w:p>
    <w:p w14:paraId="6A8C69D2" w14:textId="77777777" w:rsidR="00E44C80" w:rsidRDefault="00E44C80" w:rsidP="00E44C80">
      <w:pPr>
        <w:pStyle w:val="a7"/>
        <w:numPr>
          <w:ilvl w:val="0"/>
          <w:numId w:val="4"/>
        </w:numPr>
      </w:pPr>
      <w:r>
        <w:t xml:space="preserve">Average saccade amplitude </w:t>
      </w:r>
    </w:p>
    <w:p w14:paraId="19645210" w14:textId="66BDA76E" w:rsidR="00E44C80" w:rsidRDefault="00E44C80" w:rsidP="00E44C80">
      <w:pPr>
        <w:pStyle w:val="a7"/>
        <w:numPr>
          <w:ilvl w:val="0"/>
          <w:numId w:val="4"/>
        </w:numPr>
      </w:pPr>
      <w:r>
        <w:t xml:space="preserve">Average eye path traversed </w:t>
      </w:r>
    </w:p>
    <w:p w14:paraId="72B5F9F7" w14:textId="77777777" w:rsidR="00252DE4" w:rsidRDefault="001E03E1" w:rsidP="00EE4C7D">
      <w:pPr>
        <w:pStyle w:val="a7"/>
        <w:numPr>
          <w:ilvl w:val="0"/>
          <w:numId w:val="12"/>
        </w:numPr>
      </w:pPr>
      <w:r>
        <w:t xml:space="preserve">It is assumed that all the segments classified as Excessive Effort Segments are </w:t>
      </w:r>
      <w:r w:rsidRPr="00162FC4">
        <w:rPr>
          <w:b/>
          <w:bCs/>
        </w:rPr>
        <w:t xml:space="preserve">due for an additional </w:t>
      </w:r>
      <w:r w:rsidR="00A5465B" w:rsidRPr="00162FC4">
        <w:rPr>
          <w:b/>
          <w:bCs/>
        </w:rPr>
        <w:t xml:space="preserve">process </w:t>
      </w:r>
      <w:r w:rsidRPr="00162FC4">
        <w:rPr>
          <w:b/>
          <w:bCs/>
        </w:rPr>
        <w:t>of manual evaluation</w:t>
      </w:r>
      <w:r>
        <w:t xml:space="preserve">. </w:t>
      </w:r>
    </w:p>
    <w:p w14:paraId="6EE6204E" w14:textId="41673E76" w:rsidR="006778E8" w:rsidRDefault="00E44C80" w:rsidP="00EE4C7D">
      <w:pPr>
        <w:pStyle w:val="a7"/>
        <w:numPr>
          <w:ilvl w:val="0"/>
          <w:numId w:val="12"/>
        </w:numPr>
      </w:pPr>
      <w:r>
        <w:t>If we get high type-I error, we can consider lower the threshold – the number of saccades</w:t>
      </w:r>
      <w:r w:rsidR="00973A61">
        <w:t xml:space="preserve">. Or can we consider less strict threshold on each features when we do the experiments </w:t>
      </w:r>
    </w:p>
    <w:p w14:paraId="30D40AE3" w14:textId="040AFCFB" w:rsidR="00973A61" w:rsidRDefault="004E73F4" w:rsidP="00EE4C7D">
      <w:pPr>
        <w:pStyle w:val="a7"/>
        <w:numPr>
          <w:ilvl w:val="0"/>
          <w:numId w:val="12"/>
        </w:numPr>
      </w:pPr>
      <w:r>
        <w:t>In another words, lower the bar and we may get less false-positive errors.</w:t>
      </w:r>
    </w:p>
    <w:sectPr w:rsidR="00973A61" w:rsidSect="00F6187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C5508" w14:textId="77777777" w:rsidR="000E1B26" w:rsidRDefault="000E1B26" w:rsidP="00AE4CF1">
      <w:pPr>
        <w:spacing w:after="0" w:line="240" w:lineRule="auto"/>
      </w:pPr>
      <w:r>
        <w:separator/>
      </w:r>
    </w:p>
  </w:endnote>
  <w:endnote w:type="continuationSeparator" w:id="0">
    <w:p w14:paraId="2FF46A10" w14:textId="77777777" w:rsidR="000E1B26" w:rsidRDefault="000E1B26" w:rsidP="00AE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4696F" w14:textId="77777777" w:rsidR="000E1B26" w:rsidRDefault="000E1B26" w:rsidP="00AE4CF1">
      <w:pPr>
        <w:spacing w:after="0" w:line="240" w:lineRule="auto"/>
      </w:pPr>
      <w:r>
        <w:separator/>
      </w:r>
    </w:p>
  </w:footnote>
  <w:footnote w:type="continuationSeparator" w:id="0">
    <w:p w14:paraId="1B5A2C0A" w14:textId="77777777" w:rsidR="000E1B26" w:rsidRDefault="000E1B26" w:rsidP="00AE4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D5D1C" w14:textId="103B2422" w:rsidR="00AE4CF1" w:rsidRDefault="00AE4CF1">
    <w:pPr>
      <w:pStyle w:val="a3"/>
    </w:pPr>
    <w:r>
      <w:t>Zebo X</w:t>
    </w:r>
    <w:r>
      <w:rPr>
        <w:rFonts w:hint="eastAsia"/>
      </w:rPr>
      <w:t>iong</w:t>
    </w:r>
    <w:r>
      <w:t xml:space="preserve">      </w:t>
    </w:r>
    <w:r w:rsidRPr="00AE4CF1">
      <w:t>A04907051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705"/>
    <w:multiLevelType w:val="hybridMultilevel"/>
    <w:tmpl w:val="AAC82DE2"/>
    <w:lvl w:ilvl="0" w:tplc="9A1EF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941D3"/>
    <w:multiLevelType w:val="hybridMultilevel"/>
    <w:tmpl w:val="3B8E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357E5"/>
    <w:multiLevelType w:val="hybridMultilevel"/>
    <w:tmpl w:val="FA066C52"/>
    <w:lvl w:ilvl="0" w:tplc="6CF6832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CF31352"/>
    <w:multiLevelType w:val="hybridMultilevel"/>
    <w:tmpl w:val="9906F254"/>
    <w:lvl w:ilvl="0" w:tplc="EECA6770">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15:restartNumberingAfterBreak="0">
    <w:nsid w:val="42173A72"/>
    <w:multiLevelType w:val="hybridMultilevel"/>
    <w:tmpl w:val="A9826BCA"/>
    <w:lvl w:ilvl="0" w:tplc="1F4641B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05A5B50"/>
    <w:multiLevelType w:val="hybridMultilevel"/>
    <w:tmpl w:val="045CB91E"/>
    <w:lvl w:ilvl="0" w:tplc="9C2E111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6EC6AD3"/>
    <w:multiLevelType w:val="hybridMultilevel"/>
    <w:tmpl w:val="F5BCD1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A83E84"/>
    <w:multiLevelType w:val="hybridMultilevel"/>
    <w:tmpl w:val="BBFADC1C"/>
    <w:lvl w:ilvl="0" w:tplc="39248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DE7420"/>
    <w:multiLevelType w:val="hybridMultilevel"/>
    <w:tmpl w:val="0E284F4A"/>
    <w:lvl w:ilvl="0" w:tplc="E9C27886">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77A308A7"/>
    <w:multiLevelType w:val="hybridMultilevel"/>
    <w:tmpl w:val="7738120E"/>
    <w:lvl w:ilvl="0" w:tplc="61F444A2">
      <w:start w:val="4"/>
      <w:numFmt w:val="bullet"/>
      <w:lvlText w:val="-"/>
      <w:lvlJc w:val="left"/>
      <w:pPr>
        <w:ind w:left="162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9B008D"/>
    <w:multiLevelType w:val="hybridMultilevel"/>
    <w:tmpl w:val="5B8C68F4"/>
    <w:lvl w:ilvl="0" w:tplc="9BEC2B1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E317B7B"/>
    <w:multiLevelType w:val="hybridMultilevel"/>
    <w:tmpl w:val="A8EE4C7C"/>
    <w:lvl w:ilvl="0" w:tplc="28E4F7D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9"/>
  </w:num>
  <w:num w:numId="5">
    <w:abstractNumId w:val="0"/>
  </w:num>
  <w:num w:numId="6">
    <w:abstractNumId w:val="10"/>
  </w:num>
  <w:num w:numId="7">
    <w:abstractNumId w:val="4"/>
  </w:num>
  <w:num w:numId="8">
    <w:abstractNumId w:val="2"/>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CC"/>
    <w:rsid w:val="000068EF"/>
    <w:rsid w:val="000E1B26"/>
    <w:rsid w:val="00162FC4"/>
    <w:rsid w:val="001A2487"/>
    <w:rsid w:val="001E03E1"/>
    <w:rsid w:val="0022510F"/>
    <w:rsid w:val="00247748"/>
    <w:rsid w:val="00252DE4"/>
    <w:rsid w:val="002576A1"/>
    <w:rsid w:val="002B615F"/>
    <w:rsid w:val="00324635"/>
    <w:rsid w:val="00344717"/>
    <w:rsid w:val="00386C34"/>
    <w:rsid w:val="003A6966"/>
    <w:rsid w:val="003D2D07"/>
    <w:rsid w:val="003E56EF"/>
    <w:rsid w:val="003E6FC2"/>
    <w:rsid w:val="003E7E92"/>
    <w:rsid w:val="003F1FFF"/>
    <w:rsid w:val="00417B4D"/>
    <w:rsid w:val="0043677F"/>
    <w:rsid w:val="0045401A"/>
    <w:rsid w:val="004572A4"/>
    <w:rsid w:val="004779E6"/>
    <w:rsid w:val="00491C6E"/>
    <w:rsid w:val="00493598"/>
    <w:rsid w:val="004A4106"/>
    <w:rsid w:val="004E73F4"/>
    <w:rsid w:val="004F4E29"/>
    <w:rsid w:val="005020AA"/>
    <w:rsid w:val="00537826"/>
    <w:rsid w:val="00544B1F"/>
    <w:rsid w:val="00573DAF"/>
    <w:rsid w:val="00585396"/>
    <w:rsid w:val="005A24F8"/>
    <w:rsid w:val="005B0028"/>
    <w:rsid w:val="005B1159"/>
    <w:rsid w:val="005B3040"/>
    <w:rsid w:val="005E0834"/>
    <w:rsid w:val="005F68CC"/>
    <w:rsid w:val="00654DBE"/>
    <w:rsid w:val="006654B3"/>
    <w:rsid w:val="006778E8"/>
    <w:rsid w:val="00681DC6"/>
    <w:rsid w:val="006B35FE"/>
    <w:rsid w:val="006C0A97"/>
    <w:rsid w:val="006D2F39"/>
    <w:rsid w:val="006F4CF1"/>
    <w:rsid w:val="007108D3"/>
    <w:rsid w:val="007406A7"/>
    <w:rsid w:val="00747456"/>
    <w:rsid w:val="00755038"/>
    <w:rsid w:val="00763240"/>
    <w:rsid w:val="00766B9B"/>
    <w:rsid w:val="007942B2"/>
    <w:rsid w:val="0079563D"/>
    <w:rsid w:val="007D2B29"/>
    <w:rsid w:val="007D3C1B"/>
    <w:rsid w:val="00806060"/>
    <w:rsid w:val="008104DF"/>
    <w:rsid w:val="0081559F"/>
    <w:rsid w:val="00815BC5"/>
    <w:rsid w:val="00836F9D"/>
    <w:rsid w:val="00844C90"/>
    <w:rsid w:val="00845F3F"/>
    <w:rsid w:val="0085431A"/>
    <w:rsid w:val="00854619"/>
    <w:rsid w:val="0088628E"/>
    <w:rsid w:val="008B5F39"/>
    <w:rsid w:val="008B7FD3"/>
    <w:rsid w:val="00901DC7"/>
    <w:rsid w:val="00970BE7"/>
    <w:rsid w:val="00973A61"/>
    <w:rsid w:val="00977DCC"/>
    <w:rsid w:val="009E5A2A"/>
    <w:rsid w:val="00A0511A"/>
    <w:rsid w:val="00A25343"/>
    <w:rsid w:val="00A337EE"/>
    <w:rsid w:val="00A5465B"/>
    <w:rsid w:val="00A56728"/>
    <w:rsid w:val="00AC1F71"/>
    <w:rsid w:val="00AC62DB"/>
    <w:rsid w:val="00AD0C00"/>
    <w:rsid w:val="00AE4CF1"/>
    <w:rsid w:val="00B33DEE"/>
    <w:rsid w:val="00B5335E"/>
    <w:rsid w:val="00B54B40"/>
    <w:rsid w:val="00B64588"/>
    <w:rsid w:val="00BF4B2E"/>
    <w:rsid w:val="00C649CF"/>
    <w:rsid w:val="00C75EE5"/>
    <w:rsid w:val="00CA0814"/>
    <w:rsid w:val="00CA6DAB"/>
    <w:rsid w:val="00D14FA5"/>
    <w:rsid w:val="00D63C72"/>
    <w:rsid w:val="00D72742"/>
    <w:rsid w:val="00DD552A"/>
    <w:rsid w:val="00DD62BA"/>
    <w:rsid w:val="00E06D30"/>
    <w:rsid w:val="00E1354D"/>
    <w:rsid w:val="00E135AB"/>
    <w:rsid w:val="00E16E00"/>
    <w:rsid w:val="00E44C80"/>
    <w:rsid w:val="00EE4032"/>
    <w:rsid w:val="00EE4C7D"/>
    <w:rsid w:val="00EF59A9"/>
    <w:rsid w:val="00F22718"/>
    <w:rsid w:val="00F47584"/>
    <w:rsid w:val="00F61876"/>
    <w:rsid w:val="00F72FFD"/>
    <w:rsid w:val="00FC08CD"/>
    <w:rsid w:val="00FD2F2A"/>
    <w:rsid w:val="00FF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2CA"/>
  <w15:chartTrackingRefBased/>
  <w15:docId w15:val="{71AC6281-4ECD-4676-9681-2F45E5D5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CF1"/>
    <w:pPr>
      <w:tabs>
        <w:tab w:val="center" w:pos="4680"/>
        <w:tab w:val="right" w:pos="9360"/>
      </w:tabs>
      <w:spacing w:after="0" w:line="240" w:lineRule="auto"/>
    </w:pPr>
  </w:style>
  <w:style w:type="character" w:customStyle="1" w:styleId="a4">
    <w:name w:val="页眉 字符"/>
    <w:basedOn w:val="a0"/>
    <w:link w:val="a3"/>
    <w:uiPriority w:val="99"/>
    <w:rsid w:val="00AE4CF1"/>
  </w:style>
  <w:style w:type="paragraph" w:styleId="a5">
    <w:name w:val="footer"/>
    <w:basedOn w:val="a"/>
    <w:link w:val="a6"/>
    <w:uiPriority w:val="99"/>
    <w:unhideWhenUsed/>
    <w:rsid w:val="00AE4CF1"/>
    <w:pPr>
      <w:tabs>
        <w:tab w:val="center" w:pos="4680"/>
        <w:tab w:val="right" w:pos="9360"/>
      </w:tabs>
      <w:spacing w:after="0" w:line="240" w:lineRule="auto"/>
    </w:pPr>
  </w:style>
  <w:style w:type="character" w:customStyle="1" w:styleId="a6">
    <w:name w:val="页脚 字符"/>
    <w:basedOn w:val="a0"/>
    <w:link w:val="a5"/>
    <w:uiPriority w:val="99"/>
    <w:rsid w:val="00AE4CF1"/>
  </w:style>
  <w:style w:type="paragraph" w:styleId="a7">
    <w:name w:val="List Paragraph"/>
    <w:basedOn w:val="a"/>
    <w:uiPriority w:val="34"/>
    <w:qFormat/>
    <w:rsid w:val="00AE4CF1"/>
    <w:pPr>
      <w:ind w:left="720"/>
      <w:contextualSpacing/>
    </w:pPr>
  </w:style>
  <w:style w:type="character" w:customStyle="1" w:styleId="fontstyle01">
    <w:name w:val="fontstyle01"/>
    <w:basedOn w:val="a0"/>
    <w:rsid w:val="008543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8</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107</cp:revision>
  <dcterms:created xsi:type="dcterms:W3CDTF">2020-06-23T17:24:00Z</dcterms:created>
  <dcterms:modified xsi:type="dcterms:W3CDTF">2020-06-24T18:56:00Z</dcterms:modified>
</cp:coreProperties>
</file>