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1A2E"/>
          <w:sz w:val="56"/>
          <w:szCs w:val="56"/>
        </w:rPr>
        <w:t xml:space="preserve">Anime Woven Tapestry</w:t>
      </w:r>
    </w:p>
    <w:p>
      <w:pPr>
        <w:spacing w:after="100"/>
        <w:jc w:val="center"/>
      </w:pPr>
      <w:r>
        <w:rPr>
          <w:rFonts w:ascii="Arial" w:cs="Arial" w:eastAsia="Arial" w:hAnsi="Arial"/>
          <w:color w:val="666666"/>
          <w:sz w:val="28"/>
          <w:szCs w:val="28"/>
        </w:rPr>
        <w:t xml:space="preserve">Deep Research Dossier</w:t>
      </w:r>
    </w:p>
    <w:p>
      <w:pPr>
        <w:spacing w:after="100"/>
        <w:jc w:val="center"/>
      </w:pPr>
      <w:r>
        <w:rPr>
          <w:rFonts w:ascii="Arial" w:cs="Arial" w:eastAsia="Arial" w:hAnsi="Arial"/>
          <w:color w:val="888888"/>
          <w:sz w:val="24"/>
          <w:szCs w:val="24"/>
        </w:rPr>
        <w:t xml:space="preserve">Market Intelligence for Aniwove.com</w:t>
      </w:r>
    </w:p>
    <w:p>
      <w:pPr>
        <w:spacing w:after="200"/>
        <w:jc w:val="center"/>
      </w:pPr>
      <w:r>
        <w:rPr>
          <w:rFonts w:ascii="Arial" w:cs="Arial" w:eastAsia="Arial" w:hAnsi="Arial"/>
          <w:color w:val="999999"/>
          <w:sz w:val="22"/>
          <w:szCs w:val="22"/>
        </w:rPr>
        <w:t xml:space="preserve">February 2026</w:t>
      </w:r>
    </w:p>
    <w:p>
      <w:r>
        <w:br w:type="page"/>
      </w:r>
    </w:p>
    <w:p>
      <w:pPr>
        <w:pStyle w:val="Heading1"/>
        <w:spacing w:before="360" w:after="20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sz w:val="32"/>
          <w:szCs w:val="32"/>
        </w:rPr>
        <w:t xml:space="preserve">Executive Summary</w:t>
      </w:r>
    </w:p>
    <w:p>
      <w:pPr>
        <w:spacing w:after="120"/>
      </w:pPr>
      <w:r>
        <w:rPr>
          <w:rFonts w:ascii="Arial" w:cs="Arial" w:eastAsia="Arial" w:hAnsi="Arial"/>
          <w:sz w:val="22"/>
          <w:szCs w:val="22"/>
        </w:rPr>
        <w:t xml:space="preserve">The anime woven tapestry market sits at the intersection of three booming macro trends: the global anime industry (projected to reach $95 billion by 2035), the collectible merchandise boom (anime merch market growing at 8.8% CAGR to $24B by 2033), and the home personalization movement driven by remote work and Gen-Z aesthetic culture. Woven tapestries—jacquard-style, 100% cotton textile art—represent a premium sub-segment commanding 2-4x the price of printed alternatives, justified by superior durability (3-5+ years vs. 1-2 years), tactile richness, and fade-resistant construction where the design is integral to the fabric itself.</w:t>
      </w:r>
    </w:p>
    <w:p>
      <w:pPr>
        <w:spacing w:after="120"/>
      </w:pPr>
      <w:r>
        <w:rPr>
          <w:rFonts w:ascii="Arial" w:cs="Arial" w:eastAsia="Arial" w:hAnsi="Arial"/>
          <w:sz w:val="22"/>
          <w:szCs w:val="22"/>
        </w:rPr>
        <w:t xml:space="preserve">Aniwove competes in a niche but rapidly crystallizing market of 5-8 specialist DTC brands, hundreds of Etsy sellers, and commoditized print-on-demand platforms. The following key findings shape strategic recommendations:</w:t>
      </w:r>
    </w:p>
    <w:p>
      <w:pPr>
        <w:pStyle w:val="ListParagraph"/>
        <w:numPr>
          <w:ilvl w:val="0"/>
          <w:numId w:val="2"/>
        </w:numPr>
        <w:spacing w:after="80"/>
      </w:pPr>
      <w:r>
        <w:rPr>
          <w:rFonts w:ascii="Arial" w:cs="Arial" w:eastAsia="Arial" w:hAnsi="Arial"/>
          <w:b/>
          <w:bCs/>
          <w:sz w:val="22"/>
          <w:szCs w:val="22"/>
        </w:rPr>
        <w:t xml:space="preserve">Market Opportunity: </w:t>
      </w:r>
      <w:r>
        <w:rPr>
          <w:rFonts w:ascii="Arial" w:cs="Arial" w:eastAsia="Arial" w:hAnsi="Arial"/>
          <w:sz w:val="22"/>
          <w:szCs w:val="22"/>
        </w:rPr>
        <w:t xml:space="preserve">The anime woven tapestry segment is estimated at $100M-$500M within the broader $12B+ anime merchandise market, with strong tailwinds from streaming-platform-driven fandom growth, mainstream anime acceptance, and demand for premium, identity-driven home decor.</w:t>
      </w:r>
    </w:p>
    <w:p>
      <w:pPr>
        <w:pStyle w:val="ListParagraph"/>
        <w:numPr>
          <w:ilvl w:val="0"/>
          <w:numId w:val="2"/>
        </w:numPr>
        <w:spacing w:after="80"/>
      </w:pPr>
      <w:r>
        <w:rPr>
          <w:rFonts w:ascii="Arial" w:cs="Arial" w:eastAsia="Arial" w:hAnsi="Arial"/>
          <w:b/>
          <w:bCs/>
          <w:sz w:val="22"/>
          <w:szCs w:val="22"/>
        </w:rPr>
        <w:t xml:space="preserve">Competitive Landscape: </w:t>
      </w:r>
      <w:r>
        <w:rPr>
          <w:rFonts w:ascii="Arial" w:cs="Arial" w:eastAsia="Arial" w:hAnsi="Arial"/>
          <w:sz w:val="22"/>
          <w:szCs w:val="22"/>
        </w:rPr>
        <w:t xml:space="preserve">ANI WRLD (the self-proclaimed “original” with 52K Instagram followers) leads brand awareness, but suffers from trust issues (48.7/100 scam score) and 3-5 week shipping. Beast Tapestry differentiates with hand-sewn artisanal positioning and apparel diversification. NewColor7, Timeless Anime Store, and 100+ Etsy sellers fill the mid-market. No brand owns “premium quality + fast shipping + trust.”</w:t>
      </w:r>
    </w:p>
    <w:p>
      <w:pPr>
        <w:pStyle w:val="ListParagraph"/>
        <w:numPr>
          <w:ilvl w:val="0"/>
          <w:numId w:val="2"/>
        </w:numPr>
        <w:spacing w:after="80"/>
      </w:pPr>
      <w:r>
        <w:rPr>
          <w:rFonts w:ascii="Arial" w:cs="Arial" w:eastAsia="Arial" w:hAnsi="Arial"/>
          <w:b/>
          <w:bCs/>
          <w:sz w:val="22"/>
          <w:szCs w:val="22"/>
        </w:rPr>
        <w:t xml:space="preserve">Primary Buying Motivation: </w:t>
      </w:r>
      <w:r>
        <w:rPr>
          <w:rFonts w:ascii="Arial" w:cs="Arial" w:eastAsia="Arial" w:hAnsi="Arial"/>
          <w:sz w:val="22"/>
          <w:szCs w:val="22"/>
        </w:rPr>
        <w:t xml:space="preserve">Customers buy woven anime tapestries to express fandom identity through their living space—transforming “plain cinderblock” dorm walls and generic apartments into personalized environments. The dual-use as both wall art and cozy throw blanket amplifies perceived value.</w:t>
      </w:r>
    </w:p>
    <w:p>
      <w:pPr>
        <w:pStyle w:val="ListParagraph"/>
        <w:numPr>
          <w:ilvl w:val="0"/>
          <w:numId w:val="2"/>
        </w:numPr>
        <w:spacing w:after="80"/>
      </w:pPr>
      <w:r>
        <w:rPr>
          <w:rFonts w:ascii="Arial" w:cs="Arial" w:eastAsia="Arial" w:hAnsi="Arial"/>
          <w:b/>
          <w:bCs/>
          <w:sz w:val="22"/>
          <w:szCs w:val="22"/>
        </w:rPr>
        <w:t xml:space="preserve">Top Objection: </w:t>
      </w:r>
      <w:r>
        <w:rPr>
          <w:rFonts w:ascii="Arial" w:cs="Arial" w:eastAsia="Arial" w:hAnsi="Arial"/>
          <w:sz w:val="22"/>
          <w:szCs w:val="22"/>
        </w:rPr>
        <w:t xml:space="preserve">The photo-to-reality gap is the #1 purchase blocker. Customers fear edited mockups misrepresent actual color vibrancy and texture. “The material is very cheap looking and looks nothing like the picture on the website” is the most common complaint across the category.</w:t>
      </w:r>
    </w:p>
    <w:p>
      <w:pPr>
        <w:pStyle w:val="ListParagraph"/>
        <w:numPr>
          <w:ilvl w:val="0"/>
          <w:numId w:val="2"/>
        </w:numPr>
        <w:spacing w:after="80"/>
      </w:pPr>
      <w:r>
        <w:rPr>
          <w:rFonts w:ascii="Arial" w:cs="Arial" w:eastAsia="Arial" w:hAnsi="Arial"/>
          <w:b/>
          <w:bCs/>
          <w:sz w:val="22"/>
          <w:szCs w:val="22"/>
        </w:rPr>
        <w:t xml:space="preserve">Messaging Opportunity: </w:t>
      </w:r>
      <w:r>
        <w:rPr>
          <w:rFonts w:ascii="Arial" w:cs="Arial" w:eastAsia="Arial" w:hAnsi="Arial"/>
          <w:sz w:val="22"/>
          <w:szCs w:val="22"/>
        </w:rPr>
        <w:t xml:space="preserve">“Woven, not printed” is the single most powerful differentiator, but most brands bury it in product descriptions. Leading with this distinction—supported by texture close-ups, washing-durability proof, and side-by-side comparisons—creates a category-defining positioning.</w:t>
      </w:r>
    </w:p>
    <w:p>
      <w:pPr>
        <w:pStyle w:val="ListParagraph"/>
        <w:numPr>
          <w:ilvl w:val="0"/>
          <w:numId w:val="2"/>
        </w:numPr>
        <w:spacing w:after="80"/>
      </w:pPr>
      <w:r>
        <w:rPr>
          <w:rFonts w:ascii="Arial" w:cs="Arial" w:eastAsia="Arial" w:hAnsi="Arial"/>
          <w:b/>
          <w:bCs/>
          <w:sz w:val="22"/>
          <w:szCs w:val="22"/>
        </w:rPr>
        <w:t xml:space="preserve">Pricing Insight: </w:t>
      </w:r>
      <w:r>
        <w:rPr>
          <w:rFonts w:ascii="Arial" w:cs="Arial" w:eastAsia="Arial" w:hAnsi="Arial"/>
          <w:sz w:val="22"/>
          <w:szCs w:val="22"/>
        </w:rPr>
        <w:t xml:space="preserve">The market clusters around $49-$69 at sale price (discounted from $130-$150 “retail”). Volume bundles (“Buy 2 Get 1 50% Off”) are standard. Opportunity exists for a genuine premium tier at $79-$99 backed by verifiable quality proof rather than discount-dependent positioning.</w:t>
      </w:r>
    </w:p>
    <w:p>
      <w:pPr>
        <w:spacing w:after="120"/>
      </w:pPr>
      <w:r>
        <w:rPr>
          <w:rFonts w:ascii="Arial" w:cs="Arial" w:eastAsia="Arial" w:hAnsi="Arial"/>
          <w:sz w:val="22"/>
          <w:szCs w:val="22"/>
        </w:rPr>
        <w:t xml:space="preserve">This dossier provides the strategic foundation for sales page copy, ad creative, email sequences, and brand positioning—grounded in real customer language and competitive intelligence rather than assumptions.</w:t>
      </w:r>
    </w:p>
    <w:p>
      <w:r>
        <w:br w:type="page"/>
      </w:r>
    </w:p>
    <w:p>
      <w:pPr>
        <w:pStyle w:val="Heading1"/>
        <w:spacing w:before="360" w:after="200"/>
      </w:pPr>
      <w:r>
        <w:rPr>
          <w:rFonts w:ascii="Arial" w:cs="Arial" w:eastAsia="Arial" w:hAnsi="Arial"/>
          <w:b/>
          <w:bCs/>
          <w:sz w:val="32"/>
          <w:szCs w:val="32"/>
        </w:rPr>
        <w:t xml:space="preserve">Top 25 Copy-Ready Quotes (Verbatim with Sources)</w:t>
      </w:r>
    </w:p>
    <w:p>
      <w:pPr>
        <w:spacing w:after="120"/>
      </w:pPr>
      <w:r>
        <w:rPr>
          <w:rFonts w:ascii="Arial" w:cs="Arial" w:eastAsia="Arial" w:hAnsi="Arial"/>
          <w:sz w:val="22"/>
          <w:szCs w:val="22"/>
        </w:rPr>
        <w:t xml:space="preserve">These are the 25 most powerful customer quotes found during Voice of Customer research. They are emotionally vivid, specific, and ready to be adapted into sales page copy, ad hooks, email subject lines, and social proof sections. Each has been selected for its ability to convey a real motivation or overcome a real objection.</w:t>
      </w:r>
    </w:p>
    <w:p>
      <w:pPr>
        <w:spacing w:after="40"/>
      </w:pPr>
    </w:p>
    <w:p>
      <w:pPr>
        <w:spacing w:after="100"/>
        <w:ind w:left="360"/>
      </w:pPr>
      <w:r>
        <w:rPr>
          <w:rFonts w:ascii="Arial" w:cs="Arial" w:eastAsia="Arial" w:hAnsi="Arial"/>
          <w:b/>
          <w:bCs/>
          <w:sz w:val="22"/>
          <w:szCs w:val="22"/>
        </w:rPr>
        <w:t xml:space="preserve">1. </w:t>
      </w:r>
      <w:r>
        <w:rPr>
          <w:rFonts w:ascii="Arial" w:cs="Arial" w:eastAsia="Arial" w:hAnsi="Arial"/>
          <w:i/>
          <w:iCs/>
          <w:sz w:val="22"/>
          <w:szCs w:val="22"/>
        </w:rPr>
        <w:t xml:space="preserve">"Two years into college and this blanket still looks brand new. I’ve probably washed it 100+ times and it’s still incredibly soft."</w:t>
      </w:r>
      <w:r>
        <w:rPr>
          <w:rFonts w:ascii="Arial" w:cs="Arial" w:eastAsia="Arial" w:hAnsi="Arial"/>
          <w:color w:val="666666"/>
          <w:sz w:val="20"/>
          <w:szCs w:val="20"/>
        </w:rPr>
        <w:t xml:space="preserve"> — Amazon 5★ review, anime woven blanket</w:t>
      </w:r>
    </w:p>
    <w:p>
      <w:pPr>
        <w:spacing w:after="100"/>
        <w:ind w:left="360"/>
      </w:pPr>
      <w:r>
        <w:rPr>
          <w:rFonts w:ascii="Arial" w:cs="Arial" w:eastAsia="Arial" w:hAnsi="Arial"/>
          <w:b/>
          <w:bCs/>
          <w:sz w:val="22"/>
          <w:szCs w:val="22"/>
        </w:rPr>
        <w:t xml:space="preserve">2. </w:t>
      </w:r>
      <w:r>
        <w:rPr>
          <w:rFonts w:ascii="Arial" w:cs="Arial" w:eastAsia="Arial" w:hAnsi="Arial"/>
          <w:i/>
          <w:iCs/>
          <w:sz w:val="22"/>
          <w:szCs w:val="22"/>
        </w:rPr>
        <w:t xml:space="preserve">"It’s perfect perfect perfect! I love everything about it! And the largest size is big enough for two people and my Great Dane!"</w:t>
      </w:r>
      <w:r>
        <w:rPr>
          <w:rFonts w:ascii="Arial" w:cs="Arial" w:eastAsia="Arial" w:hAnsi="Arial"/>
          <w:color w:val="666666"/>
          <w:sz w:val="20"/>
          <w:szCs w:val="20"/>
        </w:rPr>
        <w:t xml:space="preserve"> — Etsy 5★ review, woven anime blanket</w:t>
      </w:r>
    </w:p>
    <w:p>
      <w:pPr>
        <w:spacing w:after="100"/>
        <w:ind w:left="360"/>
      </w:pPr>
      <w:r>
        <w:rPr>
          <w:rFonts w:ascii="Arial" w:cs="Arial" w:eastAsia="Arial" w:hAnsi="Arial"/>
          <w:b/>
          <w:bCs/>
          <w:sz w:val="22"/>
          <w:szCs w:val="22"/>
        </w:rPr>
        <w:t xml:space="preserve">3. </w:t>
      </w:r>
      <w:r>
        <w:rPr>
          <w:rFonts w:ascii="Arial" w:cs="Arial" w:eastAsia="Arial" w:hAnsi="Arial"/>
          <w:i/>
          <w:iCs/>
          <w:sz w:val="22"/>
          <w:szCs w:val="22"/>
        </w:rPr>
        <w:t xml:space="preserve">"Was not expecting it to be as bold and vibrant in person, but it was in the best way. Colors are so good compared to two other tapestry blankets from other brands."</w:t>
      </w:r>
      <w:r>
        <w:rPr>
          <w:rFonts w:ascii="Arial" w:cs="Arial" w:eastAsia="Arial" w:hAnsi="Arial"/>
          <w:color w:val="666666"/>
          <w:sz w:val="20"/>
          <w:szCs w:val="20"/>
        </w:rPr>
        <w:t xml:space="preserve"> — Etsy customer review</w:t>
      </w:r>
    </w:p>
    <w:p>
      <w:pPr>
        <w:spacing w:after="100"/>
        <w:ind w:left="360"/>
      </w:pPr>
      <w:r>
        <w:rPr>
          <w:rFonts w:ascii="Arial" w:cs="Arial" w:eastAsia="Arial" w:hAnsi="Arial"/>
          <w:b/>
          <w:bCs/>
          <w:sz w:val="22"/>
          <w:szCs w:val="22"/>
        </w:rPr>
        <w:t xml:space="preserve">4. </w:t>
      </w:r>
      <w:r>
        <w:rPr>
          <w:rFonts w:ascii="Arial" w:cs="Arial" w:eastAsia="Arial" w:hAnsi="Arial"/>
          <w:i/>
          <w:iCs/>
          <w:sz w:val="22"/>
          <w:szCs w:val="22"/>
        </w:rPr>
        <w:t xml:space="preserve">"He absolutely loved it and said how soft it was."</w:t>
      </w:r>
      <w:r>
        <w:rPr>
          <w:rFonts w:ascii="Arial" w:cs="Arial" w:eastAsia="Arial" w:hAnsi="Arial"/>
          <w:color w:val="666666"/>
          <w:sz w:val="20"/>
          <w:szCs w:val="20"/>
        </w:rPr>
        <w:t xml:space="preserve"> — Etsy 5★ review, gift purchase</w:t>
      </w:r>
    </w:p>
    <w:p>
      <w:pPr>
        <w:spacing w:after="100"/>
        <w:ind w:left="360"/>
      </w:pPr>
      <w:r>
        <w:rPr>
          <w:rFonts w:ascii="Arial" w:cs="Arial" w:eastAsia="Arial" w:hAnsi="Arial"/>
          <w:b/>
          <w:bCs/>
          <w:sz w:val="22"/>
          <w:szCs w:val="22"/>
        </w:rPr>
        <w:t xml:space="preserve">5. </w:t>
      </w:r>
      <w:r>
        <w:rPr>
          <w:rFonts w:ascii="Arial" w:cs="Arial" w:eastAsia="Arial" w:hAnsi="Arial"/>
          <w:i/>
          <w:iCs/>
          <w:sz w:val="22"/>
          <w:szCs w:val="22"/>
        </w:rPr>
        <w:t xml:space="preserve">"Easy to install and transformed her plain cinderblock into a vibrant backdrop."</w:t>
      </w:r>
      <w:r>
        <w:rPr>
          <w:rFonts w:ascii="Arial" w:cs="Arial" w:eastAsia="Arial" w:hAnsi="Arial"/>
          <w:color w:val="666666"/>
          <w:sz w:val="20"/>
          <w:szCs w:val="20"/>
        </w:rPr>
        <w:t xml:space="preserve"> — Amazon review, college dorm</w:t>
      </w:r>
    </w:p>
    <w:p>
      <w:pPr>
        <w:spacing w:after="100"/>
        <w:ind w:left="360"/>
      </w:pPr>
      <w:r>
        <w:rPr>
          <w:rFonts w:ascii="Arial" w:cs="Arial" w:eastAsia="Arial" w:hAnsi="Arial"/>
          <w:b/>
          <w:bCs/>
          <w:sz w:val="22"/>
          <w:szCs w:val="22"/>
        </w:rPr>
        <w:t xml:space="preserve">6. </w:t>
      </w:r>
      <w:r>
        <w:rPr>
          <w:rFonts w:ascii="Arial" w:cs="Arial" w:eastAsia="Arial" w:hAnsi="Arial"/>
          <w:i/>
          <w:iCs/>
          <w:sz w:val="22"/>
          <w:szCs w:val="22"/>
        </w:rPr>
        <w:t xml:space="preserve">"The material is soft, durable, and features vibrant colors that make designs stand out beautifully."</w:t>
      </w:r>
      <w:r>
        <w:rPr>
          <w:rFonts w:ascii="Arial" w:cs="Arial" w:eastAsia="Arial" w:hAnsi="Arial"/>
          <w:color w:val="666666"/>
          <w:sz w:val="20"/>
          <w:szCs w:val="20"/>
        </w:rPr>
        <w:t xml:space="preserve"> — Customer review, woven tapestry</w:t>
      </w:r>
    </w:p>
    <w:p>
      <w:pPr>
        <w:spacing w:after="100"/>
        <w:ind w:left="360"/>
      </w:pPr>
      <w:r>
        <w:rPr>
          <w:rFonts w:ascii="Arial" w:cs="Arial" w:eastAsia="Arial" w:hAnsi="Arial"/>
          <w:b/>
          <w:bCs/>
          <w:sz w:val="22"/>
          <w:szCs w:val="22"/>
        </w:rPr>
        <w:t xml:space="preserve">7. </w:t>
      </w:r>
      <w:r>
        <w:rPr>
          <w:rFonts w:ascii="Arial" w:cs="Arial" w:eastAsia="Arial" w:hAnsi="Arial"/>
          <w:i/>
          <w:iCs/>
          <w:sz w:val="22"/>
          <w:szCs w:val="22"/>
        </w:rPr>
        <w:t xml:space="preserve">"Big enough to cover almost an entire wall."</w:t>
      </w:r>
      <w:r>
        <w:rPr>
          <w:rFonts w:ascii="Arial" w:cs="Arial" w:eastAsia="Arial" w:hAnsi="Arial"/>
          <w:color w:val="666666"/>
          <w:sz w:val="20"/>
          <w:szCs w:val="20"/>
        </w:rPr>
        <w:t xml:space="preserve"> — Amazon 5★ review</w:t>
      </w:r>
    </w:p>
    <w:p>
      <w:pPr>
        <w:spacing w:after="100"/>
        <w:ind w:left="360"/>
      </w:pPr>
      <w:r>
        <w:rPr>
          <w:rFonts w:ascii="Arial" w:cs="Arial" w:eastAsia="Arial" w:hAnsi="Arial"/>
          <w:b/>
          <w:bCs/>
          <w:sz w:val="22"/>
          <w:szCs w:val="22"/>
        </w:rPr>
        <w:t xml:space="preserve">8. </w:t>
      </w:r>
      <w:r>
        <w:rPr>
          <w:rFonts w:ascii="Arial" w:cs="Arial" w:eastAsia="Arial" w:hAnsi="Arial"/>
          <w:i/>
          <w:iCs/>
          <w:sz w:val="22"/>
          <w:szCs w:val="22"/>
        </w:rPr>
        <w:t xml:space="preserve">"I have cats that lean on it and the hair doesn’t stick."</w:t>
      </w:r>
      <w:r>
        <w:rPr>
          <w:rFonts w:ascii="Arial" w:cs="Arial" w:eastAsia="Arial" w:hAnsi="Arial"/>
          <w:color w:val="666666"/>
          <w:sz w:val="20"/>
          <w:szCs w:val="20"/>
        </w:rPr>
        <w:t xml:space="preserve"> — Amazon practical review</w:t>
      </w:r>
    </w:p>
    <w:p>
      <w:pPr>
        <w:spacing w:after="100"/>
        <w:ind w:left="360"/>
      </w:pPr>
      <w:r>
        <w:rPr>
          <w:rFonts w:ascii="Arial" w:cs="Arial" w:eastAsia="Arial" w:hAnsi="Arial"/>
          <w:b/>
          <w:bCs/>
          <w:sz w:val="22"/>
          <w:szCs w:val="22"/>
        </w:rPr>
        <w:t xml:space="preserve">9. </w:t>
      </w:r>
      <w:r>
        <w:rPr>
          <w:rFonts w:ascii="Arial" w:cs="Arial" w:eastAsia="Arial" w:hAnsi="Arial"/>
          <w:i/>
          <w:iCs/>
          <w:sz w:val="22"/>
          <w:szCs w:val="22"/>
        </w:rPr>
        <w:t xml:space="preserve">"Perfect for movie nights. Very cozy."</w:t>
      </w:r>
      <w:r>
        <w:rPr>
          <w:rFonts w:ascii="Arial" w:cs="Arial" w:eastAsia="Arial" w:hAnsi="Arial"/>
          <w:color w:val="666666"/>
          <w:sz w:val="20"/>
          <w:szCs w:val="20"/>
        </w:rPr>
        <w:t xml:space="preserve"> — Woven anime blanket review</w:t>
      </w:r>
    </w:p>
    <w:p>
      <w:pPr>
        <w:spacing w:after="100"/>
        <w:ind w:left="360"/>
      </w:pPr>
      <w:r>
        <w:rPr>
          <w:rFonts w:ascii="Arial" w:cs="Arial" w:eastAsia="Arial" w:hAnsi="Arial"/>
          <w:b/>
          <w:bCs/>
          <w:sz w:val="22"/>
          <w:szCs w:val="22"/>
        </w:rPr>
        <w:t xml:space="preserve">10. </w:t>
      </w:r>
      <w:r>
        <w:rPr>
          <w:rFonts w:ascii="Arial" w:cs="Arial" w:eastAsia="Arial" w:hAnsi="Arial"/>
          <w:i/>
          <w:iCs/>
          <w:sz w:val="22"/>
          <w:szCs w:val="22"/>
        </w:rPr>
        <w:t xml:space="preserve">"Amazing detail and very cozy."</w:t>
      </w:r>
      <w:r>
        <w:rPr>
          <w:rFonts w:ascii="Arial" w:cs="Arial" w:eastAsia="Arial" w:hAnsi="Arial"/>
          <w:color w:val="666666"/>
          <w:sz w:val="20"/>
          <w:szCs w:val="20"/>
        </w:rPr>
        <w:t xml:space="preserve"> — Etsy product review</w:t>
      </w:r>
    </w:p>
    <w:p>
      <w:pPr>
        <w:spacing w:after="100"/>
        <w:ind w:left="360"/>
      </w:pPr>
      <w:r>
        <w:rPr>
          <w:rFonts w:ascii="Arial" w:cs="Arial" w:eastAsia="Arial" w:hAnsi="Arial"/>
          <w:b/>
          <w:bCs/>
          <w:sz w:val="22"/>
          <w:szCs w:val="22"/>
        </w:rPr>
        <w:t xml:space="preserve">11. </w:t>
      </w:r>
      <w:r>
        <w:rPr>
          <w:rFonts w:ascii="Arial" w:cs="Arial" w:eastAsia="Arial" w:hAnsi="Arial"/>
          <w:i/>
          <w:iCs/>
          <w:sz w:val="22"/>
          <w:szCs w:val="22"/>
        </w:rPr>
        <w:t xml:space="preserve">"Colors are vibrant and the picture was clear. Not grainy or pixelated."</w:t>
      </w:r>
      <w:r>
        <w:rPr>
          <w:rFonts w:ascii="Arial" w:cs="Arial" w:eastAsia="Arial" w:hAnsi="Arial"/>
          <w:color w:val="666666"/>
          <w:sz w:val="20"/>
          <w:szCs w:val="20"/>
        </w:rPr>
        <w:t xml:space="preserve"> — Amazon customer review</w:t>
      </w:r>
    </w:p>
    <w:p>
      <w:pPr>
        <w:spacing w:after="100"/>
        <w:ind w:left="360"/>
      </w:pPr>
      <w:r>
        <w:rPr>
          <w:rFonts w:ascii="Arial" w:cs="Arial" w:eastAsia="Arial" w:hAnsi="Arial"/>
          <w:b/>
          <w:bCs/>
          <w:sz w:val="22"/>
          <w:szCs w:val="22"/>
        </w:rPr>
        <w:t xml:space="preserve">12. </w:t>
      </w:r>
      <w:r>
        <w:rPr>
          <w:rFonts w:ascii="Arial" w:cs="Arial" w:eastAsia="Arial" w:hAnsi="Arial"/>
          <w:i/>
          <w:iCs/>
          <w:sz w:val="22"/>
          <w:szCs w:val="22"/>
        </w:rPr>
        <w:t xml:space="preserve">"The blanket captured the likeness of the character really well."</w:t>
      </w:r>
      <w:r>
        <w:rPr>
          <w:rFonts w:ascii="Arial" w:cs="Arial" w:eastAsia="Arial" w:hAnsi="Arial"/>
          <w:color w:val="666666"/>
          <w:sz w:val="20"/>
          <w:szCs w:val="20"/>
        </w:rPr>
        <w:t xml:space="preserve"> — Etsy 5★ review</w:t>
      </w:r>
    </w:p>
    <w:p>
      <w:pPr>
        <w:spacing w:after="100"/>
        <w:ind w:left="360"/>
      </w:pPr>
      <w:r>
        <w:rPr>
          <w:rFonts w:ascii="Arial" w:cs="Arial" w:eastAsia="Arial" w:hAnsi="Arial"/>
          <w:b/>
          <w:bCs/>
          <w:sz w:val="22"/>
          <w:szCs w:val="22"/>
        </w:rPr>
        <w:t xml:space="preserve">13. </w:t>
      </w:r>
      <w:r>
        <w:rPr>
          <w:rFonts w:ascii="Arial" w:cs="Arial" w:eastAsia="Arial" w:hAnsi="Arial"/>
          <w:i/>
          <w:iCs/>
          <w:sz w:val="22"/>
          <w:szCs w:val="22"/>
        </w:rPr>
        <w:t xml:space="preserve">"My son really liked the product and noted it was a really soft blanket."</w:t>
      </w:r>
      <w:r>
        <w:rPr>
          <w:rFonts w:ascii="Arial" w:cs="Arial" w:eastAsia="Arial" w:hAnsi="Arial"/>
          <w:color w:val="666666"/>
          <w:sz w:val="20"/>
          <w:szCs w:val="20"/>
        </w:rPr>
        <w:t xml:space="preserve"> — Amazon verified purchase</w:t>
      </w:r>
    </w:p>
    <w:p>
      <w:pPr>
        <w:spacing w:after="100"/>
        <w:ind w:left="360"/>
      </w:pPr>
      <w:r>
        <w:rPr>
          <w:rFonts w:ascii="Arial" w:cs="Arial" w:eastAsia="Arial" w:hAnsi="Arial"/>
          <w:b/>
          <w:bCs/>
          <w:sz w:val="22"/>
          <w:szCs w:val="22"/>
        </w:rPr>
        <w:t xml:space="preserve">14. </w:t>
      </w:r>
      <w:r>
        <w:rPr>
          <w:rFonts w:ascii="Arial" w:cs="Arial" w:eastAsia="Arial" w:hAnsi="Arial"/>
          <w:i/>
          <w:iCs/>
          <w:sz w:val="22"/>
          <w:szCs w:val="22"/>
        </w:rPr>
        <w:t xml:space="preserve">"Even better than expected."</w:t>
      </w:r>
      <w:r>
        <w:rPr>
          <w:rFonts w:ascii="Arial" w:cs="Arial" w:eastAsia="Arial" w:hAnsi="Arial"/>
          <w:color w:val="666666"/>
          <w:sz w:val="20"/>
          <w:szCs w:val="20"/>
        </w:rPr>
        <w:t xml:space="preserve"> — Customer testimonial</w:t>
      </w:r>
    </w:p>
    <w:p>
      <w:pPr>
        <w:spacing w:after="100"/>
        <w:ind w:left="360"/>
      </w:pPr>
      <w:r>
        <w:rPr>
          <w:rFonts w:ascii="Arial" w:cs="Arial" w:eastAsia="Arial" w:hAnsi="Arial"/>
          <w:b/>
          <w:bCs/>
          <w:sz w:val="22"/>
          <w:szCs w:val="22"/>
        </w:rPr>
        <w:t xml:space="preserve">15. </w:t>
      </w:r>
      <w:r>
        <w:rPr>
          <w:rFonts w:ascii="Arial" w:cs="Arial" w:eastAsia="Arial" w:hAnsi="Arial"/>
          <w:i/>
          <w:iCs/>
          <w:sz w:val="22"/>
          <w:szCs w:val="22"/>
        </w:rPr>
        <w:t xml:space="preserve">"Terrific value for the money. Priced fairly compared to other sellers."</w:t>
      </w:r>
      <w:r>
        <w:rPr>
          <w:rFonts w:ascii="Arial" w:cs="Arial" w:eastAsia="Arial" w:hAnsi="Arial"/>
          <w:color w:val="666666"/>
          <w:sz w:val="20"/>
          <w:szCs w:val="20"/>
        </w:rPr>
        <w:t xml:space="preserve"> — eBay anime merch review</w:t>
      </w:r>
    </w:p>
    <w:p>
      <w:pPr>
        <w:spacing w:after="100"/>
        <w:ind w:left="360"/>
      </w:pPr>
      <w:r>
        <w:rPr>
          <w:rFonts w:ascii="Arial" w:cs="Arial" w:eastAsia="Arial" w:hAnsi="Arial"/>
          <w:b/>
          <w:bCs/>
          <w:sz w:val="22"/>
          <w:szCs w:val="22"/>
        </w:rPr>
        <w:t xml:space="preserve">16. </w:t>
      </w:r>
      <w:r>
        <w:rPr>
          <w:rFonts w:ascii="Arial" w:cs="Arial" w:eastAsia="Arial" w:hAnsi="Arial"/>
          <w:i/>
          <w:iCs/>
          <w:sz w:val="22"/>
          <w:szCs w:val="22"/>
        </w:rPr>
        <w:t xml:space="preserve">"Definitely worth it."</w:t>
      </w:r>
      <w:r>
        <w:rPr>
          <w:rFonts w:ascii="Arial" w:cs="Arial" w:eastAsia="Arial" w:hAnsi="Arial"/>
          <w:color w:val="666666"/>
          <w:sz w:val="20"/>
          <w:szCs w:val="20"/>
        </w:rPr>
        <w:t xml:space="preserve"> — Woven tapestry customer review</w:t>
      </w:r>
    </w:p>
    <w:p>
      <w:pPr>
        <w:spacing w:after="100"/>
        <w:ind w:left="360"/>
      </w:pPr>
      <w:r>
        <w:rPr>
          <w:rFonts w:ascii="Arial" w:cs="Arial" w:eastAsia="Arial" w:hAnsi="Arial"/>
          <w:b/>
          <w:bCs/>
          <w:sz w:val="22"/>
          <w:szCs w:val="22"/>
        </w:rPr>
        <w:t xml:space="preserve">17. </w:t>
      </w:r>
      <w:r>
        <w:rPr>
          <w:rFonts w:ascii="Arial" w:cs="Arial" w:eastAsia="Arial" w:hAnsi="Arial"/>
          <w:i/>
          <w:iCs/>
          <w:sz w:val="22"/>
          <w:szCs w:val="22"/>
        </w:rPr>
        <w:t xml:space="preserve">"Looks great! Exactly as shown and shipped fast."</w:t>
      </w:r>
      <w:r>
        <w:rPr>
          <w:rFonts w:ascii="Arial" w:cs="Arial" w:eastAsia="Arial" w:hAnsi="Arial"/>
          <w:color w:val="666666"/>
          <w:sz w:val="20"/>
          <w:szCs w:val="20"/>
        </w:rPr>
        <w:t xml:space="preserve"> — Etsy 5★ review</w:t>
      </w:r>
    </w:p>
    <w:p>
      <w:pPr>
        <w:spacing w:after="100"/>
        <w:ind w:left="360"/>
      </w:pPr>
      <w:r>
        <w:rPr>
          <w:rFonts w:ascii="Arial" w:cs="Arial" w:eastAsia="Arial" w:hAnsi="Arial"/>
          <w:b/>
          <w:bCs/>
          <w:sz w:val="22"/>
          <w:szCs w:val="22"/>
        </w:rPr>
        <w:t xml:space="preserve">18. </w:t>
      </w:r>
      <w:r>
        <w:rPr>
          <w:rFonts w:ascii="Arial" w:cs="Arial" w:eastAsia="Arial" w:hAnsi="Arial"/>
          <w:i/>
          <w:iCs/>
          <w:sz w:val="22"/>
          <w:szCs w:val="22"/>
        </w:rPr>
        <w:t xml:space="preserve">"The material is very cheap looking and looks nothing like the picture on the website."</w:t>
      </w:r>
      <w:r>
        <w:rPr>
          <w:rFonts w:ascii="Arial" w:cs="Arial" w:eastAsia="Arial" w:hAnsi="Arial"/>
          <w:color w:val="666666"/>
          <w:sz w:val="20"/>
          <w:szCs w:val="20"/>
        </w:rPr>
        <w:t xml:space="preserve"> — Anime tapestry 1★ complaint (competitor)</w:t>
      </w:r>
    </w:p>
    <w:p>
      <w:pPr>
        <w:spacing w:after="100"/>
        <w:ind w:left="360"/>
      </w:pPr>
      <w:r>
        <w:rPr>
          <w:rFonts w:ascii="Arial" w:cs="Arial" w:eastAsia="Arial" w:hAnsi="Arial"/>
          <w:b/>
          <w:bCs/>
          <w:sz w:val="22"/>
          <w:szCs w:val="22"/>
        </w:rPr>
        <w:t xml:space="preserve">19. </w:t>
      </w:r>
      <w:r>
        <w:rPr>
          <w:rFonts w:ascii="Arial" w:cs="Arial" w:eastAsia="Arial" w:hAnsi="Arial"/>
          <w:i/>
          <w:iCs/>
          <w:sz w:val="22"/>
          <w:szCs w:val="22"/>
        </w:rPr>
        <w:t xml:space="preserve">"The material of a super cheap see-through Halloween cape. It was so blurry."</w:t>
      </w:r>
      <w:r>
        <w:rPr>
          <w:rFonts w:ascii="Arial" w:cs="Arial" w:eastAsia="Arial" w:hAnsi="Arial"/>
          <w:color w:val="666666"/>
          <w:sz w:val="20"/>
          <w:szCs w:val="20"/>
        </w:rPr>
        <w:t xml:space="preserve"> — 1★ printed tapestry complaint</w:t>
      </w:r>
    </w:p>
    <w:p>
      <w:pPr>
        <w:spacing w:after="100"/>
        <w:ind w:left="360"/>
      </w:pPr>
      <w:r>
        <w:rPr>
          <w:rFonts w:ascii="Arial" w:cs="Arial" w:eastAsia="Arial" w:hAnsi="Arial"/>
          <w:b/>
          <w:bCs/>
          <w:sz w:val="22"/>
          <w:szCs w:val="22"/>
        </w:rPr>
        <w:t xml:space="preserve">20. </w:t>
      </w:r>
      <w:r>
        <w:rPr>
          <w:rFonts w:ascii="Arial" w:cs="Arial" w:eastAsia="Arial" w:hAnsi="Arial"/>
          <w:i/>
          <w:iCs/>
          <w:sz w:val="22"/>
          <w:szCs w:val="22"/>
        </w:rPr>
        <w:t xml:space="preserve">"The image on the tapestry was blurry and the material feels like plastic."</w:t>
      </w:r>
      <w:r>
        <w:rPr>
          <w:rFonts w:ascii="Arial" w:cs="Arial" w:eastAsia="Arial" w:hAnsi="Arial"/>
          <w:color w:val="666666"/>
          <w:sz w:val="20"/>
          <w:szCs w:val="20"/>
        </w:rPr>
        <w:t xml:space="preserve"> — Budget tapestry review</w:t>
      </w:r>
    </w:p>
    <w:p>
      <w:pPr>
        <w:spacing w:after="100"/>
        <w:ind w:left="360"/>
      </w:pPr>
      <w:r>
        <w:rPr>
          <w:rFonts w:ascii="Arial" w:cs="Arial" w:eastAsia="Arial" w:hAnsi="Arial"/>
          <w:b/>
          <w:bCs/>
          <w:sz w:val="22"/>
          <w:szCs w:val="22"/>
        </w:rPr>
        <w:t xml:space="preserve">21. </w:t>
      </w:r>
      <w:r>
        <w:rPr>
          <w:rFonts w:ascii="Arial" w:cs="Arial" w:eastAsia="Arial" w:hAnsi="Arial"/>
          <w:i/>
          <w:iCs/>
          <w:sz w:val="22"/>
          <w:szCs w:val="22"/>
        </w:rPr>
        <w:t xml:space="preserve">"The blanket looks great, just disappointed that the colors are more off than I expected. They’d use real photos rather than editing them onto a picture of a plain blanket."</w:t>
      </w:r>
      <w:r>
        <w:rPr>
          <w:rFonts w:ascii="Arial" w:cs="Arial" w:eastAsia="Arial" w:hAnsi="Arial"/>
          <w:color w:val="666666"/>
          <w:sz w:val="20"/>
          <w:szCs w:val="20"/>
        </w:rPr>
        <w:t xml:space="preserve"> — Etsy 4★ review</w:t>
      </w:r>
    </w:p>
    <w:p>
      <w:pPr>
        <w:spacing w:after="100"/>
        <w:ind w:left="360"/>
      </w:pPr>
      <w:r>
        <w:rPr>
          <w:rFonts w:ascii="Arial" w:cs="Arial" w:eastAsia="Arial" w:hAnsi="Arial"/>
          <w:b/>
          <w:bCs/>
          <w:sz w:val="22"/>
          <w:szCs w:val="22"/>
        </w:rPr>
        <w:t xml:space="preserve">22. </w:t>
      </w:r>
      <w:r>
        <w:rPr>
          <w:rFonts w:ascii="Arial" w:cs="Arial" w:eastAsia="Arial" w:hAnsi="Arial"/>
          <w:i/>
          <w:iCs/>
          <w:sz w:val="22"/>
          <w:szCs w:val="22"/>
        </w:rPr>
        <w:t xml:space="preserve">"My brother loved it but I still think it was very thin and might not last him long."</w:t>
      </w:r>
      <w:r>
        <w:rPr>
          <w:rFonts w:ascii="Arial" w:cs="Arial" w:eastAsia="Arial" w:hAnsi="Arial"/>
          <w:color w:val="666666"/>
          <w:sz w:val="20"/>
          <w:szCs w:val="20"/>
        </w:rPr>
        <w:t xml:space="preserve"> — Amazon 3★ review, gift</w:t>
      </w:r>
    </w:p>
    <w:p>
      <w:pPr>
        <w:spacing w:after="100"/>
        <w:ind w:left="360"/>
      </w:pPr>
      <w:r>
        <w:rPr>
          <w:rFonts w:ascii="Arial" w:cs="Arial" w:eastAsia="Arial" w:hAnsi="Arial"/>
          <w:b/>
          <w:bCs/>
          <w:sz w:val="22"/>
          <w:szCs w:val="22"/>
        </w:rPr>
        <w:t xml:space="preserve">23. </w:t>
      </w:r>
      <w:r>
        <w:rPr>
          <w:rFonts w:ascii="Arial" w:cs="Arial" w:eastAsia="Arial" w:hAnsi="Arial"/>
          <w:i/>
          <w:iCs/>
          <w:sz w:val="22"/>
          <w:szCs w:val="22"/>
        </w:rPr>
        <w:t xml:space="preserve">"Not good according to the price. The holes at the corner for hanging came out after some days."</w:t>
      </w:r>
      <w:r>
        <w:rPr>
          <w:rFonts w:ascii="Arial" w:cs="Arial" w:eastAsia="Arial" w:hAnsi="Arial"/>
          <w:color w:val="666666"/>
          <w:sz w:val="20"/>
          <w:szCs w:val="20"/>
        </w:rPr>
        <w:t xml:space="preserve"> — 1★ quality complaint</w:t>
      </w:r>
    </w:p>
    <w:p>
      <w:pPr>
        <w:spacing w:after="100"/>
        <w:ind w:left="360"/>
      </w:pPr>
      <w:r>
        <w:rPr>
          <w:rFonts w:ascii="Arial" w:cs="Arial" w:eastAsia="Arial" w:hAnsi="Arial"/>
          <w:b/>
          <w:bCs/>
          <w:sz w:val="22"/>
          <w:szCs w:val="22"/>
        </w:rPr>
        <w:t xml:space="preserve">24. </w:t>
      </w:r>
      <w:r>
        <w:rPr>
          <w:rFonts w:ascii="Arial" w:cs="Arial" w:eastAsia="Arial" w:hAnsi="Arial"/>
          <w:i/>
          <w:iCs/>
          <w:sz w:val="22"/>
          <w:szCs w:val="22"/>
        </w:rPr>
        <w:t xml:space="preserve">"There was an issue with the original order getting lost by the postal service, but the seller worked with me and shipped out another blanket that arrived super fast."</w:t>
      </w:r>
      <w:r>
        <w:rPr>
          <w:rFonts w:ascii="Arial" w:cs="Arial" w:eastAsia="Arial" w:hAnsi="Arial"/>
          <w:color w:val="666666"/>
          <w:sz w:val="20"/>
          <w:szCs w:val="20"/>
        </w:rPr>
        <w:t xml:space="preserve"> — Etsy 5★ review, customer service</w:t>
      </w:r>
    </w:p>
    <w:p>
      <w:pPr>
        <w:spacing w:after="100"/>
        <w:ind w:left="360"/>
      </w:pPr>
      <w:r>
        <w:rPr>
          <w:rFonts w:ascii="Arial" w:cs="Arial" w:eastAsia="Arial" w:hAnsi="Arial"/>
          <w:b/>
          <w:bCs/>
          <w:sz w:val="22"/>
          <w:szCs w:val="22"/>
        </w:rPr>
        <w:t xml:space="preserve">25. </w:t>
      </w:r>
      <w:r>
        <w:rPr>
          <w:rFonts w:ascii="Arial" w:cs="Arial" w:eastAsia="Arial" w:hAnsi="Arial"/>
          <w:i/>
          <w:iCs/>
          <w:sz w:val="22"/>
          <w:szCs w:val="22"/>
        </w:rPr>
        <w:t xml:space="preserve">"Fantastic quality great customer service."</w:t>
      </w:r>
      <w:r>
        <w:rPr>
          <w:rFonts w:ascii="Arial" w:cs="Arial" w:eastAsia="Arial" w:hAnsi="Arial"/>
          <w:color w:val="666666"/>
          <w:sz w:val="20"/>
          <w:szCs w:val="20"/>
        </w:rPr>
        <w:t xml:space="preserve"> — Anime-themed bedding review</w:t>
      </w:r>
    </w:p>
    <w:p>
      <w:pPr>
        <w:spacing w:after="40"/>
      </w:pPr>
    </w:p>
    <w:p>
      <w:pPr>
        <w:spacing w:after="120"/>
      </w:pPr>
      <w:r>
        <w:rPr>
          <w:rFonts w:ascii="Arial" w:cs="Arial" w:eastAsia="Arial" w:hAnsi="Arial"/>
          <w:sz w:val="22"/>
          <w:szCs w:val="22"/>
        </w:rPr>
        <w:t xml:space="preserve">Usage note: Quotes 1-17 are positive motivational quotes ideal for social proof, testimonials, and above-the-fold hero sections. Quotes 18-23 are competitor complaints that reveal exactly what to avoid and what objections to pre-emptively address. Quotes 24-25 demonstrate that responsive customer service builds loyalty even when problems arise.</w:t>
      </w:r>
    </w:p>
    <w:p>
      <w:r>
        <w:br w:type="page"/>
      </w:r>
    </w:p>
    <w:p>
      <w:pPr>
        <w:pStyle w:val="Heading1"/>
        <w:spacing w:before="360" w:after="200"/>
      </w:pPr>
      <w:r>
        <w:rPr>
          <w:rFonts w:ascii="Arial" w:cs="Arial" w:eastAsia="Arial" w:hAnsi="Arial"/>
          <w:b/>
          <w:bCs/>
          <w:sz w:val="32"/>
          <w:szCs w:val="32"/>
        </w:rPr>
        <w:t xml:space="preserve">A. Market Landscape Overview: Categories, Alternatives &amp; Needs</w:t>
      </w:r>
    </w:p>
    <w:p>
      <w:pPr>
        <w:pStyle w:val="Heading2"/>
        <w:spacing w:before="300" w:after="160"/>
      </w:pPr>
      <w:r>
        <w:rPr>
          <w:rFonts w:ascii="Arial" w:cs="Arial" w:eastAsia="Arial" w:hAnsi="Arial"/>
          <w:b/>
          <w:bCs/>
          <w:sz w:val="28"/>
          <w:szCs w:val="28"/>
        </w:rPr>
        <w:t xml:space="preserve">Industry Context</w:t>
      </w:r>
    </w:p>
    <w:p>
      <w:pPr>
        <w:spacing w:after="120"/>
      </w:pPr>
      <w:r>
        <w:rPr>
          <w:rFonts w:ascii="Arial" w:cs="Arial" w:eastAsia="Arial" w:hAnsi="Arial"/>
          <w:sz w:val="22"/>
          <w:szCs w:val="22"/>
        </w:rPr>
        <w:t xml:space="preserve">The global anime market was valued at approximately $38 billion in 2025 and is projected to grow at a 9.6% CAGR to reach $95 billion by 2035. Within this, the anime merchandising segment alone was valued at $12 billion in 2025, expected to reach $24 billion by 2033 (8.8% CAGR). Home decor represents one of the fastest-growing subsegments as anime culture moves from niche fandom into mainstream interior design.</w:t>
      </w:r>
    </w:p>
    <w:p>
      <w:pPr>
        <w:spacing w:after="120"/>
      </w:pPr>
      <w:r>
        <w:rPr>
          <w:rFonts w:ascii="Arial" w:cs="Arial" w:eastAsia="Arial" w:hAnsi="Arial"/>
          <w:sz w:val="22"/>
          <w:szCs w:val="22"/>
        </w:rPr>
        <w:t xml:space="preserve">The woven anime tapestry specifically occupies a premium niche estimated at $100M-$500M, positioned at the intersection of anime collectibles, artisan textiles, and functional home decor. This estimate is derived from the tapestry/wall art subsegment of home decor merch, the price premium of woven vs. printed products, and the number of active DTC brands and Etsy sellers in the space.</w:t>
      </w:r>
    </w:p>
    <w:p>
      <w:pPr>
        <w:pStyle w:val="Heading2"/>
        <w:spacing w:before="300" w:after="160"/>
      </w:pPr>
      <w:r>
        <w:rPr>
          <w:rFonts w:ascii="Arial" w:cs="Arial" w:eastAsia="Arial" w:hAnsi="Arial"/>
          <w:b/>
          <w:bCs/>
          <w:sz w:val="28"/>
          <w:szCs w:val="28"/>
        </w:rPr>
        <w:t xml:space="preserve">Key Categories &amp; Competing Options</w:t>
      </w:r>
    </w:p>
    <w:p>
      <w:pPr>
        <w:spacing w:after="120"/>
      </w:pPr>
      <w:r>
        <w:rPr>
          <w:rFonts w:ascii="Arial" w:cs="Arial" w:eastAsia="Arial" w:hAnsi="Arial"/>
          <w:sz w:val="22"/>
          <w:szCs w:val="22"/>
        </w:rPr>
        <w:t xml:space="preserve">An anime woven tapestry competes across multiple product categories, each serving overlapping but distinct customer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Players / Products</w:t>
            </w:r>
          </w:p>
        </w:tc>
        <w:tc>
          <w:tcPr>
            <w:tcW w:type="dxa" w:w="312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Range</w:t>
            </w:r>
          </w:p>
        </w:tc>
      </w:tr>
      <w:tr>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Woven Anime Tapestries (Direct)</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Aniwove, ANI WRLD, Beast Tapestry, NewColor7, Timeless Anime, Etsy sellers</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$49–$150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Printed Anime Tapestries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Redbubble, Society6, TeePublic, Amazon POD sellers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$15–$50</w:t>
            </w:r>
          </w:p>
        </w:tc>
      </w:tr>
      <w:tr>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Anime Posters &amp; Canvas Prints</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AllPosters, Displate, CanvasDiscount, Amazon</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$10–$60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Anime Room Decor (Broader)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LED neon signs, figurine shelves, themed lighting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$20–$200</w:t>
            </w:r>
          </w:p>
        </w:tc>
      </w:tr>
      <w:tr>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Experience / Craft Gifts</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Anime art kits, themed subscriptions, DIY decor</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$25–$100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Premium Collectibles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edition figures, signed art prints, premium merch boxes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$50–$500+</w:t>
            </w:r>
          </w:p>
        </w:tc>
      </w:tr>
      <w:tr>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Cozy Throw Blankets (Non-Anime)</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Pendleton, Barefoot Dreams, artisan woven blankets</w:t>
            </w:r>
          </w:p>
        </w:tc>
        <w:tc>
          <w:tcPr>
            <w:tcW w:type="dxa" w:w="312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$50–$250</w:t>
            </w:r>
          </w:p>
        </w:tc>
      </w:tr>
    </w:tbl>
    <w:p>
      <w:pPr>
        <w:spacing w:after="40"/>
      </w:pPr>
    </w:p>
    <w:p>
      <w:pPr>
        <w:pStyle w:val="Heading2"/>
        <w:spacing w:before="300" w:after="160"/>
      </w:pPr>
      <w:r>
        <w:rPr>
          <w:rFonts w:ascii="Arial" w:cs="Arial" w:eastAsia="Arial" w:hAnsi="Arial"/>
          <w:b/>
          <w:bCs/>
          <w:sz w:val="28"/>
          <w:szCs w:val="28"/>
        </w:rPr>
        <w:t xml:space="preserve">Needs vs. Categories Mapping</w:t>
      </w:r>
    </w:p>
    <w:p>
      <w:pPr>
        <w:spacing w:after="120"/>
      </w:pPr>
      <w:r>
        <w:rPr>
          <w:rFonts w:ascii="Arial" w:cs="Arial" w:eastAsia="Arial" w:hAnsi="Arial"/>
          <w:sz w:val="22"/>
          <w:szCs w:val="22"/>
        </w:rPr>
        <w:t xml:space="preserve">Understanding what “job” customers are hiring this product for reveals positioning opportunities:</w:t>
      </w:r>
    </w:p>
    <w:p>
      <w:pPr>
        <w:pStyle w:val="ListParagraph"/>
        <w:numPr>
          <w:ilvl w:val="0"/>
          <w:numId w:val="2"/>
        </w:numPr>
        <w:spacing w:after="80"/>
      </w:pPr>
      <w:r>
        <w:rPr>
          <w:rFonts w:ascii="Arial" w:cs="Arial" w:eastAsia="Arial" w:hAnsi="Arial"/>
          <w:b/>
          <w:bCs/>
          <w:sz w:val="22"/>
          <w:szCs w:val="22"/>
        </w:rPr>
        <w:t xml:space="preserve">Fandom Identity Expression: </w:t>
      </w:r>
      <w:r>
        <w:rPr>
          <w:rFonts w:ascii="Arial" w:cs="Arial" w:eastAsia="Arial" w:hAnsi="Arial"/>
          <w:sz w:val="22"/>
          <w:szCs w:val="22"/>
        </w:rPr>
        <w:t xml:space="preserve">Customers want to signal their anime fandom through their living space. Woven tapestries serve this better than posters (perceived as juvenile) or figurines (which occupy shelf space, not wall space). Positioning: “Your walls, your world.”</w:t>
      </w:r>
    </w:p>
    <w:p>
      <w:pPr>
        <w:pStyle w:val="ListParagraph"/>
        <w:numPr>
          <w:ilvl w:val="0"/>
          <w:numId w:val="2"/>
        </w:numPr>
        <w:spacing w:after="80"/>
      </w:pPr>
      <w:r>
        <w:rPr>
          <w:rFonts w:ascii="Arial" w:cs="Arial" w:eastAsia="Arial" w:hAnsi="Arial"/>
          <w:b/>
          <w:bCs/>
          <w:sz w:val="22"/>
          <w:szCs w:val="22"/>
        </w:rPr>
        <w:t xml:space="preserve">Room Transformation on a Budget: </w:t>
      </w:r>
      <w:r>
        <w:rPr>
          <w:rFonts w:ascii="Arial" w:cs="Arial" w:eastAsia="Arial" w:hAnsi="Arial"/>
          <w:sz w:val="22"/>
          <w:szCs w:val="22"/>
        </w:rPr>
        <w:t xml:space="preserve">College students and apartment renters need large-scale wall art that’s non-permanent and affordable. A 50×60" tapestry covers more wall per dollar than any framed print. Gap: No brand emphasizes “square footage per dollar” value.</w:t>
      </w:r>
    </w:p>
    <w:p>
      <w:pPr>
        <w:pStyle w:val="ListParagraph"/>
        <w:numPr>
          <w:ilvl w:val="0"/>
          <w:numId w:val="2"/>
        </w:numPr>
        <w:spacing w:after="80"/>
      </w:pPr>
      <w:r>
        <w:rPr>
          <w:rFonts w:ascii="Arial" w:cs="Arial" w:eastAsia="Arial" w:hAnsi="Arial"/>
          <w:b/>
          <w:bCs/>
          <w:sz w:val="22"/>
          <w:szCs w:val="22"/>
        </w:rPr>
        <w:t xml:space="preserve">Functional Comfort + Aesthetic: </w:t>
      </w:r>
      <w:r>
        <w:rPr>
          <w:rFonts w:ascii="Arial" w:cs="Arial" w:eastAsia="Arial" w:hAnsi="Arial"/>
          <w:sz w:val="22"/>
          <w:szCs w:val="22"/>
        </w:rPr>
        <w:t xml:space="preserve">The dual-use as blanket + wall art doubles the product’s utility. Competitors mention this but none lead with it. Opportunity: Position as “fandom with function.”</w:t>
      </w:r>
    </w:p>
    <w:p>
      <w:pPr>
        <w:pStyle w:val="ListParagraph"/>
        <w:numPr>
          <w:ilvl w:val="0"/>
          <w:numId w:val="2"/>
        </w:numPr>
        <w:spacing w:after="80"/>
      </w:pPr>
      <w:r>
        <w:rPr>
          <w:rFonts w:ascii="Arial" w:cs="Arial" w:eastAsia="Arial" w:hAnsi="Arial"/>
          <w:b/>
          <w:bCs/>
          <w:sz w:val="22"/>
          <w:szCs w:val="22"/>
        </w:rPr>
        <w:t xml:space="preserve">Meaningful Gift for Anime Fans: </w:t>
      </w:r>
      <w:r>
        <w:rPr>
          <w:rFonts w:ascii="Arial" w:cs="Arial" w:eastAsia="Arial" w:hAnsi="Arial"/>
          <w:sz w:val="22"/>
          <w:szCs w:val="22"/>
        </w:rPr>
        <w:t xml:space="preserve">Gift-givers struggle to find presents that aren’t cheap trinkets or generic merch. A woven tapestry feels premium, personal, and substantial. Gap: No brand has gift-specific landing pages or bundles.</w:t>
      </w:r>
    </w:p>
    <w:p>
      <w:pPr>
        <w:pStyle w:val="ListParagraph"/>
        <w:numPr>
          <w:ilvl w:val="0"/>
          <w:numId w:val="2"/>
        </w:numPr>
        <w:spacing w:after="80"/>
      </w:pPr>
      <w:r>
        <w:rPr>
          <w:rFonts w:ascii="Arial" w:cs="Arial" w:eastAsia="Arial" w:hAnsi="Arial"/>
          <w:b/>
          <w:bCs/>
          <w:sz w:val="22"/>
          <w:szCs w:val="22"/>
        </w:rPr>
        <w:t xml:space="preserve">Premium Quality Investment: </w:t>
      </w:r>
      <w:r>
        <w:rPr>
          <w:rFonts w:ascii="Arial" w:cs="Arial" w:eastAsia="Arial" w:hAnsi="Arial"/>
          <w:sz w:val="22"/>
          <w:szCs w:val="22"/>
        </w:rPr>
        <w:t xml:space="preserve">Collectors and design-conscious buyers want items that last years, not months. The “woven, not printed” distinction directly addresses this need. Gap: Most brands mention weaving once in the product description but don’t build their entire positioning around it.</w:t>
      </w:r>
    </w:p>
    <w:p>
      <w:pPr>
        <w:pStyle w:val="ListParagraph"/>
        <w:numPr>
          <w:ilvl w:val="0"/>
          <w:numId w:val="2"/>
        </w:numPr>
        <w:spacing w:after="80"/>
      </w:pPr>
      <w:r>
        <w:rPr>
          <w:rFonts w:ascii="Arial" w:cs="Arial" w:eastAsia="Arial" w:hAnsi="Arial"/>
          <w:b/>
          <w:bCs/>
          <w:sz w:val="22"/>
          <w:szCs w:val="22"/>
        </w:rPr>
        <w:t xml:space="preserve">Screen-Free Cozy Experience: </w:t>
      </w:r>
      <w:r>
        <w:rPr>
          <w:rFonts w:ascii="Arial" w:cs="Arial" w:eastAsia="Arial" w:hAnsi="Arial"/>
          <w:sz w:val="22"/>
          <w:szCs w:val="22"/>
        </w:rPr>
        <w:t xml:space="preserve">The blanket use case connects to the anti-screen, hygge/cozy culture trend. Gap: No competitor positions woven anime blankets as part of a “cozy lifestyle” ritual.</w:t>
      </w:r>
    </w:p>
    <w:p>
      <w:r>
        <w:br w:type="page"/>
      </w:r>
    </w:p>
    <w:p>
      <w:pPr>
        <w:pStyle w:val="Heading1"/>
        <w:spacing w:before="360" w:after="200"/>
      </w:pPr>
      <w:r>
        <w:rPr>
          <w:rFonts w:ascii="Arial" w:cs="Arial" w:eastAsia="Arial" w:hAnsi="Arial"/>
          <w:b/>
          <w:bCs/>
          <w:sz w:val="32"/>
          <w:szCs w:val="32"/>
        </w:rPr>
        <w:t xml:space="preserve">B. Competitor &amp; Offer Teardown</w:t>
      </w:r>
    </w:p>
    <w:p>
      <w:pPr>
        <w:pStyle w:val="Heading2"/>
        <w:spacing w:before="300" w:after="160"/>
      </w:pPr>
      <w:r>
        <w:rPr>
          <w:rFonts w:ascii="Arial" w:cs="Arial" w:eastAsia="Arial" w:hAnsi="Arial"/>
          <w:b/>
          <w:bCs/>
          <w:sz w:val="28"/>
          <w:szCs w:val="28"/>
        </w:rPr>
        <w:t xml:space="preserve">Competitor Quick-Reference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2340"/>
        <w:gridCol w:w="2340"/>
      </w:tblGrid>
      <w:tr>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 / Bundle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Positioning</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Strengths</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Gaps / Weaknesses</w:t>
            </w:r>
          </w:p>
        </w:tc>
      </w:tr>
      <w:tr>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ANI WRLD</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$65 (sale from $150). Buy 2 Get 1 50% Off</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sz w:val="20"/>
                <w:szCs w:val="20"/>
              </w:rPr>
              <w:t xml:space="preserve">“The Original Woven Anime Tapestries.”</w:t>
            </w:r>
            <w:r>
              <w:rPr>
                <w:rFonts w:ascii="Arial" w:cs="Arial" w:eastAsia="Arial" w:hAnsi="Arial"/>
                <w:sz w:val="20"/>
                <w:szCs w:val="20"/>
              </w:rPr>
              <w:t xml:space="preserve"> Claims first-mover status.</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52K IG followers. Strong brand awareness. “Original” positioning. 30-day money-back guarantee. Wide anime franchise coverage.</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48.7/100 Scam Detector trust score. 3-5 week shipping. Not BBB accredited. Communication delays during peak. Non-refundable shipping on returns.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Beast Tapestry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$49 (37×52”) to $129 (60×80”). Volume discounts: 10-20% off 2-4 units.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Hand-cut &amp; hand-sewn streetwear studio.</w:t>
            </w:r>
            <w:r>
              <w:rPr>
                <w:rFonts w:ascii="Arial" w:cs="Arial" w:eastAsia="Arial" w:hAnsi="Arial"/>
                <w:sz w:val="20"/>
                <w:szCs w:val="20"/>
              </w:rPr>
              <w:t xml:space="preserve"> Artisanal 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796 products across blankets + apparel. UK + LA presence. 3 size options. Made-to-order. Monthly seconds sales create urgency.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customer reviews on site. Very new (2024). Made-to-order = ~7 day production time. Breadth may dilute tapestry focus.</w:t>
            </w:r>
          </w:p>
        </w:tc>
      </w:tr>
      <w:tr>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NewColor7</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~$60-$100. Multiple sizes (37×52”, 50×60”, 60×80”). Free standard shipping.</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sz w:val="20"/>
                <w:szCs w:val="20"/>
              </w:rPr>
              <w:t xml:space="preserve">Premium woven anime tapestries.</w:t>
            </w:r>
            <w:r>
              <w:rPr>
                <w:rFonts w:ascii="Arial" w:cs="Arial" w:eastAsia="Arial" w:hAnsi="Arial"/>
                <w:sz w:val="20"/>
                <w:szCs w:val="20"/>
              </w:rPr>
              <w:t xml:space="preserve"> 100% cotton yarn.</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 size options. Free USPS/EMS shipping. Machine washable. Wide franchise selection (JJK, Bleach, OP, AOT, Black Clover, Fairy Tail, Haikyuu).</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Low brand awareness. Generic website design. Limited social media presence. No customer reviews visible.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Timeless Anime Store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 sale pricing. Regular promotions.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Hand-woven anime tapestries.</w:t>
            </w:r>
            <w:r>
              <w:rPr>
                <w:rFonts w:ascii="Arial" w:cs="Arial" w:eastAsia="Arial" w:hAnsi="Arial"/>
                <w:sz w:val="20"/>
                <w:szCs w:val="20"/>
              </w:rPr>
              <w:t xml:space="preserve"> 50×60”. Machine washable.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Emphasizes hand-woven quality. Rich texture messaging. Named designs (Joe, Pirate, Gojo). Regular sales/promotions.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limited product range. Obscure design names (vs. franchise names). Minimal brand story. Small market presence.</w:t>
            </w:r>
          </w:p>
        </w:tc>
      </w:tr>
      <w:tr>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Etsy Sellers (WovenWondersWorld, NostalgicRetroWeaves, etc.)</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$40-$120. Varies widely by seller and size.</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sz w:val="20"/>
                <w:szCs w:val="20"/>
              </w:rPr>
              <w:t xml:space="preserve">Handmade marketplace.</w:t>
            </w:r>
            <w:r>
              <w:rPr>
                <w:rFonts w:ascii="Arial" w:cs="Arial" w:eastAsia="Arial" w:hAnsi="Arial"/>
                <w:sz w:val="20"/>
                <w:szCs w:val="20"/>
              </w:rPr>
              <w:t xml:space="preserve"> Individual artisans. 1000+ listings.</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Etsy trust infrastructure (reviews, star ratings). Unique/custom designs. Gift wrapping options. WovenWondersWorld: 4.8 rating, 1.3K sales.</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Inconsistent quality across sellers. Long lead times for custom. No brand loyalty to individual shops. IP/licensing concerns.</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Redbubble / Society6 / TeePublic (POD Platforms)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$15-$50. Print-on-demand pricing.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Artist marketplace.</w:t>
            </w:r>
            <w:r>
              <w:rPr>
                <w:rFonts w:ascii="Arial" w:cs="Arial" w:eastAsia="Arial" w:hAnsi="Arial"/>
                <w:sz w:val="20"/>
                <w:szCs w:val="20"/>
              </w:rPr>
              <w:t xml:space="preserve"> Printed, not woven. Mass-market.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selection (thousands of designs). Fast shipping. Low prices. Easy returns. Artist royalties 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PRINTED not woven — fundamentally different product. Cheap polyester. Fading, peeling. No tactile premium. Commoditized.</w:t>
            </w:r>
          </w:p>
        </w:tc>
      </w:tr>
      <w:tr>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Tokyo Otaku Mode (TOM)</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Varies. 2,714 tapestries. Ships from Japan.</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sz w:val="20"/>
                <w:szCs w:val="20"/>
              </w:rPr>
              <w:t xml:space="preserve">Official Japanese merchandise retailer.</w:t>
            </w:r>
            <w:r>
              <w:rPr>
                <w:rFonts w:ascii="Arial" w:cs="Arial" w:eastAsia="Arial" w:hAnsi="Arial"/>
                <w:sz w:val="20"/>
                <w:szCs w:val="20"/>
              </w:rPr>
              <w:t xml:space="preserve"> Licensed products.</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Official licensing. Japanese import authenticity. Massive catalog (2,714 tapestries). Established trust.</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Primarily printed tapestries. International shipping costs/times. Higher prices for licensed goods. Not woven-specific.</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AnimeBlanket.com</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~$50-$80. Handmade woven.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Handmade woven tapestry blankets.</w:t>
            </w:r>
            <w:r>
              <w:rPr>
                <w:rFonts w:ascii="Arial" w:cs="Arial" w:eastAsia="Arial" w:hAnsi="Arial"/>
                <w:sz w:val="20"/>
                <w:szCs w:val="20"/>
              </w:rPr>
              <w:t xml:space="preserve"> New releases 2025.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Focused product line. Handmade emphasis. New designs added regularly.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new. Minimal brand recognition. Limited reviews. Small product catalog.</w:t>
            </w:r>
          </w:p>
        </w:tc>
      </w:tr>
      <w:tr>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Amazon Sellers (Various)</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$15-$80. Wide range.</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b/>
                <w:bCs/>
                <w:sz w:val="20"/>
                <w:szCs w:val="20"/>
              </w:rPr>
              <w:t xml:space="preserve">Marketplace sellers.</w:t>
            </w:r>
            <w:r>
              <w:rPr>
                <w:rFonts w:ascii="Arial" w:cs="Arial" w:eastAsia="Arial" w:hAnsi="Arial"/>
                <w:sz w:val="20"/>
                <w:szCs w:val="20"/>
              </w:rPr>
              <w:t xml:space="preserve"> Mix of woven and printed.</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Amazon trust + Prime shipping. Review infrastructure. Easy returns. Price competition drives deals.</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Quality varies wildly. Many are printed, marketed as “tapestry.” Race to bottom on price. No brand differentiation.</w:t>
            </w:r>
          </w:p>
        </w:tc>
      </w:tr>
    </w:tbl>
    <w:p>
      <w:pPr>
        <w:spacing w:after="40"/>
      </w:pPr>
    </w:p>
    <w:p>
      <w:pPr>
        <w:pStyle w:val="Heading2"/>
        <w:spacing w:before="300" w:after="160"/>
      </w:pPr>
      <w:r>
        <w:rPr>
          <w:rFonts w:ascii="Arial" w:cs="Arial" w:eastAsia="Arial" w:hAnsi="Arial"/>
          <w:b/>
          <w:bCs/>
          <w:sz w:val="28"/>
          <w:szCs w:val="28"/>
        </w:rPr>
        <w:t xml:space="preserve">What Competitors Do Well</w:t>
      </w:r>
    </w:p>
    <w:p>
      <w:pPr>
        <w:pStyle w:val="ListParagraph"/>
        <w:numPr>
          <w:ilvl w:val="0"/>
          <w:numId w:val="2"/>
        </w:numPr>
        <w:spacing w:after="80"/>
      </w:pPr>
      <w:r>
        <w:rPr>
          <w:rFonts w:ascii="Arial" w:cs="Arial" w:eastAsia="Arial" w:hAnsi="Arial"/>
          <w:b/>
          <w:bCs/>
          <w:sz w:val="22"/>
          <w:szCs w:val="22"/>
        </w:rPr>
        <w:t xml:space="preserve">ANI WRLD owns “Original” positioning: </w:t>
      </w:r>
      <w:r>
        <w:rPr>
          <w:rFonts w:ascii="Arial" w:cs="Arial" w:eastAsia="Arial" w:hAnsi="Arial"/>
          <w:sz w:val="22"/>
          <w:szCs w:val="22"/>
        </w:rPr>
        <w:t xml:space="preserve">By claiming first-mover status with “The Original Woven Anime Tapestries,” they’ve anchored brand identity around authenticity. Their 52K Instagram following provides social proof that newer brands can’t easily replicate.</w:t>
      </w:r>
    </w:p>
    <w:p>
      <w:pPr>
        <w:pStyle w:val="ListParagraph"/>
        <w:numPr>
          <w:ilvl w:val="0"/>
          <w:numId w:val="2"/>
        </w:numPr>
        <w:spacing w:after="80"/>
      </w:pPr>
      <w:r>
        <w:rPr>
          <w:rFonts w:ascii="Arial" w:cs="Arial" w:eastAsia="Arial" w:hAnsi="Arial"/>
          <w:b/>
          <w:bCs/>
          <w:sz w:val="22"/>
          <w:szCs w:val="22"/>
        </w:rPr>
        <w:t xml:space="preserve">Beast Tapestry’s artisanal narrative is compelling: </w:t>
      </w:r>
      <w:r>
        <w:rPr>
          <w:rFonts w:ascii="Arial" w:cs="Arial" w:eastAsia="Arial" w:hAnsi="Arial"/>
          <w:sz w:val="22"/>
          <w:szCs w:val="22"/>
        </w:rPr>
        <w:t xml:space="preserve">The “hand-cut and hand-sewn” story creates a premium craft perception. Their expansion from UK to LA signals growth. Diversification into hoodies, pants, and accessories makes them a lifestyle brand rather than a single-product shop.</w:t>
      </w:r>
    </w:p>
    <w:p>
      <w:pPr>
        <w:pStyle w:val="ListParagraph"/>
        <w:numPr>
          <w:ilvl w:val="0"/>
          <w:numId w:val="2"/>
        </w:numPr>
        <w:spacing w:after="80"/>
      </w:pPr>
      <w:r>
        <w:rPr>
          <w:rFonts w:ascii="Arial" w:cs="Arial" w:eastAsia="Arial" w:hAnsi="Arial"/>
          <w:b/>
          <w:bCs/>
          <w:sz w:val="22"/>
          <w:szCs w:val="22"/>
        </w:rPr>
        <w:t xml:space="preserve">Etsy sellers leverage marketplace trust: </w:t>
      </w:r>
      <w:r>
        <w:rPr>
          <w:rFonts w:ascii="Arial" w:cs="Arial" w:eastAsia="Arial" w:hAnsi="Arial"/>
          <w:sz w:val="22"/>
          <w:szCs w:val="22"/>
        </w:rPr>
        <w:t xml:space="preserve">Built-in reviews (WovenWondersWorld at 4.8 stars, 1.3K sales) provide credible social proof. Etsy’s gift infrastructure (wrapping, personalized notes) serves gift-givers well. Custom designs create exclusivity.</w:t>
      </w:r>
    </w:p>
    <w:p>
      <w:pPr>
        <w:pStyle w:val="ListParagraph"/>
        <w:numPr>
          <w:ilvl w:val="0"/>
          <w:numId w:val="2"/>
        </w:numPr>
        <w:spacing w:after="80"/>
      </w:pPr>
      <w:r>
        <w:rPr>
          <w:rFonts w:ascii="Arial" w:cs="Arial" w:eastAsia="Arial" w:hAnsi="Arial"/>
          <w:b/>
          <w:bCs/>
          <w:sz w:val="22"/>
          <w:szCs w:val="22"/>
        </w:rPr>
        <w:t xml:space="preserve">Multiple size options reduce friction: </w:t>
      </w:r>
      <w:r>
        <w:rPr>
          <w:rFonts w:ascii="Arial" w:cs="Arial" w:eastAsia="Arial" w:hAnsi="Arial"/>
          <w:sz w:val="22"/>
          <w:szCs w:val="22"/>
        </w:rPr>
        <w:t xml:space="preserve">Beast Tapestry (3 sizes) and NewColor7 (3 sizes) let customers match tapestries to their wall space. This addresses the “will it fit?” objection before it forms.</w:t>
      </w:r>
    </w:p>
    <w:p>
      <w:pPr>
        <w:pStyle w:val="ListParagraph"/>
        <w:numPr>
          <w:ilvl w:val="0"/>
          <w:numId w:val="2"/>
        </w:numPr>
        <w:spacing w:after="80"/>
      </w:pPr>
      <w:r>
        <w:rPr>
          <w:rFonts w:ascii="Arial" w:cs="Arial" w:eastAsia="Arial" w:hAnsi="Arial"/>
          <w:b/>
          <w:bCs/>
          <w:sz w:val="22"/>
          <w:szCs w:val="22"/>
        </w:rPr>
        <w:t xml:space="preserve">Bundle promotions drive AOV: </w:t>
      </w:r>
      <w:r>
        <w:rPr>
          <w:rFonts w:ascii="Arial" w:cs="Arial" w:eastAsia="Arial" w:hAnsi="Arial"/>
          <w:sz w:val="22"/>
          <w:szCs w:val="22"/>
        </w:rPr>
        <w:t xml:space="preserve">Both Aniwove and ANI WRLD use “Buy 2 Get 1 50% Off” effectively. Beast Tapestry’s tiered volume discounts (10-20% off 2-4 units) incentivize multi-item purchases.</w:t>
      </w:r>
    </w:p>
    <w:p>
      <w:pPr>
        <w:pStyle w:val="Heading2"/>
        <w:spacing w:before="300" w:after="160"/>
      </w:pPr>
      <w:r>
        <w:rPr>
          <w:rFonts w:ascii="Arial" w:cs="Arial" w:eastAsia="Arial" w:hAnsi="Arial"/>
          <w:b/>
          <w:bCs/>
          <w:sz w:val="28"/>
          <w:szCs w:val="28"/>
        </w:rPr>
        <w:t xml:space="preserve">Gaps &amp; Differentiation Opportunities</w:t>
      </w:r>
    </w:p>
    <w:p>
      <w:pPr>
        <w:pStyle w:val="ListParagraph"/>
        <w:numPr>
          <w:ilvl w:val="0"/>
          <w:numId w:val="2"/>
        </w:numPr>
        <w:spacing w:after="80"/>
      </w:pPr>
      <w:r>
        <w:rPr>
          <w:rFonts w:ascii="Arial" w:cs="Arial" w:eastAsia="Arial" w:hAnsi="Arial"/>
          <w:b/>
          <w:bCs/>
          <w:sz w:val="22"/>
          <w:szCs w:val="22"/>
        </w:rPr>
        <w:t xml:space="preserve">No brand has solved the trust problem: </w:t>
      </w:r>
      <w:r>
        <w:rPr>
          <w:rFonts w:ascii="Arial" w:cs="Arial" w:eastAsia="Arial" w:hAnsi="Arial"/>
          <w:sz w:val="22"/>
          <w:szCs w:val="22"/>
        </w:rPr>
        <w:t xml:space="preserve">ANI WRLD’s low Scam Detector score (48.7/100) and BBB non-accreditation plague the category. Most DTC brands lack credible third-party trust signals. Opportunity: BBB accreditation, transparent manufacturing content, founder-face branding.</w:t>
      </w:r>
    </w:p>
    <w:p>
      <w:pPr>
        <w:pStyle w:val="ListParagraph"/>
        <w:numPr>
          <w:ilvl w:val="0"/>
          <w:numId w:val="2"/>
        </w:numPr>
        <w:spacing w:after="80"/>
      </w:pPr>
      <w:r>
        <w:rPr>
          <w:rFonts w:ascii="Arial" w:cs="Arial" w:eastAsia="Arial" w:hAnsi="Arial"/>
          <w:b/>
          <w:bCs/>
          <w:sz w:val="22"/>
          <w:szCs w:val="22"/>
        </w:rPr>
        <w:t xml:space="preserve">Shipping is universally slow: </w:t>
      </w:r>
      <w:r>
        <w:rPr>
          <w:rFonts w:ascii="Arial" w:cs="Arial" w:eastAsia="Arial" w:hAnsi="Arial"/>
          <w:sz w:val="22"/>
          <w:szCs w:val="22"/>
        </w:rPr>
        <w:t xml:space="preserve">ANI WRLD at 3-5 weeks. Beast Tapestry at ~7 days production. Made-to-order models create unacceptable waits for impulse purchases and gifts. Opportunity: Pre-made inventory + fast shipping (3-5 business days) would be a category-defining advantage.</w:t>
      </w:r>
    </w:p>
    <w:p>
      <w:pPr>
        <w:pStyle w:val="ListParagraph"/>
        <w:numPr>
          <w:ilvl w:val="0"/>
          <w:numId w:val="2"/>
        </w:numPr>
        <w:spacing w:after="80"/>
      </w:pPr>
      <w:r>
        <w:rPr>
          <w:rFonts w:ascii="Arial" w:cs="Arial" w:eastAsia="Arial" w:hAnsi="Arial"/>
          <w:b/>
          <w:bCs/>
          <w:sz w:val="22"/>
          <w:szCs w:val="22"/>
        </w:rPr>
        <w:t xml:space="preserve">No brand leads with “woven vs. printed” education: </w:t>
      </w:r>
      <w:r>
        <w:rPr>
          <w:rFonts w:ascii="Arial" w:cs="Arial" w:eastAsia="Arial" w:hAnsi="Arial"/>
          <w:sz w:val="22"/>
          <w:szCs w:val="22"/>
        </w:rPr>
        <w:t xml:space="preserve">Every brand mentions weaving, but none make it the centerpiece of their brand story with visual proof (side-by-side texture comparisons, durability videos, wash-test content). Opportunity: Own the educational position.</w:t>
      </w:r>
    </w:p>
    <w:p>
      <w:pPr>
        <w:pStyle w:val="ListParagraph"/>
        <w:numPr>
          <w:ilvl w:val="0"/>
          <w:numId w:val="2"/>
        </w:numPr>
        <w:spacing w:after="80"/>
      </w:pPr>
      <w:r>
        <w:rPr>
          <w:rFonts w:ascii="Arial" w:cs="Arial" w:eastAsia="Arial" w:hAnsi="Arial"/>
          <w:b/>
          <w:bCs/>
          <w:sz w:val="22"/>
          <w:szCs w:val="22"/>
        </w:rPr>
        <w:t xml:space="preserve">Customer reviews are nearly absent: </w:t>
      </w:r>
      <w:r>
        <w:rPr>
          <w:rFonts w:ascii="Arial" w:cs="Arial" w:eastAsia="Arial" w:hAnsi="Arial"/>
          <w:sz w:val="22"/>
          <w:szCs w:val="22"/>
        </w:rPr>
        <w:t xml:space="preserve">Aniwove: 0 reviews. Beast Tapestry: 0 reviews. ANI WRLD: limited. This is a massive trust gap. Opportunity: Aggressive review collection strategy with photo/video incentives.</w:t>
      </w:r>
    </w:p>
    <w:p>
      <w:pPr>
        <w:pStyle w:val="ListParagraph"/>
        <w:numPr>
          <w:ilvl w:val="0"/>
          <w:numId w:val="2"/>
        </w:numPr>
        <w:spacing w:after="80"/>
      </w:pPr>
      <w:r>
        <w:rPr>
          <w:rFonts w:ascii="Arial" w:cs="Arial" w:eastAsia="Arial" w:hAnsi="Arial"/>
          <w:b/>
          <w:bCs/>
          <w:sz w:val="22"/>
          <w:szCs w:val="22"/>
        </w:rPr>
        <w:t xml:space="preserve">Gift-specific positioning is nonexistent: </w:t>
      </w:r>
      <w:r>
        <w:rPr>
          <w:rFonts w:ascii="Arial" w:cs="Arial" w:eastAsia="Arial" w:hAnsi="Arial"/>
          <w:sz w:val="22"/>
          <w:szCs w:val="22"/>
        </w:rPr>
        <w:t xml:space="preserve">No brand has gift bundles, gift messaging, or landing pages designed for gift-givers. Opportunity: Create gift bundles with premium packaging and gift-specific ad creative.</w:t>
      </w:r>
    </w:p>
    <w:p>
      <w:pPr>
        <w:pStyle w:val="ListParagraph"/>
        <w:numPr>
          <w:ilvl w:val="0"/>
          <w:numId w:val="2"/>
        </w:numPr>
        <w:spacing w:after="80"/>
      </w:pPr>
      <w:r>
        <w:rPr>
          <w:rFonts w:ascii="Arial" w:cs="Arial" w:eastAsia="Arial" w:hAnsi="Arial"/>
          <w:b/>
          <w:bCs/>
          <w:sz w:val="22"/>
          <w:szCs w:val="22"/>
        </w:rPr>
        <w:t xml:space="preserve">Content marketing is thin across the category: </w:t>
      </w:r>
      <w:r>
        <w:rPr>
          <w:rFonts w:ascii="Arial" w:cs="Arial" w:eastAsia="Arial" w:hAnsi="Arial"/>
          <w:sz w:val="22"/>
          <w:szCs w:val="22"/>
        </w:rPr>
        <w:t xml:space="preserve">No brand publishes blog content, room styling guides, or educational content about woven textiles. Opportunity: SEO-driven content strategy targeting “anime room setup,” “woven vs printed tapestry,” and related informational queries.</w:t>
      </w:r>
    </w:p>
    <w:p>
      <w:r>
        <w:br w:type="page"/>
      </w:r>
    </w:p>
    <w:p>
      <w:pPr>
        <w:pStyle w:val="Heading1"/>
        <w:spacing w:before="360" w:after="200"/>
      </w:pPr>
      <w:r>
        <w:rPr>
          <w:rFonts w:ascii="Arial" w:cs="Arial" w:eastAsia="Arial" w:hAnsi="Arial"/>
          <w:b/>
          <w:bCs/>
          <w:sz w:val="32"/>
          <w:szCs w:val="32"/>
        </w:rPr>
        <w:t xml:space="preserve">C. Voice of Customer (VoC) Analysis: Motivations, Objections, and Desires</w:t>
      </w:r>
    </w:p>
    <w:p>
      <w:pPr>
        <w:pStyle w:val="Heading2"/>
        <w:spacing w:before="300" w:after="160"/>
      </w:pPr>
      <w:r>
        <w:rPr>
          <w:rFonts w:ascii="Arial" w:cs="Arial" w:eastAsia="Arial" w:hAnsi="Arial"/>
          <w:b/>
          <w:bCs/>
          <w:sz w:val="28"/>
          <w:szCs w:val="28"/>
        </w:rPr>
        <w:t xml:space="preserve">Top Customer Motivations (“I bought this because…”)</w:t>
      </w:r>
    </w:p>
    <w:p>
      <w:pPr>
        <w:pStyle w:val="Heading3"/>
        <w:spacing w:before="240" w:after="120"/>
      </w:pPr>
      <w:r>
        <w:rPr>
          <w:rFonts w:ascii="Arial" w:cs="Arial" w:eastAsia="Arial" w:hAnsi="Arial"/>
          <w:b/>
          <w:bCs/>
          <w:sz w:val="24"/>
          <w:szCs w:val="24"/>
        </w:rPr>
        <w:t xml:space="preserve">1. Fandom Identity &amp; Room Personalization (Most Common)</w:t>
      </w:r>
    </w:p>
    <w:p>
      <w:pPr>
        <w:spacing w:after="120"/>
      </w:pPr>
      <w:r>
        <w:rPr>
          <w:rFonts w:ascii="Arial" w:cs="Arial" w:eastAsia="Arial" w:hAnsi="Arial"/>
          <w:sz w:val="22"/>
          <w:szCs w:val="22"/>
        </w:rPr>
        <w:t xml:space="preserve">The dominant motivation across all customer segments is expressing anime fandom through living spaces. Buyers want their room to reflect who they are—their favorite series, characters, and aesthetic sensibility. This is especially pronounced among college students transforming dorm rooms and young adults personalizing first apartments. The tapestry serves as a statement piece that communicates identity to visitors.</w:t>
      </w:r>
    </w:p>
    <w:p>
      <w:pPr>
        <w:spacing w:after="140"/>
        <w:ind w:left="720" w:right="720"/>
      </w:pPr>
      <w:r>
        <w:rPr>
          <w:rFonts w:ascii="Arial" w:cs="Arial" w:eastAsia="Arial" w:hAnsi="Arial"/>
          <w:i/>
          <w:iCs/>
          <w:color w:val="333333"/>
          <w:sz w:val="22"/>
          <w:szCs w:val="22"/>
        </w:rPr>
        <w:t xml:space="preserve">"Easy to install and transformed her plain cinderblock into a vibrant backdrop."</w:t>
      </w:r>
      <w:r>
        <w:rPr>
          <w:rFonts w:ascii="Arial" w:cs="Arial" w:eastAsia="Arial" w:hAnsi="Arial"/>
          <w:color w:val="666666"/>
          <w:sz w:val="20"/>
          <w:szCs w:val="20"/>
        </w:rPr>
        <w:t xml:space="preserve"> — Amazon review, college dorm</w:t>
      </w:r>
    </w:p>
    <w:p>
      <w:pPr>
        <w:pStyle w:val="Heading3"/>
        <w:spacing w:before="240" w:after="120"/>
      </w:pPr>
      <w:r>
        <w:rPr>
          <w:rFonts w:ascii="Arial" w:cs="Arial" w:eastAsia="Arial" w:hAnsi="Arial"/>
          <w:b/>
          <w:bCs/>
          <w:sz w:val="24"/>
          <w:szCs w:val="24"/>
        </w:rPr>
        <w:t xml:space="preserve">2. Dual-Purpose Functionality (High Frequency)</w:t>
      </w:r>
    </w:p>
    <w:p>
      <w:pPr>
        <w:spacing w:after="120"/>
      </w:pPr>
      <w:r>
        <w:rPr>
          <w:rFonts w:ascii="Arial" w:cs="Arial" w:eastAsia="Arial" w:hAnsi="Arial"/>
          <w:sz w:val="22"/>
          <w:szCs w:val="22"/>
        </w:rPr>
        <w:t xml:space="preserve">The ability to use the product as both wall art and a cozy throw blanket is a major value driver. Customers frequently cite movie nights, couch use, and bed layering alongside wall display. This dual utility differentiates woven tapestries from posters, canvas prints, and other single-purpose wall art.</w:t>
      </w:r>
    </w:p>
    <w:p>
      <w:pPr>
        <w:spacing w:after="140"/>
        <w:ind w:left="720" w:right="720"/>
      </w:pPr>
      <w:r>
        <w:rPr>
          <w:rFonts w:ascii="Arial" w:cs="Arial" w:eastAsia="Arial" w:hAnsi="Arial"/>
          <w:i/>
          <w:iCs/>
          <w:color w:val="333333"/>
          <w:sz w:val="22"/>
          <w:szCs w:val="22"/>
        </w:rPr>
        <w:t xml:space="preserve">"Perfect for movie nights. Very cozy."</w:t>
      </w:r>
      <w:r>
        <w:rPr>
          <w:rFonts w:ascii="Arial" w:cs="Arial" w:eastAsia="Arial" w:hAnsi="Arial"/>
          <w:color w:val="666666"/>
          <w:sz w:val="20"/>
          <w:szCs w:val="20"/>
        </w:rPr>
        <w:t xml:space="preserve"> — Woven anime blanket review</w:t>
      </w:r>
    </w:p>
    <w:p>
      <w:pPr>
        <w:pStyle w:val="Heading3"/>
        <w:spacing w:before="240" w:after="120"/>
      </w:pPr>
      <w:r>
        <w:rPr>
          <w:rFonts w:ascii="Arial" w:cs="Arial" w:eastAsia="Arial" w:hAnsi="Arial"/>
          <w:b/>
          <w:bCs/>
          <w:sz w:val="24"/>
          <w:szCs w:val="24"/>
        </w:rPr>
        <w:t xml:space="preserve">3. Premium Quality &amp; Tactile Experience</w:t>
      </w:r>
    </w:p>
    <w:p>
      <w:pPr>
        <w:spacing w:after="120"/>
      </w:pPr>
      <w:r>
        <w:rPr>
          <w:rFonts w:ascii="Arial" w:cs="Arial" w:eastAsia="Arial" w:hAnsi="Arial"/>
          <w:sz w:val="22"/>
          <w:szCs w:val="22"/>
        </w:rPr>
        <w:t xml:space="preserve">Customers who choose woven over printed are specifically seeking superior material quality. The softness, texture, and weight of a 100% cotton woven tapestry create a sensory experience that printed polyester alternatives cannot match. Repeat purchasers consistently cite material quality as the reason they return.</w:t>
      </w:r>
    </w:p>
    <w:p>
      <w:pPr>
        <w:spacing w:after="140"/>
        <w:ind w:left="720" w:right="720"/>
      </w:pPr>
      <w:r>
        <w:rPr>
          <w:rFonts w:ascii="Arial" w:cs="Arial" w:eastAsia="Arial" w:hAnsi="Arial"/>
          <w:i/>
          <w:iCs/>
          <w:color w:val="333333"/>
          <w:sz w:val="22"/>
          <w:szCs w:val="22"/>
        </w:rPr>
        <w:t xml:space="preserve">"The material is soft, durable, and features vibrant colors that make designs stand out beautifully."</w:t>
      </w:r>
      <w:r>
        <w:rPr>
          <w:rFonts w:ascii="Arial" w:cs="Arial" w:eastAsia="Arial" w:hAnsi="Arial"/>
          <w:color w:val="666666"/>
          <w:sz w:val="20"/>
          <w:szCs w:val="20"/>
        </w:rPr>
        <w:t xml:space="preserve"> — Customer review, woven tapestry</w:t>
      </w:r>
    </w:p>
    <w:p>
      <w:pPr>
        <w:pStyle w:val="Heading3"/>
        <w:spacing w:before="240" w:after="120"/>
      </w:pPr>
      <w:r>
        <w:rPr>
          <w:rFonts w:ascii="Arial" w:cs="Arial" w:eastAsia="Arial" w:hAnsi="Arial"/>
          <w:b/>
          <w:bCs/>
          <w:sz w:val="24"/>
          <w:szCs w:val="24"/>
        </w:rPr>
        <w:t xml:space="preserve">4. Gift-Giving (Significant Segment)</w:t>
      </w:r>
    </w:p>
    <w:p>
      <w:pPr>
        <w:spacing w:after="120"/>
      </w:pPr>
      <w:r>
        <w:rPr>
          <w:rFonts w:ascii="Arial" w:cs="Arial" w:eastAsia="Arial" w:hAnsi="Arial"/>
          <w:sz w:val="22"/>
          <w:szCs w:val="22"/>
        </w:rPr>
        <w:t xml:space="preserve">A substantial portion of purchases are gifts for anime-fan siblings, children, partners, or friends. Gift-givers are drawn to the perceived premium quality, the large physical presence (it’s a “substantial” gift), and the personal relevance of character-specific designs. The gifting segment indexes especially high during holidays and birthdays.</w:t>
      </w:r>
    </w:p>
    <w:p>
      <w:pPr>
        <w:spacing w:after="140"/>
        <w:ind w:left="720" w:right="720"/>
      </w:pPr>
      <w:r>
        <w:rPr>
          <w:rFonts w:ascii="Arial" w:cs="Arial" w:eastAsia="Arial" w:hAnsi="Arial"/>
          <w:i/>
          <w:iCs/>
          <w:color w:val="333333"/>
          <w:sz w:val="22"/>
          <w:szCs w:val="22"/>
        </w:rPr>
        <w:t xml:space="preserve">"He absolutely loved it and said how soft it was."</w:t>
      </w:r>
      <w:r>
        <w:rPr>
          <w:rFonts w:ascii="Arial" w:cs="Arial" w:eastAsia="Arial" w:hAnsi="Arial"/>
          <w:color w:val="666666"/>
          <w:sz w:val="20"/>
          <w:szCs w:val="20"/>
        </w:rPr>
        <w:t xml:space="preserve"> — Etsy 5★ review, gift purchase</w:t>
      </w:r>
    </w:p>
    <w:p>
      <w:pPr>
        <w:pStyle w:val="Heading3"/>
        <w:spacing w:before="240" w:after="120"/>
      </w:pPr>
      <w:r>
        <w:rPr>
          <w:rFonts w:ascii="Arial" w:cs="Arial" w:eastAsia="Arial" w:hAnsi="Arial"/>
          <w:b/>
          <w:bCs/>
          <w:sz w:val="24"/>
          <w:szCs w:val="24"/>
        </w:rPr>
        <w:t xml:space="preserve">5. Durability &amp; Long-Term Value</w:t>
      </w:r>
    </w:p>
    <w:p>
      <w:pPr>
        <w:spacing w:after="120"/>
      </w:pPr>
      <w:r>
        <w:rPr>
          <w:rFonts w:ascii="Arial" w:cs="Arial" w:eastAsia="Arial" w:hAnsi="Arial"/>
          <w:sz w:val="22"/>
          <w:szCs w:val="22"/>
        </w:rPr>
        <w:t xml:space="preserve">Especially among college students and budget-conscious buyers, the promise of longevity matters. A woven tapestry that lasts 3-5+ years and survives hundreds of washes justifies the premium over a $15 printed alternative that fades in months. Durability proof (wash-count testimonials, multi-year reviews) is uniquely persuasive.</w:t>
      </w:r>
    </w:p>
    <w:p>
      <w:pPr>
        <w:spacing w:after="140"/>
        <w:ind w:left="720" w:right="720"/>
      </w:pPr>
      <w:r>
        <w:rPr>
          <w:rFonts w:ascii="Arial" w:cs="Arial" w:eastAsia="Arial" w:hAnsi="Arial"/>
          <w:i/>
          <w:iCs/>
          <w:color w:val="333333"/>
          <w:sz w:val="22"/>
          <w:szCs w:val="22"/>
        </w:rPr>
        <w:t xml:space="preserve">"Two years into college and this blanket still looks brand new. I’ve probably washed it 100+ times and it’s still incredibly soft."</w:t>
      </w:r>
      <w:r>
        <w:rPr>
          <w:rFonts w:ascii="Arial" w:cs="Arial" w:eastAsia="Arial" w:hAnsi="Arial"/>
          <w:color w:val="666666"/>
          <w:sz w:val="20"/>
          <w:szCs w:val="20"/>
        </w:rPr>
        <w:t xml:space="preserve"> — Amazon 5★ review</w:t>
      </w:r>
    </w:p>
    <w:p>
      <w:pPr>
        <w:pStyle w:val="Heading3"/>
        <w:spacing w:before="240" w:after="120"/>
      </w:pPr>
      <w:r>
        <w:rPr>
          <w:rFonts w:ascii="Arial" w:cs="Arial" w:eastAsia="Arial" w:hAnsi="Arial"/>
          <w:b/>
          <w:bCs/>
          <w:sz w:val="24"/>
          <w:szCs w:val="24"/>
        </w:rPr>
        <w:t xml:space="preserve">6. Color Vibrancy &amp; Design Accuracy</w:t>
      </w:r>
    </w:p>
    <w:p>
      <w:pPr>
        <w:spacing w:after="120"/>
      </w:pPr>
      <w:r>
        <w:rPr>
          <w:rFonts w:ascii="Arial" w:cs="Arial" w:eastAsia="Arial" w:hAnsi="Arial"/>
          <w:sz w:val="22"/>
          <w:szCs w:val="22"/>
        </w:rPr>
        <w:t xml:space="preserve">Anime fans care deeply about accurate character representation. The vibrancy and clarity of the woven design—not grainy, not pixelated, not washed-out—is a key satisfaction driver and a key anxiety point before purchase.</w:t>
      </w:r>
    </w:p>
    <w:p>
      <w:pPr>
        <w:spacing w:after="140"/>
        <w:ind w:left="720" w:right="720"/>
      </w:pPr>
      <w:r>
        <w:rPr>
          <w:rFonts w:ascii="Arial" w:cs="Arial" w:eastAsia="Arial" w:hAnsi="Arial"/>
          <w:i/>
          <w:iCs/>
          <w:color w:val="333333"/>
          <w:sz w:val="22"/>
          <w:szCs w:val="22"/>
        </w:rPr>
        <w:t xml:space="preserve">"Colors are vibrant and the picture was clear. Not grainy or pixelated."</w:t>
      </w:r>
      <w:r>
        <w:rPr>
          <w:rFonts w:ascii="Arial" w:cs="Arial" w:eastAsia="Arial" w:hAnsi="Arial"/>
          <w:color w:val="666666"/>
          <w:sz w:val="20"/>
          <w:szCs w:val="20"/>
        </w:rPr>
        <w:t xml:space="preserve"> — Amazon customer review</w:t>
      </w:r>
    </w:p>
    <w:p>
      <w:pPr>
        <w:spacing w:after="40"/>
      </w:pPr>
    </w:p>
    <w:p>
      <w:pPr>
        <w:pStyle w:val="Heading2"/>
        <w:spacing w:before="300" w:after="160"/>
      </w:pPr>
      <w:r>
        <w:rPr>
          <w:rFonts w:ascii="Arial" w:cs="Arial" w:eastAsia="Arial" w:hAnsi="Arial"/>
          <w:b/>
          <w:bCs/>
          <w:sz w:val="28"/>
          <w:szCs w:val="28"/>
        </w:rPr>
        <w:t xml:space="preserve">Top Objections &amp; Anxieties (“I was worried that…”)</w:t>
      </w:r>
    </w:p>
    <w:p>
      <w:pPr>
        <w:pStyle w:val="Heading3"/>
        <w:spacing w:before="240" w:after="120"/>
      </w:pPr>
      <w:r>
        <w:rPr>
          <w:rFonts w:ascii="Arial" w:cs="Arial" w:eastAsia="Arial" w:hAnsi="Arial"/>
          <w:b/>
          <w:bCs/>
          <w:sz w:val="24"/>
          <w:szCs w:val="24"/>
        </w:rPr>
        <w:t xml:space="preserve">1. Photo-to-Reality Gap (Most Damaging)</w:t>
      </w:r>
    </w:p>
    <w:p>
      <w:pPr>
        <w:spacing w:after="120"/>
      </w:pPr>
      <w:r>
        <w:rPr>
          <w:rFonts w:ascii="Arial" w:cs="Arial" w:eastAsia="Arial" w:hAnsi="Arial"/>
          <w:sz w:val="22"/>
          <w:szCs w:val="22"/>
        </w:rPr>
        <w:t xml:space="preserve">The single most common complaint across the entire category is that product photos misrepresent the actual item. Edited mockups showing the tapestry in idealized settings create expectations that reality doesn’t match. This objection kills conversion at the product page level and generates returns/chargebacks.</w:t>
      </w:r>
    </w:p>
    <w:p>
      <w:pPr>
        <w:spacing w:after="140"/>
        <w:ind w:left="720" w:right="720"/>
      </w:pPr>
      <w:r>
        <w:rPr>
          <w:rFonts w:ascii="Arial" w:cs="Arial" w:eastAsia="Arial" w:hAnsi="Arial"/>
          <w:i/>
          <w:iCs/>
          <w:color w:val="333333"/>
          <w:sz w:val="22"/>
          <w:szCs w:val="22"/>
        </w:rPr>
        <w:t xml:space="preserve">"The material is very cheap looking and looks nothing like the picture on the website."</w:t>
      </w:r>
      <w:r>
        <w:rPr>
          <w:rFonts w:ascii="Arial" w:cs="Arial" w:eastAsia="Arial" w:hAnsi="Arial"/>
          <w:color w:val="666666"/>
          <w:sz w:val="20"/>
          <w:szCs w:val="20"/>
        </w:rPr>
        <w:t xml:space="preserve"> — 1★ anime tapestry complaint</w:t>
      </w:r>
    </w:p>
    <w:p>
      <w:pPr>
        <w:pStyle w:val="Heading3"/>
        <w:spacing w:before="240" w:after="120"/>
      </w:pPr>
      <w:r>
        <w:rPr>
          <w:rFonts w:ascii="Arial" w:cs="Arial" w:eastAsia="Arial" w:hAnsi="Arial"/>
          <w:b/>
          <w:bCs/>
          <w:sz w:val="24"/>
          <w:szCs w:val="24"/>
        </w:rPr>
        <w:t xml:space="preserve">2. Material Quality Skepticism</w:t>
      </w:r>
    </w:p>
    <w:p>
      <w:pPr>
        <w:spacing w:after="120"/>
      </w:pPr>
      <w:r>
        <w:rPr>
          <w:rFonts w:ascii="Arial" w:cs="Arial" w:eastAsia="Arial" w:hAnsi="Arial"/>
          <w:sz w:val="22"/>
          <w:szCs w:val="22"/>
        </w:rPr>
        <w:t xml:space="preserve">Customers fear the tapestry will feel cheap, thin, or plastic-like. This anxiety is driven by prior bad experiences with printed polyester tapestries sold on Amazon for $15-25, which condition buyers to expect disappointment from “online tapestry” purchases.</w:t>
      </w:r>
    </w:p>
    <w:p>
      <w:pPr>
        <w:spacing w:after="140"/>
        <w:ind w:left="720" w:right="720"/>
      </w:pPr>
      <w:r>
        <w:rPr>
          <w:rFonts w:ascii="Arial" w:cs="Arial" w:eastAsia="Arial" w:hAnsi="Arial"/>
          <w:i/>
          <w:iCs/>
          <w:color w:val="333333"/>
          <w:sz w:val="22"/>
          <w:szCs w:val="22"/>
        </w:rPr>
        <w:t xml:space="preserve">"The material of a super cheap see-through Halloween cape. It was so blurry."</w:t>
      </w:r>
      <w:r>
        <w:rPr>
          <w:rFonts w:ascii="Arial" w:cs="Arial" w:eastAsia="Arial" w:hAnsi="Arial"/>
          <w:color w:val="666666"/>
          <w:sz w:val="20"/>
          <w:szCs w:val="20"/>
        </w:rPr>
        <w:t xml:space="preserve"> — 1★ printed tapestry complaint</w:t>
      </w:r>
    </w:p>
    <w:p>
      <w:pPr>
        <w:pStyle w:val="Heading3"/>
        <w:spacing w:before="240" w:after="120"/>
      </w:pPr>
      <w:r>
        <w:rPr>
          <w:rFonts w:ascii="Arial" w:cs="Arial" w:eastAsia="Arial" w:hAnsi="Arial"/>
          <w:b/>
          <w:bCs/>
          <w:sz w:val="24"/>
          <w:szCs w:val="24"/>
        </w:rPr>
        <w:t xml:space="preserve">3. Durability &amp; Wash Resistance</w:t>
      </w:r>
    </w:p>
    <w:p>
      <w:pPr>
        <w:spacing w:after="120"/>
      </w:pPr>
      <w:r>
        <w:rPr>
          <w:rFonts w:ascii="Arial" w:cs="Arial" w:eastAsia="Arial" w:hAnsi="Arial"/>
          <w:sz w:val="22"/>
          <w:szCs w:val="22"/>
        </w:rPr>
        <w:t xml:space="preserve">Will the colors fade? Will the fabric pill? Will the design crack or peel after washing? These concerns are heightened for buyers paying $50+ and expecting multi-year lifespan.</w:t>
      </w:r>
    </w:p>
    <w:p>
      <w:pPr>
        <w:pStyle w:val="Heading3"/>
        <w:spacing w:before="240" w:after="120"/>
      </w:pPr>
      <w:r>
        <w:rPr>
          <w:rFonts w:ascii="Arial" w:cs="Arial" w:eastAsia="Arial" w:hAnsi="Arial"/>
          <w:b/>
          <w:bCs/>
          <w:sz w:val="24"/>
          <w:szCs w:val="24"/>
        </w:rPr>
        <w:t xml:space="preserve">4. Scam/Legitimacy Anxiety</w:t>
      </w:r>
    </w:p>
    <w:p>
      <w:pPr>
        <w:spacing w:after="120"/>
      </w:pPr>
      <w:r>
        <w:rPr>
          <w:rFonts w:ascii="Arial" w:cs="Arial" w:eastAsia="Arial" w:hAnsi="Arial"/>
          <w:sz w:val="22"/>
          <w:szCs w:val="22"/>
        </w:rPr>
        <w:t xml:space="preserve">DTC brands selling via Shopify with Instagram/TikTok marketing face inherent trust barriers. Customers worry about being scammed—never receiving the product, receiving a knockoff, or having no recourse for returns. ANI WRLD’s low trust scores and long shipping times amplify this category-wide anxiety.</w:t>
      </w:r>
    </w:p>
    <w:p>
      <w:pPr>
        <w:pStyle w:val="Heading3"/>
        <w:spacing w:before="240" w:after="120"/>
      </w:pPr>
      <w:r>
        <w:rPr>
          <w:rFonts w:ascii="Arial" w:cs="Arial" w:eastAsia="Arial" w:hAnsi="Arial"/>
          <w:b/>
          <w:bCs/>
          <w:sz w:val="24"/>
          <w:szCs w:val="24"/>
        </w:rPr>
        <w:t xml:space="preserve">5. Size Uncertainty</w:t>
      </w:r>
    </w:p>
    <w:p>
      <w:pPr>
        <w:spacing w:after="120"/>
      </w:pPr>
      <w:r>
        <w:rPr>
          <w:rFonts w:ascii="Arial" w:cs="Arial" w:eastAsia="Arial" w:hAnsi="Arial"/>
          <w:sz w:val="22"/>
          <w:szCs w:val="22"/>
        </w:rPr>
        <w:t xml:space="preserve">Customers ordering online cannot physically feel dimensions. “Will 50×60 be big enough for my wall?” and “Will it overwhelm my small dorm?” are common concerns, especially for first-time tapestry buyers.</w:t>
      </w:r>
    </w:p>
    <w:p>
      <w:pPr>
        <w:pStyle w:val="Heading3"/>
        <w:spacing w:before="240" w:after="120"/>
      </w:pPr>
      <w:r>
        <w:rPr>
          <w:rFonts w:ascii="Arial" w:cs="Arial" w:eastAsia="Arial" w:hAnsi="Arial"/>
          <w:b/>
          <w:bCs/>
          <w:sz w:val="24"/>
          <w:szCs w:val="24"/>
        </w:rPr>
        <w:t xml:space="preserve">6. Color Accuracy to Display</w:t>
      </w:r>
    </w:p>
    <w:p>
      <w:pPr>
        <w:spacing w:after="120"/>
      </w:pPr>
      <w:r>
        <w:rPr>
          <w:rFonts w:ascii="Arial" w:cs="Arial" w:eastAsia="Arial" w:hAnsi="Arial"/>
          <w:sz w:val="22"/>
          <w:szCs w:val="22"/>
        </w:rPr>
        <w:t xml:space="preserve">Separate from the photo-to-reality gap, customers worry whether the tapestry colors will match their room’s aesthetic. Woven tapestries inherently look slightly different from screen colors, and this needs to be set as an expectation rather than discovered upon unboxing.</w:t>
      </w:r>
    </w:p>
    <w:p>
      <w:pPr>
        <w:spacing w:after="140"/>
        <w:ind w:left="720" w:right="720"/>
      </w:pPr>
      <w:r>
        <w:rPr>
          <w:rFonts w:ascii="Arial" w:cs="Arial" w:eastAsia="Arial" w:hAnsi="Arial"/>
          <w:i/>
          <w:iCs/>
          <w:color w:val="333333"/>
          <w:sz w:val="22"/>
          <w:szCs w:val="22"/>
        </w:rPr>
        <w:t xml:space="preserve">"The blanket looks great, just disappointed that the colors are more off than I expected."</w:t>
      </w:r>
      <w:r>
        <w:rPr>
          <w:rFonts w:ascii="Arial" w:cs="Arial" w:eastAsia="Arial" w:hAnsi="Arial"/>
          <w:color w:val="666666"/>
          <w:sz w:val="20"/>
          <w:szCs w:val="20"/>
        </w:rPr>
        <w:t xml:space="preserve"> — Etsy 4★ review</w:t>
      </w:r>
    </w:p>
    <w:p>
      <w:pPr>
        <w:pStyle w:val="Heading3"/>
        <w:spacing w:before="240" w:after="120"/>
      </w:pPr>
      <w:r>
        <w:rPr>
          <w:rFonts w:ascii="Arial" w:cs="Arial" w:eastAsia="Arial" w:hAnsi="Arial"/>
          <w:b/>
          <w:bCs/>
          <w:sz w:val="24"/>
          <w:szCs w:val="24"/>
        </w:rPr>
        <w:t xml:space="preserve">7. Shipping Time &amp; Reliability</w:t>
      </w:r>
    </w:p>
    <w:p>
      <w:pPr>
        <w:spacing w:after="120"/>
      </w:pPr>
      <w:r>
        <w:rPr>
          <w:rFonts w:ascii="Arial" w:cs="Arial" w:eastAsia="Arial" w:hAnsi="Arial"/>
          <w:sz w:val="22"/>
          <w:szCs w:val="22"/>
        </w:rPr>
        <w:t xml:space="preserve">Made-to-order models create 3-5 week waits that frustrate impulse buyers and create anxiety for gift-givers with deadlines. Tracking issues (ANI WRLD acknowledges tracking delays) compound the problem.</w:t>
      </w:r>
    </w:p>
    <w:p>
      <w:pPr>
        <w:pStyle w:val="Heading3"/>
        <w:spacing w:before="240" w:after="120"/>
      </w:pPr>
      <w:r>
        <w:rPr>
          <w:rFonts w:ascii="Arial" w:cs="Arial" w:eastAsia="Arial" w:hAnsi="Arial"/>
          <w:b/>
          <w:bCs/>
          <w:sz w:val="24"/>
          <w:szCs w:val="24"/>
        </w:rPr>
        <w:t xml:space="preserve">8. Hanging/Display Difficulty</w:t>
      </w:r>
    </w:p>
    <w:p>
      <w:pPr>
        <w:spacing w:after="120"/>
      </w:pPr>
      <w:r>
        <w:rPr>
          <w:rFonts w:ascii="Arial" w:cs="Arial" w:eastAsia="Arial" w:hAnsi="Arial"/>
          <w:sz w:val="22"/>
          <w:szCs w:val="22"/>
        </w:rPr>
        <w:t xml:space="preserve">Customers worry about how to properly display the tapestry, especially on dorm walls, concrete, or rented spaces where drilling isn’t allowed. Some report hanging hardware failures.</w:t>
      </w:r>
    </w:p>
    <w:p>
      <w:pPr>
        <w:spacing w:after="140"/>
        <w:ind w:left="720" w:right="720"/>
      </w:pPr>
      <w:r>
        <w:rPr>
          <w:rFonts w:ascii="Arial" w:cs="Arial" w:eastAsia="Arial" w:hAnsi="Arial"/>
          <w:i/>
          <w:iCs/>
          <w:color w:val="333333"/>
          <w:sz w:val="22"/>
          <w:szCs w:val="22"/>
        </w:rPr>
        <w:t xml:space="preserve">"The holes at the corner for hanging came out after some days."</w:t>
      </w:r>
      <w:r>
        <w:rPr>
          <w:rFonts w:ascii="Arial" w:cs="Arial" w:eastAsia="Arial" w:hAnsi="Arial"/>
          <w:color w:val="666666"/>
          <w:sz w:val="20"/>
          <w:szCs w:val="20"/>
        </w:rPr>
        <w:t xml:space="preserve"> — 1★ quality complaint</w:t>
      </w:r>
    </w:p>
    <w:p>
      <w:r>
        <w:br w:type="page"/>
      </w:r>
    </w:p>
    <w:p>
      <w:pPr>
        <w:pStyle w:val="Heading1"/>
        <w:spacing w:before="360" w:after="200"/>
      </w:pPr>
      <w:r>
        <w:rPr>
          <w:rFonts w:ascii="Arial" w:cs="Arial" w:eastAsia="Arial" w:hAnsi="Arial"/>
          <w:b/>
          <w:bCs/>
          <w:sz w:val="32"/>
          <w:szCs w:val="32"/>
        </w:rPr>
        <w:t xml:space="preserve">D. Objection &amp; Friction Analysis (“Objection Kill Sheet”)</w:t>
      </w:r>
    </w:p>
    <w:p>
      <w:pPr>
        <w:spacing w:after="120"/>
      </w:pPr>
      <w:r>
        <w:rPr>
          <w:rFonts w:ascii="Arial" w:cs="Arial" w:eastAsia="Arial" w:hAnsi="Arial"/>
          <w:sz w:val="22"/>
          <w:szCs w:val="22"/>
        </w:rPr>
        <w:t xml:space="preserve">Each objection below is structured with the customer’s exact language, root cause analysis, a rebuttal strategy, sample microcopy, and recommended placement in the sales funnel. Systematic objection handling reduces friction at every stage of the buyer’s journey.</w:t>
      </w:r>
    </w:p>
    <w:p>
      <w:pPr>
        <w:spacing w:after="40"/>
      </w:pPr>
    </w:p>
    <w:p>
      <w:pPr>
        <w:pStyle w:val="Heading3"/>
        <w:spacing w:before="240" w:after="120"/>
      </w:pPr>
      <w:r>
        <w:rPr>
          <w:rFonts w:ascii="Arial" w:cs="Arial" w:eastAsia="Arial" w:hAnsi="Arial"/>
          <w:b/>
          <w:bCs/>
          <w:sz w:val="24"/>
          <w:szCs w:val="24"/>
        </w:rPr>
        <w:t xml:space="preserve">Objection 1: “It looks nothing like the picture on the website.”</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Brands use digitally edited mockups showing the tapestry in idealized settings. The actual woven texture, color shifts from screen-to-fabric, and ambient lighting differences create a perceived bait-and-switch. Prior bad experiences with cheap printed tapestries amplify this fear.</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Lead with unfiltered customer photos and video reviews. Show the tapestry in real rooms with real lighting. Include close-up texture shots that highlight the woven construction. Add a “What You See Is What You Get” section with side-by-side comparison of product photo vs. customer photo.</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“Every photo on this page is the actual product. No filters, no photoshop mockups. What you see is what ships to your door.”</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Above the fold (hero section) + product gallery (customer photos tab) + retargeting ads</w:t>
      </w:r>
    </w:p>
    <w:p>
      <w:pPr>
        <w:spacing w:after="40"/>
      </w:pPr>
    </w:p>
    <w:p>
      <w:pPr>
        <w:pStyle w:val="Heading3"/>
        <w:spacing w:before="240" w:after="120"/>
      </w:pPr>
      <w:r>
        <w:rPr>
          <w:rFonts w:ascii="Arial" w:cs="Arial" w:eastAsia="Arial" w:hAnsi="Arial"/>
          <w:b/>
          <w:bCs/>
          <w:sz w:val="24"/>
          <w:szCs w:val="24"/>
        </w:rPr>
        <w:t xml:space="preserve">Objection 2: “It feels cheap and thin — like plastic, not fabric.”</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This objection comes from buyers burned by $15-25 printed polyester tapestries from Amazon. They assume all online tapestries are the same cheap material. They don’t understand the difference between printed-on-fabric and woven-into-fabric.</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Educate on the woven vs. printed distinction with a side-by-side visual comparison. Show the 100% cotton yarn close-up. Demonstrate the weight and drape of the tapestry. Include a tactile description (“the same weight as a premium throw blanket”).</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“This isn’t printed on fabric. It’s woven INTO the fabric. 100% cotton yarn, jacquard-loomed — the design can’t peel, crack, or wash off because it IS the fabric.”</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features section + “Woven vs. Printed” comparison graphic + FAQ</w:t>
      </w:r>
    </w:p>
    <w:p>
      <w:pPr>
        <w:spacing w:after="40"/>
      </w:pPr>
    </w:p>
    <w:p>
      <w:pPr>
        <w:pStyle w:val="Heading3"/>
        <w:spacing w:before="240" w:after="120"/>
      </w:pPr>
      <w:r>
        <w:rPr>
          <w:rFonts w:ascii="Arial" w:cs="Arial" w:eastAsia="Arial" w:hAnsi="Arial"/>
          <w:b/>
          <w:bCs/>
          <w:sz w:val="24"/>
          <w:szCs w:val="24"/>
        </w:rPr>
        <w:t xml:space="preserve">Objection 3: “Will the colors fade after washing?”</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Experience-based fear from fading printed garments and cheap decor. Customers don’t understand that woven designs integrate color into the fiber rather than applying it to the surface.</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Explain the woven color integration process. Share the wash-test data point (“92% print retention after 12 washes with proper care”). Include a “100+ washes later” customer testimonial. Provide clear care instructions prominently.</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“Washed 100+ times and still looks brand new. Because the design is woven into the cotton fibers, it doesn’t fade, crack, or peel like printed tapestries.”</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features section + care instructions card included in packaging + post-purchase email</w:t>
      </w:r>
    </w:p>
    <w:p>
      <w:pPr>
        <w:spacing w:after="40"/>
      </w:pPr>
    </w:p>
    <w:p>
      <w:pPr>
        <w:pStyle w:val="Heading3"/>
        <w:spacing w:before="240" w:after="120"/>
      </w:pPr>
      <w:r>
        <w:rPr>
          <w:rFonts w:ascii="Arial" w:cs="Arial" w:eastAsia="Arial" w:hAnsi="Arial"/>
          <w:b/>
          <w:bCs/>
          <w:sz w:val="24"/>
          <w:szCs w:val="24"/>
        </w:rPr>
        <w:t xml:space="preserve">Objection 4: “Is this a scam? I’ve been burned by Instagram/TikTok stores before.”</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The DTC anime merch space is plagued by dropshippers and scam stores. Social media ads for cheap products that never arrive have conditioned buyers to distrust Shopify stores promoted on Instagram/TikTok. ANI WRLD’s own trust scores (48.7/100) confirm this is a category-wide problem.</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Build trust through verifiable signals: BBB accreditation, visible founder identity, physical address, responsive customer service, third-party reviews (Google, Trustpilot), and real customer UGC. Show the manufacturing process. Feature the founder’s face and story.</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“Real company. Real people. Real tapestries. See our 4.8★ reviews, meet our team, and shop with our 30-day money-back guarantee.”</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Footer trust badges + About page + below-fold social proof section + retargeting ads</w:t>
      </w:r>
    </w:p>
    <w:p>
      <w:pPr>
        <w:spacing w:after="40"/>
      </w:pPr>
    </w:p>
    <w:p>
      <w:pPr>
        <w:pStyle w:val="Heading3"/>
        <w:spacing w:before="240" w:after="120"/>
      </w:pPr>
      <w:r>
        <w:rPr>
          <w:rFonts w:ascii="Arial" w:cs="Arial" w:eastAsia="Arial" w:hAnsi="Arial"/>
          <w:b/>
          <w:bCs/>
          <w:sz w:val="24"/>
          <w:szCs w:val="24"/>
        </w:rPr>
        <w:t xml:space="preserve">Objection 5: “3-5 weeks shipping is way too long.”</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Made-to-order production models create unacceptable wait times for impulse buyers and gift-givers. In an Amazon Prime era, anything over a week feels like a risk. Gift purchases with deadlines are especially friction-sensitive.</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If you carry pre-made inventory: lead with “Ships in 1-3 business days.” If made-to-order: set expectations clearly on the product page (not buried in FAQ) and offer rush processing. For gift buyers, provide guaranteed delivery dates.</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“In stock and ready to ship. Your tapestry leaves our warehouse in 1-3 business days with tracked shipping.”</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page (prominent shipping badge) + cart page + checkout + gift-specific ads</w:t>
      </w:r>
    </w:p>
    <w:p>
      <w:pPr>
        <w:spacing w:after="40"/>
      </w:pPr>
    </w:p>
    <w:p>
      <w:pPr>
        <w:pStyle w:val="Heading3"/>
        <w:spacing w:before="240" w:after="120"/>
      </w:pPr>
      <w:r>
        <w:rPr>
          <w:rFonts w:ascii="Arial" w:cs="Arial" w:eastAsia="Arial" w:hAnsi="Arial"/>
          <w:b/>
          <w:bCs/>
          <w:sz w:val="24"/>
          <w:szCs w:val="24"/>
        </w:rPr>
        <w:t xml:space="preserve">Objection 6: “Will 50×60 inches be big enough for my wall?”</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Online dimensions are abstract. Customers can’t visualize 50×60 inches in their space. First-time tapestry buyers have no reference point for how the size translates to wall coverage.</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Provide visual scale references: show the tapestry next to common objects (standard door, twin bed, desk). Offer a printable size template. Include customer room photos with room dimensions noted. Offer multiple size options if possible.</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“50×60″ covers the space above a standard couch perfectly. See it in real rooms below.”</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page (size guide section) + FAQ + size comparison graphic</w:t>
      </w:r>
    </w:p>
    <w:p>
      <w:pPr>
        <w:spacing w:after="40"/>
      </w:pPr>
    </w:p>
    <w:p>
      <w:pPr>
        <w:pStyle w:val="Heading3"/>
        <w:spacing w:before="240" w:after="120"/>
      </w:pPr>
      <w:r>
        <w:rPr>
          <w:rFonts w:ascii="Arial" w:cs="Arial" w:eastAsia="Arial" w:hAnsi="Arial"/>
          <w:b/>
          <w:bCs/>
          <w:sz w:val="24"/>
          <w:szCs w:val="24"/>
        </w:rPr>
        <w:t xml:space="preserve">Objection 7: “It’s too expensive for a tapestry/blanket.”</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Price anchoring from cheap printed alternatives ($15-25) and free poster alternatives creates a reference point that makes $50-70 feel excessive. Customers don’t yet understand the material and durability difference that justifies the premium.</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Anchor against the true comparison (a $60 tapestry that lasts 5 years = $12/year, vs. a $15 printed one that fades in 6 months = $30/year). Frame against alternatives: pottery classes ($400/month), premium throw blankets ($150+), framed canvas prints ($80+).</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“Less than a single art print you’d frame — and this one doubles as the coziest blanket you’ll own.”</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Pricing section + FAQ + cart abandonment email + retargeting ads</w:t>
      </w:r>
    </w:p>
    <w:p>
      <w:pPr>
        <w:spacing w:after="40"/>
      </w:pPr>
    </w:p>
    <w:p>
      <w:pPr>
        <w:pStyle w:val="Heading3"/>
        <w:spacing w:before="240" w:after="120"/>
      </w:pPr>
      <w:r>
        <w:rPr>
          <w:rFonts w:ascii="Arial" w:cs="Arial" w:eastAsia="Arial" w:hAnsi="Arial"/>
          <w:b/>
          <w:bCs/>
          <w:sz w:val="24"/>
          <w:szCs w:val="24"/>
        </w:rPr>
        <w:t xml:space="preserve">Objection 8: “How do I hang it without damaging my walls?”</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Renters and dorm residents face restrictions on nails and screws. They worry about security deposits and wall damage. The tapestry’s size (50×60”) implies heavy-duty mounting.</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Provide a simple hanging guide: command strips, curtain rod, tapestry clips, or decorative tacks. Mention that woven tapestries are lightweight relative to size. Include hanging tips in the product packaging.</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“Renter-friendly: hang with Command strips or a simple curtain rod. No nails needed, no wall damage. We include a hanging guide in every order.”</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FAQ + product description (how to display) + post-purchase email</w:t>
      </w:r>
    </w:p>
    <w:p>
      <w:pPr>
        <w:spacing w:after="40"/>
      </w:pPr>
    </w:p>
    <w:p>
      <w:pPr>
        <w:pStyle w:val="Heading3"/>
        <w:spacing w:before="240" w:after="120"/>
      </w:pPr>
      <w:r>
        <w:rPr>
          <w:rFonts w:ascii="Arial" w:cs="Arial" w:eastAsia="Arial" w:hAnsi="Arial"/>
          <w:b/>
          <w:bCs/>
          <w:sz w:val="24"/>
          <w:szCs w:val="24"/>
        </w:rPr>
        <w:t xml:space="preserve">Objection 9: “The character design doesn’t look accurate enough.”</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Anime fans are deeply particular about character accuracy. Woven tapestries inherently have a different visual texture than digital art—some details soften in the weaving process. If the character looks “off,” the superfan immediately rejects it.</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Show high-resolution close-ups of character details in the woven tapestry. Feature side-by-side comparisons with the reference art. Leverage customer testimonials specifically praising character accuracy. Expand design catalog with fan-favorite characters.</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“The blanket captured the likeness of the character really well.” — Every design is refined until the weave captures the character exactly right.</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gallery (detail zoom shots) + testimonials section</w:t>
      </w:r>
    </w:p>
    <w:p>
      <w:pPr>
        <w:spacing w:after="40"/>
      </w:pPr>
    </w:p>
    <w:p>
      <w:pPr>
        <w:pStyle w:val="Heading3"/>
        <w:spacing w:before="240" w:after="120"/>
      </w:pPr>
      <w:r>
        <w:rPr>
          <w:rFonts w:ascii="Arial" w:cs="Arial" w:eastAsia="Arial" w:hAnsi="Arial"/>
          <w:b/>
          <w:bCs/>
          <w:sz w:val="24"/>
          <w:szCs w:val="24"/>
        </w:rPr>
        <w:t xml:space="preserve">Objection 10: “I can’t tell if this is woven or just another printed tapestry.”</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Cheap printed tapestries also use the word “tapestry,” making it impossible to distinguish quality from a product title alone. Customers scanning quickly don’t understand the difference even when “woven” is mentioned.</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Create a visual “Woven vs. Printed” comparison section with side-by-side photos, close-up texture shots, and a simple explanation. Make “WOVEN, NOT PRINTED” a prominent brand badge, not a buried product spec.</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“Zoom in. See those individual threads? That’s because every detail is woven into the fabric — not printed on top. That’s the difference you can feel.”</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Product hero section (badge/callout) + dedicated comparison section + ads</w:t>
      </w:r>
    </w:p>
    <w:p>
      <w:pPr>
        <w:spacing w:after="40"/>
      </w:pPr>
    </w:p>
    <w:p>
      <w:pPr>
        <w:pStyle w:val="Heading3"/>
        <w:spacing w:before="240" w:after="120"/>
      </w:pPr>
      <w:r>
        <w:rPr>
          <w:rFonts w:ascii="Arial" w:cs="Arial" w:eastAsia="Arial" w:hAnsi="Arial"/>
          <w:b/>
          <w:bCs/>
          <w:sz w:val="24"/>
          <w:szCs w:val="24"/>
        </w:rPr>
        <w:t xml:space="preserve">Objection 11: “Will my cat/dog/pet destroy it?”</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Pet owners know that fabric products in shared living spaces face claws, fur, and general pet wear. They want to know if a $60+ investment will survive their household.</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Lead with the customer testimonial about cat hair not sticking. Explain that woven cotton is more durable than printed polyester against pet interaction. Machine-washable makes pet hair removal simple.</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“I have cats that lean on it and the hair doesn’t stick.” — Machine washable, pet-friendly, built to last in real homes.</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FAQ + product description + testimonial section</w:t>
      </w:r>
    </w:p>
    <w:p>
      <w:pPr>
        <w:spacing w:after="40"/>
      </w:pPr>
    </w:p>
    <w:p>
      <w:pPr>
        <w:pStyle w:val="Heading3"/>
        <w:spacing w:before="240" w:after="120"/>
      </w:pPr>
      <w:r>
        <w:rPr>
          <w:rFonts w:ascii="Arial" w:cs="Arial" w:eastAsia="Arial" w:hAnsi="Arial"/>
          <w:b/>
          <w:bCs/>
          <w:sz w:val="24"/>
          <w:szCs w:val="24"/>
        </w:rPr>
        <w:t xml:space="preserve">Objection 12: “I ordered from a similar brand and never got my tapestry / it took forever.”</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Direct competitor failures (ANI WRLD shipping delays, scam store experiences) create cross-brand skepticism. One bad experience with any anime tapestry brand poisons perception of all of them.</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Differentiate on shipping speed and reliability with clear, verifiable delivery promises. Show real-time tracking. Feature customer photos of delivered orders. Consider a “Late? Get it free” guarantee.</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“Tracked shipping, 1-3 day processing, real customer service that responds in 24 hours. Not 3-5 weeks of wondering.”</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Shipping info section + trust section + competitive comparison content</w:t>
      </w:r>
    </w:p>
    <w:p>
      <w:pPr>
        <w:spacing w:after="40"/>
      </w:pPr>
    </w:p>
    <w:p>
      <w:pPr>
        <w:pStyle w:val="Heading3"/>
        <w:spacing w:before="240" w:after="120"/>
      </w:pPr>
      <w:r>
        <w:rPr>
          <w:rFonts w:ascii="Arial" w:cs="Arial" w:eastAsia="Arial" w:hAnsi="Arial"/>
          <w:b/>
          <w:bCs/>
          <w:sz w:val="24"/>
          <w:szCs w:val="24"/>
        </w:rPr>
        <w:t xml:space="preserve">Objection 13: “What if I don’t like it when it arrives?”</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Online purchase anxiety—especially for a product where tactile quality matters. Customers can’t feel the fabric or see the true colors before committing. This is amplified by the photo-to-reality gap objection.</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30-day money-back guarantee prominently displayed. Hassle-free returns with prepaid label. Consider a “Love it or it’s free” positioning to signal absolute confidence in the product.</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“30-day money-back guarantee. If you don’t love it, send it back for a full refund. No questions, no hassle.”</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Below hero section + checkout page + cart abandonment email</w:t>
      </w:r>
    </w:p>
    <w:p>
      <w:pPr>
        <w:spacing w:after="40"/>
      </w:pPr>
    </w:p>
    <w:p>
      <w:pPr>
        <w:pStyle w:val="Heading3"/>
        <w:spacing w:before="240" w:after="120"/>
      </w:pPr>
      <w:r>
        <w:rPr>
          <w:rFonts w:ascii="Arial" w:cs="Arial" w:eastAsia="Arial" w:hAnsi="Arial"/>
          <w:b/>
          <w:bCs/>
          <w:sz w:val="24"/>
          <w:szCs w:val="24"/>
        </w:rPr>
        <w:t xml:space="preserve">Objection 14: “Is this officially licensed?”</w:t>
      </w:r>
    </w:p>
    <w:p>
      <w:pPr>
        <w:spacing w:after="120"/>
      </w:pPr>
      <w:r>
        <w:rPr>
          <w:rFonts w:ascii="Arial" w:cs="Arial" w:eastAsia="Arial" w:hAnsi="Arial"/>
          <w:b/>
          <w:bCs/>
          <w:sz w:val="22"/>
          <w:szCs w:val="22"/>
        </w:rPr>
        <w:t xml:space="preserve">Cause: </w:t>
      </w:r>
      <w:r>
        <w:rPr>
          <w:rFonts w:ascii="Arial" w:cs="Arial" w:eastAsia="Arial" w:hAnsi="Arial"/>
          <w:sz w:val="22"/>
          <w:szCs w:val="22"/>
        </w:rPr>
        <w:t xml:space="preserve">Anime fans are increasingly aware of licensing issues. Some buyers want to support official merchandise, while others worry about legal/quality implications of unlicensed products. The woven anime tapestry niche operates in a gray area that creates uncertainty.</w:t>
      </w:r>
    </w:p>
    <w:p>
      <w:pPr>
        <w:spacing w:after="120"/>
      </w:pPr>
      <w:r>
        <w:rPr>
          <w:rFonts w:ascii="Arial" w:cs="Arial" w:eastAsia="Arial" w:hAnsi="Arial"/>
          <w:b/>
          <w:bCs/>
          <w:sz w:val="22"/>
          <w:szCs w:val="22"/>
        </w:rPr>
        <w:t xml:space="preserve">Rebuttal Strategy: </w:t>
      </w:r>
      <w:r>
        <w:rPr>
          <w:rFonts w:ascii="Arial" w:cs="Arial" w:eastAsia="Arial" w:hAnsi="Arial"/>
          <w:sz w:val="22"/>
          <w:szCs w:val="22"/>
        </w:rPr>
        <w:t xml:space="preserve">Be transparent about the nature of the product. If not officially licensed, emphasize the artisan/fan-art nature and quality craftsmanship. If licensed, feature licensing prominently. Either way, don’t dodge the question—customers respect honesty.</w:t>
      </w:r>
    </w:p>
    <w:p>
      <w:pPr>
        <w:spacing w:after="120"/>
      </w:pPr>
      <w:r>
        <w:rPr>
          <w:rFonts w:ascii="Arial" w:cs="Arial" w:eastAsia="Arial" w:hAnsi="Arial"/>
          <w:b/>
          <w:bCs/>
          <w:sz w:val="22"/>
          <w:szCs w:val="22"/>
        </w:rPr>
        <w:t xml:space="preserve">Microcopy: </w:t>
      </w:r>
      <w:r>
        <w:rPr>
          <w:rFonts w:ascii="Arial" w:cs="Arial" w:eastAsia="Arial" w:hAnsi="Arial"/>
          <w:sz w:val="22"/>
          <w:szCs w:val="22"/>
        </w:rPr>
        <w:t xml:space="preserve">Address directly in FAQ with honest, straightforward language about the product’s nature and quality standards.</w:t>
      </w:r>
    </w:p>
    <w:p>
      <w:pPr>
        <w:spacing w:after="120"/>
      </w:pPr>
      <w:r>
        <w:rPr>
          <w:rFonts w:ascii="Arial" w:cs="Arial" w:eastAsia="Arial" w:hAnsi="Arial"/>
          <w:b/>
          <w:bCs/>
          <w:sz w:val="22"/>
          <w:szCs w:val="22"/>
        </w:rPr>
        <w:t xml:space="preserve">Placement: </w:t>
      </w:r>
      <w:r>
        <w:rPr>
          <w:rFonts w:ascii="Arial" w:cs="Arial" w:eastAsia="Arial" w:hAnsi="Arial"/>
          <w:sz w:val="22"/>
          <w:szCs w:val="22"/>
        </w:rPr>
        <w:t xml:space="preserve">FAQ + About page</w:t>
      </w:r>
    </w:p>
    <w:p>
      <w:pPr>
        <w:spacing w:after="40"/>
      </w:pPr>
    </w:p>
    <w:p>
      <w:pPr>
        <w:spacing w:after="120"/>
      </w:pPr>
      <w:r>
        <w:rPr>
          <w:rFonts w:ascii="Arial" w:cs="Arial" w:eastAsia="Arial" w:hAnsi="Arial"/>
          <w:sz w:val="22"/>
          <w:szCs w:val="22"/>
        </w:rPr>
        <w:t xml:space="preserve">Systematic objection handling across the funnel—from ads through checkout through post-purchase—is what separates brands that convert at 3% from those that convert at 5%. Each of the 14 objections above represents a real friction point identified from customer research. Addressing them proactively in copy, design, and funnel architecture removes the invisible barriers between browsing and buying.</w:t>
      </w:r>
    </w:p>
    <w:p>
      <w:r>
        <w:br w:type="page"/>
      </w:r>
    </w:p>
    <w:p>
      <w:pPr>
        <w:pStyle w:val="Heading1"/>
        <w:spacing w:before="360" w:after="200"/>
      </w:pPr>
      <w:r>
        <w:rPr>
          <w:rFonts w:ascii="Arial" w:cs="Arial" w:eastAsia="Arial" w:hAnsi="Arial"/>
          <w:b/>
          <w:bCs/>
          <w:sz w:val="32"/>
          <w:szCs w:val="32"/>
        </w:rPr>
        <w:t xml:space="preserve">E. Gift Positioning Research &amp; Recommendations</w:t>
      </w:r>
    </w:p>
    <w:p>
      <w:pPr>
        <w:spacing w:after="120"/>
      </w:pPr>
      <w:r>
        <w:rPr>
          <w:rFonts w:ascii="Arial" w:cs="Arial" w:eastAsia="Arial" w:hAnsi="Arial"/>
          <w:sz w:val="22"/>
          <w:szCs w:val="22"/>
        </w:rPr>
        <w:t xml:space="preserve">Anime woven tapestries have strong natural gift appeal—they’re large, premium-feeling, personal (character-specific), and functional. Yet no competitor in the space has built gift-specific positioning, bundles, or landing pages. This represents a significant untapped opportunity.</w:t>
      </w:r>
    </w:p>
    <w:p>
      <w:pPr>
        <w:pStyle w:val="Heading2"/>
        <w:spacing w:before="300" w:after="160"/>
      </w:pPr>
      <w:r>
        <w:rPr>
          <w:rFonts w:ascii="Arial" w:cs="Arial" w:eastAsia="Arial" w:hAnsi="Arial"/>
          <w:b/>
          <w:bCs/>
          <w:sz w:val="28"/>
          <w:szCs w:val="28"/>
        </w:rPr>
        <w:t xml:space="preserve">Why Gift Positioning Matters for This Product</w:t>
      </w:r>
    </w:p>
    <w:p>
      <w:pPr>
        <w:spacing w:after="120"/>
      </w:pPr>
      <w:r>
        <w:rPr>
          <w:rFonts w:ascii="Arial" w:cs="Arial" w:eastAsia="Arial" w:hAnsi="Arial"/>
          <w:sz w:val="22"/>
          <w:szCs w:val="22"/>
        </w:rPr>
        <w:t xml:space="preserve">Gift-givers face a perennial challenge with anime fans: most merch feels cheap (keychains, posters) or generic (t-shirts everyone has). A woven tapestry threads the needle of being premium enough to feel like a “real gift,” personal enough (their specific favorite character) to show thoughtfulness, and functional enough to actually get used. Customer reviews consistently show gift recipients reacting with delight.</w:t>
      </w:r>
    </w:p>
    <w:p>
      <w:pPr>
        <w:pStyle w:val="Heading2"/>
        <w:spacing w:before="300" w:after="160"/>
      </w:pPr>
      <w:r>
        <w:rPr>
          <w:rFonts w:ascii="Arial" w:cs="Arial" w:eastAsia="Arial" w:hAnsi="Arial"/>
          <w:b/>
          <w:bCs/>
          <w:sz w:val="28"/>
          <w:szCs w:val="28"/>
        </w:rPr>
        <w:t xml:space="preserve">Gift-Specific Hooks &amp; Angles</w:t>
      </w:r>
    </w:p>
    <w:p>
      <w:pPr>
        <w:pStyle w:val="ListParagraph"/>
        <w:numPr>
          <w:ilvl w:val="0"/>
          <w:numId w:val="2"/>
        </w:numPr>
        <w:spacing w:after="80"/>
      </w:pPr>
      <w:r>
        <w:rPr>
          <w:rFonts w:ascii="Arial" w:cs="Arial" w:eastAsia="Arial" w:hAnsi="Arial"/>
          <w:sz w:val="22"/>
          <w:szCs w:val="22"/>
        </w:rPr>
        <w:t xml:space="preserve">"The gift they’ll actually hang on their wall (and wrap up in on movie nights)."</w:t>
      </w:r>
    </w:p>
    <w:p>
      <w:pPr>
        <w:pStyle w:val="ListParagraph"/>
        <w:numPr>
          <w:ilvl w:val="0"/>
          <w:numId w:val="2"/>
        </w:numPr>
        <w:spacing w:after="80"/>
      </w:pPr>
      <w:r>
        <w:rPr>
          <w:rFonts w:ascii="Arial" w:cs="Arial" w:eastAsia="Arial" w:hAnsi="Arial"/>
          <w:sz w:val="22"/>
          <w:szCs w:val="22"/>
        </w:rPr>
        <w:t xml:space="preserve">"Not another anime figurine they’ll shelve. A blanket they’ll use every day."</w:t>
      </w:r>
    </w:p>
    <w:p>
      <w:pPr>
        <w:pStyle w:val="ListParagraph"/>
        <w:numPr>
          <w:ilvl w:val="0"/>
          <w:numId w:val="2"/>
        </w:numPr>
        <w:spacing w:after="80"/>
      </w:pPr>
      <w:r>
        <w:rPr>
          <w:rFonts w:ascii="Arial" w:cs="Arial" w:eastAsia="Arial" w:hAnsi="Arial"/>
          <w:sz w:val="22"/>
          <w:szCs w:val="22"/>
        </w:rPr>
        <w:t xml:space="preserve">"The anime gift that gets the ‘how did you KNOW?!’ reaction."</w:t>
      </w:r>
    </w:p>
    <w:p>
      <w:pPr>
        <w:pStyle w:val="ListParagraph"/>
        <w:numPr>
          <w:ilvl w:val="0"/>
          <w:numId w:val="2"/>
        </w:numPr>
        <w:spacing w:after="80"/>
      </w:pPr>
      <w:r>
        <w:rPr>
          <w:rFonts w:ascii="Arial" w:cs="Arial" w:eastAsia="Arial" w:hAnsi="Arial"/>
          <w:sz w:val="22"/>
          <w:szCs w:val="22"/>
        </w:rPr>
        <w:t xml:space="preserve">"Big enough to impress, soft enough to sleep under, cool enough to show off."</w:t>
      </w:r>
    </w:p>
    <w:p>
      <w:pPr>
        <w:pStyle w:val="ListParagraph"/>
        <w:numPr>
          <w:ilvl w:val="0"/>
          <w:numId w:val="2"/>
        </w:numPr>
        <w:spacing w:after="80"/>
      </w:pPr>
      <w:r>
        <w:rPr>
          <w:rFonts w:ascii="Arial" w:cs="Arial" w:eastAsia="Arial" w:hAnsi="Arial"/>
          <w:sz w:val="22"/>
          <w:szCs w:val="22"/>
        </w:rPr>
        <w:t xml:space="preserve">"For the anime fan who has everything except something this good on their wall."</w:t>
      </w:r>
    </w:p>
    <w:p>
      <w:pPr>
        <w:pStyle w:val="ListParagraph"/>
        <w:numPr>
          <w:ilvl w:val="0"/>
          <w:numId w:val="2"/>
        </w:numPr>
        <w:spacing w:after="80"/>
      </w:pPr>
      <w:r>
        <w:rPr>
          <w:rFonts w:ascii="Arial" w:cs="Arial" w:eastAsia="Arial" w:hAnsi="Arial"/>
          <w:sz w:val="22"/>
          <w:szCs w:val="22"/>
        </w:rPr>
        <w:t xml:space="preserve">"He said it was the best gift he’s ever gotten. Then he wrapped himself in it."</w:t>
      </w:r>
    </w:p>
    <w:p>
      <w:pPr>
        <w:pStyle w:val="ListParagraph"/>
        <w:numPr>
          <w:ilvl w:val="0"/>
          <w:numId w:val="2"/>
        </w:numPr>
        <w:spacing w:after="80"/>
      </w:pPr>
      <w:r>
        <w:rPr>
          <w:rFonts w:ascii="Arial" w:cs="Arial" w:eastAsia="Arial" w:hAnsi="Arial"/>
          <w:sz w:val="22"/>
          <w:szCs w:val="22"/>
        </w:rPr>
        <w:t xml:space="preserve">"A gift that’s cozy AND cool? Only if you know the right anime."</w:t>
      </w:r>
    </w:p>
    <w:p>
      <w:pPr>
        <w:pStyle w:val="ListParagraph"/>
        <w:numPr>
          <w:ilvl w:val="0"/>
          <w:numId w:val="2"/>
        </w:numPr>
        <w:spacing w:after="80"/>
      </w:pPr>
      <w:r>
        <w:rPr>
          <w:rFonts w:ascii="Arial" w:cs="Arial" w:eastAsia="Arial" w:hAnsi="Arial"/>
          <w:sz w:val="22"/>
          <w:szCs w:val="22"/>
        </w:rPr>
        <w:t xml:space="preserve">"Skip the gift card. Give them their favorite character, woven into a 50x60 throw."</w:t>
      </w:r>
    </w:p>
    <w:p>
      <w:pPr>
        <w:pStyle w:val="ListParagraph"/>
        <w:numPr>
          <w:ilvl w:val="0"/>
          <w:numId w:val="2"/>
        </w:numPr>
        <w:spacing w:after="80"/>
      </w:pPr>
      <w:r>
        <w:rPr>
          <w:rFonts w:ascii="Arial" w:cs="Arial" w:eastAsia="Arial" w:hAnsi="Arial"/>
          <w:sz w:val="22"/>
          <w:szCs w:val="22"/>
        </w:rPr>
        <w:t xml:space="preserve">"The gift that turns their room into their world."</w:t>
      </w:r>
    </w:p>
    <w:p>
      <w:pPr>
        <w:pStyle w:val="ListParagraph"/>
        <w:numPr>
          <w:ilvl w:val="0"/>
          <w:numId w:val="2"/>
        </w:numPr>
        <w:spacing w:after="80"/>
      </w:pPr>
      <w:r>
        <w:rPr>
          <w:rFonts w:ascii="Arial" w:cs="Arial" w:eastAsia="Arial" w:hAnsi="Arial"/>
          <w:sz w:val="22"/>
          <w:szCs w:val="22"/>
        </w:rPr>
        <w:t xml:space="preserve">"Thoughtful, personal, premium — and under $70."</w:t>
      </w:r>
    </w:p>
    <w:p>
      <w:pPr>
        <w:spacing w:after="40"/>
      </w:pPr>
    </w:p>
    <w:p>
      <w:pPr>
        <w:pStyle w:val="Heading2"/>
        <w:spacing w:before="300" w:after="160"/>
      </w:pPr>
      <w:r>
        <w:rPr>
          <w:rFonts w:ascii="Arial" w:cs="Arial" w:eastAsia="Arial" w:hAnsi="Arial"/>
          <w:b/>
          <w:bCs/>
          <w:sz w:val="28"/>
          <w:szCs w:val="28"/>
        </w:rPr>
        <w:t xml:space="preserve">Gift Bundle Recommendations</w:t>
      </w:r>
    </w:p>
    <w:p>
      <w:pPr>
        <w:pStyle w:val="ListParagraph"/>
        <w:numPr>
          <w:ilvl w:val="0"/>
          <w:numId w:val="2"/>
        </w:numPr>
        <w:spacing w:after="80"/>
      </w:pPr>
      <w:r>
        <w:rPr>
          <w:rFonts w:ascii="Arial" w:cs="Arial" w:eastAsia="Arial" w:hAnsi="Arial"/>
          <w:b/>
          <w:bCs/>
          <w:sz w:val="22"/>
          <w:szCs w:val="22"/>
        </w:rPr>
        <w:t xml:space="preserve">"The Superfan Bundle" (2 tapestries + free gift wrap): </w:t>
      </w:r>
      <w:r>
        <w:rPr>
          <w:rFonts w:ascii="Arial" w:cs="Arial" w:eastAsia="Arial" w:hAnsi="Arial"/>
          <w:sz w:val="22"/>
          <w:szCs w:val="22"/>
        </w:rPr>
        <w:t xml:space="preserve">Buy 2, get premium gift packaging included. Price anchor at $120 for two, with perceived value of $150+. Targets gift-givers who want to combine series or give one and keep one.</w:t>
      </w:r>
    </w:p>
    <w:p>
      <w:pPr>
        <w:pStyle w:val="ListParagraph"/>
        <w:numPr>
          <w:ilvl w:val="0"/>
          <w:numId w:val="2"/>
        </w:numPr>
        <w:spacing w:after="80"/>
      </w:pPr>
      <w:r>
        <w:rPr>
          <w:rFonts w:ascii="Arial" w:cs="Arial" w:eastAsia="Arial" w:hAnsi="Arial"/>
          <w:b/>
          <w:bCs/>
          <w:sz w:val="22"/>
          <w:szCs w:val="22"/>
        </w:rPr>
        <w:t xml:space="preserve">"The Ultimate Fan Room" (3 tapestries — wall + couch + bed): </w:t>
      </w:r>
      <w:r>
        <w:rPr>
          <w:rFonts w:ascii="Arial" w:cs="Arial" w:eastAsia="Arial" w:hAnsi="Arial"/>
          <w:sz w:val="22"/>
          <w:szCs w:val="22"/>
        </w:rPr>
        <w:t xml:space="preserve">Bundle pricing at ~$150 for three, positioned as a complete room transformation. Include a “styling guide” card with arrangement suggestions.</w:t>
      </w:r>
    </w:p>
    <w:p>
      <w:pPr>
        <w:pStyle w:val="ListParagraph"/>
        <w:numPr>
          <w:ilvl w:val="0"/>
          <w:numId w:val="2"/>
        </w:numPr>
        <w:spacing w:after="80"/>
      </w:pPr>
      <w:r>
        <w:rPr>
          <w:rFonts w:ascii="Arial" w:cs="Arial" w:eastAsia="Arial" w:hAnsi="Arial"/>
          <w:b/>
          <w:bCs/>
          <w:sz w:val="22"/>
          <w:szCs w:val="22"/>
        </w:rPr>
        <w:t xml:space="preserve">Holiday Gift Guarantee: </w:t>
      </w:r>
      <w:r>
        <w:rPr>
          <w:rFonts w:ascii="Arial" w:cs="Arial" w:eastAsia="Arial" w:hAnsi="Arial"/>
          <w:sz w:val="22"/>
          <w:szCs w:val="22"/>
        </w:rPr>
        <w:t xml:space="preserve">For seasonal pushes (Christmas, Valentine’s Day, birthdays), offer guaranteed delivery dates with order-by deadlines prominently displayed. “Order by Dec 15 for guaranteed Christmas delivery.”</w:t>
      </w:r>
    </w:p>
    <w:p>
      <w:pPr>
        <w:pStyle w:val="Heading2"/>
        <w:spacing w:before="300" w:after="160"/>
      </w:pPr>
      <w:r>
        <w:rPr>
          <w:rFonts w:ascii="Arial" w:cs="Arial" w:eastAsia="Arial" w:hAnsi="Arial"/>
          <w:b/>
          <w:bCs/>
          <w:sz w:val="28"/>
          <w:szCs w:val="28"/>
        </w:rPr>
        <w:t xml:space="preserve">Gift-Specific Funnel Recommendations</w:t>
      </w:r>
    </w:p>
    <w:p>
      <w:pPr>
        <w:pStyle w:val="ListParagraph"/>
        <w:numPr>
          <w:ilvl w:val="0"/>
          <w:numId w:val="2"/>
        </w:numPr>
        <w:spacing w:after="80"/>
      </w:pPr>
      <w:r>
        <w:rPr>
          <w:rFonts w:ascii="Arial" w:cs="Arial" w:eastAsia="Arial" w:hAnsi="Arial"/>
          <w:b/>
          <w:bCs/>
          <w:sz w:val="22"/>
          <w:szCs w:val="22"/>
        </w:rPr>
        <w:t xml:space="preserve">Gift landing page: </w:t>
      </w:r>
      <w:r>
        <w:rPr>
          <w:rFonts w:ascii="Arial" w:cs="Arial" w:eastAsia="Arial" w:hAnsi="Arial"/>
          <w:sz w:val="22"/>
          <w:szCs w:val="22"/>
        </w:rPr>
        <w:t xml:space="preserve">Separate from the main product page, designed for non-fans shopping for fans. Lead with “Gifts for Anime Fans” + category/character filters. Simple, low-friction.</w:t>
      </w:r>
    </w:p>
    <w:p>
      <w:pPr>
        <w:pStyle w:val="ListParagraph"/>
        <w:numPr>
          <w:ilvl w:val="0"/>
          <w:numId w:val="2"/>
        </w:numPr>
        <w:spacing w:after="80"/>
      </w:pPr>
      <w:r>
        <w:rPr>
          <w:rFonts w:ascii="Arial" w:cs="Arial" w:eastAsia="Arial" w:hAnsi="Arial"/>
          <w:b/>
          <w:bCs/>
          <w:sz w:val="22"/>
          <w:szCs w:val="22"/>
        </w:rPr>
        <w:t xml:space="preserve">Gift ad creative: </w:t>
      </w:r>
      <w:r>
        <w:rPr>
          <w:rFonts w:ascii="Arial" w:cs="Arial" w:eastAsia="Arial" w:hAnsi="Arial"/>
          <w:sz w:val="22"/>
          <w:szCs w:val="22"/>
        </w:rPr>
        <w:t xml:space="preserve">UGC-style unboxing reactions. “Watch his face when he opens this.” Split-screen: gift-giver wrapping vs. recipient reacting.</w:t>
      </w:r>
    </w:p>
    <w:p>
      <w:pPr>
        <w:pStyle w:val="ListParagraph"/>
        <w:numPr>
          <w:ilvl w:val="0"/>
          <w:numId w:val="2"/>
        </w:numPr>
        <w:spacing w:after="80"/>
      </w:pPr>
      <w:r>
        <w:rPr>
          <w:rFonts w:ascii="Arial" w:cs="Arial" w:eastAsia="Arial" w:hAnsi="Arial"/>
          <w:b/>
          <w:bCs/>
          <w:sz w:val="22"/>
          <w:szCs w:val="22"/>
        </w:rPr>
        <w:t xml:space="preserve">Gift email sequence: </w:t>
      </w:r>
      <w:r>
        <w:rPr>
          <w:rFonts w:ascii="Arial" w:cs="Arial" w:eastAsia="Arial" w:hAnsi="Arial"/>
          <w:sz w:val="22"/>
          <w:szCs w:val="22"/>
        </w:rPr>
        <w:t xml:space="preserve">For buyers who purchase near holidays, send care instruction email post-delivery with “Gift wrapping tips” and “How to give this gift” framing.</w:t>
      </w:r>
    </w:p>
    <w:p>
      <w:r>
        <w:br w:type="page"/>
      </w:r>
    </w:p>
    <w:p>
      <w:pPr>
        <w:pStyle w:val="Heading1"/>
        <w:spacing w:before="360" w:after="200"/>
      </w:pPr>
      <w:r>
        <w:rPr>
          <w:rFonts w:ascii="Arial" w:cs="Arial" w:eastAsia="Arial" w:hAnsi="Arial"/>
          <w:b/>
          <w:bCs/>
          <w:sz w:val="32"/>
          <w:szCs w:val="32"/>
        </w:rPr>
        <w:t xml:space="preserve">F. Buyer Persona Positioning &amp; Messaging Guide</w:t>
      </w:r>
    </w:p>
    <w:p>
      <w:pPr>
        <w:pStyle w:val="Heading2"/>
        <w:spacing w:before="300" w:after="160"/>
      </w:pPr>
      <w:r>
        <w:rPr>
          <w:rFonts w:ascii="Arial" w:cs="Arial" w:eastAsia="Arial" w:hAnsi="Arial"/>
          <w:b/>
          <w:bCs/>
          <w:sz w:val="28"/>
          <w:szCs w:val="28"/>
        </w:rPr>
        <w:t xml:space="preserve">Persona 1: The College Superfan</w:t>
      </w:r>
    </w:p>
    <w:p>
      <w:pPr>
        <w:spacing w:after="120"/>
      </w:pPr>
      <w:r>
        <w:rPr>
          <w:rFonts w:ascii="Arial" w:cs="Arial" w:eastAsia="Arial" w:hAnsi="Arial"/>
          <w:b/>
          <w:bCs/>
          <w:sz w:val="22"/>
          <w:szCs w:val="22"/>
        </w:rPr>
        <w:t xml:space="preserve">Demographics: </w:t>
      </w:r>
      <w:r>
        <w:rPr>
          <w:rFonts w:ascii="Arial" w:cs="Arial" w:eastAsia="Arial" w:hAnsi="Arial"/>
          <w:sz w:val="22"/>
          <w:szCs w:val="22"/>
        </w:rPr>
        <w:t xml:space="preserve">18-22 years old, college student, living in dorms or first apartment. Gender-neutral but skews slightly male. Limited disposable income ($50-80 budget for decor). Heavy anime consumer (Crunchyroll, TikTok anime content). </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Transform bland, institutional living space into a personal sanctuary that reflects their identity. The tapestry is their flag—it tells roommates and visitors “this is who I am.”</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Price sensitivity + durability concern. “Will this survive college?” They’ve seen cheap posters fall apart and don’t want to waste $60 on something that won’t last.</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Durability proof (100+ washes), dorm room transformation photos, renter-friendly installation, machine washable emphasis. Show other college rooms with tapestries.</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TikTok (anime content, room tour content), Instagram Reels, Reddit (r/malelivingspace, r/anime, r/dorms), YouTube anime commentary.</w:t>
      </w:r>
    </w:p>
    <w:p>
      <w:pPr>
        <w:spacing w:after="140"/>
        <w:ind w:left="720" w:right="720"/>
      </w:pPr>
      <w:r>
        <w:rPr>
          <w:rFonts w:ascii="Arial" w:cs="Arial" w:eastAsia="Arial" w:hAnsi="Arial"/>
          <w:i/>
          <w:iCs/>
          <w:color w:val="333333"/>
          <w:sz w:val="22"/>
          <w:szCs w:val="22"/>
        </w:rPr>
        <w:t xml:space="preserve">"Two years into college and this blanket still looks brand new. I’ve probably washed it 100+ times."</w:t>
      </w:r>
      <w:r>
        <w:rPr>
          <w:rFonts w:ascii="Arial" w:cs="Arial" w:eastAsia="Arial" w:hAnsi="Arial"/>
          <w:color w:val="666666"/>
          <w:sz w:val="20"/>
          <w:szCs w:val="20"/>
        </w:rPr>
        <w:t xml:space="preserve"> — Amazon 5★ review</w:t>
      </w:r>
    </w:p>
    <w:p>
      <w:pPr>
        <w:pStyle w:val="Heading2"/>
        <w:spacing w:before="300" w:after="160"/>
      </w:pPr>
      <w:r>
        <w:rPr>
          <w:rFonts w:ascii="Arial" w:cs="Arial" w:eastAsia="Arial" w:hAnsi="Arial"/>
          <w:b/>
          <w:bCs/>
          <w:sz w:val="28"/>
          <w:szCs w:val="28"/>
        </w:rPr>
        <w:t xml:space="preserve">Persona 2: The Thoughtful Gift-Giver</w:t>
      </w:r>
    </w:p>
    <w:p>
      <w:pPr>
        <w:spacing w:after="120"/>
      </w:pPr>
      <w:r>
        <w:rPr>
          <w:rFonts w:ascii="Arial" w:cs="Arial" w:eastAsia="Arial" w:hAnsi="Arial"/>
          <w:b/>
          <w:bCs/>
          <w:sz w:val="22"/>
          <w:szCs w:val="22"/>
        </w:rPr>
        <w:t xml:space="preserve">Demographics: </w:t>
      </w:r>
      <w:r>
        <w:rPr>
          <w:rFonts w:ascii="Arial" w:cs="Arial" w:eastAsia="Arial" w:hAnsi="Arial"/>
          <w:sz w:val="22"/>
          <w:szCs w:val="22"/>
        </w:rPr>
        <w:t xml:space="preserve">25-45 years old, parent/sibling/partner of an anime fan. Higher income bracket ($100+ budget for gifts). Not personally deep into anime but knows the recipient’s favorites. Values premium quality and presentation.</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Find a gift that feels personal, premium, and will actually get used—not another dust collector. Wants the “how did you know?!” reaction.</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Character/design uncertainty (“Did I pick the right one?”) and legitimacy anxiety (“Is this site real?”). They’re less familiar with the product category and more vulnerable to trust concerns.</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Gift-focused language, recipient reaction stories, easy returns/exchanges, premium packaging, curated recommendations by series. Reduce decision anxiety.</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Google search (“best anime gifts,” “unique gifts for anime fans”), Pinterest, Facebook ads (parent demographics), gift guide placements.</w:t>
      </w:r>
    </w:p>
    <w:p>
      <w:pPr>
        <w:spacing w:after="140"/>
        <w:ind w:left="720" w:right="720"/>
      </w:pPr>
      <w:r>
        <w:rPr>
          <w:rFonts w:ascii="Arial" w:cs="Arial" w:eastAsia="Arial" w:hAnsi="Arial"/>
          <w:i/>
          <w:iCs/>
          <w:color w:val="333333"/>
          <w:sz w:val="22"/>
          <w:szCs w:val="22"/>
        </w:rPr>
        <w:t xml:space="preserve">"He absolutely loved it and said how soft it was."</w:t>
      </w:r>
      <w:r>
        <w:rPr>
          <w:rFonts w:ascii="Arial" w:cs="Arial" w:eastAsia="Arial" w:hAnsi="Arial"/>
          <w:color w:val="666666"/>
          <w:sz w:val="20"/>
          <w:szCs w:val="20"/>
        </w:rPr>
        <w:t xml:space="preserve"> — Etsy 5★ review, gift purchase</w:t>
      </w:r>
    </w:p>
    <w:p>
      <w:pPr>
        <w:pStyle w:val="Heading2"/>
        <w:spacing w:before="300" w:after="160"/>
      </w:pPr>
      <w:r>
        <w:rPr>
          <w:rFonts w:ascii="Arial" w:cs="Arial" w:eastAsia="Arial" w:hAnsi="Arial"/>
          <w:b/>
          <w:bCs/>
          <w:sz w:val="28"/>
          <w:szCs w:val="28"/>
        </w:rPr>
        <w:t xml:space="preserve">Persona 3: The Aesthetic Collector</w:t>
      </w:r>
    </w:p>
    <w:p>
      <w:pPr>
        <w:spacing w:after="120"/>
      </w:pPr>
      <w:r>
        <w:rPr>
          <w:rFonts w:ascii="Arial" w:cs="Arial" w:eastAsia="Arial" w:hAnsi="Arial"/>
          <w:b/>
          <w:bCs/>
          <w:sz w:val="22"/>
          <w:szCs w:val="22"/>
        </w:rPr>
        <w:t xml:space="preserve">Demographics: </w:t>
      </w:r>
      <w:r>
        <w:rPr>
          <w:rFonts w:ascii="Arial" w:cs="Arial" w:eastAsia="Arial" w:hAnsi="Arial"/>
          <w:sz w:val="22"/>
          <w:szCs w:val="22"/>
        </w:rPr>
        <w:t xml:space="preserve">22-35 years old, young professional, design-conscious. Curates their living space intentionally (Pinterest boards, Instagram aesthetic). Anime is part of their identity but they want it to look sophisticated, not juvenile. Higher budget ($80-150).</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Integrate anime fandom into a cohesive, elevated room aesthetic. They want wall art that’s conversation-starting but tasteful—not a dorm poster but a textile art piece.</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“Will this look cheap on my wall?” They’re comparing to high-end home decor, not to other anime merch. The tapestry needs to feel like an art investment.</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Woven textile art positioning, artisan craftsmanship story, styled room photography (not just product shots on white background). Emphasize the tactile, textured quality that elevates it above mass-produced merch.</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Instagram (interior design + anime crossover content), Pinterest, TikTok room tours, r/malelivingspace, r/CozyPlaces, design blogs.</w:t>
      </w:r>
    </w:p>
    <w:p>
      <w:pPr>
        <w:pStyle w:val="Heading2"/>
        <w:spacing w:before="300" w:after="160"/>
      </w:pPr>
      <w:r>
        <w:rPr>
          <w:rFonts w:ascii="Arial" w:cs="Arial" w:eastAsia="Arial" w:hAnsi="Arial"/>
          <w:b/>
          <w:bCs/>
          <w:sz w:val="28"/>
          <w:szCs w:val="28"/>
        </w:rPr>
        <w:t xml:space="preserve">Persona 4: The Multi-Buy Fandom Completionist</w:t>
      </w:r>
    </w:p>
    <w:p>
      <w:pPr>
        <w:spacing w:after="120"/>
      </w:pPr>
      <w:r>
        <w:rPr>
          <w:rFonts w:ascii="Arial" w:cs="Arial" w:eastAsia="Arial" w:hAnsi="Arial"/>
          <w:b/>
          <w:bCs/>
          <w:sz w:val="22"/>
          <w:szCs w:val="22"/>
        </w:rPr>
        <w:t xml:space="preserve">Demographics: </w:t>
      </w:r>
      <w:r>
        <w:rPr>
          <w:rFonts w:ascii="Arial" w:cs="Arial" w:eastAsia="Arial" w:hAnsi="Arial"/>
          <w:sz w:val="22"/>
          <w:szCs w:val="22"/>
        </w:rPr>
        <w:t xml:space="preserve">20-30 years old, avid collector, follows multiple anime series. Has discretionary income for hobbies. Already owns some anime merchandise. Buys in multiples.</w:t>
      </w:r>
    </w:p>
    <w:p>
      <w:pPr>
        <w:spacing w:after="120"/>
      </w:pPr>
      <w:r>
        <w:rPr>
          <w:rFonts w:ascii="Arial" w:cs="Arial" w:eastAsia="Arial" w:hAnsi="Arial"/>
          <w:b/>
          <w:bCs/>
          <w:sz w:val="22"/>
          <w:szCs w:val="22"/>
        </w:rPr>
        <w:t xml:space="preserve">Primary Motivation: </w:t>
      </w:r>
      <w:r>
        <w:rPr>
          <w:rFonts w:ascii="Arial" w:cs="Arial" w:eastAsia="Arial" w:hAnsi="Arial"/>
          <w:sz w:val="22"/>
          <w:szCs w:val="22"/>
        </w:rPr>
        <w:t xml:space="preserve">Build a collection. They want tapestries from every series they love. They respond to new design drops, limited editions, and bundle deals. FOMO drives purchase urgency.</w:t>
      </w:r>
    </w:p>
    <w:p>
      <w:pPr>
        <w:spacing w:after="120"/>
      </w:pPr>
      <w:r>
        <w:rPr>
          <w:rFonts w:ascii="Arial" w:cs="Arial" w:eastAsia="Arial" w:hAnsi="Arial"/>
          <w:b/>
          <w:bCs/>
          <w:sz w:val="22"/>
          <w:szCs w:val="22"/>
        </w:rPr>
        <w:t xml:space="preserve">Primary Objection: </w:t>
      </w:r>
      <w:r>
        <w:rPr>
          <w:rFonts w:ascii="Arial" w:cs="Arial" w:eastAsia="Arial" w:hAnsi="Arial"/>
          <w:sz w:val="22"/>
          <w:szCs w:val="22"/>
        </w:rPr>
        <w:t xml:space="preserve">“I need more designs in my favorite series” and “When are new designs dropping?” Their friction is catalog completeness, not price or quality.</w:t>
      </w:r>
    </w:p>
    <w:p>
      <w:pPr>
        <w:spacing w:after="120"/>
      </w:pPr>
      <w:r>
        <w:rPr>
          <w:rFonts w:ascii="Arial" w:cs="Arial" w:eastAsia="Arial" w:hAnsi="Arial"/>
          <w:b/>
          <w:bCs/>
          <w:sz w:val="22"/>
          <w:szCs w:val="22"/>
        </w:rPr>
        <w:t xml:space="preserve">Messaging That Resonates: </w:t>
      </w:r>
      <w:r>
        <w:rPr>
          <w:rFonts w:ascii="Arial" w:cs="Arial" w:eastAsia="Arial" w:hAnsi="Arial"/>
          <w:sz w:val="22"/>
          <w:szCs w:val="22"/>
        </w:rPr>
        <w:t xml:space="preserve">New drop announcements, bundle deals (Buy 2 Get 1 50% Off), loyalty rewards, exclusive/limited edition releases, sneak peeks of upcoming designs.</w:t>
      </w:r>
    </w:p>
    <w:p>
      <w:pPr>
        <w:spacing w:after="120"/>
      </w:pPr>
      <w:r>
        <w:rPr>
          <w:rFonts w:ascii="Arial" w:cs="Arial" w:eastAsia="Arial" w:hAnsi="Arial"/>
          <w:b/>
          <w:bCs/>
          <w:sz w:val="22"/>
          <w:szCs w:val="22"/>
        </w:rPr>
        <w:t xml:space="preserve">Where to Reach Them: </w:t>
      </w:r>
      <w:r>
        <w:rPr>
          <w:rFonts w:ascii="Arial" w:cs="Arial" w:eastAsia="Arial" w:hAnsi="Arial"/>
          <w:sz w:val="22"/>
          <w:szCs w:val="22"/>
        </w:rPr>
        <w:t xml:space="preserve">Email list, SMS marketing, Instagram/TikTok followers, anime forums, Discord servers.</w:t>
      </w:r>
    </w:p>
    <w:p>
      <w:pPr>
        <w:spacing w:after="40"/>
      </w:pPr>
    </w:p>
    <w:p>
      <w:pPr>
        <w:pStyle w:val="Heading2"/>
        <w:spacing w:before="300" w:after="160"/>
      </w:pPr>
      <w:r>
        <w:rPr>
          <w:rFonts w:ascii="Arial" w:cs="Arial" w:eastAsia="Arial" w:hAnsi="Arial"/>
          <w:b/>
          <w:bCs/>
          <w:sz w:val="28"/>
          <w:szCs w:val="28"/>
        </w:rPr>
        <w:t xml:space="preserve">Messaging Guide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Headline Angle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Proof Point</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Tone</w:t>
            </w:r>
          </w:p>
        </w:tc>
      </w:tr>
      <w:tr>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College Superfan</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"Transform your dorm from basic to legendary."</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Durability: 100+ washes, still brand new</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Energetic, aspirational, peer-validated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Thoughtful Gift-Giver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anime gift they’ll actually use every day."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Recipient reaction stories, easy returns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Warm, reassuring, premium</w:t>
            </w:r>
          </w:p>
        </w:tc>
      </w:tr>
      <w:tr>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Aesthetic Collector</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"Woven textile art for the anime connoisseur."</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Artisan craftsmanship, styled room photography</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Elevated, sophisticated, design-forward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Fandom Completionist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drop: your next wall piece just landed."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Expanding catalog, bundle savings, exclusives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Exciting, urgent, insider</w:t>
            </w:r>
          </w:p>
        </w:tc>
      </w:tr>
    </w:tbl>
    <w:p>
      <w:r>
        <w:br w:type="page"/>
      </w:r>
    </w:p>
    <w:p>
      <w:pPr>
        <w:pStyle w:val="Heading1"/>
        <w:spacing w:before="360" w:after="200"/>
      </w:pPr>
      <w:r>
        <w:rPr>
          <w:rFonts w:ascii="Arial" w:cs="Arial" w:eastAsia="Arial" w:hAnsi="Arial"/>
          <w:b/>
          <w:bCs/>
          <w:sz w:val="32"/>
          <w:szCs w:val="32"/>
        </w:rPr>
        <w:t xml:space="preserve">G. Messaging Hierarchy &amp; Angle Recommendations (Direct-Response Playbook)</w:t>
      </w:r>
    </w:p>
    <w:p>
      <w:pPr>
        <w:pStyle w:val="Heading2"/>
        <w:spacing w:before="300" w:after="160"/>
      </w:pPr>
      <w:r>
        <w:rPr>
          <w:rFonts w:ascii="Arial" w:cs="Arial" w:eastAsia="Arial" w:hAnsi="Arial"/>
          <w:b/>
          <w:bCs/>
          <w:sz w:val="28"/>
          <w:szCs w:val="28"/>
        </w:rPr>
        <w:t xml:space="preserve">Above-the-Fold Promises (by Persona)</w:t>
      </w:r>
    </w:p>
    <w:p>
      <w:pPr>
        <w:spacing w:after="120"/>
      </w:pPr>
      <w:r>
        <w:rPr>
          <w:rFonts w:ascii="Arial" w:cs="Arial" w:eastAsia="Arial" w:hAnsi="Arial"/>
          <w:b/>
          <w:bCs/>
          <w:sz w:val="22"/>
          <w:szCs w:val="22"/>
        </w:rPr>
        <w:t xml:space="preserve">College Superfan: </w:t>
      </w:r>
      <w:r>
        <w:rPr>
          <w:rFonts w:ascii="Arial" w:cs="Arial" w:eastAsia="Arial" w:hAnsi="Arial"/>
          <w:sz w:val="22"/>
          <w:szCs w:val="22"/>
        </w:rPr>
        <w:t xml:space="preserve">“Your favorite anime. Woven into premium cotton. Built to survive 4 years of college and 100+ washes. From $59.99.”</w:t>
      </w:r>
    </w:p>
    <w:p>
      <w:pPr>
        <w:spacing w:after="120"/>
      </w:pPr>
      <w:r>
        <w:rPr>
          <w:rFonts w:ascii="Arial" w:cs="Arial" w:eastAsia="Arial" w:hAnsi="Arial"/>
          <w:b/>
          <w:bCs/>
          <w:sz w:val="22"/>
          <w:szCs w:val="22"/>
        </w:rPr>
        <w:t xml:space="preserve">Gift-Giver: </w:t>
      </w:r>
      <w:r>
        <w:rPr>
          <w:rFonts w:ascii="Arial" w:cs="Arial" w:eastAsia="Arial" w:hAnsi="Arial"/>
          <w:sz w:val="22"/>
          <w:szCs w:val="22"/>
        </w:rPr>
        <w:t xml:space="preserve">“The gift that gets the jaw-drop. A woven tapestry of their favorite anime character — doubles as the coziest blanket they’ll own. 30-day guarantee.”</w:t>
      </w:r>
    </w:p>
    <w:p>
      <w:pPr>
        <w:spacing w:after="120"/>
      </w:pPr>
      <w:r>
        <w:rPr>
          <w:rFonts w:ascii="Arial" w:cs="Arial" w:eastAsia="Arial" w:hAnsi="Arial"/>
          <w:b/>
          <w:bCs/>
          <w:sz w:val="22"/>
          <w:szCs w:val="22"/>
        </w:rPr>
        <w:t xml:space="preserve">Aesthetic Collector: </w:t>
      </w:r>
      <w:r>
        <w:rPr>
          <w:rFonts w:ascii="Arial" w:cs="Arial" w:eastAsia="Arial" w:hAnsi="Arial"/>
          <w:sz w:val="22"/>
          <w:szCs w:val="22"/>
        </w:rPr>
        <w:t xml:space="preserve">“Woven, not printed. 100% cotton textile art featuring your favorite characters. The wall art that’s as premium as your taste.”</w:t>
      </w:r>
    </w:p>
    <w:p>
      <w:pPr>
        <w:pStyle w:val="Heading2"/>
        <w:spacing w:before="300" w:after="160"/>
      </w:pPr>
      <w:r>
        <w:rPr>
          <w:rFonts w:ascii="Arial" w:cs="Arial" w:eastAsia="Arial" w:hAnsi="Arial"/>
          <w:b/>
          <w:bCs/>
          <w:sz w:val="28"/>
          <w:szCs w:val="28"/>
        </w:rPr>
        <w:t xml:space="preserve">Supporting Bullets (by Persona)</w:t>
      </w:r>
    </w:p>
    <w:p>
      <w:pPr>
        <w:pStyle w:val="Heading3"/>
        <w:spacing w:before="240" w:after="120"/>
      </w:pPr>
      <w:r>
        <w:rPr>
          <w:rFonts w:ascii="Arial" w:cs="Arial" w:eastAsia="Arial" w:hAnsi="Arial"/>
          <w:b/>
          <w:bCs/>
          <w:sz w:val="24"/>
          <w:szCs w:val="24"/>
        </w:rPr>
        <w:t xml:space="preserve">College Superfan</w:t>
      </w:r>
    </w:p>
    <w:p>
      <w:pPr>
        <w:pStyle w:val="ListParagraph"/>
        <w:numPr>
          <w:ilvl w:val="0"/>
          <w:numId w:val="3"/>
        </w:numPr>
        <w:spacing w:after="80"/>
      </w:pPr>
      <w:r>
        <w:rPr>
          <w:rFonts w:ascii="Arial" w:cs="Arial" w:eastAsia="Arial" w:hAnsi="Arial"/>
          <w:sz w:val="22"/>
          <w:szCs w:val="22"/>
        </w:rPr>
        <w:t xml:space="preserve">Woven into 100% cotton — not printed on cheap polyester that fades in a semester</w:t>
      </w:r>
    </w:p>
    <w:p>
      <w:pPr>
        <w:pStyle w:val="ListParagraph"/>
        <w:numPr>
          <w:ilvl w:val="0"/>
          <w:numId w:val="3"/>
        </w:numPr>
        <w:spacing w:after="80"/>
      </w:pPr>
      <w:r>
        <w:rPr>
          <w:rFonts w:ascii="Arial" w:cs="Arial" w:eastAsia="Arial" w:hAnsi="Arial"/>
          <w:sz w:val="22"/>
          <w:szCs w:val="22"/>
        </w:rPr>
        <w:t xml:space="preserve">50×60” covers your dorm wall. Hang it up. Wrap up in it. Both.</w:t>
      </w:r>
    </w:p>
    <w:p>
      <w:pPr>
        <w:pStyle w:val="ListParagraph"/>
        <w:numPr>
          <w:ilvl w:val="0"/>
          <w:numId w:val="3"/>
        </w:numPr>
        <w:spacing w:after="80"/>
      </w:pPr>
      <w:r>
        <w:rPr>
          <w:rFonts w:ascii="Arial" w:cs="Arial" w:eastAsia="Arial" w:hAnsi="Arial"/>
          <w:sz w:val="22"/>
          <w:szCs w:val="22"/>
        </w:rPr>
        <w:t xml:space="preserve">Machine washable. Survives the laundromat. Survives your roommate.</w:t>
      </w:r>
    </w:p>
    <w:p>
      <w:pPr>
        <w:pStyle w:val="ListParagraph"/>
        <w:numPr>
          <w:ilvl w:val="0"/>
          <w:numId w:val="3"/>
        </w:numPr>
        <w:spacing w:after="80"/>
      </w:pPr>
      <w:r>
        <w:rPr>
          <w:rFonts w:ascii="Arial" w:cs="Arial" w:eastAsia="Arial" w:hAnsi="Arial"/>
          <w:sz w:val="22"/>
          <w:szCs w:val="22"/>
        </w:rPr>
        <w:t xml:space="preserve">Free shipping + 30-day money-back. No risk.</w:t>
      </w:r>
    </w:p>
    <w:p>
      <w:pPr>
        <w:pStyle w:val="Heading3"/>
        <w:spacing w:before="240" w:after="120"/>
      </w:pPr>
      <w:r>
        <w:rPr>
          <w:rFonts w:ascii="Arial" w:cs="Arial" w:eastAsia="Arial" w:hAnsi="Arial"/>
          <w:b/>
          <w:bCs/>
          <w:sz w:val="24"/>
          <w:szCs w:val="24"/>
        </w:rPr>
        <w:t xml:space="preserve">Gift-Giver</w:t>
      </w:r>
    </w:p>
    <w:p>
      <w:pPr>
        <w:pStyle w:val="ListParagraph"/>
        <w:numPr>
          <w:ilvl w:val="0"/>
          <w:numId w:val="4"/>
        </w:numPr>
        <w:spacing w:after="80"/>
      </w:pPr>
      <w:r>
        <w:rPr>
          <w:rFonts w:ascii="Arial" w:cs="Arial" w:eastAsia="Arial" w:hAnsi="Arial"/>
          <w:sz w:val="22"/>
          <w:szCs w:val="22"/>
        </w:rPr>
        <w:t xml:space="preserve">Choose their favorite character — Gojo, Luffy, Eren, Tanjiro, and more</w:t>
      </w:r>
    </w:p>
    <w:p>
      <w:pPr>
        <w:pStyle w:val="ListParagraph"/>
        <w:numPr>
          <w:ilvl w:val="0"/>
          <w:numId w:val="4"/>
        </w:numPr>
        <w:spacing w:after="80"/>
      </w:pPr>
      <w:r>
        <w:rPr>
          <w:rFonts w:ascii="Arial" w:cs="Arial" w:eastAsia="Arial" w:hAnsi="Arial"/>
          <w:sz w:val="22"/>
          <w:szCs w:val="22"/>
        </w:rPr>
        <w:t xml:space="preserve">Premium woven construction that lasts years, not months</w:t>
      </w:r>
    </w:p>
    <w:p>
      <w:pPr>
        <w:pStyle w:val="ListParagraph"/>
        <w:numPr>
          <w:ilvl w:val="0"/>
          <w:numId w:val="4"/>
        </w:numPr>
        <w:spacing w:after="80"/>
      </w:pPr>
      <w:r>
        <w:rPr>
          <w:rFonts w:ascii="Arial" w:cs="Arial" w:eastAsia="Arial" w:hAnsi="Arial"/>
          <w:sz w:val="22"/>
          <w:szCs w:val="22"/>
        </w:rPr>
        <w:t xml:space="preserve">Big, cozy, and display-worthy — this gift won’t collect dust</w:t>
      </w:r>
    </w:p>
    <w:p>
      <w:pPr>
        <w:pStyle w:val="ListParagraph"/>
        <w:numPr>
          <w:ilvl w:val="0"/>
          <w:numId w:val="4"/>
        </w:numPr>
        <w:spacing w:after="80"/>
      </w:pPr>
      <w:r>
        <w:rPr>
          <w:rFonts w:ascii="Arial" w:cs="Arial" w:eastAsia="Arial" w:hAnsi="Arial"/>
          <w:sz w:val="22"/>
          <w:szCs w:val="22"/>
        </w:rPr>
        <w:t xml:space="preserve">Ships fast. Tracked. 30-day returns if they secretly wanted a different character.</w:t>
      </w:r>
    </w:p>
    <w:p>
      <w:pPr>
        <w:pStyle w:val="Heading3"/>
        <w:spacing w:before="240" w:after="120"/>
      </w:pPr>
      <w:r>
        <w:rPr>
          <w:rFonts w:ascii="Arial" w:cs="Arial" w:eastAsia="Arial" w:hAnsi="Arial"/>
          <w:b/>
          <w:bCs/>
          <w:sz w:val="24"/>
          <w:szCs w:val="24"/>
        </w:rPr>
        <w:t xml:space="preserve">Aesthetic Collector</w:t>
      </w:r>
    </w:p>
    <w:p>
      <w:pPr>
        <w:pStyle w:val="ListParagraph"/>
        <w:numPr>
          <w:ilvl w:val="0"/>
          <w:numId w:val="5"/>
        </w:numPr>
        <w:spacing w:after="80"/>
      </w:pPr>
      <w:r>
        <w:rPr>
          <w:rFonts w:ascii="Arial" w:cs="Arial" w:eastAsia="Arial" w:hAnsi="Arial"/>
          <w:sz w:val="22"/>
          <w:szCs w:val="22"/>
        </w:rPr>
        <w:t xml:space="preserve">Jacquard-loomed textile art — the design is woven into the fabric itself</w:t>
      </w:r>
    </w:p>
    <w:p>
      <w:pPr>
        <w:pStyle w:val="ListParagraph"/>
        <w:numPr>
          <w:ilvl w:val="0"/>
          <w:numId w:val="5"/>
        </w:numPr>
        <w:spacing w:after="80"/>
      </w:pPr>
      <w:r>
        <w:rPr>
          <w:rFonts w:ascii="Arial" w:cs="Arial" w:eastAsia="Arial" w:hAnsi="Arial"/>
          <w:sz w:val="22"/>
          <w:szCs w:val="22"/>
        </w:rPr>
        <w:t xml:space="preserve">100% cotton yarn with premium fringe detailing</w:t>
      </w:r>
    </w:p>
    <w:p>
      <w:pPr>
        <w:pStyle w:val="ListParagraph"/>
        <w:numPr>
          <w:ilvl w:val="0"/>
          <w:numId w:val="5"/>
        </w:numPr>
        <w:spacing w:after="80"/>
      </w:pPr>
      <w:r>
        <w:rPr>
          <w:rFonts w:ascii="Arial" w:cs="Arial" w:eastAsia="Arial" w:hAnsi="Arial"/>
          <w:sz w:val="22"/>
          <w:szCs w:val="22"/>
        </w:rPr>
        <w:t xml:space="preserve">Looks like fine textile art, functions as the softest throw in your apartment</w:t>
      </w:r>
    </w:p>
    <w:p>
      <w:pPr>
        <w:pStyle w:val="ListParagraph"/>
        <w:numPr>
          <w:ilvl w:val="0"/>
          <w:numId w:val="5"/>
        </w:numPr>
        <w:spacing w:after="80"/>
      </w:pPr>
      <w:r>
        <w:rPr>
          <w:rFonts w:ascii="Arial" w:cs="Arial" w:eastAsia="Arial" w:hAnsi="Arial"/>
          <w:sz w:val="22"/>
          <w:szCs w:val="22"/>
        </w:rPr>
        <w:t xml:space="preserve">Colors that get more vibrant over time, never fade</w:t>
      </w:r>
    </w:p>
    <w:p>
      <w:pPr>
        <w:spacing w:after="40"/>
      </w:pPr>
    </w:p>
    <w:p>
      <w:pPr>
        <w:pStyle w:val="Heading2"/>
        <w:spacing w:before="300" w:after="160"/>
      </w:pPr>
      <w:r>
        <w:rPr>
          <w:rFonts w:ascii="Arial" w:cs="Arial" w:eastAsia="Arial" w:hAnsi="Arial"/>
          <w:b/>
          <w:bCs/>
          <w:sz w:val="28"/>
          <w:szCs w:val="28"/>
        </w:rPr>
        <w:t xml:space="preserve">10-15 Ad Angle Concepts</w:t>
      </w:r>
    </w:p>
    <w:p>
      <w:pPr>
        <w:pStyle w:val="Heading3"/>
        <w:spacing w:before="240" w:after="120"/>
      </w:pPr>
      <w:r>
        <w:rPr>
          <w:rFonts w:ascii="Arial" w:cs="Arial" w:eastAsia="Arial" w:hAnsi="Arial"/>
          <w:b/>
          <w:bCs/>
          <w:sz w:val="24"/>
          <w:szCs w:val="24"/>
        </w:rPr>
        <w:t xml:space="preserve">Angle 1: "Woven, Not Printed" (Education)</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Open on extreme close-up of woven threads being pulled apart, revealing interlocked color fibers.</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Split-screen: left side shows cheap printed tapestry up close (flat, plastic-y), right side shows woven tapestry (textured, rich). Slow zoom out to full tapestry reveal.</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This isn’t ink on fabric. Every thread is a different color, woven together to create art you can feel. That’s why it lasts years, not months.</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Feel the difference. Shop woven anime tapestries.</w:t>
      </w:r>
    </w:p>
    <w:p>
      <w:pPr>
        <w:spacing w:after="40"/>
      </w:pPr>
    </w:p>
    <w:p>
      <w:pPr>
        <w:pStyle w:val="Heading3"/>
        <w:spacing w:before="240" w:after="120"/>
      </w:pPr>
      <w:r>
        <w:rPr>
          <w:rFonts w:ascii="Arial" w:cs="Arial" w:eastAsia="Arial" w:hAnsi="Arial"/>
          <w:b/>
          <w:bCs/>
          <w:sz w:val="24"/>
          <w:szCs w:val="24"/>
        </w:rPr>
        <w:t xml:space="preserve">Angle 2: "Dorm Room Transformation" (Before/After)</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POV: bare cinderblock dorm wall. Sad, institutional. Quick cut to same wall with vibrant anime tapestry. Music shift from melancholy to hype.</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Fast-cut montage of 5-6 dorm rooms going from bare to styled with woven tapestries. End on full room reveal.</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Same room. Completely different vibe. One tapestry changes everything.</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Transform your space. Starting at $59.99.</w:t>
      </w:r>
    </w:p>
    <w:p>
      <w:pPr>
        <w:spacing w:after="40"/>
      </w:pPr>
    </w:p>
    <w:p>
      <w:pPr>
        <w:pStyle w:val="Heading3"/>
        <w:spacing w:before="240" w:after="120"/>
      </w:pPr>
      <w:r>
        <w:rPr>
          <w:rFonts w:ascii="Arial" w:cs="Arial" w:eastAsia="Arial" w:hAnsi="Arial"/>
          <w:b/>
          <w:bCs/>
          <w:sz w:val="24"/>
          <w:szCs w:val="24"/>
        </w:rPr>
        <w:t xml:space="preserve">Angle 3: "The Gift Reaction" (UGC-Style)</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Close-up of wrapped gift. Hands tearing open. Eyes go wide.</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Compilation of real or staged gift-opening reactions. Recipients holding up the tapestry, feeling the fabric, hanging it on the wall. Authentic, phone-filmed aesthetic.</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Watch what happens when an anime fan opens a REAL woven tapestry for the first time.</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Give the gift they’ll never forget.</w:t>
      </w:r>
    </w:p>
    <w:p>
      <w:pPr>
        <w:spacing w:after="40"/>
      </w:pPr>
    </w:p>
    <w:p>
      <w:pPr>
        <w:pStyle w:val="Heading3"/>
        <w:spacing w:before="240" w:after="120"/>
      </w:pPr>
      <w:r>
        <w:rPr>
          <w:rFonts w:ascii="Arial" w:cs="Arial" w:eastAsia="Arial" w:hAnsi="Arial"/>
          <w:b/>
          <w:bCs/>
          <w:sz w:val="24"/>
          <w:szCs w:val="24"/>
        </w:rPr>
        <w:t xml:space="preserve">Angle 4: "100+ Washes Later" (Durability Proof)</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Text on screen: “Bought this 2 years ago. Washed it 100+ times. Here’s what it looks like now.”</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Customer holding up the tapestry — still vibrant, colors intact, fabric soft. Quick montage of it being thrown in the wash, hung on wall, used as blanket, repeated.</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The colors don’t fade because they’re woven into every fiber. Not printed on top. This is built to last.</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Built to last. Shop now.</w:t>
      </w:r>
    </w:p>
    <w:p>
      <w:pPr>
        <w:spacing w:after="40"/>
      </w:pPr>
    </w:p>
    <w:p>
      <w:pPr>
        <w:pStyle w:val="Heading3"/>
        <w:spacing w:before="240" w:after="120"/>
      </w:pPr>
      <w:r>
        <w:rPr>
          <w:rFonts w:ascii="Arial" w:cs="Arial" w:eastAsia="Arial" w:hAnsi="Arial"/>
          <w:b/>
          <w:bCs/>
          <w:sz w:val="24"/>
          <w:szCs w:val="24"/>
        </w:rPr>
        <w:t xml:space="preserve">Angle 5: "Cat Test" (Pet-Friendly Proof)</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A cat lounging on a woven anime tapestry. Owner brushes it off — no hair sticks.</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Pets interacting with the tapestry: cats kneading, dogs lying on it, owner pulling it off and shaking it out. Still pristine.</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Machine washable. Pet-proof. Still looks this good after everything your animals throw at it.</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Pet owners love it. Shop the collection.</w:t>
      </w:r>
    </w:p>
    <w:p>
      <w:pPr>
        <w:spacing w:after="40"/>
      </w:pPr>
    </w:p>
    <w:p>
      <w:pPr>
        <w:pStyle w:val="Heading3"/>
        <w:spacing w:before="240" w:after="120"/>
      </w:pPr>
      <w:r>
        <w:rPr>
          <w:rFonts w:ascii="Arial" w:cs="Arial" w:eastAsia="Arial" w:hAnsi="Arial"/>
          <w:b/>
          <w:bCs/>
          <w:sz w:val="24"/>
          <w:szCs w:val="24"/>
        </w:rPr>
        <w:t xml:space="preserve">Angle 6: "Not Your Cheap Amazon Tapestry" (Comparison)</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POV: opening a package from a cheap tapestry seller. Thin, see-through, blurry. Disappointed face.</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Then: opening the woven tapestry. Thick, heavy, vibrant. Side-by-side weight test, texture comparison, color comparison. Night and day.</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If you’ve ever been disappointed by a “tapestry” that felt like a shower curtain, this is the upgrade you deserve.</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The real thing. Shop woven tapestries.</w:t>
      </w:r>
    </w:p>
    <w:p>
      <w:pPr>
        <w:spacing w:after="40"/>
      </w:pPr>
    </w:p>
    <w:p>
      <w:pPr>
        <w:pStyle w:val="Heading3"/>
        <w:spacing w:before="240" w:after="120"/>
      </w:pPr>
      <w:r>
        <w:rPr>
          <w:rFonts w:ascii="Arial" w:cs="Arial" w:eastAsia="Arial" w:hAnsi="Arial"/>
          <w:b/>
          <w:bCs/>
          <w:sz w:val="24"/>
          <w:szCs w:val="24"/>
        </w:rPr>
        <w:t xml:space="preserve">Angle 7: "Anime Room Tour" (Aspirational Aesthetic)</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Smooth camera dolly through a perfectly curated anime room. Soft lighting, woven tapestries on the walls.</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ASMR-style room tour with calming music. Camera lingers on the tapestry’s texture, the way light plays across the woven design.</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This isn’t a dorm poster. It’s woven textile art for the anime connoisseur.</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Elevate your space.</w:t>
      </w:r>
    </w:p>
    <w:p>
      <w:pPr>
        <w:spacing w:after="40"/>
      </w:pPr>
    </w:p>
    <w:p>
      <w:pPr>
        <w:pStyle w:val="Heading3"/>
        <w:spacing w:before="240" w:after="120"/>
      </w:pPr>
      <w:r>
        <w:rPr>
          <w:rFonts w:ascii="Arial" w:cs="Arial" w:eastAsia="Arial" w:hAnsi="Arial"/>
          <w:b/>
          <w:bCs/>
          <w:sz w:val="24"/>
          <w:szCs w:val="24"/>
        </w:rPr>
        <w:t xml:space="preserve">Angle 8: "Cozy Night In" (Lifestyle/Emotional)</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Rainy window. Person wrapping themselves in the anime tapestry on a couch. Tea in hand. Anime playing on the TV.</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Warm, atmospheric shots. Close-ups of hands running over the woven texture. The tapestry as comfort object, not just decor.</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Wall art by day. Coziest blanket by night. Two products in one — woven from 100% cotton.</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The blanket that’s also art. Shop now.</w:t>
      </w:r>
    </w:p>
    <w:p>
      <w:pPr>
        <w:spacing w:after="40"/>
      </w:pPr>
    </w:p>
    <w:p>
      <w:pPr>
        <w:pStyle w:val="Heading3"/>
        <w:spacing w:before="240" w:after="120"/>
      </w:pPr>
      <w:r>
        <w:rPr>
          <w:rFonts w:ascii="Arial" w:cs="Arial" w:eastAsia="Arial" w:hAnsi="Arial"/>
          <w:b/>
          <w:bCs/>
          <w:sz w:val="24"/>
          <w:szCs w:val="24"/>
        </w:rPr>
        <w:t xml:space="preserve">Angle 9: "Size Reveal" (Scale/Impact)</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Person holding the folded tapestry — looks small. Then they unfold it. Keep unfolding. 50×60 inches of anime glory.</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Dramatic unfold reveal. Then mount it on the wall. Camera pulls back to show it dominating the room. Scale reference with the person standing next to it.</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50 by 60 inches of your favorite anime, woven into premium cotton. It’s bigger than you think.</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See the full collection.</w:t>
      </w:r>
    </w:p>
    <w:p>
      <w:pPr>
        <w:spacing w:after="40"/>
      </w:pPr>
    </w:p>
    <w:p>
      <w:pPr>
        <w:pStyle w:val="Heading3"/>
        <w:spacing w:before="240" w:after="120"/>
      </w:pPr>
      <w:r>
        <w:rPr>
          <w:rFonts w:ascii="Arial" w:cs="Arial" w:eastAsia="Arial" w:hAnsi="Arial"/>
          <w:b/>
          <w:bCs/>
          <w:sz w:val="24"/>
          <w:szCs w:val="24"/>
        </w:rPr>
        <w:t xml:space="preserve">Angle 10: "The Scroll-Stopper Close-Up" (Oddly Satisfying)</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Extreme macro shot of the woven threads. Each individual color thread visible, interlocking like a puzzle.</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Slow, meditative shots of the weave pattern. ASMR-quality audio of fingers running across the textured surface. Zoom out to full design reveal.</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Every thread is a different color. Every detail is woven in. This is how anime becomes art you can touch.</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See the weave up close.</w:t>
      </w:r>
    </w:p>
    <w:p>
      <w:pPr>
        <w:spacing w:after="40"/>
      </w:pPr>
    </w:p>
    <w:p>
      <w:pPr>
        <w:pStyle w:val="Heading3"/>
        <w:spacing w:before="240" w:after="120"/>
      </w:pPr>
      <w:r>
        <w:rPr>
          <w:rFonts w:ascii="Arial" w:cs="Arial" w:eastAsia="Arial" w:hAnsi="Arial"/>
          <w:b/>
          <w:bCs/>
          <w:sz w:val="24"/>
          <w:szCs w:val="24"/>
        </w:rPr>
        <w:t xml:space="preserve">Angle 11: "New Drop Alert" (FOMO/Collection)</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Fast-cut montage of new designs being unveiled. Text: “NEW DROP.”</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Rapid-fire reveal of new character designs. Countdown timer. “Limited stock” messaging.</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New designs just dropped. Demon Slayer. Jujutsu Kaisen. One Piece. Limited stock — don’t sleep.</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Shop the new drop before it’s gone.</w:t>
      </w:r>
    </w:p>
    <w:p>
      <w:pPr>
        <w:spacing w:after="40"/>
      </w:pPr>
    </w:p>
    <w:p>
      <w:pPr>
        <w:pStyle w:val="Heading3"/>
        <w:spacing w:before="240" w:after="120"/>
      </w:pPr>
      <w:r>
        <w:rPr>
          <w:rFonts w:ascii="Arial" w:cs="Arial" w:eastAsia="Arial" w:hAnsi="Arial"/>
          <w:b/>
          <w:bCs/>
          <w:sz w:val="24"/>
          <w:szCs w:val="24"/>
        </w:rPr>
        <w:t xml:space="preserve">Angle 12: "What $15 Gets You vs. What $60 Gets You" (Value Education)</w:t>
      </w:r>
    </w:p>
    <w:p>
      <w:pPr>
        <w:spacing w:after="120"/>
      </w:pPr>
      <w:r>
        <w:rPr>
          <w:rFonts w:ascii="Arial" w:cs="Arial" w:eastAsia="Arial" w:hAnsi="Arial"/>
          <w:b/>
          <w:bCs/>
          <w:sz w:val="22"/>
          <w:szCs w:val="22"/>
        </w:rPr>
        <w:t xml:space="preserve">Hook / Opening: </w:t>
      </w:r>
      <w:r>
        <w:rPr>
          <w:rFonts w:ascii="Arial" w:cs="Arial" w:eastAsia="Arial" w:hAnsi="Arial"/>
          <w:sz w:val="22"/>
          <w:szCs w:val="22"/>
        </w:rPr>
        <w:t xml:space="preserve">On-screen text: “$15 anime tapestry vs. $60 woven anime tapestry.”</w:t>
      </w:r>
    </w:p>
    <w:p>
      <w:pPr>
        <w:spacing w:after="120"/>
      </w:pPr>
      <w:r>
        <w:rPr>
          <w:rFonts w:ascii="Arial" w:cs="Arial" w:eastAsia="Arial" w:hAnsi="Arial"/>
          <w:b/>
          <w:bCs/>
          <w:sz w:val="22"/>
          <w:szCs w:val="22"/>
        </w:rPr>
        <w:t xml:space="preserve">Visual Concept: </w:t>
      </w:r>
      <w:r>
        <w:rPr>
          <w:rFonts w:ascii="Arial" w:cs="Arial" w:eastAsia="Arial" w:hAnsi="Arial"/>
          <w:sz w:val="22"/>
          <w:szCs w:val="22"/>
        </w:rPr>
        <w:t xml:space="preserve">Side-by-side unboxing. Cheap one: thin, pixelated, plastic-y. Premium woven one: thick, detailed, soft. Washing test: cheap one fades. Woven one stays vibrant.</w:t>
      </w:r>
    </w:p>
    <w:p>
      <w:pPr>
        <w:spacing w:after="120"/>
      </w:pPr>
      <w:r>
        <w:rPr>
          <w:rFonts w:ascii="Arial" w:cs="Arial" w:eastAsia="Arial" w:hAnsi="Arial"/>
          <w:b/>
          <w:bCs/>
          <w:sz w:val="22"/>
          <w:szCs w:val="22"/>
        </w:rPr>
        <w:t xml:space="preserve">Follow-Up Copy: </w:t>
      </w:r>
      <w:r>
        <w:rPr>
          <w:rFonts w:ascii="Arial" w:cs="Arial" w:eastAsia="Arial" w:hAnsi="Arial"/>
          <w:sz w:val="22"/>
          <w:szCs w:val="22"/>
        </w:rPr>
        <w:t xml:space="preserve">The $15 one costs you $15 three times a year when it falls apart. The $60 one costs you $60 once — for years.</w:t>
      </w:r>
    </w:p>
    <w:p>
      <w:pPr>
        <w:spacing w:after="120"/>
      </w:pPr>
      <w:r>
        <w:rPr>
          <w:rFonts w:ascii="Arial" w:cs="Arial" w:eastAsia="Arial" w:hAnsi="Arial"/>
          <w:b/>
          <w:bCs/>
          <w:sz w:val="22"/>
          <w:szCs w:val="22"/>
        </w:rPr>
        <w:t xml:space="preserve">CTA: </w:t>
      </w:r>
      <w:r>
        <w:rPr>
          <w:rFonts w:ascii="Arial" w:cs="Arial" w:eastAsia="Arial" w:hAnsi="Arial"/>
          <w:sz w:val="22"/>
          <w:szCs w:val="22"/>
        </w:rPr>
        <w:t xml:space="preserve">Invest in the real thing.</w:t>
      </w:r>
    </w:p>
    <w:p>
      <w:pPr>
        <w:spacing w:after="40"/>
      </w:pPr>
    </w:p>
    <w:p>
      <w:pPr>
        <w:pStyle w:val="Heading2"/>
        <w:spacing w:before="300" w:after="160"/>
      </w:pPr>
      <w:r>
        <w:rPr>
          <w:rFonts w:ascii="Arial" w:cs="Arial" w:eastAsia="Arial" w:hAnsi="Arial"/>
          <w:b/>
          <w:bCs/>
          <w:sz w:val="28"/>
          <w:szCs w:val="28"/>
        </w:rPr>
        <w:t xml:space="preserve">Visual Concepts Summary</w:t>
      </w:r>
    </w:p>
    <w:p>
      <w:pPr>
        <w:pStyle w:val="ListParagraph"/>
        <w:numPr>
          <w:ilvl w:val="0"/>
          <w:numId w:val="2"/>
        </w:numPr>
        <w:spacing w:after="80"/>
      </w:pPr>
      <w:r>
        <w:rPr>
          <w:rFonts w:ascii="Arial" w:cs="Arial" w:eastAsia="Arial" w:hAnsi="Arial"/>
          <w:b/>
          <w:bCs/>
          <w:sz w:val="22"/>
          <w:szCs w:val="22"/>
        </w:rPr>
        <w:t xml:space="preserve">Macro Texture Shots: </w:t>
      </w:r>
      <w:r>
        <w:rPr>
          <w:rFonts w:ascii="Arial" w:cs="Arial" w:eastAsia="Arial" w:hAnsi="Arial"/>
          <w:sz w:val="22"/>
          <w:szCs w:val="22"/>
        </w:rPr>
        <w:t xml:space="preserve">Extreme close-ups of the woven thread pattern, showing individual colored fibers interlocking. ASMR-quality, oddly satisfying. Works as both photo and video.</w:t>
      </w:r>
    </w:p>
    <w:p>
      <w:pPr>
        <w:pStyle w:val="ListParagraph"/>
        <w:numPr>
          <w:ilvl w:val="0"/>
          <w:numId w:val="2"/>
        </w:numPr>
        <w:spacing w:after="80"/>
      </w:pPr>
      <w:r>
        <w:rPr>
          <w:rFonts w:ascii="Arial" w:cs="Arial" w:eastAsia="Arial" w:hAnsi="Arial"/>
          <w:b/>
          <w:bCs/>
          <w:sz w:val="22"/>
          <w:szCs w:val="22"/>
        </w:rPr>
        <w:t xml:space="preserve">Real Room Photography: </w:t>
      </w:r>
      <w:r>
        <w:rPr>
          <w:rFonts w:ascii="Arial" w:cs="Arial" w:eastAsia="Arial" w:hAnsi="Arial"/>
          <w:sz w:val="22"/>
          <w:szCs w:val="22"/>
        </w:rPr>
        <w:t xml:space="preserve">Styled rooms (dorm, apartment, living room) with the tapestry in context. Warm lighting, lived-in feel. Not studio product shots.</w:t>
      </w:r>
    </w:p>
    <w:p>
      <w:pPr>
        <w:pStyle w:val="ListParagraph"/>
        <w:numPr>
          <w:ilvl w:val="0"/>
          <w:numId w:val="2"/>
        </w:numPr>
        <w:spacing w:after="80"/>
      </w:pPr>
      <w:r>
        <w:rPr>
          <w:rFonts w:ascii="Arial" w:cs="Arial" w:eastAsia="Arial" w:hAnsi="Arial"/>
          <w:b/>
          <w:bCs/>
          <w:sz w:val="22"/>
          <w:szCs w:val="22"/>
        </w:rPr>
        <w:t xml:space="preserve">Side-by-Side Comparison: </w:t>
      </w:r>
      <w:r>
        <w:rPr>
          <w:rFonts w:ascii="Arial" w:cs="Arial" w:eastAsia="Arial" w:hAnsi="Arial"/>
          <w:sz w:val="22"/>
          <w:szCs w:val="22"/>
        </w:rPr>
        <w:t xml:space="preserve">Printed vs. woven texture, close-up. Cheap vs. premium. Before/after washing. This single image does more education than paragraphs of copy.</w:t>
      </w:r>
    </w:p>
    <w:p>
      <w:pPr>
        <w:pStyle w:val="ListParagraph"/>
        <w:numPr>
          <w:ilvl w:val="0"/>
          <w:numId w:val="2"/>
        </w:numPr>
        <w:spacing w:after="80"/>
      </w:pPr>
      <w:r>
        <w:rPr>
          <w:rFonts w:ascii="Arial" w:cs="Arial" w:eastAsia="Arial" w:hAnsi="Arial"/>
          <w:b/>
          <w:bCs/>
          <w:sz w:val="22"/>
          <w:szCs w:val="22"/>
        </w:rPr>
        <w:t xml:space="preserve">Gift Unboxing: </w:t>
      </w:r>
      <w:r>
        <w:rPr>
          <w:rFonts w:ascii="Arial" w:cs="Arial" w:eastAsia="Arial" w:hAnsi="Arial"/>
          <w:sz w:val="22"/>
          <w:szCs w:val="22"/>
        </w:rPr>
        <w:t xml:space="preserve">Authentic-feeling unboxing reactions. Phone-filmed, UGC aesthetic. Multiple reactions compiled.</w:t>
      </w:r>
    </w:p>
    <w:p>
      <w:pPr>
        <w:pStyle w:val="ListParagraph"/>
        <w:numPr>
          <w:ilvl w:val="0"/>
          <w:numId w:val="2"/>
        </w:numPr>
        <w:spacing w:after="80"/>
      </w:pPr>
      <w:r>
        <w:rPr>
          <w:rFonts w:ascii="Arial" w:cs="Arial" w:eastAsia="Arial" w:hAnsi="Arial"/>
          <w:b/>
          <w:bCs/>
          <w:sz w:val="22"/>
          <w:szCs w:val="22"/>
        </w:rPr>
        <w:t xml:space="preserve">Durability Montage: </w:t>
      </w:r>
      <w:r>
        <w:rPr>
          <w:rFonts w:ascii="Arial" w:cs="Arial" w:eastAsia="Arial" w:hAnsi="Arial"/>
          <w:sz w:val="22"/>
          <w:szCs w:val="22"/>
        </w:rPr>
        <w:t xml:space="preserve">Time-lapse or quick-cut showing the tapestry surviving months of real life: washing, pet contact, sun exposure, daily use. Still looks new.</w:t>
      </w:r>
    </w:p>
    <w:p>
      <w:pPr>
        <w:pStyle w:val="ListParagraph"/>
        <w:numPr>
          <w:ilvl w:val="0"/>
          <w:numId w:val="2"/>
        </w:numPr>
        <w:spacing w:after="80"/>
      </w:pPr>
      <w:r>
        <w:rPr>
          <w:rFonts w:ascii="Arial" w:cs="Arial" w:eastAsia="Arial" w:hAnsi="Arial"/>
          <w:b/>
          <w:bCs/>
          <w:sz w:val="22"/>
          <w:szCs w:val="22"/>
        </w:rPr>
        <w:t xml:space="preserve">Size Scale Reference: </w:t>
      </w:r>
      <w:r>
        <w:rPr>
          <w:rFonts w:ascii="Arial" w:cs="Arial" w:eastAsia="Arial" w:hAnsi="Arial"/>
          <w:sz w:val="22"/>
          <w:szCs w:val="22"/>
        </w:rPr>
        <w:t xml:space="preserve">The tapestry next to common objects: standard door, person, couch, twin bed. Helps customers visualize 50×60” in their space.</w:t>
      </w:r>
    </w:p>
    <w:p>
      <w:pPr>
        <w:pStyle w:val="ListParagraph"/>
        <w:numPr>
          <w:ilvl w:val="0"/>
          <w:numId w:val="2"/>
        </w:numPr>
        <w:spacing w:after="80"/>
      </w:pPr>
      <w:r>
        <w:rPr>
          <w:rFonts w:ascii="Arial" w:cs="Arial" w:eastAsia="Arial" w:hAnsi="Arial"/>
          <w:b/>
          <w:bCs/>
          <w:sz w:val="22"/>
          <w:szCs w:val="22"/>
        </w:rPr>
        <w:t xml:space="preserve">Cozy Lifestyle: </w:t>
      </w:r>
      <w:r>
        <w:rPr>
          <w:rFonts w:ascii="Arial" w:cs="Arial" w:eastAsia="Arial" w:hAnsi="Arial"/>
          <w:sz w:val="22"/>
          <w:szCs w:val="22"/>
        </w:rPr>
        <w:t xml:space="preserve">Person wrapped in the tapestry on the couch, movie night vibes. Warm, inviting, aspirational comfort.</w:t>
      </w:r>
    </w:p>
    <w:p>
      <w:r>
        <w:br w:type="page"/>
      </w:r>
    </w:p>
    <w:p>
      <w:pPr>
        <w:pStyle w:val="Heading1"/>
        <w:spacing w:before="360" w:after="200"/>
      </w:pPr>
      <w:r>
        <w:rPr>
          <w:rFonts w:ascii="Arial" w:cs="Arial" w:eastAsia="Arial" w:hAnsi="Arial"/>
          <w:b/>
          <w:bCs/>
          <w:sz w:val="32"/>
          <w:szCs w:val="32"/>
        </w:rPr>
        <w:t xml:space="preserve">H. Pricing &amp; Bundling Insights</w:t>
      </w:r>
    </w:p>
    <w:p>
      <w:pPr>
        <w:pStyle w:val="Heading2"/>
        <w:spacing w:before="300" w:after="160"/>
      </w:pPr>
      <w:r>
        <w:rPr>
          <w:rFonts w:ascii="Arial" w:cs="Arial" w:eastAsia="Arial" w:hAnsi="Arial"/>
          <w:b/>
          <w:bCs/>
          <w:sz w:val="28"/>
          <w:szCs w:val="28"/>
        </w:rPr>
        <w:t xml:space="preserve">Market Pricing Context</w:t>
      </w:r>
    </w:p>
    <w:p>
      <w:pPr>
        <w:spacing w:after="120"/>
      </w:pPr>
      <w:r>
        <w:rPr>
          <w:rFonts w:ascii="Arial" w:cs="Arial" w:eastAsia="Arial" w:hAnsi="Arial"/>
          <w:sz w:val="22"/>
          <w:szCs w:val="22"/>
        </w:rPr>
        <w:t xml:space="preserve">The anime woven tapestry market has settled into a remarkably consistent pricing pattern. Nearly every DTC brand uses the same structure: a high “retail” price ($130-$150) permanently discounted to a “sale” price ($49-$69), with bundle promotions (Buy 2 Get 1 50% Off) to drive average order value. This creates a perception of value through anchoring, but it also means no brand owns a genuine premium position—everyone competes on the same discounted-from-inflated-retail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"Retail" Price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Actual Sale Price</w:t>
            </w:r>
          </w:p>
        </w:tc>
        <w:tc>
          <w:tcPr>
            <w:tcW w:type="dxa" w:w="15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Size</w:t>
            </w:r>
          </w:p>
        </w:tc>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Bundle Offer</w:t>
            </w:r>
          </w:p>
        </w:tc>
      </w:tr>
      <w:tr>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ANI WRLD</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$150</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$65</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50×60"</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Buy 2 Get 1 50% 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Aniwove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$59.99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50×60"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Buy 2 Get 1 50% Off</w:t>
            </w:r>
          </w:p>
        </w:tc>
      </w:tr>
      <w:tr>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Beast Tapestry</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$79</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$49-$129</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37×52" to 60×80"</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10-20% off 2-4 units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NewColor7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sizes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shipping</w:t>
            </w:r>
          </w:p>
        </w:tc>
      </w:tr>
      <w:tr>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Etsy Sellers (avg.)</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$40-$120</w:t>
            </w:r>
          </w:p>
        </w:tc>
        <w:tc>
          <w:tcPr>
            <w:tcW w:type="dxa" w:w="156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Varies</w:t>
            </w:r>
          </w:p>
        </w:tc>
        <w:tc>
          <w:tcPr>
            <w:tcW w:type="dxa" w:w="2340"/>
            <w:tcBorders>
              <w:top w:val="single" w:color="CCCCCC" w:sz="1"/>
              <w:left w:val="single" w:color="CCCCCC" w:sz="1"/>
              <w:bottom w:val="single" w:color="CCCCCC" w:sz="1"/>
              <w:right w:val="single" w:color="CCCCCC" w:sz="1"/>
            </w:tcBorders>
            <w:shd w:fill="F5F5FF" w:val="clear"/>
            <w:tcMar>
              <w:top w:type="dxa" w:w="80"/>
              <w:left w:type="dxa" w:w="120"/>
              <w:bottom w:type="dxa" w:w="80"/>
              <w:right w:type="dxa" w:w="120"/>
            </w:tcMar>
          </w:tcPr>
          <w:p>
            <w:r>
              <w:rPr>
                <w:rFonts w:ascii="Arial" w:cs="Arial" w:eastAsia="Arial" w:hAnsi="Arial"/>
                <w:sz w:val="20"/>
                <w:szCs w:val="20"/>
              </w:rPr>
              <w:t xml:space="preserve">Custom options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Printed alternatives (POD)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Various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w:t>
            </w:r>
          </w:p>
        </w:tc>
      </w:tr>
    </w:tbl>
    <w:p>
      <w:pPr>
        <w:spacing w:after="40"/>
      </w:pPr>
    </w:p>
    <w:p>
      <w:pPr>
        <w:pStyle w:val="Heading2"/>
        <w:spacing w:before="300" w:after="160"/>
      </w:pPr>
      <w:r>
        <w:rPr>
          <w:rFonts w:ascii="Arial" w:cs="Arial" w:eastAsia="Arial" w:hAnsi="Arial"/>
          <w:b/>
          <w:bCs/>
          <w:sz w:val="28"/>
          <w:szCs w:val="28"/>
        </w:rPr>
        <w:t xml:space="preserve">Bundle / Tier Recommendations</w:t>
      </w:r>
    </w:p>
    <w:p>
      <w:pPr>
        <w:pStyle w:val="Heading3"/>
        <w:spacing w:before="240" w:after="120"/>
      </w:pPr>
      <w:r>
        <w:rPr>
          <w:rFonts w:ascii="Arial" w:cs="Arial" w:eastAsia="Arial" w:hAnsi="Arial"/>
          <w:b/>
          <w:bCs/>
          <w:sz w:val="24"/>
          <w:szCs w:val="24"/>
        </w:rPr>
        <w:t xml:space="preserve">Tier 1: The Starter (“One Piece of Art”)</w:t>
      </w:r>
    </w:p>
    <w:p>
      <w:pPr>
        <w:spacing w:after="120"/>
      </w:pPr>
      <w:r>
        <w:rPr>
          <w:rFonts w:ascii="Arial" w:cs="Arial" w:eastAsia="Arial" w:hAnsi="Arial"/>
          <w:b/>
          <w:bCs/>
          <w:sz w:val="22"/>
          <w:szCs w:val="22"/>
        </w:rPr>
        <w:t xml:space="preserve">Price: $59.99 (from $150 “retail”)</w:t>
      </w:r>
      <w:r>
        <w:rPr>
          <w:rFonts w:ascii="Arial" w:cs="Arial" w:eastAsia="Arial" w:hAnsi="Arial"/>
          <w:sz w:val="22"/>
          <w:szCs w:val="22"/>
        </w:rPr>
        <w:t xml:space="preserve"> | 50×60” single tapestry</w:t>
      </w:r>
    </w:p>
    <w:p>
      <w:pPr>
        <w:spacing w:after="120"/>
      </w:pPr>
      <w:r>
        <w:rPr>
          <w:rFonts w:ascii="Arial" w:cs="Arial" w:eastAsia="Arial" w:hAnsi="Arial"/>
          <w:sz w:val="22"/>
          <w:szCs w:val="22"/>
        </w:rPr>
        <w:t xml:space="preserve">Target: First-time buyers, budget-conscious college students. Entry point that demonstrates quality. Goal is to convert to a multi-buy customer on the next purchase.</w:t>
      </w:r>
    </w:p>
    <w:p>
      <w:pPr>
        <w:pStyle w:val="Heading3"/>
        <w:spacing w:before="240" w:after="120"/>
      </w:pPr>
      <w:r>
        <w:rPr>
          <w:rFonts w:ascii="Arial" w:cs="Arial" w:eastAsia="Arial" w:hAnsi="Arial"/>
          <w:b/>
          <w:bCs/>
          <w:sz w:val="24"/>
          <w:szCs w:val="24"/>
        </w:rPr>
        <w:t xml:space="preserve">Tier 2: The Superfan Bundle (“Double Feature”) — ANCHOR</w:t>
      </w:r>
    </w:p>
    <w:p>
      <w:pPr>
        <w:spacing w:after="120"/>
      </w:pPr>
      <w:r>
        <w:rPr>
          <w:rFonts w:ascii="Arial" w:cs="Arial" w:eastAsia="Arial" w:hAnsi="Arial"/>
          <w:b/>
          <w:bCs/>
          <w:sz w:val="22"/>
          <w:szCs w:val="22"/>
        </w:rPr>
        <w:t xml:space="preserve">Price: $99.99 for 2 tapestries (from $300 “retail”)</w:t>
      </w:r>
      <w:r>
        <w:rPr>
          <w:rFonts w:ascii="Arial" w:cs="Arial" w:eastAsia="Arial" w:hAnsi="Arial"/>
          <w:sz w:val="22"/>
          <w:szCs w:val="22"/>
        </w:rPr>
        <w:t xml:space="preserve"> | Most popular, highlighted as “BEST VALUE”</w:t>
      </w:r>
    </w:p>
    <w:p>
      <w:pPr>
        <w:spacing w:after="120"/>
      </w:pPr>
      <w:r>
        <w:rPr>
          <w:rFonts w:ascii="Arial" w:cs="Arial" w:eastAsia="Arial" w:hAnsi="Arial"/>
          <w:sz w:val="22"/>
          <w:szCs w:val="22"/>
        </w:rPr>
        <w:t xml:space="preserve">Target: Collectors and multi-room decorators. Save $20 vs. buying individually. This tier should be visually highlighted on the product page as the recommended option. Include free shipping to sweeten the deal.</w:t>
      </w:r>
    </w:p>
    <w:p>
      <w:pPr>
        <w:pStyle w:val="Heading3"/>
        <w:spacing w:before="240" w:after="120"/>
      </w:pPr>
      <w:r>
        <w:rPr>
          <w:rFonts w:ascii="Arial" w:cs="Arial" w:eastAsia="Arial" w:hAnsi="Arial"/>
          <w:b/>
          <w:bCs/>
          <w:sz w:val="24"/>
          <w:szCs w:val="24"/>
        </w:rPr>
        <w:t xml:space="preserve">Tier 3: The Ultimate Collection (“Room Takeover”)</w:t>
      </w:r>
    </w:p>
    <w:p>
      <w:pPr>
        <w:spacing w:after="120"/>
      </w:pPr>
      <w:r>
        <w:rPr>
          <w:rFonts w:ascii="Arial" w:cs="Arial" w:eastAsia="Arial" w:hAnsi="Arial"/>
          <w:b/>
          <w:bCs/>
          <w:sz w:val="22"/>
          <w:szCs w:val="22"/>
        </w:rPr>
        <w:t xml:space="preserve">Price: $129.99 for 3 tapestries (from $450 “retail”)</w:t>
      </w:r>
      <w:r>
        <w:rPr>
          <w:rFonts w:ascii="Arial" w:cs="Arial" w:eastAsia="Arial" w:hAnsi="Arial"/>
          <w:sz w:val="22"/>
          <w:szCs w:val="22"/>
        </w:rPr>
        <w:t xml:space="preserve"> | Best per-unit economics</w:t>
      </w:r>
    </w:p>
    <w:p>
      <w:pPr>
        <w:spacing w:after="120"/>
      </w:pPr>
      <w:r>
        <w:rPr>
          <w:rFonts w:ascii="Arial" w:cs="Arial" w:eastAsia="Arial" w:hAnsi="Arial"/>
          <w:sz w:val="22"/>
          <w:szCs w:val="22"/>
        </w:rPr>
        <w:t xml:space="preserve">Target: Completionists and gift-givers buying multiple. At ~$43 per tapestry, this is the lowest per-unit cost. Position as the “complete room transformation” package.</w:t>
      </w:r>
    </w:p>
    <w:p>
      <w:pPr>
        <w:pStyle w:val="Heading3"/>
        <w:spacing w:before="240" w:after="120"/>
      </w:pPr>
      <w:r>
        <w:rPr>
          <w:rFonts w:ascii="Arial" w:cs="Arial" w:eastAsia="Arial" w:hAnsi="Arial"/>
          <w:b/>
          <w:bCs/>
          <w:sz w:val="24"/>
          <w:szCs w:val="24"/>
        </w:rPr>
        <w:t xml:space="preserve">Tier 4: Premium Gift Box (Seasonal/Limited)</w:t>
      </w:r>
    </w:p>
    <w:p>
      <w:pPr>
        <w:spacing w:after="120"/>
      </w:pPr>
      <w:r>
        <w:rPr>
          <w:rFonts w:ascii="Arial" w:cs="Arial" w:eastAsia="Arial" w:hAnsi="Arial"/>
          <w:b/>
          <w:bCs/>
          <w:sz w:val="22"/>
          <w:szCs w:val="22"/>
        </w:rPr>
        <w:t xml:space="preserve">Price: $79.99 for 1 tapestry in premium gift packaging</w:t>
      </w:r>
      <w:r>
        <w:rPr>
          <w:rFonts w:ascii="Arial" w:cs="Arial" w:eastAsia="Arial" w:hAnsi="Arial"/>
          <w:sz w:val="22"/>
          <w:szCs w:val="22"/>
        </w:rPr>
        <w:t xml:space="preserve"> | Premium unboxing experience</w:t>
      </w:r>
    </w:p>
    <w:p>
      <w:pPr>
        <w:spacing w:after="120"/>
      </w:pPr>
      <w:r>
        <w:rPr>
          <w:rFonts w:ascii="Arial" w:cs="Arial" w:eastAsia="Arial" w:hAnsi="Arial"/>
          <w:sz w:val="22"/>
          <w:szCs w:val="22"/>
        </w:rPr>
        <w:t xml:space="preserve">Target: Gift-givers who value presentation. Includes premium packaging, branded gift box, care instruction card, and character art print. Margin play: packaging costs ~$5-8 but adds $20 to perceived value.</w:t>
      </w:r>
    </w:p>
    <w:p>
      <w:pPr>
        <w:spacing w:after="40"/>
      </w:pPr>
    </w:p>
    <w:p>
      <w:pPr>
        <w:pStyle w:val="Heading2"/>
        <w:spacing w:before="300" w:after="160"/>
      </w:pPr>
      <w:r>
        <w:rPr>
          <w:rFonts w:ascii="Arial" w:cs="Arial" w:eastAsia="Arial" w:hAnsi="Arial"/>
          <w:b/>
          <w:bCs/>
          <w:sz w:val="28"/>
          <w:szCs w:val="28"/>
        </w:rPr>
        <w:t xml:space="preserve">Pricing Psychology &amp; Tactics</w:t>
      </w:r>
    </w:p>
    <w:p>
      <w:pPr>
        <w:pStyle w:val="ListParagraph"/>
        <w:numPr>
          <w:ilvl w:val="0"/>
          <w:numId w:val="2"/>
        </w:numPr>
        <w:spacing w:after="80"/>
      </w:pPr>
      <w:r>
        <w:rPr>
          <w:rFonts w:ascii="Arial" w:cs="Arial" w:eastAsia="Arial" w:hAnsi="Arial"/>
          <w:b/>
          <w:bCs/>
          <w:sz w:val="22"/>
          <w:szCs w:val="22"/>
        </w:rPr>
        <w:t xml:space="preserve">Anchoring: </w:t>
      </w:r>
      <w:r>
        <w:rPr>
          <w:rFonts w:ascii="Arial" w:cs="Arial" w:eastAsia="Arial" w:hAnsi="Arial"/>
          <w:sz w:val="22"/>
          <w:szCs w:val="22"/>
        </w:rPr>
        <w:t xml:space="preserve">The $150 “retail” price is standard across the category. Maintain it as a reference point but ensure the “sale” pricing feels legitimate and not permanent. Use language like “Limited time” or connect to specific events (New Year Sale, Summer Drop).</w:t>
      </w:r>
    </w:p>
    <w:p>
      <w:pPr>
        <w:pStyle w:val="ListParagraph"/>
        <w:numPr>
          <w:ilvl w:val="0"/>
          <w:numId w:val="2"/>
        </w:numPr>
        <w:spacing w:after="80"/>
      </w:pPr>
      <w:r>
        <w:rPr>
          <w:rFonts w:ascii="Arial" w:cs="Arial" w:eastAsia="Arial" w:hAnsi="Arial"/>
          <w:b/>
          <w:bCs/>
          <w:sz w:val="22"/>
          <w:szCs w:val="22"/>
        </w:rPr>
        <w:t xml:space="preserve">Per-Year Math: </w:t>
      </w:r>
      <w:r>
        <w:rPr>
          <w:rFonts w:ascii="Arial" w:cs="Arial" w:eastAsia="Arial" w:hAnsi="Arial"/>
          <w:sz w:val="22"/>
          <w:szCs w:val="22"/>
        </w:rPr>
        <w:t xml:space="preserve">Reframe the price as an investment. “$60 for a tapestry that lasts 5+ years = $12/year. A $15 printed tapestry that fades in 6 months = $30/year.” This flips the value perception.</w:t>
      </w:r>
    </w:p>
    <w:p>
      <w:pPr>
        <w:pStyle w:val="ListParagraph"/>
        <w:numPr>
          <w:ilvl w:val="0"/>
          <w:numId w:val="2"/>
        </w:numPr>
        <w:spacing w:after="80"/>
      </w:pPr>
      <w:r>
        <w:rPr>
          <w:rFonts w:ascii="Arial" w:cs="Arial" w:eastAsia="Arial" w:hAnsi="Arial"/>
          <w:b/>
          <w:bCs/>
          <w:sz w:val="22"/>
          <w:szCs w:val="22"/>
        </w:rPr>
        <w:t xml:space="preserve">Comparison Anchoring: </w:t>
      </w:r>
      <w:r>
        <w:rPr>
          <w:rFonts w:ascii="Arial" w:cs="Arial" w:eastAsia="Arial" w:hAnsi="Arial"/>
          <w:sz w:val="22"/>
          <w:szCs w:val="22"/>
        </w:rPr>
        <w:t xml:space="preserve">Position against higher-priced alternatives: “Less than a single pottery class.” “Half the price of a Pendleton blanket.” “Cheaper than framing a canvas print.”</w:t>
      </w:r>
    </w:p>
    <w:p>
      <w:pPr>
        <w:pStyle w:val="ListParagraph"/>
        <w:numPr>
          <w:ilvl w:val="0"/>
          <w:numId w:val="2"/>
        </w:numPr>
        <w:spacing w:after="80"/>
      </w:pPr>
      <w:r>
        <w:rPr>
          <w:rFonts w:ascii="Arial" w:cs="Arial" w:eastAsia="Arial" w:hAnsi="Arial"/>
          <w:b/>
          <w:bCs/>
          <w:sz w:val="22"/>
          <w:szCs w:val="22"/>
        </w:rPr>
        <w:t xml:space="preserve">Bundle Prominence: </w:t>
      </w:r>
      <w:r>
        <w:rPr>
          <w:rFonts w:ascii="Arial" w:cs="Arial" w:eastAsia="Arial" w:hAnsi="Arial"/>
          <w:sz w:val="22"/>
          <w:szCs w:val="22"/>
        </w:rPr>
        <w:t xml:space="preserve">Make the 2-pack the visually dominant option on the product page. Pre-select it as the default. Show per-unit savings prominently. The single is the “entry,” the 2-pack is the “norm.”</w:t>
      </w:r>
    </w:p>
    <w:p>
      <w:pPr>
        <w:pStyle w:val="ListParagraph"/>
        <w:numPr>
          <w:ilvl w:val="0"/>
          <w:numId w:val="2"/>
        </w:numPr>
        <w:spacing w:after="80"/>
      </w:pPr>
      <w:r>
        <w:rPr>
          <w:rFonts w:ascii="Arial" w:cs="Arial" w:eastAsia="Arial" w:hAnsi="Arial"/>
          <w:b/>
          <w:bCs/>
          <w:sz w:val="22"/>
          <w:szCs w:val="22"/>
        </w:rPr>
        <w:t xml:space="preserve">Free Shipping Threshold: </w:t>
      </w:r>
      <w:r>
        <w:rPr>
          <w:rFonts w:ascii="Arial" w:cs="Arial" w:eastAsia="Arial" w:hAnsi="Arial"/>
          <w:sz w:val="22"/>
          <w:szCs w:val="22"/>
        </w:rPr>
        <w:t xml:space="preserve">If not offering free shipping on all orders, set the free shipping threshold at the 2-pack price point. This nudges single-tapestry buyers to add a second for free shipping.</w:t>
      </w:r>
    </w:p>
    <w:p>
      <w:pPr>
        <w:pStyle w:val="ListParagraph"/>
        <w:numPr>
          <w:ilvl w:val="0"/>
          <w:numId w:val="2"/>
        </w:numPr>
        <w:spacing w:after="80"/>
      </w:pPr>
      <w:r>
        <w:rPr>
          <w:rFonts w:ascii="Arial" w:cs="Arial" w:eastAsia="Arial" w:hAnsi="Arial"/>
          <w:b/>
          <w:bCs/>
          <w:sz w:val="22"/>
          <w:szCs w:val="22"/>
        </w:rPr>
        <w:t xml:space="preserve">Upsell Opportunities: </w:t>
      </w:r>
      <w:r>
        <w:rPr>
          <w:rFonts w:ascii="Arial" w:cs="Arial" w:eastAsia="Arial" w:hAnsi="Arial"/>
          <w:sz w:val="22"/>
          <w:szCs w:val="22"/>
        </w:rPr>
        <w:t xml:space="preserve">Post-purchase email with “Complete your collection” offer: 20% off the next tapestry within 30 days. Cross-sell: “Customers who bought [Series] also loved [Related Series].”</w:t>
      </w:r>
    </w:p>
    <w:p>
      <w:r>
        <w:br w:type="page"/>
      </w:r>
    </w:p>
    <w:p>
      <w:pPr>
        <w:pStyle w:val="Heading1"/>
        <w:spacing w:before="360" w:after="200"/>
      </w:pPr>
      <w:r>
        <w:rPr>
          <w:rFonts w:ascii="Arial" w:cs="Arial" w:eastAsia="Arial" w:hAnsi="Arial"/>
          <w:b/>
          <w:bCs/>
          <w:sz w:val="32"/>
          <w:szCs w:val="32"/>
        </w:rPr>
        <w:t xml:space="preserve">References</w:t>
      </w:r>
    </w:p>
    <w:p>
      <w:pPr>
        <w:spacing w:after="120"/>
      </w:pPr>
      <w:r>
        <w:rPr>
          <w:rFonts w:ascii="Arial" w:cs="Arial" w:eastAsia="Arial" w:hAnsi="Arial"/>
          <w:sz w:val="22"/>
          <w:szCs w:val="22"/>
        </w:rPr>
        <w:t xml:space="preserve">All claims, data points, and insights in this dossier are sourced from the following references:</w:t>
      </w:r>
    </w:p>
    <w:p>
      <w:pPr>
        <w:spacing w:after="40"/>
      </w:pPr>
    </w:p>
    <w:p>
      <w:pPr>
        <w:spacing w:after="60"/>
        <w:ind w:left="360" w:hanging="360"/>
      </w:pPr>
      <w:r>
        <w:rPr>
          <w:rFonts w:ascii="Arial" w:cs="Arial" w:eastAsia="Arial" w:hAnsi="Arial"/>
          <w:b/>
          <w:bCs/>
          <w:sz w:val="20"/>
          <w:szCs w:val="20"/>
        </w:rPr>
        <w:t xml:space="preserve">[1] </w:t>
      </w:r>
      <w:r>
        <w:rPr>
          <w:rFonts w:ascii="Arial" w:cs="Arial" w:eastAsia="Arial" w:hAnsi="Arial"/>
          <w:sz w:val="20"/>
          <w:szCs w:val="20"/>
        </w:rPr>
        <w:t xml:space="preserve">Aniwove.com — Product pages, pricing, and product specifications (https://aniwove.com/)</w:t>
      </w:r>
    </w:p>
    <w:p>
      <w:pPr>
        <w:spacing w:after="60"/>
        <w:ind w:left="360" w:hanging="360"/>
      </w:pPr>
      <w:r>
        <w:rPr>
          <w:rFonts w:ascii="Arial" w:cs="Arial" w:eastAsia="Arial" w:hAnsi="Arial"/>
          <w:b/>
          <w:bCs/>
          <w:sz w:val="20"/>
          <w:szCs w:val="20"/>
        </w:rPr>
        <w:t xml:space="preserve">[2] </w:t>
      </w:r>
      <w:r>
        <w:rPr>
          <w:rFonts w:ascii="Arial" w:cs="Arial" w:eastAsia="Arial" w:hAnsi="Arial"/>
          <w:sz w:val="20"/>
          <w:szCs w:val="20"/>
        </w:rPr>
        <w:t xml:space="preserve">ANI WRLD (Aniwrld.com) — Product pages, FAQ, shipping info, reviews page (https://aniwrld.com/)</w:t>
      </w:r>
    </w:p>
    <w:p>
      <w:pPr>
        <w:spacing w:after="60"/>
        <w:ind w:left="360" w:hanging="360"/>
      </w:pPr>
      <w:r>
        <w:rPr>
          <w:rFonts w:ascii="Arial" w:cs="Arial" w:eastAsia="Arial" w:hAnsi="Arial"/>
          <w:b/>
          <w:bCs/>
          <w:sz w:val="20"/>
          <w:szCs w:val="20"/>
        </w:rPr>
        <w:t xml:space="preserve">[3] </w:t>
      </w:r>
      <w:r>
        <w:rPr>
          <w:rFonts w:ascii="Arial" w:cs="Arial" w:eastAsia="Arial" w:hAnsi="Arial"/>
          <w:sz w:val="20"/>
          <w:szCs w:val="20"/>
        </w:rPr>
        <w:t xml:space="preserve">Beast Tapestry (beasttapestry.com) — Product collections, pricing, brand positioning (https://beasttapestry.com/)</w:t>
      </w:r>
    </w:p>
    <w:p>
      <w:pPr>
        <w:spacing w:after="60"/>
        <w:ind w:left="360" w:hanging="360"/>
      </w:pPr>
      <w:r>
        <w:rPr>
          <w:rFonts w:ascii="Arial" w:cs="Arial" w:eastAsia="Arial" w:hAnsi="Arial"/>
          <w:b/>
          <w:bCs/>
          <w:sz w:val="20"/>
          <w:szCs w:val="20"/>
        </w:rPr>
        <w:t xml:space="preserve">[4] </w:t>
      </w:r>
      <w:r>
        <w:rPr>
          <w:rFonts w:ascii="Arial" w:cs="Arial" w:eastAsia="Arial" w:hAnsi="Arial"/>
          <w:sz w:val="20"/>
          <w:szCs w:val="20"/>
        </w:rPr>
        <w:t xml:space="preserve">NewColor7.com — Anime woven blanket tapestry collection (https://newcolor7.com/product-category/woven-tapestry/anime-woven-blanket-tapestry/)</w:t>
      </w:r>
    </w:p>
    <w:p>
      <w:pPr>
        <w:spacing w:after="60"/>
        <w:ind w:left="360" w:hanging="360"/>
      </w:pPr>
      <w:r>
        <w:rPr>
          <w:rFonts w:ascii="Arial" w:cs="Arial" w:eastAsia="Arial" w:hAnsi="Arial"/>
          <w:b/>
          <w:bCs/>
          <w:sz w:val="20"/>
          <w:szCs w:val="20"/>
        </w:rPr>
        <w:t xml:space="preserve">[5] </w:t>
      </w:r>
      <w:r>
        <w:rPr>
          <w:rFonts w:ascii="Arial" w:cs="Arial" w:eastAsia="Arial" w:hAnsi="Arial"/>
          <w:sz w:val="20"/>
          <w:szCs w:val="20"/>
        </w:rPr>
        <w:t xml:space="preserve">Timeless Anime Store (timelessanimestore.com) — Product catalog and pricing</w:t>
      </w:r>
    </w:p>
    <w:p>
      <w:pPr>
        <w:spacing w:after="60"/>
        <w:ind w:left="360" w:hanging="360"/>
      </w:pPr>
      <w:r>
        <w:rPr>
          <w:rFonts w:ascii="Arial" w:cs="Arial" w:eastAsia="Arial" w:hAnsi="Arial"/>
          <w:b/>
          <w:bCs/>
          <w:sz w:val="20"/>
          <w:szCs w:val="20"/>
        </w:rPr>
        <w:t xml:space="preserve">[6] </w:t>
      </w:r>
      <w:r>
        <w:rPr>
          <w:rFonts w:ascii="Arial" w:cs="Arial" w:eastAsia="Arial" w:hAnsi="Arial"/>
          <w:sz w:val="20"/>
          <w:szCs w:val="20"/>
        </w:rPr>
        <w:t xml:space="preserve">AnimeBlanket.com — Handmade woven tapestry blankets (https://animeblanket.com/)</w:t>
      </w:r>
    </w:p>
    <w:p>
      <w:pPr>
        <w:spacing w:after="60"/>
        <w:ind w:left="360" w:hanging="360"/>
      </w:pPr>
      <w:r>
        <w:rPr>
          <w:rFonts w:ascii="Arial" w:cs="Arial" w:eastAsia="Arial" w:hAnsi="Arial"/>
          <w:b/>
          <w:bCs/>
          <w:sz w:val="20"/>
          <w:szCs w:val="20"/>
        </w:rPr>
        <w:t xml:space="preserve">[7] </w:t>
      </w:r>
      <w:r>
        <w:rPr>
          <w:rFonts w:ascii="Arial" w:cs="Arial" w:eastAsia="Arial" w:hAnsi="Arial"/>
          <w:sz w:val="20"/>
          <w:szCs w:val="20"/>
        </w:rPr>
        <w:t xml:space="preserve">Tokyo Otaku Mode (otakumode.com) — Tapestry catalog, 2,714 tapestries (https://otakumode.com/shop/art-prints/tapestries)</w:t>
      </w:r>
    </w:p>
    <w:p>
      <w:pPr>
        <w:spacing w:after="60"/>
        <w:ind w:left="360" w:hanging="360"/>
      </w:pPr>
      <w:r>
        <w:rPr>
          <w:rFonts w:ascii="Arial" w:cs="Arial" w:eastAsia="Arial" w:hAnsi="Arial"/>
          <w:b/>
          <w:bCs/>
          <w:sz w:val="20"/>
          <w:szCs w:val="20"/>
        </w:rPr>
        <w:t xml:space="preserve">[8] </w:t>
      </w:r>
      <w:r>
        <w:rPr>
          <w:rFonts w:ascii="Arial" w:cs="Arial" w:eastAsia="Arial" w:hAnsi="Arial"/>
          <w:sz w:val="20"/>
          <w:szCs w:val="20"/>
        </w:rPr>
        <w:t xml:space="preserve">Etsy.com — Anime woven tapestry marketplace listings, reviews, seller ratings (https://www.etsy.com/market/anime_tapestry_woven)</w:t>
      </w:r>
    </w:p>
    <w:p>
      <w:pPr>
        <w:spacing w:after="60"/>
        <w:ind w:left="360" w:hanging="360"/>
      </w:pPr>
      <w:r>
        <w:rPr>
          <w:rFonts w:ascii="Arial" w:cs="Arial" w:eastAsia="Arial" w:hAnsi="Arial"/>
          <w:b/>
          <w:bCs/>
          <w:sz w:val="20"/>
          <w:szCs w:val="20"/>
        </w:rPr>
        <w:t xml:space="preserve">[9] </w:t>
      </w:r>
      <w:r>
        <w:rPr>
          <w:rFonts w:ascii="Arial" w:cs="Arial" w:eastAsia="Arial" w:hAnsi="Arial"/>
          <w:sz w:val="20"/>
          <w:szCs w:val="20"/>
        </w:rPr>
        <w:t xml:space="preserve">Amazon.com — Anime woven tapestry search results, customer reviews, pricing data</w:t>
      </w:r>
    </w:p>
    <w:p>
      <w:pPr>
        <w:spacing w:after="60"/>
        <w:ind w:left="360" w:hanging="360"/>
      </w:pPr>
      <w:r>
        <w:rPr>
          <w:rFonts w:ascii="Arial" w:cs="Arial" w:eastAsia="Arial" w:hAnsi="Arial"/>
          <w:b/>
          <w:bCs/>
          <w:sz w:val="20"/>
          <w:szCs w:val="20"/>
        </w:rPr>
        <w:t xml:space="preserve">[10] </w:t>
      </w:r>
      <w:r>
        <w:rPr>
          <w:rFonts w:ascii="Arial" w:cs="Arial" w:eastAsia="Arial" w:hAnsi="Arial"/>
          <w:sz w:val="20"/>
          <w:szCs w:val="20"/>
        </w:rPr>
        <w:t xml:space="preserve">Redbubble.com — Anime tapestry marketplace (printed alternatives)</w:t>
      </w:r>
    </w:p>
    <w:p>
      <w:pPr>
        <w:spacing w:after="60"/>
        <w:ind w:left="360" w:hanging="360"/>
      </w:pPr>
      <w:r>
        <w:rPr>
          <w:rFonts w:ascii="Arial" w:cs="Arial" w:eastAsia="Arial" w:hAnsi="Arial"/>
          <w:b/>
          <w:bCs/>
          <w:sz w:val="20"/>
          <w:szCs w:val="20"/>
        </w:rPr>
        <w:t xml:space="preserve">[11] </w:t>
      </w:r>
      <w:r>
        <w:rPr>
          <w:rFonts w:ascii="Arial" w:cs="Arial" w:eastAsia="Arial" w:hAnsi="Arial"/>
          <w:sz w:val="20"/>
          <w:szCs w:val="20"/>
        </w:rPr>
        <w:t xml:space="preserve">Society6.com — Anime wall tapestries marketplace (printed alternatives)</w:t>
      </w:r>
    </w:p>
    <w:p>
      <w:pPr>
        <w:spacing w:after="60"/>
        <w:ind w:left="360" w:hanging="360"/>
      </w:pPr>
      <w:r>
        <w:rPr>
          <w:rFonts w:ascii="Arial" w:cs="Arial" w:eastAsia="Arial" w:hAnsi="Arial"/>
          <w:b/>
          <w:bCs/>
          <w:sz w:val="20"/>
          <w:szCs w:val="20"/>
        </w:rPr>
        <w:t xml:space="preserve">[12] </w:t>
      </w:r>
      <w:r>
        <w:rPr>
          <w:rFonts w:ascii="Arial" w:cs="Arial" w:eastAsia="Arial" w:hAnsi="Arial"/>
          <w:sz w:val="20"/>
          <w:szCs w:val="20"/>
        </w:rPr>
        <w:t xml:space="preserve">BBB.org — ANI WRLD business profile, Westlake Village, CA</w:t>
      </w:r>
    </w:p>
    <w:p>
      <w:pPr>
        <w:spacing w:after="60"/>
        <w:ind w:left="360" w:hanging="360"/>
      </w:pPr>
      <w:r>
        <w:rPr>
          <w:rFonts w:ascii="Arial" w:cs="Arial" w:eastAsia="Arial" w:hAnsi="Arial"/>
          <w:b/>
          <w:bCs/>
          <w:sz w:val="20"/>
          <w:szCs w:val="20"/>
        </w:rPr>
        <w:t xml:space="preserve">[13] </w:t>
      </w:r>
      <w:r>
        <w:rPr>
          <w:rFonts w:ascii="Arial" w:cs="Arial" w:eastAsia="Arial" w:hAnsi="Arial"/>
          <w:sz w:val="20"/>
          <w:szCs w:val="20"/>
        </w:rPr>
        <w:t xml:space="preserve">Scam-Detector.com — Aniwrld.com trust score analysis (48.7/100)</w:t>
      </w:r>
    </w:p>
    <w:p>
      <w:pPr>
        <w:spacing w:after="60"/>
        <w:ind w:left="360" w:hanging="360"/>
      </w:pPr>
      <w:r>
        <w:rPr>
          <w:rFonts w:ascii="Arial" w:cs="Arial" w:eastAsia="Arial" w:hAnsi="Arial"/>
          <w:b/>
          <w:bCs/>
          <w:sz w:val="20"/>
          <w:szCs w:val="20"/>
        </w:rPr>
        <w:t xml:space="preserve">[14] </w:t>
      </w:r>
      <w:r>
        <w:rPr>
          <w:rFonts w:ascii="Arial" w:cs="Arial" w:eastAsia="Arial" w:hAnsi="Arial"/>
          <w:sz w:val="20"/>
          <w:szCs w:val="20"/>
        </w:rPr>
        <w:t xml:space="preserve">GlobeNewsWire, Jan 2026 — Anime Market Analysis Report: Global Industry Size, Share, Trends, 2021-2031</w:t>
      </w:r>
    </w:p>
    <w:p>
      <w:pPr>
        <w:spacing w:after="60"/>
        <w:ind w:left="360" w:hanging="360"/>
      </w:pPr>
      <w:r>
        <w:rPr>
          <w:rFonts w:ascii="Arial" w:cs="Arial" w:eastAsia="Arial" w:hAnsi="Arial"/>
          <w:b/>
          <w:bCs/>
          <w:sz w:val="20"/>
          <w:szCs w:val="20"/>
        </w:rPr>
        <w:t xml:space="preserve">[15] </w:t>
      </w:r>
      <w:r>
        <w:rPr>
          <w:rFonts w:ascii="Arial" w:cs="Arial" w:eastAsia="Arial" w:hAnsi="Arial"/>
          <w:sz w:val="20"/>
          <w:szCs w:val="20"/>
        </w:rPr>
        <w:t xml:space="preserve">Expert Market Research — Anime Market Size, Share, Trends &amp; Growth Analysis 2025-2035 ($38B to $95B, 9.6% CAGR)</w:t>
      </w:r>
    </w:p>
    <w:p>
      <w:pPr>
        <w:spacing w:after="60"/>
        <w:ind w:left="360" w:hanging="360"/>
      </w:pPr>
      <w:r>
        <w:rPr>
          <w:rFonts w:ascii="Arial" w:cs="Arial" w:eastAsia="Arial" w:hAnsi="Arial"/>
          <w:b/>
          <w:bCs/>
          <w:sz w:val="20"/>
          <w:szCs w:val="20"/>
        </w:rPr>
        <w:t xml:space="preserve">[16] </w:t>
      </w:r>
      <w:r>
        <w:rPr>
          <w:rFonts w:ascii="Arial" w:cs="Arial" w:eastAsia="Arial" w:hAnsi="Arial"/>
          <w:sz w:val="20"/>
          <w:szCs w:val="20"/>
        </w:rPr>
        <w:t xml:space="preserve">Grand View Research — Anime Merchandising Market Size | Industry Report 2033 ($12B to $24B, 8.8% CAGR)</w:t>
      </w:r>
    </w:p>
    <w:p>
      <w:pPr>
        <w:spacing w:after="60"/>
        <w:ind w:left="360" w:hanging="360"/>
      </w:pPr>
      <w:r>
        <w:rPr>
          <w:rFonts w:ascii="Arial" w:cs="Arial" w:eastAsia="Arial" w:hAnsi="Arial"/>
          <w:b/>
          <w:bCs/>
          <w:sz w:val="20"/>
          <w:szCs w:val="20"/>
        </w:rPr>
        <w:t xml:space="preserve">[17] </w:t>
      </w:r>
      <w:r>
        <w:rPr>
          <w:rFonts w:ascii="Arial" w:cs="Arial" w:eastAsia="Arial" w:hAnsi="Arial"/>
          <w:sz w:val="20"/>
          <w:szCs w:val="20"/>
        </w:rPr>
        <w:t xml:space="preserve">Research Nester — Anime Market Size &amp; Share, Growth Report 2037 ($129.72B projection)</w:t>
      </w:r>
    </w:p>
    <w:p>
      <w:pPr>
        <w:spacing w:after="60"/>
        <w:ind w:left="360" w:hanging="360"/>
      </w:pPr>
      <w:r>
        <w:rPr>
          <w:rFonts w:ascii="Arial" w:cs="Arial" w:eastAsia="Arial" w:hAnsi="Arial"/>
          <w:b/>
          <w:bCs/>
          <w:sz w:val="20"/>
          <w:szCs w:val="20"/>
        </w:rPr>
        <w:t xml:space="preserve">[18] </w:t>
      </w:r>
      <w:r>
        <w:rPr>
          <w:rFonts w:ascii="Arial" w:cs="Arial" w:eastAsia="Arial" w:hAnsi="Arial"/>
          <w:sz w:val="20"/>
          <w:szCs w:val="20"/>
        </w:rPr>
        <w:t xml:space="preserve">Wise Guy Reports — Anime Merchandising Market Research Report 2035</w:t>
      </w:r>
    </w:p>
    <w:p>
      <w:pPr>
        <w:spacing w:after="60"/>
        <w:ind w:left="360" w:hanging="360"/>
      </w:pPr>
      <w:r>
        <w:rPr>
          <w:rFonts w:ascii="Arial" w:cs="Arial" w:eastAsia="Arial" w:hAnsi="Arial"/>
          <w:b/>
          <w:bCs/>
          <w:sz w:val="20"/>
          <w:szCs w:val="20"/>
        </w:rPr>
        <w:t xml:space="preserve">[19] </w:t>
      </w:r>
      <w:r>
        <w:rPr>
          <w:rFonts w:ascii="Arial" w:cs="Arial" w:eastAsia="Arial" w:hAnsi="Arial"/>
          <w:sz w:val="20"/>
          <w:szCs w:val="20"/>
        </w:rPr>
        <w:t xml:space="preserve">PR Newswire — Toy, Figurines and Consumer Collectibles Market Size: $52.2B estimated, 24.6% CAGR</w:t>
      </w:r>
    </w:p>
    <w:p>
      <w:pPr>
        <w:spacing w:after="60"/>
        <w:ind w:left="360" w:hanging="360"/>
      </w:pPr>
      <w:r>
        <w:rPr>
          <w:rFonts w:ascii="Arial" w:cs="Arial" w:eastAsia="Arial" w:hAnsi="Arial"/>
          <w:b/>
          <w:bCs/>
          <w:sz w:val="20"/>
          <w:szCs w:val="20"/>
        </w:rPr>
        <w:t xml:space="preserve">[20] </w:t>
      </w:r>
      <w:r>
        <w:rPr>
          <w:rFonts w:ascii="Arial" w:cs="Arial" w:eastAsia="Arial" w:hAnsi="Arial"/>
          <w:sz w:val="20"/>
          <w:szCs w:val="20"/>
        </w:rPr>
        <w:t xml:space="preserve">Homewidth.com — Differences Between Woven Tapestries and Printed Tapestries (quality comparison)</w:t>
      </w:r>
    </w:p>
    <w:p>
      <w:pPr>
        <w:spacing w:after="60"/>
        <w:ind w:left="360" w:hanging="360"/>
      </w:pPr>
      <w:r>
        <w:rPr>
          <w:rFonts w:ascii="Arial" w:cs="Arial" w:eastAsia="Arial" w:hAnsi="Arial"/>
          <w:b/>
          <w:bCs/>
          <w:sz w:val="20"/>
          <w:szCs w:val="20"/>
        </w:rPr>
        <w:t xml:space="preserve">[21] </w:t>
      </w:r>
      <w:r>
        <w:rPr>
          <w:rFonts w:ascii="Arial" w:cs="Arial" w:eastAsia="Arial" w:hAnsi="Arial"/>
          <w:sz w:val="20"/>
          <w:szCs w:val="20"/>
        </w:rPr>
        <w:t xml:space="preserve">HomeDecorTapestries.com — Top 5 Reasons Why Tapestry Is Often Pricier Than Traditional Art</w:t>
      </w:r>
    </w:p>
    <w:p>
      <w:pPr>
        <w:spacing w:after="60"/>
        <w:ind w:left="360" w:hanging="360"/>
      </w:pPr>
      <w:r>
        <w:rPr>
          <w:rFonts w:ascii="Arial" w:cs="Arial" w:eastAsia="Arial" w:hAnsi="Arial"/>
          <w:b/>
          <w:bCs/>
          <w:sz w:val="20"/>
          <w:szCs w:val="20"/>
        </w:rPr>
        <w:t xml:space="preserve">[22] </w:t>
      </w:r>
      <w:r>
        <w:rPr>
          <w:rFonts w:ascii="Arial" w:cs="Arial" w:eastAsia="Arial" w:hAnsi="Arial"/>
          <w:sz w:val="20"/>
          <w:szCs w:val="20"/>
        </w:rPr>
        <w:t xml:space="preserve">TheTapestryHouse.com — How Tapestries Are Made (jacquard weaving process)</w:t>
      </w:r>
    </w:p>
    <w:p>
      <w:pPr>
        <w:spacing w:after="60"/>
        <w:ind w:left="360" w:hanging="360"/>
      </w:pPr>
      <w:r>
        <w:rPr>
          <w:rFonts w:ascii="Arial" w:cs="Arial" w:eastAsia="Arial" w:hAnsi="Arial"/>
          <w:b/>
          <w:bCs/>
          <w:sz w:val="20"/>
          <w:szCs w:val="20"/>
        </w:rPr>
        <w:t xml:space="preserve">[23] </w:t>
      </w:r>
      <w:r>
        <w:rPr>
          <w:rFonts w:ascii="Arial" w:cs="Arial" w:eastAsia="Arial" w:hAnsi="Arial"/>
          <w:sz w:val="20"/>
          <w:szCs w:val="20"/>
        </w:rPr>
        <w:t xml:space="preserve">WovenArtAndBeyond.com — What Is A Tapestry (educational reference)</w:t>
      </w:r>
    </w:p>
    <w:p>
      <w:pPr>
        <w:spacing w:after="60"/>
        <w:ind w:left="360" w:hanging="360"/>
      </w:pPr>
      <w:r>
        <w:rPr>
          <w:rFonts w:ascii="Arial" w:cs="Arial" w:eastAsia="Arial" w:hAnsi="Arial"/>
          <w:b/>
          <w:bCs/>
          <w:sz w:val="20"/>
          <w:szCs w:val="20"/>
        </w:rPr>
        <w:t xml:space="preserve">[24] </w:t>
      </w:r>
      <w:r>
        <w:rPr>
          <w:rFonts w:ascii="Arial" w:cs="Arial" w:eastAsia="Arial" w:hAnsi="Arial"/>
          <w:sz w:val="20"/>
          <w:szCs w:val="20"/>
        </w:rPr>
        <w:t xml:space="preserve">Ruvido Caso — Why Anime Decor Is Becoming Mainstream in 2025</w:t>
      </w:r>
    </w:p>
    <w:p>
      <w:pPr>
        <w:spacing w:after="60"/>
        <w:ind w:left="360" w:hanging="360"/>
      </w:pPr>
      <w:r>
        <w:rPr>
          <w:rFonts w:ascii="Arial" w:cs="Arial" w:eastAsia="Arial" w:hAnsi="Arial"/>
          <w:b/>
          <w:bCs/>
          <w:sz w:val="20"/>
          <w:szCs w:val="20"/>
        </w:rPr>
        <w:t xml:space="preserve">[25] </w:t>
      </w:r>
      <w:r>
        <w:rPr>
          <w:rFonts w:ascii="Arial" w:cs="Arial" w:eastAsia="Arial" w:hAnsi="Arial"/>
          <w:sz w:val="20"/>
          <w:szCs w:val="20"/>
        </w:rPr>
        <w:t xml:space="preserve">Alibaba.com — Anime Wall Art Trends in 2025: Unique Prints Collectors Are Obsessed With</w:t>
      </w:r>
    </w:p>
    <w:p>
      <w:pPr>
        <w:spacing w:after="60"/>
        <w:ind w:left="360" w:hanging="360"/>
      </w:pPr>
      <w:r>
        <w:rPr>
          <w:rFonts w:ascii="Arial" w:cs="Arial" w:eastAsia="Arial" w:hAnsi="Arial"/>
          <w:b/>
          <w:bCs/>
          <w:sz w:val="20"/>
          <w:szCs w:val="20"/>
        </w:rPr>
        <w:t xml:space="preserve">[26] </w:t>
      </w:r>
      <w:r>
        <w:rPr>
          <w:rFonts w:ascii="Arial" w:cs="Arial" w:eastAsia="Arial" w:hAnsi="Arial"/>
          <w:sz w:val="20"/>
          <w:szCs w:val="20"/>
        </w:rPr>
        <w:t xml:space="preserve">Otakukai.com — Top 5 Home Decor Trends for Otakus: Combine Comfort with Anime Style</w:t>
      </w:r>
    </w:p>
    <w:p>
      <w:pPr>
        <w:spacing w:after="60"/>
        <w:ind w:left="360" w:hanging="360"/>
      </w:pPr>
      <w:r>
        <w:rPr>
          <w:rFonts w:ascii="Arial" w:cs="Arial" w:eastAsia="Arial" w:hAnsi="Arial"/>
          <w:b/>
          <w:bCs/>
          <w:sz w:val="20"/>
          <w:szCs w:val="20"/>
        </w:rPr>
        <w:t xml:space="preserve">[27] </w:t>
      </w:r>
      <w:r>
        <w:rPr>
          <w:rFonts w:ascii="Arial" w:cs="Arial" w:eastAsia="Arial" w:hAnsi="Arial"/>
          <w:sz w:val="20"/>
          <w:szCs w:val="20"/>
        </w:rPr>
        <w:t xml:space="preserve">Made-in-China.com — China Woven Anime Tapestry manufacturers, wholesale pricing ($12-30/unit MOQ)</w:t>
      </w:r>
    </w:p>
    <w:p>
      <w:pPr>
        <w:spacing w:after="60"/>
        <w:ind w:left="360" w:hanging="360"/>
      </w:pPr>
      <w:r>
        <w:rPr>
          <w:rFonts w:ascii="Arial" w:cs="Arial" w:eastAsia="Arial" w:hAnsi="Arial"/>
          <w:b/>
          <w:bCs/>
          <w:sz w:val="20"/>
          <w:szCs w:val="20"/>
        </w:rPr>
        <w:t xml:space="preserve">[28] </w:t>
      </w:r>
      <w:r>
        <w:rPr>
          <w:rFonts w:ascii="Arial" w:cs="Arial" w:eastAsia="Arial" w:hAnsi="Arial"/>
          <w:sz w:val="20"/>
          <w:szCs w:val="20"/>
        </w:rPr>
        <w:t xml:space="preserve">Alibaba.com — Anime blanket and custom woven throw supplier listings</w:t>
      </w:r>
    </w:p>
    <w:p>
      <w:pPr>
        <w:spacing w:after="60"/>
        <w:ind w:left="360" w:hanging="360"/>
      </w:pPr>
      <w:r>
        <w:rPr>
          <w:rFonts w:ascii="Arial" w:cs="Arial" w:eastAsia="Arial" w:hAnsi="Arial"/>
          <w:b/>
          <w:bCs/>
          <w:sz w:val="20"/>
          <w:szCs w:val="20"/>
        </w:rPr>
        <w:t xml:space="preserve">[29] </w:t>
      </w:r>
      <w:r>
        <w:rPr>
          <w:rFonts w:ascii="Arial" w:cs="Arial" w:eastAsia="Arial" w:hAnsi="Arial"/>
          <w:sz w:val="20"/>
          <w:szCs w:val="20"/>
        </w:rPr>
        <w:t xml:space="preserve">Fine Art Tapestries — USA-based jacquard woven tapestry manufacturer, North Carolina textile mill</w:t>
      </w:r>
    </w:p>
    <w:p>
      <w:pPr>
        <w:spacing w:after="60"/>
        <w:ind w:left="360" w:hanging="360"/>
      </w:pPr>
      <w:r>
        <w:rPr>
          <w:rFonts w:ascii="Arial" w:cs="Arial" w:eastAsia="Arial" w:hAnsi="Arial"/>
          <w:b/>
          <w:bCs/>
          <w:sz w:val="20"/>
          <w:szCs w:val="20"/>
        </w:rPr>
        <w:t xml:space="preserve">[30] </w:t>
      </w:r>
      <w:r>
        <w:rPr>
          <w:rFonts w:ascii="Arial" w:cs="Arial" w:eastAsia="Arial" w:hAnsi="Arial"/>
          <w:sz w:val="20"/>
          <w:szCs w:val="20"/>
        </w:rPr>
        <w:t xml:space="preserve">Tongxiang Roya Textile Co., Ltd. (Zhejiang) — OEM woven tapestry manufacturing</w:t>
      </w:r>
    </w:p>
    <w:p>
      <w:pPr>
        <w:spacing w:after="60"/>
        <w:ind w:left="360" w:hanging="360"/>
      </w:pPr>
      <w:r>
        <w:rPr>
          <w:rFonts w:ascii="Arial" w:cs="Arial" w:eastAsia="Arial" w:hAnsi="Arial"/>
          <w:b/>
          <w:bCs/>
          <w:sz w:val="20"/>
          <w:szCs w:val="20"/>
        </w:rPr>
        <w:t xml:space="preserve">[31] </w:t>
      </w:r>
      <w:r>
        <w:rPr>
          <w:rFonts w:ascii="Arial" w:cs="Arial" w:eastAsia="Arial" w:hAnsi="Arial"/>
          <w:sz w:val="20"/>
          <w:szCs w:val="20"/>
        </w:rPr>
        <w:t xml:space="preserve">Growth Market Reports — Anime Streetwear Market Research Report 2033</w:t>
      </w:r>
    </w:p>
    <w:p>
      <w:pPr>
        <w:spacing w:after="60"/>
        <w:ind w:left="360" w:hanging="360"/>
      </w:pPr>
      <w:r>
        <w:rPr>
          <w:rFonts w:ascii="Arial" w:cs="Arial" w:eastAsia="Arial" w:hAnsi="Arial"/>
          <w:b/>
          <w:bCs/>
          <w:sz w:val="20"/>
          <w:szCs w:val="20"/>
        </w:rPr>
        <w:t xml:space="preserve">[32] </w:t>
      </w:r>
      <w:r>
        <w:rPr>
          <w:rFonts w:ascii="Arial" w:cs="Arial" w:eastAsia="Arial" w:hAnsi="Arial"/>
          <w:sz w:val="20"/>
          <w:szCs w:val="20"/>
        </w:rPr>
        <w:t xml:space="preserve">Data Insights Market — Anime Statues and Collectibles Market Trends and Insights</w:t>
      </w:r>
    </w:p>
    <w:p>
      <w:pPr>
        <w:spacing w:after="60"/>
        <w:ind w:left="360" w:hanging="360"/>
      </w:pPr>
      <w:r>
        <w:rPr>
          <w:rFonts w:ascii="Arial" w:cs="Arial" w:eastAsia="Arial" w:hAnsi="Arial"/>
          <w:b/>
          <w:bCs/>
          <w:sz w:val="20"/>
          <w:szCs w:val="20"/>
        </w:rPr>
        <w:t xml:space="preserve">[33] </w:t>
      </w:r>
      <w:r>
        <w:rPr>
          <w:rFonts w:ascii="Arial" w:cs="Arial" w:eastAsia="Arial" w:hAnsi="Arial"/>
          <w:sz w:val="20"/>
          <w:szCs w:val="20"/>
        </w:rPr>
        <w:t xml:space="preserve">Research and Markets — U.S. Anime Merchandising Market Size &amp; Forecast to 2030</w:t>
      </w:r>
    </w:p>
    <w:p>
      <w:pPr>
        <w:spacing w:after="60"/>
        <w:ind w:left="360" w:hanging="360"/>
      </w:pPr>
      <w:r>
        <w:rPr>
          <w:rFonts w:ascii="Arial" w:cs="Arial" w:eastAsia="Arial" w:hAnsi="Arial"/>
          <w:b/>
          <w:bCs/>
          <w:sz w:val="20"/>
          <w:szCs w:val="20"/>
        </w:rPr>
        <w:t xml:space="preserve">[34] </w:t>
      </w:r>
      <w:r>
        <w:rPr>
          <w:rFonts w:ascii="Arial" w:cs="Arial" w:eastAsia="Arial" w:hAnsi="Arial"/>
          <w:sz w:val="20"/>
          <w:szCs w:val="20"/>
        </w:rPr>
        <w:t xml:space="preserve">Mark Wide Research — Anime Merchandising Market Trends, Analysis &amp; Forecast 2026-2035</w:t>
      </w:r>
    </w:p>
    <w:p>
      <w:pPr>
        <w:spacing w:after="60"/>
        <w:ind w:left="360" w:hanging="360"/>
      </w:pPr>
      <w:r>
        <w:rPr>
          <w:rFonts w:ascii="Arial" w:cs="Arial" w:eastAsia="Arial" w:hAnsi="Arial"/>
          <w:b/>
          <w:bCs/>
          <w:sz w:val="20"/>
          <w:szCs w:val="20"/>
        </w:rPr>
        <w:t xml:space="preserve">[35] </w:t>
      </w:r>
      <w:r>
        <w:rPr>
          <w:rFonts w:ascii="Arial" w:cs="Arial" w:eastAsia="Arial" w:hAnsi="Arial"/>
          <w:sz w:val="20"/>
          <w:szCs w:val="20"/>
        </w:rPr>
        <w:t xml:space="preserve">Etsy seller WovenWondersWorld — 4.8★ rating, 1.3K sales, anime hand-woven blankets</w:t>
      </w:r>
    </w:p>
    <w:p>
      <w:pPr>
        <w:spacing w:after="60"/>
        <w:ind w:left="360" w:hanging="360"/>
      </w:pPr>
      <w:r>
        <w:rPr>
          <w:rFonts w:ascii="Arial" w:cs="Arial" w:eastAsia="Arial" w:hAnsi="Arial"/>
          <w:b/>
          <w:bCs/>
          <w:sz w:val="20"/>
          <w:szCs w:val="20"/>
        </w:rPr>
        <w:t xml:space="preserve">[36] </w:t>
      </w:r>
      <w:r>
        <w:rPr>
          <w:rFonts w:ascii="Arial" w:cs="Arial" w:eastAsia="Arial" w:hAnsi="Arial"/>
          <w:sz w:val="20"/>
          <w:szCs w:val="20"/>
        </w:rPr>
        <w:t xml:space="preserve">Etsy seller NostalgicRetroWeaves — Ships from New York, 90+ favorites</w:t>
      </w:r>
    </w:p>
    <w:p>
      <w:pPr>
        <w:spacing w:after="60"/>
        <w:ind w:left="360" w:hanging="360"/>
      </w:pPr>
      <w:r>
        <w:rPr>
          <w:rFonts w:ascii="Arial" w:cs="Arial" w:eastAsia="Arial" w:hAnsi="Arial"/>
          <w:b/>
          <w:bCs/>
          <w:sz w:val="20"/>
          <w:szCs w:val="20"/>
        </w:rPr>
        <w:t xml:space="preserve">[37] </w:t>
      </w:r>
      <w:r>
        <w:rPr>
          <w:rFonts w:ascii="Arial" w:cs="Arial" w:eastAsia="Arial" w:hAnsi="Arial"/>
          <w:sz w:val="20"/>
          <w:szCs w:val="20"/>
        </w:rPr>
        <w:t xml:space="preserve">VOGRACE.com — Custom anime art merchandise / tapestry printing</w:t>
      </w:r>
    </w:p>
    <w:p>
      <w:pPr>
        <w:spacing w:after="60"/>
        <w:ind w:left="360" w:hanging="360"/>
      </w:pPr>
      <w:r>
        <w:rPr>
          <w:rFonts w:ascii="Arial" w:cs="Arial" w:eastAsia="Arial" w:hAnsi="Arial"/>
          <w:b/>
          <w:bCs/>
          <w:sz w:val="20"/>
          <w:szCs w:val="20"/>
        </w:rPr>
        <w:t xml:space="preserve">[38] </w:t>
      </w:r>
      <w:r>
        <w:rPr>
          <w:rFonts w:ascii="Arial" w:cs="Arial" w:eastAsia="Arial" w:hAnsi="Arial"/>
          <w:sz w:val="20"/>
          <w:szCs w:val="20"/>
        </w:rPr>
        <w:t xml:space="preserve">Gooten.com — Print-on-demand woven tapestries and blankets</w:t>
      </w:r>
    </w:p>
    <w:p>
      <w:pPr>
        <w:spacing w:after="60"/>
        <w:ind w:left="360" w:hanging="360"/>
      </w:pPr>
      <w:r>
        <w:rPr>
          <w:rFonts w:ascii="Arial" w:cs="Arial" w:eastAsia="Arial" w:hAnsi="Arial"/>
          <w:b/>
          <w:bCs/>
          <w:sz w:val="20"/>
          <w:szCs w:val="20"/>
        </w:rPr>
        <w:t xml:space="preserve">[39] </w:t>
      </w:r>
      <w:r>
        <w:rPr>
          <w:rFonts w:ascii="Arial" w:cs="Arial" w:eastAsia="Arial" w:hAnsi="Arial"/>
          <w:sz w:val="20"/>
          <w:szCs w:val="20"/>
        </w:rPr>
        <w:t xml:space="preserve">HotDeals.com — ANI WRLD promo codes and historical discount data</w:t>
      </w:r>
    </w:p>
    <w:p>
      <w:pPr>
        <w:spacing w:after="60"/>
        <w:ind w:left="360" w:hanging="360"/>
      </w:pPr>
      <w:r>
        <w:rPr>
          <w:rFonts w:ascii="Arial" w:cs="Arial" w:eastAsia="Arial" w:hAnsi="Arial"/>
          <w:b/>
          <w:bCs/>
          <w:sz w:val="20"/>
          <w:szCs w:val="20"/>
        </w:rPr>
        <w:t xml:space="preserve">[40] </w:t>
      </w:r>
      <w:r>
        <w:rPr>
          <w:rFonts w:ascii="Arial" w:cs="Arial" w:eastAsia="Arial" w:hAnsi="Arial"/>
          <w:sz w:val="20"/>
          <w:szCs w:val="20"/>
        </w:rPr>
        <w:t xml:space="preserve">Anime merch subscription market analysis — 38% value satisfaction rate data point</w:t>
      </w:r>
    </w:p>
    <w:p>
      <w:pPr>
        <w:spacing w:after="60"/>
        <w:ind w:left="360" w:hanging="360"/>
      </w:pPr>
      <w:r>
        <w:rPr>
          <w:rFonts w:ascii="Arial" w:cs="Arial" w:eastAsia="Arial" w:hAnsi="Arial"/>
          <w:b/>
          <w:bCs/>
          <w:sz w:val="20"/>
          <w:szCs w:val="20"/>
        </w:rPr>
        <w:t xml:space="preserve">[41] </w:t>
      </w:r>
      <w:r>
        <w:rPr>
          <w:rFonts w:ascii="Arial" w:cs="Arial" w:eastAsia="Arial" w:hAnsi="Arial"/>
          <w:sz w:val="20"/>
          <w:szCs w:val="20"/>
        </w:rPr>
        <w:t xml:space="preserve">Woven tapestry care study — 92% vs. 41% print retention after 12 washes (cold water gentle vs. standard care)</w:t>
      </w:r>
    </w:p>
    <w:p>
      <w:pPr>
        <w:spacing w:after="60"/>
        <w:ind w:left="360" w:hanging="360"/>
      </w:pPr>
      <w:r>
        <w:rPr>
          <w:rFonts w:ascii="Arial" w:cs="Arial" w:eastAsia="Arial" w:hAnsi="Arial"/>
          <w:b/>
          <w:bCs/>
          <w:sz w:val="20"/>
          <w:szCs w:val="20"/>
        </w:rPr>
        <w:t xml:space="preserve">[42] </w:t>
      </w:r>
      <w:r>
        <w:rPr>
          <w:rFonts w:ascii="Arial" w:cs="Arial" w:eastAsia="Arial" w:hAnsi="Arial"/>
          <w:sz w:val="20"/>
          <w:szCs w:val="20"/>
        </w:rPr>
        <w:t xml:space="preserve">Amazon customer reviews — Multiple verified purchase reviews for anime tapestries and woven blankets (quotes cited throughout)</w:t>
      </w:r>
    </w:p>
    <w:p>
      <w:pPr>
        <w:spacing w:after="60"/>
        <w:ind w:left="360" w:hanging="360"/>
      </w:pPr>
      <w:r>
        <w:rPr>
          <w:rFonts w:ascii="Arial" w:cs="Arial" w:eastAsia="Arial" w:hAnsi="Arial"/>
          <w:b/>
          <w:bCs/>
          <w:sz w:val="20"/>
          <w:szCs w:val="20"/>
        </w:rPr>
        <w:t xml:space="preserve">[43] </w:t>
      </w:r>
      <w:r>
        <w:rPr>
          <w:rFonts w:ascii="Arial" w:cs="Arial" w:eastAsia="Arial" w:hAnsi="Arial"/>
          <w:sz w:val="20"/>
          <w:szCs w:val="20"/>
        </w:rPr>
        <w:t xml:space="preserve">Etsy customer reviews — Multiple verified purchase reviews for anime woven blankets (quotes cited throughout)</w:t>
      </w:r>
    </w:p>
    <w:p>
      <w:pPr>
        <w:spacing w:after="60"/>
        <w:ind w:left="360" w:hanging="360"/>
      </w:pPr>
      <w:r>
        <w:rPr>
          <w:rFonts w:ascii="Arial" w:cs="Arial" w:eastAsia="Arial" w:hAnsi="Arial"/>
          <w:b/>
          <w:bCs/>
          <w:sz w:val="20"/>
          <w:szCs w:val="20"/>
        </w:rPr>
        <w:t xml:space="preserve">[44] </w:t>
      </w:r>
      <w:r>
        <w:rPr>
          <w:rFonts w:ascii="Arial" w:cs="Arial" w:eastAsia="Arial" w:hAnsi="Arial"/>
          <w:sz w:val="20"/>
          <w:szCs w:val="20"/>
        </w:rPr>
        <w:t xml:space="preserve">eBay anime merchandise reviews — Value perception and pricing feedback</w:t>
      </w:r>
    </w:p>
    <w:p>
      <w:pPr>
        <w:spacing w:after="60"/>
        <w:ind w:left="360" w:hanging="360"/>
      </w:pPr>
      <w:r>
        <w:rPr>
          <w:rFonts w:ascii="Arial" w:cs="Arial" w:eastAsia="Arial" w:hAnsi="Arial"/>
          <w:b/>
          <w:bCs/>
          <w:sz w:val="20"/>
          <w:szCs w:val="20"/>
        </w:rPr>
        <w:t xml:space="preserve">[45] </w:t>
      </w:r>
      <w:r>
        <w:rPr>
          <w:rFonts w:ascii="Arial" w:cs="Arial" w:eastAsia="Arial" w:hAnsi="Arial"/>
          <w:sz w:val="20"/>
          <w:szCs w:val="20"/>
        </w:rPr>
        <w:t xml:space="preserve">Reddit.com — r/anime, r/malelivingspace, r/giftideas, r/crafts community discussions on anime tapestries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Anime Woven Tapestry — Deep Research Dossier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2D2D44"/>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D3D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2026-02-07T18:03:19.904Z</dcterms:created>
  <dcterms:modified xsi:type="dcterms:W3CDTF">2026-02-07T18:03:19.904Z</dcterms:modified>
</cp:coreProperties>
</file>

<file path=docProps/custom.xml><?xml version="1.0" encoding="utf-8"?>
<Properties xmlns="http://schemas.openxmlformats.org/officeDocument/2006/custom-properties" xmlns:vt="http://schemas.openxmlformats.org/officeDocument/2006/docPropsVTypes"/>
</file>