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00C75" w14:textId="77777777" w:rsidR="002F6A3D" w:rsidRPr="00DF5046" w:rsidRDefault="002F6A3D" w:rsidP="002F6A3D">
      <w:pPr>
        <w:jc w:val="center"/>
        <w:rPr>
          <w:rFonts w:ascii="Arial" w:hAnsi="Arial" w:cs="Arial"/>
          <w:color w:val="000000" w:themeColor="text1"/>
          <w:sz w:val="40"/>
          <w:szCs w:val="40"/>
        </w:rPr>
      </w:pPr>
      <w:r w:rsidRPr="00DF5046">
        <w:rPr>
          <w:rFonts w:ascii="Arial" w:hAnsi="Arial" w:cs="Arial"/>
          <w:color w:val="000000" w:themeColor="text1"/>
          <w:sz w:val="40"/>
          <w:szCs w:val="40"/>
        </w:rPr>
        <w:t>Universidade do Minho</w:t>
      </w:r>
    </w:p>
    <w:p w14:paraId="243A9A3B" w14:textId="77777777" w:rsidR="002F6A3D" w:rsidRPr="00DF5046" w:rsidRDefault="002F6A3D" w:rsidP="002F6A3D">
      <w:pPr>
        <w:jc w:val="center"/>
        <w:rPr>
          <w:rFonts w:ascii="Arial" w:hAnsi="Arial" w:cs="Arial"/>
          <w:color w:val="000000" w:themeColor="text1"/>
          <w:sz w:val="40"/>
          <w:szCs w:val="40"/>
        </w:rPr>
      </w:pPr>
    </w:p>
    <w:p w14:paraId="773B85F9" w14:textId="77777777" w:rsidR="002F6A3D" w:rsidRPr="00DF5046" w:rsidRDefault="002F6A3D" w:rsidP="002F6A3D">
      <w:pPr>
        <w:jc w:val="center"/>
        <w:rPr>
          <w:rFonts w:ascii="Arial" w:hAnsi="Arial" w:cs="Arial"/>
          <w:color w:val="000000" w:themeColor="text1"/>
          <w:sz w:val="40"/>
          <w:szCs w:val="40"/>
        </w:rPr>
      </w:pPr>
    </w:p>
    <w:p w14:paraId="418F98AB" w14:textId="77777777" w:rsidR="002F6A3D" w:rsidRPr="00DF5046" w:rsidRDefault="002F6A3D" w:rsidP="002F6A3D">
      <w:pPr>
        <w:jc w:val="center"/>
        <w:rPr>
          <w:rFonts w:ascii="Arial" w:hAnsi="Arial" w:cs="Arial"/>
          <w:color w:val="000000" w:themeColor="text1"/>
          <w:sz w:val="40"/>
          <w:szCs w:val="40"/>
        </w:rPr>
      </w:pPr>
    </w:p>
    <w:p w14:paraId="3CE0B1A9" w14:textId="77777777" w:rsidR="002F6A3D" w:rsidRPr="00DF5046" w:rsidRDefault="002F6A3D" w:rsidP="002F6A3D">
      <w:pPr>
        <w:jc w:val="center"/>
        <w:rPr>
          <w:rFonts w:ascii="Arial" w:hAnsi="Arial" w:cs="Arial"/>
          <w:color w:val="000000" w:themeColor="text1"/>
          <w:sz w:val="40"/>
          <w:szCs w:val="40"/>
        </w:rPr>
      </w:pPr>
    </w:p>
    <w:p w14:paraId="130C7C8F" w14:textId="77777777" w:rsidR="002F6A3D" w:rsidRPr="00DF5046" w:rsidRDefault="002F6A3D" w:rsidP="002F6A3D">
      <w:pPr>
        <w:jc w:val="center"/>
        <w:rPr>
          <w:rFonts w:ascii="Arial" w:hAnsi="Arial" w:cs="Arial"/>
          <w:color w:val="000000" w:themeColor="text1"/>
        </w:rPr>
      </w:pPr>
    </w:p>
    <w:p w14:paraId="61133D75" w14:textId="74088D2D" w:rsidR="002F6A3D" w:rsidRPr="00DF5046" w:rsidRDefault="00F85BC1" w:rsidP="002F6A3D">
      <w:pPr>
        <w:jc w:val="center"/>
        <w:rPr>
          <w:rFonts w:ascii="Arial" w:hAnsi="Arial" w:cs="Arial"/>
          <w:color w:val="000000" w:themeColor="text1"/>
          <w:sz w:val="32"/>
          <w:szCs w:val="32"/>
        </w:rPr>
      </w:pPr>
      <w:r w:rsidRPr="00DF5046">
        <w:rPr>
          <w:rFonts w:ascii="Arial" w:hAnsi="Arial" w:cs="Arial"/>
          <w:color w:val="000000" w:themeColor="text1"/>
          <w:sz w:val="32"/>
          <w:szCs w:val="32"/>
        </w:rPr>
        <w:t>Exercício 2</w:t>
      </w:r>
      <w:r w:rsidR="002F6A3D" w:rsidRPr="00DF5046">
        <w:rPr>
          <w:rFonts w:ascii="Arial" w:hAnsi="Arial" w:cs="Arial"/>
          <w:color w:val="000000" w:themeColor="text1"/>
          <w:sz w:val="32"/>
          <w:szCs w:val="32"/>
        </w:rPr>
        <w:t xml:space="preserve"> – </w:t>
      </w:r>
      <w:r w:rsidRPr="00DF5046">
        <w:rPr>
          <w:rFonts w:ascii="Arial" w:hAnsi="Arial" w:cs="Arial"/>
          <w:color w:val="000000" w:themeColor="text1"/>
          <w:sz w:val="32"/>
          <w:szCs w:val="32"/>
        </w:rPr>
        <w:t>Extensão à Programação em Lógica e Conhecimento Imperfeito</w:t>
      </w:r>
    </w:p>
    <w:p w14:paraId="3A29A498" w14:textId="77777777" w:rsidR="002F6A3D" w:rsidRPr="00DF5046" w:rsidRDefault="002F6A3D" w:rsidP="002F6A3D">
      <w:pPr>
        <w:jc w:val="center"/>
        <w:rPr>
          <w:rFonts w:ascii="Arial" w:hAnsi="Arial" w:cs="Arial"/>
          <w:color w:val="000000" w:themeColor="text1"/>
        </w:rPr>
      </w:pPr>
    </w:p>
    <w:p w14:paraId="6A9C350E" w14:textId="77777777" w:rsidR="002F6A3D" w:rsidRPr="00DF5046" w:rsidRDefault="002F6A3D" w:rsidP="002F6A3D">
      <w:pPr>
        <w:jc w:val="center"/>
        <w:rPr>
          <w:rFonts w:ascii="Arial" w:hAnsi="Arial" w:cs="Arial"/>
          <w:color w:val="000000" w:themeColor="text1"/>
        </w:rPr>
      </w:pPr>
    </w:p>
    <w:p w14:paraId="05AC5220" w14:textId="77777777" w:rsidR="002F6A3D" w:rsidRPr="00DF5046" w:rsidRDefault="002F6A3D" w:rsidP="002F6A3D">
      <w:pPr>
        <w:rPr>
          <w:rFonts w:ascii="Arial" w:hAnsi="Arial" w:cs="Arial"/>
          <w:color w:val="000000" w:themeColor="text1"/>
        </w:rPr>
      </w:pPr>
    </w:p>
    <w:p w14:paraId="3ED748A7" w14:textId="77777777" w:rsidR="002F6A3D" w:rsidRPr="00DF5046" w:rsidRDefault="002F6A3D" w:rsidP="002F6A3D">
      <w:pPr>
        <w:jc w:val="center"/>
        <w:rPr>
          <w:rFonts w:ascii="Arial" w:hAnsi="Arial" w:cs="Arial"/>
          <w:color w:val="000000" w:themeColor="text1"/>
        </w:rPr>
      </w:pPr>
    </w:p>
    <w:p w14:paraId="640AFCE4" w14:textId="77777777" w:rsidR="002F6A3D" w:rsidRPr="00DF5046" w:rsidRDefault="002F6A3D" w:rsidP="002F6A3D">
      <w:pPr>
        <w:jc w:val="center"/>
        <w:rPr>
          <w:rFonts w:ascii="Arial" w:hAnsi="Arial" w:cs="Arial"/>
          <w:color w:val="000000" w:themeColor="text1"/>
        </w:rPr>
      </w:pPr>
    </w:p>
    <w:p w14:paraId="1494A8F2"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Mestrado Integrado em Engenharia Informática - MiEI</w:t>
      </w:r>
    </w:p>
    <w:p w14:paraId="262217E5" w14:textId="77777777" w:rsidR="002F6A3D" w:rsidRPr="00DF5046" w:rsidRDefault="002F6A3D" w:rsidP="002F6A3D">
      <w:pPr>
        <w:jc w:val="center"/>
        <w:rPr>
          <w:rFonts w:ascii="Arial" w:hAnsi="Arial" w:cs="Arial"/>
          <w:color w:val="000000" w:themeColor="text1"/>
          <w:sz w:val="28"/>
          <w:szCs w:val="28"/>
        </w:rPr>
      </w:pPr>
    </w:p>
    <w:p w14:paraId="04FB66B7" w14:textId="77777777" w:rsidR="002F6A3D" w:rsidRPr="00DF5046" w:rsidRDefault="002F6A3D" w:rsidP="002F6A3D">
      <w:pPr>
        <w:jc w:val="center"/>
        <w:rPr>
          <w:rFonts w:ascii="Arial" w:hAnsi="Arial" w:cs="Arial"/>
          <w:color w:val="000000" w:themeColor="text1"/>
          <w:sz w:val="28"/>
          <w:szCs w:val="28"/>
        </w:rPr>
      </w:pPr>
    </w:p>
    <w:p w14:paraId="3BA028A3" w14:textId="77777777" w:rsidR="002F6A3D" w:rsidRPr="00DF5046" w:rsidRDefault="002F6A3D" w:rsidP="002F6A3D">
      <w:pPr>
        <w:jc w:val="center"/>
        <w:rPr>
          <w:rFonts w:ascii="Arial" w:hAnsi="Arial" w:cs="Arial"/>
          <w:color w:val="000000" w:themeColor="text1"/>
          <w:sz w:val="28"/>
          <w:szCs w:val="28"/>
        </w:rPr>
      </w:pPr>
    </w:p>
    <w:p w14:paraId="0A43CADD"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Sistemas de Representação de Conhecimento e Raciocínio</w:t>
      </w:r>
    </w:p>
    <w:p w14:paraId="65CA24FF"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(2º Semestre/2015-2016)</w:t>
      </w:r>
    </w:p>
    <w:p w14:paraId="16FA4AFE" w14:textId="77777777" w:rsidR="002F6A3D" w:rsidRPr="00DF5046" w:rsidRDefault="002F6A3D" w:rsidP="002F6A3D">
      <w:pPr>
        <w:jc w:val="center"/>
        <w:rPr>
          <w:rFonts w:ascii="Arial" w:hAnsi="Arial" w:cs="Arial"/>
          <w:color w:val="000000" w:themeColor="text1"/>
          <w:sz w:val="40"/>
          <w:szCs w:val="40"/>
        </w:rPr>
      </w:pPr>
    </w:p>
    <w:p w14:paraId="1B1BAB85" w14:textId="77777777" w:rsidR="002F6A3D" w:rsidRPr="00DF5046" w:rsidRDefault="002F6A3D" w:rsidP="002F6A3D">
      <w:pPr>
        <w:rPr>
          <w:rFonts w:ascii="Arial" w:hAnsi="Arial" w:cs="Arial"/>
          <w:color w:val="000000" w:themeColor="text1"/>
          <w:sz w:val="40"/>
          <w:szCs w:val="40"/>
        </w:rPr>
      </w:pPr>
    </w:p>
    <w:p w14:paraId="0F8FDE78" w14:textId="77777777" w:rsidR="002F6A3D" w:rsidRPr="00DF5046" w:rsidRDefault="002F6A3D" w:rsidP="002F6A3D">
      <w:pPr>
        <w:jc w:val="center"/>
        <w:rPr>
          <w:rFonts w:ascii="Arial" w:hAnsi="Arial" w:cs="Arial"/>
          <w:color w:val="000000" w:themeColor="text1"/>
          <w:sz w:val="40"/>
          <w:szCs w:val="40"/>
        </w:rPr>
      </w:pPr>
    </w:p>
    <w:p w14:paraId="1D564A35" w14:textId="77777777" w:rsidR="002F6A3D" w:rsidRPr="00DF5046" w:rsidRDefault="002F6A3D" w:rsidP="002F6A3D">
      <w:pPr>
        <w:jc w:val="center"/>
        <w:rPr>
          <w:rFonts w:ascii="Arial" w:hAnsi="Arial" w:cs="Arial"/>
          <w:color w:val="000000" w:themeColor="text1"/>
          <w:sz w:val="40"/>
          <w:szCs w:val="40"/>
        </w:rPr>
      </w:pPr>
    </w:p>
    <w:p w14:paraId="126997F7" w14:textId="77777777" w:rsidR="002F6A3D" w:rsidRPr="00DF5046" w:rsidRDefault="002F6A3D" w:rsidP="002F6A3D">
      <w:pPr>
        <w:jc w:val="center"/>
        <w:rPr>
          <w:rFonts w:ascii="Arial" w:hAnsi="Arial" w:cs="Arial"/>
          <w:color w:val="000000" w:themeColor="text1"/>
          <w:sz w:val="40"/>
          <w:szCs w:val="40"/>
        </w:rPr>
      </w:pPr>
    </w:p>
    <w:p w14:paraId="77F7A7DB" w14:textId="77777777" w:rsidR="002F6A3D" w:rsidRPr="00DF5046" w:rsidRDefault="002F6A3D" w:rsidP="002F6A3D">
      <w:pPr>
        <w:jc w:val="center"/>
        <w:rPr>
          <w:rFonts w:ascii="Arial" w:hAnsi="Arial" w:cs="Arial"/>
          <w:color w:val="000000" w:themeColor="text1"/>
          <w:sz w:val="40"/>
          <w:szCs w:val="40"/>
        </w:rPr>
      </w:pPr>
    </w:p>
    <w:p w14:paraId="72EF878C" w14:textId="77777777" w:rsidR="002F6A3D" w:rsidRPr="00DF5046" w:rsidRDefault="002F6A3D" w:rsidP="002F6A3D">
      <w:pPr>
        <w:rPr>
          <w:rFonts w:ascii="Arial" w:hAnsi="Arial" w:cs="Arial"/>
          <w:color w:val="000000" w:themeColor="text1"/>
          <w:sz w:val="28"/>
          <w:szCs w:val="28"/>
        </w:rPr>
      </w:pPr>
      <w:r w:rsidRPr="00DF5046">
        <w:rPr>
          <w:rFonts w:ascii="Arial" w:hAnsi="Arial" w:cs="Arial"/>
          <w:color w:val="000000" w:themeColor="text1"/>
          <w:sz w:val="28"/>
          <w:szCs w:val="28"/>
        </w:rPr>
        <w:t>A72223</w:t>
      </w:r>
      <w:r w:rsidRPr="00DF5046">
        <w:rPr>
          <w:rFonts w:ascii="Arial" w:hAnsi="Arial" w:cs="Arial"/>
          <w:color w:val="000000" w:themeColor="text1"/>
          <w:sz w:val="28"/>
          <w:szCs w:val="28"/>
        </w:rPr>
        <w:tab/>
        <w:t>Gustavo da Costa Gomes</w:t>
      </w:r>
    </w:p>
    <w:p w14:paraId="6A3003F6" w14:textId="77777777" w:rsidR="002F6A3D" w:rsidRPr="00DF5046" w:rsidRDefault="002F6A3D" w:rsidP="002F6A3D">
      <w:pPr>
        <w:rPr>
          <w:rFonts w:ascii="Arial" w:hAnsi="Arial" w:cs="Arial"/>
          <w:color w:val="000000" w:themeColor="text1"/>
          <w:sz w:val="28"/>
          <w:szCs w:val="28"/>
        </w:rPr>
      </w:pPr>
      <w:r w:rsidRPr="00DF5046">
        <w:rPr>
          <w:rFonts w:ascii="Arial" w:hAnsi="Arial" w:cs="Arial"/>
          <w:color w:val="000000" w:themeColor="text1"/>
          <w:sz w:val="28"/>
          <w:szCs w:val="28"/>
        </w:rPr>
        <w:t>A71223</w:t>
      </w:r>
      <w:r w:rsidRPr="00DF5046">
        <w:rPr>
          <w:rFonts w:ascii="Arial" w:hAnsi="Arial" w:cs="Arial"/>
          <w:color w:val="000000" w:themeColor="text1"/>
          <w:sz w:val="28"/>
          <w:szCs w:val="28"/>
        </w:rPr>
        <w:tab/>
        <w:t>José Carlos da Silva Brandão Gonçalves</w:t>
      </w:r>
    </w:p>
    <w:p w14:paraId="4F14E92E" w14:textId="77777777" w:rsidR="002F6A3D" w:rsidRPr="00DF5046" w:rsidRDefault="002F6A3D" w:rsidP="002F6A3D">
      <w:pPr>
        <w:rPr>
          <w:rFonts w:ascii="Arial" w:hAnsi="Arial" w:cs="Arial"/>
          <w:color w:val="000000" w:themeColor="text1"/>
          <w:sz w:val="28"/>
          <w:szCs w:val="28"/>
        </w:rPr>
      </w:pPr>
      <w:r w:rsidRPr="00DF5046">
        <w:rPr>
          <w:rFonts w:ascii="Arial" w:hAnsi="Arial" w:cs="Arial"/>
          <w:color w:val="000000" w:themeColor="text1"/>
          <w:sz w:val="28"/>
          <w:szCs w:val="28"/>
        </w:rPr>
        <w:t>A70443</w:t>
      </w:r>
      <w:r w:rsidRPr="00DF5046">
        <w:rPr>
          <w:rFonts w:ascii="Arial" w:hAnsi="Arial" w:cs="Arial"/>
          <w:color w:val="000000" w:themeColor="text1"/>
          <w:sz w:val="28"/>
          <w:szCs w:val="28"/>
        </w:rPr>
        <w:tab/>
        <w:t xml:space="preserve">Tiago João Lopes Carvalhais </w:t>
      </w:r>
    </w:p>
    <w:p w14:paraId="70426A5E" w14:textId="77777777" w:rsidR="002F6A3D" w:rsidRPr="00DF5046" w:rsidRDefault="002F6A3D" w:rsidP="002F6A3D">
      <w:pPr>
        <w:jc w:val="center"/>
        <w:rPr>
          <w:rFonts w:ascii="Arial" w:hAnsi="Arial" w:cs="Arial"/>
          <w:color w:val="000000" w:themeColor="text1"/>
          <w:sz w:val="40"/>
          <w:szCs w:val="40"/>
        </w:rPr>
      </w:pPr>
    </w:p>
    <w:p w14:paraId="3EF77E20" w14:textId="77777777" w:rsidR="002F6A3D" w:rsidRPr="00DF5046" w:rsidRDefault="002F6A3D" w:rsidP="002F6A3D">
      <w:pPr>
        <w:jc w:val="center"/>
        <w:rPr>
          <w:rFonts w:ascii="Arial" w:hAnsi="Arial" w:cs="Arial"/>
          <w:color w:val="000000" w:themeColor="text1"/>
          <w:sz w:val="40"/>
          <w:szCs w:val="40"/>
        </w:rPr>
      </w:pPr>
    </w:p>
    <w:p w14:paraId="37AE73B5" w14:textId="77777777" w:rsidR="002F6A3D" w:rsidRPr="00DF5046" w:rsidRDefault="002F6A3D" w:rsidP="002F6A3D">
      <w:pPr>
        <w:jc w:val="center"/>
        <w:rPr>
          <w:rFonts w:ascii="Arial" w:hAnsi="Arial" w:cs="Arial"/>
          <w:color w:val="000000" w:themeColor="text1"/>
          <w:sz w:val="40"/>
          <w:szCs w:val="40"/>
        </w:rPr>
      </w:pPr>
    </w:p>
    <w:p w14:paraId="3A99B7AD" w14:textId="77777777" w:rsidR="002F6A3D" w:rsidRPr="00DF5046" w:rsidRDefault="002F6A3D" w:rsidP="002F6A3D">
      <w:pPr>
        <w:jc w:val="center"/>
        <w:rPr>
          <w:rFonts w:ascii="Arial" w:hAnsi="Arial" w:cs="Arial"/>
          <w:color w:val="000000" w:themeColor="text1"/>
          <w:sz w:val="40"/>
          <w:szCs w:val="40"/>
        </w:rPr>
      </w:pPr>
    </w:p>
    <w:p w14:paraId="36284848" w14:textId="77777777" w:rsidR="002F6A3D" w:rsidRPr="00DF5046" w:rsidRDefault="002F6A3D" w:rsidP="002F6A3D">
      <w:pPr>
        <w:jc w:val="center"/>
        <w:rPr>
          <w:rFonts w:ascii="Arial" w:hAnsi="Arial" w:cs="Arial"/>
          <w:color w:val="000000" w:themeColor="text1"/>
          <w:sz w:val="40"/>
          <w:szCs w:val="40"/>
        </w:rPr>
      </w:pPr>
    </w:p>
    <w:p w14:paraId="4269C33B"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 xml:space="preserve">                                                          Local - Braga</w:t>
      </w:r>
    </w:p>
    <w:p w14:paraId="6E737670" w14:textId="77777777" w:rsidR="00FF3CA1" w:rsidRPr="00DF5046" w:rsidRDefault="002F6A3D" w:rsidP="002F6A3D">
      <w:pPr>
        <w:ind w:left="5664"/>
        <w:rPr>
          <w:rFonts w:ascii="Arial" w:hAnsi="Arial" w:cs="Arial"/>
          <w:color w:val="000000" w:themeColor="text1"/>
          <w:sz w:val="28"/>
          <w:szCs w:val="28"/>
        </w:rPr>
      </w:pPr>
      <w:r w:rsidRPr="00DF5046">
        <w:rPr>
          <w:rFonts w:ascii="Arial" w:hAnsi="Arial" w:cs="Arial"/>
          <w:color w:val="000000" w:themeColor="text1"/>
          <w:sz w:val="28"/>
          <w:szCs w:val="28"/>
        </w:rPr>
        <w:t xml:space="preserve">Data - </w:t>
      </w:r>
      <w:r w:rsidRPr="00DF5046">
        <w:rPr>
          <w:rFonts w:ascii="Arial" w:hAnsi="Arial" w:cs="Arial"/>
          <w:color w:val="000000" w:themeColor="text1"/>
          <w:sz w:val="28"/>
          <w:szCs w:val="28"/>
        </w:rPr>
        <w:fldChar w:fldCharType="begin"/>
      </w:r>
      <w:r w:rsidRPr="00DF5046">
        <w:rPr>
          <w:rFonts w:ascii="Arial" w:hAnsi="Arial" w:cs="Arial"/>
          <w:color w:val="000000" w:themeColor="text1"/>
          <w:sz w:val="28"/>
          <w:szCs w:val="28"/>
        </w:rPr>
        <w:instrText xml:space="preserve"> TIME \@ "dd/MM/yyyy" </w:instrText>
      </w:r>
      <w:r w:rsidRPr="00DF5046">
        <w:rPr>
          <w:rFonts w:ascii="Arial" w:hAnsi="Arial" w:cs="Arial"/>
          <w:color w:val="000000" w:themeColor="text1"/>
          <w:sz w:val="28"/>
          <w:szCs w:val="28"/>
        </w:rPr>
        <w:fldChar w:fldCharType="separate"/>
      </w:r>
      <w:r w:rsidR="00311FB9">
        <w:rPr>
          <w:rFonts w:ascii="Arial" w:hAnsi="Arial" w:cs="Arial"/>
          <w:noProof/>
          <w:color w:val="000000" w:themeColor="text1"/>
          <w:sz w:val="28"/>
          <w:szCs w:val="28"/>
        </w:rPr>
        <w:t>25/04/2016</w:t>
      </w:r>
      <w:r w:rsidRPr="00DF5046">
        <w:rPr>
          <w:rFonts w:ascii="Arial" w:hAnsi="Arial" w:cs="Arial"/>
          <w:color w:val="000000" w:themeColor="text1"/>
          <w:sz w:val="28"/>
          <w:szCs w:val="28"/>
        </w:rPr>
        <w:fldChar w:fldCharType="end"/>
      </w:r>
    </w:p>
    <w:p w14:paraId="0AE9441D" w14:textId="77777777" w:rsidR="00077021" w:rsidRPr="00DF5046" w:rsidRDefault="00077021" w:rsidP="00F85BC1">
      <w:pPr>
        <w:rPr>
          <w:rFonts w:ascii="Arial" w:hAnsi="Arial" w:cs="Arial"/>
          <w:color w:val="000000" w:themeColor="text1"/>
          <w:sz w:val="36"/>
          <w:szCs w:val="36"/>
        </w:rPr>
      </w:pPr>
    </w:p>
    <w:p w14:paraId="3BA62375" w14:textId="77777777" w:rsidR="00D83A17" w:rsidRDefault="00D83A17" w:rsidP="002F6A3D">
      <w:pPr>
        <w:jc w:val="center"/>
        <w:rPr>
          <w:rFonts w:ascii="Arial" w:hAnsi="Arial" w:cs="Arial"/>
          <w:color w:val="000000" w:themeColor="text1"/>
          <w:sz w:val="36"/>
          <w:szCs w:val="36"/>
        </w:rPr>
      </w:pPr>
    </w:p>
    <w:p w14:paraId="6FAB0D80" w14:textId="77777777" w:rsidR="00D83A17" w:rsidRDefault="00D83A17" w:rsidP="002F6A3D">
      <w:pPr>
        <w:jc w:val="center"/>
        <w:rPr>
          <w:rFonts w:ascii="Arial" w:hAnsi="Arial" w:cs="Arial"/>
          <w:color w:val="000000" w:themeColor="text1"/>
          <w:sz w:val="36"/>
          <w:szCs w:val="36"/>
        </w:rPr>
      </w:pPr>
    </w:p>
    <w:p w14:paraId="1031EB14" w14:textId="77777777" w:rsidR="00D83A17" w:rsidRDefault="00D83A17" w:rsidP="002F6A3D">
      <w:pPr>
        <w:jc w:val="center"/>
        <w:rPr>
          <w:rFonts w:ascii="Arial" w:hAnsi="Arial" w:cs="Arial"/>
          <w:color w:val="000000" w:themeColor="text1"/>
          <w:sz w:val="36"/>
          <w:szCs w:val="36"/>
        </w:rPr>
      </w:pPr>
    </w:p>
    <w:p w14:paraId="6614103E" w14:textId="77777777" w:rsidR="00D83A17" w:rsidRDefault="00D83A17" w:rsidP="002F6A3D">
      <w:pPr>
        <w:jc w:val="center"/>
        <w:rPr>
          <w:rFonts w:ascii="Arial" w:hAnsi="Arial" w:cs="Arial"/>
          <w:color w:val="000000" w:themeColor="text1"/>
          <w:sz w:val="36"/>
          <w:szCs w:val="36"/>
        </w:rPr>
      </w:pPr>
    </w:p>
    <w:p w14:paraId="2ABFFA49" w14:textId="77777777" w:rsidR="00D83A17" w:rsidRDefault="00D83A17" w:rsidP="002F6A3D">
      <w:pPr>
        <w:jc w:val="center"/>
        <w:rPr>
          <w:rFonts w:ascii="Arial" w:hAnsi="Arial" w:cs="Arial"/>
          <w:color w:val="000000" w:themeColor="text1"/>
          <w:sz w:val="36"/>
          <w:szCs w:val="36"/>
        </w:rPr>
      </w:pPr>
    </w:p>
    <w:p w14:paraId="21F17B3E" w14:textId="77777777" w:rsidR="00D83A17" w:rsidRDefault="00D83A17" w:rsidP="002F6A3D">
      <w:pPr>
        <w:jc w:val="center"/>
        <w:rPr>
          <w:rFonts w:ascii="Arial" w:hAnsi="Arial" w:cs="Arial"/>
          <w:color w:val="000000" w:themeColor="text1"/>
          <w:sz w:val="36"/>
          <w:szCs w:val="36"/>
        </w:rPr>
      </w:pPr>
    </w:p>
    <w:p w14:paraId="4811C041" w14:textId="77777777" w:rsidR="00D83A17" w:rsidRDefault="00D83A17" w:rsidP="002F6A3D">
      <w:pPr>
        <w:jc w:val="center"/>
        <w:rPr>
          <w:rFonts w:ascii="Arial" w:hAnsi="Arial" w:cs="Arial"/>
          <w:color w:val="000000" w:themeColor="text1"/>
          <w:sz w:val="36"/>
          <w:szCs w:val="36"/>
        </w:rPr>
      </w:pPr>
    </w:p>
    <w:p w14:paraId="6C09696F" w14:textId="77777777" w:rsidR="00D83A17" w:rsidRDefault="00D83A17" w:rsidP="002F6A3D">
      <w:pPr>
        <w:jc w:val="center"/>
        <w:rPr>
          <w:rFonts w:ascii="Arial" w:hAnsi="Arial" w:cs="Arial"/>
          <w:color w:val="000000" w:themeColor="text1"/>
          <w:sz w:val="36"/>
          <w:szCs w:val="36"/>
        </w:rPr>
      </w:pPr>
    </w:p>
    <w:p w14:paraId="49A504B5" w14:textId="77777777" w:rsidR="002F6A3D" w:rsidRPr="00DF5046" w:rsidRDefault="002F6A3D" w:rsidP="002F6A3D">
      <w:pPr>
        <w:jc w:val="center"/>
        <w:rPr>
          <w:rFonts w:ascii="Arial" w:hAnsi="Arial" w:cs="Arial"/>
          <w:color w:val="000000" w:themeColor="text1"/>
          <w:sz w:val="36"/>
          <w:szCs w:val="36"/>
        </w:rPr>
      </w:pPr>
      <w:r w:rsidRPr="00DF5046">
        <w:rPr>
          <w:rFonts w:ascii="Arial" w:hAnsi="Arial" w:cs="Arial"/>
          <w:color w:val="000000" w:themeColor="text1"/>
          <w:sz w:val="36"/>
          <w:szCs w:val="36"/>
        </w:rPr>
        <w:t>Resumo</w:t>
      </w:r>
    </w:p>
    <w:p w14:paraId="5AB28006" w14:textId="77777777" w:rsidR="002F6A3D" w:rsidRPr="00DF5046" w:rsidRDefault="002F6A3D" w:rsidP="002F6A3D">
      <w:pPr>
        <w:rPr>
          <w:rFonts w:ascii="Arial" w:hAnsi="Arial" w:cs="Arial"/>
          <w:color w:val="000000" w:themeColor="text1"/>
          <w:sz w:val="28"/>
          <w:szCs w:val="28"/>
        </w:rPr>
      </w:pPr>
    </w:p>
    <w:p w14:paraId="0CE65214" w14:textId="77777777" w:rsidR="002F6A3D" w:rsidRPr="00DF5046" w:rsidRDefault="002F6A3D" w:rsidP="002F6A3D">
      <w:pPr>
        <w:rPr>
          <w:rFonts w:ascii="Arial" w:hAnsi="Arial" w:cs="Arial"/>
          <w:color w:val="000000" w:themeColor="text1"/>
          <w:sz w:val="28"/>
          <w:szCs w:val="28"/>
        </w:rPr>
      </w:pPr>
    </w:p>
    <w:p w14:paraId="7AE79251" w14:textId="43B5C2B6" w:rsidR="002F6A3D" w:rsidRPr="00DF5046"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DF5046">
        <w:rPr>
          <w:rFonts w:ascii="Arial" w:hAnsi="Arial" w:cs="Arial"/>
          <w:color w:val="000000" w:themeColor="text1"/>
          <w:sz w:val="20"/>
          <w:szCs w:val="20"/>
        </w:rPr>
        <w:t>Este docu</w:t>
      </w:r>
      <w:r w:rsidR="00F85BC1" w:rsidRPr="00DF5046">
        <w:rPr>
          <w:rFonts w:ascii="Arial" w:hAnsi="Arial" w:cs="Arial"/>
          <w:color w:val="000000" w:themeColor="text1"/>
          <w:sz w:val="20"/>
          <w:szCs w:val="20"/>
        </w:rPr>
        <w:t>mento serve de apoio ao segundo</w:t>
      </w:r>
      <w:r w:rsidRPr="00DF5046">
        <w:rPr>
          <w:rFonts w:ascii="Arial" w:hAnsi="Arial" w:cs="Arial"/>
          <w:color w:val="000000" w:themeColor="text1"/>
          <w:sz w:val="20"/>
          <w:szCs w:val="20"/>
        </w:rPr>
        <w:t xml:space="preserve"> exercício prático da unidade curricular de Sistemas de Representação de Conhecimento e Raciocínio, cujo objetivo principal é o de motivar para a utilização da linguagem de programação em lógica</w:t>
      </w:r>
      <w:r w:rsidR="00B82E95">
        <w:rPr>
          <w:rFonts w:ascii="Arial" w:hAnsi="Arial" w:cs="Arial"/>
          <w:color w:val="000000" w:themeColor="text1"/>
          <w:sz w:val="20"/>
          <w:szCs w:val="20"/>
        </w:rPr>
        <w:t xml:space="preserve"> estendida, recorrendo ao</w:t>
      </w:r>
      <w:r w:rsidRPr="00DF5046">
        <w:rPr>
          <w:rFonts w:ascii="Arial" w:hAnsi="Arial" w:cs="Arial"/>
          <w:color w:val="000000" w:themeColor="text1"/>
          <w:sz w:val="20"/>
          <w:szCs w:val="20"/>
        </w:rPr>
        <w:t xml:space="preserve"> </w:t>
      </w:r>
      <w:r w:rsidRPr="00DF5046">
        <w:rPr>
          <w:rFonts w:ascii="Courier New" w:hAnsi="Courier New" w:cs="Courier New"/>
          <w:i/>
          <w:color w:val="000000" w:themeColor="text1"/>
          <w:sz w:val="20"/>
          <w:szCs w:val="20"/>
        </w:rPr>
        <w:t>PROLOG</w:t>
      </w:r>
      <w:r w:rsidR="00B82E95">
        <w:rPr>
          <w:rFonts w:ascii="Arial" w:hAnsi="Arial" w:cs="Arial"/>
          <w:color w:val="000000" w:themeColor="text1"/>
          <w:sz w:val="20"/>
          <w:szCs w:val="20"/>
        </w:rPr>
        <w:t xml:space="preserve"> e com as devidas alterações implementadas.</w:t>
      </w:r>
    </w:p>
    <w:p w14:paraId="20E53174" w14:textId="42F90091" w:rsidR="002F6A3D" w:rsidRPr="00DF5046"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DF5046">
        <w:rPr>
          <w:rFonts w:ascii="Arial" w:hAnsi="Arial" w:cs="Arial"/>
          <w:color w:val="000000" w:themeColor="text1"/>
          <w:sz w:val="20"/>
          <w:szCs w:val="20"/>
        </w:rPr>
        <w:t xml:space="preserve">Numa primeira fase, serão explicadas as estratégias definidas para representar a informação pretendida, constituindo assim a base de conhecimento para este trabalho. De seguida, serão abordados todos os objetivos propostos no enunciado, bem como as técnicas utilizadas para os solucionar. </w:t>
      </w:r>
      <w:r w:rsidR="00F85BC1" w:rsidRPr="00DF5046">
        <w:rPr>
          <w:rFonts w:ascii="Arial" w:hAnsi="Arial" w:cs="Arial"/>
          <w:color w:val="000000" w:themeColor="text1"/>
          <w:sz w:val="20"/>
          <w:szCs w:val="20"/>
        </w:rPr>
        <w:t xml:space="preserve">Foram também desenvolvidas algumas </w:t>
      </w:r>
      <w:r w:rsidR="00F85BC1" w:rsidRPr="00DF5046">
        <w:rPr>
          <w:rFonts w:ascii="Courier New" w:hAnsi="Courier New" w:cs="Courier New"/>
          <w:i/>
          <w:color w:val="000000" w:themeColor="text1"/>
          <w:sz w:val="20"/>
          <w:szCs w:val="20"/>
        </w:rPr>
        <w:t>queries</w:t>
      </w:r>
      <w:r w:rsidR="00F85BC1" w:rsidRPr="00DF5046">
        <w:rPr>
          <w:rFonts w:ascii="Arial" w:hAnsi="Arial" w:cs="Arial"/>
          <w:color w:val="000000" w:themeColor="text1"/>
          <w:sz w:val="20"/>
          <w:szCs w:val="20"/>
        </w:rPr>
        <w:t>, a fim de enriquecer este exercício e, para ajudar</w:t>
      </w:r>
      <w:r w:rsidRPr="00DF5046">
        <w:rPr>
          <w:rFonts w:ascii="Arial" w:hAnsi="Arial" w:cs="Arial"/>
          <w:color w:val="000000" w:themeColor="text1"/>
          <w:sz w:val="20"/>
          <w:szCs w:val="20"/>
        </w:rPr>
        <w:t xml:space="preserve">, foram utilizados </w:t>
      </w:r>
      <w:r w:rsidR="00841CBE" w:rsidRPr="00DF5046">
        <w:rPr>
          <w:rFonts w:ascii="Arial" w:hAnsi="Arial" w:cs="Arial"/>
          <w:color w:val="000000" w:themeColor="text1"/>
          <w:sz w:val="20"/>
          <w:szCs w:val="20"/>
        </w:rPr>
        <w:t>alguns</w:t>
      </w:r>
      <w:r w:rsidRPr="00DF5046">
        <w:rPr>
          <w:rFonts w:ascii="Arial" w:hAnsi="Arial" w:cs="Arial"/>
          <w:color w:val="000000" w:themeColor="text1"/>
          <w:sz w:val="20"/>
          <w:szCs w:val="20"/>
        </w:rPr>
        <w:t xml:space="preserve"> predicados auxiliares, pelo que também será efetuada uma explicação pormenorizada acerca dos mesmos. Para além disso, foi-nos proposta também a </w:t>
      </w:r>
      <w:r w:rsidR="00F85BC1" w:rsidRPr="00DF5046">
        <w:rPr>
          <w:rFonts w:ascii="Arial" w:hAnsi="Arial" w:cs="Arial"/>
          <w:color w:val="000000" w:themeColor="text1"/>
          <w:sz w:val="20"/>
          <w:szCs w:val="20"/>
        </w:rPr>
        <w:t xml:space="preserve">interação com o sistema, utilizando para tal, uma janela desenvolvida em </w:t>
      </w:r>
      <w:r w:rsidR="00F85BC1" w:rsidRPr="00DF5046">
        <w:rPr>
          <w:rFonts w:ascii="Courier New" w:hAnsi="Courier New" w:cs="Courier New"/>
          <w:i/>
          <w:color w:val="000000" w:themeColor="text1"/>
          <w:sz w:val="20"/>
          <w:szCs w:val="20"/>
        </w:rPr>
        <w:t>JAVA</w:t>
      </w:r>
      <w:r w:rsidR="00B82E95">
        <w:rPr>
          <w:rFonts w:ascii="Courier New" w:hAnsi="Courier New" w:cs="Courier New"/>
          <w:i/>
          <w:color w:val="000000" w:themeColor="text1"/>
          <w:sz w:val="20"/>
          <w:szCs w:val="20"/>
        </w:rPr>
        <w:t xml:space="preserve"> SWING</w:t>
      </w:r>
      <w:r w:rsidR="00F85BC1" w:rsidRPr="00DF5046">
        <w:rPr>
          <w:rFonts w:ascii="Arial" w:hAnsi="Arial" w:cs="Arial"/>
          <w:color w:val="000000" w:themeColor="text1"/>
          <w:sz w:val="20"/>
          <w:szCs w:val="20"/>
        </w:rPr>
        <w:t>, que iremos também descrever neste relatório</w:t>
      </w:r>
      <w:r w:rsidRPr="00DF5046">
        <w:rPr>
          <w:rFonts w:ascii="Arial" w:hAnsi="Arial" w:cs="Arial"/>
          <w:color w:val="000000" w:themeColor="text1"/>
          <w:sz w:val="20"/>
          <w:szCs w:val="20"/>
        </w:rPr>
        <w:t>.</w:t>
      </w:r>
    </w:p>
    <w:p w14:paraId="13A6E4B8" w14:textId="4466DC10" w:rsidR="002F6A3D" w:rsidRPr="00DF5046"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DF5046">
        <w:rPr>
          <w:rFonts w:ascii="Arial" w:hAnsi="Arial" w:cs="Arial"/>
          <w:color w:val="000000" w:themeColor="text1"/>
          <w:sz w:val="20"/>
          <w:szCs w:val="20"/>
        </w:rPr>
        <w:t>Num fase mais terminal deste relatório, serão ainda colocados exemplos de como questionar a base de conhecimento acerca das funcionalidades criadas, bem como os resultados produzidos pela mesma</w:t>
      </w:r>
      <w:r w:rsidR="00F85BC1" w:rsidRPr="00DF5046">
        <w:rPr>
          <w:rFonts w:ascii="Arial" w:hAnsi="Arial" w:cs="Arial"/>
          <w:color w:val="000000" w:themeColor="text1"/>
          <w:sz w:val="20"/>
          <w:szCs w:val="20"/>
        </w:rPr>
        <w:t xml:space="preserve"> na janela desenvolvida</w:t>
      </w:r>
      <w:r w:rsidRPr="00DF5046">
        <w:rPr>
          <w:rFonts w:ascii="Arial" w:hAnsi="Arial" w:cs="Arial"/>
          <w:color w:val="000000" w:themeColor="text1"/>
          <w:sz w:val="20"/>
          <w:szCs w:val="20"/>
        </w:rPr>
        <w:t>.</w:t>
      </w:r>
    </w:p>
    <w:p w14:paraId="04A11574" w14:textId="77777777" w:rsidR="002F6A3D" w:rsidRPr="00DF5046" w:rsidRDefault="002F6A3D" w:rsidP="002F6A3D">
      <w:pPr>
        <w:jc w:val="center"/>
        <w:rPr>
          <w:color w:val="000000" w:themeColor="text1"/>
        </w:rPr>
      </w:pPr>
    </w:p>
    <w:p w14:paraId="32C0B5DE" w14:textId="77777777" w:rsidR="002F6A3D" w:rsidRPr="00DF5046" w:rsidRDefault="002F6A3D" w:rsidP="002F6A3D">
      <w:pPr>
        <w:jc w:val="center"/>
        <w:rPr>
          <w:color w:val="000000" w:themeColor="text1"/>
        </w:rPr>
      </w:pPr>
    </w:p>
    <w:p w14:paraId="260DDE5E" w14:textId="77777777" w:rsidR="002F6A3D" w:rsidRPr="00DF5046" w:rsidRDefault="002F6A3D" w:rsidP="002F6A3D">
      <w:pPr>
        <w:jc w:val="center"/>
        <w:rPr>
          <w:color w:val="000000" w:themeColor="text1"/>
        </w:rPr>
      </w:pPr>
    </w:p>
    <w:p w14:paraId="7D187205" w14:textId="77777777" w:rsidR="002F6A3D" w:rsidRPr="00DF5046" w:rsidRDefault="002F6A3D" w:rsidP="002F6A3D">
      <w:pPr>
        <w:jc w:val="center"/>
        <w:rPr>
          <w:color w:val="000000" w:themeColor="text1"/>
        </w:rPr>
      </w:pPr>
    </w:p>
    <w:p w14:paraId="2DDB1AA9" w14:textId="77777777" w:rsidR="002F6A3D" w:rsidRPr="00DF5046" w:rsidRDefault="002F6A3D" w:rsidP="002F6A3D">
      <w:pPr>
        <w:jc w:val="center"/>
        <w:rPr>
          <w:color w:val="000000" w:themeColor="text1"/>
        </w:rPr>
      </w:pPr>
    </w:p>
    <w:p w14:paraId="499A8E26" w14:textId="77777777" w:rsidR="002F6A3D" w:rsidRPr="00DF5046" w:rsidRDefault="002F6A3D" w:rsidP="002F6A3D">
      <w:pPr>
        <w:jc w:val="center"/>
        <w:rPr>
          <w:color w:val="000000" w:themeColor="text1"/>
        </w:rPr>
      </w:pPr>
    </w:p>
    <w:p w14:paraId="494C2FF4" w14:textId="77777777" w:rsidR="002F6A3D" w:rsidRPr="00DF5046" w:rsidRDefault="002F6A3D" w:rsidP="002F6A3D">
      <w:pPr>
        <w:jc w:val="center"/>
        <w:rPr>
          <w:color w:val="000000" w:themeColor="text1"/>
        </w:rPr>
      </w:pPr>
    </w:p>
    <w:p w14:paraId="0AD88FEA" w14:textId="77777777" w:rsidR="002F6A3D" w:rsidRPr="00DF5046" w:rsidRDefault="002F6A3D" w:rsidP="002F6A3D">
      <w:pPr>
        <w:jc w:val="center"/>
        <w:rPr>
          <w:color w:val="000000" w:themeColor="text1"/>
        </w:rPr>
      </w:pPr>
    </w:p>
    <w:p w14:paraId="3115C98B" w14:textId="77777777" w:rsidR="002F6A3D" w:rsidRPr="00DF5046" w:rsidRDefault="002F6A3D" w:rsidP="002F6A3D">
      <w:pPr>
        <w:jc w:val="center"/>
        <w:rPr>
          <w:color w:val="000000" w:themeColor="text1"/>
        </w:rPr>
      </w:pPr>
    </w:p>
    <w:p w14:paraId="2BE1A28D" w14:textId="77777777" w:rsidR="002F6A3D" w:rsidRPr="00DF5046" w:rsidRDefault="002F6A3D" w:rsidP="002F6A3D">
      <w:pPr>
        <w:jc w:val="center"/>
        <w:rPr>
          <w:color w:val="000000" w:themeColor="text1"/>
        </w:rPr>
      </w:pPr>
    </w:p>
    <w:p w14:paraId="0A25D8E3" w14:textId="77777777" w:rsidR="002F6A3D" w:rsidRPr="00DF5046" w:rsidRDefault="002F6A3D" w:rsidP="002F6A3D">
      <w:pPr>
        <w:jc w:val="center"/>
        <w:rPr>
          <w:color w:val="000000" w:themeColor="text1"/>
        </w:rPr>
      </w:pPr>
    </w:p>
    <w:p w14:paraId="68FE31E3" w14:textId="77777777" w:rsidR="002F6A3D" w:rsidRPr="00DF5046" w:rsidRDefault="002F6A3D" w:rsidP="002F6A3D">
      <w:pPr>
        <w:jc w:val="center"/>
        <w:rPr>
          <w:color w:val="000000" w:themeColor="text1"/>
        </w:rPr>
      </w:pPr>
    </w:p>
    <w:p w14:paraId="7ACCBEDB" w14:textId="77777777" w:rsidR="002F6A3D" w:rsidRPr="00DF5046" w:rsidRDefault="002F6A3D" w:rsidP="002F6A3D">
      <w:pPr>
        <w:jc w:val="center"/>
        <w:rPr>
          <w:color w:val="000000" w:themeColor="text1"/>
        </w:rPr>
      </w:pPr>
    </w:p>
    <w:p w14:paraId="2B3839BD" w14:textId="77777777" w:rsidR="002F6A3D" w:rsidRPr="00DF5046" w:rsidRDefault="002F6A3D" w:rsidP="002F6A3D">
      <w:pPr>
        <w:jc w:val="center"/>
        <w:rPr>
          <w:color w:val="000000" w:themeColor="text1"/>
        </w:rPr>
      </w:pPr>
    </w:p>
    <w:p w14:paraId="270BD8A9" w14:textId="77777777" w:rsidR="002F6A3D" w:rsidRPr="00DF5046" w:rsidRDefault="002F6A3D" w:rsidP="002F6A3D">
      <w:pPr>
        <w:jc w:val="center"/>
        <w:rPr>
          <w:color w:val="000000" w:themeColor="text1"/>
        </w:rPr>
      </w:pPr>
    </w:p>
    <w:p w14:paraId="2DAF4B47" w14:textId="77777777" w:rsidR="002F6A3D" w:rsidRPr="00DF5046" w:rsidRDefault="002F6A3D" w:rsidP="002F6A3D">
      <w:pPr>
        <w:jc w:val="center"/>
        <w:rPr>
          <w:color w:val="000000" w:themeColor="text1"/>
        </w:rPr>
      </w:pPr>
    </w:p>
    <w:p w14:paraId="40F41275" w14:textId="77777777" w:rsidR="00F85BC1" w:rsidRPr="00DF5046" w:rsidRDefault="00F85BC1" w:rsidP="00DD08C8">
      <w:pPr>
        <w:jc w:val="center"/>
        <w:rPr>
          <w:rFonts w:ascii="Arial" w:hAnsi="Arial" w:cs="Arial"/>
          <w:color w:val="000000" w:themeColor="text1"/>
          <w:sz w:val="36"/>
          <w:szCs w:val="36"/>
        </w:rPr>
      </w:pPr>
    </w:p>
    <w:p w14:paraId="6E74E572" w14:textId="77777777" w:rsidR="00F85BC1" w:rsidRPr="00DF5046" w:rsidRDefault="00F85BC1" w:rsidP="00DD08C8">
      <w:pPr>
        <w:jc w:val="center"/>
        <w:rPr>
          <w:rFonts w:ascii="Arial" w:hAnsi="Arial" w:cs="Arial"/>
          <w:color w:val="000000" w:themeColor="text1"/>
          <w:sz w:val="36"/>
          <w:szCs w:val="36"/>
        </w:rPr>
      </w:pPr>
    </w:p>
    <w:p w14:paraId="1593498B" w14:textId="77777777" w:rsidR="00F85BC1" w:rsidRPr="00DF5046" w:rsidRDefault="00F85BC1" w:rsidP="00DD08C8">
      <w:pPr>
        <w:jc w:val="center"/>
        <w:rPr>
          <w:rFonts w:ascii="Arial" w:hAnsi="Arial" w:cs="Arial"/>
          <w:color w:val="000000" w:themeColor="text1"/>
          <w:sz w:val="36"/>
          <w:szCs w:val="36"/>
        </w:rPr>
      </w:pPr>
    </w:p>
    <w:p w14:paraId="4E79082D" w14:textId="77777777" w:rsidR="00F85BC1" w:rsidRPr="00DF5046" w:rsidRDefault="00F85BC1" w:rsidP="00DD08C8">
      <w:pPr>
        <w:jc w:val="center"/>
        <w:rPr>
          <w:rFonts w:ascii="Arial" w:hAnsi="Arial" w:cs="Arial"/>
          <w:color w:val="000000" w:themeColor="text1"/>
          <w:sz w:val="36"/>
          <w:szCs w:val="36"/>
        </w:rPr>
      </w:pPr>
    </w:p>
    <w:p w14:paraId="143B8669" w14:textId="77777777" w:rsidR="00F85BC1" w:rsidRPr="00DF5046" w:rsidRDefault="00F85BC1" w:rsidP="00DD08C8">
      <w:pPr>
        <w:jc w:val="center"/>
        <w:rPr>
          <w:rFonts w:ascii="Arial" w:hAnsi="Arial" w:cs="Arial"/>
          <w:color w:val="000000" w:themeColor="text1"/>
          <w:sz w:val="36"/>
          <w:szCs w:val="36"/>
        </w:rPr>
      </w:pPr>
      <w:bookmarkStart w:id="0" w:name="_GoBack"/>
      <w:bookmarkEnd w:id="0"/>
    </w:p>
    <w:p w14:paraId="4AA01860" w14:textId="77777777" w:rsidR="00F85BC1" w:rsidRPr="00DF5046" w:rsidRDefault="00F85BC1" w:rsidP="00DD08C8">
      <w:pPr>
        <w:jc w:val="center"/>
        <w:rPr>
          <w:rFonts w:ascii="Arial" w:hAnsi="Arial" w:cs="Arial"/>
          <w:color w:val="000000" w:themeColor="text1"/>
          <w:sz w:val="36"/>
          <w:szCs w:val="36"/>
        </w:rPr>
      </w:pPr>
    </w:p>
    <w:p w14:paraId="38E7AB2D" w14:textId="77777777" w:rsidR="00DD08C8" w:rsidRPr="00DF5046" w:rsidRDefault="002F6A3D" w:rsidP="00DD08C8">
      <w:pPr>
        <w:jc w:val="center"/>
        <w:rPr>
          <w:rFonts w:ascii="Arial" w:hAnsi="Arial" w:cs="Arial"/>
          <w:color w:val="000000" w:themeColor="text1"/>
          <w:sz w:val="36"/>
          <w:szCs w:val="36"/>
        </w:rPr>
      </w:pPr>
      <w:r w:rsidRPr="00DF5046">
        <w:rPr>
          <w:rFonts w:ascii="Arial" w:hAnsi="Arial" w:cs="Arial"/>
          <w:color w:val="000000" w:themeColor="text1"/>
          <w:sz w:val="36"/>
          <w:szCs w:val="36"/>
        </w:rPr>
        <w:t>Índice</w:t>
      </w:r>
    </w:p>
    <w:p w14:paraId="2A9EA2A8" w14:textId="77777777" w:rsidR="00DD08C8" w:rsidRPr="00DF5046" w:rsidRDefault="00DD08C8" w:rsidP="00DD08C8">
      <w:pPr>
        <w:jc w:val="center"/>
        <w:rPr>
          <w:rFonts w:ascii="Arial" w:hAnsi="Arial" w:cs="Arial"/>
          <w:color w:val="000000" w:themeColor="text1"/>
          <w:sz w:val="36"/>
          <w:szCs w:val="36"/>
        </w:rPr>
      </w:pPr>
    </w:p>
    <w:p w14:paraId="68B7C7E0" w14:textId="77777777" w:rsidR="00540D90" w:rsidRDefault="00FD1F20">
      <w:pPr>
        <w:pStyle w:val="TOC1"/>
        <w:tabs>
          <w:tab w:val="left" w:pos="423"/>
          <w:tab w:val="right" w:leader="dot" w:pos="8494"/>
        </w:tabs>
        <w:rPr>
          <w:rFonts w:cstheme="minorBidi"/>
          <w:noProof/>
          <w:sz w:val="24"/>
          <w:szCs w:val="24"/>
          <w:lang w:eastAsia="ja-JP"/>
        </w:rPr>
      </w:pPr>
      <w:r w:rsidRPr="00DF5046">
        <w:rPr>
          <w:rFonts w:ascii="Arial" w:hAnsi="Arial" w:cs="Arial"/>
          <w:color w:val="000000" w:themeColor="text1"/>
        </w:rPr>
        <w:fldChar w:fldCharType="begin"/>
      </w:r>
      <w:r w:rsidRPr="00DF5046">
        <w:rPr>
          <w:rFonts w:ascii="Arial" w:hAnsi="Arial" w:cs="Arial"/>
          <w:color w:val="000000" w:themeColor="text1"/>
        </w:rPr>
        <w:instrText xml:space="preserve"> TOC \o "1-3" </w:instrText>
      </w:r>
      <w:r w:rsidRPr="00DF5046">
        <w:rPr>
          <w:rFonts w:ascii="Arial" w:hAnsi="Arial" w:cs="Arial"/>
          <w:color w:val="000000" w:themeColor="text1"/>
        </w:rPr>
        <w:fldChar w:fldCharType="separate"/>
      </w:r>
      <w:r w:rsidR="00540D90" w:rsidRPr="00CC30BD">
        <w:rPr>
          <w:rFonts w:ascii="Arial" w:hAnsi="Arial" w:cs="Arial"/>
          <w:noProof/>
          <w:color w:val="000000" w:themeColor="text1"/>
        </w:rPr>
        <w:t>1.</w:t>
      </w:r>
      <w:r w:rsidR="00540D90">
        <w:rPr>
          <w:rFonts w:cstheme="minorBidi"/>
          <w:noProof/>
          <w:sz w:val="24"/>
          <w:szCs w:val="24"/>
          <w:lang w:eastAsia="ja-JP"/>
        </w:rPr>
        <w:tab/>
      </w:r>
      <w:r w:rsidR="00540D90" w:rsidRPr="00CC30BD">
        <w:rPr>
          <w:rFonts w:ascii="Arial" w:hAnsi="Arial" w:cs="Arial"/>
          <w:noProof/>
          <w:color w:val="000000" w:themeColor="text1"/>
        </w:rPr>
        <w:t>Introdução</w:t>
      </w:r>
      <w:r w:rsidR="00540D90">
        <w:rPr>
          <w:noProof/>
        </w:rPr>
        <w:tab/>
      </w:r>
      <w:r w:rsidR="00540D90">
        <w:rPr>
          <w:noProof/>
        </w:rPr>
        <w:fldChar w:fldCharType="begin"/>
      </w:r>
      <w:r w:rsidR="00540D90">
        <w:rPr>
          <w:noProof/>
        </w:rPr>
        <w:instrText xml:space="preserve"> PAGEREF _Toc323235467 \h </w:instrText>
      </w:r>
      <w:r w:rsidR="00540D90">
        <w:rPr>
          <w:noProof/>
        </w:rPr>
      </w:r>
      <w:r w:rsidR="00540D90">
        <w:rPr>
          <w:noProof/>
        </w:rPr>
        <w:fldChar w:fldCharType="separate"/>
      </w:r>
      <w:r w:rsidR="00540D90">
        <w:rPr>
          <w:noProof/>
        </w:rPr>
        <w:t>4</w:t>
      </w:r>
      <w:r w:rsidR="00540D90">
        <w:rPr>
          <w:noProof/>
        </w:rPr>
        <w:fldChar w:fldCharType="end"/>
      </w:r>
    </w:p>
    <w:p w14:paraId="6D7BC712" w14:textId="77777777" w:rsidR="00540D90" w:rsidRDefault="00540D90">
      <w:pPr>
        <w:pStyle w:val="TOC1"/>
        <w:tabs>
          <w:tab w:val="left" w:pos="423"/>
          <w:tab w:val="right" w:leader="dot" w:pos="8494"/>
        </w:tabs>
        <w:rPr>
          <w:rFonts w:cstheme="minorBidi"/>
          <w:noProof/>
          <w:sz w:val="24"/>
          <w:szCs w:val="24"/>
          <w:lang w:eastAsia="ja-JP"/>
        </w:rPr>
      </w:pPr>
      <w:r w:rsidRPr="00CC30BD">
        <w:rPr>
          <w:rFonts w:ascii="Arial" w:hAnsi="Arial" w:cs="Arial"/>
          <w:noProof/>
          <w:color w:val="000000" w:themeColor="text1"/>
        </w:rPr>
        <w:t>2.</w:t>
      </w:r>
      <w:r>
        <w:rPr>
          <w:rFonts w:cstheme="minorBidi"/>
          <w:noProof/>
          <w:sz w:val="24"/>
          <w:szCs w:val="24"/>
          <w:lang w:eastAsia="ja-JP"/>
        </w:rPr>
        <w:tab/>
      </w:r>
      <w:r w:rsidRPr="00CC30BD">
        <w:rPr>
          <w:rFonts w:ascii="Arial" w:hAnsi="Arial" w:cs="Arial"/>
          <w:noProof/>
          <w:color w:val="000000" w:themeColor="text1"/>
        </w:rPr>
        <w:t>Preliminares</w:t>
      </w:r>
      <w:r>
        <w:rPr>
          <w:noProof/>
        </w:rPr>
        <w:tab/>
      </w:r>
      <w:r>
        <w:rPr>
          <w:noProof/>
        </w:rPr>
        <w:fldChar w:fldCharType="begin"/>
      </w:r>
      <w:r>
        <w:rPr>
          <w:noProof/>
        </w:rPr>
        <w:instrText xml:space="preserve"> PAGEREF _Toc323235468 \h </w:instrText>
      </w:r>
      <w:r>
        <w:rPr>
          <w:noProof/>
        </w:rPr>
      </w:r>
      <w:r>
        <w:rPr>
          <w:noProof/>
        </w:rPr>
        <w:fldChar w:fldCharType="separate"/>
      </w:r>
      <w:r>
        <w:rPr>
          <w:noProof/>
        </w:rPr>
        <w:t>5</w:t>
      </w:r>
      <w:r>
        <w:rPr>
          <w:noProof/>
        </w:rPr>
        <w:fldChar w:fldCharType="end"/>
      </w:r>
    </w:p>
    <w:p w14:paraId="4090F08E" w14:textId="77777777" w:rsidR="00540D90" w:rsidRDefault="00540D90">
      <w:pPr>
        <w:pStyle w:val="TOC1"/>
        <w:tabs>
          <w:tab w:val="left" w:pos="423"/>
          <w:tab w:val="right" w:leader="dot" w:pos="8494"/>
        </w:tabs>
        <w:rPr>
          <w:rFonts w:cstheme="minorBidi"/>
          <w:noProof/>
          <w:sz w:val="24"/>
          <w:szCs w:val="24"/>
          <w:lang w:eastAsia="ja-JP"/>
        </w:rPr>
      </w:pPr>
      <w:r w:rsidRPr="00CC30BD">
        <w:rPr>
          <w:rFonts w:ascii="Arial" w:hAnsi="Arial" w:cs="Arial"/>
          <w:noProof/>
          <w:color w:val="000000" w:themeColor="text1"/>
        </w:rPr>
        <w:t>3.</w:t>
      </w:r>
      <w:r>
        <w:rPr>
          <w:rFonts w:cstheme="minorBidi"/>
          <w:noProof/>
          <w:sz w:val="24"/>
          <w:szCs w:val="24"/>
          <w:lang w:eastAsia="ja-JP"/>
        </w:rPr>
        <w:tab/>
      </w:r>
      <w:r w:rsidRPr="00CC30BD">
        <w:rPr>
          <w:rFonts w:ascii="Arial" w:hAnsi="Arial" w:cs="Arial"/>
          <w:noProof/>
          <w:color w:val="000000" w:themeColor="text1"/>
        </w:rPr>
        <w:t xml:space="preserve">Código </w:t>
      </w:r>
      <w:r w:rsidRPr="00CC30BD">
        <w:rPr>
          <w:rFonts w:ascii="Arial" w:hAnsi="Arial" w:cs="Arial"/>
          <w:i/>
          <w:noProof/>
          <w:color w:val="000000" w:themeColor="text1"/>
        </w:rPr>
        <w:t>PROLOG</w:t>
      </w:r>
      <w:r>
        <w:rPr>
          <w:noProof/>
        </w:rPr>
        <w:tab/>
      </w:r>
      <w:r>
        <w:rPr>
          <w:noProof/>
        </w:rPr>
        <w:fldChar w:fldCharType="begin"/>
      </w:r>
      <w:r>
        <w:rPr>
          <w:noProof/>
        </w:rPr>
        <w:instrText xml:space="preserve"> PAGEREF _Toc323235469 \h </w:instrText>
      </w:r>
      <w:r>
        <w:rPr>
          <w:noProof/>
        </w:rPr>
      </w:r>
      <w:r>
        <w:rPr>
          <w:noProof/>
        </w:rPr>
        <w:fldChar w:fldCharType="separate"/>
      </w:r>
      <w:r>
        <w:rPr>
          <w:noProof/>
        </w:rPr>
        <w:t>6</w:t>
      </w:r>
      <w:r>
        <w:rPr>
          <w:noProof/>
        </w:rPr>
        <w:fldChar w:fldCharType="end"/>
      </w:r>
    </w:p>
    <w:p w14:paraId="13694A89" w14:textId="77777777" w:rsidR="00540D90" w:rsidRDefault="00540D90">
      <w:pPr>
        <w:pStyle w:val="TOC2"/>
        <w:rPr>
          <w:rFonts w:asciiTheme="minorHAnsi" w:hAnsiTheme="minorHAnsi" w:cstheme="minorBidi"/>
          <w:color w:val="auto"/>
          <w:sz w:val="24"/>
          <w:szCs w:val="24"/>
          <w:lang w:eastAsia="ja-JP"/>
        </w:rPr>
      </w:pPr>
      <w:r w:rsidRPr="00CC30BD">
        <w:rPr>
          <w:color w:val="000000"/>
        </w:rPr>
        <w:t>3.0. Grau de confiança das principais extensões em lógica</w:t>
      </w:r>
      <w:r>
        <w:tab/>
      </w:r>
      <w:r>
        <w:fldChar w:fldCharType="begin"/>
      </w:r>
      <w:r>
        <w:instrText xml:space="preserve"> PAGEREF _Toc323235470 \h </w:instrText>
      </w:r>
      <w:r>
        <w:fldChar w:fldCharType="separate"/>
      </w:r>
      <w:r>
        <w:t>6</w:t>
      </w:r>
      <w:r>
        <w:fldChar w:fldCharType="end"/>
      </w:r>
    </w:p>
    <w:p w14:paraId="495D202B" w14:textId="77777777" w:rsidR="00540D90" w:rsidRDefault="00540D90">
      <w:pPr>
        <w:pStyle w:val="TOC3"/>
        <w:tabs>
          <w:tab w:val="right" w:leader="dot" w:pos="8494"/>
        </w:tabs>
        <w:rPr>
          <w:rFonts w:cstheme="minorBidi"/>
          <w:noProof/>
          <w:sz w:val="24"/>
          <w:szCs w:val="24"/>
          <w:lang w:eastAsia="ja-JP"/>
        </w:rPr>
      </w:pPr>
      <w:r w:rsidRPr="00CC30BD">
        <w:rPr>
          <w:rFonts w:ascii="Arial" w:hAnsi="Arial"/>
          <w:noProof/>
          <w:color w:val="000000" w:themeColor="text1"/>
        </w:rPr>
        <w:t>3.0.1 Predicado “Consulta”</w:t>
      </w:r>
      <w:r>
        <w:rPr>
          <w:noProof/>
        </w:rPr>
        <w:tab/>
      </w:r>
      <w:r>
        <w:rPr>
          <w:noProof/>
        </w:rPr>
        <w:fldChar w:fldCharType="begin"/>
      </w:r>
      <w:r>
        <w:rPr>
          <w:noProof/>
        </w:rPr>
        <w:instrText xml:space="preserve"> PAGEREF _Toc323235471 \h </w:instrText>
      </w:r>
      <w:r>
        <w:rPr>
          <w:noProof/>
        </w:rPr>
      </w:r>
      <w:r>
        <w:rPr>
          <w:noProof/>
        </w:rPr>
        <w:fldChar w:fldCharType="separate"/>
      </w:r>
      <w:r>
        <w:rPr>
          <w:noProof/>
        </w:rPr>
        <w:t>6</w:t>
      </w:r>
      <w:r>
        <w:rPr>
          <w:noProof/>
        </w:rPr>
        <w:fldChar w:fldCharType="end"/>
      </w:r>
    </w:p>
    <w:p w14:paraId="14A7E685" w14:textId="77777777" w:rsidR="00540D90" w:rsidRDefault="00540D90">
      <w:pPr>
        <w:pStyle w:val="TOC3"/>
        <w:tabs>
          <w:tab w:val="right" w:leader="dot" w:pos="8494"/>
        </w:tabs>
        <w:rPr>
          <w:rFonts w:cstheme="minorBidi"/>
          <w:noProof/>
          <w:sz w:val="24"/>
          <w:szCs w:val="24"/>
          <w:lang w:eastAsia="ja-JP"/>
        </w:rPr>
      </w:pPr>
      <w:r w:rsidRPr="00CC30BD">
        <w:rPr>
          <w:rFonts w:ascii="Arial" w:hAnsi="Arial"/>
          <w:noProof/>
          <w:color w:val="000000" w:themeColor="text1"/>
        </w:rPr>
        <w:t>3.0.2 Predicado “Utente”</w:t>
      </w:r>
      <w:r>
        <w:rPr>
          <w:noProof/>
        </w:rPr>
        <w:tab/>
      </w:r>
      <w:r>
        <w:rPr>
          <w:noProof/>
        </w:rPr>
        <w:fldChar w:fldCharType="begin"/>
      </w:r>
      <w:r>
        <w:rPr>
          <w:noProof/>
        </w:rPr>
        <w:instrText xml:space="preserve"> PAGEREF _Toc323235472 \h </w:instrText>
      </w:r>
      <w:r>
        <w:rPr>
          <w:noProof/>
        </w:rPr>
      </w:r>
      <w:r>
        <w:rPr>
          <w:noProof/>
        </w:rPr>
        <w:fldChar w:fldCharType="separate"/>
      </w:r>
      <w:r>
        <w:rPr>
          <w:noProof/>
        </w:rPr>
        <w:t>7</w:t>
      </w:r>
      <w:r>
        <w:rPr>
          <w:noProof/>
        </w:rPr>
        <w:fldChar w:fldCharType="end"/>
      </w:r>
    </w:p>
    <w:p w14:paraId="08432814" w14:textId="77777777" w:rsidR="00540D90" w:rsidRDefault="00540D90">
      <w:pPr>
        <w:pStyle w:val="TOC3"/>
        <w:tabs>
          <w:tab w:val="right" w:leader="dot" w:pos="8494"/>
        </w:tabs>
        <w:rPr>
          <w:rFonts w:cstheme="minorBidi"/>
          <w:noProof/>
          <w:sz w:val="24"/>
          <w:szCs w:val="24"/>
          <w:lang w:eastAsia="ja-JP"/>
        </w:rPr>
      </w:pPr>
      <w:r w:rsidRPr="00CC30BD">
        <w:rPr>
          <w:rFonts w:ascii="Arial" w:hAnsi="Arial"/>
          <w:noProof/>
          <w:color w:val="000000" w:themeColor="text1"/>
        </w:rPr>
        <w:t>3.0.3 Predicado “Servico”</w:t>
      </w:r>
      <w:r>
        <w:rPr>
          <w:noProof/>
        </w:rPr>
        <w:tab/>
      </w:r>
      <w:r>
        <w:rPr>
          <w:noProof/>
        </w:rPr>
        <w:fldChar w:fldCharType="begin"/>
      </w:r>
      <w:r>
        <w:rPr>
          <w:noProof/>
        </w:rPr>
        <w:instrText xml:space="preserve"> PAGEREF _Toc323235473 \h </w:instrText>
      </w:r>
      <w:r>
        <w:rPr>
          <w:noProof/>
        </w:rPr>
      </w:r>
      <w:r>
        <w:rPr>
          <w:noProof/>
        </w:rPr>
        <w:fldChar w:fldCharType="separate"/>
      </w:r>
      <w:r>
        <w:rPr>
          <w:noProof/>
        </w:rPr>
        <w:t>8</w:t>
      </w:r>
      <w:r>
        <w:rPr>
          <w:noProof/>
        </w:rPr>
        <w:fldChar w:fldCharType="end"/>
      </w:r>
    </w:p>
    <w:p w14:paraId="13653DBE" w14:textId="77777777" w:rsidR="00540D90" w:rsidRDefault="00540D90">
      <w:pPr>
        <w:pStyle w:val="TOC3"/>
        <w:tabs>
          <w:tab w:val="right" w:leader="dot" w:pos="8494"/>
        </w:tabs>
        <w:rPr>
          <w:rFonts w:cstheme="minorBidi"/>
          <w:noProof/>
          <w:sz w:val="24"/>
          <w:szCs w:val="24"/>
          <w:lang w:eastAsia="ja-JP"/>
        </w:rPr>
      </w:pPr>
      <w:r w:rsidRPr="00CC30BD">
        <w:rPr>
          <w:rFonts w:ascii="Arial" w:hAnsi="Arial"/>
          <w:noProof/>
          <w:color w:val="000000" w:themeColor="text1"/>
        </w:rPr>
        <w:t>3.0.4 Predicado “demo”</w:t>
      </w:r>
      <w:r>
        <w:rPr>
          <w:noProof/>
        </w:rPr>
        <w:tab/>
      </w:r>
      <w:r>
        <w:rPr>
          <w:noProof/>
        </w:rPr>
        <w:fldChar w:fldCharType="begin"/>
      </w:r>
      <w:r>
        <w:rPr>
          <w:noProof/>
        </w:rPr>
        <w:instrText xml:space="preserve"> PAGEREF _Toc323235474 \h </w:instrText>
      </w:r>
      <w:r>
        <w:rPr>
          <w:noProof/>
        </w:rPr>
      </w:r>
      <w:r>
        <w:rPr>
          <w:noProof/>
        </w:rPr>
        <w:fldChar w:fldCharType="separate"/>
      </w:r>
      <w:r>
        <w:rPr>
          <w:noProof/>
        </w:rPr>
        <w:t>9</w:t>
      </w:r>
      <w:r>
        <w:rPr>
          <w:noProof/>
        </w:rPr>
        <w:fldChar w:fldCharType="end"/>
      </w:r>
    </w:p>
    <w:p w14:paraId="2DFE5786" w14:textId="77777777" w:rsidR="00540D90" w:rsidRDefault="00540D90">
      <w:pPr>
        <w:pStyle w:val="TOC2"/>
        <w:tabs>
          <w:tab w:val="left" w:pos="827"/>
        </w:tabs>
        <w:rPr>
          <w:rFonts w:asciiTheme="minorHAnsi" w:hAnsiTheme="minorHAnsi" w:cstheme="minorBidi"/>
          <w:color w:val="auto"/>
          <w:sz w:val="24"/>
          <w:szCs w:val="24"/>
          <w:lang w:eastAsia="ja-JP"/>
        </w:rPr>
      </w:pPr>
      <w:r w:rsidRPr="00CC30BD">
        <w:t>3.1.</w:t>
      </w:r>
      <w:r>
        <w:rPr>
          <w:rFonts w:asciiTheme="minorHAnsi" w:hAnsiTheme="minorHAnsi" w:cstheme="minorBidi"/>
          <w:color w:val="auto"/>
          <w:sz w:val="24"/>
          <w:szCs w:val="24"/>
          <w:lang w:eastAsia="ja-JP"/>
        </w:rPr>
        <w:tab/>
      </w:r>
      <w:r w:rsidRPr="00CC30BD">
        <w:t>Base de Conhecimento e Representação</w:t>
      </w:r>
      <w:r>
        <w:tab/>
      </w:r>
      <w:r>
        <w:fldChar w:fldCharType="begin"/>
      </w:r>
      <w:r>
        <w:instrText xml:space="preserve"> PAGEREF _Toc323235475 \h </w:instrText>
      </w:r>
      <w:r>
        <w:fldChar w:fldCharType="separate"/>
      </w:r>
      <w:r>
        <w:t>9</w:t>
      </w:r>
      <w:r>
        <w:fldChar w:fldCharType="end"/>
      </w:r>
    </w:p>
    <w:p w14:paraId="11707DAF" w14:textId="77777777" w:rsidR="00540D90" w:rsidRDefault="00540D90">
      <w:pPr>
        <w:pStyle w:val="TOC2"/>
        <w:tabs>
          <w:tab w:val="left" w:pos="827"/>
        </w:tabs>
        <w:rPr>
          <w:rFonts w:asciiTheme="minorHAnsi" w:hAnsiTheme="minorHAnsi" w:cstheme="minorBidi"/>
          <w:color w:val="auto"/>
          <w:sz w:val="24"/>
          <w:szCs w:val="24"/>
          <w:lang w:eastAsia="ja-JP"/>
        </w:rPr>
      </w:pPr>
      <w:r w:rsidRPr="00CC30BD">
        <w:t>3.2.</w:t>
      </w:r>
      <w:r>
        <w:rPr>
          <w:rFonts w:asciiTheme="minorHAnsi" w:hAnsiTheme="minorHAnsi" w:cstheme="minorBidi"/>
          <w:color w:val="auto"/>
          <w:sz w:val="24"/>
          <w:szCs w:val="24"/>
          <w:lang w:eastAsia="ja-JP"/>
        </w:rPr>
        <w:tab/>
      </w:r>
      <w:r w:rsidRPr="00CC30BD">
        <w:t>Exemplos de Conhecimento Perfeito</w:t>
      </w:r>
      <w:r>
        <w:tab/>
      </w:r>
      <w:r>
        <w:fldChar w:fldCharType="begin"/>
      </w:r>
      <w:r>
        <w:instrText xml:space="preserve"> PAGEREF _Toc323235476 \h </w:instrText>
      </w:r>
      <w:r>
        <w:fldChar w:fldCharType="separate"/>
      </w:r>
      <w:r>
        <w:t>11</w:t>
      </w:r>
      <w:r>
        <w:fldChar w:fldCharType="end"/>
      </w:r>
    </w:p>
    <w:p w14:paraId="2392596C" w14:textId="77777777" w:rsidR="00540D90" w:rsidRDefault="00540D90">
      <w:pPr>
        <w:pStyle w:val="TOC2"/>
        <w:tabs>
          <w:tab w:val="left" w:pos="827"/>
        </w:tabs>
        <w:rPr>
          <w:rFonts w:asciiTheme="minorHAnsi" w:hAnsiTheme="minorHAnsi" w:cstheme="minorBidi"/>
          <w:color w:val="auto"/>
          <w:sz w:val="24"/>
          <w:szCs w:val="24"/>
          <w:lang w:eastAsia="ja-JP"/>
        </w:rPr>
      </w:pPr>
      <w:r w:rsidRPr="00CC30BD">
        <w:t>3.3.</w:t>
      </w:r>
      <w:r>
        <w:rPr>
          <w:rFonts w:asciiTheme="minorHAnsi" w:hAnsiTheme="minorHAnsi" w:cstheme="minorBidi"/>
          <w:color w:val="auto"/>
          <w:sz w:val="24"/>
          <w:szCs w:val="24"/>
          <w:lang w:eastAsia="ja-JP"/>
        </w:rPr>
        <w:tab/>
      </w:r>
      <w:r w:rsidRPr="00CC30BD">
        <w:t>Exemplos de Conhecimento Negativo</w:t>
      </w:r>
      <w:r>
        <w:tab/>
      </w:r>
      <w:r>
        <w:fldChar w:fldCharType="begin"/>
      </w:r>
      <w:r>
        <w:instrText xml:space="preserve"> PAGEREF _Toc323235477 \h </w:instrText>
      </w:r>
      <w:r>
        <w:fldChar w:fldCharType="separate"/>
      </w:r>
      <w:r>
        <w:t>11</w:t>
      </w:r>
      <w:r>
        <w:fldChar w:fldCharType="end"/>
      </w:r>
    </w:p>
    <w:p w14:paraId="407D5C93" w14:textId="77777777" w:rsidR="00540D90" w:rsidRDefault="00540D90">
      <w:pPr>
        <w:pStyle w:val="TOC2"/>
        <w:tabs>
          <w:tab w:val="left" w:pos="827"/>
        </w:tabs>
        <w:rPr>
          <w:rFonts w:asciiTheme="minorHAnsi" w:hAnsiTheme="minorHAnsi" w:cstheme="minorBidi"/>
          <w:color w:val="auto"/>
          <w:sz w:val="24"/>
          <w:szCs w:val="24"/>
          <w:lang w:eastAsia="ja-JP"/>
        </w:rPr>
      </w:pPr>
      <w:r w:rsidRPr="00CC30BD">
        <w:t>3.4.</w:t>
      </w:r>
      <w:r>
        <w:rPr>
          <w:rFonts w:asciiTheme="minorHAnsi" w:hAnsiTheme="minorHAnsi" w:cstheme="minorBidi"/>
          <w:color w:val="auto"/>
          <w:sz w:val="24"/>
          <w:szCs w:val="24"/>
          <w:lang w:eastAsia="ja-JP"/>
        </w:rPr>
        <w:tab/>
      </w:r>
      <w:r w:rsidRPr="00CC30BD">
        <w:t>Exemplos de Conhecimento Imperfeito Incerto</w:t>
      </w:r>
      <w:r>
        <w:tab/>
      </w:r>
      <w:r>
        <w:fldChar w:fldCharType="begin"/>
      </w:r>
      <w:r>
        <w:instrText xml:space="preserve"> PAGEREF _Toc323235478 \h </w:instrText>
      </w:r>
      <w:r>
        <w:fldChar w:fldCharType="separate"/>
      </w:r>
      <w:r>
        <w:t>12</w:t>
      </w:r>
      <w:r>
        <w:fldChar w:fldCharType="end"/>
      </w:r>
    </w:p>
    <w:p w14:paraId="2455532A" w14:textId="77777777" w:rsidR="00540D90" w:rsidRDefault="00540D90">
      <w:pPr>
        <w:pStyle w:val="TOC2"/>
        <w:tabs>
          <w:tab w:val="left" w:pos="827"/>
        </w:tabs>
        <w:rPr>
          <w:rFonts w:asciiTheme="minorHAnsi" w:hAnsiTheme="minorHAnsi" w:cstheme="minorBidi"/>
          <w:color w:val="auto"/>
          <w:sz w:val="24"/>
          <w:szCs w:val="24"/>
          <w:lang w:eastAsia="ja-JP"/>
        </w:rPr>
      </w:pPr>
      <w:r w:rsidRPr="00CC30BD">
        <w:t>3.5.</w:t>
      </w:r>
      <w:r>
        <w:rPr>
          <w:rFonts w:asciiTheme="minorHAnsi" w:hAnsiTheme="minorHAnsi" w:cstheme="minorBidi"/>
          <w:color w:val="auto"/>
          <w:sz w:val="24"/>
          <w:szCs w:val="24"/>
          <w:lang w:eastAsia="ja-JP"/>
        </w:rPr>
        <w:tab/>
      </w:r>
      <w:r w:rsidRPr="00CC30BD">
        <w:t>Exemplos de Conhecimento Imperfeito Impreciso</w:t>
      </w:r>
      <w:r>
        <w:tab/>
      </w:r>
      <w:r>
        <w:fldChar w:fldCharType="begin"/>
      </w:r>
      <w:r>
        <w:instrText xml:space="preserve"> PAGEREF _Toc323235479 \h </w:instrText>
      </w:r>
      <w:r>
        <w:fldChar w:fldCharType="separate"/>
      </w:r>
      <w:r>
        <w:t>13</w:t>
      </w:r>
      <w:r>
        <w:fldChar w:fldCharType="end"/>
      </w:r>
    </w:p>
    <w:p w14:paraId="78642AFA" w14:textId="77777777" w:rsidR="00540D90" w:rsidRDefault="00540D90">
      <w:pPr>
        <w:pStyle w:val="TOC2"/>
        <w:tabs>
          <w:tab w:val="left" w:pos="827"/>
        </w:tabs>
        <w:rPr>
          <w:rFonts w:asciiTheme="minorHAnsi" w:hAnsiTheme="minorHAnsi" w:cstheme="minorBidi"/>
          <w:color w:val="auto"/>
          <w:sz w:val="24"/>
          <w:szCs w:val="24"/>
          <w:lang w:eastAsia="ja-JP"/>
        </w:rPr>
      </w:pPr>
      <w:r w:rsidRPr="00CC30BD">
        <w:t>3.6.</w:t>
      </w:r>
      <w:r>
        <w:rPr>
          <w:rFonts w:asciiTheme="minorHAnsi" w:hAnsiTheme="minorHAnsi" w:cstheme="minorBidi"/>
          <w:color w:val="auto"/>
          <w:sz w:val="24"/>
          <w:szCs w:val="24"/>
          <w:lang w:eastAsia="ja-JP"/>
        </w:rPr>
        <w:tab/>
      </w:r>
      <w:r w:rsidRPr="00CC30BD">
        <w:t>Exemplos de Conhecimento Imperfeito Interdito</w:t>
      </w:r>
      <w:r>
        <w:tab/>
      </w:r>
      <w:r>
        <w:fldChar w:fldCharType="begin"/>
      </w:r>
      <w:r>
        <w:instrText xml:space="preserve"> PAGEREF _Toc323235480 \h </w:instrText>
      </w:r>
      <w:r>
        <w:fldChar w:fldCharType="separate"/>
      </w:r>
      <w:r>
        <w:t>14</w:t>
      </w:r>
      <w:r>
        <w:fldChar w:fldCharType="end"/>
      </w:r>
    </w:p>
    <w:p w14:paraId="35D1A5EB" w14:textId="77777777" w:rsidR="00540D90" w:rsidRDefault="00540D90">
      <w:pPr>
        <w:pStyle w:val="TOC2"/>
        <w:tabs>
          <w:tab w:val="left" w:pos="827"/>
        </w:tabs>
        <w:rPr>
          <w:rFonts w:asciiTheme="minorHAnsi" w:hAnsiTheme="minorHAnsi" w:cstheme="minorBidi"/>
          <w:color w:val="auto"/>
          <w:sz w:val="24"/>
          <w:szCs w:val="24"/>
          <w:lang w:eastAsia="ja-JP"/>
        </w:rPr>
      </w:pPr>
      <w:r w:rsidRPr="00CC30BD">
        <w:t>3.7.</w:t>
      </w:r>
      <w:r>
        <w:rPr>
          <w:rFonts w:asciiTheme="minorHAnsi" w:hAnsiTheme="minorHAnsi" w:cstheme="minorBidi"/>
          <w:color w:val="auto"/>
          <w:sz w:val="24"/>
          <w:szCs w:val="24"/>
          <w:lang w:eastAsia="ja-JP"/>
        </w:rPr>
        <w:tab/>
      </w:r>
      <w:r w:rsidRPr="00CC30BD">
        <w:t xml:space="preserve">Resolução de </w:t>
      </w:r>
      <w:r w:rsidRPr="00CC30BD">
        <w:rPr>
          <w:i/>
        </w:rPr>
        <w:t>Queries</w:t>
      </w:r>
      <w:r>
        <w:tab/>
      </w:r>
      <w:r>
        <w:fldChar w:fldCharType="begin"/>
      </w:r>
      <w:r>
        <w:instrText xml:space="preserve"> PAGEREF _Toc323235481 \h </w:instrText>
      </w:r>
      <w:r>
        <w:fldChar w:fldCharType="separate"/>
      </w:r>
      <w:r>
        <w:t>15</w:t>
      </w:r>
      <w:r>
        <w:fldChar w:fldCharType="end"/>
      </w:r>
    </w:p>
    <w:p w14:paraId="46D6EDD4" w14:textId="77777777" w:rsidR="00540D90" w:rsidRDefault="00540D90">
      <w:pPr>
        <w:pStyle w:val="TOC2"/>
        <w:tabs>
          <w:tab w:val="left" w:pos="827"/>
        </w:tabs>
        <w:rPr>
          <w:rFonts w:asciiTheme="minorHAnsi" w:hAnsiTheme="minorHAnsi" w:cstheme="minorBidi"/>
          <w:color w:val="auto"/>
          <w:sz w:val="24"/>
          <w:szCs w:val="24"/>
          <w:lang w:eastAsia="ja-JP"/>
        </w:rPr>
      </w:pPr>
      <w:r w:rsidRPr="00CC30BD">
        <w:t>3.8.</w:t>
      </w:r>
      <w:r>
        <w:rPr>
          <w:rFonts w:asciiTheme="minorHAnsi" w:hAnsiTheme="minorHAnsi" w:cstheme="minorBidi"/>
          <w:color w:val="auto"/>
          <w:sz w:val="24"/>
          <w:szCs w:val="24"/>
          <w:lang w:eastAsia="ja-JP"/>
        </w:rPr>
        <w:tab/>
      </w:r>
      <w:r w:rsidRPr="00CC30BD">
        <w:t>Inserção e Remoção de Conhecimento</w:t>
      </w:r>
      <w:r>
        <w:tab/>
      </w:r>
      <w:r>
        <w:fldChar w:fldCharType="begin"/>
      </w:r>
      <w:r>
        <w:instrText xml:space="preserve"> PAGEREF _Toc323235482 \h </w:instrText>
      </w:r>
      <w:r>
        <w:fldChar w:fldCharType="separate"/>
      </w:r>
      <w:r>
        <w:t>16</w:t>
      </w:r>
      <w:r>
        <w:fldChar w:fldCharType="end"/>
      </w:r>
    </w:p>
    <w:p w14:paraId="3E6EC677" w14:textId="77777777" w:rsidR="00540D90" w:rsidRDefault="00540D90">
      <w:pPr>
        <w:pStyle w:val="TOC1"/>
        <w:tabs>
          <w:tab w:val="left" w:pos="423"/>
          <w:tab w:val="right" w:leader="dot" w:pos="8494"/>
        </w:tabs>
        <w:rPr>
          <w:rFonts w:cstheme="minorBidi"/>
          <w:noProof/>
          <w:sz w:val="24"/>
          <w:szCs w:val="24"/>
          <w:lang w:eastAsia="ja-JP"/>
        </w:rPr>
      </w:pPr>
      <w:r w:rsidRPr="00CC30BD">
        <w:rPr>
          <w:rFonts w:ascii="Arial" w:hAnsi="Arial" w:cs="Arial"/>
          <w:noProof/>
          <w:color w:val="000000" w:themeColor="text1"/>
        </w:rPr>
        <w:t>4.</w:t>
      </w:r>
      <w:r>
        <w:rPr>
          <w:rFonts w:cstheme="minorBidi"/>
          <w:noProof/>
          <w:sz w:val="24"/>
          <w:szCs w:val="24"/>
          <w:lang w:eastAsia="ja-JP"/>
        </w:rPr>
        <w:tab/>
      </w:r>
      <w:r w:rsidRPr="00CC30BD">
        <w:rPr>
          <w:rFonts w:ascii="Arial" w:hAnsi="Arial" w:cs="Arial"/>
          <w:noProof/>
          <w:color w:val="000000" w:themeColor="text1"/>
        </w:rPr>
        <w:t>Interface Gráfica</w:t>
      </w:r>
      <w:r>
        <w:rPr>
          <w:noProof/>
        </w:rPr>
        <w:tab/>
      </w:r>
      <w:r>
        <w:rPr>
          <w:noProof/>
        </w:rPr>
        <w:fldChar w:fldCharType="begin"/>
      </w:r>
      <w:r>
        <w:rPr>
          <w:noProof/>
        </w:rPr>
        <w:instrText xml:space="preserve"> PAGEREF _Toc323235483 \h </w:instrText>
      </w:r>
      <w:r>
        <w:rPr>
          <w:noProof/>
        </w:rPr>
      </w:r>
      <w:r>
        <w:rPr>
          <w:noProof/>
        </w:rPr>
        <w:fldChar w:fldCharType="separate"/>
      </w:r>
      <w:r>
        <w:rPr>
          <w:noProof/>
        </w:rPr>
        <w:t>18</w:t>
      </w:r>
      <w:r>
        <w:rPr>
          <w:noProof/>
        </w:rPr>
        <w:fldChar w:fldCharType="end"/>
      </w:r>
    </w:p>
    <w:p w14:paraId="3AC0A503" w14:textId="77777777" w:rsidR="00540D90" w:rsidRDefault="00540D90">
      <w:pPr>
        <w:pStyle w:val="TOC1"/>
        <w:tabs>
          <w:tab w:val="right" w:leader="dot" w:pos="8494"/>
        </w:tabs>
        <w:rPr>
          <w:rFonts w:cstheme="minorBidi"/>
          <w:noProof/>
          <w:sz w:val="24"/>
          <w:szCs w:val="24"/>
          <w:lang w:eastAsia="ja-JP"/>
        </w:rPr>
      </w:pPr>
      <w:r w:rsidRPr="00CC30BD">
        <w:rPr>
          <w:rFonts w:ascii="Arial" w:hAnsi="Arial" w:cs="Arial"/>
          <w:noProof/>
          <w:color w:val="000000" w:themeColor="text1"/>
        </w:rPr>
        <w:t>5. Conclusão</w:t>
      </w:r>
      <w:r>
        <w:rPr>
          <w:noProof/>
        </w:rPr>
        <w:tab/>
      </w:r>
      <w:r>
        <w:rPr>
          <w:noProof/>
        </w:rPr>
        <w:fldChar w:fldCharType="begin"/>
      </w:r>
      <w:r>
        <w:rPr>
          <w:noProof/>
        </w:rPr>
        <w:instrText xml:space="preserve"> PAGEREF _Toc323235484 \h </w:instrText>
      </w:r>
      <w:r>
        <w:rPr>
          <w:noProof/>
        </w:rPr>
      </w:r>
      <w:r>
        <w:rPr>
          <w:noProof/>
        </w:rPr>
        <w:fldChar w:fldCharType="separate"/>
      </w:r>
      <w:r>
        <w:rPr>
          <w:noProof/>
        </w:rPr>
        <w:t>24</w:t>
      </w:r>
      <w:r>
        <w:rPr>
          <w:noProof/>
        </w:rPr>
        <w:fldChar w:fldCharType="end"/>
      </w:r>
    </w:p>
    <w:p w14:paraId="63CD81F5" w14:textId="2F0BA0E1" w:rsidR="004D6E58" w:rsidRPr="00DF5046" w:rsidRDefault="00FD1F20" w:rsidP="002A3418">
      <w:pPr>
        <w:pStyle w:val="TOC2"/>
        <w:tabs>
          <w:tab w:val="left" w:pos="766"/>
          <w:tab w:val="left" w:pos="5980"/>
        </w:tabs>
      </w:pPr>
      <w:r w:rsidRPr="00DF5046">
        <w:fldChar w:fldCharType="end"/>
      </w:r>
    </w:p>
    <w:p w14:paraId="360CBCB3" w14:textId="76AE8E44" w:rsidR="006E38A0" w:rsidRPr="00DF5046" w:rsidRDefault="006E38A0" w:rsidP="006E38A0">
      <w:pPr>
        <w:pStyle w:val="TOC2"/>
        <w:tabs>
          <w:tab w:val="left" w:pos="766"/>
        </w:tabs>
      </w:pPr>
    </w:p>
    <w:p w14:paraId="3DF87137" w14:textId="77777777" w:rsidR="00DD08C8" w:rsidRPr="00DF5046" w:rsidRDefault="00DD08C8" w:rsidP="00DD08C8">
      <w:pPr>
        <w:rPr>
          <w:rFonts w:ascii="Arial" w:hAnsi="Arial" w:cs="Arial"/>
          <w:color w:val="000000" w:themeColor="text1"/>
        </w:rPr>
      </w:pPr>
    </w:p>
    <w:p w14:paraId="7F1C1B9A" w14:textId="77777777" w:rsidR="002F6A3D" w:rsidRPr="00DF5046" w:rsidRDefault="002F6A3D" w:rsidP="006E38A0">
      <w:pPr>
        <w:rPr>
          <w:rFonts w:ascii="Arial" w:hAnsi="Arial" w:cs="Arial"/>
          <w:color w:val="000000" w:themeColor="text1"/>
          <w:sz w:val="36"/>
          <w:szCs w:val="36"/>
        </w:rPr>
      </w:pPr>
    </w:p>
    <w:p w14:paraId="745BCDDD" w14:textId="77777777" w:rsidR="00DD08C8" w:rsidRPr="00DF5046" w:rsidRDefault="00DD08C8" w:rsidP="00B93E3E">
      <w:pPr>
        <w:rPr>
          <w:rFonts w:ascii="Arial" w:hAnsi="Arial" w:cs="Arial"/>
          <w:color w:val="000000" w:themeColor="text1"/>
          <w:sz w:val="36"/>
          <w:szCs w:val="36"/>
        </w:rPr>
      </w:pPr>
    </w:p>
    <w:p w14:paraId="466D7064" w14:textId="77777777" w:rsidR="00FD1F20" w:rsidRPr="00DF5046" w:rsidRDefault="00FD1F20" w:rsidP="00B93E3E">
      <w:pPr>
        <w:rPr>
          <w:rFonts w:ascii="Arial" w:hAnsi="Arial" w:cs="Arial"/>
          <w:color w:val="000000" w:themeColor="text1"/>
          <w:sz w:val="36"/>
          <w:szCs w:val="36"/>
        </w:rPr>
      </w:pPr>
    </w:p>
    <w:p w14:paraId="6F7D9659" w14:textId="77777777" w:rsidR="00FD1F20" w:rsidRPr="00DF5046" w:rsidRDefault="00FD1F20" w:rsidP="00B93E3E">
      <w:pPr>
        <w:rPr>
          <w:rFonts w:ascii="Arial" w:hAnsi="Arial" w:cs="Arial"/>
          <w:color w:val="000000" w:themeColor="text1"/>
          <w:sz w:val="36"/>
          <w:szCs w:val="36"/>
        </w:rPr>
      </w:pPr>
    </w:p>
    <w:p w14:paraId="3FFDD55C" w14:textId="77777777" w:rsidR="00FD1F20" w:rsidRPr="00DF5046" w:rsidRDefault="00FD1F20" w:rsidP="00B93E3E">
      <w:pPr>
        <w:rPr>
          <w:rFonts w:ascii="Arial" w:hAnsi="Arial" w:cs="Arial"/>
          <w:color w:val="000000" w:themeColor="text1"/>
          <w:sz w:val="36"/>
          <w:szCs w:val="36"/>
        </w:rPr>
      </w:pPr>
    </w:p>
    <w:p w14:paraId="357F82CB" w14:textId="77777777" w:rsidR="00551CCD" w:rsidRPr="00DF5046" w:rsidRDefault="00551CCD" w:rsidP="00FD1F20">
      <w:pPr>
        <w:pStyle w:val="Heading1"/>
        <w:jc w:val="center"/>
        <w:rPr>
          <w:rFonts w:ascii="Arial" w:hAnsi="Arial" w:cs="Arial"/>
          <w:color w:val="000000" w:themeColor="text1"/>
          <w:sz w:val="36"/>
          <w:szCs w:val="36"/>
        </w:rPr>
      </w:pPr>
      <w:bookmarkStart w:id="1" w:name="_Toc320542368"/>
    </w:p>
    <w:p w14:paraId="469DB1C1" w14:textId="77777777" w:rsidR="00A25C9A" w:rsidRDefault="00A25C9A" w:rsidP="00551CCD">
      <w:pPr>
        <w:rPr>
          <w:rFonts w:ascii="Arial" w:eastAsiaTheme="majorEastAsia" w:hAnsi="Arial" w:cs="Arial"/>
          <w:color w:val="000000" w:themeColor="text1"/>
          <w:sz w:val="36"/>
          <w:szCs w:val="36"/>
        </w:rPr>
      </w:pPr>
    </w:p>
    <w:p w14:paraId="2AB91A26" w14:textId="77777777" w:rsidR="00A25C9A" w:rsidRPr="00DF5046" w:rsidRDefault="00A25C9A" w:rsidP="00551CCD">
      <w:pPr>
        <w:rPr>
          <w:color w:val="000000" w:themeColor="text1"/>
        </w:rPr>
      </w:pPr>
    </w:p>
    <w:p w14:paraId="20F8D771" w14:textId="77777777" w:rsidR="00DF5046" w:rsidRPr="00DF5046" w:rsidRDefault="00DF5046" w:rsidP="00551CCD">
      <w:pPr>
        <w:rPr>
          <w:color w:val="000000" w:themeColor="text1"/>
        </w:rPr>
      </w:pPr>
    </w:p>
    <w:p w14:paraId="00F59F49" w14:textId="729B1296" w:rsidR="002F6A3D" w:rsidRPr="00DF5046" w:rsidRDefault="00077021" w:rsidP="00FD1F20">
      <w:pPr>
        <w:pStyle w:val="Heading1"/>
        <w:jc w:val="center"/>
        <w:rPr>
          <w:rFonts w:ascii="Arial" w:hAnsi="Arial" w:cs="Arial"/>
          <w:color w:val="000000" w:themeColor="text1"/>
          <w:sz w:val="36"/>
          <w:szCs w:val="36"/>
        </w:rPr>
      </w:pPr>
      <w:bookmarkStart w:id="2" w:name="_Toc323235467"/>
      <w:r w:rsidRPr="00DF5046">
        <w:rPr>
          <w:rFonts w:ascii="Arial" w:hAnsi="Arial" w:cs="Arial"/>
          <w:color w:val="000000" w:themeColor="text1"/>
          <w:sz w:val="36"/>
          <w:szCs w:val="36"/>
        </w:rPr>
        <w:t>1.</w:t>
      </w:r>
      <w:r w:rsidR="00385383" w:rsidRPr="00DF5046">
        <w:rPr>
          <w:rFonts w:ascii="Arial" w:hAnsi="Arial" w:cs="Arial"/>
          <w:color w:val="000000" w:themeColor="text1"/>
          <w:sz w:val="36"/>
          <w:szCs w:val="36"/>
        </w:rPr>
        <w:tab/>
      </w:r>
      <w:r w:rsidR="002F6A3D" w:rsidRPr="00DF5046">
        <w:rPr>
          <w:rFonts w:ascii="Arial" w:hAnsi="Arial" w:cs="Arial"/>
          <w:color w:val="000000" w:themeColor="text1"/>
          <w:sz w:val="36"/>
          <w:szCs w:val="36"/>
        </w:rPr>
        <w:t>Introdução</w:t>
      </w:r>
      <w:bookmarkEnd w:id="1"/>
      <w:bookmarkEnd w:id="2"/>
    </w:p>
    <w:p w14:paraId="69EC5AB4" w14:textId="77777777" w:rsidR="002F6A3D" w:rsidRPr="00DF5046" w:rsidRDefault="002F6A3D" w:rsidP="002F6A3D">
      <w:pPr>
        <w:jc w:val="center"/>
        <w:rPr>
          <w:rFonts w:ascii="Arial" w:hAnsi="Arial" w:cs="Arial"/>
          <w:color w:val="000000" w:themeColor="text1"/>
          <w:sz w:val="36"/>
          <w:szCs w:val="36"/>
        </w:rPr>
      </w:pPr>
    </w:p>
    <w:p w14:paraId="2B60AB85" w14:textId="77777777" w:rsidR="002F6A3D" w:rsidRPr="00DF5046" w:rsidRDefault="002F6A3D" w:rsidP="002F6A3D">
      <w:pPr>
        <w:jc w:val="center"/>
        <w:rPr>
          <w:rFonts w:ascii="Arial" w:hAnsi="Arial" w:cs="Arial"/>
          <w:color w:val="000000" w:themeColor="text1"/>
          <w:sz w:val="36"/>
          <w:szCs w:val="36"/>
        </w:rPr>
      </w:pPr>
    </w:p>
    <w:p w14:paraId="36A0E37C" w14:textId="58E78860" w:rsidR="002F6A3D" w:rsidRPr="00DF5046" w:rsidRDefault="002F6A3D"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hAnsi="Arial" w:cs="Arial"/>
          <w:color w:val="000000" w:themeColor="text1"/>
          <w:sz w:val="20"/>
          <w:szCs w:val="20"/>
        </w:rPr>
        <w:tab/>
      </w:r>
      <w:r w:rsidRPr="00DF5046">
        <w:rPr>
          <w:rFonts w:ascii="Arial" w:eastAsiaTheme="minorHAnsi" w:hAnsi="Arial" w:cs="Arial"/>
          <w:color w:val="000000" w:themeColor="text1"/>
          <w:sz w:val="20"/>
          <w:szCs w:val="20"/>
        </w:rPr>
        <w:t>O objetivo deste trabalho é a utilização da linguagem de programação em lógica</w:t>
      </w:r>
      <w:r w:rsidR="00E0519D">
        <w:rPr>
          <w:rFonts w:ascii="Arial" w:eastAsiaTheme="minorHAnsi" w:hAnsi="Arial" w:cs="Arial"/>
          <w:color w:val="000000" w:themeColor="text1"/>
          <w:sz w:val="20"/>
          <w:szCs w:val="20"/>
        </w:rPr>
        <w:t xml:space="preserve"> estendida, </w:t>
      </w:r>
      <w:r w:rsidRPr="00DF5046">
        <w:rPr>
          <w:rFonts w:ascii="Courier New" w:eastAsiaTheme="minorHAnsi" w:hAnsi="Courier New" w:cs="Courier New"/>
          <w:i/>
          <w:color w:val="000000" w:themeColor="text1"/>
          <w:sz w:val="20"/>
          <w:szCs w:val="20"/>
        </w:rPr>
        <w:t>PROLOG</w:t>
      </w:r>
      <w:r w:rsidR="00E0519D">
        <w:rPr>
          <w:rFonts w:ascii="Arial" w:eastAsiaTheme="minorHAnsi" w:hAnsi="Arial" w:cs="Arial"/>
          <w:color w:val="000000" w:themeColor="text1"/>
          <w:sz w:val="20"/>
          <w:szCs w:val="20"/>
        </w:rPr>
        <w:t xml:space="preserve"> , com as devidas modificações por forma </w:t>
      </w:r>
      <w:r w:rsidRPr="00DF5046">
        <w:rPr>
          <w:rFonts w:ascii="Arial" w:eastAsiaTheme="minorHAnsi" w:hAnsi="Arial" w:cs="Arial"/>
          <w:color w:val="000000" w:themeColor="text1"/>
          <w:sz w:val="20"/>
          <w:szCs w:val="20"/>
        </w:rPr>
        <w:t xml:space="preserve">a </w:t>
      </w:r>
      <w:r w:rsidR="00E0519D">
        <w:rPr>
          <w:rFonts w:ascii="Arial" w:eastAsiaTheme="minorHAnsi" w:hAnsi="Arial" w:cs="Arial"/>
          <w:color w:val="000000" w:themeColor="text1"/>
          <w:sz w:val="20"/>
          <w:szCs w:val="20"/>
        </w:rPr>
        <w:t xml:space="preserve">conseguir </w:t>
      </w:r>
      <w:r w:rsidRPr="00DF5046">
        <w:rPr>
          <w:rFonts w:ascii="Arial" w:eastAsiaTheme="minorHAnsi" w:hAnsi="Arial" w:cs="Arial"/>
          <w:color w:val="000000" w:themeColor="text1"/>
          <w:sz w:val="20"/>
          <w:szCs w:val="20"/>
        </w:rPr>
        <w:t xml:space="preserve">representar conhecimento </w:t>
      </w:r>
      <w:r w:rsidR="00D330C9" w:rsidRPr="00DF5046">
        <w:rPr>
          <w:rFonts w:ascii="Arial" w:eastAsiaTheme="minorHAnsi" w:hAnsi="Arial" w:cs="Arial"/>
          <w:color w:val="000000" w:themeColor="text1"/>
          <w:sz w:val="20"/>
          <w:szCs w:val="20"/>
        </w:rPr>
        <w:t xml:space="preserve">perfeito e imperfeito </w:t>
      </w:r>
      <w:r w:rsidRPr="00DF5046">
        <w:rPr>
          <w:rFonts w:ascii="Arial" w:eastAsiaTheme="minorHAnsi" w:hAnsi="Arial" w:cs="Arial"/>
          <w:color w:val="000000" w:themeColor="text1"/>
          <w:sz w:val="20"/>
          <w:szCs w:val="20"/>
        </w:rPr>
        <w:t xml:space="preserve">e criar mecanismos que atuem sobre o mesmo, </w:t>
      </w:r>
      <w:r w:rsidR="00D330C9" w:rsidRPr="00DF5046">
        <w:rPr>
          <w:rFonts w:ascii="Arial" w:eastAsiaTheme="minorHAnsi" w:hAnsi="Arial" w:cs="Arial"/>
          <w:color w:val="000000" w:themeColor="text1"/>
          <w:sz w:val="20"/>
          <w:szCs w:val="20"/>
        </w:rPr>
        <w:t>efetuando uma interação com outra linguagem e paradigma de programação</w:t>
      </w:r>
      <w:r w:rsidRPr="00DF5046">
        <w:rPr>
          <w:rFonts w:ascii="Arial" w:eastAsiaTheme="minorHAnsi" w:hAnsi="Arial" w:cs="Arial"/>
          <w:color w:val="000000" w:themeColor="text1"/>
          <w:sz w:val="20"/>
          <w:szCs w:val="20"/>
        </w:rPr>
        <w:t>.</w:t>
      </w:r>
    </w:p>
    <w:p w14:paraId="1364FCDF" w14:textId="77777777" w:rsidR="00D330C9" w:rsidRPr="00DF5046" w:rsidRDefault="00D330C9" w:rsidP="002F6A3D">
      <w:pPr>
        <w:autoSpaceDE w:val="0"/>
        <w:autoSpaceDN w:val="0"/>
        <w:adjustRightInd w:val="0"/>
        <w:spacing w:line="360" w:lineRule="auto"/>
        <w:rPr>
          <w:rFonts w:ascii="Arial" w:eastAsiaTheme="minorHAnsi" w:hAnsi="Arial" w:cs="Arial"/>
          <w:color w:val="000000" w:themeColor="text1"/>
          <w:sz w:val="20"/>
          <w:szCs w:val="20"/>
        </w:rPr>
      </w:pPr>
    </w:p>
    <w:p w14:paraId="2E5CD296" w14:textId="5B848E8E" w:rsidR="00D330C9" w:rsidRPr="00DF5046" w:rsidRDefault="00D330C9"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r>
      <w:r w:rsidR="00841CBE" w:rsidRPr="00DF5046">
        <w:rPr>
          <w:rFonts w:ascii="Arial" w:eastAsiaTheme="minorHAnsi" w:hAnsi="Arial" w:cs="Arial"/>
          <w:color w:val="000000" w:themeColor="text1"/>
          <w:sz w:val="20"/>
          <w:szCs w:val="20"/>
        </w:rPr>
        <w:t xml:space="preserve">O conhecimento perfeito caracteriza-se por representar factos certos, ou seja, não deixa dúvidas sobre a veracidade de </w:t>
      </w:r>
      <w:r w:rsidR="00D96253" w:rsidRPr="00DF5046">
        <w:rPr>
          <w:rFonts w:ascii="Arial" w:eastAsiaTheme="minorHAnsi" w:hAnsi="Arial" w:cs="Arial"/>
          <w:color w:val="000000" w:themeColor="text1"/>
          <w:sz w:val="20"/>
          <w:szCs w:val="20"/>
        </w:rPr>
        <w:t>uma afirmação. Já o conhecimento imperfeito deixa algumas incertezas, isto é, não é seguro que uma dada afirmação seja verdadeira ou falsa, pelo que se introduz um terceiro valor de verdade, que se junta ao verdadeiro e ao falso: o desconhecido. Este tipo de conhecimento possui três variantes, que passamos a explicar de seguida.</w:t>
      </w:r>
    </w:p>
    <w:p w14:paraId="6EA9A590" w14:textId="77777777"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p>
    <w:p w14:paraId="7D416D29" w14:textId="63ED0B7F"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O conhecimento imperfeito do tipo incerto ocorre quando não se sabe determinado facto, mas esse pode vir a ser descoberto, sendo que, enquanto não o for, qualquer resposta po</w:t>
      </w:r>
      <w:r w:rsidR="00DA11BB" w:rsidRPr="00DF5046">
        <w:rPr>
          <w:rFonts w:ascii="Arial" w:eastAsiaTheme="minorHAnsi" w:hAnsi="Arial" w:cs="Arial"/>
          <w:color w:val="000000" w:themeColor="text1"/>
          <w:sz w:val="20"/>
          <w:szCs w:val="20"/>
        </w:rPr>
        <w:t>de ser verdadeira ou falsa</w:t>
      </w:r>
      <w:r w:rsidRPr="00DF5046">
        <w:rPr>
          <w:rFonts w:ascii="Arial" w:eastAsiaTheme="minorHAnsi" w:hAnsi="Arial" w:cs="Arial"/>
          <w:color w:val="000000" w:themeColor="text1"/>
          <w:sz w:val="20"/>
          <w:szCs w:val="20"/>
        </w:rPr>
        <w:t>, portanto, será representada como desconhecida.</w:t>
      </w:r>
      <w:r w:rsidR="00DA11BB" w:rsidRPr="00DF5046">
        <w:rPr>
          <w:rFonts w:ascii="Arial" w:eastAsiaTheme="minorHAnsi" w:hAnsi="Arial" w:cs="Arial"/>
          <w:color w:val="000000" w:themeColor="text1"/>
          <w:sz w:val="20"/>
          <w:szCs w:val="20"/>
        </w:rPr>
        <w:t xml:space="preserve"> Por exemplo, o Tiago recebeu de salário um valor que ainda ninguém conhece, com exceção do próprio, pelo que poderá revelar a quantia que recebeu assim que o desejar, sendo que, até lá, esse valor permanece desconhecido.</w:t>
      </w:r>
    </w:p>
    <w:p w14:paraId="3ACF6D80" w14:textId="77777777"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p>
    <w:p w14:paraId="5984A0D0" w14:textId="19D7244E"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O conhecimento imperfeito do tipo impreciso acontece numa situação em que a dúvida incide num</w:t>
      </w:r>
      <w:r w:rsidR="00DA11BB" w:rsidRPr="00DF5046">
        <w:rPr>
          <w:rFonts w:ascii="Arial" w:eastAsiaTheme="minorHAnsi" w:hAnsi="Arial" w:cs="Arial"/>
          <w:color w:val="000000" w:themeColor="text1"/>
          <w:sz w:val="20"/>
          <w:szCs w:val="20"/>
        </w:rPr>
        <w:t xml:space="preserve"> determinado intervalo de </w:t>
      </w:r>
      <w:r w:rsidR="0050708D" w:rsidRPr="00DF5046">
        <w:rPr>
          <w:rFonts w:ascii="Arial" w:eastAsiaTheme="minorHAnsi" w:hAnsi="Arial" w:cs="Arial"/>
          <w:color w:val="000000" w:themeColor="text1"/>
          <w:sz w:val="20"/>
          <w:szCs w:val="20"/>
        </w:rPr>
        <w:t>in</w:t>
      </w:r>
      <w:r w:rsidR="00DA11BB" w:rsidRPr="00DF5046">
        <w:rPr>
          <w:rFonts w:ascii="Arial" w:eastAsiaTheme="minorHAnsi" w:hAnsi="Arial" w:cs="Arial"/>
          <w:color w:val="000000" w:themeColor="text1"/>
          <w:sz w:val="20"/>
          <w:szCs w:val="20"/>
        </w:rPr>
        <w:t>certeza</w:t>
      </w:r>
      <w:r w:rsidRPr="00DF5046">
        <w:rPr>
          <w:rFonts w:ascii="Arial" w:eastAsiaTheme="minorHAnsi" w:hAnsi="Arial" w:cs="Arial"/>
          <w:color w:val="000000" w:themeColor="text1"/>
          <w:sz w:val="20"/>
          <w:szCs w:val="20"/>
        </w:rPr>
        <w:t xml:space="preserve">. Por exemplo, não se sabe quanto dinheiro recebeu o </w:t>
      </w:r>
      <w:r w:rsidR="00DA11BB" w:rsidRPr="00DF5046">
        <w:rPr>
          <w:rFonts w:ascii="Arial" w:eastAsiaTheme="minorHAnsi" w:hAnsi="Arial" w:cs="Arial"/>
          <w:color w:val="000000" w:themeColor="text1"/>
          <w:sz w:val="20"/>
          <w:szCs w:val="20"/>
        </w:rPr>
        <w:t>José</w:t>
      </w:r>
      <w:r w:rsidRPr="00DF5046">
        <w:rPr>
          <w:rFonts w:ascii="Arial" w:eastAsiaTheme="minorHAnsi" w:hAnsi="Arial" w:cs="Arial"/>
          <w:color w:val="000000" w:themeColor="text1"/>
          <w:sz w:val="20"/>
          <w:szCs w:val="20"/>
        </w:rPr>
        <w:t xml:space="preserve">, mas sabe-se </w:t>
      </w:r>
      <w:r w:rsidR="0050708D" w:rsidRPr="00DF5046">
        <w:rPr>
          <w:rFonts w:ascii="Arial" w:eastAsiaTheme="minorHAnsi" w:hAnsi="Arial" w:cs="Arial"/>
          <w:color w:val="000000" w:themeColor="text1"/>
          <w:sz w:val="20"/>
          <w:szCs w:val="20"/>
        </w:rPr>
        <w:t>que foi um valor superior a 5</w:t>
      </w:r>
      <w:r w:rsidR="00DA11BB" w:rsidRPr="00DF5046">
        <w:rPr>
          <w:rFonts w:ascii="Arial" w:eastAsiaTheme="minorHAnsi" w:hAnsi="Arial" w:cs="Arial"/>
          <w:color w:val="000000" w:themeColor="text1"/>
          <w:sz w:val="20"/>
          <w:szCs w:val="20"/>
        </w:rPr>
        <w:t>00€ e in</w:t>
      </w:r>
      <w:r w:rsidR="0050708D" w:rsidRPr="00DF5046">
        <w:rPr>
          <w:rFonts w:ascii="Arial" w:eastAsiaTheme="minorHAnsi" w:hAnsi="Arial" w:cs="Arial"/>
          <w:color w:val="000000" w:themeColor="text1"/>
          <w:sz w:val="20"/>
          <w:szCs w:val="20"/>
        </w:rPr>
        <w:t>ferior a 6</w:t>
      </w:r>
      <w:r w:rsidR="00DA11BB" w:rsidRPr="00DF5046">
        <w:rPr>
          <w:rFonts w:ascii="Arial" w:eastAsiaTheme="minorHAnsi" w:hAnsi="Arial" w:cs="Arial"/>
          <w:color w:val="000000" w:themeColor="text1"/>
          <w:sz w:val="20"/>
          <w:szCs w:val="20"/>
        </w:rPr>
        <w:t>00€. Qualquer valor que esteja incluído dentro deste intervalo será representado como desconhecido e qualquer outro valor será falso.</w:t>
      </w:r>
    </w:p>
    <w:p w14:paraId="73FD0F96" w14:textId="77777777" w:rsidR="00DA11BB" w:rsidRPr="00DF5046" w:rsidRDefault="00DA11BB" w:rsidP="002F6A3D">
      <w:pPr>
        <w:autoSpaceDE w:val="0"/>
        <w:autoSpaceDN w:val="0"/>
        <w:adjustRightInd w:val="0"/>
        <w:spacing w:line="360" w:lineRule="auto"/>
        <w:rPr>
          <w:rFonts w:ascii="Arial" w:eastAsiaTheme="minorHAnsi" w:hAnsi="Arial" w:cs="Arial"/>
          <w:color w:val="000000" w:themeColor="text1"/>
          <w:sz w:val="20"/>
          <w:szCs w:val="20"/>
        </w:rPr>
      </w:pPr>
    </w:p>
    <w:p w14:paraId="4E4A211C" w14:textId="7BCDB9F1" w:rsidR="00DA11BB" w:rsidRPr="00DF5046" w:rsidRDefault="00DA11BB"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Por fim, o conhecimento imperfeito do tipo interdito é similar à primeira variante, contudo, neste tipo de situações, é impossível vir-se a esclarecer a dúvida existente, pelo que esta permanecerá permanentemente uma incógnita. A título de exemplo, o Gustavo transportava uma carteira</w:t>
      </w:r>
      <w:r w:rsidR="0050708D" w:rsidRPr="00DF5046">
        <w:rPr>
          <w:rFonts w:ascii="Arial" w:eastAsiaTheme="minorHAnsi" w:hAnsi="Arial" w:cs="Arial"/>
          <w:color w:val="000000" w:themeColor="text1"/>
          <w:sz w:val="20"/>
          <w:szCs w:val="20"/>
        </w:rPr>
        <w:t xml:space="preserve"> com uma elevada quantidade monetária, que nem o próprio sabia ao </w:t>
      </w:r>
      <w:r w:rsidR="0050708D" w:rsidRPr="00DF5046">
        <w:rPr>
          <w:rFonts w:ascii="Arial" w:eastAsiaTheme="minorHAnsi" w:hAnsi="Arial" w:cs="Arial"/>
          <w:color w:val="000000" w:themeColor="text1"/>
          <w:sz w:val="20"/>
          <w:szCs w:val="20"/>
        </w:rPr>
        <w:lastRenderedPageBreak/>
        <w:t>certo o seu valor, contudo, esta cai dentro de uma sarjeta e o dinheiro desaparece, sendo que, se ninguém sabia quanto havia na mesma, esse valor será impossível de saber.</w:t>
      </w:r>
    </w:p>
    <w:p w14:paraId="1E6339CE" w14:textId="77777777" w:rsidR="0050708D" w:rsidRPr="00DF5046" w:rsidRDefault="0050708D" w:rsidP="002F6A3D">
      <w:pPr>
        <w:autoSpaceDE w:val="0"/>
        <w:autoSpaceDN w:val="0"/>
        <w:adjustRightInd w:val="0"/>
        <w:spacing w:line="360" w:lineRule="auto"/>
        <w:rPr>
          <w:rFonts w:ascii="Arial" w:eastAsiaTheme="minorHAnsi" w:hAnsi="Arial" w:cs="Arial"/>
          <w:color w:val="000000" w:themeColor="text1"/>
          <w:sz w:val="20"/>
          <w:szCs w:val="20"/>
        </w:rPr>
      </w:pPr>
    </w:p>
    <w:p w14:paraId="05AC5262" w14:textId="03CD00A1" w:rsidR="00EA6098" w:rsidRPr="00DF5046" w:rsidRDefault="0050708D" w:rsidP="00E523B5">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Ao longo deste trabalho prático, irão surgir vários exemplos destes tipos de conhecimento exemplificados acima, adaptados à temática sugerida pela equipa docente da unidade curricular.</w:t>
      </w:r>
    </w:p>
    <w:p w14:paraId="4E30F3BB" w14:textId="5A4C5A08" w:rsidR="00EA6098" w:rsidRPr="00DF5046" w:rsidRDefault="00385383" w:rsidP="0050708D">
      <w:pPr>
        <w:pStyle w:val="Heading1"/>
        <w:jc w:val="center"/>
        <w:rPr>
          <w:rFonts w:ascii="Arial" w:hAnsi="Arial" w:cs="Arial"/>
          <w:color w:val="000000" w:themeColor="text1"/>
          <w:sz w:val="36"/>
          <w:szCs w:val="36"/>
        </w:rPr>
      </w:pPr>
      <w:bookmarkStart w:id="3" w:name="_Toc320542369"/>
      <w:bookmarkStart w:id="4" w:name="_Toc323235468"/>
      <w:r w:rsidRPr="00DF5046">
        <w:rPr>
          <w:rFonts w:ascii="Arial" w:hAnsi="Arial" w:cs="Arial"/>
          <w:color w:val="000000" w:themeColor="text1"/>
          <w:sz w:val="36"/>
          <w:szCs w:val="36"/>
        </w:rPr>
        <w:t>2.</w:t>
      </w:r>
      <w:r w:rsidRPr="00DF5046">
        <w:rPr>
          <w:rFonts w:ascii="Arial" w:hAnsi="Arial" w:cs="Arial"/>
          <w:color w:val="000000" w:themeColor="text1"/>
          <w:sz w:val="36"/>
          <w:szCs w:val="36"/>
        </w:rPr>
        <w:tab/>
      </w:r>
      <w:r w:rsidR="00EA6098" w:rsidRPr="00DF5046">
        <w:rPr>
          <w:rFonts w:ascii="Arial" w:hAnsi="Arial" w:cs="Arial"/>
          <w:color w:val="000000" w:themeColor="text1"/>
          <w:sz w:val="36"/>
          <w:szCs w:val="36"/>
        </w:rPr>
        <w:t>Preliminares</w:t>
      </w:r>
      <w:bookmarkEnd w:id="3"/>
      <w:bookmarkEnd w:id="4"/>
    </w:p>
    <w:p w14:paraId="47032C78" w14:textId="77777777" w:rsidR="00EA5270" w:rsidRPr="00DF5046" w:rsidRDefault="00EA5270" w:rsidP="00EA5270">
      <w:pPr>
        <w:autoSpaceDE w:val="0"/>
        <w:autoSpaceDN w:val="0"/>
        <w:adjustRightInd w:val="0"/>
        <w:spacing w:line="360" w:lineRule="auto"/>
        <w:rPr>
          <w:rFonts w:ascii="NimbusSanL-Regu" w:eastAsiaTheme="minorHAnsi" w:hAnsi="NimbusSanL-Regu" w:cs="NimbusSanL-Regu"/>
          <w:color w:val="000000" w:themeColor="text1"/>
          <w:sz w:val="36"/>
          <w:szCs w:val="36"/>
        </w:rPr>
      </w:pPr>
    </w:p>
    <w:p w14:paraId="37DCA3D3" w14:textId="28DAF876" w:rsidR="008969CA" w:rsidRPr="00DF5046" w:rsidRDefault="000E6C7C"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r>
      <w:r w:rsidR="00EF5BE8" w:rsidRPr="00DF5046">
        <w:rPr>
          <w:rFonts w:ascii="Arial" w:eastAsiaTheme="minorHAnsi" w:hAnsi="Arial" w:cs="Arial"/>
          <w:color w:val="000000" w:themeColor="text1"/>
          <w:sz w:val="20"/>
          <w:szCs w:val="20"/>
        </w:rPr>
        <w:t>Posto isto, passemos, então, a um breve resumo sobre a temática do segundo exercício do trabalho prático. Mais uma vez e, à semelhança do que foi o primeiro exercício, o tema incide no registo de eventos em instituições de saúde. Contrariamente à fase anterior, em que foi o grupo a decidir que predicados apresentar e como os representar, foi a equipa docente a definir os mesmos e a maneira como são representados. Sendo assim, iremos desde já passar a uma breve explicação sobre estes.</w:t>
      </w:r>
    </w:p>
    <w:p w14:paraId="1F29FCFB" w14:textId="77777777" w:rsidR="00EF5BE8" w:rsidRPr="00DF5046" w:rsidRDefault="00EF5BE8" w:rsidP="000E6C7C">
      <w:pPr>
        <w:spacing w:line="360" w:lineRule="auto"/>
        <w:rPr>
          <w:rFonts w:ascii="Arial" w:eastAsiaTheme="minorHAnsi" w:hAnsi="Arial" w:cs="Arial"/>
          <w:color w:val="000000" w:themeColor="text1"/>
          <w:sz w:val="20"/>
          <w:szCs w:val="20"/>
        </w:rPr>
      </w:pPr>
    </w:p>
    <w:p w14:paraId="737A8115" w14:textId="714FF1CD" w:rsidR="00EF5BE8" w:rsidRPr="00DF5046" w:rsidRDefault="00EF5BE8"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Um utente é composto por um identificador, um nome, uma idade e uma morada</w:t>
      </w:r>
      <w:r w:rsidR="00654B79" w:rsidRPr="00DF5046">
        <w:rPr>
          <w:rFonts w:ascii="Arial" w:eastAsiaTheme="minorHAnsi" w:hAnsi="Arial" w:cs="Arial"/>
          <w:color w:val="000000" w:themeColor="text1"/>
          <w:sz w:val="20"/>
          <w:szCs w:val="20"/>
        </w:rPr>
        <w:t>, sendo que o primeiro deverá ser único, ou seja, não poderá existir mais nenhum utente com o mesmo número, podendo contudo possuir o mesmo nome, a mesma idade e até a mesma morada.</w:t>
      </w:r>
    </w:p>
    <w:p w14:paraId="22FC3CB0" w14:textId="77777777" w:rsidR="00654B79" w:rsidRPr="00DF5046" w:rsidRDefault="00654B79" w:rsidP="000E6C7C">
      <w:pPr>
        <w:spacing w:line="360" w:lineRule="auto"/>
        <w:rPr>
          <w:rFonts w:ascii="Arial" w:eastAsiaTheme="minorHAnsi" w:hAnsi="Arial" w:cs="Arial"/>
          <w:color w:val="000000" w:themeColor="text1"/>
          <w:sz w:val="20"/>
          <w:szCs w:val="20"/>
        </w:rPr>
      </w:pPr>
    </w:p>
    <w:p w14:paraId="41B0DF1D" w14:textId="54C61CF0" w:rsidR="00654B79" w:rsidRPr="00DF5046" w:rsidRDefault="00654B79"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Um serviço é constituído por um identificador, uma designação, uma instituição e uma cidade. À semelhança do utente, também um serviço deve possuir um identificador único, podendo os outros parâmetros ser iguais.</w:t>
      </w:r>
    </w:p>
    <w:p w14:paraId="3712514F" w14:textId="77777777" w:rsidR="00654B79" w:rsidRPr="00DF5046" w:rsidRDefault="00654B79" w:rsidP="000E6C7C">
      <w:pPr>
        <w:spacing w:line="360" w:lineRule="auto"/>
        <w:rPr>
          <w:rFonts w:ascii="Arial" w:eastAsiaTheme="minorHAnsi" w:hAnsi="Arial" w:cs="Arial"/>
          <w:color w:val="000000" w:themeColor="text1"/>
          <w:sz w:val="20"/>
          <w:szCs w:val="20"/>
        </w:rPr>
      </w:pPr>
    </w:p>
    <w:p w14:paraId="4F5109D7" w14:textId="70B113ED" w:rsidR="00654B79" w:rsidRPr="00DF5046" w:rsidRDefault="00654B79"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Por fim, a consulta possui uma data, um número do utente que a efetuou, um identificador do respetivo serviço em que se insere</w:t>
      </w:r>
      <w:r w:rsidR="00551CCD" w:rsidRPr="00DF5046">
        <w:rPr>
          <w:rFonts w:ascii="Arial" w:eastAsiaTheme="minorHAnsi" w:hAnsi="Arial" w:cs="Arial"/>
          <w:color w:val="000000" w:themeColor="text1"/>
          <w:sz w:val="20"/>
          <w:szCs w:val="20"/>
        </w:rPr>
        <w:t xml:space="preserve"> e um custo. Contrariamente aos dois predicados anteriores, uma consulta, como não possui um identificador próprio, a sua unicidade terá em conta os atributos da data, número de utente e número de serviço, pelo que, nenhuma consulta pode ter a mesma data, utente e serviço ao mesmo tempo, sendo o custo irrelevante neste caso.</w:t>
      </w:r>
    </w:p>
    <w:p w14:paraId="54564F33"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0E294B25" w14:textId="4658E87F" w:rsidR="00551CCD" w:rsidRPr="00DF5046" w:rsidRDefault="00551CCD"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O grupo decidiu incluir no código do trabalho prático, dois exemplos de conhecimento perfeito, conhecimento imperfeito incerto, impreciso e interdito e um exemplo de conhecimento negativo, para cada um dos predicados. Para se efetuarem questões ao sistema, a partir de agora, deve-se utilizar a função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 xml:space="preserve">, que será explicada mais à frente. </w:t>
      </w:r>
    </w:p>
    <w:p w14:paraId="7B06AA96"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49CB39FF"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4180B76F" w14:textId="77777777" w:rsidR="00F70AB3" w:rsidRPr="00DF5046" w:rsidRDefault="00F70AB3" w:rsidP="00551CCD">
      <w:pPr>
        <w:spacing w:line="360" w:lineRule="auto"/>
        <w:jc w:val="center"/>
        <w:rPr>
          <w:rFonts w:ascii="Arial" w:eastAsiaTheme="minorHAnsi" w:hAnsi="Arial" w:cs="Arial"/>
          <w:color w:val="000000" w:themeColor="text1"/>
          <w:sz w:val="36"/>
          <w:szCs w:val="36"/>
        </w:rPr>
      </w:pPr>
    </w:p>
    <w:p w14:paraId="457074AB" w14:textId="3B5FDF1A" w:rsidR="00551CCD" w:rsidRPr="00DF5046" w:rsidRDefault="00551CCD" w:rsidP="00DF5046">
      <w:pPr>
        <w:pStyle w:val="Heading1"/>
        <w:jc w:val="center"/>
        <w:rPr>
          <w:rFonts w:ascii="Arial" w:hAnsi="Arial" w:cs="Arial"/>
          <w:i/>
          <w:color w:val="000000" w:themeColor="text1"/>
          <w:sz w:val="36"/>
          <w:szCs w:val="36"/>
        </w:rPr>
      </w:pPr>
      <w:bookmarkStart w:id="5" w:name="_Toc323235469"/>
      <w:r w:rsidRPr="00DF5046">
        <w:rPr>
          <w:rFonts w:ascii="Arial" w:hAnsi="Arial" w:cs="Arial"/>
          <w:color w:val="000000" w:themeColor="text1"/>
          <w:sz w:val="36"/>
          <w:szCs w:val="36"/>
        </w:rPr>
        <w:lastRenderedPageBreak/>
        <w:t>3.</w:t>
      </w:r>
      <w:r w:rsidRPr="00DF5046">
        <w:rPr>
          <w:rFonts w:ascii="Arial" w:hAnsi="Arial" w:cs="Arial"/>
          <w:color w:val="000000" w:themeColor="text1"/>
          <w:sz w:val="36"/>
          <w:szCs w:val="36"/>
        </w:rPr>
        <w:tab/>
      </w:r>
      <w:r w:rsidR="00ED0A0A" w:rsidRPr="00DF5046">
        <w:rPr>
          <w:rFonts w:ascii="Arial" w:hAnsi="Arial" w:cs="Arial"/>
          <w:color w:val="000000" w:themeColor="text1"/>
          <w:sz w:val="36"/>
          <w:szCs w:val="36"/>
        </w:rPr>
        <w:t xml:space="preserve">Código </w:t>
      </w:r>
      <w:r w:rsidR="00ED0A0A" w:rsidRPr="00DF5046">
        <w:rPr>
          <w:rFonts w:ascii="Arial" w:hAnsi="Arial" w:cs="Arial"/>
          <w:i/>
          <w:color w:val="000000" w:themeColor="text1"/>
          <w:sz w:val="36"/>
          <w:szCs w:val="36"/>
        </w:rPr>
        <w:t>PROLOG</w:t>
      </w:r>
      <w:bookmarkEnd w:id="5"/>
    </w:p>
    <w:p w14:paraId="6369579D" w14:textId="77777777" w:rsidR="00FF6F4B" w:rsidRPr="00DF5046" w:rsidRDefault="00FF6F4B" w:rsidP="00551CCD">
      <w:pPr>
        <w:spacing w:line="360" w:lineRule="auto"/>
        <w:jc w:val="center"/>
        <w:rPr>
          <w:rFonts w:ascii="Arial" w:eastAsiaTheme="minorHAnsi" w:hAnsi="Arial" w:cs="Arial"/>
          <w:color w:val="000000" w:themeColor="text1"/>
          <w:sz w:val="36"/>
          <w:szCs w:val="36"/>
        </w:rPr>
      </w:pPr>
    </w:p>
    <w:p w14:paraId="17677B01" w14:textId="77777777" w:rsidR="002032BA" w:rsidRDefault="002032BA" w:rsidP="002032BA">
      <w:pPr>
        <w:pStyle w:val="Heading2"/>
        <w:jc w:val="center"/>
        <w:rPr>
          <w:rFonts w:ascii="Arial" w:hAnsi="Arial" w:cs="Arial"/>
          <w:color w:val="000000"/>
          <w:sz w:val="28"/>
          <w:szCs w:val="28"/>
        </w:rPr>
      </w:pPr>
      <w:bookmarkStart w:id="6" w:name="_Toc323235470"/>
      <w:r>
        <w:rPr>
          <w:rFonts w:ascii="Arial" w:hAnsi="Arial" w:cs="Arial"/>
          <w:color w:val="000000"/>
          <w:sz w:val="28"/>
          <w:szCs w:val="28"/>
        </w:rPr>
        <w:t>3.0. Grau de confiança das principais extensões em lógica</w:t>
      </w:r>
      <w:bookmarkEnd w:id="6"/>
      <w:r>
        <w:rPr>
          <w:rFonts w:ascii="Arial" w:hAnsi="Arial" w:cs="Arial"/>
          <w:color w:val="000000"/>
          <w:sz w:val="28"/>
          <w:szCs w:val="28"/>
        </w:rPr>
        <w:t xml:space="preserve">  </w:t>
      </w:r>
      <w:r>
        <w:rPr>
          <w:rFonts w:ascii="Arial" w:hAnsi="Arial" w:cs="Arial"/>
          <w:color w:val="000000"/>
          <w:sz w:val="28"/>
          <w:szCs w:val="28"/>
        </w:rPr>
        <w:tab/>
      </w:r>
    </w:p>
    <w:p w14:paraId="77E68337" w14:textId="77777777" w:rsidR="002032BA" w:rsidRDefault="002032BA" w:rsidP="002032BA">
      <w:pPr>
        <w:spacing w:line="360" w:lineRule="auto"/>
        <w:rPr>
          <w:rFonts w:ascii="Arial" w:hAnsi="Arial" w:cs="Arial"/>
          <w:sz w:val="18"/>
          <w:szCs w:val="18"/>
        </w:rPr>
      </w:pPr>
    </w:p>
    <w:p w14:paraId="6144DB7A" w14:textId="77777777" w:rsidR="002032BA" w:rsidRPr="002032BA" w:rsidRDefault="002032BA" w:rsidP="002032BA">
      <w:pPr>
        <w:pStyle w:val="Heading3"/>
        <w:rPr>
          <w:rFonts w:ascii="Arial" w:hAnsi="Arial"/>
          <w:b w:val="0"/>
          <w:color w:val="000000" w:themeColor="text1"/>
        </w:rPr>
      </w:pPr>
      <w:bookmarkStart w:id="7" w:name="_Toc323235471"/>
      <w:r w:rsidRPr="002032BA">
        <w:rPr>
          <w:rFonts w:ascii="Arial" w:hAnsi="Arial"/>
          <w:b w:val="0"/>
          <w:color w:val="000000" w:themeColor="text1"/>
        </w:rPr>
        <w:t>3.0.1 Predicado “Consulta”</w:t>
      </w:r>
      <w:bookmarkEnd w:id="7"/>
    </w:p>
    <w:p w14:paraId="29A4B2F6" w14:textId="77777777" w:rsidR="002032BA" w:rsidRDefault="002032BA" w:rsidP="002032BA">
      <w:pPr>
        <w:spacing w:line="360" w:lineRule="auto"/>
        <w:rPr>
          <w:rFonts w:ascii="Courier New" w:hAnsi="Courier New" w:cs="Courier New"/>
          <w:sz w:val="20"/>
          <w:szCs w:val="20"/>
        </w:rPr>
      </w:pPr>
    </w:p>
    <w:p w14:paraId="2E724077" w14:textId="77777777" w:rsidR="002032BA" w:rsidRDefault="002032BA" w:rsidP="002032BA">
      <w:pPr>
        <w:spacing w:line="360" w:lineRule="auto"/>
        <w:rPr>
          <w:rFonts w:ascii="Arial" w:hAnsi="Arial" w:cs="Arial"/>
          <w:sz w:val="20"/>
          <w:szCs w:val="20"/>
          <w:lang w:val="en-US"/>
        </w:rPr>
      </w:pPr>
      <w:r>
        <w:rPr>
          <w:rFonts w:ascii="Arial" w:hAnsi="Arial" w:cs="Arial"/>
          <w:sz w:val="20"/>
          <w:szCs w:val="20"/>
          <w:lang w:val="en-US"/>
        </w:rPr>
        <w:t>Grau de Confiança:</w:t>
      </w:r>
    </w:p>
    <w:p w14:paraId="701FD870"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lang w:val="en-US"/>
        </w:rPr>
        <w:t>{</w:t>
      </w:r>
    </w:p>
    <w:p w14:paraId="10BF3E45"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rPr>
        <w:t>-consulta</w:t>
      </w:r>
      <w:r>
        <w:rPr>
          <w:rFonts w:ascii="Courier New" w:hAnsi="Courier New" w:cs="Courier New"/>
          <w:sz w:val="20"/>
          <w:szCs w:val="20"/>
          <w:lang w:val="en-US"/>
        </w:rPr>
        <w:t xml:space="preserve"> ((QoI</w:t>
      </w:r>
      <w:r>
        <w:rPr>
          <w:rFonts w:ascii="Courier New" w:hAnsi="Courier New" w:cs="Courier New"/>
          <w:sz w:val="20"/>
          <w:szCs w:val="20"/>
          <w:vertAlign w:val="subscript"/>
          <w:lang w:val="en-US"/>
        </w:rPr>
        <w:t xml:space="preserve">D, </w:t>
      </w:r>
      <w:r>
        <w:rPr>
          <w:rFonts w:ascii="Courier New" w:hAnsi="Courier New" w:cs="Courier New"/>
          <w:sz w:val="20"/>
          <w:szCs w:val="20"/>
          <w:lang w:val="en-US"/>
        </w:rPr>
        <w:t>DoC</w:t>
      </w:r>
      <w:r>
        <w:rPr>
          <w:rFonts w:ascii="Courier New" w:hAnsi="Courier New" w:cs="Courier New"/>
          <w:sz w:val="20"/>
          <w:szCs w:val="20"/>
          <w:vertAlign w:val="subscript"/>
          <w:lang w:val="en-US"/>
        </w:rPr>
        <w:t>D</w:t>
      </w:r>
      <w:r>
        <w:rPr>
          <w:rFonts w:ascii="Courier New" w:hAnsi="Courier New" w:cs="Courier New"/>
          <w:sz w:val="20"/>
          <w:szCs w:val="20"/>
          <w:lang w:val="en-US"/>
        </w:rPr>
        <w:t>), (QoI</w:t>
      </w:r>
      <w:r>
        <w:rPr>
          <w:rFonts w:ascii="Courier New" w:hAnsi="Courier New" w:cs="Courier New"/>
          <w:sz w:val="20"/>
          <w:szCs w:val="20"/>
          <w:vertAlign w:val="subscript"/>
          <w:lang w:val="en-US"/>
        </w:rPr>
        <w:t>IdU</w:t>
      </w:r>
      <w:r>
        <w:rPr>
          <w:rFonts w:ascii="Courier New" w:hAnsi="Courier New" w:cs="Courier New"/>
          <w:sz w:val="20"/>
          <w:szCs w:val="20"/>
          <w:lang w:val="en-US"/>
        </w:rPr>
        <w:t>, DoC</w:t>
      </w:r>
      <w:r>
        <w:rPr>
          <w:rFonts w:ascii="Courier New" w:hAnsi="Courier New" w:cs="Courier New"/>
          <w:sz w:val="20"/>
          <w:szCs w:val="20"/>
          <w:vertAlign w:val="subscript"/>
          <w:lang w:val="en-US"/>
        </w:rPr>
        <w:t>IdU</w:t>
      </w:r>
      <w:r>
        <w:rPr>
          <w:rFonts w:ascii="Courier New" w:hAnsi="Courier New" w:cs="Courier New"/>
          <w:sz w:val="20"/>
          <w:szCs w:val="20"/>
          <w:lang w:val="en-US"/>
        </w:rPr>
        <w:t>), (QoI</w:t>
      </w:r>
      <w:r>
        <w:rPr>
          <w:rFonts w:ascii="Courier New" w:hAnsi="Courier New" w:cs="Courier New"/>
          <w:sz w:val="20"/>
          <w:szCs w:val="20"/>
          <w:vertAlign w:val="subscript"/>
          <w:lang w:val="en-US"/>
        </w:rPr>
        <w:t>Ids</w:t>
      </w:r>
      <w:r>
        <w:rPr>
          <w:rFonts w:ascii="Courier New" w:hAnsi="Courier New" w:cs="Courier New"/>
          <w:sz w:val="20"/>
          <w:szCs w:val="20"/>
          <w:lang w:val="en-US"/>
        </w:rPr>
        <w:t>, DoC</w:t>
      </w:r>
      <w:r>
        <w:rPr>
          <w:rFonts w:ascii="Courier New" w:hAnsi="Courier New" w:cs="Courier New"/>
          <w:sz w:val="20"/>
          <w:szCs w:val="20"/>
          <w:vertAlign w:val="subscript"/>
          <w:lang w:val="en-US"/>
        </w:rPr>
        <w:t>Ids</w:t>
      </w:r>
      <w:r>
        <w:rPr>
          <w:rFonts w:ascii="Courier New" w:hAnsi="Courier New" w:cs="Courier New"/>
          <w:sz w:val="20"/>
          <w:szCs w:val="20"/>
          <w:lang w:val="en-US"/>
        </w:rPr>
        <w:t>), (QoI</w:t>
      </w:r>
      <w:r>
        <w:rPr>
          <w:rFonts w:ascii="Courier New" w:hAnsi="Courier New" w:cs="Courier New"/>
          <w:sz w:val="20"/>
          <w:szCs w:val="20"/>
          <w:vertAlign w:val="subscript"/>
          <w:lang w:val="en-US"/>
        </w:rPr>
        <w:t>C</w:t>
      </w:r>
      <w:r>
        <w:rPr>
          <w:rFonts w:ascii="Courier New" w:hAnsi="Courier New" w:cs="Courier New"/>
          <w:sz w:val="20"/>
          <w:szCs w:val="20"/>
          <w:lang w:val="en-US"/>
        </w:rPr>
        <w:t>, DoC</w:t>
      </w:r>
      <w:r>
        <w:rPr>
          <w:rFonts w:ascii="Courier New" w:hAnsi="Courier New" w:cs="Courier New"/>
          <w:sz w:val="20"/>
          <w:szCs w:val="20"/>
          <w:vertAlign w:val="subscript"/>
          <w:lang w:val="en-US"/>
        </w:rPr>
        <w:t>C</w:t>
      </w:r>
      <w:r>
        <w:rPr>
          <w:rFonts w:ascii="Courier New" w:hAnsi="Courier New" w:cs="Courier New"/>
          <w:sz w:val="20"/>
          <w:szCs w:val="20"/>
          <w:lang w:val="en-US"/>
        </w:rPr>
        <w:t>))</w:t>
      </w:r>
    </w:p>
    <w:p w14:paraId="13C4A108" w14:textId="77777777" w:rsidR="002032BA" w:rsidRDefault="002032BA" w:rsidP="002032BA">
      <w:pPr>
        <w:spacing w:line="360" w:lineRule="auto"/>
        <w:ind w:left="2832"/>
        <w:rPr>
          <w:rFonts w:ascii="Courier New" w:hAnsi="Courier New" w:cs="Courier New"/>
          <w:sz w:val="20"/>
          <w:szCs w:val="20"/>
          <w:lang w:val="en-US"/>
        </w:rPr>
      </w:pPr>
      <w:r>
        <w:rPr>
          <w:rFonts w:ascii="Symbol" w:hAnsi="Symbol" w:cs="Courier New"/>
          <w:sz w:val="20"/>
          <w:szCs w:val="20"/>
          <w:lang w:val="en-US"/>
        </w:rPr>
        <w:t></w:t>
      </w:r>
      <w:r>
        <w:rPr>
          <w:rFonts w:ascii="Courier New" w:hAnsi="Courier New" w:cs="Courier New"/>
          <w:sz w:val="20"/>
          <w:szCs w:val="20"/>
          <w:lang w:val="en-US"/>
        </w:rPr>
        <w:t xml:space="preserve"> não </w:t>
      </w:r>
      <w:proofErr w:type="gramStart"/>
      <w:r>
        <w:rPr>
          <w:rFonts w:ascii="Courier New" w:hAnsi="Courier New" w:cs="Courier New"/>
          <w:sz w:val="20"/>
          <w:szCs w:val="20"/>
          <w:lang w:val="en-US"/>
        </w:rPr>
        <w:t>consulta(</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D, </w:t>
      </w:r>
      <w:r>
        <w:rPr>
          <w:rFonts w:ascii="Courier New" w:hAnsi="Courier New" w:cs="Courier New"/>
          <w:sz w:val="20"/>
          <w:szCs w:val="20"/>
          <w:lang w:val="en-US"/>
        </w:rPr>
        <w:t>DoC</w:t>
      </w:r>
      <w:r>
        <w:rPr>
          <w:rFonts w:ascii="Courier New" w:hAnsi="Courier New" w:cs="Courier New"/>
          <w:sz w:val="20"/>
          <w:szCs w:val="20"/>
          <w:vertAlign w:val="subscript"/>
          <w:lang w:val="en-US"/>
        </w:rPr>
        <w:t>D</w:t>
      </w:r>
      <w:r>
        <w:rPr>
          <w:rFonts w:ascii="Courier New" w:hAnsi="Courier New" w:cs="Courier New"/>
          <w:sz w:val="20"/>
          <w:szCs w:val="20"/>
          <w:lang w:val="en-US"/>
        </w:rPr>
        <w:t>), (QoI</w:t>
      </w:r>
      <w:r>
        <w:rPr>
          <w:rFonts w:ascii="Courier New" w:hAnsi="Courier New" w:cs="Courier New"/>
          <w:sz w:val="20"/>
          <w:szCs w:val="20"/>
          <w:vertAlign w:val="subscript"/>
          <w:lang w:val="en-US"/>
        </w:rPr>
        <w:t>IdU</w:t>
      </w:r>
      <w:r>
        <w:rPr>
          <w:rFonts w:ascii="Courier New" w:hAnsi="Courier New" w:cs="Courier New"/>
          <w:sz w:val="20"/>
          <w:szCs w:val="20"/>
          <w:lang w:val="en-US"/>
        </w:rPr>
        <w:t>, DoC</w:t>
      </w:r>
      <w:r>
        <w:rPr>
          <w:rFonts w:ascii="Courier New" w:hAnsi="Courier New" w:cs="Courier New"/>
          <w:sz w:val="20"/>
          <w:szCs w:val="20"/>
          <w:vertAlign w:val="subscript"/>
          <w:lang w:val="en-US"/>
        </w:rPr>
        <w:t>IdU</w:t>
      </w:r>
      <w:r>
        <w:rPr>
          <w:rFonts w:ascii="Courier New" w:hAnsi="Courier New" w:cs="Courier New"/>
          <w:sz w:val="20"/>
          <w:szCs w:val="20"/>
          <w:lang w:val="en-US"/>
        </w:rPr>
        <w:t>), (QoI</w:t>
      </w:r>
      <w:r>
        <w:rPr>
          <w:rFonts w:ascii="Courier New" w:hAnsi="Courier New" w:cs="Courier New"/>
          <w:sz w:val="20"/>
          <w:szCs w:val="20"/>
          <w:vertAlign w:val="subscript"/>
          <w:lang w:val="en-US"/>
        </w:rPr>
        <w:t>Ids</w:t>
      </w:r>
      <w:r>
        <w:rPr>
          <w:rFonts w:ascii="Courier New" w:hAnsi="Courier New" w:cs="Courier New"/>
          <w:sz w:val="20"/>
          <w:szCs w:val="20"/>
          <w:lang w:val="en-US"/>
        </w:rPr>
        <w:t>, DoC</w:t>
      </w:r>
      <w:r>
        <w:rPr>
          <w:rFonts w:ascii="Courier New" w:hAnsi="Courier New" w:cs="Courier New"/>
          <w:sz w:val="20"/>
          <w:szCs w:val="20"/>
          <w:vertAlign w:val="subscript"/>
          <w:lang w:val="en-US"/>
        </w:rPr>
        <w:t>Ids</w:t>
      </w:r>
      <w:r>
        <w:rPr>
          <w:rFonts w:ascii="Courier New" w:hAnsi="Courier New" w:cs="Courier New"/>
          <w:sz w:val="20"/>
          <w:szCs w:val="20"/>
          <w:lang w:val="en-US"/>
        </w:rPr>
        <w:t>), (QoI</w:t>
      </w:r>
      <w:r>
        <w:rPr>
          <w:rFonts w:ascii="Courier New" w:hAnsi="Courier New" w:cs="Courier New"/>
          <w:sz w:val="20"/>
          <w:szCs w:val="20"/>
          <w:vertAlign w:val="subscript"/>
          <w:lang w:val="en-US"/>
        </w:rPr>
        <w:t>C</w:t>
      </w:r>
      <w:r>
        <w:rPr>
          <w:rFonts w:ascii="Courier New" w:hAnsi="Courier New" w:cs="Courier New"/>
          <w:sz w:val="20"/>
          <w:szCs w:val="20"/>
          <w:lang w:val="en-US"/>
        </w:rPr>
        <w:t>, DoC</w:t>
      </w:r>
      <w:r>
        <w:rPr>
          <w:rFonts w:ascii="Courier New" w:hAnsi="Courier New" w:cs="Courier New"/>
          <w:sz w:val="20"/>
          <w:szCs w:val="20"/>
          <w:vertAlign w:val="subscript"/>
          <w:lang w:val="en-US"/>
        </w:rPr>
        <w:t>C</w:t>
      </w:r>
      <w:r>
        <w:rPr>
          <w:rFonts w:ascii="Courier New" w:hAnsi="Courier New" w:cs="Courier New"/>
          <w:sz w:val="20"/>
          <w:szCs w:val="20"/>
          <w:lang w:val="en-US"/>
        </w:rPr>
        <w:t>)))</w:t>
      </w:r>
    </w:p>
    <w:p w14:paraId="796259B7" w14:textId="77777777" w:rsidR="002032BA" w:rsidRDefault="002032BA" w:rsidP="002032BA">
      <w:pPr>
        <w:spacing w:line="360" w:lineRule="auto"/>
        <w:rPr>
          <w:rFonts w:ascii="Arial" w:hAnsi="Arial" w:cs="Arial"/>
          <w:sz w:val="18"/>
          <w:szCs w:val="18"/>
        </w:rPr>
      </w:pPr>
    </w:p>
    <w:p w14:paraId="4D18A8F5"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gramEnd"/>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w:t>
      </w:r>
      <w:r>
        <w:rPr>
          <w:rFonts w:ascii="Courier New" w:hAnsi="Courier New" w:cs="Courier New"/>
          <w:sz w:val="20"/>
          <w:szCs w:val="20"/>
          <w:vertAlign w:val="subscript"/>
          <w:lang w:val="en-US"/>
        </w:rPr>
        <w:t xml:space="preserve">, </w:t>
      </w:r>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(QoI</w:t>
      </w:r>
      <w:r>
        <w:rPr>
          <w:rFonts w:ascii="Courier New" w:hAnsi="Courier New" w:cs="Courier New"/>
          <w:sz w:val="20"/>
          <w:szCs w:val="20"/>
          <w:vertAlign w:val="subscript"/>
          <w:lang w:val="en-US"/>
        </w:rPr>
        <w:t>IdU</w:t>
      </w:r>
      <w:r>
        <w:rPr>
          <w:rFonts w:ascii="Courier New" w:hAnsi="Courier New" w:cs="Courier New"/>
          <w:sz w:val="20"/>
          <w:szCs w:val="20"/>
          <w:lang w:val="en-US"/>
        </w:rPr>
        <w:t>, DoC</w:t>
      </w:r>
      <w:r>
        <w:rPr>
          <w:rFonts w:ascii="Courier New" w:hAnsi="Courier New" w:cs="Courier New"/>
          <w:sz w:val="20"/>
          <w:szCs w:val="20"/>
          <w:vertAlign w:val="subscript"/>
          <w:lang w:val="en-US"/>
        </w:rPr>
        <w:t>IdU</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IdS</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IdS</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C</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C</w:t>
      </w:r>
      <w:r>
        <w:rPr>
          <w:rFonts w:ascii="Courier New" w:hAnsi="Courier New" w:cs="Courier New"/>
          <w:sz w:val="20"/>
          <w:szCs w:val="20"/>
          <w:lang w:val="en-US"/>
        </w:rPr>
        <w:t>)) :: QoI :: DoC</w:t>
      </w:r>
    </w:p>
    <w:p w14:paraId="46169300"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D, </w:t>
      </w:r>
      <w:r>
        <w:rPr>
          <w:rFonts w:ascii="Courier New" w:hAnsi="Courier New" w:cs="Courier New"/>
          <w:sz w:val="20"/>
          <w:szCs w:val="20"/>
          <w:lang w:val="en-US"/>
        </w:rPr>
        <w:t>DoC</w:t>
      </w:r>
      <w:r>
        <w:rPr>
          <w:rFonts w:ascii="Courier New" w:hAnsi="Courier New" w:cs="Courier New"/>
          <w:sz w:val="20"/>
          <w:szCs w:val="20"/>
          <w:vertAlign w:val="subscript"/>
          <w:lang w:val="en-US"/>
        </w:rPr>
        <w:t>D</w:t>
      </w:r>
      <w:r>
        <w:rPr>
          <w:rFonts w:ascii="Courier New" w:hAnsi="Courier New" w:cs="Courier New"/>
          <w:sz w:val="20"/>
          <w:szCs w:val="20"/>
          <w:lang w:val="en-US"/>
        </w:rPr>
        <w:t>), (QoI</w:t>
      </w:r>
      <w:r>
        <w:rPr>
          <w:rFonts w:ascii="Courier New" w:hAnsi="Courier New" w:cs="Courier New"/>
          <w:sz w:val="20"/>
          <w:szCs w:val="20"/>
          <w:vertAlign w:val="subscript"/>
          <w:lang w:val="en-US"/>
        </w:rPr>
        <w:t>IdU</w:t>
      </w:r>
      <w:r>
        <w:rPr>
          <w:rFonts w:ascii="Courier New" w:hAnsi="Courier New" w:cs="Courier New"/>
          <w:sz w:val="20"/>
          <w:szCs w:val="20"/>
          <w:lang w:val="en-US"/>
        </w:rPr>
        <w:t>, DoC</w:t>
      </w:r>
      <w:r>
        <w:rPr>
          <w:rFonts w:ascii="Courier New" w:hAnsi="Courier New" w:cs="Courier New"/>
          <w:sz w:val="20"/>
          <w:szCs w:val="20"/>
          <w:vertAlign w:val="subscript"/>
          <w:lang w:val="en-US"/>
        </w:rPr>
        <w:t>IdU</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IdS</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IdS</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 QoI :: DoC</w:t>
      </w:r>
    </w:p>
    <w:p w14:paraId="6B12323A" w14:textId="77777777" w:rsidR="002032BA" w:rsidRDefault="002032BA" w:rsidP="002032BA">
      <w:pPr>
        <w:spacing w:line="360" w:lineRule="auto"/>
        <w:rPr>
          <w:rFonts w:ascii="Arial" w:hAnsi="Arial" w:cs="Arial"/>
          <w:sz w:val="18"/>
          <w:szCs w:val="18"/>
        </w:rPr>
      </w:pPr>
    </w:p>
    <w:p w14:paraId="341DC2FF"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{20-7-2015}, </w:t>
      </w:r>
      <w:r>
        <w:rPr>
          <w:rFonts w:ascii="Courier New" w:hAnsi="Courier New" w:cs="Courier New"/>
          <w:sz w:val="20"/>
          <w:szCs w:val="20"/>
          <w:lang w:val="en-US"/>
        </w:rPr>
        <w:t>DoC</w:t>
      </w:r>
      <w:r>
        <w:rPr>
          <w:rFonts w:ascii="Courier New" w:hAnsi="Courier New" w:cs="Courier New"/>
          <w:sz w:val="20"/>
          <w:szCs w:val="20"/>
          <w:vertAlign w:val="subscript"/>
          <w:lang w:val="en-US"/>
        </w:rPr>
        <w:t>{20-7-2015}</w:t>
      </w:r>
      <w:r>
        <w:rPr>
          <w:rFonts w:ascii="Courier New" w:hAnsi="Courier New" w:cs="Courier New"/>
          <w:sz w:val="20"/>
          <w:szCs w:val="20"/>
          <w:lang w:val="en-US"/>
        </w:rPr>
        <w:t>), (QoI</w:t>
      </w:r>
      <w:r>
        <w:rPr>
          <w:rFonts w:ascii="Courier New" w:hAnsi="Courier New" w:cs="Courier New"/>
          <w:sz w:val="20"/>
          <w:szCs w:val="20"/>
          <w:vertAlign w:val="subscript"/>
          <w:lang w:val="en-US"/>
        </w:rPr>
        <w:t>5</w:t>
      </w:r>
      <w:r>
        <w:rPr>
          <w:rFonts w:ascii="Courier New" w:hAnsi="Courier New" w:cs="Courier New"/>
          <w:sz w:val="20"/>
          <w:szCs w:val="20"/>
          <w:lang w:val="en-US"/>
        </w:rPr>
        <w:t>, DoC</w:t>
      </w:r>
      <w:r>
        <w:rPr>
          <w:rFonts w:ascii="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5</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hAnsi="Courier New" w:cs="Courier New"/>
          <w:sz w:val="20"/>
          <w:szCs w:val="20"/>
          <w:vertAlign w:val="subscript"/>
          <w:lang w:val="en-US"/>
        </w:rPr>
        <w:t>25</w:t>
      </w:r>
      <w:r>
        <w:rPr>
          <w:rFonts w:ascii="Courier New" w:hAnsi="Courier New" w:cs="Courier New"/>
          <w:sz w:val="20"/>
          <w:szCs w:val="20"/>
          <w:lang w:val="en-US"/>
        </w:rPr>
        <w:t>, DoC</w:t>
      </w:r>
      <w:r>
        <w:rPr>
          <w:rFonts w:ascii="Courier New" w:hAnsi="Courier New" w:cs="Courier New"/>
          <w:sz w:val="20"/>
          <w:szCs w:val="20"/>
          <w:vertAlign w:val="subscript"/>
          <w:lang w:val="en-US"/>
        </w:rPr>
        <w:t>25</w:t>
      </w:r>
      <w:r>
        <w:rPr>
          <w:rFonts w:ascii="Courier New" w:hAnsi="Courier New" w:cs="Courier New"/>
          <w:sz w:val="20"/>
          <w:szCs w:val="20"/>
          <w:lang w:val="en-US"/>
        </w:rPr>
        <w:t>)) :: QoI :: DoC</w:t>
      </w:r>
    </w:p>
    <w:p w14:paraId="74CE8813"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{21-7-2015}, </w:t>
      </w:r>
      <w:r>
        <w:rPr>
          <w:rFonts w:ascii="Courier New" w:hAnsi="Courier New" w:cs="Courier New"/>
          <w:sz w:val="20"/>
          <w:szCs w:val="20"/>
          <w:lang w:val="en-US"/>
        </w:rPr>
        <w:t>DoC</w:t>
      </w:r>
      <w:r>
        <w:rPr>
          <w:rFonts w:ascii="Courier New" w:hAnsi="Courier New" w:cs="Courier New"/>
          <w:sz w:val="20"/>
          <w:szCs w:val="20"/>
          <w:vertAlign w:val="subscript"/>
          <w:lang w:val="en-US"/>
        </w:rPr>
        <w:t>{21-7-2015}</w:t>
      </w:r>
      <w:r>
        <w:rPr>
          <w:rFonts w:ascii="Courier New" w:hAnsi="Courier New" w:cs="Courier New"/>
          <w:sz w:val="20"/>
          <w:szCs w:val="20"/>
          <w:lang w:val="en-US"/>
        </w:rPr>
        <w:t>), (QoI</w:t>
      </w:r>
      <w:r>
        <w:rPr>
          <w:rFonts w:ascii="Courier New" w:hAnsi="Courier New" w:cs="Courier New"/>
          <w:sz w:val="20"/>
          <w:szCs w:val="20"/>
          <w:vertAlign w:val="subscript"/>
          <w:lang w:val="en-US"/>
        </w:rPr>
        <w:t>5</w:t>
      </w:r>
      <w:r>
        <w:rPr>
          <w:rFonts w:ascii="Courier New" w:hAnsi="Courier New" w:cs="Courier New"/>
          <w:sz w:val="20"/>
          <w:szCs w:val="20"/>
          <w:lang w:val="en-US"/>
        </w:rPr>
        <w:t>, DoC</w:t>
      </w:r>
      <w:r>
        <w:rPr>
          <w:rFonts w:ascii="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5</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hAnsi="Courier New" w:cs="Courier New"/>
          <w:sz w:val="20"/>
          <w:szCs w:val="20"/>
          <w:vertAlign w:val="subscript"/>
          <w:lang w:val="en-US"/>
        </w:rPr>
        <w:t>25</w:t>
      </w:r>
      <w:r>
        <w:rPr>
          <w:rFonts w:ascii="Courier New" w:hAnsi="Courier New" w:cs="Courier New"/>
          <w:sz w:val="20"/>
          <w:szCs w:val="20"/>
          <w:lang w:val="en-US"/>
        </w:rPr>
        <w:t>, DoC</w:t>
      </w:r>
      <w:r>
        <w:rPr>
          <w:rFonts w:ascii="Courier New" w:hAnsi="Courier New" w:cs="Courier New"/>
          <w:sz w:val="20"/>
          <w:szCs w:val="20"/>
          <w:vertAlign w:val="subscript"/>
          <w:lang w:val="en-US"/>
        </w:rPr>
        <w:t>25</w:t>
      </w:r>
      <w:r>
        <w:rPr>
          <w:rFonts w:ascii="Courier New" w:hAnsi="Courier New" w:cs="Courier New"/>
          <w:sz w:val="20"/>
          <w:szCs w:val="20"/>
          <w:lang w:val="en-US"/>
        </w:rPr>
        <w:t>)) :: QoI :: DoC</w:t>
      </w:r>
    </w:p>
    <w:p w14:paraId="32474022" w14:textId="77777777" w:rsidR="002032BA" w:rsidRDefault="002032BA" w:rsidP="002032BA">
      <w:pPr>
        <w:spacing w:line="360" w:lineRule="auto"/>
        <w:rPr>
          <w:rFonts w:ascii="Arial" w:hAnsi="Arial" w:cs="Arial"/>
          <w:sz w:val="18"/>
          <w:szCs w:val="18"/>
        </w:rPr>
      </w:pPr>
    </w:p>
    <w:p w14:paraId="72741C4F" w14:textId="77777777" w:rsidR="002032BA" w:rsidRDefault="002032BA" w:rsidP="002032BA">
      <w:pPr>
        <w:spacing w:line="360" w:lineRule="auto"/>
        <w:rPr>
          <w:rFonts w:ascii="Arial" w:hAnsi="Arial" w:cs="Arial"/>
          <w:sz w:val="18"/>
          <w:szCs w:val="18"/>
        </w:rPr>
      </w:pPr>
    </w:p>
    <w:p w14:paraId="6B6EF93C"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{9-9-2013}, </w:t>
      </w:r>
      <w:r>
        <w:rPr>
          <w:rFonts w:ascii="Courier New" w:hAnsi="Courier New" w:cs="Courier New"/>
          <w:sz w:val="20"/>
          <w:szCs w:val="20"/>
          <w:lang w:val="en-US"/>
        </w:rPr>
        <w:t>DoC</w:t>
      </w:r>
      <w:r>
        <w:rPr>
          <w:rFonts w:ascii="Courier New" w:hAnsi="Courier New" w:cs="Courier New"/>
          <w:sz w:val="20"/>
          <w:szCs w:val="20"/>
          <w:vertAlign w:val="subscript"/>
          <w:lang w:val="en-US"/>
        </w:rPr>
        <w:t>{9-9-2013}</w:t>
      </w:r>
      <w:r>
        <w:rPr>
          <w:rFonts w:ascii="Courier New" w:hAnsi="Courier New" w:cs="Courier New"/>
          <w:sz w:val="20"/>
          <w:szCs w:val="20"/>
          <w:lang w:val="en-US"/>
        </w:rPr>
        <w:t>), (QoI</w:t>
      </w:r>
      <w:r>
        <w:rPr>
          <w:rFonts w:ascii="Courier New" w:hAnsi="Courier New" w:cs="Courier New"/>
          <w:sz w:val="20"/>
          <w:szCs w:val="20"/>
          <w:vertAlign w:val="subscript"/>
          <w:lang w:val="en-US"/>
        </w:rPr>
        <w:t>6</w:t>
      </w:r>
      <w:r>
        <w:rPr>
          <w:rFonts w:ascii="Courier New" w:hAnsi="Courier New" w:cs="Courier New"/>
          <w:sz w:val="20"/>
          <w:szCs w:val="20"/>
          <w:lang w:val="en-US"/>
        </w:rPr>
        <w:t>, DoC</w:t>
      </w:r>
      <w:r>
        <w:rPr>
          <w:rFonts w:ascii="Courier New" w:hAnsi="Courier New" w:cs="Courier New"/>
          <w:sz w:val="20"/>
          <w:szCs w:val="20"/>
          <w:vertAlign w:val="subscript"/>
          <w:lang w:val="en-US"/>
        </w:rPr>
        <w:t>6</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2</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2</w:t>
      </w:r>
      <w:r>
        <w:rPr>
          <w:rFonts w:ascii="Courier New" w:hAnsi="Courier New" w:cs="Courier New"/>
          <w:sz w:val="20"/>
          <w:szCs w:val="20"/>
          <w:lang w:val="en-US"/>
        </w:rPr>
        <w:t>), (QoI</w:t>
      </w:r>
      <w:r>
        <w:rPr>
          <w:rFonts w:ascii="Courier New" w:hAnsi="Courier New" w:cs="Courier New"/>
          <w:sz w:val="20"/>
          <w:szCs w:val="20"/>
          <w:vertAlign w:val="subscript"/>
          <w:lang w:val="en-US"/>
        </w:rPr>
        <w:t>30</w:t>
      </w:r>
      <w:r>
        <w:rPr>
          <w:rFonts w:ascii="Courier New" w:hAnsi="Courier New" w:cs="Courier New"/>
          <w:sz w:val="20"/>
          <w:szCs w:val="20"/>
          <w:lang w:val="en-US"/>
        </w:rPr>
        <w:t>, DoC</w:t>
      </w:r>
      <w:r>
        <w:rPr>
          <w:rFonts w:ascii="Courier New" w:hAnsi="Courier New" w:cs="Courier New"/>
          <w:sz w:val="20"/>
          <w:szCs w:val="20"/>
          <w:vertAlign w:val="subscript"/>
          <w:lang w:val="en-US"/>
        </w:rPr>
        <w:t>30</w:t>
      </w:r>
      <w:r>
        <w:rPr>
          <w:rFonts w:ascii="Courier New" w:hAnsi="Courier New" w:cs="Courier New"/>
          <w:sz w:val="20"/>
          <w:szCs w:val="20"/>
          <w:lang w:val="en-US"/>
        </w:rPr>
        <w:t>)) :: QoI :: DoC</w:t>
      </w:r>
    </w:p>
    <w:p w14:paraId="1B5C5A6D"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{9-9-2013}, </w:t>
      </w:r>
      <w:r>
        <w:rPr>
          <w:rFonts w:ascii="Courier New" w:hAnsi="Courier New" w:cs="Courier New"/>
          <w:sz w:val="20"/>
          <w:szCs w:val="20"/>
          <w:lang w:val="en-US"/>
        </w:rPr>
        <w:t>DoC</w:t>
      </w:r>
      <w:r>
        <w:rPr>
          <w:rFonts w:ascii="Courier New" w:hAnsi="Courier New" w:cs="Courier New"/>
          <w:sz w:val="20"/>
          <w:szCs w:val="20"/>
          <w:vertAlign w:val="subscript"/>
          <w:lang w:val="en-US"/>
        </w:rPr>
        <w:t>{9-9-2013}</w:t>
      </w:r>
      <w:r>
        <w:rPr>
          <w:rFonts w:ascii="Courier New" w:hAnsi="Courier New" w:cs="Courier New"/>
          <w:sz w:val="20"/>
          <w:szCs w:val="20"/>
          <w:lang w:val="en-US"/>
        </w:rPr>
        <w:t>), (QoI</w:t>
      </w:r>
      <w:r>
        <w:rPr>
          <w:rFonts w:ascii="Courier New" w:hAnsi="Courier New" w:cs="Courier New"/>
          <w:sz w:val="20"/>
          <w:szCs w:val="20"/>
          <w:vertAlign w:val="subscript"/>
          <w:lang w:val="en-US"/>
        </w:rPr>
        <w:t>6</w:t>
      </w:r>
      <w:r>
        <w:rPr>
          <w:rFonts w:ascii="Courier New" w:hAnsi="Courier New" w:cs="Courier New"/>
          <w:sz w:val="20"/>
          <w:szCs w:val="20"/>
          <w:lang w:val="en-US"/>
        </w:rPr>
        <w:t>, DoC</w:t>
      </w:r>
      <w:r>
        <w:rPr>
          <w:rFonts w:ascii="Courier New" w:hAnsi="Courier New" w:cs="Courier New"/>
          <w:sz w:val="20"/>
          <w:szCs w:val="20"/>
          <w:vertAlign w:val="subscript"/>
          <w:lang w:val="en-US"/>
        </w:rPr>
        <w:t>6</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2</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2</w:t>
      </w:r>
      <w:r>
        <w:rPr>
          <w:rFonts w:ascii="Courier New" w:hAnsi="Courier New" w:cs="Courier New"/>
          <w:sz w:val="20"/>
          <w:szCs w:val="20"/>
          <w:lang w:val="en-US"/>
        </w:rPr>
        <w:t>), (QoI</w:t>
      </w:r>
      <w:r>
        <w:rPr>
          <w:rFonts w:ascii="Courier New" w:hAnsi="Courier New" w:cs="Courier New"/>
          <w:sz w:val="20"/>
          <w:szCs w:val="20"/>
          <w:vertAlign w:val="subscript"/>
          <w:lang w:val="en-US"/>
        </w:rPr>
        <w:t>20</w:t>
      </w:r>
      <w:r>
        <w:rPr>
          <w:rFonts w:ascii="Courier New" w:hAnsi="Courier New" w:cs="Courier New"/>
          <w:sz w:val="20"/>
          <w:szCs w:val="20"/>
          <w:lang w:val="en-US"/>
        </w:rPr>
        <w:t>, DoC</w:t>
      </w:r>
      <w:r>
        <w:rPr>
          <w:rFonts w:ascii="Courier New" w:hAnsi="Courier New" w:cs="Courier New"/>
          <w:sz w:val="20"/>
          <w:szCs w:val="20"/>
          <w:vertAlign w:val="subscript"/>
          <w:lang w:val="en-US"/>
        </w:rPr>
        <w:t>20</w:t>
      </w:r>
      <w:r>
        <w:rPr>
          <w:rFonts w:ascii="Courier New" w:hAnsi="Courier New" w:cs="Courier New"/>
          <w:sz w:val="20"/>
          <w:szCs w:val="20"/>
          <w:lang w:val="en-US"/>
        </w:rPr>
        <w:t>)) :: QoI :: DoC</w:t>
      </w:r>
    </w:p>
    <w:p w14:paraId="4105C32A" w14:textId="77777777" w:rsidR="002032BA" w:rsidRDefault="002032BA" w:rsidP="002032BA">
      <w:pPr>
        <w:spacing w:line="360" w:lineRule="auto"/>
        <w:rPr>
          <w:rFonts w:ascii="Arial" w:hAnsi="Arial" w:cs="Arial"/>
          <w:sz w:val="18"/>
          <w:szCs w:val="18"/>
        </w:rPr>
      </w:pPr>
    </w:p>
    <w:p w14:paraId="151D0B9C" w14:textId="77777777" w:rsidR="002032BA" w:rsidRDefault="002032BA" w:rsidP="002032BA">
      <w:pPr>
        <w:spacing w:line="360" w:lineRule="auto"/>
        <w:rPr>
          <w:rFonts w:ascii="Arial" w:hAnsi="Arial" w:cs="Arial"/>
          <w:sz w:val="18"/>
          <w:szCs w:val="18"/>
        </w:rPr>
      </w:pPr>
    </w:p>
    <w:p w14:paraId="165321FC"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{7-12-2015}, </w:t>
      </w:r>
      <w:r>
        <w:rPr>
          <w:rFonts w:ascii="Courier New" w:hAnsi="Courier New" w:cs="Courier New"/>
          <w:sz w:val="20"/>
          <w:szCs w:val="20"/>
          <w:lang w:val="en-US"/>
        </w:rPr>
        <w:t>DoC</w:t>
      </w:r>
      <w:r>
        <w:rPr>
          <w:rFonts w:ascii="Courier New" w:hAnsi="Courier New" w:cs="Courier New"/>
          <w:sz w:val="20"/>
          <w:szCs w:val="20"/>
          <w:vertAlign w:val="subscript"/>
          <w:lang w:val="en-US"/>
        </w:rPr>
        <w:t>{7-12-2015}</w:t>
      </w:r>
      <w:r>
        <w:rPr>
          <w:rFonts w:ascii="Courier New" w:hAnsi="Courier New" w:cs="Courier New"/>
          <w:sz w:val="20"/>
          <w:szCs w:val="20"/>
          <w:lang w:val="en-US"/>
        </w:rPr>
        <w:t>), (QoI</w:t>
      </w:r>
      <w:r>
        <w:rPr>
          <w:rFonts w:ascii="Courier New" w:hAnsi="Courier New" w:cs="Courier New"/>
          <w:sz w:val="20"/>
          <w:szCs w:val="20"/>
          <w:vertAlign w:val="subscript"/>
          <w:lang w:val="en-US"/>
        </w:rPr>
        <w:t>4</w:t>
      </w:r>
      <w:r>
        <w:rPr>
          <w:rFonts w:ascii="Courier New" w:hAnsi="Courier New" w:cs="Courier New"/>
          <w:sz w:val="20"/>
          <w:szCs w:val="20"/>
          <w:lang w:val="en-US"/>
        </w:rPr>
        <w:t>, DoC</w:t>
      </w:r>
      <w:r>
        <w:rPr>
          <w:rFonts w:ascii="Courier New" w:hAnsi="Courier New" w:cs="Courier New"/>
          <w:sz w:val="20"/>
          <w:szCs w:val="20"/>
          <w:vertAlign w:val="subscript"/>
          <w:lang w:val="en-US"/>
        </w:rPr>
        <w:t>4</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3</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3</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 QoI :: DoC</w:t>
      </w:r>
    </w:p>
    <w:p w14:paraId="0E4B90E0"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gramEnd"/>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w:t>
      </w:r>
      <w:r>
        <w:rPr>
          <w:rFonts w:ascii="Courier New" w:hAnsi="Courier New" w:cs="Courier New"/>
          <w:sz w:val="20"/>
          <w:szCs w:val="20"/>
          <w:vertAlign w:val="subscript"/>
          <w:lang w:val="en-US"/>
        </w:rPr>
        <w:t xml:space="preserve">, </w:t>
      </w:r>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(QoI</w:t>
      </w:r>
      <w:r>
        <w:rPr>
          <w:rFonts w:ascii="Courier New" w:hAnsi="Courier New" w:cs="Courier New"/>
          <w:sz w:val="20"/>
          <w:szCs w:val="20"/>
          <w:vertAlign w:val="subscript"/>
          <w:lang w:val="en-US"/>
        </w:rPr>
        <w:t>1</w:t>
      </w:r>
      <w:r>
        <w:rPr>
          <w:rFonts w:ascii="Courier New" w:hAnsi="Courier New" w:cs="Courier New"/>
          <w:sz w:val="20"/>
          <w:szCs w:val="20"/>
          <w:lang w:val="en-US"/>
        </w:rPr>
        <w:t>, DoC</w:t>
      </w:r>
      <w:r>
        <w:rPr>
          <w:rFonts w:ascii="Courier New" w:hAnsi="Courier New" w:cs="Courier New"/>
          <w:sz w:val="20"/>
          <w:szCs w:val="20"/>
          <w:vertAlign w:val="subscript"/>
          <w:lang w:val="en-US"/>
        </w:rPr>
        <w:t>1</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4</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4</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10</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10</w:t>
      </w:r>
      <w:r>
        <w:rPr>
          <w:rFonts w:ascii="Courier New" w:hAnsi="Courier New" w:cs="Courier New"/>
          <w:sz w:val="20"/>
          <w:szCs w:val="20"/>
          <w:lang w:val="en-US"/>
        </w:rPr>
        <w:t>)) :: QoI :: DoC</w:t>
      </w:r>
    </w:p>
    <w:p w14:paraId="04018A11" w14:textId="77777777" w:rsidR="002032BA" w:rsidRDefault="002032BA" w:rsidP="002032BA">
      <w:pPr>
        <w:spacing w:line="360" w:lineRule="auto"/>
        <w:ind w:left="113"/>
        <w:rPr>
          <w:rFonts w:ascii="Courier New" w:hAnsi="Courier New" w:cs="Courier New"/>
          <w:sz w:val="20"/>
          <w:szCs w:val="20"/>
          <w:lang w:val="en-US"/>
        </w:rPr>
      </w:pPr>
    </w:p>
    <w:p w14:paraId="4A1A537D" w14:textId="77777777" w:rsidR="002032BA" w:rsidRDefault="002032BA" w:rsidP="002032BA">
      <w:pPr>
        <w:spacing w:line="360" w:lineRule="auto"/>
        <w:ind w:left="113"/>
        <w:rPr>
          <w:rFonts w:ascii="Courier New" w:hAnsi="Courier New" w:cs="Courier New"/>
          <w:sz w:val="20"/>
          <w:szCs w:val="20"/>
          <w:lang w:val="en-US"/>
        </w:rPr>
      </w:pPr>
    </w:p>
    <w:p w14:paraId="6F01CDC8" w14:textId="77777777" w:rsidR="002032BA" w:rsidRDefault="002032BA" w:rsidP="002032BA">
      <w:pPr>
        <w:spacing w:line="360" w:lineRule="auto"/>
        <w:rPr>
          <w:rFonts w:ascii="Courier New" w:hAnsi="Courier New" w:cs="Courier New"/>
          <w:sz w:val="20"/>
          <w:szCs w:val="20"/>
        </w:rPr>
      </w:pPr>
      <w:r>
        <w:rPr>
          <w:rFonts w:ascii="Courier New" w:hAnsi="Courier New" w:cs="Courier New"/>
          <w:sz w:val="20"/>
          <w:szCs w:val="20"/>
        </w:rPr>
        <w:t>}:: 1</w:t>
      </w:r>
    </w:p>
    <w:p w14:paraId="334056A9" w14:textId="77777777" w:rsidR="002032BA" w:rsidRDefault="002032BA" w:rsidP="002032BA">
      <w:pPr>
        <w:spacing w:line="360" w:lineRule="auto"/>
        <w:rPr>
          <w:rFonts w:ascii="Courier New" w:hAnsi="Courier New" w:cs="Courier New"/>
          <w:sz w:val="20"/>
          <w:szCs w:val="20"/>
        </w:rPr>
      </w:pPr>
    </w:p>
    <w:p w14:paraId="5B28A590" w14:textId="77777777" w:rsidR="002032BA" w:rsidRDefault="002032BA" w:rsidP="002032BA">
      <w:pPr>
        <w:spacing w:line="360" w:lineRule="auto"/>
        <w:rPr>
          <w:rFonts w:ascii="Courier New" w:hAnsi="Courier New" w:cs="Courier New"/>
          <w:sz w:val="20"/>
          <w:szCs w:val="20"/>
        </w:rPr>
      </w:pPr>
    </w:p>
    <w:p w14:paraId="4649658A" w14:textId="77777777" w:rsidR="002032BA" w:rsidRPr="002032BA" w:rsidRDefault="002032BA" w:rsidP="002032BA">
      <w:pPr>
        <w:pStyle w:val="Heading3"/>
        <w:rPr>
          <w:rFonts w:ascii="Arial" w:hAnsi="Arial"/>
          <w:b w:val="0"/>
          <w:color w:val="000000" w:themeColor="text1"/>
        </w:rPr>
      </w:pPr>
      <w:bookmarkStart w:id="8" w:name="_Toc323235472"/>
      <w:r w:rsidRPr="002032BA">
        <w:rPr>
          <w:rFonts w:ascii="Arial" w:hAnsi="Arial"/>
          <w:b w:val="0"/>
          <w:color w:val="000000" w:themeColor="text1"/>
        </w:rPr>
        <w:lastRenderedPageBreak/>
        <w:t>3.0.2 Predicado “Utente”</w:t>
      </w:r>
      <w:bookmarkEnd w:id="8"/>
    </w:p>
    <w:p w14:paraId="08C9384D" w14:textId="77777777" w:rsidR="002032BA" w:rsidRDefault="002032BA" w:rsidP="002032BA">
      <w:pPr>
        <w:rPr>
          <w:rFonts w:cs="Times New Roman"/>
        </w:rPr>
      </w:pPr>
    </w:p>
    <w:p w14:paraId="2A819B4B" w14:textId="77777777" w:rsidR="002032BA" w:rsidRDefault="002032BA" w:rsidP="002032BA">
      <w:pPr>
        <w:spacing w:line="360" w:lineRule="auto"/>
        <w:rPr>
          <w:rFonts w:ascii="Arial" w:hAnsi="Arial" w:cs="Arial"/>
          <w:sz w:val="20"/>
          <w:szCs w:val="20"/>
          <w:lang w:val="en-US"/>
        </w:rPr>
      </w:pPr>
      <w:r>
        <w:rPr>
          <w:rFonts w:ascii="Arial" w:hAnsi="Arial" w:cs="Arial"/>
          <w:sz w:val="20"/>
          <w:szCs w:val="20"/>
          <w:lang w:val="en-US"/>
        </w:rPr>
        <w:t>Grau de Confiança:</w:t>
      </w:r>
    </w:p>
    <w:p w14:paraId="492F645D"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lang w:val="en-US"/>
        </w:rPr>
        <w:t>{</w:t>
      </w:r>
    </w:p>
    <w:p w14:paraId="3A2A0EA4"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rPr>
        <w:t>-utente</w:t>
      </w:r>
      <w:r>
        <w:rPr>
          <w:rFonts w:ascii="Courier New" w:hAnsi="Courier New" w:cs="Courier New"/>
          <w:sz w:val="20"/>
          <w:szCs w:val="20"/>
          <w:lang w:val="en-US"/>
        </w:rPr>
        <w:t xml:space="preserve"> ((QoI</w:t>
      </w:r>
      <w:r>
        <w:rPr>
          <w:rFonts w:ascii="Courier New" w:hAnsi="Courier New" w:cs="Courier New"/>
          <w:sz w:val="20"/>
          <w:szCs w:val="20"/>
          <w:vertAlign w:val="subscript"/>
          <w:lang w:val="en-US"/>
        </w:rPr>
        <w:t xml:space="preserve">IdU, </w:t>
      </w:r>
      <w:r>
        <w:rPr>
          <w:rFonts w:ascii="Courier New" w:hAnsi="Courier New" w:cs="Courier New"/>
          <w:sz w:val="20"/>
          <w:szCs w:val="20"/>
          <w:lang w:val="en-US"/>
        </w:rPr>
        <w:t>DoC</w:t>
      </w:r>
      <w:r>
        <w:rPr>
          <w:rFonts w:ascii="Courier New" w:hAnsi="Courier New" w:cs="Courier New"/>
          <w:sz w:val="20"/>
          <w:szCs w:val="20"/>
          <w:vertAlign w:val="subscript"/>
          <w:lang w:val="en-US"/>
        </w:rPr>
        <w:t>IdU</w:t>
      </w:r>
      <w:r>
        <w:rPr>
          <w:rFonts w:ascii="Courier New" w:hAnsi="Courier New" w:cs="Courier New"/>
          <w:sz w:val="20"/>
          <w:szCs w:val="20"/>
          <w:lang w:val="en-US"/>
        </w:rPr>
        <w:t>), (QoI</w:t>
      </w:r>
      <w:r>
        <w:rPr>
          <w:rFonts w:ascii="Courier New" w:hAnsi="Courier New" w:cs="Courier New"/>
          <w:sz w:val="20"/>
          <w:szCs w:val="20"/>
          <w:vertAlign w:val="subscript"/>
          <w:lang w:val="en-US"/>
        </w:rPr>
        <w:t>N</w:t>
      </w:r>
      <w:r>
        <w:rPr>
          <w:rFonts w:ascii="Courier New" w:hAnsi="Courier New" w:cs="Courier New"/>
          <w:sz w:val="20"/>
          <w:szCs w:val="20"/>
          <w:lang w:val="en-US"/>
        </w:rPr>
        <w:t>, DoC</w:t>
      </w:r>
      <w:r>
        <w:rPr>
          <w:rFonts w:ascii="Courier New" w:hAnsi="Courier New" w:cs="Courier New"/>
          <w:sz w:val="20"/>
          <w:szCs w:val="20"/>
          <w:vertAlign w:val="subscript"/>
          <w:lang w:val="en-US"/>
        </w:rPr>
        <w:t>N</w:t>
      </w:r>
      <w:r>
        <w:rPr>
          <w:rFonts w:ascii="Courier New" w:hAnsi="Courier New" w:cs="Courier New"/>
          <w:sz w:val="20"/>
          <w:szCs w:val="20"/>
          <w:lang w:val="en-US"/>
        </w:rPr>
        <w:t>), (QoI</w:t>
      </w:r>
      <w:r>
        <w:rPr>
          <w:rFonts w:ascii="Courier New" w:hAnsi="Courier New" w:cs="Courier New"/>
          <w:sz w:val="20"/>
          <w:szCs w:val="20"/>
          <w:vertAlign w:val="subscript"/>
          <w:lang w:val="en-US"/>
        </w:rPr>
        <w:t>I</w:t>
      </w:r>
      <w:r>
        <w:rPr>
          <w:rFonts w:ascii="Courier New" w:hAnsi="Courier New" w:cs="Courier New"/>
          <w:sz w:val="20"/>
          <w:szCs w:val="20"/>
          <w:lang w:val="en-US"/>
        </w:rPr>
        <w:t>, DoC</w:t>
      </w:r>
      <w:r>
        <w:rPr>
          <w:rFonts w:ascii="Courier New" w:hAnsi="Courier New" w:cs="Courier New"/>
          <w:sz w:val="20"/>
          <w:szCs w:val="20"/>
          <w:vertAlign w:val="subscript"/>
          <w:lang w:val="en-US"/>
        </w:rPr>
        <w:t>I</w:t>
      </w:r>
      <w:r>
        <w:rPr>
          <w:rFonts w:ascii="Courier New" w:hAnsi="Courier New" w:cs="Courier New"/>
          <w:sz w:val="20"/>
          <w:szCs w:val="20"/>
          <w:lang w:val="en-US"/>
        </w:rPr>
        <w:t>), (QoI</w:t>
      </w:r>
      <w:r>
        <w:rPr>
          <w:rFonts w:ascii="Courier New" w:hAnsi="Courier New" w:cs="Courier New"/>
          <w:sz w:val="20"/>
          <w:szCs w:val="20"/>
          <w:vertAlign w:val="subscript"/>
          <w:lang w:val="en-US"/>
        </w:rPr>
        <w:t>M</w:t>
      </w:r>
      <w:r>
        <w:rPr>
          <w:rFonts w:ascii="Courier New" w:hAnsi="Courier New" w:cs="Courier New"/>
          <w:sz w:val="20"/>
          <w:szCs w:val="20"/>
          <w:lang w:val="en-US"/>
        </w:rPr>
        <w:t>, DoC</w:t>
      </w:r>
      <w:r>
        <w:rPr>
          <w:rFonts w:ascii="Courier New" w:hAnsi="Courier New" w:cs="Courier New"/>
          <w:sz w:val="20"/>
          <w:szCs w:val="20"/>
          <w:vertAlign w:val="subscript"/>
          <w:lang w:val="en-US"/>
        </w:rPr>
        <w:t>M</w:t>
      </w:r>
      <w:r>
        <w:rPr>
          <w:rFonts w:ascii="Courier New" w:hAnsi="Courier New" w:cs="Courier New"/>
          <w:sz w:val="20"/>
          <w:szCs w:val="20"/>
          <w:lang w:val="en-US"/>
        </w:rPr>
        <w:t>))</w:t>
      </w:r>
    </w:p>
    <w:p w14:paraId="7A806EA9" w14:textId="77777777" w:rsidR="002032BA" w:rsidRDefault="002032BA" w:rsidP="002032BA">
      <w:pPr>
        <w:spacing w:line="360" w:lineRule="auto"/>
        <w:ind w:left="2832"/>
        <w:rPr>
          <w:rFonts w:ascii="Courier New" w:hAnsi="Courier New" w:cs="Courier New"/>
          <w:sz w:val="20"/>
          <w:szCs w:val="20"/>
          <w:lang w:val="en-US"/>
        </w:rPr>
      </w:pPr>
      <w:r>
        <w:rPr>
          <w:rFonts w:ascii="Symbol" w:hAnsi="Symbol" w:cs="Courier New"/>
          <w:sz w:val="20"/>
          <w:szCs w:val="20"/>
          <w:lang w:val="en-US"/>
        </w:rPr>
        <w:t></w:t>
      </w:r>
      <w:r>
        <w:rPr>
          <w:rFonts w:ascii="Courier New" w:hAnsi="Courier New" w:cs="Courier New"/>
          <w:sz w:val="20"/>
          <w:szCs w:val="20"/>
          <w:lang w:val="en-US"/>
        </w:rPr>
        <w:t xml:space="preserve"> não </w:t>
      </w:r>
      <w:proofErr w:type="gramStart"/>
      <w:r>
        <w:rPr>
          <w:rFonts w:ascii="Courier New" w:hAnsi="Courier New" w:cs="Courier New"/>
          <w:sz w:val="20"/>
          <w:szCs w:val="20"/>
          <w:lang w:val="en-US"/>
        </w:rPr>
        <w:t>utente(</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IdU, </w:t>
      </w:r>
      <w:r>
        <w:rPr>
          <w:rFonts w:ascii="Courier New" w:hAnsi="Courier New" w:cs="Courier New"/>
          <w:sz w:val="20"/>
          <w:szCs w:val="20"/>
          <w:lang w:val="en-US"/>
        </w:rPr>
        <w:t>DoC</w:t>
      </w:r>
      <w:r>
        <w:rPr>
          <w:rFonts w:ascii="Courier New" w:hAnsi="Courier New" w:cs="Courier New"/>
          <w:sz w:val="20"/>
          <w:szCs w:val="20"/>
          <w:vertAlign w:val="subscript"/>
          <w:lang w:val="en-US"/>
        </w:rPr>
        <w:t>IdU</w:t>
      </w:r>
      <w:r>
        <w:rPr>
          <w:rFonts w:ascii="Courier New" w:hAnsi="Courier New" w:cs="Courier New"/>
          <w:sz w:val="20"/>
          <w:szCs w:val="20"/>
          <w:lang w:val="en-US"/>
        </w:rPr>
        <w:t>), (QoI</w:t>
      </w:r>
      <w:r>
        <w:rPr>
          <w:rFonts w:ascii="Courier New" w:hAnsi="Courier New" w:cs="Courier New"/>
          <w:sz w:val="20"/>
          <w:szCs w:val="20"/>
          <w:vertAlign w:val="subscript"/>
          <w:lang w:val="en-US"/>
        </w:rPr>
        <w:t>N</w:t>
      </w:r>
      <w:r>
        <w:rPr>
          <w:rFonts w:ascii="Courier New" w:hAnsi="Courier New" w:cs="Courier New"/>
          <w:sz w:val="20"/>
          <w:szCs w:val="20"/>
          <w:lang w:val="en-US"/>
        </w:rPr>
        <w:t>, DoC</w:t>
      </w:r>
      <w:r>
        <w:rPr>
          <w:rFonts w:ascii="Courier New" w:hAnsi="Courier New" w:cs="Courier New"/>
          <w:sz w:val="20"/>
          <w:szCs w:val="20"/>
          <w:vertAlign w:val="subscript"/>
          <w:lang w:val="en-US"/>
        </w:rPr>
        <w:t>N</w:t>
      </w:r>
      <w:r>
        <w:rPr>
          <w:rFonts w:ascii="Courier New" w:hAnsi="Courier New" w:cs="Courier New"/>
          <w:sz w:val="20"/>
          <w:szCs w:val="20"/>
          <w:lang w:val="en-US"/>
        </w:rPr>
        <w:t>), (QoI</w:t>
      </w:r>
      <w:r>
        <w:rPr>
          <w:rFonts w:ascii="Courier New" w:hAnsi="Courier New" w:cs="Courier New"/>
          <w:sz w:val="20"/>
          <w:szCs w:val="20"/>
          <w:vertAlign w:val="subscript"/>
          <w:lang w:val="en-US"/>
        </w:rPr>
        <w:t>I</w:t>
      </w:r>
      <w:r>
        <w:rPr>
          <w:rFonts w:ascii="Courier New" w:hAnsi="Courier New" w:cs="Courier New"/>
          <w:sz w:val="20"/>
          <w:szCs w:val="20"/>
          <w:lang w:val="en-US"/>
        </w:rPr>
        <w:t>, DoC</w:t>
      </w:r>
      <w:r>
        <w:rPr>
          <w:rFonts w:ascii="Courier New" w:hAnsi="Courier New" w:cs="Courier New"/>
          <w:sz w:val="20"/>
          <w:szCs w:val="20"/>
          <w:vertAlign w:val="subscript"/>
          <w:lang w:val="en-US"/>
        </w:rPr>
        <w:t>I</w:t>
      </w:r>
      <w:r>
        <w:rPr>
          <w:rFonts w:ascii="Courier New" w:hAnsi="Courier New" w:cs="Courier New"/>
          <w:sz w:val="20"/>
          <w:szCs w:val="20"/>
          <w:lang w:val="en-US"/>
        </w:rPr>
        <w:t>), (QoI</w:t>
      </w:r>
      <w:r>
        <w:rPr>
          <w:rFonts w:ascii="Courier New" w:hAnsi="Courier New" w:cs="Courier New"/>
          <w:sz w:val="20"/>
          <w:szCs w:val="20"/>
          <w:vertAlign w:val="subscript"/>
          <w:lang w:val="en-US"/>
        </w:rPr>
        <w:t>M</w:t>
      </w:r>
      <w:r>
        <w:rPr>
          <w:rFonts w:ascii="Courier New" w:hAnsi="Courier New" w:cs="Courier New"/>
          <w:sz w:val="20"/>
          <w:szCs w:val="20"/>
          <w:lang w:val="en-US"/>
        </w:rPr>
        <w:t>, DoC</w:t>
      </w:r>
      <w:r>
        <w:rPr>
          <w:rFonts w:ascii="Courier New" w:hAnsi="Courier New" w:cs="Courier New"/>
          <w:sz w:val="20"/>
          <w:szCs w:val="20"/>
          <w:vertAlign w:val="subscript"/>
          <w:lang w:val="en-US"/>
        </w:rPr>
        <w:t>M</w:t>
      </w:r>
      <w:r>
        <w:rPr>
          <w:rFonts w:ascii="Courier New" w:hAnsi="Courier New" w:cs="Courier New"/>
          <w:sz w:val="20"/>
          <w:szCs w:val="20"/>
          <w:lang w:val="en-US"/>
        </w:rPr>
        <w:t>))</w:t>
      </w:r>
    </w:p>
    <w:p w14:paraId="2C22355E" w14:textId="77777777" w:rsidR="002032BA" w:rsidRDefault="002032BA" w:rsidP="002032BA">
      <w:pPr>
        <w:spacing w:line="360" w:lineRule="auto"/>
        <w:ind w:left="2832"/>
        <w:rPr>
          <w:rFonts w:ascii="Courier New" w:hAnsi="Courier New" w:cs="Courier New"/>
          <w:sz w:val="20"/>
          <w:szCs w:val="20"/>
          <w:lang w:val="en-US"/>
        </w:rPr>
      </w:pPr>
    </w:p>
    <w:p w14:paraId="3766273F"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IdU, </w:t>
      </w:r>
      <w:r>
        <w:rPr>
          <w:rFonts w:ascii="Courier New" w:hAnsi="Courier New" w:cs="Courier New"/>
          <w:sz w:val="20"/>
          <w:szCs w:val="20"/>
          <w:lang w:val="en-US"/>
        </w:rPr>
        <w:t>DoC</w:t>
      </w:r>
      <w:r>
        <w:rPr>
          <w:rFonts w:ascii="Courier New" w:hAnsi="Courier New" w:cs="Courier New"/>
          <w:sz w:val="20"/>
          <w:szCs w:val="20"/>
          <w:vertAlign w:val="subscript"/>
          <w:lang w:val="en-US"/>
        </w:rPr>
        <w:t>IdU</w:t>
      </w:r>
      <w:r>
        <w:rPr>
          <w:rFonts w:ascii="Courier New" w:hAnsi="Courier New" w:cs="Courier New"/>
          <w:sz w:val="20"/>
          <w:szCs w:val="20"/>
          <w:lang w:val="en-US"/>
        </w:rPr>
        <w:t>), (QoI</w:t>
      </w:r>
      <w:r>
        <w:rPr>
          <w:rFonts w:ascii="Courier New" w:hAnsi="Courier New" w:cs="Courier New"/>
          <w:sz w:val="20"/>
          <w:szCs w:val="20"/>
          <w:vertAlign w:val="subscript"/>
          <w:lang w:val="en-US"/>
        </w:rPr>
        <w:t>N</w:t>
      </w:r>
      <w:r>
        <w:rPr>
          <w:rFonts w:ascii="Courier New" w:hAnsi="Courier New" w:cs="Courier New"/>
          <w:sz w:val="20"/>
          <w:szCs w:val="20"/>
          <w:lang w:val="en-US"/>
        </w:rPr>
        <w:t>, DoC</w:t>
      </w:r>
      <w:r>
        <w:rPr>
          <w:rFonts w:ascii="Courier New" w:hAnsi="Courier New" w:cs="Courier New"/>
          <w:sz w:val="20"/>
          <w:szCs w:val="20"/>
          <w:vertAlign w:val="subscript"/>
          <w:lang w:val="en-US"/>
        </w:rPr>
        <w:t>N</w:t>
      </w:r>
      <w:r>
        <w:rPr>
          <w:rFonts w:ascii="Courier New" w:hAnsi="Courier New" w:cs="Courier New"/>
          <w:sz w:val="20"/>
          <w:szCs w:val="20"/>
          <w:lang w:val="en-US"/>
        </w:rPr>
        <w:t>), (QoI</w:t>
      </w:r>
      <w:r>
        <w:rPr>
          <w:rFonts w:ascii="Courier New" w:hAnsi="Courier New" w:cs="Courier New"/>
          <w:sz w:val="20"/>
          <w:szCs w:val="20"/>
          <w:vertAlign w:val="subscript"/>
          <w:lang w:val="en-US"/>
        </w:rPr>
        <w:t>I</w:t>
      </w:r>
      <w:r>
        <w:rPr>
          <w:rFonts w:ascii="Courier New" w:hAnsi="Courier New" w:cs="Courier New"/>
          <w:sz w:val="20"/>
          <w:szCs w:val="20"/>
          <w:lang w:val="en-US"/>
        </w:rPr>
        <w:t>, DoC</w:t>
      </w:r>
      <w:r>
        <w:rPr>
          <w:rFonts w:ascii="Courier New" w:hAnsi="Courier New" w:cs="Courier New"/>
          <w:sz w:val="20"/>
          <w:szCs w:val="20"/>
          <w:vertAlign w:val="subscript"/>
          <w:lang w:val="en-US"/>
        </w:rPr>
        <w:t>I</w:t>
      </w:r>
      <w:r>
        <w:rPr>
          <w:rFonts w:ascii="Courier New" w:hAnsi="Courier New" w:cs="Courier New"/>
          <w:sz w:val="20"/>
          <w:szCs w:val="20"/>
          <w:lang w:val="en-US"/>
        </w:rPr>
        <w:t>), (QoI</w:t>
      </w:r>
      <w:r>
        <w:rPr>
          <w:rFonts w:ascii="Courier New" w:hAnsi="Courier New" w:cs="Courier New"/>
          <w:sz w:val="20"/>
          <w:szCs w:val="20"/>
          <w:vertAlign w:val="subscript"/>
          <w:lang w:val="en-US"/>
        </w:rPr>
        <w:t>M</w:t>
      </w:r>
      <w:r>
        <w:rPr>
          <w:rFonts w:ascii="Courier New" w:hAnsi="Courier New" w:cs="Courier New"/>
          <w:sz w:val="20"/>
          <w:szCs w:val="20"/>
          <w:lang w:val="en-US"/>
        </w:rPr>
        <w:t>, DoC</w:t>
      </w:r>
      <w:r>
        <w:rPr>
          <w:rFonts w:ascii="Courier New" w:hAnsi="Courier New" w:cs="Courier New"/>
          <w:sz w:val="20"/>
          <w:szCs w:val="20"/>
          <w:vertAlign w:val="subscript"/>
          <w:lang w:val="en-US"/>
        </w:rPr>
        <w:t>M</w:t>
      </w:r>
      <w:r>
        <w:rPr>
          <w:rFonts w:ascii="Courier New" w:hAnsi="Courier New" w:cs="Courier New"/>
          <w:sz w:val="20"/>
          <w:szCs w:val="20"/>
          <w:lang w:val="en-US"/>
        </w:rPr>
        <w:t>)) :: QoI :: DoC</w:t>
      </w:r>
    </w:p>
    <w:p w14:paraId="64FC7C64" w14:textId="77777777" w:rsidR="002032BA" w:rsidRDefault="002032BA" w:rsidP="002032BA">
      <w:pPr>
        <w:spacing w:line="360" w:lineRule="auto"/>
        <w:ind w:left="113"/>
        <w:rPr>
          <w:rFonts w:ascii="Courier New" w:hAnsi="Courier New" w:cs="Courier New"/>
          <w:sz w:val="20"/>
          <w:szCs w:val="20"/>
          <w:lang w:val="en-US"/>
        </w:rPr>
      </w:pPr>
    </w:p>
    <w:p w14:paraId="453D06BB"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5, </w:t>
      </w:r>
      <w:r>
        <w:rPr>
          <w:rFonts w:ascii="Courier New" w:hAnsi="Courier New" w:cs="Courier New"/>
          <w:sz w:val="20"/>
          <w:szCs w:val="20"/>
          <w:lang w:val="en-US"/>
        </w:rPr>
        <w:t>DoC</w:t>
      </w:r>
      <w:r>
        <w:rPr>
          <w:rFonts w:ascii="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hAnsi="Courier New" w:cs="Courier New"/>
          <w:sz w:val="20"/>
          <w:szCs w:val="20"/>
          <w:vertAlign w:val="subscript"/>
          <w:lang w:val="en-US"/>
        </w:rPr>
        <w:t>{mario_cardoso}</w:t>
      </w:r>
      <w:r>
        <w:rPr>
          <w:rFonts w:ascii="Courier New" w:hAnsi="Courier New" w:cs="Courier New"/>
          <w:sz w:val="20"/>
          <w:szCs w:val="20"/>
          <w:lang w:val="en-US"/>
        </w:rPr>
        <w:t>, DoC</w:t>
      </w:r>
      <w:r>
        <w:rPr>
          <w:rFonts w:ascii="Courier New" w:hAnsi="Courier New" w:cs="Courier New"/>
          <w:sz w:val="20"/>
          <w:szCs w:val="20"/>
          <w:vertAlign w:val="subscript"/>
          <w:lang w:val="en-US"/>
        </w:rPr>
        <w:t>{mario_cardoso}</w:t>
      </w:r>
      <w:r>
        <w:rPr>
          <w:rFonts w:ascii="Courier New" w:hAnsi="Courier New" w:cs="Courier New"/>
          <w:sz w:val="20"/>
          <w:szCs w:val="20"/>
          <w:lang w:val="en-US"/>
        </w:rPr>
        <w:t>), (QoI</w:t>
      </w:r>
      <w:r>
        <w:rPr>
          <w:rFonts w:ascii="Courier New" w:hAnsi="Courier New" w:cs="Courier New"/>
          <w:sz w:val="20"/>
          <w:szCs w:val="20"/>
          <w:vertAlign w:val="subscript"/>
          <w:lang w:val="en-US"/>
        </w:rPr>
        <w:t>34</w:t>
      </w:r>
      <w:r>
        <w:rPr>
          <w:rFonts w:ascii="Courier New" w:hAnsi="Courier New" w:cs="Courier New"/>
          <w:sz w:val="20"/>
          <w:szCs w:val="20"/>
          <w:lang w:val="en-US"/>
        </w:rPr>
        <w:t>, DoC</w:t>
      </w:r>
      <w:r>
        <w:rPr>
          <w:rFonts w:ascii="Courier New" w:hAnsi="Courier New" w:cs="Courier New"/>
          <w:sz w:val="20"/>
          <w:szCs w:val="20"/>
          <w:vertAlign w:val="subscript"/>
          <w:lang w:val="en-US"/>
        </w:rPr>
        <w:t>34</w:t>
      </w:r>
      <w:r>
        <w:rPr>
          <w:rFonts w:ascii="Courier New" w:hAnsi="Courier New" w:cs="Courier New"/>
          <w:sz w:val="20"/>
          <w:szCs w:val="20"/>
          <w:lang w:val="en-US"/>
        </w:rPr>
        <w:t>), (QoI</w:t>
      </w:r>
      <w:r>
        <w:rPr>
          <w:rFonts w:ascii="Courier New" w:hAnsi="Courier New" w:cs="Courier New"/>
          <w:sz w:val="20"/>
          <w:szCs w:val="20"/>
          <w:vertAlign w:val="subscript"/>
          <w:lang w:val="en-US"/>
        </w:rPr>
        <w:t>{rua_das_tristezas}</w:t>
      </w:r>
      <w:r>
        <w:rPr>
          <w:rFonts w:ascii="Courier New" w:hAnsi="Courier New" w:cs="Courier New"/>
          <w:sz w:val="20"/>
          <w:szCs w:val="20"/>
          <w:lang w:val="en-US"/>
        </w:rPr>
        <w:t>, DoC</w:t>
      </w:r>
      <w:r>
        <w:rPr>
          <w:rFonts w:ascii="Courier New" w:hAnsi="Courier New" w:cs="Courier New"/>
          <w:sz w:val="20"/>
          <w:szCs w:val="20"/>
          <w:vertAlign w:val="subscript"/>
          <w:lang w:val="en-US"/>
        </w:rPr>
        <w:t>{rua_das_tristezas}</w:t>
      </w:r>
      <w:r>
        <w:rPr>
          <w:rFonts w:ascii="Courier New" w:hAnsi="Courier New" w:cs="Courier New"/>
          <w:sz w:val="20"/>
          <w:szCs w:val="20"/>
          <w:lang w:val="en-US"/>
        </w:rPr>
        <w:t>)) :: QoI :: DoC</w:t>
      </w:r>
    </w:p>
    <w:p w14:paraId="51381E2E"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5, </w:t>
      </w:r>
      <w:r>
        <w:rPr>
          <w:rFonts w:ascii="Courier New" w:hAnsi="Courier New" w:cs="Courier New"/>
          <w:sz w:val="20"/>
          <w:szCs w:val="20"/>
          <w:lang w:val="en-US"/>
        </w:rPr>
        <w:t>DoC</w:t>
      </w:r>
      <w:r>
        <w:rPr>
          <w:rFonts w:ascii="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hAnsi="Courier New" w:cs="Courier New"/>
          <w:sz w:val="20"/>
          <w:szCs w:val="20"/>
          <w:vertAlign w:val="subscript"/>
          <w:lang w:val="en-US"/>
        </w:rPr>
        <w:t>{mario_cardoso}</w:t>
      </w:r>
      <w:r>
        <w:rPr>
          <w:rFonts w:ascii="Courier New" w:hAnsi="Courier New" w:cs="Courier New"/>
          <w:sz w:val="20"/>
          <w:szCs w:val="20"/>
          <w:lang w:val="en-US"/>
        </w:rPr>
        <w:t>, DoC</w:t>
      </w:r>
      <w:r>
        <w:rPr>
          <w:rFonts w:ascii="Courier New" w:hAnsi="Courier New" w:cs="Courier New"/>
          <w:sz w:val="20"/>
          <w:szCs w:val="20"/>
          <w:vertAlign w:val="subscript"/>
          <w:lang w:val="en-US"/>
        </w:rPr>
        <w:t>{mario_cardoso}</w:t>
      </w:r>
      <w:r>
        <w:rPr>
          <w:rFonts w:ascii="Courier New" w:hAnsi="Courier New" w:cs="Courier New"/>
          <w:sz w:val="20"/>
          <w:szCs w:val="20"/>
          <w:lang w:val="en-US"/>
        </w:rPr>
        <w:t>), (QoI</w:t>
      </w:r>
      <w:r>
        <w:rPr>
          <w:rFonts w:ascii="Courier New" w:hAnsi="Courier New" w:cs="Courier New"/>
          <w:sz w:val="20"/>
          <w:szCs w:val="20"/>
          <w:vertAlign w:val="subscript"/>
          <w:lang w:val="en-US"/>
        </w:rPr>
        <w:t>35</w:t>
      </w:r>
      <w:r>
        <w:rPr>
          <w:rFonts w:ascii="Courier New" w:hAnsi="Courier New" w:cs="Courier New"/>
          <w:sz w:val="20"/>
          <w:szCs w:val="20"/>
          <w:lang w:val="en-US"/>
        </w:rPr>
        <w:t>, DoC</w:t>
      </w:r>
      <w:r>
        <w:rPr>
          <w:rFonts w:ascii="Courier New" w:hAnsi="Courier New" w:cs="Courier New"/>
          <w:sz w:val="20"/>
          <w:szCs w:val="20"/>
          <w:vertAlign w:val="subscript"/>
          <w:lang w:val="en-US"/>
        </w:rPr>
        <w:t>35</w:t>
      </w:r>
      <w:r>
        <w:rPr>
          <w:rFonts w:ascii="Courier New" w:hAnsi="Courier New" w:cs="Courier New"/>
          <w:sz w:val="20"/>
          <w:szCs w:val="20"/>
          <w:lang w:val="en-US"/>
        </w:rPr>
        <w:t>), (QoI</w:t>
      </w:r>
      <w:r>
        <w:rPr>
          <w:rFonts w:ascii="Courier New" w:hAnsi="Courier New" w:cs="Courier New"/>
          <w:sz w:val="20"/>
          <w:szCs w:val="20"/>
          <w:vertAlign w:val="subscript"/>
          <w:lang w:val="en-US"/>
        </w:rPr>
        <w:t>{rua_das_tristezas}</w:t>
      </w:r>
      <w:r>
        <w:rPr>
          <w:rFonts w:ascii="Courier New" w:hAnsi="Courier New" w:cs="Courier New"/>
          <w:sz w:val="20"/>
          <w:szCs w:val="20"/>
          <w:lang w:val="en-US"/>
        </w:rPr>
        <w:t>, DoC</w:t>
      </w:r>
      <w:r>
        <w:rPr>
          <w:rFonts w:ascii="Courier New" w:hAnsi="Courier New" w:cs="Courier New"/>
          <w:sz w:val="20"/>
          <w:szCs w:val="20"/>
          <w:vertAlign w:val="subscript"/>
          <w:lang w:val="en-US"/>
        </w:rPr>
        <w:t>{rua_das_tristezas}</w:t>
      </w:r>
      <w:r>
        <w:rPr>
          <w:rFonts w:ascii="Courier New" w:hAnsi="Courier New" w:cs="Courier New"/>
          <w:sz w:val="20"/>
          <w:szCs w:val="20"/>
          <w:lang w:val="en-US"/>
        </w:rPr>
        <w:t>)) :: QoI :: DoC</w:t>
      </w:r>
    </w:p>
    <w:p w14:paraId="70EABA47" w14:textId="77777777" w:rsidR="002032BA" w:rsidRDefault="002032BA" w:rsidP="002032BA">
      <w:pPr>
        <w:spacing w:line="360" w:lineRule="auto"/>
        <w:rPr>
          <w:rFonts w:ascii="Courier New" w:hAnsi="Courier New" w:cs="Courier New"/>
          <w:sz w:val="20"/>
          <w:szCs w:val="20"/>
        </w:rPr>
      </w:pPr>
    </w:p>
    <w:p w14:paraId="77F92163"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6, </w:t>
      </w:r>
      <w:r>
        <w:rPr>
          <w:rFonts w:ascii="Courier New" w:hAnsi="Courier New" w:cs="Courier New"/>
          <w:sz w:val="20"/>
          <w:szCs w:val="20"/>
          <w:lang w:val="en-US"/>
        </w:rPr>
        <w:t>DoC</w:t>
      </w:r>
      <w:r>
        <w:rPr>
          <w:rFonts w:ascii="Courier New" w:hAnsi="Courier New" w:cs="Courier New"/>
          <w:sz w:val="20"/>
          <w:szCs w:val="20"/>
          <w:vertAlign w:val="subscript"/>
          <w:lang w:val="en-US"/>
        </w:rPr>
        <w:t>6</w:t>
      </w:r>
      <w:r>
        <w:rPr>
          <w:rFonts w:ascii="Courier New" w:hAnsi="Courier New" w:cs="Courier New"/>
          <w:sz w:val="20"/>
          <w:szCs w:val="20"/>
          <w:lang w:val="en-US"/>
        </w:rPr>
        <w:t>), (QoI</w:t>
      </w:r>
      <w:r>
        <w:rPr>
          <w:rFonts w:ascii="Courier New" w:hAnsi="Courier New" w:cs="Courier New"/>
          <w:sz w:val="20"/>
          <w:szCs w:val="20"/>
          <w:vertAlign w:val="subscript"/>
          <w:lang w:val="en-US"/>
        </w:rPr>
        <w:t>{joel_vaz}</w:t>
      </w:r>
      <w:r>
        <w:rPr>
          <w:rFonts w:ascii="Courier New" w:hAnsi="Courier New" w:cs="Courier New"/>
          <w:sz w:val="20"/>
          <w:szCs w:val="20"/>
          <w:lang w:val="en-US"/>
        </w:rPr>
        <w:t>, DoC</w:t>
      </w:r>
      <w:r>
        <w:rPr>
          <w:rFonts w:ascii="Courier New" w:hAnsi="Courier New" w:cs="Courier New"/>
          <w:sz w:val="20"/>
          <w:szCs w:val="20"/>
          <w:vertAlign w:val="subscript"/>
          <w:lang w:val="en-US"/>
        </w:rPr>
        <w:t>{joel_vaz}</w:t>
      </w:r>
      <w:r>
        <w:rPr>
          <w:rFonts w:ascii="Courier New" w:hAnsi="Courier New" w:cs="Courier New"/>
          <w:sz w:val="20"/>
          <w:szCs w:val="20"/>
          <w:lang w:val="en-US"/>
        </w:rPr>
        <w:t>), (QoI</w:t>
      </w:r>
      <w:r>
        <w:rPr>
          <w:rFonts w:ascii="Courier New" w:hAnsi="Courier New" w:cs="Courier New"/>
          <w:sz w:val="20"/>
          <w:szCs w:val="20"/>
          <w:vertAlign w:val="subscript"/>
          <w:lang w:val="en-US"/>
        </w:rPr>
        <w:t>56</w:t>
      </w:r>
      <w:r>
        <w:rPr>
          <w:rFonts w:ascii="Courier New" w:hAnsi="Courier New" w:cs="Courier New"/>
          <w:sz w:val="20"/>
          <w:szCs w:val="20"/>
          <w:lang w:val="en-US"/>
        </w:rPr>
        <w:t>, DoC</w:t>
      </w:r>
      <w:r>
        <w:rPr>
          <w:rFonts w:ascii="Courier New" w:hAnsi="Courier New" w:cs="Courier New"/>
          <w:sz w:val="20"/>
          <w:szCs w:val="20"/>
          <w:vertAlign w:val="subscript"/>
          <w:lang w:val="en-US"/>
        </w:rPr>
        <w:t>56</w:t>
      </w:r>
      <w:r>
        <w:rPr>
          <w:rFonts w:ascii="Courier New" w:hAnsi="Courier New" w:cs="Courier New"/>
          <w:sz w:val="20"/>
          <w:szCs w:val="20"/>
          <w:lang w:val="en-US"/>
        </w:rPr>
        <w:t>), (QoI</w:t>
      </w:r>
      <w:r>
        <w:rPr>
          <w:rFonts w:ascii="Courier New" w:hAnsi="Courier New" w:cs="Courier New"/>
          <w:sz w:val="20"/>
          <w:szCs w:val="20"/>
          <w:vertAlign w:val="subscript"/>
          <w:lang w:val="en-US"/>
        </w:rPr>
        <w:t>{rua_das_estrelas}</w:t>
      </w:r>
      <w:r>
        <w:rPr>
          <w:rFonts w:ascii="Courier New" w:hAnsi="Courier New" w:cs="Courier New"/>
          <w:sz w:val="20"/>
          <w:szCs w:val="20"/>
          <w:lang w:val="en-US"/>
        </w:rPr>
        <w:t>, DoC</w:t>
      </w:r>
      <w:r>
        <w:rPr>
          <w:rFonts w:ascii="Courier New" w:hAnsi="Courier New" w:cs="Courier New"/>
          <w:sz w:val="20"/>
          <w:szCs w:val="20"/>
          <w:vertAlign w:val="subscript"/>
          <w:lang w:val="en-US"/>
        </w:rPr>
        <w:t>{rua_das_estrelas}</w:t>
      </w:r>
      <w:r>
        <w:rPr>
          <w:rFonts w:ascii="Courier New" w:hAnsi="Courier New" w:cs="Courier New"/>
          <w:sz w:val="20"/>
          <w:szCs w:val="20"/>
          <w:lang w:val="en-US"/>
        </w:rPr>
        <w:t>)) :: QoI :: DoC</w:t>
      </w:r>
    </w:p>
    <w:p w14:paraId="2B82CCE0"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6, </w:t>
      </w:r>
      <w:r>
        <w:rPr>
          <w:rFonts w:ascii="Courier New" w:hAnsi="Courier New" w:cs="Courier New"/>
          <w:sz w:val="20"/>
          <w:szCs w:val="20"/>
          <w:lang w:val="en-US"/>
        </w:rPr>
        <w:t>DoC</w:t>
      </w:r>
      <w:r>
        <w:rPr>
          <w:rFonts w:ascii="Courier New" w:hAnsi="Courier New" w:cs="Courier New"/>
          <w:sz w:val="20"/>
          <w:szCs w:val="20"/>
          <w:vertAlign w:val="subscript"/>
          <w:lang w:val="en-US"/>
        </w:rPr>
        <w:t>6</w:t>
      </w:r>
      <w:r>
        <w:rPr>
          <w:rFonts w:ascii="Courier New" w:hAnsi="Courier New" w:cs="Courier New"/>
          <w:sz w:val="20"/>
          <w:szCs w:val="20"/>
          <w:lang w:val="en-US"/>
        </w:rPr>
        <w:t>), (QoI</w:t>
      </w:r>
      <w:r>
        <w:rPr>
          <w:rFonts w:ascii="Courier New" w:hAnsi="Courier New" w:cs="Courier New"/>
          <w:sz w:val="20"/>
          <w:szCs w:val="20"/>
          <w:vertAlign w:val="subscript"/>
          <w:lang w:val="en-US"/>
        </w:rPr>
        <w:t>{joel_vaz}</w:t>
      </w:r>
      <w:r>
        <w:rPr>
          <w:rFonts w:ascii="Courier New" w:hAnsi="Courier New" w:cs="Courier New"/>
          <w:sz w:val="20"/>
          <w:szCs w:val="20"/>
          <w:lang w:val="en-US"/>
        </w:rPr>
        <w:t>, DoC</w:t>
      </w:r>
      <w:r>
        <w:rPr>
          <w:rFonts w:ascii="Courier New" w:hAnsi="Courier New" w:cs="Courier New"/>
          <w:sz w:val="20"/>
          <w:szCs w:val="20"/>
          <w:vertAlign w:val="subscript"/>
          <w:lang w:val="en-US"/>
        </w:rPr>
        <w:t>{joel_vaz}</w:t>
      </w:r>
      <w:r>
        <w:rPr>
          <w:rFonts w:ascii="Courier New" w:hAnsi="Courier New" w:cs="Courier New"/>
          <w:sz w:val="20"/>
          <w:szCs w:val="20"/>
          <w:lang w:val="en-US"/>
        </w:rPr>
        <w:t>), (QoI</w:t>
      </w:r>
      <w:r>
        <w:rPr>
          <w:rFonts w:ascii="Courier New" w:hAnsi="Courier New" w:cs="Courier New"/>
          <w:sz w:val="20"/>
          <w:szCs w:val="20"/>
          <w:vertAlign w:val="subscript"/>
          <w:lang w:val="en-US"/>
        </w:rPr>
        <w:t>56</w:t>
      </w:r>
      <w:r>
        <w:rPr>
          <w:rFonts w:ascii="Courier New" w:hAnsi="Courier New" w:cs="Courier New"/>
          <w:sz w:val="20"/>
          <w:szCs w:val="20"/>
          <w:lang w:val="en-US"/>
        </w:rPr>
        <w:t>, DoC</w:t>
      </w:r>
      <w:r>
        <w:rPr>
          <w:rFonts w:ascii="Courier New" w:hAnsi="Courier New" w:cs="Courier New"/>
          <w:sz w:val="20"/>
          <w:szCs w:val="20"/>
          <w:vertAlign w:val="subscript"/>
          <w:lang w:val="en-US"/>
        </w:rPr>
        <w:t>56</w:t>
      </w:r>
      <w:r>
        <w:rPr>
          <w:rFonts w:ascii="Courier New" w:hAnsi="Courier New" w:cs="Courier New"/>
          <w:sz w:val="20"/>
          <w:szCs w:val="20"/>
          <w:lang w:val="en-US"/>
        </w:rPr>
        <w:t>), (QoI</w:t>
      </w:r>
      <w:r>
        <w:rPr>
          <w:rFonts w:ascii="Courier New" w:hAnsi="Courier New" w:cs="Courier New"/>
          <w:sz w:val="20"/>
          <w:szCs w:val="20"/>
          <w:vertAlign w:val="subscript"/>
          <w:lang w:val="en-US"/>
        </w:rPr>
        <w:t>{rua_das_luas}</w:t>
      </w:r>
      <w:r>
        <w:rPr>
          <w:rFonts w:ascii="Courier New" w:hAnsi="Courier New" w:cs="Courier New"/>
          <w:sz w:val="20"/>
          <w:szCs w:val="20"/>
          <w:lang w:val="en-US"/>
        </w:rPr>
        <w:t>, DoC</w:t>
      </w:r>
      <w:r>
        <w:rPr>
          <w:rFonts w:ascii="Courier New" w:hAnsi="Courier New" w:cs="Courier New"/>
          <w:sz w:val="20"/>
          <w:szCs w:val="20"/>
          <w:vertAlign w:val="subscript"/>
          <w:lang w:val="en-US"/>
        </w:rPr>
        <w:t>{rua_das_luas}</w:t>
      </w:r>
      <w:r>
        <w:rPr>
          <w:rFonts w:ascii="Courier New" w:hAnsi="Courier New" w:cs="Courier New"/>
          <w:sz w:val="20"/>
          <w:szCs w:val="20"/>
          <w:lang w:val="en-US"/>
        </w:rPr>
        <w:t>)) :: QoI :: DoC</w:t>
      </w:r>
    </w:p>
    <w:p w14:paraId="53FA753B" w14:textId="77777777" w:rsidR="002032BA" w:rsidRDefault="002032BA" w:rsidP="002032BA">
      <w:pPr>
        <w:spacing w:line="360" w:lineRule="auto"/>
        <w:rPr>
          <w:rFonts w:ascii="Courier New" w:hAnsi="Courier New" w:cs="Courier New"/>
          <w:sz w:val="20"/>
          <w:szCs w:val="20"/>
        </w:rPr>
      </w:pPr>
    </w:p>
    <w:p w14:paraId="4A7039B1"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Id, </w:t>
      </w:r>
      <w:r>
        <w:rPr>
          <w:rFonts w:ascii="Courier New" w:hAnsi="Courier New" w:cs="Courier New"/>
          <w:sz w:val="20"/>
          <w:szCs w:val="20"/>
          <w:lang w:val="en-US"/>
        </w:rPr>
        <w:t>DoC</w:t>
      </w:r>
      <w:r>
        <w:rPr>
          <w:rFonts w:ascii="Courier New" w:hAnsi="Courier New" w:cs="Courier New"/>
          <w:sz w:val="20"/>
          <w:szCs w:val="20"/>
          <w:vertAlign w:val="subscript"/>
          <w:lang w:val="en-US"/>
        </w:rPr>
        <w:t>Id</w:t>
      </w:r>
      <w:r>
        <w:rPr>
          <w:rFonts w:ascii="Courier New" w:hAnsi="Courier New" w:cs="Courier New"/>
          <w:sz w:val="20"/>
          <w:szCs w:val="20"/>
          <w:lang w:val="en-US"/>
        </w:rPr>
        <w:t>), (QoI</w:t>
      </w:r>
      <w:r>
        <w:rPr>
          <w:rFonts w:ascii="Courier New" w:hAnsi="Courier New" w:cs="Courier New"/>
          <w:sz w:val="20"/>
          <w:szCs w:val="20"/>
          <w:vertAlign w:val="subscript"/>
          <w:lang w:val="en-US"/>
        </w:rPr>
        <w:t>N</w:t>
      </w:r>
      <w:r>
        <w:rPr>
          <w:rFonts w:ascii="Courier New" w:hAnsi="Courier New" w:cs="Courier New"/>
          <w:sz w:val="20"/>
          <w:szCs w:val="20"/>
          <w:lang w:val="en-US"/>
        </w:rPr>
        <w:t>, DoC</w:t>
      </w:r>
      <w:r>
        <w:rPr>
          <w:rFonts w:ascii="Courier New" w:hAnsi="Courier New" w:cs="Courier New"/>
          <w:sz w:val="20"/>
          <w:szCs w:val="20"/>
          <w:vertAlign w:val="subscript"/>
          <w:lang w:val="en-US"/>
        </w:rPr>
        <w:t>N</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(QoI</w:t>
      </w:r>
      <w:r>
        <w:rPr>
          <w:rFonts w:ascii="Courier New" w:hAnsi="Courier New" w:cs="Courier New"/>
          <w:sz w:val="20"/>
          <w:szCs w:val="20"/>
          <w:vertAlign w:val="subscript"/>
          <w:lang w:val="en-US"/>
        </w:rPr>
        <w:t>M</w:t>
      </w:r>
      <w:r>
        <w:rPr>
          <w:rFonts w:ascii="Courier New" w:hAnsi="Courier New" w:cs="Courier New"/>
          <w:sz w:val="20"/>
          <w:szCs w:val="20"/>
          <w:lang w:val="en-US"/>
        </w:rPr>
        <w:t>, DoC</w:t>
      </w:r>
      <w:r>
        <w:rPr>
          <w:rFonts w:ascii="Courier New" w:hAnsi="Courier New" w:cs="Courier New"/>
          <w:sz w:val="20"/>
          <w:szCs w:val="20"/>
          <w:vertAlign w:val="subscript"/>
          <w:lang w:val="en-US"/>
        </w:rPr>
        <w:t>M</w:t>
      </w:r>
      <w:r>
        <w:rPr>
          <w:rFonts w:ascii="Courier New" w:hAnsi="Courier New" w:cs="Courier New"/>
          <w:sz w:val="20"/>
          <w:szCs w:val="20"/>
          <w:lang w:val="en-US"/>
        </w:rPr>
        <w:t>)) :: QoI :: DoC</w:t>
      </w:r>
    </w:p>
    <w:p w14:paraId="4E620C4C"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Id, </w:t>
      </w:r>
      <w:r>
        <w:rPr>
          <w:rFonts w:ascii="Courier New" w:hAnsi="Courier New" w:cs="Courier New"/>
          <w:sz w:val="20"/>
          <w:szCs w:val="20"/>
          <w:lang w:val="en-US"/>
        </w:rPr>
        <w:t>DoC</w:t>
      </w:r>
      <w:r>
        <w:rPr>
          <w:rFonts w:ascii="Courier New" w:hAnsi="Courier New" w:cs="Courier New"/>
          <w:sz w:val="20"/>
          <w:szCs w:val="20"/>
          <w:vertAlign w:val="subscript"/>
          <w:lang w:val="en-US"/>
        </w:rPr>
        <w:t>Id</w:t>
      </w:r>
      <w:r>
        <w:rPr>
          <w:rFonts w:ascii="Courier New" w:hAnsi="Courier New" w:cs="Courier New"/>
          <w:sz w:val="20"/>
          <w:szCs w:val="20"/>
          <w:lang w:val="en-US"/>
        </w:rPr>
        <w:t>), (QoI</w:t>
      </w:r>
      <w:r>
        <w:rPr>
          <w:rFonts w:ascii="Courier New" w:hAnsi="Courier New" w:cs="Courier New"/>
          <w:sz w:val="20"/>
          <w:szCs w:val="20"/>
          <w:vertAlign w:val="subscript"/>
          <w:lang w:val="en-US"/>
        </w:rPr>
        <w:t>N</w:t>
      </w:r>
      <w:r>
        <w:rPr>
          <w:rFonts w:ascii="Courier New" w:hAnsi="Courier New" w:cs="Courier New"/>
          <w:sz w:val="20"/>
          <w:szCs w:val="20"/>
          <w:lang w:val="en-US"/>
        </w:rPr>
        <w:t>, DoC</w:t>
      </w:r>
      <w:r>
        <w:rPr>
          <w:rFonts w:ascii="Courier New" w:hAnsi="Courier New" w:cs="Courier New"/>
          <w:sz w:val="20"/>
          <w:szCs w:val="20"/>
          <w:vertAlign w:val="subscript"/>
          <w:lang w:val="en-US"/>
        </w:rPr>
        <w:t>N</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I</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I</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 QoI :: DoC</w:t>
      </w:r>
    </w:p>
    <w:p w14:paraId="227EA703" w14:textId="77777777" w:rsidR="002032BA" w:rsidRDefault="002032BA" w:rsidP="002032BA">
      <w:pPr>
        <w:spacing w:line="360" w:lineRule="auto"/>
        <w:rPr>
          <w:rFonts w:ascii="Courier New" w:hAnsi="Courier New" w:cs="Courier New"/>
          <w:sz w:val="20"/>
          <w:szCs w:val="20"/>
        </w:rPr>
      </w:pPr>
    </w:p>
    <w:p w14:paraId="6FD9EB0A"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7, </w:t>
      </w:r>
      <w:r>
        <w:rPr>
          <w:rFonts w:ascii="Courier New" w:hAnsi="Courier New" w:cs="Courier New"/>
          <w:sz w:val="20"/>
          <w:szCs w:val="20"/>
          <w:lang w:val="en-US"/>
        </w:rPr>
        <w:t>DoC</w:t>
      </w:r>
      <w:r>
        <w:rPr>
          <w:rFonts w:ascii="Courier New" w:hAnsi="Courier New" w:cs="Courier New"/>
          <w:sz w:val="20"/>
          <w:szCs w:val="20"/>
          <w:vertAlign w:val="subscript"/>
          <w:lang w:val="en-US"/>
        </w:rPr>
        <w:t>7</w:t>
      </w:r>
      <w:r>
        <w:rPr>
          <w:rFonts w:ascii="Courier New" w:hAnsi="Courier New" w:cs="Courier New"/>
          <w:sz w:val="20"/>
          <w:szCs w:val="20"/>
          <w:lang w:val="en-US"/>
        </w:rPr>
        <w:t>), (QoI</w:t>
      </w:r>
      <w:r>
        <w:rPr>
          <w:rFonts w:ascii="Courier New" w:hAnsi="Courier New" w:cs="Courier New"/>
          <w:sz w:val="20"/>
          <w:szCs w:val="20"/>
          <w:vertAlign w:val="subscript"/>
          <w:lang w:val="en-US"/>
        </w:rPr>
        <w:t>{jose_esteves}</w:t>
      </w:r>
      <w:r>
        <w:rPr>
          <w:rFonts w:ascii="Courier New" w:hAnsi="Courier New" w:cs="Courier New"/>
          <w:sz w:val="20"/>
          <w:szCs w:val="20"/>
          <w:lang w:val="en-US"/>
        </w:rPr>
        <w:t>, DoC</w:t>
      </w:r>
      <w:r>
        <w:rPr>
          <w:rFonts w:ascii="Courier New" w:hAnsi="Courier New" w:cs="Courier New"/>
          <w:sz w:val="20"/>
          <w:szCs w:val="20"/>
          <w:vertAlign w:val="subscript"/>
          <w:lang w:val="en-US"/>
        </w:rPr>
        <w:t>{jose_esteves}</w:t>
      </w:r>
      <w:r>
        <w:rPr>
          <w:rFonts w:ascii="Courier New" w:hAnsi="Courier New" w:cs="Courier New"/>
          <w:sz w:val="20"/>
          <w:szCs w:val="20"/>
          <w:lang w:val="en-US"/>
        </w:rPr>
        <w:t>), (QoI</w:t>
      </w:r>
      <w:r>
        <w:rPr>
          <w:rFonts w:ascii="Courier New" w:hAnsi="Courier New" w:cs="Courier New"/>
          <w:sz w:val="20"/>
          <w:szCs w:val="20"/>
          <w:vertAlign w:val="subscript"/>
          <w:lang w:val="en-US"/>
        </w:rPr>
        <w:t>I</w:t>
      </w:r>
      <w:r>
        <w:rPr>
          <w:rFonts w:ascii="Courier New" w:hAnsi="Courier New" w:cs="Courier New"/>
          <w:sz w:val="20"/>
          <w:szCs w:val="20"/>
          <w:lang w:val="en-US"/>
        </w:rPr>
        <w:t>, DoC</w:t>
      </w:r>
      <w:r>
        <w:rPr>
          <w:rFonts w:ascii="Courier New" w:hAnsi="Courier New" w:cs="Courier New"/>
          <w:sz w:val="20"/>
          <w:szCs w:val="20"/>
          <w:vertAlign w:val="subscript"/>
          <w:lang w:val="en-US"/>
        </w:rPr>
        <w:t>I</w:t>
      </w:r>
      <w:r>
        <w:rPr>
          <w:rFonts w:ascii="Courier New" w:hAnsi="Courier New" w:cs="Courier New"/>
          <w:sz w:val="20"/>
          <w:szCs w:val="20"/>
          <w:lang w:val="en-US"/>
        </w:rPr>
        <w:t>), (QoI</w:t>
      </w:r>
      <w:r>
        <w:rPr>
          <w:rFonts w:ascii="Courier New" w:hAnsi="Courier New" w:cs="Courier New"/>
          <w:sz w:val="20"/>
          <w:szCs w:val="20"/>
          <w:vertAlign w:val="subscript"/>
          <w:lang w:val="en-US"/>
        </w:rPr>
        <w:t>{rua_das_alcatifas}</w:t>
      </w:r>
      <w:r>
        <w:rPr>
          <w:rFonts w:ascii="Courier New" w:hAnsi="Courier New" w:cs="Courier New"/>
          <w:sz w:val="20"/>
          <w:szCs w:val="20"/>
          <w:lang w:val="en-US"/>
        </w:rPr>
        <w:t>, DoC</w:t>
      </w:r>
      <w:r>
        <w:rPr>
          <w:rFonts w:ascii="Courier New" w:hAnsi="Courier New" w:cs="Courier New"/>
          <w:sz w:val="20"/>
          <w:szCs w:val="20"/>
          <w:vertAlign w:val="subscript"/>
          <w:lang w:val="en-US"/>
        </w:rPr>
        <w:t>{rua_das_alcatifas}</w:t>
      </w:r>
      <w:r>
        <w:rPr>
          <w:rFonts w:ascii="Courier New" w:hAnsi="Courier New" w:cs="Courier New"/>
          <w:sz w:val="20"/>
          <w:szCs w:val="20"/>
          <w:lang w:val="en-US"/>
        </w:rPr>
        <w:t>)) :: QoI :: DoC</w:t>
      </w:r>
    </w:p>
    <w:p w14:paraId="161ACD61"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8, </w:t>
      </w:r>
      <w:r>
        <w:rPr>
          <w:rFonts w:ascii="Courier New" w:hAnsi="Courier New" w:cs="Courier New"/>
          <w:sz w:val="20"/>
          <w:szCs w:val="20"/>
          <w:lang w:val="en-US"/>
        </w:rPr>
        <w:t>DoC</w:t>
      </w:r>
      <w:r>
        <w:rPr>
          <w:rFonts w:ascii="Courier New" w:hAnsi="Courier New" w:cs="Courier New"/>
          <w:sz w:val="20"/>
          <w:szCs w:val="20"/>
          <w:vertAlign w:val="subscript"/>
          <w:lang w:val="en-US"/>
        </w:rPr>
        <w:t>8</w:t>
      </w:r>
      <w:r>
        <w:rPr>
          <w:rFonts w:ascii="Courier New" w:hAnsi="Courier New" w:cs="Courier New"/>
          <w:sz w:val="20"/>
          <w:szCs w:val="20"/>
          <w:lang w:val="en-US"/>
        </w:rPr>
        <w:t>), (QoI</w:t>
      </w:r>
      <w:r>
        <w:rPr>
          <w:rFonts w:ascii="Courier New" w:hAnsi="Courier New" w:cs="Courier New"/>
          <w:sz w:val="20"/>
          <w:szCs w:val="20"/>
          <w:vertAlign w:val="subscript"/>
          <w:lang w:val="en-US"/>
        </w:rPr>
        <w:t>{otavio_correia}</w:t>
      </w:r>
      <w:r>
        <w:rPr>
          <w:rFonts w:ascii="Courier New" w:hAnsi="Courier New" w:cs="Courier New"/>
          <w:sz w:val="20"/>
          <w:szCs w:val="20"/>
          <w:lang w:val="en-US"/>
        </w:rPr>
        <w:t>, DoC</w:t>
      </w:r>
      <w:r>
        <w:rPr>
          <w:rFonts w:ascii="Courier New" w:hAnsi="Courier New" w:cs="Courier New"/>
          <w:sz w:val="20"/>
          <w:szCs w:val="20"/>
          <w:vertAlign w:val="subscript"/>
          <w:lang w:val="en-US"/>
        </w:rPr>
        <w:t>{otavio_correia}</w:t>
      </w:r>
      <w:r>
        <w:rPr>
          <w:rFonts w:ascii="Courier New" w:hAnsi="Courier New" w:cs="Courier New"/>
          <w:sz w:val="20"/>
          <w:szCs w:val="20"/>
          <w:lang w:val="en-US"/>
        </w:rPr>
        <w:t>), (QoI</w:t>
      </w:r>
      <w:r>
        <w:rPr>
          <w:rFonts w:ascii="Courier New" w:hAnsi="Courier New" w:cs="Courier New"/>
          <w:sz w:val="20"/>
          <w:szCs w:val="20"/>
          <w:vertAlign w:val="subscript"/>
          <w:lang w:val="en-US"/>
        </w:rPr>
        <w:t>79</w:t>
      </w:r>
      <w:r>
        <w:rPr>
          <w:rFonts w:ascii="Courier New" w:hAnsi="Courier New" w:cs="Courier New"/>
          <w:sz w:val="20"/>
          <w:szCs w:val="20"/>
          <w:lang w:val="en-US"/>
        </w:rPr>
        <w:t>, DoC</w:t>
      </w:r>
      <w:r>
        <w:rPr>
          <w:rFonts w:ascii="Courier New" w:hAnsi="Courier New" w:cs="Courier New"/>
          <w:sz w:val="20"/>
          <w:szCs w:val="20"/>
          <w:vertAlign w:val="subscript"/>
          <w:lang w:val="en-US"/>
        </w:rPr>
        <w:t>79</w:t>
      </w:r>
      <w:r>
        <w:rPr>
          <w:rFonts w:ascii="Courier New" w:hAnsi="Courier New" w:cs="Courier New"/>
          <w:sz w:val="20"/>
          <w:szCs w:val="20"/>
          <w:lang w:val="en-US"/>
        </w:rPr>
        <w:t>), (QoI</w:t>
      </w:r>
      <w:r>
        <w:rPr>
          <w:rFonts w:ascii="Courier New" w:hAnsi="Courier New" w:cs="Courier New"/>
          <w:sz w:val="20"/>
          <w:szCs w:val="20"/>
          <w:vertAlign w:val="subscript"/>
          <w:lang w:val="en-US"/>
        </w:rPr>
        <w:t>M</w:t>
      </w:r>
      <w:r>
        <w:rPr>
          <w:rFonts w:ascii="Courier New" w:hAnsi="Courier New" w:cs="Courier New"/>
          <w:sz w:val="20"/>
          <w:szCs w:val="20"/>
          <w:lang w:val="en-US"/>
        </w:rPr>
        <w:t>, DoC</w:t>
      </w:r>
      <w:r>
        <w:rPr>
          <w:rFonts w:ascii="Courier New" w:hAnsi="Courier New" w:cs="Courier New"/>
          <w:sz w:val="20"/>
          <w:szCs w:val="20"/>
          <w:vertAlign w:val="subscript"/>
          <w:lang w:val="en-US"/>
        </w:rPr>
        <w:t>M</w:t>
      </w:r>
      <w:r>
        <w:rPr>
          <w:rFonts w:ascii="Courier New" w:hAnsi="Courier New" w:cs="Courier New"/>
          <w:sz w:val="20"/>
          <w:szCs w:val="20"/>
          <w:lang w:val="en-US"/>
        </w:rPr>
        <w:t>)) :: QoI :: DoC</w:t>
      </w:r>
    </w:p>
    <w:p w14:paraId="1D45C7B3" w14:textId="77777777" w:rsidR="002032BA" w:rsidRDefault="002032BA" w:rsidP="002032BA">
      <w:pPr>
        <w:spacing w:line="360" w:lineRule="auto"/>
        <w:rPr>
          <w:rFonts w:ascii="Courier New" w:hAnsi="Courier New" w:cs="Courier New"/>
          <w:sz w:val="20"/>
          <w:szCs w:val="20"/>
        </w:rPr>
      </w:pPr>
    </w:p>
    <w:p w14:paraId="190AE01E" w14:textId="77777777" w:rsidR="002032BA" w:rsidRDefault="002032BA" w:rsidP="002032BA">
      <w:pPr>
        <w:spacing w:line="360" w:lineRule="auto"/>
        <w:rPr>
          <w:rFonts w:ascii="Courier New" w:hAnsi="Courier New" w:cs="Courier New"/>
          <w:sz w:val="20"/>
          <w:szCs w:val="20"/>
        </w:rPr>
      </w:pPr>
      <w:r>
        <w:rPr>
          <w:rFonts w:ascii="Courier New" w:hAnsi="Courier New" w:cs="Courier New"/>
          <w:sz w:val="20"/>
          <w:szCs w:val="20"/>
        </w:rPr>
        <w:t>}:: 1</w:t>
      </w:r>
    </w:p>
    <w:p w14:paraId="51449A51" w14:textId="77777777" w:rsidR="002032BA" w:rsidRDefault="002032BA" w:rsidP="002032BA">
      <w:pPr>
        <w:spacing w:line="360" w:lineRule="auto"/>
        <w:rPr>
          <w:rFonts w:ascii="Courier New" w:hAnsi="Courier New" w:cs="Courier New"/>
          <w:sz w:val="20"/>
          <w:szCs w:val="20"/>
        </w:rPr>
      </w:pPr>
    </w:p>
    <w:p w14:paraId="4FE0F0D6" w14:textId="77777777" w:rsidR="002032BA" w:rsidRDefault="002032BA" w:rsidP="002032BA">
      <w:pPr>
        <w:spacing w:line="360" w:lineRule="auto"/>
        <w:rPr>
          <w:rFonts w:ascii="Courier New" w:hAnsi="Courier New" w:cs="Courier New"/>
          <w:sz w:val="20"/>
          <w:szCs w:val="20"/>
        </w:rPr>
      </w:pPr>
    </w:p>
    <w:p w14:paraId="038432AA" w14:textId="77777777" w:rsidR="002032BA" w:rsidRDefault="002032BA" w:rsidP="002032BA">
      <w:pPr>
        <w:spacing w:line="360" w:lineRule="auto"/>
        <w:rPr>
          <w:rFonts w:ascii="Courier New" w:hAnsi="Courier New" w:cs="Courier New"/>
          <w:sz w:val="20"/>
          <w:szCs w:val="20"/>
        </w:rPr>
      </w:pPr>
    </w:p>
    <w:p w14:paraId="01984CF9" w14:textId="77777777" w:rsidR="002032BA" w:rsidRDefault="002032BA" w:rsidP="002032BA">
      <w:pPr>
        <w:spacing w:line="360" w:lineRule="auto"/>
        <w:rPr>
          <w:rFonts w:ascii="Courier New" w:hAnsi="Courier New" w:cs="Courier New"/>
          <w:sz w:val="20"/>
          <w:szCs w:val="20"/>
        </w:rPr>
      </w:pPr>
    </w:p>
    <w:p w14:paraId="4ACD9C30" w14:textId="77777777" w:rsidR="002032BA" w:rsidRDefault="002032BA" w:rsidP="002032BA">
      <w:pPr>
        <w:spacing w:line="360" w:lineRule="auto"/>
        <w:rPr>
          <w:rFonts w:ascii="Courier New" w:hAnsi="Courier New" w:cs="Courier New"/>
          <w:sz w:val="20"/>
          <w:szCs w:val="20"/>
        </w:rPr>
      </w:pPr>
    </w:p>
    <w:p w14:paraId="4CEDABF7" w14:textId="77777777" w:rsidR="002032BA" w:rsidRDefault="002032BA" w:rsidP="002032BA">
      <w:pPr>
        <w:spacing w:line="360" w:lineRule="auto"/>
        <w:rPr>
          <w:rFonts w:ascii="Courier New" w:hAnsi="Courier New" w:cs="Courier New"/>
          <w:sz w:val="20"/>
          <w:szCs w:val="20"/>
        </w:rPr>
      </w:pPr>
    </w:p>
    <w:p w14:paraId="54EAEF75" w14:textId="77777777" w:rsidR="002032BA" w:rsidRDefault="002032BA" w:rsidP="002032BA">
      <w:pPr>
        <w:spacing w:line="360" w:lineRule="auto"/>
        <w:rPr>
          <w:rFonts w:ascii="Courier New" w:hAnsi="Courier New" w:cs="Courier New"/>
          <w:sz w:val="20"/>
          <w:szCs w:val="20"/>
        </w:rPr>
      </w:pPr>
    </w:p>
    <w:p w14:paraId="41645E54" w14:textId="77777777" w:rsidR="002032BA" w:rsidRDefault="002032BA" w:rsidP="002032BA">
      <w:pPr>
        <w:spacing w:line="360" w:lineRule="auto"/>
        <w:rPr>
          <w:rFonts w:ascii="Courier New" w:hAnsi="Courier New" w:cs="Courier New"/>
          <w:sz w:val="20"/>
          <w:szCs w:val="20"/>
        </w:rPr>
      </w:pPr>
    </w:p>
    <w:p w14:paraId="53F13558" w14:textId="77777777" w:rsidR="002032BA" w:rsidRPr="002032BA" w:rsidRDefault="002032BA" w:rsidP="002032BA">
      <w:pPr>
        <w:pStyle w:val="Heading3"/>
        <w:rPr>
          <w:rFonts w:ascii="Arial" w:hAnsi="Arial"/>
          <w:b w:val="0"/>
          <w:color w:val="000000" w:themeColor="text1"/>
        </w:rPr>
      </w:pPr>
      <w:bookmarkStart w:id="9" w:name="_Toc323235473"/>
      <w:r w:rsidRPr="002032BA">
        <w:rPr>
          <w:rFonts w:ascii="Arial" w:hAnsi="Arial"/>
          <w:b w:val="0"/>
          <w:color w:val="000000" w:themeColor="text1"/>
        </w:rPr>
        <w:lastRenderedPageBreak/>
        <w:t>3.0.3 Predicado “Servico”</w:t>
      </w:r>
      <w:bookmarkEnd w:id="9"/>
    </w:p>
    <w:p w14:paraId="679842A3" w14:textId="77777777" w:rsidR="002032BA" w:rsidRDefault="002032BA" w:rsidP="002032BA">
      <w:pPr>
        <w:spacing w:line="360" w:lineRule="auto"/>
        <w:rPr>
          <w:rFonts w:ascii="Arial" w:hAnsi="Arial" w:cs="Arial"/>
          <w:sz w:val="18"/>
          <w:szCs w:val="18"/>
        </w:rPr>
      </w:pPr>
    </w:p>
    <w:p w14:paraId="574166F7" w14:textId="77777777" w:rsidR="002032BA" w:rsidRDefault="002032BA" w:rsidP="002032BA">
      <w:pPr>
        <w:spacing w:line="360" w:lineRule="auto"/>
        <w:rPr>
          <w:rFonts w:ascii="Arial" w:hAnsi="Arial" w:cs="Arial"/>
          <w:sz w:val="20"/>
          <w:szCs w:val="20"/>
          <w:lang w:val="en-US"/>
        </w:rPr>
      </w:pPr>
      <w:r>
        <w:rPr>
          <w:rFonts w:ascii="Arial" w:hAnsi="Arial" w:cs="Arial"/>
          <w:sz w:val="20"/>
          <w:szCs w:val="20"/>
          <w:lang w:val="en-US"/>
        </w:rPr>
        <w:t>Grau de Confiança:</w:t>
      </w:r>
    </w:p>
    <w:p w14:paraId="03180653"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lang w:val="en-US"/>
        </w:rPr>
        <w:t>{</w:t>
      </w:r>
    </w:p>
    <w:p w14:paraId="4BB7438B"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ambriaMath" w:eastAsia="CambriaMath" w:hAnsi="CambriaMath" w:cs="CambriaMath"/>
          <w:sz w:val="20"/>
          <w:szCs w:val="20"/>
          <w:lang w:val="pt-BR" w:bidi="x-none"/>
        </w:rPr>
        <w:t>-</w:t>
      </w:r>
      <w:r>
        <w:rPr>
          <w:rFonts w:ascii="Courier New" w:hAnsi="Courier New" w:cs="Courier New"/>
          <w:sz w:val="20"/>
          <w:szCs w:val="20"/>
        </w:rPr>
        <w:t>servico</w:t>
      </w:r>
      <w:r>
        <w:rPr>
          <w:rFonts w:ascii="Courier New" w:hAnsi="Courier New" w:cs="Courier New"/>
          <w:sz w:val="20"/>
          <w:szCs w:val="20"/>
          <w:lang w:val="en-US"/>
        </w:rPr>
        <w:t xml:space="preserve"> ((QoI</w:t>
      </w:r>
      <w:r>
        <w:rPr>
          <w:rFonts w:ascii="Courier New" w:hAnsi="Courier New" w:cs="Courier New"/>
          <w:sz w:val="20"/>
          <w:szCs w:val="20"/>
          <w:vertAlign w:val="subscript"/>
          <w:lang w:val="en-US"/>
        </w:rPr>
        <w:t xml:space="preserve">IdS, </w:t>
      </w:r>
      <w:r>
        <w:rPr>
          <w:rFonts w:ascii="Courier New" w:hAnsi="Courier New" w:cs="Courier New"/>
          <w:sz w:val="20"/>
          <w:szCs w:val="20"/>
          <w:lang w:val="en-US"/>
        </w:rPr>
        <w:t>DoC</w:t>
      </w:r>
      <w:r>
        <w:rPr>
          <w:rFonts w:ascii="Courier New" w:hAnsi="Courier New" w:cs="Courier New"/>
          <w:sz w:val="20"/>
          <w:szCs w:val="20"/>
          <w:vertAlign w:val="subscript"/>
          <w:lang w:val="en-US"/>
        </w:rPr>
        <w:t>IdS</w:t>
      </w:r>
      <w:r>
        <w:rPr>
          <w:rFonts w:ascii="Courier New" w:hAnsi="Courier New" w:cs="Courier New"/>
          <w:sz w:val="20"/>
          <w:szCs w:val="20"/>
          <w:lang w:val="en-US"/>
        </w:rPr>
        <w:t>), (QoI</w:t>
      </w:r>
      <w:r>
        <w:rPr>
          <w:rFonts w:ascii="Courier New" w:hAnsi="Courier New" w:cs="Courier New"/>
          <w:sz w:val="20"/>
          <w:szCs w:val="20"/>
          <w:vertAlign w:val="subscript"/>
          <w:lang w:val="en-US"/>
        </w:rPr>
        <w:t>D</w:t>
      </w:r>
      <w:r>
        <w:rPr>
          <w:rFonts w:ascii="Courier New" w:hAnsi="Courier New" w:cs="Courier New"/>
          <w:sz w:val="20"/>
          <w:szCs w:val="20"/>
          <w:lang w:val="en-US"/>
        </w:rPr>
        <w:t>, DoC</w:t>
      </w:r>
      <w:r>
        <w:rPr>
          <w:rFonts w:ascii="Courier New" w:hAnsi="Courier New" w:cs="Courier New"/>
          <w:sz w:val="20"/>
          <w:szCs w:val="20"/>
          <w:vertAlign w:val="subscript"/>
          <w:lang w:val="en-US"/>
        </w:rPr>
        <w:t>D</w:t>
      </w:r>
      <w:r>
        <w:rPr>
          <w:rFonts w:ascii="Courier New" w:hAnsi="Courier New" w:cs="Courier New"/>
          <w:sz w:val="20"/>
          <w:szCs w:val="20"/>
          <w:lang w:val="en-US"/>
        </w:rPr>
        <w:t>), (QoI</w:t>
      </w:r>
      <w:r>
        <w:rPr>
          <w:rFonts w:ascii="Courier New" w:hAnsi="Courier New" w:cs="Courier New"/>
          <w:sz w:val="20"/>
          <w:szCs w:val="20"/>
          <w:vertAlign w:val="subscript"/>
          <w:lang w:val="en-US"/>
        </w:rPr>
        <w:t>I</w:t>
      </w:r>
      <w:r>
        <w:rPr>
          <w:rFonts w:ascii="Courier New" w:hAnsi="Courier New" w:cs="Courier New"/>
          <w:sz w:val="20"/>
          <w:szCs w:val="20"/>
          <w:lang w:val="en-US"/>
        </w:rPr>
        <w:t>, DoC</w:t>
      </w:r>
      <w:r>
        <w:rPr>
          <w:rFonts w:ascii="Courier New" w:hAnsi="Courier New" w:cs="Courier New"/>
          <w:sz w:val="20"/>
          <w:szCs w:val="20"/>
          <w:vertAlign w:val="subscript"/>
          <w:lang w:val="en-US"/>
        </w:rPr>
        <w:t>I</w:t>
      </w:r>
      <w:r>
        <w:rPr>
          <w:rFonts w:ascii="Courier New" w:hAnsi="Courier New" w:cs="Courier New"/>
          <w:sz w:val="20"/>
          <w:szCs w:val="20"/>
          <w:lang w:val="en-US"/>
        </w:rPr>
        <w:t>), (QoI</w:t>
      </w:r>
      <w:r>
        <w:rPr>
          <w:rFonts w:ascii="Courier New" w:hAnsi="Courier New" w:cs="Courier New"/>
          <w:sz w:val="20"/>
          <w:szCs w:val="20"/>
          <w:vertAlign w:val="subscript"/>
          <w:lang w:val="en-US"/>
        </w:rPr>
        <w:t>C</w:t>
      </w:r>
      <w:r>
        <w:rPr>
          <w:rFonts w:ascii="Courier New" w:hAnsi="Courier New" w:cs="Courier New"/>
          <w:sz w:val="20"/>
          <w:szCs w:val="20"/>
          <w:lang w:val="en-US"/>
        </w:rPr>
        <w:t>, DoC</w:t>
      </w:r>
      <w:r>
        <w:rPr>
          <w:rFonts w:ascii="Courier New" w:hAnsi="Courier New" w:cs="Courier New"/>
          <w:sz w:val="20"/>
          <w:szCs w:val="20"/>
          <w:vertAlign w:val="subscript"/>
          <w:lang w:val="en-US"/>
        </w:rPr>
        <w:t>C</w:t>
      </w:r>
      <w:r>
        <w:rPr>
          <w:rFonts w:ascii="Courier New" w:hAnsi="Courier New" w:cs="Courier New"/>
          <w:sz w:val="20"/>
          <w:szCs w:val="20"/>
          <w:lang w:val="en-US"/>
        </w:rPr>
        <w:t>))</w:t>
      </w:r>
    </w:p>
    <w:p w14:paraId="50A6F77A" w14:textId="77777777" w:rsidR="002032BA" w:rsidRDefault="002032BA" w:rsidP="002032BA">
      <w:pPr>
        <w:spacing w:line="360" w:lineRule="auto"/>
        <w:ind w:left="2832"/>
        <w:rPr>
          <w:rFonts w:ascii="Courier New" w:hAnsi="Courier New" w:cs="Courier New"/>
          <w:sz w:val="20"/>
          <w:szCs w:val="20"/>
          <w:lang w:val="en-US"/>
        </w:rPr>
      </w:pPr>
      <w:r>
        <w:rPr>
          <w:rFonts w:ascii="Symbol" w:hAnsi="Symbol" w:cs="Courier New"/>
          <w:sz w:val="20"/>
          <w:szCs w:val="20"/>
          <w:lang w:val="en-US"/>
        </w:rPr>
        <w:t></w:t>
      </w:r>
      <w:r>
        <w:rPr>
          <w:rFonts w:ascii="Courier New" w:hAnsi="Courier New" w:cs="Courier New"/>
          <w:sz w:val="20"/>
          <w:szCs w:val="20"/>
          <w:lang w:val="en-US"/>
        </w:rPr>
        <w:t xml:space="preserve"> não </w:t>
      </w:r>
      <w:proofErr w:type="gramStart"/>
      <w:r>
        <w:rPr>
          <w:rFonts w:ascii="Courier New" w:hAnsi="Courier New" w:cs="Courier New"/>
          <w:sz w:val="20"/>
          <w:szCs w:val="20"/>
          <w:lang w:val="en-US"/>
        </w:rPr>
        <w:t>servico(</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IdS, </w:t>
      </w:r>
      <w:r>
        <w:rPr>
          <w:rFonts w:ascii="Courier New" w:hAnsi="Courier New" w:cs="Courier New"/>
          <w:sz w:val="20"/>
          <w:szCs w:val="20"/>
          <w:lang w:val="en-US"/>
        </w:rPr>
        <w:t>DoC</w:t>
      </w:r>
      <w:r>
        <w:rPr>
          <w:rFonts w:ascii="Courier New" w:hAnsi="Courier New" w:cs="Courier New"/>
          <w:sz w:val="20"/>
          <w:szCs w:val="20"/>
          <w:vertAlign w:val="subscript"/>
          <w:lang w:val="en-US"/>
        </w:rPr>
        <w:t>IdS</w:t>
      </w:r>
      <w:r>
        <w:rPr>
          <w:rFonts w:ascii="Courier New" w:hAnsi="Courier New" w:cs="Courier New"/>
          <w:sz w:val="20"/>
          <w:szCs w:val="20"/>
          <w:lang w:val="en-US"/>
        </w:rPr>
        <w:t>), (QoI</w:t>
      </w:r>
      <w:r>
        <w:rPr>
          <w:rFonts w:ascii="Courier New" w:hAnsi="Courier New" w:cs="Courier New"/>
          <w:sz w:val="20"/>
          <w:szCs w:val="20"/>
          <w:vertAlign w:val="subscript"/>
          <w:lang w:val="en-US"/>
        </w:rPr>
        <w:t>D</w:t>
      </w:r>
      <w:r>
        <w:rPr>
          <w:rFonts w:ascii="Courier New" w:hAnsi="Courier New" w:cs="Courier New"/>
          <w:sz w:val="20"/>
          <w:szCs w:val="20"/>
          <w:lang w:val="en-US"/>
        </w:rPr>
        <w:t>, DoC</w:t>
      </w:r>
      <w:r>
        <w:rPr>
          <w:rFonts w:ascii="Courier New" w:hAnsi="Courier New" w:cs="Courier New"/>
          <w:sz w:val="20"/>
          <w:szCs w:val="20"/>
          <w:vertAlign w:val="subscript"/>
          <w:lang w:val="en-US"/>
        </w:rPr>
        <w:t>D</w:t>
      </w:r>
      <w:r>
        <w:rPr>
          <w:rFonts w:ascii="Courier New" w:hAnsi="Courier New" w:cs="Courier New"/>
          <w:sz w:val="20"/>
          <w:szCs w:val="20"/>
          <w:lang w:val="en-US"/>
        </w:rPr>
        <w:t>), (QoI</w:t>
      </w:r>
      <w:r>
        <w:rPr>
          <w:rFonts w:ascii="Courier New" w:hAnsi="Courier New" w:cs="Courier New"/>
          <w:sz w:val="20"/>
          <w:szCs w:val="20"/>
          <w:vertAlign w:val="subscript"/>
          <w:lang w:val="en-US"/>
        </w:rPr>
        <w:t>I</w:t>
      </w:r>
      <w:r>
        <w:rPr>
          <w:rFonts w:ascii="Courier New" w:hAnsi="Courier New" w:cs="Courier New"/>
          <w:sz w:val="20"/>
          <w:szCs w:val="20"/>
          <w:lang w:val="en-US"/>
        </w:rPr>
        <w:t>, DoC</w:t>
      </w:r>
      <w:r>
        <w:rPr>
          <w:rFonts w:ascii="Courier New" w:hAnsi="Courier New" w:cs="Courier New"/>
          <w:sz w:val="20"/>
          <w:szCs w:val="20"/>
          <w:vertAlign w:val="subscript"/>
          <w:lang w:val="en-US"/>
        </w:rPr>
        <w:t>I</w:t>
      </w:r>
      <w:r>
        <w:rPr>
          <w:rFonts w:ascii="Courier New" w:hAnsi="Courier New" w:cs="Courier New"/>
          <w:sz w:val="20"/>
          <w:szCs w:val="20"/>
          <w:lang w:val="en-US"/>
        </w:rPr>
        <w:t>), (QoI</w:t>
      </w:r>
      <w:r>
        <w:rPr>
          <w:rFonts w:ascii="Courier New" w:hAnsi="Courier New" w:cs="Courier New"/>
          <w:sz w:val="20"/>
          <w:szCs w:val="20"/>
          <w:vertAlign w:val="subscript"/>
          <w:lang w:val="en-US"/>
        </w:rPr>
        <w:t>C</w:t>
      </w:r>
      <w:r>
        <w:rPr>
          <w:rFonts w:ascii="Courier New" w:hAnsi="Courier New" w:cs="Courier New"/>
          <w:sz w:val="20"/>
          <w:szCs w:val="20"/>
          <w:lang w:val="en-US"/>
        </w:rPr>
        <w:t>, DoC</w:t>
      </w:r>
      <w:r>
        <w:rPr>
          <w:rFonts w:ascii="Courier New" w:hAnsi="Courier New" w:cs="Courier New"/>
          <w:sz w:val="20"/>
          <w:szCs w:val="20"/>
          <w:vertAlign w:val="subscript"/>
          <w:lang w:val="en-US"/>
        </w:rPr>
        <w:t>C</w:t>
      </w:r>
      <w:r>
        <w:rPr>
          <w:rFonts w:ascii="Courier New" w:hAnsi="Courier New" w:cs="Courier New"/>
          <w:sz w:val="20"/>
          <w:szCs w:val="20"/>
          <w:lang w:val="en-US"/>
        </w:rPr>
        <w:t>))</w:t>
      </w:r>
    </w:p>
    <w:p w14:paraId="3070D4D8" w14:textId="77777777" w:rsidR="002032BA" w:rsidRDefault="002032BA" w:rsidP="002032BA">
      <w:pPr>
        <w:spacing w:line="360" w:lineRule="auto"/>
        <w:ind w:left="2832"/>
        <w:rPr>
          <w:rFonts w:ascii="Courier New" w:hAnsi="Courier New" w:cs="Courier New"/>
          <w:sz w:val="20"/>
          <w:szCs w:val="20"/>
          <w:lang w:val="en-US"/>
        </w:rPr>
      </w:pPr>
    </w:p>
    <w:p w14:paraId="73A22DEB"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IdS, </w:t>
      </w:r>
      <w:r>
        <w:rPr>
          <w:rFonts w:ascii="Courier New" w:hAnsi="Courier New" w:cs="Courier New"/>
          <w:sz w:val="20"/>
          <w:szCs w:val="20"/>
          <w:lang w:val="en-US"/>
        </w:rPr>
        <w:t>DoC</w:t>
      </w:r>
      <w:r>
        <w:rPr>
          <w:rFonts w:ascii="Courier New" w:hAnsi="Courier New" w:cs="Courier New"/>
          <w:sz w:val="20"/>
          <w:szCs w:val="20"/>
          <w:vertAlign w:val="subscript"/>
          <w:lang w:val="en-US"/>
        </w:rPr>
        <w:t>IdS</w:t>
      </w:r>
      <w:r>
        <w:rPr>
          <w:rFonts w:ascii="Courier New" w:hAnsi="Courier New" w:cs="Courier New"/>
          <w:sz w:val="20"/>
          <w:szCs w:val="20"/>
          <w:lang w:val="en-US"/>
        </w:rPr>
        <w:t>), (QoI</w:t>
      </w:r>
      <w:r>
        <w:rPr>
          <w:rFonts w:ascii="Courier New" w:hAnsi="Courier New" w:cs="Courier New"/>
          <w:sz w:val="20"/>
          <w:szCs w:val="20"/>
          <w:vertAlign w:val="subscript"/>
          <w:lang w:val="en-US"/>
        </w:rPr>
        <w:t>D</w:t>
      </w:r>
      <w:r>
        <w:rPr>
          <w:rFonts w:ascii="Courier New" w:hAnsi="Courier New" w:cs="Courier New"/>
          <w:sz w:val="20"/>
          <w:szCs w:val="20"/>
          <w:lang w:val="en-US"/>
        </w:rPr>
        <w:t>, DoC</w:t>
      </w:r>
      <w:r>
        <w:rPr>
          <w:rFonts w:ascii="Courier New" w:hAnsi="Courier New" w:cs="Courier New"/>
          <w:sz w:val="20"/>
          <w:szCs w:val="20"/>
          <w:vertAlign w:val="subscript"/>
          <w:lang w:val="en-US"/>
        </w:rPr>
        <w:t>D</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(QoI</w:t>
      </w:r>
      <w:r>
        <w:rPr>
          <w:rFonts w:ascii="Courier New" w:hAnsi="Courier New" w:cs="Courier New"/>
          <w:sz w:val="20"/>
          <w:szCs w:val="20"/>
          <w:vertAlign w:val="subscript"/>
          <w:lang w:val="en-US"/>
        </w:rPr>
        <w:t>C</w:t>
      </w:r>
      <w:r>
        <w:rPr>
          <w:rFonts w:ascii="Courier New" w:hAnsi="Courier New" w:cs="Courier New"/>
          <w:sz w:val="20"/>
          <w:szCs w:val="20"/>
          <w:lang w:val="en-US"/>
        </w:rPr>
        <w:t>, DoC</w:t>
      </w:r>
      <w:r>
        <w:rPr>
          <w:rFonts w:ascii="Courier New" w:hAnsi="Courier New" w:cs="Courier New"/>
          <w:sz w:val="20"/>
          <w:szCs w:val="20"/>
          <w:vertAlign w:val="subscript"/>
          <w:lang w:val="en-US"/>
        </w:rPr>
        <w:t>C</w:t>
      </w:r>
      <w:r>
        <w:rPr>
          <w:rFonts w:ascii="Courier New" w:hAnsi="Courier New" w:cs="Courier New"/>
          <w:sz w:val="20"/>
          <w:szCs w:val="20"/>
          <w:lang w:val="en-US"/>
        </w:rPr>
        <w:t>)) :: QoI :: DoC</w:t>
      </w:r>
    </w:p>
    <w:p w14:paraId="2FC88D34"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IdS, </w:t>
      </w:r>
      <w:r>
        <w:rPr>
          <w:rFonts w:ascii="Courier New" w:hAnsi="Courier New" w:cs="Courier New"/>
          <w:sz w:val="20"/>
          <w:szCs w:val="20"/>
          <w:lang w:val="en-US"/>
        </w:rPr>
        <w:t>DoC</w:t>
      </w:r>
      <w:r>
        <w:rPr>
          <w:rFonts w:ascii="Courier New" w:hAnsi="Courier New" w:cs="Courier New"/>
          <w:sz w:val="20"/>
          <w:szCs w:val="20"/>
          <w:vertAlign w:val="subscript"/>
          <w:lang w:val="en-US"/>
        </w:rPr>
        <w:t>IdS</w:t>
      </w:r>
      <w:r>
        <w:rPr>
          <w:rFonts w:ascii="Courier New" w:hAnsi="Courier New" w:cs="Courier New"/>
          <w:sz w:val="20"/>
          <w:szCs w:val="20"/>
          <w:lang w:val="en-US"/>
        </w:rPr>
        <w:t>), (QoI</w:t>
      </w:r>
      <w:r>
        <w:rPr>
          <w:rFonts w:ascii="Courier New" w:hAnsi="Courier New" w:cs="Courier New"/>
          <w:sz w:val="20"/>
          <w:szCs w:val="20"/>
          <w:vertAlign w:val="subscript"/>
          <w:lang w:val="en-US"/>
        </w:rPr>
        <w:t>D</w:t>
      </w:r>
      <w:r>
        <w:rPr>
          <w:rFonts w:ascii="Courier New" w:hAnsi="Courier New" w:cs="Courier New"/>
          <w:sz w:val="20"/>
          <w:szCs w:val="20"/>
          <w:lang w:val="en-US"/>
        </w:rPr>
        <w:t>, DoC</w:t>
      </w:r>
      <w:r>
        <w:rPr>
          <w:rFonts w:ascii="Courier New" w:hAnsi="Courier New" w:cs="Courier New"/>
          <w:sz w:val="20"/>
          <w:szCs w:val="20"/>
          <w:vertAlign w:val="subscript"/>
          <w:lang w:val="en-US"/>
        </w:rPr>
        <w:t>D</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I</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I</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 QoI :: DoC</w:t>
      </w:r>
    </w:p>
    <w:p w14:paraId="3BDDCF0B" w14:textId="77777777" w:rsidR="002032BA" w:rsidRDefault="002032BA" w:rsidP="002032BA">
      <w:pPr>
        <w:spacing w:line="360" w:lineRule="auto"/>
        <w:rPr>
          <w:rFonts w:ascii="Arial" w:hAnsi="Arial" w:cs="Arial"/>
          <w:sz w:val="18"/>
          <w:szCs w:val="18"/>
        </w:rPr>
      </w:pPr>
    </w:p>
    <w:p w14:paraId="475CB9F4"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5, </w:t>
      </w:r>
      <w:r>
        <w:rPr>
          <w:rFonts w:ascii="Courier New" w:hAnsi="Courier New" w:cs="Courier New"/>
          <w:sz w:val="20"/>
          <w:szCs w:val="20"/>
          <w:lang w:val="en-US"/>
        </w:rPr>
        <w:t>DoC</w:t>
      </w:r>
      <w:r>
        <w:rPr>
          <w:rFonts w:ascii="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hAnsi="Courier New" w:cs="Courier New"/>
          <w:sz w:val="20"/>
          <w:szCs w:val="20"/>
          <w:vertAlign w:val="subscript"/>
          <w:lang w:val="en-US"/>
        </w:rPr>
        <w:t>{cardiologia}</w:t>
      </w:r>
      <w:r>
        <w:rPr>
          <w:rFonts w:ascii="Courier New" w:hAnsi="Courier New" w:cs="Courier New"/>
          <w:sz w:val="20"/>
          <w:szCs w:val="20"/>
          <w:lang w:val="en-US"/>
        </w:rPr>
        <w:t>, DoC</w:t>
      </w:r>
      <w:r>
        <w:rPr>
          <w:rFonts w:ascii="Courier New" w:hAnsi="Courier New" w:cs="Courier New"/>
          <w:sz w:val="20"/>
          <w:szCs w:val="20"/>
          <w:vertAlign w:val="subscript"/>
          <w:lang w:val="en-US"/>
        </w:rPr>
        <w:t>{cardiologia}</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hospital_faro</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hospital_faro</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faro</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faro</w:t>
      </w:r>
      <w:r>
        <w:rPr>
          <w:rFonts w:ascii="Courier New" w:hAnsi="Courier New" w:cs="Courier New"/>
          <w:sz w:val="20"/>
          <w:szCs w:val="20"/>
          <w:lang w:val="en-US"/>
        </w:rPr>
        <w:t>)) :: QoI :: DoC</w:t>
      </w:r>
    </w:p>
    <w:p w14:paraId="4B56A121"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5, </w:t>
      </w:r>
      <w:r>
        <w:rPr>
          <w:rFonts w:ascii="Courier New" w:hAnsi="Courier New" w:cs="Courier New"/>
          <w:sz w:val="20"/>
          <w:szCs w:val="20"/>
          <w:lang w:val="en-US"/>
        </w:rPr>
        <w:t>DoC</w:t>
      </w:r>
      <w:r>
        <w:rPr>
          <w:rFonts w:ascii="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hAnsi="Courier New" w:cs="Courier New"/>
          <w:sz w:val="20"/>
          <w:szCs w:val="20"/>
          <w:vertAlign w:val="subscript"/>
          <w:lang w:val="en-US"/>
        </w:rPr>
        <w:t>{urologia}</w:t>
      </w:r>
      <w:r>
        <w:rPr>
          <w:rFonts w:ascii="Courier New" w:hAnsi="Courier New" w:cs="Courier New"/>
          <w:sz w:val="20"/>
          <w:szCs w:val="20"/>
          <w:lang w:val="en-US"/>
        </w:rPr>
        <w:t>, DoC</w:t>
      </w:r>
      <w:r>
        <w:rPr>
          <w:rFonts w:ascii="Courier New" w:hAnsi="Courier New" w:cs="Courier New"/>
          <w:sz w:val="20"/>
          <w:szCs w:val="20"/>
          <w:vertAlign w:val="subscript"/>
          <w:lang w:val="en-US"/>
        </w:rPr>
        <w:t>{urologia}</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hospital_faro</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hospital_faro</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faro</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faro</w:t>
      </w:r>
      <w:r>
        <w:rPr>
          <w:rFonts w:ascii="Courier New" w:hAnsi="Courier New" w:cs="Courier New"/>
          <w:sz w:val="20"/>
          <w:szCs w:val="20"/>
          <w:lang w:val="en-US"/>
        </w:rPr>
        <w:t>)) :: QoI :: DoC</w:t>
      </w:r>
    </w:p>
    <w:p w14:paraId="55704082" w14:textId="77777777" w:rsidR="002032BA" w:rsidRDefault="002032BA" w:rsidP="002032BA">
      <w:pPr>
        <w:spacing w:line="360" w:lineRule="auto"/>
        <w:rPr>
          <w:rFonts w:ascii="Arial" w:hAnsi="Arial" w:cs="Arial"/>
          <w:sz w:val="18"/>
          <w:szCs w:val="18"/>
        </w:rPr>
      </w:pPr>
    </w:p>
    <w:p w14:paraId="4E67AD0B" w14:textId="77777777" w:rsidR="002032BA" w:rsidRDefault="002032BA" w:rsidP="002032BA">
      <w:pPr>
        <w:spacing w:line="360" w:lineRule="auto"/>
        <w:rPr>
          <w:rFonts w:ascii="Arial" w:hAnsi="Arial" w:cs="Arial"/>
          <w:sz w:val="18"/>
          <w:szCs w:val="18"/>
        </w:rPr>
      </w:pPr>
    </w:p>
    <w:p w14:paraId="7A665576"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6, </w:t>
      </w:r>
      <w:r>
        <w:rPr>
          <w:rFonts w:ascii="Courier New" w:hAnsi="Courier New" w:cs="Courier New"/>
          <w:sz w:val="20"/>
          <w:szCs w:val="20"/>
          <w:lang w:val="en-US"/>
        </w:rPr>
        <w:t>DoC</w:t>
      </w:r>
      <w:r>
        <w:rPr>
          <w:rFonts w:ascii="Courier New" w:hAnsi="Courier New" w:cs="Courier New"/>
          <w:sz w:val="20"/>
          <w:szCs w:val="20"/>
          <w:vertAlign w:val="subscript"/>
          <w:lang w:val="en-US"/>
        </w:rPr>
        <w:t>6</w:t>
      </w:r>
      <w:r>
        <w:rPr>
          <w:rFonts w:ascii="Courier New" w:hAnsi="Courier New" w:cs="Courier New"/>
          <w:sz w:val="20"/>
          <w:szCs w:val="20"/>
          <w:lang w:val="en-US"/>
        </w:rPr>
        <w:t>), (QoI</w:t>
      </w:r>
      <w:r>
        <w:rPr>
          <w:rFonts w:ascii="Courier New" w:hAnsi="Courier New" w:cs="Courier New"/>
          <w:sz w:val="20"/>
          <w:szCs w:val="20"/>
          <w:vertAlign w:val="subscript"/>
          <w:lang w:val="en-US"/>
        </w:rPr>
        <w:t>{psiquiatria}</w:t>
      </w:r>
      <w:r>
        <w:rPr>
          <w:rFonts w:ascii="Courier New" w:hAnsi="Courier New" w:cs="Courier New"/>
          <w:sz w:val="20"/>
          <w:szCs w:val="20"/>
          <w:lang w:val="en-US"/>
        </w:rPr>
        <w:t>, DoC</w:t>
      </w:r>
      <w:r>
        <w:rPr>
          <w:rFonts w:ascii="Courier New" w:hAnsi="Courier New" w:cs="Courier New"/>
          <w:sz w:val="20"/>
          <w:szCs w:val="20"/>
          <w:vertAlign w:val="subscript"/>
          <w:lang w:val="en-US"/>
        </w:rPr>
        <w:t>{psiquiatria}</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hospital_militar</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hospital_militar</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lisboa</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lisboa</w:t>
      </w:r>
      <w:r>
        <w:rPr>
          <w:rFonts w:ascii="Courier New" w:hAnsi="Courier New" w:cs="Courier New"/>
          <w:sz w:val="20"/>
          <w:szCs w:val="20"/>
          <w:lang w:val="en-US"/>
        </w:rPr>
        <w:t>)) :: QoI :: DoC</w:t>
      </w:r>
    </w:p>
    <w:p w14:paraId="42E9813C"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6, </w:t>
      </w:r>
      <w:r>
        <w:rPr>
          <w:rFonts w:ascii="Courier New" w:hAnsi="Courier New" w:cs="Courier New"/>
          <w:sz w:val="20"/>
          <w:szCs w:val="20"/>
          <w:lang w:val="en-US"/>
        </w:rPr>
        <w:t>DoC</w:t>
      </w:r>
      <w:r>
        <w:rPr>
          <w:rFonts w:ascii="Courier New" w:hAnsi="Courier New" w:cs="Courier New"/>
          <w:sz w:val="20"/>
          <w:szCs w:val="20"/>
          <w:vertAlign w:val="subscript"/>
          <w:lang w:val="en-US"/>
        </w:rPr>
        <w:t>6</w:t>
      </w:r>
      <w:r>
        <w:rPr>
          <w:rFonts w:ascii="Courier New" w:hAnsi="Courier New" w:cs="Courier New"/>
          <w:sz w:val="20"/>
          <w:szCs w:val="20"/>
          <w:lang w:val="en-US"/>
        </w:rPr>
        <w:t>), (QoI</w:t>
      </w:r>
      <w:r>
        <w:rPr>
          <w:rFonts w:ascii="Courier New" w:hAnsi="Courier New" w:cs="Courier New"/>
          <w:sz w:val="20"/>
          <w:szCs w:val="20"/>
          <w:vertAlign w:val="subscript"/>
          <w:lang w:val="en-US"/>
        </w:rPr>
        <w:t>{psiquiatria}</w:t>
      </w:r>
      <w:r>
        <w:rPr>
          <w:rFonts w:ascii="Courier New" w:hAnsi="Courier New" w:cs="Courier New"/>
          <w:sz w:val="20"/>
          <w:szCs w:val="20"/>
          <w:lang w:val="en-US"/>
        </w:rPr>
        <w:t>, DoC</w:t>
      </w:r>
      <w:r>
        <w:rPr>
          <w:rFonts w:ascii="Courier New" w:hAnsi="Courier New" w:cs="Courier New"/>
          <w:sz w:val="20"/>
          <w:szCs w:val="20"/>
          <w:vertAlign w:val="subscript"/>
          <w:lang w:val="en-US"/>
        </w:rPr>
        <w:t>{psiquiatria}</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hospital_militar</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hospital_militar</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porto</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porto</w:t>
      </w:r>
      <w:r>
        <w:rPr>
          <w:rFonts w:ascii="Courier New" w:hAnsi="Courier New" w:cs="Courier New"/>
          <w:sz w:val="20"/>
          <w:szCs w:val="20"/>
          <w:lang w:val="en-US"/>
        </w:rPr>
        <w:t>)) :: QoI :: DoC</w:t>
      </w:r>
    </w:p>
    <w:p w14:paraId="130FADE5" w14:textId="77777777" w:rsidR="002032BA" w:rsidRDefault="002032BA" w:rsidP="002032BA">
      <w:pPr>
        <w:spacing w:line="360" w:lineRule="auto"/>
        <w:rPr>
          <w:rFonts w:ascii="Arial" w:hAnsi="Arial" w:cs="Arial"/>
          <w:sz w:val="18"/>
          <w:szCs w:val="18"/>
        </w:rPr>
      </w:pPr>
    </w:p>
    <w:p w14:paraId="5B8EEE86" w14:textId="77777777" w:rsidR="002032BA" w:rsidRDefault="002032BA" w:rsidP="002032BA">
      <w:pPr>
        <w:spacing w:line="360" w:lineRule="auto"/>
        <w:rPr>
          <w:rFonts w:ascii="Arial" w:hAnsi="Arial" w:cs="Arial"/>
          <w:sz w:val="18"/>
          <w:szCs w:val="18"/>
        </w:rPr>
      </w:pPr>
    </w:p>
    <w:p w14:paraId="15617DB3" w14:textId="77777777" w:rsidR="002032BA"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7, </w:t>
      </w:r>
      <w:r>
        <w:rPr>
          <w:rFonts w:ascii="Courier New" w:hAnsi="Courier New" w:cs="Courier New"/>
          <w:sz w:val="20"/>
          <w:szCs w:val="20"/>
          <w:lang w:val="en-US"/>
        </w:rPr>
        <w:t>DoC</w:t>
      </w:r>
      <w:r>
        <w:rPr>
          <w:rFonts w:ascii="Courier New" w:hAnsi="Courier New" w:cs="Courier New"/>
          <w:sz w:val="20"/>
          <w:szCs w:val="20"/>
          <w:vertAlign w:val="subscript"/>
          <w:lang w:val="en-US"/>
        </w:rPr>
        <w:t>7</w:t>
      </w:r>
      <w:r>
        <w:rPr>
          <w:rFonts w:ascii="Courier New" w:hAnsi="Courier New" w:cs="Courier New"/>
          <w:sz w:val="20"/>
          <w:szCs w:val="20"/>
          <w:lang w:val="en-US"/>
        </w:rPr>
        <w:t>), (QoI</w:t>
      </w:r>
      <w:r>
        <w:rPr>
          <w:rFonts w:ascii="Courier New" w:hAnsi="Courier New" w:cs="Courier New"/>
          <w:sz w:val="20"/>
          <w:szCs w:val="20"/>
          <w:vertAlign w:val="subscript"/>
          <w:lang w:val="en-US"/>
        </w:rPr>
        <w:t>{psicologia}</w:t>
      </w:r>
      <w:r>
        <w:rPr>
          <w:rFonts w:ascii="Courier New" w:hAnsi="Courier New" w:cs="Courier New"/>
          <w:sz w:val="20"/>
          <w:szCs w:val="20"/>
          <w:lang w:val="en-US"/>
        </w:rPr>
        <w:t>, DoC</w:t>
      </w:r>
      <w:r>
        <w:rPr>
          <w:rFonts w:ascii="Courier New" w:hAnsi="Courier New" w:cs="Courier New"/>
          <w:sz w:val="20"/>
          <w:szCs w:val="20"/>
          <w:vertAlign w:val="subscript"/>
          <w:lang w:val="en-US"/>
        </w:rPr>
        <w:t>{psicologia}</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{hospital_amadora_sintra}</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{hospital_amadora_sintra}</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C</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C</w:t>
      </w:r>
      <w:r>
        <w:rPr>
          <w:rFonts w:ascii="Courier New" w:hAnsi="Courier New" w:cs="Courier New"/>
          <w:sz w:val="20"/>
          <w:szCs w:val="20"/>
          <w:lang w:val="en-US"/>
        </w:rPr>
        <w:t>)) :: QoI :: DoC</w:t>
      </w:r>
    </w:p>
    <w:p w14:paraId="3273E2A8" w14:textId="77777777" w:rsidR="006A3514" w:rsidRDefault="002032BA"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IdS, </w:t>
      </w:r>
      <w:r>
        <w:rPr>
          <w:rFonts w:ascii="Courier New" w:hAnsi="Courier New" w:cs="Courier New"/>
          <w:sz w:val="20"/>
          <w:szCs w:val="20"/>
          <w:lang w:val="en-US"/>
        </w:rPr>
        <w:t>DoC</w:t>
      </w:r>
      <w:r>
        <w:rPr>
          <w:rFonts w:ascii="Courier New" w:hAnsi="Courier New" w:cs="Courier New"/>
          <w:sz w:val="20"/>
          <w:szCs w:val="20"/>
          <w:vertAlign w:val="subscript"/>
          <w:lang w:val="en-US"/>
        </w:rPr>
        <w:t>IdS</w:t>
      </w:r>
      <w:r>
        <w:rPr>
          <w:rFonts w:ascii="Courier New" w:hAnsi="Courier New" w:cs="Courier New"/>
          <w:sz w:val="20"/>
          <w:szCs w:val="20"/>
          <w:lang w:val="en-US"/>
        </w:rPr>
        <w:t>), (QoI</w:t>
      </w:r>
      <w:r>
        <w:rPr>
          <w:rFonts w:ascii="Courier New" w:hAnsi="Courier New" w:cs="Courier New"/>
          <w:sz w:val="20"/>
          <w:szCs w:val="20"/>
          <w:vertAlign w:val="subscript"/>
          <w:lang w:val="en-US"/>
        </w:rPr>
        <w:t>{oftalmologia}</w:t>
      </w:r>
      <w:r>
        <w:rPr>
          <w:rFonts w:ascii="Courier New" w:hAnsi="Courier New" w:cs="Courier New"/>
          <w:sz w:val="20"/>
          <w:szCs w:val="20"/>
          <w:lang w:val="en-US"/>
        </w:rPr>
        <w:t>, DoC</w:t>
      </w:r>
      <w:r>
        <w:rPr>
          <w:rFonts w:ascii="Courier New" w:hAnsi="Courier New" w:cs="Courier New"/>
          <w:sz w:val="20"/>
          <w:szCs w:val="20"/>
          <w:vertAlign w:val="subscript"/>
          <w:lang w:val="en-US"/>
        </w:rPr>
        <w:t>{oftalmologia}</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{hospital_sao_joao}</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{hospital_sao_joao}</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porto</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porto</w:t>
      </w:r>
      <w:r>
        <w:rPr>
          <w:rFonts w:ascii="Courier New" w:hAnsi="Courier New" w:cs="Courier New"/>
          <w:sz w:val="20"/>
          <w:szCs w:val="20"/>
          <w:lang w:val="en-US"/>
        </w:rPr>
        <w:t>)) :: QoI :: DoC</w:t>
      </w:r>
    </w:p>
    <w:p w14:paraId="620A071A" w14:textId="77777777" w:rsidR="006A3514" w:rsidRDefault="006A3514" w:rsidP="002032BA">
      <w:pPr>
        <w:spacing w:line="360" w:lineRule="auto"/>
        <w:ind w:left="113"/>
        <w:rPr>
          <w:rFonts w:ascii="Courier New" w:hAnsi="Courier New" w:cs="Courier New"/>
          <w:sz w:val="20"/>
          <w:szCs w:val="20"/>
          <w:lang w:val="en-US"/>
        </w:rPr>
      </w:pPr>
    </w:p>
    <w:p w14:paraId="581FE889" w14:textId="22CB084C" w:rsidR="002032BA" w:rsidRDefault="006A3514"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 :</w:t>
      </w:r>
      <w:proofErr w:type="gramEnd"/>
      <w:r>
        <w:rPr>
          <w:rFonts w:ascii="Courier New" w:hAnsi="Courier New" w:cs="Courier New"/>
          <w:sz w:val="20"/>
          <w:szCs w:val="20"/>
          <w:lang w:val="en-US"/>
        </w:rPr>
        <w:t>: 1</w:t>
      </w:r>
    </w:p>
    <w:p w14:paraId="40CDB871" w14:textId="77777777" w:rsidR="001B23FD" w:rsidRPr="00DF5046" w:rsidRDefault="001B23FD" w:rsidP="00551CCD">
      <w:pPr>
        <w:spacing w:line="360" w:lineRule="auto"/>
        <w:jc w:val="center"/>
        <w:rPr>
          <w:rFonts w:ascii="Arial" w:eastAsiaTheme="minorHAnsi" w:hAnsi="Arial" w:cs="Arial"/>
          <w:color w:val="000000" w:themeColor="text1"/>
          <w:sz w:val="36"/>
          <w:szCs w:val="36"/>
        </w:rPr>
      </w:pPr>
    </w:p>
    <w:p w14:paraId="42838E43" w14:textId="77777777" w:rsidR="002032BA" w:rsidRDefault="002032BA" w:rsidP="00DF5046">
      <w:pPr>
        <w:pStyle w:val="Heading2"/>
        <w:jc w:val="center"/>
        <w:rPr>
          <w:rFonts w:ascii="Arial" w:hAnsi="Arial" w:cs="Arial"/>
          <w:color w:val="000000" w:themeColor="text1"/>
          <w:sz w:val="28"/>
          <w:szCs w:val="28"/>
        </w:rPr>
      </w:pPr>
    </w:p>
    <w:p w14:paraId="083BE8AA" w14:textId="77777777" w:rsidR="00112808" w:rsidRDefault="00112808" w:rsidP="00112808">
      <w:pPr>
        <w:pStyle w:val="Heading3"/>
        <w:rPr>
          <w:rFonts w:ascii="Arial" w:hAnsi="Arial"/>
          <w:b w:val="0"/>
          <w:color w:val="000000" w:themeColor="text1"/>
        </w:rPr>
      </w:pPr>
    </w:p>
    <w:p w14:paraId="7D596BA4" w14:textId="77777777" w:rsidR="00112808" w:rsidRDefault="00112808" w:rsidP="00112808">
      <w:pPr>
        <w:pStyle w:val="Heading3"/>
        <w:rPr>
          <w:rFonts w:ascii="Arial" w:hAnsi="Arial"/>
          <w:b w:val="0"/>
          <w:color w:val="000000" w:themeColor="text1"/>
        </w:rPr>
      </w:pPr>
    </w:p>
    <w:p w14:paraId="76D50B8E" w14:textId="77777777" w:rsidR="00112808" w:rsidRDefault="00112808" w:rsidP="00112808">
      <w:pPr>
        <w:pStyle w:val="Heading3"/>
        <w:rPr>
          <w:rFonts w:ascii="Arial" w:hAnsi="Arial"/>
          <w:b w:val="0"/>
          <w:color w:val="000000" w:themeColor="text1"/>
        </w:rPr>
      </w:pPr>
    </w:p>
    <w:p w14:paraId="66294D3B" w14:textId="77777777" w:rsidR="00112808" w:rsidRPr="00112808" w:rsidRDefault="00112808" w:rsidP="00112808"/>
    <w:p w14:paraId="14FF6E5B" w14:textId="2ADEC613" w:rsidR="00112808" w:rsidRDefault="00112808" w:rsidP="00112808">
      <w:pPr>
        <w:pStyle w:val="Heading3"/>
        <w:rPr>
          <w:rFonts w:ascii="Arial" w:hAnsi="Arial"/>
          <w:b w:val="0"/>
          <w:color w:val="000000" w:themeColor="text1"/>
        </w:rPr>
      </w:pPr>
      <w:bookmarkStart w:id="10" w:name="_Toc323235474"/>
      <w:r>
        <w:rPr>
          <w:rFonts w:ascii="Arial" w:hAnsi="Arial"/>
          <w:b w:val="0"/>
          <w:color w:val="000000" w:themeColor="text1"/>
        </w:rPr>
        <w:lastRenderedPageBreak/>
        <w:t>3.0.4</w:t>
      </w:r>
      <w:r w:rsidRPr="002032BA">
        <w:rPr>
          <w:rFonts w:ascii="Arial" w:hAnsi="Arial"/>
          <w:b w:val="0"/>
          <w:color w:val="000000" w:themeColor="text1"/>
        </w:rPr>
        <w:t xml:space="preserve"> Predicado “</w:t>
      </w:r>
      <w:r>
        <w:rPr>
          <w:rFonts w:ascii="Arial" w:hAnsi="Arial"/>
          <w:b w:val="0"/>
          <w:color w:val="000000" w:themeColor="text1"/>
        </w:rPr>
        <w:t>demo</w:t>
      </w:r>
      <w:r w:rsidRPr="002032BA">
        <w:rPr>
          <w:rFonts w:ascii="Arial" w:hAnsi="Arial"/>
          <w:b w:val="0"/>
          <w:color w:val="000000" w:themeColor="text1"/>
        </w:rPr>
        <w:t>”</w:t>
      </w:r>
      <w:bookmarkEnd w:id="10"/>
    </w:p>
    <w:p w14:paraId="2F9A6E91" w14:textId="77777777" w:rsidR="00583AD1" w:rsidRPr="00583AD1" w:rsidRDefault="00583AD1" w:rsidP="00583AD1"/>
    <w:p w14:paraId="3F619979" w14:textId="77777777" w:rsidR="00112808" w:rsidRDefault="00112808" w:rsidP="00112808"/>
    <w:p w14:paraId="1E49973E" w14:textId="14D25069"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demo &lt;- (Condição -&gt; Ação) ,</w:t>
      </w:r>
    </w:p>
    <w:p w14:paraId="4610FD4D" w14:textId="4C6FE217"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ab/>
        <w:t xml:space="preserve">   Verificar(Condição),</w:t>
      </w:r>
    </w:p>
    <w:p w14:paraId="2F284D77" w14:textId="475BD1C3"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 xml:space="preserve">                 Executar(Ação).</w:t>
      </w:r>
    </w:p>
    <w:p w14:paraId="4BF580B2" w14:textId="77777777" w:rsidR="002032BA" w:rsidRPr="00543A1C" w:rsidRDefault="002032BA" w:rsidP="00112808">
      <w:pPr>
        <w:pStyle w:val="Heading2"/>
        <w:rPr>
          <w:rFonts w:ascii="Courier New" w:hAnsi="Courier New" w:cs="Courier New"/>
          <w:color w:val="000000" w:themeColor="text1"/>
          <w:sz w:val="20"/>
          <w:szCs w:val="20"/>
        </w:rPr>
      </w:pPr>
    </w:p>
    <w:p w14:paraId="2586A7F2" w14:textId="39E5AD2E"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 xml:space="preserve">Verificar(Condição) </w:t>
      </w:r>
    </w:p>
    <w:p w14:paraId="79F5ADC1" w14:textId="0727DAB3"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ab/>
        <w:t>-Verificar(X) &lt;- nao(Verificar(</w:t>
      </w:r>
      <w:r w:rsidR="007B7F2A" w:rsidRPr="00543A1C">
        <w:rPr>
          <w:rFonts w:ascii="Courier New" w:hAnsi="Courier New" w:cs="Courier New"/>
          <w:sz w:val="20"/>
          <w:szCs w:val="20"/>
        </w:rPr>
        <w:t>X</w:t>
      </w:r>
      <w:r w:rsidRPr="00543A1C">
        <w:rPr>
          <w:rFonts w:ascii="Courier New" w:hAnsi="Courier New" w:cs="Courier New"/>
          <w:sz w:val="20"/>
          <w:szCs w:val="20"/>
        </w:rPr>
        <w:t>))</w:t>
      </w:r>
      <w:r w:rsidR="007B7F2A" w:rsidRPr="00543A1C">
        <w:rPr>
          <w:rFonts w:ascii="Courier New" w:hAnsi="Courier New" w:cs="Courier New"/>
          <w:sz w:val="20"/>
          <w:szCs w:val="20"/>
        </w:rPr>
        <w:t>.</w:t>
      </w:r>
    </w:p>
    <w:p w14:paraId="02A2CECE" w14:textId="2EBE6552"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ab/>
        <w:t>Verificar([]).</w:t>
      </w:r>
    </w:p>
    <w:p w14:paraId="5941CD5C" w14:textId="4C9FB378"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ab/>
        <w:t>Verificar([X|T]) &lt;- X</w:t>
      </w:r>
      <w:r w:rsidR="00DC408B" w:rsidRPr="00543A1C">
        <w:rPr>
          <w:rFonts w:ascii="Courier New" w:hAnsi="Courier New" w:cs="Courier New"/>
          <w:sz w:val="20"/>
          <w:szCs w:val="20"/>
        </w:rPr>
        <w:t xml:space="preserve"> </w:t>
      </w:r>
      <w:r w:rsidRPr="00543A1C">
        <w:rPr>
          <w:rFonts w:ascii="Courier New" w:hAnsi="Courier New" w:cs="Courier New"/>
          <w:sz w:val="20"/>
          <w:szCs w:val="20"/>
        </w:rPr>
        <w:t>, Verificar(T).</w:t>
      </w:r>
    </w:p>
    <w:p w14:paraId="6C7B8A94" w14:textId="77777777" w:rsidR="00DC408B" w:rsidRPr="00543A1C" w:rsidRDefault="00DC408B" w:rsidP="00112808">
      <w:pPr>
        <w:rPr>
          <w:rFonts w:ascii="Courier New" w:hAnsi="Courier New" w:cs="Courier New"/>
          <w:sz w:val="20"/>
          <w:szCs w:val="20"/>
        </w:rPr>
      </w:pPr>
    </w:p>
    <w:p w14:paraId="71C1E26F" w14:textId="26ACF210" w:rsidR="00DC408B" w:rsidRPr="00543A1C" w:rsidRDefault="00DC408B" w:rsidP="00112808">
      <w:pPr>
        <w:rPr>
          <w:rFonts w:ascii="Courier New" w:hAnsi="Courier New" w:cs="Courier New"/>
          <w:sz w:val="20"/>
          <w:szCs w:val="20"/>
        </w:rPr>
      </w:pPr>
      <w:r w:rsidRPr="00543A1C">
        <w:rPr>
          <w:rFonts w:ascii="Courier New" w:hAnsi="Courier New" w:cs="Courier New"/>
          <w:sz w:val="20"/>
          <w:szCs w:val="20"/>
        </w:rPr>
        <w:t>Executar([]) &lt;- demo.</w:t>
      </w:r>
    </w:p>
    <w:p w14:paraId="4CD8727D" w14:textId="2E2943B9" w:rsidR="00DC408B" w:rsidRPr="00543A1C" w:rsidRDefault="00DC408B" w:rsidP="00112808">
      <w:pPr>
        <w:rPr>
          <w:rFonts w:ascii="Courier New" w:hAnsi="Courier New" w:cs="Courier New"/>
          <w:sz w:val="20"/>
          <w:szCs w:val="20"/>
        </w:rPr>
      </w:pPr>
      <w:r w:rsidRPr="00543A1C">
        <w:rPr>
          <w:rFonts w:ascii="Courier New" w:hAnsi="Courier New" w:cs="Courier New"/>
          <w:sz w:val="20"/>
          <w:szCs w:val="20"/>
        </w:rPr>
        <w:t>Executar([STOP]).</w:t>
      </w:r>
    </w:p>
    <w:p w14:paraId="47AF6101" w14:textId="793A2565" w:rsidR="00DC408B" w:rsidRPr="00543A1C" w:rsidRDefault="00DC408B" w:rsidP="00112808">
      <w:pPr>
        <w:rPr>
          <w:rFonts w:ascii="Courier New" w:hAnsi="Courier New" w:cs="Courier New"/>
          <w:sz w:val="20"/>
          <w:szCs w:val="20"/>
        </w:rPr>
      </w:pPr>
      <w:r w:rsidRPr="00543A1C">
        <w:rPr>
          <w:rFonts w:ascii="Courier New" w:hAnsi="Courier New" w:cs="Courier New"/>
          <w:sz w:val="20"/>
          <w:szCs w:val="20"/>
        </w:rPr>
        <w:t>Executar([X|Y]) &lt;- X ,  Executar(Y).</w:t>
      </w:r>
    </w:p>
    <w:p w14:paraId="7B416C43" w14:textId="77777777" w:rsidR="00112808" w:rsidRPr="00112808" w:rsidRDefault="00112808" w:rsidP="00112808"/>
    <w:p w14:paraId="24571D22" w14:textId="3FDC5482" w:rsidR="002032BA" w:rsidRPr="00543A1C" w:rsidRDefault="00112808" w:rsidP="00311FB9">
      <w:r>
        <w:rPr>
          <w:sz w:val="20"/>
          <w:szCs w:val="20"/>
        </w:rPr>
        <w:tab/>
      </w:r>
      <w:r w:rsidRPr="00543A1C">
        <w:t>O predicado demo funciona da maneira descrita acima, onde para cada par condição-ação primeiramente verifica-se se não viola nenhum invariante, e nesse caso proceder-se-á então á execução da ação associada a essa condição.</w:t>
      </w:r>
    </w:p>
    <w:p w14:paraId="4D1B297D" w14:textId="77777777" w:rsidR="002032BA" w:rsidRDefault="002032BA" w:rsidP="00DF5046">
      <w:pPr>
        <w:pStyle w:val="Heading2"/>
        <w:jc w:val="center"/>
        <w:rPr>
          <w:rFonts w:asciiTheme="minorHAnsi" w:eastAsiaTheme="minorEastAsia" w:hAnsiTheme="minorHAnsi" w:cstheme="minorBidi"/>
          <w:color w:val="auto"/>
          <w:sz w:val="24"/>
          <w:szCs w:val="24"/>
        </w:rPr>
      </w:pPr>
    </w:p>
    <w:p w14:paraId="0AD3ED0D" w14:textId="77777777" w:rsidR="00543A1C" w:rsidRPr="00543A1C" w:rsidRDefault="00543A1C" w:rsidP="00543A1C"/>
    <w:p w14:paraId="2F299341" w14:textId="115F6952" w:rsidR="001B23FD" w:rsidRPr="00DF5046" w:rsidRDefault="00997F8C" w:rsidP="00DF5046">
      <w:pPr>
        <w:pStyle w:val="Heading2"/>
        <w:jc w:val="center"/>
        <w:rPr>
          <w:rFonts w:ascii="Arial" w:hAnsi="Arial" w:cs="Arial"/>
          <w:color w:val="000000" w:themeColor="text1"/>
          <w:sz w:val="28"/>
          <w:szCs w:val="28"/>
        </w:rPr>
      </w:pPr>
      <w:bookmarkStart w:id="11" w:name="_Toc323235475"/>
      <w:r w:rsidRPr="00DF5046">
        <w:rPr>
          <w:rFonts w:ascii="Arial" w:hAnsi="Arial" w:cs="Arial"/>
          <w:color w:val="000000" w:themeColor="text1"/>
          <w:sz w:val="28"/>
          <w:szCs w:val="28"/>
        </w:rPr>
        <w:t>3.1</w:t>
      </w:r>
      <w:r w:rsidR="001B23FD" w:rsidRPr="00DF5046">
        <w:rPr>
          <w:rFonts w:ascii="Arial" w:hAnsi="Arial" w:cs="Arial"/>
          <w:color w:val="000000" w:themeColor="text1"/>
          <w:sz w:val="28"/>
          <w:szCs w:val="28"/>
        </w:rPr>
        <w:t>.</w:t>
      </w:r>
      <w:r w:rsidR="001B23FD" w:rsidRPr="00DF5046">
        <w:rPr>
          <w:rFonts w:ascii="Arial" w:hAnsi="Arial" w:cs="Arial"/>
          <w:color w:val="000000" w:themeColor="text1"/>
          <w:sz w:val="28"/>
          <w:szCs w:val="28"/>
        </w:rPr>
        <w:tab/>
      </w:r>
      <w:r w:rsidR="00ED0A0A" w:rsidRPr="00DF5046">
        <w:rPr>
          <w:rFonts w:ascii="Arial" w:hAnsi="Arial" w:cs="Arial"/>
          <w:color w:val="000000" w:themeColor="text1"/>
          <w:sz w:val="28"/>
          <w:szCs w:val="28"/>
        </w:rPr>
        <w:t>Base de Conhecimento e Representação</w:t>
      </w:r>
      <w:bookmarkEnd w:id="11"/>
    </w:p>
    <w:p w14:paraId="4781E57B" w14:textId="77777777" w:rsidR="001B23FD" w:rsidRPr="00DF5046" w:rsidRDefault="001B23FD" w:rsidP="00551CCD">
      <w:pPr>
        <w:spacing w:line="360" w:lineRule="auto"/>
        <w:jc w:val="center"/>
        <w:rPr>
          <w:rFonts w:ascii="Arial" w:eastAsiaTheme="minorHAnsi" w:hAnsi="Arial" w:cs="Arial"/>
          <w:color w:val="000000" w:themeColor="text1"/>
          <w:sz w:val="32"/>
          <w:szCs w:val="32"/>
        </w:rPr>
      </w:pPr>
    </w:p>
    <w:p w14:paraId="715B2AE0" w14:textId="1579101D" w:rsidR="00997F8C" w:rsidRPr="00DF5046" w:rsidRDefault="00997F8C" w:rsidP="00997F8C">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Para a representação dos vários tipos de conhecimento existentes neste trabalho prático, foram criados na base de conhecimento factos para utentes, serviços e consultas. Como já foi dito na secção anterior, um utente é caracterizado pelo seu identificador, nome, idade e morada, estando escrito da seguinte forma:</w:t>
      </w:r>
    </w:p>
    <w:p w14:paraId="2707C821" w14:textId="77777777" w:rsidR="00997F8C" w:rsidRPr="00DF5046" w:rsidRDefault="00997F8C" w:rsidP="00997F8C">
      <w:pPr>
        <w:spacing w:line="360" w:lineRule="auto"/>
        <w:rPr>
          <w:rFonts w:ascii="Arial" w:eastAsiaTheme="minorHAnsi" w:hAnsi="Arial" w:cs="Arial"/>
          <w:color w:val="000000" w:themeColor="text1"/>
          <w:sz w:val="20"/>
          <w:szCs w:val="20"/>
        </w:rPr>
      </w:pPr>
    </w:p>
    <w:p w14:paraId="70954E6F" w14:textId="44784FCA" w:rsidR="00997F8C" w:rsidRPr="00DF5046" w:rsidRDefault="00997F8C" w:rsidP="00997F8C">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utente(1, manuel_faria, 24, rua_das_papoilas).</w:t>
      </w:r>
    </w:p>
    <w:p w14:paraId="404CC62E" w14:textId="77777777" w:rsidR="00997F8C" w:rsidRPr="00DF5046" w:rsidRDefault="00997F8C" w:rsidP="00997F8C">
      <w:pPr>
        <w:spacing w:line="360" w:lineRule="auto"/>
        <w:rPr>
          <w:rFonts w:ascii="Courier New" w:eastAsiaTheme="minorHAnsi" w:hAnsi="Courier New" w:cs="Courier New"/>
          <w:color w:val="000000" w:themeColor="text1"/>
          <w:sz w:val="20"/>
          <w:szCs w:val="20"/>
        </w:rPr>
      </w:pPr>
    </w:p>
    <w:p w14:paraId="5C5BAEB9" w14:textId="57787D8B" w:rsidR="00997F8C" w:rsidRPr="00DF5046" w:rsidRDefault="00997F8C" w:rsidP="00997F8C">
      <w:pPr>
        <w:spacing w:line="360" w:lineRule="auto"/>
        <w:rPr>
          <w:rFonts w:ascii="Arial" w:eastAsiaTheme="minorHAnsi" w:hAnsi="Arial" w:cs="Arial"/>
          <w:color w:val="000000" w:themeColor="text1"/>
          <w:sz w:val="20"/>
          <w:szCs w:val="20"/>
        </w:rPr>
      </w:pPr>
      <w:r w:rsidRPr="00DF5046">
        <w:rPr>
          <w:rFonts w:ascii="Courier New" w:eastAsiaTheme="minorHAnsi" w:hAnsi="Courier New" w:cs="Courier New"/>
          <w:color w:val="000000" w:themeColor="text1"/>
          <w:sz w:val="20"/>
          <w:szCs w:val="20"/>
        </w:rPr>
        <w:tab/>
      </w:r>
      <w:r w:rsidRPr="00DF5046">
        <w:rPr>
          <w:rFonts w:ascii="Arial" w:eastAsiaTheme="minorHAnsi" w:hAnsi="Arial" w:cs="Arial"/>
          <w:color w:val="000000" w:themeColor="text1"/>
          <w:sz w:val="20"/>
          <w:szCs w:val="20"/>
        </w:rPr>
        <w:t xml:space="preserve">Ao observarmos este facto, podemos referir que o utente número 1 tem o nome de </w:t>
      </w:r>
      <w:r w:rsidRPr="00DF5046">
        <w:rPr>
          <w:rFonts w:ascii="Courier New" w:eastAsiaTheme="minorHAnsi" w:hAnsi="Courier New" w:cs="Courier New"/>
          <w:color w:val="000000" w:themeColor="text1"/>
          <w:sz w:val="20"/>
          <w:szCs w:val="20"/>
        </w:rPr>
        <w:t>manuel_faria</w:t>
      </w:r>
      <w:r w:rsidRPr="00DF5046">
        <w:rPr>
          <w:rFonts w:ascii="Arial" w:eastAsiaTheme="minorHAnsi" w:hAnsi="Arial" w:cs="Arial"/>
          <w:color w:val="000000" w:themeColor="text1"/>
          <w:sz w:val="20"/>
          <w:szCs w:val="20"/>
        </w:rPr>
        <w:t xml:space="preserve">, tem 24 anos e reside na </w:t>
      </w:r>
      <w:r w:rsidRPr="00DF5046">
        <w:rPr>
          <w:rFonts w:ascii="Courier New" w:eastAsiaTheme="minorHAnsi" w:hAnsi="Courier New" w:cs="Courier New"/>
          <w:color w:val="000000" w:themeColor="text1"/>
          <w:sz w:val="20"/>
          <w:szCs w:val="20"/>
        </w:rPr>
        <w:t>rua_das_papoilas</w:t>
      </w:r>
      <w:r w:rsidRPr="00DF5046">
        <w:rPr>
          <w:rFonts w:ascii="Arial" w:eastAsiaTheme="minorHAnsi" w:hAnsi="Arial" w:cs="Arial"/>
          <w:color w:val="000000" w:themeColor="text1"/>
          <w:sz w:val="20"/>
          <w:szCs w:val="20"/>
        </w:rPr>
        <w:t>.</w:t>
      </w:r>
    </w:p>
    <w:p w14:paraId="44753096" w14:textId="77777777" w:rsidR="00997F8C" w:rsidRPr="00DF5046" w:rsidRDefault="00997F8C" w:rsidP="00997F8C">
      <w:pPr>
        <w:spacing w:line="360" w:lineRule="auto"/>
        <w:rPr>
          <w:rFonts w:ascii="Arial" w:eastAsiaTheme="minorHAnsi" w:hAnsi="Arial" w:cs="Arial"/>
          <w:color w:val="000000" w:themeColor="text1"/>
          <w:sz w:val="20"/>
          <w:szCs w:val="20"/>
        </w:rPr>
      </w:pPr>
    </w:p>
    <w:p w14:paraId="5ED5C454" w14:textId="4ED5ED45" w:rsidR="00997F8C" w:rsidRPr="00DF5046" w:rsidRDefault="00997F8C"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Já um serviço requer um identificador, designação, instituição e cidade, sendo representado da seguinte forma:</w:t>
      </w:r>
    </w:p>
    <w:p w14:paraId="5A64246A" w14:textId="77777777" w:rsidR="00997F8C" w:rsidRPr="00DF5046" w:rsidRDefault="00997F8C" w:rsidP="00997F8C">
      <w:pPr>
        <w:spacing w:line="360" w:lineRule="auto"/>
        <w:rPr>
          <w:rFonts w:ascii="Arial" w:eastAsiaTheme="minorHAnsi" w:hAnsi="Arial" w:cs="Arial"/>
          <w:color w:val="000000" w:themeColor="text1"/>
          <w:sz w:val="20"/>
          <w:szCs w:val="20"/>
        </w:rPr>
      </w:pPr>
    </w:p>
    <w:p w14:paraId="7FFC4615" w14:textId="716FB394" w:rsidR="00997F8C" w:rsidRPr="00DF5046" w:rsidRDefault="00997F8C" w:rsidP="00997F8C">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servico(1, oncologia, hospital_braga, braga).</w:t>
      </w:r>
    </w:p>
    <w:p w14:paraId="0A4FF547" w14:textId="77777777" w:rsidR="00997F8C" w:rsidRPr="00DF5046" w:rsidRDefault="00997F8C" w:rsidP="00997F8C">
      <w:pPr>
        <w:spacing w:line="360" w:lineRule="auto"/>
        <w:rPr>
          <w:rFonts w:ascii="Courier New" w:eastAsiaTheme="minorHAnsi" w:hAnsi="Courier New" w:cs="Courier New"/>
          <w:color w:val="000000" w:themeColor="text1"/>
          <w:sz w:val="20"/>
          <w:szCs w:val="20"/>
        </w:rPr>
      </w:pPr>
    </w:p>
    <w:p w14:paraId="38815114" w14:textId="2E1F18FC" w:rsidR="00997F8C" w:rsidRPr="00DF5046" w:rsidRDefault="00997F8C"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Desta forma, podemos afirmar que o serviço número 1 é de </w:t>
      </w:r>
      <w:r w:rsidRPr="00DF5046">
        <w:rPr>
          <w:rFonts w:ascii="Courier New" w:eastAsiaTheme="minorHAnsi" w:hAnsi="Courier New" w:cs="Courier New"/>
          <w:color w:val="000000" w:themeColor="text1"/>
          <w:sz w:val="20"/>
          <w:szCs w:val="20"/>
        </w:rPr>
        <w:t>oncologia</w:t>
      </w:r>
      <w:r w:rsidR="003043FA" w:rsidRPr="00DF5046">
        <w:rPr>
          <w:rFonts w:ascii="Arial" w:eastAsiaTheme="minorHAnsi" w:hAnsi="Arial" w:cs="Arial"/>
          <w:color w:val="000000" w:themeColor="text1"/>
          <w:sz w:val="20"/>
          <w:szCs w:val="20"/>
        </w:rPr>
        <w:t xml:space="preserve"> e existe na instituição </w:t>
      </w:r>
      <w:r w:rsidR="003043FA" w:rsidRPr="00DF5046">
        <w:rPr>
          <w:rFonts w:ascii="Courier New" w:eastAsiaTheme="minorHAnsi" w:hAnsi="Courier New" w:cs="Courier New"/>
          <w:color w:val="000000" w:themeColor="text1"/>
          <w:sz w:val="20"/>
          <w:szCs w:val="20"/>
        </w:rPr>
        <w:t>hospital_braga</w:t>
      </w:r>
      <w:r w:rsidR="003043FA" w:rsidRPr="00DF5046">
        <w:rPr>
          <w:rFonts w:ascii="Arial" w:eastAsiaTheme="minorHAnsi" w:hAnsi="Arial" w:cs="Arial"/>
          <w:color w:val="000000" w:themeColor="text1"/>
          <w:sz w:val="20"/>
          <w:szCs w:val="20"/>
        </w:rPr>
        <w:t xml:space="preserve">, na cidade de </w:t>
      </w:r>
      <w:r w:rsidR="003043FA" w:rsidRPr="00DF5046">
        <w:rPr>
          <w:rFonts w:ascii="Courier New" w:eastAsiaTheme="minorHAnsi" w:hAnsi="Courier New" w:cs="Courier New"/>
          <w:color w:val="000000" w:themeColor="text1"/>
          <w:sz w:val="20"/>
          <w:szCs w:val="20"/>
        </w:rPr>
        <w:t>braga</w:t>
      </w:r>
      <w:r w:rsidR="003043FA" w:rsidRPr="00DF5046">
        <w:rPr>
          <w:rFonts w:ascii="Arial" w:eastAsiaTheme="minorHAnsi" w:hAnsi="Arial" w:cs="Arial"/>
          <w:color w:val="000000" w:themeColor="text1"/>
          <w:sz w:val="20"/>
          <w:szCs w:val="20"/>
        </w:rPr>
        <w:t>.</w:t>
      </w:r>
    </w:p>
    <w:p w14:paraId="4E69062F" w14:textId="77777777" w:rsidR="003043FA" w:rsidRPr="00DF5046" w:rsidRDefault="003043FA" w:rsidP="00997F8C">
      <w:pPr>
        <w:spacing w:line="360" w:lineRule="auto"/>
        <w:rPr>
          <w:rFonts w:ascii="Arial" w:eastAsiaTheme="minorHAnsi" w:hAnsi="Arial" w:cs="Arial"/>
          <w:color w:val="000000" w:themeColor="text1"/>
          <w:sz w:val="20"/>
          <w:szCs w:val="20"/>
        </w:rPr>
      </w:pPr>
    </w:p>
    <w:p w14:paraId="7A0E4233" w14:textId="6BF84ED7" w:rsidR="003043FA" w:rsidRPr="00DF5046" w:rsidRDefault="003043FA"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Por fim, uma consulta possui uma data, número de utente, identificador de serviço e custo, sendo representada desta forma:</w:t>
      </w:r>
    </w:p>
    <w:p w14:paraId="2378CA5E" w14:textId="77777777" w:rsidR="003043FA" w:rsidRPr="00DF5046" w:rsidRDefault="003043FA" w:rsidP="00997F8C">
      <w:pPr>
        <w:spacing w:line="360" w:lineRule="auto"/>
        <w:rPr>
          <w:rFonts w:ascii="Arial" w:eastAsiaTheme="minorHAnsi" w:hAnsi="Arial" w:cs="Arial"/>
          <w:color w:val="000000" w:themeColor="text1"/>
          <w:sz w:val="20"/>
          <w:szCs w:val="20"/>
        </w:rPr>
      </w:pPr>
    </w:p>
    <w:p w14:paraId="2FF56E04" w14:textId="6C44F8A8" w:rsidR="003043FA" w:rsidRPr="00DF5046" w:rsidRDefault="003043FA" w:rsidP="00997F8C">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consulta(18-4-2015, 1, 1, 25).</w:t>
      </w:r>
    </w:p>
    <w:p w14:paraId="59F23406" w14:textId="77777777" w:rsidR="003043FA" w:rsidRPr="00DF5046" w:rsidRDefault="003043FA" w:rsidP="00997F8C">
      <w:pPr>
        <w:spacing w:line="360" w:lineRule="auto"/>
        <w:rPr>
          <w:rFonts w:ascii="Courier New" w:eastAsiaTheme="minorHAnsi" w:hAnsi="Courier New" w:cs="Courier New"/>
          <w:color w:val="000000" w:themeColor="text1"/>
          <w:sz w:val="20"/>
          <w:szCs w:val="20"/>
        </w:rPr>
      </w:pPr>
    </w:p>
    <w:p w14:paraId="3BC2B301" w14:textId="57265DAF" w:rsidR="003043FA" w:rsidRPr="00DF5046" w:rsidRDefault="003043FA" w:rsidP="00997F8C">
      <w:pPr>
        <w:spacing w:line="360" w:lineRule="auto"/>
        <w:rPr>
          <w:rFonts w:ascii="Arial" w:eastAsiaTheme="minorHAnsi" w:hAnsi="Arial" w:cs="Arial"/>
          <w:color w:val="000000" w:themeColor="text1"/>
          <w:sz w:val="20"/>
          <w:szCs w:val="20"/>
        </w:rPr>
      </w:pPr>
      <w:r w:rsidRPr="00DF5046">
        <w:rPr>
          <w:rFonts w:ascii="Courier New" w:eastAsiaTheme="minorHAnsi" w:hAnsi="Courier New" w:cs="Courier New"/>
          <w:color w:val="000000" w:themeColor="text1"/>
          <w:sz w:val="20"/>
          <w:szCs w:val="20"/>
        </w:rPr>
        <w:tab/>
      </w:r>
      <w:r w:rsidRPr="00DF5046">
        <w:rPr>
          <w:rFonts w:ascii="Arial" w:eastAsiaTheme="minorHAnsi" w:hAnsi="Arial" w:cs="Arial"/>
          <w:color w:val="000000" w:themeColor="text1"/>
          <w:sz w:val="20"/>
          <w:szCs w:val="20"/>
        </w:rPr>
        <w:t xml:space="preserve">Podemos, então, referir que esta consulta foi efetuada na data de </w:t>
      </w:r>
      <w:r w:rsidRPr="00DF5046">
        <w:rPr>
          <w:rFonts w:ascii="Courier New" w:eastAsiaTheme="minorHAnsi" w:hAnsi="Courier New" w:cs="Courier New"/>
          <w:color w:val="000000" w:themeColor="text1"/>
          <w:sz w:val="20"/>
          <w:szCs w:val="20"/>
        </w:rPr>
        <w:t>18-4-2015</w:t>
      </w:r>
      <w:r w:rsidRPr="00DF5046">
        <w:rPr>
          <w:rFonts w:ascii="Arial" w:eastAsiaTheme="minorHAnsi" w:hAnsi="Arial" w:cs="Arial"/>
          <w:color w:val="000000" w:themeColor="text1"/>
          <w:sz w:val="20"/>
          <w:szCs w:val="20"/>
        </w:rPr>
        <w:t>, pelo utente número 1, no serviço 1 e custou 25 unidades monetárias.</w:t>
      </w:r>
    </w:p>
    <w:p w14:paraId="1D557D9C" w14:textId="77777777" w:rsidR="00AD386F" w:rsidRPr="00DF5046" w:rsidRDefault="00AD386F" w:rsidP="00997F8C">
      <w:pPr>
        <w:spacing w:line="360" w:lineRule="auto"/>
        <w:rPr>
          <w:rFonts w:ascii="Arial" w:eastAsiaTheme="minorHAnsi" w:hAnsi="Arial" w:cs="Arial"/>
          <w:color w:val="000000" w:themeColor="text1"/>
          <w:sz w:val="20"/>
          <w:szCs w:val="20"/>
        </w:rPr>
      </w:pPr>
    </w:p>
    <w:p w14:paraId="73C08816" w14:textId="248F8B39" w:rsidR="00AD386F" w:rsidRPr="00DF5046" w:rsidRDefault="00AD386F"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Contudo, deparamo-nos agora com um problema: como representar conhecimento desconhecido? Deixamos, neste momento, de estar no pressuposto do mundo fechado, onde o conhecimento ou é verdadeiro ou falso, e entramos num pressuposto de mundo aberto, com a introdução de um terceiro valor de verdade: o desconhecido. Iremos agora necessitar de colocar questões ao sistema, de modo a que o conjunto de respostas englobe estes três valores de verdade, pelo que tivemos de definir uma nova função: a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w:t>
      </w:r>
    </w:p>
    <w:p w14:paraId="3FABDA65"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demo(Q, verdadeiro) :- Q.</w:t>
      </w:r>
    </w:p>
    <w:p w14:paraId="3EE62038"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demo(Q, falso) :- -Q.</w:t>
      </w:r>
    </w:p>
    <w:p w14:paraId="67E703F4" w14:textId="1D6EE1C8"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demo(Q, desconhecido) :- nao(Q), nao(-Q).</w:t>
      </w:r>
    </w:p>
    <w:p w14:paraId="0E48B61B"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167ED21F" w14:textId="45243884" w:rsidR="00AD386F" w:rsidRPr="00DF5046" w:rsidRDefault="00AD386F"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Como podemos verificar, se uma questão tem prova na base de conhecimento, então o valor de verdade será verdadeiro. Caso exista uma prova de que essa questão é falsa, então o valor de verdade retornado será falso. Caso não exista nem uma prova positiva, nem uma prova negativa dessa questão, então o resultado será desconhecido.</w:t>
      </w:r>
    </w:p>
    <w:p w14:paraId="407873EC" w14:textId="77777777" w:rsidR="00F62D76" w:rsidRPr="00DF5046" w:rsidRDefault="00F62D76" w:rsidP="00AD386F">
      <w:pPr>
        <w:spacing w:line="360" w:lineRule="auto"/>
        <w:rPr>
          <w:rFonts w:ascii="Arial" w:eastAsiaTheme="minorHAnsi" w:hAnsi="Arial" w:cs="Arial"/>
          <w:color w:val="000000" w:themeColor="text1"/>
          <w:sz w:val="20"/>
          <w:szCs w:val="20"/>
        </w:rPr>
      </w:pPr>
    </w:p>
    <w:p w14:paraId="6803ED43" w14:textId="798D60F7" w:rsidR="00F62D76" w:rsidRPr="00DF5046" w:rsidRDefault="00F62D76"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Tam</w:t>
      </w:r>
      <w:r w:rsidR="005B3B6B" w:rsidRPr="00DF5046">
        <w:rPr>
          <w:rFonts w:ascii="Arial" w:eastAsiaTheme="minorHAnsi" w:hAnsi="Arial" w:cs="Arial"/>
          <w:color w:val="000000" w:themeColor="text1"/>
          <w:sz w:val="20"/>
          <w:szCs w:val="20"/>
        </w:rPr>
        <w:t>bém podemos querer saber se um conjunto de</w:t>
      </w:r>
      <w:r w:rsidRPr="00DF5046">
        <w:rPr>
          <w:rFonts w:ascii="Arial" w:eastAsiaTheme="minorHAnsi" w:hAnsi="Arial" w:cs="Arial"/>
          <w:color w:val="000000" w:themeColor="text1"/>
          <w:sz w:val="20"/>
          <w:szCs w:val="20"/>
        </w:rPr>
        <w:t xml:space="preserve"> questões são verdadeiras, falsas ou desconhecidas, pelo que optamos pela criação de uma função da família da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 xml:space="preserve">, denominada </w:t>
      </w:r>
      <w:r w:rsidRPr="00DF5046">
        <w:rPr>
          <w:rFonts w:ascii="Courier New" w:eastAsiaTheme="minorHAnsi" w:hAnsi="Courier New" w:cs="Courier New"/>
          <w:i/>
          <w:color w:val="000000" w:themeColor="text1"/>
          <w:sz w:val="20"/>
          <w:szCs w:val="20"/>
        </w:rPr>
        <w:t>demoExtendido</w:t>
      </w:r>
      <w:r w:rsidRPr="00DF5046">
        <w:rPr>
          <w:rFonts w:ascii="Arial" w:eastAsiaTheme="minorHAnsi" w:hAnsi="Arial" w:cs="Arial"/>
          <w:color w:val="000000" w:themeColor="text1"/>
          <w:sz w:val="20"/>
          <w:szCs w:val="20"/>
        </w:rPr>
        <w:t>.</w:t>
      </w:r>
    </w:p>
    <w:p w14:paraId="4CB1FE3F" w14:textId="77777777" w:rsidR="00F62D76" w:rsidRPr="00DF5046" w:rsidRDefault="00F62D76" w:rsidP="00AD386F">
      <w:pPr>
        <w:spacing w:line="360" w:lineRule="auto"/>
        <w:rPr>
          <w:rFonts w:ascii="Arial" w:eastAsiaTheme="minorHAnsi" w:hAnsi="Arial" w:cs="Arial"/>
          <w:color w:val="000000" w:themeColor="text1"/>
          <w:sz w:val="20"/>
          <w:szCs w:val="20"/>
        </w:rPr>
      </w:pPr>
    </w:p>
    <w:p w14:paraId="680CB215" w14:textId="77777777" w:rsidR="00F62D76" w:rsidRPr="00DF5046" w:rsidRDefault="00F62D76" w:rsidP="00F62D76">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demoExtendido(Q1 e Q2, R) :- demo(Q1, R1), demoExtendido(Q2, R2),     </w:t>
      </w:r>
    </w:p>
    <w:p w14:paraId="6C93F73E" w14:textId="1A2C5A76" w:rsidR="00F62D76" w:rsidRPr="00DF5046" w:rsidRDefault="00F62D76" w:rsidP="00F62D76">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e(R1, R2 ,R).</w:t>
      </w:r>
    </w:p>
    <w:p w14:paraId="621411CB" w14:textId="038103C8" w:rsidR="00F62D76" w:rsidRPr="00DF5046" w:rsidRDefault="00F62D76" w:rsidP="00F62D76">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demoExtendido(Q1, R1) :- demo(Q1, R1).</w:t>
      </w:r>
    </w:p>
    <w:p w14:paraId="329717F1" w14:textId="77777777" w:rsidR="00F62D76" w:rsidRPr="00DF5046" w:rsidRDefault="00F62D76" w:rsidP="00F62D76">
      <w:pPr>
        <w:spacing w:line="360" w:lineRule="auto"/>
        <w:rPr>
          <w:rFonts w:ascii="Courier New" w:eastAsiaTheme="minorHAnsi" w:hAnsi="Courier New" w:cs="Courier New"/>
          <w:color w:val="000000" w:themeColor="text1"/>
          <w:sz w:val="20"/>
          <w:szCs w:val="20"/>
        </w:rPr>
      </w:pPr>
    </w:p>
    <w:p w14:paraId="697E3F6E" w14:textId="7B6F153D" w:rsidR="00F62D76" w:rsidRPr="00DF5046" w:rsidRDefault="00F62D76" w:rsidP="00F62D76">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O</w:t>
      </w:r>
      <w:r w:rsidR="002049E5">
        <w:rPr>
          <w:rFonts w:ascii="Arial" w:eastAsiaTheme="minorHAnsi" w:hAnsi="Arial" w:cs="Arial"/>
          <w:color w:val="000000" w:themeColor="text1"/>
          <w:sz w:val="20"/>
          <w:szCs w:val="20"/>
        </w:rPr>
        <w:t xml:space="preserve"> predicado</w:t>
      </w:r>
      <w:r w:rsidRPr="00DF5046">
        <w:rPr>
          <w:rFonts w:ascii="Arial" w:eastAsiaTheme="minorHAnsi" w:hAnsi="Arial" w:cs="Arial"/>
          <w:color w:val="000000" w:themeColor="text1"/>
          <w:sz w:val="20"/>
          <w:szCs w:val="20"/>
        </w:rPr>
        <w:t xml:space="preserve"> </w:t>
      </w:r>
      <w:r w:rsidRPr="00DF5046">
        <w:rPr>
          <w:rFonts w:ascii="Courier New" w:eastAsiaTheme="minorHAnsi" w:hAnsi="Courier New" w:cs="Courier New"/>
          <w:color w:val="000000" w:themeColor="text1"/>
          <w:sz w:val="20"/>
          <w:szCs w:val="20"/>
        </w:rPr>
        <w:t>e</w:t>
      </w:r>
      <w:r w:rsidRPr="00DF5046">
        <w:rPr>
          <w:rFonts w:ascii="Arial" w:eastAsiaTheme="minorHAnsi" w:hAnsi="Arial" w:cs="Arial"/>
          <w:color w:val="000000" w:themeColor="text1"/>
          <w:sz w:val="20"/>
          <w:szCs w:val="20"/>
        </w:rPr>
        <w:t xml:space="preserve">, explicado em anexo, funciona como uma espécie de tabela de verdade que irá verificar se, entre um conjunto de duas questões, o resultado é verdadeiro, falso ou desconhecido. O programa </w:t>
      </w:r>
      <w:r w:rsidR="005B3B6B" w:rsidRPr="00DF5046">
        <w:rPr>
          <w:rFonts w:ascii="Arial" w:eastAsiaTheme="minorHAnsi" w:hAnsi="Arial" w:cs="Arial"/>
          <w:color w:val="000000" w:themeColor="text1"/>
          <w:sz w:val="20"/>
          <w:szCs w:val="20"/>
        </w:rPr>
        <w:t xml:space="preserve">recebe uma questão </w:t>
      </w:r>
      <w:r w:rsidR="005B3B6B" w:rsidRPr="00DF5046">
        <w:rPr>
          <w:rFonts w:ascii="Courier New" w:eastAsiaTheme="minorHAnsi" w:hAnsi="Courier New" w:cs="Courier New"/>
          <w:color w:val="000000" w:themeColor="text1"/>
          <w:sz w:val="20"/>
          <w:szCs w:val="20"/>
        </w:rPr>
        <w:t xml:space="preserve">Q1 </w:t>
      </w:r>
      <w:r w:rsidR="005B3B6B" w:rsidRPr="00DF5046">
        <w:rPr>
          <w:rFonts w:ascii="Arial" w:eastAsiaTheme="minorHAnsi" w:hAnsi="Arial" w:cs="Arial"/>
          <w:color w:val="000000" w:themeColor="text1"/>
          <w:sz w:val="20"/>
          <w:szCs w:val="20"/>
        </w:rPr>
        <w:t xml:space="preserve">e um conjunto de questões </w:t>
      </w:r>
      <w:r w:rsidR="005B3B6B" w:rsidRPr="00DF5046">
        <w:rPr>
          <w:rFonts w:ascii="Courier New" w:eastAsiaTheme="minorHAnsi" w:hAnsi="Courier New" w:cs="Courier New"/>
          <w:color w:val="000000" w:themeColor="text1"/>
          <w:sz w:val="20"/>
          <w:szCs w:val="20"/>
        </w:rPr>
        <w:t xml:space="preserve">Q2 </w:t>
      </w:r>
      <w:r w:rsidR="005B3B6B" w:rsidRPr="00DF5046">
        <w:rPr>
          <w:rFonts w:ascii="Arial" w:eastAsiaTheme="minorHAnsi" w:hAnsi="Arial" w:cs="Arial"/>
          <w:color w:val="000000" w:themeColor="text1"/>
          <w:sz w:val="20"/>
          <w:szCs w:val="20"/>
        </w:rPr>
        <w:t xml:space="preserve">e </w:t>
      </w:r>
      <w:r w:rsidRPr="00DF5046">
        <w:rPr>
          <w:rFonts w:ascii="Arial" w:eastAsiaTheme="minorHAnsi" w:hAnsi="Arial" w:cs="Arial"/>
          <w:color w:val="000000" w:themeColor="text1"/>
          <w:sz w:val="20"/>
          <w:szCs w:val="20"/>
        </w:rPr>
        <w:t xml:space="preserve">irá começar por chamar a função </w:t>
      </w:r>
      <w:r w:rsidRPr="00DF5046">
        <w:rPr>
          <w:rFonts w:ascii="Courier New" w:eastAsiaTheme="minorHAnsi" w:hAnsi="Courier New" w:cs="Courier New"/>
          <w:i/>
          <w:color w:val="000000" w:themeColor="text1"/>
          <w:sz w:val="20"/>
          <w:szCs w:val="20"/>
        </w:rPr>
        <w:t xml:space="preserve">demo </w:t>
      </w:r>
      <w:r w:rsidRPr="00DF5046">
        <w:rPr>
          <w:rFonts w:ascii="Arial" w:eastAsiaTheme="minorHAnsi" w:hAnsi="Arial" w:cs="Arial"/>
          <w:color w:val="000000" w:themeColor="text1"/>
          <w:sz w:val="20"/>
          <w:szCs w:val="20"/>
        </w:rPr>
        <w:t>para calcular o valor de verdade</w:t>
      </w:r>
      <w:r w:rsidR="008A08FD" w:rsidRPr="00DF5046">
        <w:rPr>
          <w:rFonts w:ascii="Arial" w:eastAsiaTheme="minorHAnsi" w:hAnsi="Arial" w:cs="Arial"/>
          <w:color w:val="000000" w:themeColor="text1"/>
          <w:sz w:val="20"/>
          <w:szCs w:val="20"/>
        </w:rPr>
        <w:t xml:space="preserve"> da primeira questão e guarda o resultado em </w:t>
      </w:r>
      <w:r w:rsidR="008A08FD" w:rsidRPr="00DF5046">
        <w:rPr>
          <w:rFonts w:ascii="Courier New" w:eastAsiaTheme="minorHAnsi" w:hAnsi="Courier New" w:cs="Courier New"/>
          <w:color w:val="000000" w:themeColor="text1"/>
          <w:sz w:val="20"/>
          <w:szCs w:val="20"/>
        </w:rPr>
        <w:t>R1</w:t>
      </w:r>
      <w:r w:rsidR="008A08FD" w:rsidRPr="00DF5046">
        <w:rPr>
          <w:rFonts w:ascii="Arial" w:eastAsiaTheme="minorHAnsi" w:hAnsi="Arial" w:cs="Arial"/>
          <w:color w:val="000000" w:themeColor="text1"/>
          <w:sz w:val="20"/>
          <w:szCs w:val="20"/>
        </w:rPr>
        <w:t xml:space="preserve">, sendo que, seguidamente será chamada a própria função de forma recursiva para calcular o valor de verdade </w:t>
      </w:r>
      <w:r w:rsidR="005B3B6B" w:rsidRPr="00DF5046">
        <w:rPr>
          <w:rFonts w:ascii="Arial" w:eastAsiaTheme="minorHAnsi" w:hAnsi="Arial" w:cs="Arial"/>
          <w:color w:val="000000" w:themeColor="text1"/>
          <w:sz w:val="20"/>
          <w:szCs w:val="20"/>
        </w:rPr>
        <w:t>do conjunto de questões</w:t>
      </w:r>
      <w:r w:rsidR="008A08FD" w:rsidRPr="00DF5046">
        <w:rPr>
          <w:rFonts w:ascii="Arial" w:eastAsiaTheme="minorHAnsi" w:hAnsi="Arial" w:cs="Arial"/>
          <w:color w:val="000000" w:themeColor="text1"/>
          <w:sz w:val="20"/>
          <w:szCs w:val="20"/>
        </w:rPr>
        <w:t xml:space="preserve"> e no fim juntam-se os dois resultados e determina-se o valor lógico resultante.</w:t>
      </w:r>
      <w:r w:rsidR="002049E5">
        <w:rPr>
          <w:rFonts w:ascii="Arial" w:eastAsiaTheme="minorHAnsi" w:hAnsi="Arial" w:cs="Arial"/>
          <w:color w:val="000000" w:themeColor="text1"/>
          <w:sz w:val="20"/>
          <w:szCs w:val="20"/>
        </w:rPr>
        <w:t xml:space="preserve"> E o operador ‘e’ é o símbolo escolhido para separar as questões que são recebidas como um só argumento e foi definida da mesma forma que o operador ‘::’ utilizado pelos invariantes.</w:t>
      </w:r>
    </w:p>
    <w:p w14:paraId="38CBBCBD" w14:textId="77777777" w:rsidR="00D713F4" w:rsidRPr="00DF5046" w:rsidRDefault="00D713F4" w:rsidP="00AD386F">
      <w:pPr>
        <w:spacing w:line="360" w:lineRule="auto"/>
        <w:rPr>
          <w:rFonts w:ascii="Arial" w:eastAsiaTheme="minorHAnsi" w:hAnsi="Arial" w:cs="Arial"/>
          <w:color w:val="000000" w:themeColor="text1"/>
          <w:sz w:val="20"/>
          <w:szCs w:val="20"/>
        </w:rPr>
      </w:pPr>
    </w:p>
    <w:p w14:paraId="7B147B6B" w14:textId="7A9CD199" w:rsidR="00D713F4" w:rsidRPr="00DF5046" w:rsidRDefault="00D713F4"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Para além disso, devemos também referir quando um predicado deve devolver falso. Essa situação deve ocorrer quando não existe prova de que a questão é verdadeira e de </w:t>
      </w:r>
      <w:r w:rsidRPr="00DF5046">
        <w:rPr>
          <w:rFonts w:ascii="Arial" w:eastAsiaTheme="minorHAnsi" w:hAnsi="Arial" w:cs="Arial"/>
          <w:color w:val="000000" w:themeColor="text1"/>
          <w:sz w:val="20"/>
          <w:szCs w:val="20"/>
        </w:rPr>
        <w:lastRenderedPageBreak/>
        <w:t>quando não exista uma exceção que indique que um certo valor dessa questão seja nulo, para evitar que em situações em que o resultado deva ser desconhecido, não devolva falso.</w:t>
      </w:r>
    </w:p>
    <w:p w14:paraId="03D0C186" w14:textId="77777777" w:rsidR="00D713F4" w:rsidRPr="00DF5046" w:rsidRDefault="00D713F4" w:rsidP="00AD386F">
      <w:pPr>
        <w:spacing w:line="360" w:lineRule="auto"/>
        <w:rPr>
          <w:rFonts w:ascii="Arial" w:eastAsiaTheme="minorHAnsi" w:hAnsi="Arial" w:cs="Arial"/>
          <w:color w:val="000000" w:themeColor="text1"/>
          <w:sz w:val="20"/>
          <w:szCs w:val="20"/>
        </w:rPr>
      </w:pPr>
    </w:p>
    <w:p w14:paraId="49AF26BA"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-utente(IdU, N, I, M) :- nao(utente(IdU, N, I, M)),</w:t>
      </w:r>
    </w:p>
    <w:p w14:paraId="6D21C2F4" w14:textId="05F6AF95"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nao(exception(utente(IdU, N, I, M))).</w:t>
      </w:r>
    </w:p>
    <w:p w14:paraId="63BA968F"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p>
    <w:p w14:paraId="39210F14"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-servico(IdS, D, I, C) :- nao(servico(IdS, D, I, C)), </w:t>
      </w:r>
    </w:p>
    <w:p w14:paraId="082EC4F8" w14:textId="4DFFC530"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nao(exception(servico(IdS, D, I, C))).</w:t>
      </w:r>
    </w:p>
    <w:p w14:paraId="683C99E0"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p>
    <w:p w14:paraId="5A4572BC"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IdU, IdS, C) :- nao(consulta(D, IdU, IdS, C)), </w:t>
      </w:r>
    </w:p>
    <w:p w14:paraId="77E8259A" w14:textId="13E57C13"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nao(exception(consulta(D, IdU, IdS, C))).</w:t>
      </w:r>
    </w:p>
    <w:p w14:paraId="4E5E3B40" w14:textId="102A148E" w:rsidR="00997F8C" w:rsidRDefault="00997F8C" w:rsidP="00997F8C">
      <w:pPr>
        <w:spacing w:line="360" w:lineRule="auto"/>
        <w:rPr>
          <w:rFonts w:ascii="Arial" w:eastAsiaTheme="minorHAnsi" w:hAnsi="Arial" w:cs="Arial"/>
          <w:color w:val="000000" w:themeColor="text1"/>
          <w:sz w:val="20"/>
          <w:szCs w:val="20"/>
        </w:rPr>
      </w:pPr>
    </w:p>
    <w:p w14:paraId="55B2D85C" w14:textId="2A05FC6B" w:rsidR="002032BA" w:rsidRPr="009E3DA5" w:rsidRDefault="002032BA" w:rsidP="009E3DA5">
      <w:pPr>
        <w:spacing w:line="360" w:lineRule="auto"/>
        <w:rPr>
          <w:rFonts w:ascii="Arial" w:eastAsiaTheme="minorHAnsi" w:hAnsi="Arial" w:cs="Arial"/>
          <w:color w:val="000000" w:themeColor="text1"/>
          <w:sz w:val="20"/>
          <w:szCs w:val="20"/>
        </w:rPr>
      </w:pPr>
    </w:p>
    <w:p w14:paraId="49231950" w14:textId="77777777" w:rsidR="002032BA" w:rsidRDefault="002032BA" w:rsidP="00DF5046">
      <w:pPr>
        <w:pStyle w:val="Heading2"/>
        <w:jc w:val="center"/>
        <w:rPr>
          <w:rFonts w:ascii="Arial" w:hAnsi="Arial" w:cs="Arial"/>
          <w:color w:val="000000" w:themeColor="text1"/>
          <w:sz w:val="28"/>
          <w:szCs w:val="28"/>
        </w:rPr>
      </w:pPr>
    </w:p>
    <w:p w14:paraId="5A4BE632" w14:textId="59C15188" w:rsidR="008969CA" w:rsidRPr="00DF5046" w:rsidRDefault="00426829" w:rsidP="00DF5046">
      <w:pPr>
        <w:pStyle w:val="Heading2"/>
        <w:jc w:val="center"/>
        <w:rPr>
          <w:rFonts w:ascii="Arial" w:hAnsi="Arial" w:cs="Arial"/>
          <w:color w:val="000000" w:themeColor="text1"/>
          <w:sz w:val="28"/>
          <w:szCs w:val="28"/>
        </w:rPr>
      </w:pPr>
      <w:bookmarkStart w:id="12" w:name="_Toc323235476"/>
      <w:r w:rsidRPr="00DF5046">
        <w:rPr>
          <w:rFonts w:ascii="Arial" w:hAnsi="Arial" w:cs="Arial"/>
          <w:color w:val="000000" w:themeColor="text1"/>
          <w:sz w:val="28"/>
          <w:szCs w:val="28"/>
        </w:rPr>
        <w:t>3.2.</w:t>
      </w:r>
      <w:r w:rsidRPr="00DF5046">
        <w:rPr>
          <w:rFonts w:ascii="Arial" w:hAnsi="Arial" w:cs="Arial"/>
          <w:color w:val="000000" w:themeColor="text1"/>
          <w:sz w:val="28"/>
          <w:szCs w:val="28"/>
        </w:rPr>
        <w:tab/>
      </w:r>
      <w:r w:rsidR="006D7687" w:rsidRPr="00DF5046">
        <w:rPr>
          <w:rFonts w:ascii="Arial" w:hAnsi="Arial" w:cs="Arial"/>
          <w:color w:val="000000" w:themeColor="text1"/>
          <w:sz w:val="28"/>
          <w:szCs w:val="28"/>
        </w:rPr>
        <w:t>Exemplos de Conhecimento Perfeito</w:t>
      </w:r>
      <w:bookmarkEnd w:id="12"/>
    </w:p>
    <w:p w14:paraId="752EBA19" w14:textId="77777777" w:rsidR="006D7687" w:rsidRPr="00DF5046" w:rsidRDefault="006D7687" w:rsidP="00426829">
      <w:pPr>
        <w:spacing w:line="360" w:lineRule="auto"/>
        <w:ind w:firstLine="708"/>
        <w:jc w:val="center"/>
        <w:rPr>
          <w:rFonts w:ascii="Arial" w:eastAsiaTheme="minorHAnsi" w:hAnsi="Arial" w:cs="Arial"/>
          <w:color w:val="000000" w:themeColor="text1"/>
          <w:sz w:val="32"/>
          <w:szCs w:val="32"/>
        </w:rPr>
      </w:pPr>
    </w:p>
    <w:p w14:paraId="33CE2C2A" w14:textId="763758B2" w:rsidR="006D7687" w:rsidRPr="00DF5046" w:rsidRDefault="006D7687" w:rsidP="006D7687">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Como referirmos anteriormente, o conhecimento perfeito caracteriza-se por ter um grau de certeza de 100%, pelo que é algo que podemos afirmar como sendo verdadeiro. Seguem em baixo todos os predicados que foram inseridos na base de conhecimento e que se enquadram neste tipo de conhecimento.</w:t>
      </w:r>
    </w:p>
    <w:p w14:paraId="0D364665" w14:textId="77777777" w:rsidR="006D7687" w:rsidRPr="00DF5046" w:rsidRDefault="006D7687" w:rsidP="006D7687">
      <w:pPr>
        <w:spacing w:line="360" w:lineRule="auto"/>
        <w:rPr>
          <w:rFonts w:ascii="Arial" w:eastAsiaTheme="minorHAnsi" w:hAnsi="Arial" w:cs="Arial"/>
          <w:color w:val="000000" w:themeColor="text1"/>
          <w:sz w:val="20"/>
          <w:szCs w:val="20"/>
        </w:rPr>
      </w:pPr>
    </w:p>
    <w:p w14:paraId="6DADD17D"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utente(1, manuel_faria, 24, rua_das_papoilas).</w:t>
      </w:r>
    </w:p>
    <w:p w14:paraId="445293DC" w14:textId="404A8C5D"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utente(2, carlos_sousa, 45, rua_dos_malmequeres).</w:t>
      </w:r>
    </w:p>
    <w:p w14:paraId="06F7B19E"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p>
    <w:p w14:paraId="0184BA99"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servico(1, oncologia, hospital_braga, braga).</w:t>
      </w:r>
    </w:p>
    <w:p w14:paraId="6765A81A" w14:textId="5BF7360E"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servico(2, pediatria, hospital_porto, porto).</w:t>
      </w:r>
    </w:p>
    <w:p w14:paraId="35E192F3"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p>
    <w:p w14:paraId="639E8DDA"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consulta(18-4-2015, 1, 1, 25).</w:t>
      </w:r>
    </w:p>
    <w:p w14:paraId="0C018F42" w14:textId="6271FBEB" w:rsidR="00F70AB3" w:rsidRPr="00DF5046" w:rsidRDefault="00F70AB3"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consulta(25-2-2016, 2, 3, 30).</w:t>
      </w:r>
    </w:p>
    <w:p w14:paraId="2B68AAA7" w14:textId="77777777" w:rsidR="008A08FD" w:rsidRPr="00DF5046" w:rsidRDefault="008A08FD" w:rsidP="006D7687">
      <w:pPr>
        <w:spacing w:line="360" w:lineRule="auto"/>
        <w:rPr>
          <w:rFonts w:ascii="Courier New" w:eastAsiaTheme="minorHAnsi" w:hAnsi="Courier New" w:cs="Courier New"/>
          <w:color w:val="000000" w:themeColor="text1"/>
          <w:sz w:val="20"/>
          <w:szCs w:val="20"/>
        </w:rPr>
      </w:pPr>
    </w:p>
    <w:p w14:paraId="27D7DCFF" w14:textId="77777777" w:rsidR="009E3DA5" w:rsidRDefault="009E3DA5" w:rsidP="006D7687">
      <w:pPr>
        <w:spacing w:line="360" w:lineRule="auto"/>
        <w:rPr>
          <w:rFonts w:ascii="Courier New" w:eastAsiaTheme="minorHAnsi" w:hAnsi="Courier New" w:cs="Courier New"/>
          <w:color w:val="000000" w:themeColor="text1"/>
          <w:sz w:val="20"/>
          <w:szCs w:val="20"/>
        </w:rPr>
      </w:pPr>
    </w:p>
    <w:p w14:paraId="1F45DDAF" w14:textId="77777777" w:rsidR="009E3DA5" w:rsidRPr="00DF5046" w:rsidRDefault="009E3DA5" w:rsidP="006D7687">
      <w:pPr>
        <w:spacing w:line="360" w:lineRule="auto"/>
        <w:rPr>
          <w:rFonts w:ascii="Courier New" w:eastAsiaTheme="minorHAnsi" w:hAnsi="Courier New" w:cs="Courier New"/>
          <w:color w:val="000000" w:themeColor="text1"/>
          <w:sz w:val="20"/>
          <w:szCs w:val="20"/>
        </w:rPr>
      </w:pPr>
    </w:p>
    <w:p w14:paraId="13EEC730" w14:textId="3FFCA135" w:rsidR="00AB0228" w:rsidRPr="00DF5046" w:rsidRDefault="00AB0228" w:rsidP="00DF5046">
      <w:pPr>
        <w:pStyle w:val="Heading2"/>
        <w:jc w:val="center"/>
        <w:rPr>
          <w:rFonts w:ascii="Arial" w:hAnsi="Arial" w:cs="Arial"/>
          <w:color w:val="000000" w:themeColor="text1"/>
          <w:sz w:val="28"/>
          <w:szCs w:val="28"/>
        </w:rPr>
      </w:pPr>
      <w:bookmarkStart w:id="13" w:name="_Toc323235477"/>
      <w:r w:rsidRPr="00DF5046">
        <w:rPr>
          <w:rFonts w:ascii="Arial" w:hAnsi="Arial" w:cs="Arial"/>
          <w:color w:val="000000" w:themeColor="text1"/>
          <w:sz w:val="28"/>
          <w:szCs w:val="28"/>
        </w:rPr>
        <w:t>3.3.</w:t>
      </w:r>
      <w:r w:rsidRPr="00DF5046">
        <w:rPr>
          <w:rFonts w:ascii="Arial" w:hAnsi="Arial" w:cs="Arial"/>
          <w:color w:val="000000" w:themeColor="text1"/>
          <w:sz w:val="28"/>
          <w:szCs w:val="28"/>
        </w:rPr>
        <w:tab/>
        <w:t>Exemplos de Conhecimento Negativo</w:t>
      </w:r>
      <w:bookmarkEnd w:id="13"/>
    </w:p>
    <w:p w14:paraId="642F8607" w14:textId="77777777" w:rsidR="00AB0228" w:rsidRPr="00DF5046" w:rsidRDefault="00AB0228" w:rsidP="00AB0228">
      <w:pPr>
        <w:spacing w:line="360" w:lineRule="auto"/>
        <w:jc w:val="center"/>
        <w:rPr>
          <w:rFonts w:ascii="Arial" w:eastAsiaTheme="minorHAnsi" w:hAnsi="Arial" w:cs="Arial"/>
          <w:color w:val="000000" w:themeColor="text1"/>
          <w:sz w:val="32"/>
          <w:szCs w:val="32"/>
        </w:rPr>
      </w:pPr>
    </w:p>
    <w:p w14:paraId="3BA0C1B6" w14:textId="147D7954" w:rsidR="00AB0228" w:rsidRPr="00DF5046" w:rsidRDefault="00AB0228" w:rsidP="00AB0228">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Nos exemplos anteriores demonstramos vários casos de factos positivos, ou seja, conhecimento que podemos afirmar que é verdadeiro, mas também podemos inserir factos negativos, ou seja, dizer claramente que algo é mentira. Para tal, utilizámos um carater de negação no início dos predicados, como está explícito em baixo.</w:t>
      </w:r>
    </w:p>
    <w:p w14:paraId="5C35BC16" w14:textId="77777777" w:rsidR="00AB0228" w:rsidRPr="00DF5046" w:rsidRDefault="00AB0228" w:rsidP="00AB0228">
      <w:pPr>
        <w:spacing w:line="360" w:lineRule="auto"/>
        <w:rPr>
          <w:rFonts w:ascii="Arial" w:eastAsiaTheme="minorHAnsi" w:hAnsi="Arial" w:cs="Arial"/>
          <w:color w:val="000000" w:themeColor="text1"/>
          <w:sz w:val="20"/>
          <w:szCs w:val="20"/>
        </w:rPr>
      </w:pPr>
    </w:p>
    <w:p w14:paraId="2CA43D1F" w14:textId="5DB84138" w:rsidR="00AB0228" w:rsidRPr="00DF5046" w:rsidRDefault="00AB0228" w:rsidP="00AB0228">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lastRenderedPageBreak/>
        <w:t>-utente(5, mario_cardoso, 33, rua_das_tristezas).</w:t>
      </w:r>
    </w:p>
    <w:p w14:paraId="00AAEED1"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389889DD" w14:textId="7B4E5ED0" w:rsidR="00AB0228" w:rsidRPr="00DF5046" w:rsidRDefault="00AB0228" w:rsidP="00AB0228">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-servico(6, psiquiatria, hospital_militar, braga).</w:t>
      </w:r>
    </w:p>
    <w:p w14:paraId="08983EF6"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53B41E56" w14:textId="6B7E760B" w:rsidR="00AB0228" w:rsidRPr="00DF5046" w:rsidRDefault="00AB0228" w:rsidP="00AB0228">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-consulta(22-7-2015, 5, 5, 25).</w:t>
      </w:r>
    </w:p>
    <w:p w14:paraId="335BA732"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3EE34C14" w14:textId="77777777" w:rsidR="008A08FD" w:rsidRPr="00DF5046" w:rsidRDefault="008A08FD" w:rsidP="00AB0228">
      <w:pPr>
        <w:spacing w:line="360" w:lineRule="auto"/>
        <w:jc w:val="center"/>
        <w:rPr>
          <w:rFonts w:ascii="Arial" w:eastAsiaTheme="minorHAnsi" w:hAnsi="Arial" w:cs="Arial"/>
          <w:color w:val="000000" w:themeColor="text1"/>
          <w:sz w:val="32"/>
          <w:szCs w:val="32"/>
        </w:rPr>
      </w:pPr>
    </w:p>
    <w:p w14:paraId="107535E8" w14:textId="52E3E183" w:rsidR="00AB0228" w:rsidRPr="00DF5046" w:rsidRDefault="00AB0228" w:rsidP="00DF5046">
      <w:pPr>
        <w:pStyle w:val="Heading2"/>
        <w:jc w:val="center"/>
        <w:rPr>
          <w:rFonts w:ascii="Arial" w:hAnsi="Arial" w:cs="Arial"/>
          <w:color w:val="000000" w:themeColor="text1"/>
          <w:sz w:val="28"/>
          <w:szCs w:val="28"/>
        </w:rPr>
      </w:pPr>
      <w:bookmarkStart w:id="14" w:name="_Toc323235478"/>
      <w:r w:rsidRPr="00DF5046">
        <w:rPr>
          <w:rFonts w:ascii="Arial" w:hAnsi="Arial" w:cs="Arial"/>
          <w:color w:val="000000" w:themeColor="text1"/>
          <w:sz w:val="28"/>
          <w:szCs w:val="28"/>
        </w:rPr>
        <w:t>3.4.</w:t>
      </w:r>
      <w:r w:rsidRPr="00DF5046">
        <w:rPr>
          <w:rFonts w:ascii="Arial" w:hAnsi="Arial" w:cs="Arial"/>
          <w:color w:val="000000" w:themeColor="text1"/>
          <w:sz w:val="28"/>
          <w:szCs w:val="28"/>
        </w:rPr>
        <w:tab/>
        <w:t>Exemplos de Conhecimento Imperfeito Incerto</w:t>
      </w:r>
      <w:bookmarkEnd w:id="14"/>
    </w:p>
    <w:p w14:paraId="4B2E8652" w14:textId="77777777" w:rsidR="00AB0228" w:rsidRPr="00DF5046" w:rsidRDefault="00AB0228" w:rsidP="00AB0228">
      <w:pPr>
        <w:spacing w:line="360" w:lineRule="auto"/>
        <w:jc w:val="center"/>
        <w:rPr>
          <w:rFonts w:ascii="Arial" w:eastAsiaTheme="minorHAnsi" w:hAnsi="Arial" w:cs="Arial"/>
          <w:color w:val="000000" w:themeColor="text1"/>
          <w:sz w:val="32"/>
          <w:szCs w:val="32"/>
        </w:rPr>
      </w:pPr>
    </w:p>
    <w:p w14:paraId="732EFD33" w14:textId="10349668" w:rsidR="00AD386F" w:rsidRPr="00DF5046" w:rsidRDefault="00774391" w:rsidP="00AB0228">
      <w:pPr>
        <w:spacing w:line="360" w:lineRule="auto"/>
        <w:rPr>
          <w:rFonts w:ascii="Arial" w:eastAsiaTheme="minorHAnsi" w:hAnsi="Arial" w:cs="Arial"/>
          <w:color w:val="000000" w:themeColor="text1"/>
          <w:sz w:val="20"/>
          <w:szCs w:val="20"/>
        </w:rPr>
      </w:pPr>
      <w:r>
        <w:rPr>
          <w:rFonts w:ascii="Arial" w:eastAsiaTheme="minorHAnsi" w:hAnsi="Arial" w:cs="Arial"/>
          <w:color w:val="000000" w:themeColor="text1"/>
          <w:sz w:val="20"/>
          <w:szCs w:val="20"/>
        </w:rPr>
        <w:tab/>
        <w:t>Numa outra perspectiva</w:t>
      </w:r>
      <w:r w:rsidR="00AB0228" w:rsidRPr="00DF5046">
        <w:rPr>
          <w:rFonts w:ascii="Arial" w:eastAsiaTheme="minorHAnsi" w:hAnsi="Arial" w:cs="Arial"/>
          <w:color w:val="000000" w:themeColor="text1"/>
          <w:sz w:val="20"/>
          <w:szCs w:val="20"/>
        </w:rPr>
        <w:t xml:space="preserve"> temos o conhecimento imperfeito, que é caracterizado pela falta de certeza acerca de um predicado, sendo que o do tipo incerto tem a particularidade de </w:t>
      </w:r>
      <w:r w:rsidR="00AD386F" w:rsidRPr="00DF5046">
        <w:rPr>
          <w:rFonts w:ascii="Arial" w:eastAsiaTheme="minorHAnsi" w:hAnsi="Arial" w:cs="Arial"/>
          <w:color w:val="000000" w:themeColor="text1"/>
          <w:sz w:val="20"/>
          <w:szCs w:val="20"/>
        </w:rPr>
        <w:t>possuir valores desconhecidos, definidos previamente como sendo valores nulos. Exemplos deste tipo estão presentes em baixo.</w:t>
      </w:r>
    </w:p>
    <w:p w14:paraId="6626CB3F" w14:textId="77777777" w:rsidR="00AD386F" w:rsidRPr="00DF5046" w:rsidRDefault="00AD386F" w:rsidP="00AB0228">
      <w:pPr>
        <w:spacing w:line="360" w:lineRule="auto"/>
        <w:rPr>
          <w:rFonts w:ascii="Arial" w:eastAsiaTheme="minorHAnsi" w:hAnsi="Arial" w:cs="Arial"/>
          <w:color w:val="000000" w:themeColor="text1"/>
          <w:sz w:val="20"/>
          <w:szCs w:val="20"/>
        </w:rPr>
      </w:pPr>
    </w:p>
    <w:p w14:paraId="4A87E91F" w14:textId="6194EC60"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utente(3, joao_seabra, xpto1, rua_da_alegria).</w:t>
      </w:r>
    </w:p>
    <w:p w14:paraId="5B07352F"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utente(4, tiago_barbosa, 37, xpto2).</w:t>
      </w:r>
    </w:p>
    <w:p w14:paraId="3E902DA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3C33665C"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exception(utente(Id, N, I, M)) :- utente(Id, N, xpto1, M).</w:t>
      </w:r>
    </w:p>
    <w:p w14:paraId="1AEAAE57"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exception(utente(Id, N, I, M)) :- utente(Id, N, I, xpto2).</w:t>
      </w:r>
    </w:p>
    <w:p w14:paraId="382F0E0E"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003B0FBF"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nulo(xpto1).</w:t>
      </w:r>
    </w:p>
    <w:p w14:paraId="0B4F43BF" w14:textId="74D7D1FF" w:rsidR="00AB0228"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nulo(xpto2).</w:t>
      </w:r>
    </w:p>
    <w:p w14:paraId="293D0AB3"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25D0371E" w14:textId="3AA3275B" w:rsidR="00AD386F" w:rsidRPr="00DF5046" w:rsidRDefault="00AD386F"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Como se pode verificar, no caso do primeiro utente, a idade é desconhecida, sendo esta definida como um valor nulo, de nome </w:t>
      </w:r>
      <w:r w:rsidRPr="00DF5046">
        <w:rPr>
          <w:rFonts w:ascii="Courier New" w:eastAsiaTheme="minorHAnsi" w:hAnsi="Courier New" w:cs="Courier New"/>
          <w:color w:val="000000" w:themeColor="text1"/>
          <w:sz w:val="20"/>
          <w:szCs w:val="20"/>
        </w:rPr>
        <w:t>xpto1</w:t>
      </w:r>
      <w:r w:rsidRPr="00DF5046">
        <w:rPr>
          <w:rFonts w:ascii="Arial" w:eastAsiaTheme="minorHAnsi" w:hAnsi="Arial" w:cs="Arial"/>
          <w:color w:val="000000" w:themeColor="text1"/>
          <w:sz w:val="20"/>
          <w:szCs w:val="20"/>
        </w:rPr>
        <w:t xml:space="preserve">. Como queremos que a função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 xml:space="preserve"> caracterize este predicado como sendo desconhecido, devemos acrescentar uma exceção que diga que, se for encontrado esse valor nulo, diga que este predicado apresenta como valor de verdade o desconhecido. Seguem em baixo mais exemplos para os restantes predicados, usando o mesmo raciocínio.</w:t>
      </w:r>
    </w:p>
    <w:p w14:paraId="2029A175" w14:textId="77777777" w:rsidR="00AD386F" w:rsidRPr="00DF5046" w:rsidRDefault="00AD386F" w:rsidP="00AD386F">
      <w:pPr>
        <w:spacing w:line="360" w:lineRule="auto"/>
        <w:rPr>
          <w:rFonts w:ascii="Arial" w:eastAsiaTheme="minorHAnsi" w:hAnsi="Arial" w:cs="Arial"/>
          <w:color w:val="000000" w:themeColor="text1"/>
          <w:sz w:val="20"/>
          <w:szCs w:val="20"/>
        </w:rPr>
      </w:pPr>
    </w:p>
    <w:p w14:paraId="5E29E880"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servico(3, cirurgia, xpto3, lisboa).</w:t>
      </w:r>
    </w:p>
    <w:p w14:paraId="08C96758"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servico(4, radiologia, ipo_porto, xpto4).</w:t>
      </w:r>
    </w:p>
    <w:p w14:paraId="318E6393"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3E8ED89E"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exception(servico(IdS, D, I, C)) :- servico(IdS, D, xpto3, C).</w:t>
      </w:r>
    </w:p>
    <w:p w14:paraId="0918F38D"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exception(servico(IdS, D, I, C)) :- servico(IdS, D, I, xpto4).</w:t>
      </w:r>
    </w:p>
    <w:p w14:paraId="1D442D0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5B7F75D3"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nulo(xpto3).</w:t>
      </w:r>
    </w:p>
    <w:p w14:paraId="7823BF58" w14:textId="43D80029"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nulo(xpto4).</w:t>
      </w:r>
    </w:p>
    <w:p w14:paraId="508AFCEF"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7F16471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540D11C9"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consulta(xpto5, 3, 1, 25).</w:t>
      </w:r>
    </w:p>
    <w:p w14:paraId="14702629"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consulta(30-5-2014, 4, 2, xpto6).</w:t>
      </w:r>
    </w:p>
    <w:p w14:paraId="532218C8" w14:textId="77777777" w:rsidR="00AD386F" w:rsidRDefault="00AD386F" w:rsidP="00AD386F">
      <w:pPr>
        <w:spacing w:line="360" w:lineRule="auto"/>
        <w:rPr>
          <w:rFonts w:ascii="Courier New" w:eastAsiaTheme="minorHAnsi" w:hAnsi="Courier New" w:cs="Courier New"/>
          <w:color w:val="000000" w:themeColor="text1"/>
          <w:sz w:val="20"/>
          <w:szCs w:val="20"/>
        </w:rPr>
      </w:pPr>
    </w:p>
    <w:p w14:paraId="7AA8F83E" w14:textId="77777777" w:rsidR="006A3514" w:rsidRPr="00DF5046" w:rsidRDefault="006A3514" w:rsidP="00AD386F">
      <w:pPr>
        <w:spacing w:line="360" w:lineRule="auto"/>
        <w:rPr>
          <w:rFonts w:ascii="Courier New" w:eastAsiaTheme="minorHAnsi" w:hAnsi="Courier New" w:cs="Courier New"/>
          <w:color w:val="000000" w:themeColor="text1"/>
          <w:sz w:val="20"/>
          <w:szCs w:val="20"/>
        </w:rPr>
      </w:pPr>
    </w:p>
    <w:p w14:paraId="5E1D9D60"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exception(consulta(D, IdU, IdS, C)) :- consulta(xpto5, IdU, IdS, C).</w:t>
      </w:r>
    </w:p>
    <w:p w14:paraId="14B16D1C" w14:textId="312B5B38"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exception(consulta(D, IdU, IdS, C)) :- consulta(D, IdU, IdS, xpto6).</w:t>
      </w:r>
    </w:p>
    <w:p w14:paraId="56DF7A5E"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30EA82D1" w14:textId="77777777" w:rsidR="008A08FD" w:rsidRPr="00DF5046" w:rsidRDefault="008A08FD" w:rsidP="00AD386F">
      <w:pPr>
        <w:spacing w:line="360" w:lineRule="auto"/>
        <w:rPr>
          <w:rFonts w:ascii="Courier New" w:eastAsiaTheme="minorHAnsi" w:hAnsi="Courier New" w:cs="Courier New"/>
          <w:color w:val="000000" w:themeColor="text1"/>
          <w:sz w:val="20"/>
          <w:szCs w:val="20"/>
        </w:rPr>
      </w:pPr>
    </w:p>
    <w:p w14:paraId="68EB9E8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nulo(xpto5).</w:t>
      </w:r>
    </w:p>
    <w:p w14:paraId="56664D00" w14:textId="322CC58F"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nulo(xpto6).</w:t>
      </w:r>
    </w:p>
    <w:p w14:paraId="4C4A0362" w14:textId="77777777" w:rsidR="00F70AB3" w:rsidRPr="00DF5046" w:rsidRDefault="00F70AB3" w:rsidP="00AD386F">
      <w:pPr>
        <w:spacing w:line="360" w:lineRule="auto"/>
        <w:rPr>
          <w:rFonts w:ascii="Courier New" w:eastAsiaTheme="minorHAnsi" w:hAnsi="Courier New" w:cs="Courier New"/>
          <w:color w:val="000000" w:themeColor="text1"/>
          <w:sz w:val="20"/>
          <w:szCs w:val="20"/>
        </w:rPr>
      </w:pPr>
    </w:p>
    <w:p w14:paraId="4E70992C" w14:textId="77777777" w:rsidR="00F70AB3" w:rsidRPr="00DF5046" w:rsidRDefault="00F70AB3" w:rsidP="00AD386F">
      <w:pPr>
        <w:spacing w:line="360" w:lineRule="auto"/>
        <w:rPr>
          <w:rFonts w:ascii="Courier New" w:eastAsiaTheme="minorHAnsi" w:hAnsi="Courier New" w:cs="Courier New"/>
          <w:color w:val="000000" w:themeColor="text1"/>
          <w:sz w:val="20"/>
          <w:szCs w:val="20"/>
        </w:rPr>
      </w:pPr>
    </w:p>
    <w:p w14:paraId="50B10D44" w14:textId="057AE4BA" w:rsidR="00F70AB3" w:rsidRPr="00DF5046" w:rsidRDefault="00F70AB3" w:rsidP="00DF5046">
      <w:pPr>
        <w:pStyle w:val="Heading2"/>
        <w:jc w:val="center"/>
        <w:rPr>
          <w:rFonts w:ascii="Arial" w:hAnsi="Arial" w:cs="Arial"/>
          <w:color w:val="000000" w:themeColor="text1"/>
          <w:sz w:val="28"/>
          <w:szCs w:val="28"/>
        </w:rPr>
      </w:pPr>
      <w:bookmarkStart w:id="15" w:name="_Toc323235479"/>
      <w:r w:rsidRPr="00DF5046">
        <w:rPr>
          <w:rFonts w:ascii="Arial" w:hAnsi="Arial" w:cs="Arial"/>
          <w:color w:val="000000" w:themeColor="text1"/>
          <w:sz w:val="28"/>
          <w:szCs w:val="28"/>
        </w:rPr>
        <w:t>3.5.</w:t>
      </w:r>
      <w:r w:rsidRPr="00DF5046">
        <w:rPr>
          <w:rFonts w:ascii="Arial" w:hAnsi="Arial" w:cs="Arial"/>
          <w:color w:val="000000" w:themeColor="text1"/>
          <w:sz w:val="28"/>
          <w:szCs w:val="28"/>
        </w:rPr>
        <w:tab/>
        <w:t>Exemplos de Conhecimento Imperfeito Impreciso</w:t>
      </w:r>
      <w:bookmarkEnd w:id="15"/>
    </w:p>
    <w:p w14:paraId="7A61655F" w14:textId="77777777" w:rsidR="00F70AB3" w:rsidRPr="00DF5046" w:rsidRDefault="00F70AB3" w:rsidP="00F70AB3">
      <w:pPr>
        <w:spacing w:line="360" w:lineRule="auto"/>
        <w:jc w:val="center"/>
        <w:rPr>
          <w:rFonts w:ascii="Arial" w:eastAsiaTheme="minorHAnsi" w:hAnsi="Arial" w:cs="Arial"/>
          <w:color w:val="000000" w:themeColor="text1"/>
          <w:sz w:val="32"/>
          <w:szCs w:val="32"/>
        </w:rPr>
      </w:pPr>
    </w:p>
    <w:p w14:paraId="56A566BF" w14:textId="74717AB2" w:rsidR="00F70AB3" w:rsidRPr="00DF5046" w:rsidRDefault="00F70AB3" w:rsidP="00F70AB3">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O conhecimento imperfeito do tipo impreciso é caracterizado pela sua resposta estar contida dentro de um determinado </w:t>
      </w:r>
      <w:r w:rsidR="00593F10" w:rsidRPr="00DF5046">
        <w:rPr>
          <w:rFonts w:ascii="Arial" w:eastAsiaTheme="minorHAnsi" w:hAnsi="Arial" w:cs="Arial"/>
          <w:color w:val="000000" w:themeColor="text1"/>
          <w:sz w:val="20"/>
          <w:szCs w:val="20"/>
        </w:rPr>
        <w:t>intervalo de incerteza, sendo que qualquer valor dentro do mesmo será representado como desconhecido e qualquer outro como falso. Abaixo seguem alguns exemplos.</w:t>
      </w:r>
    </w:p>
    <w:p w14:paraId="3697B116" w14:textId="77777777" w:rsidR="00593F10" w:rsidRPr="00DF5046" w:rsidRDefault="00593F10" w:rsidP="00F70AB3">
      <w:pPr>
        <w:spacing w:line="360" w:lineRule="auto"/>
        <w:rPr>
          <w:rFonts w:ascii="Arial" w:eastAsiaTheme="minorHAnsi" w:hAnsi="Arial" w:cs="Arial"/>
          <w:color w:val="000000" w:themeColor="text1"/>
          <w:sz w:val="20"/>
          <w:szCs w:val="20"/>
        </w:rPr>
      </w:pPr>
    </w:p>
    <w:p w14:paraId="6D1011A5"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exception(servico(5, cardiologia, hospital_faro, faro)).</w:t>
      </w:r>
    </w:p>
    <w:p w14:paraId="407CF979" w14:textId="1C81CA39" w:rsidR="00593F10" w:rsidRPr="00DF5046" w:rsidRDefault="00593F10" w:rsidP="00593F10">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exception(servico(5, urologia, hospital_faro, faro)).</w:t>
      </w:r>
    </w:p>
    <w:p w14:paraId="4913C008"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p>
    <w:p w14:paraId="15BAD01F" w14:textId="34661DD3" w:rsidR="00593F10" w:rsidRPr="00DF5046" w:rsidRDefault="00593F10" w:rsidP="00593F10">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Á semelhança do caso anterior, foram criadas exceções para referir que o serviço número 5, existente na instituição </w:t>
      </w:r>
      <w:r w:rsidRPr="00DF5046">
        <w:rPr>
          <w:rFonts w:ascii="Courier New" w:eastAsiaTheme="minorHAnsi" w:hAnsi="Courier New" w:cs="Courier New"/>
          <w:color w:val="000000" w:themeColor="text1"/>
          <w:sz w:val="20"/>
          <w:szCs w:val="20"/>
        </w:rPr>
        <w:t>hospital_faro</w:t>
      </w:r>
      <w:r w:rsidRPr="00DF5046">
        <w:rPr>
          <w:rFonts w:ascii="Arial" w:eastAsiaTheme="minorHAnsi" w:hAnsi="Arial" w:cs="Arial"/>
          <w:color w:val="000000" w:themeColor="text1"/>
          <w:sz w:val="20"/>
          <w:szCs w:val="20"/>
        </w:rPr>
        <w:t xml:space="preserve"> na cidade de </w:t>
      </w:r>
      <w:r w:rsidRPr="00DF5046">
        <w:rPr>
          <w:rFonts w:ascii="Courier New" w:eastAsiaTheme="minorHAnsi" w:hAnsi="Courier New" w:cs="Courier New"/>
          <w:color w:val="000000" w:themeColor="text1"/>
          <w:sz w:val="20"/>
          <w:szCs w:val="20"/>
        </w:rPr>
        <w:t>faro</w:t>
      </w:r>
      <w:r w:rsidRPr="00DF5046">
        <w:rPr>
          <w:rFonts w:ascii="Arial" w:eastAsiaTheme="minorHAnsi" w:hAnsi="Arial" w:cs="Arial"/>
          <w:color w:val="000000" w:themeColor="text1"/>
          <w:sz w:val="20"/>
          <w:szCs w:val="20"/>
        </w:rPr>
        <w:t xml:space="preserve">. O problema é que não se sabe ao certo qual a designação do serviço, mas sabe-se que, ou é de </w:t>
      </w:r>
      <w:r w:rsidRPr="00DF5046">
        <w:rPr>
          <w:rFonts w:ascii="Courier New" w:eastAsiaTheme="minorHAnsi" w:hAnsi="Courier New" w:cs="Courier New"/>
          <w:color w:val="000000" w:themeColor="text1"/>
          <w:sz w:val="20"/>
          <w:szCs w:val="20"/>
        </w:rPr>
        <w:t>cardiologia</w:t>
      </w:r>
      <w:r w:rsidRPr="00DF5046">
        <w:rPr>
          <w:rFonts w:ascii="Arial" w:eastAsiaTheme="minorHAnsi" w:hAnsi="Arial" w:cs="Arial"/>
          <w:color w:val="000000" w:themeColor="text1"/>
          <w:sz w:val="20"/>
          <w:szCs w:val="20"/>
        </w:rPr>
        <w:t xml:space="preserve"> ou de </w:t>
      </w:r>
      <w:r w:rsidRPr="00DF5046">
        <w:rPr>
          <w:rFonts w:ascii="Courier New" w:eastAsiaTheme="minorHAnsi" w:hAnsi="Courier New" w:cs="Courier New"/>
          <w:color w:val="000000" w:themeColor="text1"/>
          <w:sz w:val="20"/>
          <w:szCs w:val="20"/>
        </w:rPr>
        <w:t>urologia</w:t>
      </w:r>
      <w:r w:rsidRPr="00DF5046">
        <w:rPr>
          <w:rFonts w:ascii="Arial" w:eastAsiaTheme="minorHAnsi" w:hAnsi="Arial" w:cs="Arial"/>
          <w:color w:val="000000" w:themeColor="text1"/>
          <w:sz w:val="20"/>
          <w:szCs w:val="20"/>
        </w:rPr>
        <w:t>. Ao colocar como exceção, o sistema irá reconhecer esta questão como desconhecida, desde que as designações sejam aquelas que foram referidas, caso contrário irá devolver como resposta o valor falso.</w:t>
      </w:r>
    </w:p>
    <w:p w14:paraId="4C92EAA3" w14:textId="2E789627" w:rsidR="00593F10" w:rsidRPr="00DF5046" w:rsidRDefault="00593F10" w:rsidP="00593F10">
      <w:pPr>
        <w:spacing w:line="360" w:lineRule="auto"/>
        <w:rPr>
          <w:rFonts w:ascii="Arial" w:eastAsiaTheme="minorHAnsi" w:hAnsi="Arial" w:cs="Arial"/>
          <w:color w:val="000000" w:themeColor="text1"/>
          <w:sz w:val="20"/>
          <w:szCs w:val="20"/>
        </w:rPr>
      </w:pPr>
    </w:p>
    <w:p w14:paraId="44F991C4"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-servico(6, psiquiatria, hospital_militar, braga).</w:t>
      </w:r>
    </w:p>
    <w:p w14:paraId="3559E97D"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exception(servico(6, psiquiatria, hospital_militar, lisboa)).</w:t>
      </w:r>
    </w:p>
    <w:p w14:paraId="63252537" w14:textId="555F3FB8" w:rsidR="00593F10" w:rsidRPr="00DF5046" w:rsidRDefault="00593F10" w:rsidP="00593F10">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exception(servico(6, psiquiatria, hospital_militar, porto)).</w:t>
      </w:r>
    </w:p>
    <w:p w14:paraId="15ED64D6"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p>
    <w:p w14:paraId="4F4227E7" w14:textId="717DFC05" w:rsidR="00593F10" w:rsidRPr="00DF5046" w:rsidRDefault="00593F10" w:rsidP="00593F10">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No exemplo acima, verificamos que o serviço número 6 é de </w:t>
      </w:r>
      <w:r w:rsidR="0007115F" w:rsidRPr="00DF5046">
        <w:rPr>
          <w:rFonts w:ascii="Courier New" w:eastAsiaTheme="minorHAnsi" w:hAnsi="Courier New" w:cs="Courier New"/>
          <w:color w:val="000000" w:themeColor="text1"/>
          <w:sz w:val="20"/>
          <w:szCs w:val="20"/>
        </w:rPr>
        <w:t xml:space="preserve">psiquiatria </w:t>
      </w:r>
      <w:r w:rsidR="0007115F" w:rsidRPr="00DF5046">
        <w:rPr>
          <w:rFonts w:ascii="Arial" w:eastAsiaTheme="minorHAnsi" w:hAnsi="Arial" w:cs="Arial"/>
          <w:color w:val="000000" w:themeColor="text1"/>
          <w:sz w:val="20"/>
          <w:szCs w:val="20"/>
        </w:rPr>
        <w:t xml:space="preserve">e é efetuado na instituição </w:t>
      </w:r>
      <w:r w:rsidR="0007115F" w:rsidRPr="00DF5046">
        <w:rPr>
          <w:rFonts w:ascii="Courier New" w:eastAsiaTheme="minorHAnsi" w:hAnsi="Courier New" w:cs="Courier New"/>
          <w:color w:val="000000" w:themeColor="text1"/>
          <w:sz w:val="20"/>
          <w:szCs w:val="20"/>
        </w:rPr>
        <w:t>hospital_militar</w:t>
      </w:r>
      <w:r w:rsidR="0007115F" w:rsidRPr="00DF5046">
        <w:rPr>
          <w:rFonts w:ascii="Arial" w:eastAsiaTheme="minorHAnsi" w:hAnsi="Arial" w:cs="Arial"/>
          <w:color w:val="000000" w:themeColor="text1"/>
          <w:sz w:val="20"/>
          <w:szCs w:val="20"/>
        </w:rPr>
        <w:t>, contudo não se sabe exa</w:t>
      </w:r>
      <w:r w:rsidR="00ED0A0A" w:rsidRPr="00DF5046">
        <w:rPr>
          <w:rFonts w:ascii="Arial" w:eastAsiaTheme="minorHAnsi" w:hAnsi="Arial" w:cs="Arial"/>
          <w:color w:val="000000" w:themeColor="text1"/>
          <w:sz w:val="20"/>
          <w:szCs w:val="20"/>
        </w:rPr>
        <w:t>tamente a cidade onde se situa a mesma</w:t>
      </w:r>
      <w:r w:rsidR="0007115F" w:rsidRPr="00DF5046">
        <w:rPr>
          <w:rFonts w:ascii="Arial" w:eastAsiaTheme="minorHAnsi" w:hAnsi="Arial" w:cs="Arial"/>
          <w:color w:val="000000" w:themeColor="text1"/>
          <w:sz w:val="20"/>
          <w:szCs w:val="20"/>
        </w:rPr>
        <w:t xml:space="preserve">, mas sabe-se que não é em </w:t>
      </w:r>
      <w:r w:rsidR="0007115F" w:rsidRPr="00DF5046">
        <w:rPr>
          <w:rFonts w:ascii="Courier New" w:eastAsiaTheme="minorHAnsi" w:hAnsi="Courier New" w:cs="Courier New"/>
          <w:color w:val="000000" w:themeColor="text1"/>
          <w:sz w:val="20"/>
          <w:szCs w:val="20"/>
        </w:rPr>
        <w:t>braga</w:t>
      </w:r>
      <w:r w:rsidR="00ED0A0A" w:rsidRPr="00DF5046">
        <w:rPr>
          <w:rFonts w:ascii="Arial" w:eastAsiaTheme="minorHAnsi" w:hAnsi="Arial" w:cs="Arial"/>
          <w:color w:val="000000" w:themeColor="text1"/>
          <w:sz w:val="20"/>
          <w:szCs w:val="20"/>
        </w:rPr>
        <w:t>, podendo estar situada</w:t>
      </w:r>
      <w:r w:rsidR="0007115F" w:rsidRPr="00DF5046">
        <w:rPr>
          <w:rFonts w:ascii="Arial" w:eastAsiaTheme="minorHAnsi" w:hAnsi="Arial" w:cs="Arial"/>
          <w:color w:val="000000" w:themeColor="text1"/>
          <w:sz w:val="20"/>
          <w:szCs w:val="20"/>
        </w:rPr>
        <w:t xml:space="preserve"> em </w:t>
      </w:r>
      <w:r w:rsidR="0007115F" w:rsidRPr="00DF5046">
        <w:rPr>
          <w:rFonts w:ascii="Courier New" w:eastAsiaTheme="minorHAnsi" w:hAnsi="Courier New" w:cs="Courier New"/>
          <w:color w:val="000000" w:themeColor="text1"/>
          <w:sz w:val="20"/>
          <w:szCs w:val="20"/>
        </w:rPr>
        <w:t xml:space="preserve">lisboa </w:t>
      </w:r>
      <w:r w:rsidR="0007115F" w:rsidRPr="00DF5046">
        <w:rPr>
          <w:rFonts w:ascii="Arial" w:eastAsiaTheme="minorHAnsi" w:hAnsi="Arial" w:cs="Arial"/>
          <w:color w:val="000000" w:themeColor="text1"/>
          <w:sz w:val="20"/>
          <w:szCs w:val="20"/>
        </w:rPr>
        <w:t xml:space="preserve">ou no </w:t>
      </w:r>
      <w:r w:rsidR="0007115F" w:rsidRPr="00DF5046">
        <w:rPr>
          <w:rFonts w:ascii="Courier New" w:eastAsiaTheme="minorHAnsi" w:hAnsi="Courier New" w:cs="Courier New"/>
          <w:color w:val="000000" w:themeColor="text1"/>
          <w:sz w:val="20"/>
          <w:szCs w:val="20"/>
        </w:rPr>
        <w:t>porto</w:t>
      </w:r>
      <w:r w:rsidR="0007115F" w:rsidRPr="00DF5046">
        <w:rPr>
          <w:rFonts w:ascii="Arial" w:eastAsiaTheme="minorHAnsi" w:hAnsi="Arial" w:cs="Arial"/>
          <w:color w:val="000000" w:themeColor="text1"/>
          <w:sz w:val="20"/>
          <w:szCs w:val="20"/>
        </w:rPr>
        <w:t>.</w:t>
      </w:r>
    </w:p>
    <w:p w14:paraId="25BCEED4" w14:textId="77777777" w:rsidR="0007115F" w:rsidRPr="00DF5046" w:rsidRDefault="0007115F" w:rsidP="00593F10">
      <w:pPr>
        <w:spacing w:line="360" w:lineRule="auto"/>
        <w:rPr>
          <w:rFonts w:ascii="Arial" w:eastAsiaTheme="minorHAnsi" w:hAnsi="Arial" w:cs="Arial"/>
          <w:color w:val="000000" w:themeColor="text1"/>
          <w:sz w:val="20"/>
          <w:szCs w:val="20"/>
        </w:rPr>
      </w:pPr>
    </w:p>
    <w:p w14:paraId="46DB9EA3" w14:textId="57842CC7" w:rsidR="0007115F" w:rsidRPr="00DF5046" w:rsidRDefault="0007115F" w:rsidP="00593F10">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Seguem em baixo exemplos para os restantes casos.</w:t>
      </w:r>
    </w:p>
    <w:p w14:paraId="2AB4072E" w14:textId="77777777" w:rsidR="0007115F" w:rsidRPr="00DF5046" w:rsidRDefault="0007115F" w:rsidP="00593F10">
      <w:pPr>
        <w:spacing w:line="360" w:lineRule="auto"/>
        <w:rPr>
          <w:rFonts w:ascii="Arial" w:eastAsiaTheme="minorHAnsi" w:hAnsi="Arial" w:cs="Arial"/>
          <w:color w:val="000000" w:themeColor="text1"/>
          <w:sz w:val="20"/>
          <w:szCs w:val="20"/>
        </w:rPr>
      </w:pPr>
    </w:p>
    <w:p w14:paraId="637E3FF7"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-utente(5, mario_cardoso, 33, rua_das_tristezas).</w:t>
      </w:r>
    </w:p>
    <w:p w14:paraId="7D68CA4F"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exception(utente(5, mario_cardoso, 34, rua_das_tristezas)).</w:t>
      </w:r>
    </w:p>
    <w:p w14:paraId="382621E6"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exception(utente(5, mario_cardoso, 35, rua_das_tristezas)).</w:t>
      </w:r>
    </w:p>
    <w:p w14:paraId="29EF4F4B"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5CC1C8CF"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exception(utente(6, joel_vaz, 56, rua_das_estrelas)).</w:t>
      </w:r>
    </w:p>
    <w:p w14:paraId="04B6A98F" w14:textId="1141A1DE"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exception(utente(6, joel_vaz, 56, rua_das_luas)).</w:t>
      </w:r>
    </w:p>
    <w:p w14:paraId="0865AC92"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3F9A2472"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0601C168"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-consulta(22-7-2015, 5, 5, 25).</w:t>
      </w:r>
    </w:p>
    <w:p w14:paraId="0C6558EC"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exception(consulta(20-7-2015, 5, 5, 25)).</w:t>
      </w:r>
    </w:p>
    <w:p w14:paraId="27111AAC"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exception(consulta(21-7-2015, 5, 5, 25)).</w:t>
      </w:r>
    </w:p>
    <w:p w14:paraId="5638F028"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616206CC"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exception(consulta(9-9-2013, 6, 2, 30)).</w:t>
      </w:r>
    </w:p>
    <w:p w14:paraId="1775073A" w14:textId="08AB98E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exception(consulta(9-9-2013, 6, 2, 20)).</w:t>
      </w:r>
    </w:p>
    <w:p w14:paraId="49DA4647"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55C6FED0"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4E2A566A"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49420D14" w14:textId="3722FB17" w:rsidR="0007115F" w:rsidRPr="00DF5046" w:rsidRDefault="0007115F" w:rsidP="00DF5046">
      <w:pPr>
        <w:pStyle w:val="Heading2"/>
        <w:jc w:val="center"/>
        <w:rPr>
          <w:rFonts w:ascii="Arial" w:hAnsi="Arial" w:cs="Arial"/>
          <w:color w:val="000000" w:themeColor="text1"/>
          <w:sz w:val="28"/>
          <w:szCs w:val="28"/>
        </w:rPr>
      </w:pPr>
      <w:bookmarkStart w:id="16" w:name="_Toc323235480"/>
      <w:r w:rsidRPr="00DF5046">
        <w:rPr>
          <w:rFonts w:ascii="Arial" w:hAnsi="Arial" w:cs="Arial"/>
          <w:color w:val="000000" w:themeColor="text1"/>
          <w:sz w:val="28"/>
          <w:szCs w:val="28"/>
        </w:rPr>
        <w:t>3.6.</w:t>
      </w:r>
      <w:r w:rsidRPr="00DF5046">
        <w:rPr>
          <w:rFonts w:ascii="Arial" w:hAnsi="Arial" w:cs="Arial"/>
          <w:color w:val="000000" w:themeColor="text1"/>
          <w:sz w:val="28"/>
          <w:szCs w:val="28"/>
        </w:rPr>
        <w:tab/>
        <w:t>Exemplos de Conhecimento Imperfeito Interdito</w:t>
      </w:r>
      <w:bookmarkEnd w:id="16"/>
    </w:p>
    <w:p w14:paraId="6C73F24A" w14:textId="77777777" w:rsidR="0007115F" w:rsidRPr="00DF5046" w:rsidRDefault="0007115F" w:rsidP="0007115F">
      <w:pPr>
        <w:spacing w:line="360" w:lineRule="auto"/>
        <w:jc w:val="center"/>
        <w:rPr>
          <w:rFonts w:ascii="Arial" w:eastAsiaTheme="minorHAnsi" w:hAnsi="Arial" w:cs="Arial"/>
          <w:color w:val="000000" w:themeColor="text1"/>
          <w:sz w:val="32"/>
          <w:szCs w:val="32"/>
        </w:rPr>
      </w:pPr>
    </w:p>
    <w:p w14:paraId="0D9DFAD3" w14:textId="6903BFDD" w:rsidR="0007115F" w:rsidRPr="00DF5046" w:rsidRDefault="0007115F" w:rsidP="0007115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Este tipo de conhecimento caracteriza-se de forma semelhante ao incerto, pois há um certo atributo que é desconhecido, contudo este nunca será conhecido, pelo que é necessário que o sistema garanta que não será possível a inserção de um valor para esse atributo, como está exemplificado em baixo.</w:t>
      </w:r>
    </w:p>
    <w:p w14:paraId="4FE463AB" w14:textId="77777777" w:rsidR="0007115F" w:rsidRPr="00DF5046" w:rsidRDefault="0007115F" w:rsidP="0007115F">
      <w:pPr>
        <w:spacing w:line="360" w:lineRule="auto"/>
        <w:rPr>
          <w:rFonts w:ascii="Arial" w:eastAsiaTheme="minorHAnsi" w:hAnsi="Arial" w:cs="Arial"/>
          <w:color w:val="000000" w:themeColor="text1"/>
          <w:sz w:val="20"/>
          <w:szCs w:val="20"/>
        </w:rPr>
      </w:pPr>
    </w:p>
    <w:p w14:paraId="1D67C1D0"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exception(consulta(7-12-2015, 4, 3, C)).</w:t>
      </w:r>
    </w:p>
    <w:p w14:paraId="30831870"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exception(consulta(D, 1, 4, 10)).</w:t>
      </w:r>
    </w:p>
    <w:p w14:paraId="304D4C4B" w14:textId="77777777" w:rsidR="0007115F" w:rsidRPr="00DF5046" w:rsidRDefault="0007115F" w:rsidP="0007115F">
      <w:pPr>
        <w:spacing w:line="360" w:lineRule="auto"/>
        <w:rPr>
          <w:rFonts w:ascii="Arial" w:eastAsiaTheme="minorHAnsi" w:hAnsi="Arial" w:cs="Arial"/>
          <w:color w:val="000000" w:themeColor="text1"/>
          <w:sz w:val="20"/>
          <w:szCs w:val="20"/>
        </w:rPr>
      </w:pPr>
    </w:p>
    <w:p w14:paraId="6AD7AFA4" w14:textId="77777777" w:rsidR="0007115F" w:rsidRPr="00DF5046" w:rsidRDefault="0007115F" w:rsidP="0007115F">
      <w:pPr>
        <w:spacing w:line="360" w:lineRule="auto"/>
        <w:rPr>
          <w:rFonts w:ascii="Arial" w:eastAsiaTheme="minorHAnsi" w:hAnsi="Arial" w:cs="Arial"/>
          <w:color w:val="000000" w:themeColor="text1"/>
          <w:sz w:val="20"/>
          <w:szCs w:val="20"/>
        </w:rPr>
      </w:pPr>
    </w:p>
    <w:p w14:paraId="764457E8" w14:textId="77777777" w:rsidR="00ED0A0A"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+consulta(7-12-2015, 4, 3, C) :: (findall((7-12-2015, 4, 3, C), </w:t>
      </w:r>
      <w:r w:rsidR="00ED0A0A" w:rsidRPr="00DF5046">
        <w:rPr>
          <w:rFonts w:ascii="Courier New" w:eastAsiaTheme="minorHAnsi" w:hAnsi="Courier New" w:cs="Courier New"/>
          <w:color w:val="000000" w:themeColor="text1"/>
          <w:sz w:val="20"/>
          <w:szCs w:val="20"/>
        </w:rPr>
        <w:t xml:space="preserve">  </w:t>
      </w:r>
    </w:p>
    <w:p w14:paraId="159D800A" w14:textId="77777777" w:rsidR="00ED0A0A"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r w:rsidR="0007115F" w:rsidRPr="00DF5046">
        <w:rPr>
          <w:rFonts w:ascii="Courier New" w:eastAsiaTheme="minorHAnsi" w:hAnsi="Courier New" w:cs="Courier New"/>
          <w:color w:val="000000" w:themeColor="text1"/>
          <w:sz w:val="20"/>
          <w:szCs w:val="20"/>
        </w:rPr>
        <w:t>co</w:t>
      </w:r>
      <w:r w:rsidRPr="00DF5046">
        <w:rPr>
          <w:rFonts w:ascii="Courier New" w:eastAsiaTheme="minorHAnsi" w:hAnsi="Courier New" w:cs="Courier New"/>
          <w:color w:val="000000" w:themeColor="text1"/>
          <w:sz w:val="20"/>
          <w:szCs w:val="20"/>
        </w:rPr>
        <w:t xml:space="preserve">nsulta(7-12-2015, 4, 3, C), S),   </w:t>
      </w:r>
    </w:p>
    <w:p w14:paraId="2074974A" w14:textId="687743B1" w:rsidR="0007115F"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r w:rsidR="0007115F" w:rsidRPr="00DF5046">
        <w:rPr>
          <w:rFonts w:ascii="Courier New" w:eastAsiaTheme="minorHAnsi" w:hAnsi="Courier New" w:cs="Courier New"/>
          <w:color w:val="000000" w:themeColor="text1"/>
          <w:sz w:val="20"/>
          <w:szCs w:val="20"/>
        </w:rPr>
        <w:t>length(S, T), T == 0).</w:t>
      </w:r>
    </w:p>
    <w:p w14:paraId="426CD7F5" w14:textId="77777777" w:rsidR="00ED0A0A"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1, 4, 10) :: (findall((D, 1, 4, 10), </w:t>
      </w:r>
    </w:p>
    <w:p w14:paraId="589E281D" w14:textId="77777777" w:rsidR="00ED0A0A"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r w:rsidR="0007115F" w:rsidRPr="00DF5046">
        <w:rPr>
          <w:rFonts w:ascii="Courier New" w:eastAsiaTheme="minorHAnsi" w:hAnsi="Courier New" w:cs="Courier New"/>
          <w:color w:val="000000" w:themeColor="text1"/>
          <w:sz w:val="20"/>
          <w:szCs w:val="20"/>
        </w:rPr>
        <w:t xml:space="preserve">consulta(D, 1, 4, 10), S), </w:t>
      </w:r>
    </w:p>
    <w:p w14:paraId="07D06905" w14:textId="2FEE6A5B" w:rsidR="0007115F"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r w:rsidR="0007115F" w:rsidRPr="00DF5046">
        <w:rPr>
          <w:rFonts w:ascii="Courier New" w:eastAsiaTheme="minorHAnsi" w:hAnsi="Courier New" w:cs="Courier New"/>
          <w:color w:val="000000" w:themeColor="text1"/>
          <w:sz w:val="20"/>
          <w:szCs w:val="20"/>
        </w:rPr>
        <w:t>length(S, T), T == 0).</w:t>
      </w:r>
    </w:p>
    <w:p w14:paraId="7A3959B1"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0532CBB2" w14:textId="1D6EE2F6" w:rsidR="00AB0228" w:rsidRPr="00DF5046" w:rsidRDefault="0007115F" w:rsidP="006D7687">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Como podemos verificar, foram criadas mais exceções, para garantir que o predicado inserido seja reconhecido como desconhecido</w:t>
      </w:r>
      <w:r w:rsidR="003C11D9" w:rsidRPr="00DF5046">
        <w:rPr>
          <w:rFonts w:ascii="Arial" w:eastAsiaTheme="minorHAnsi" w:hAnsi="Arial" w:cs="Arial"/>
          <w:color w:val="000000" w:themeColor="text1"/>
          <w:sz w:val="20"/>
          <w:szCs w:val="20"/>
        </w:rPr>
        <w:t>. Contudo, para garantir que a informação desconhecida não seja atualizada com inserção de conhecimento, foram criados invariante</w:t>
      </w:r>
      <w:r w:rsidR="00ED0A0A" w:rsidRPr="00DF5046">
        <w:rPr>
          <w:rFonts w:ascii="Arial" w:eastAsiaTheme="minorHAnsi" w:hAnsi="Arial" w:cs="Arial"/>
          <w:color w:val="000000" w:themeColor="text1"/>
          <w:sz w:val="20"/>
          <w:szCs w:val="20"/>
        </w:rPr>
        <w:t xml:space="preserve">s </w:t>
      </w:r>
      <w:r w:rsidR="00ED0A0A" w:rsidRPr="00DF5046">
        <w:rPr>
          <w:rFonts w:ascii="Arial" w:eastAsiaTheme="minorHAnsi" w:hAnsi="Arial" w:cs="Arial"/>
          <w:color w:val="000000" w:themeColor="text1"/>
          <w:sz w:val="20"/>
          <w:szCs w:val="20"/>
        </w:rPr>
        <w:lastRenderedPageBreak/>
        <w:t>para garantir que, ao inserir</w:t>
      </w:r>
      <w:r w:rsidR="003C11D9" w:rsidRPr="00DF5046">
        <w:rPr>
          <w:rFonts w:ascii="Arial" w:eastAsiaTheme="minorHAnsi" w:hAnsi="Arial" w:cs="Arial"/>
          <w:color w:val="000000" w:themeColor="text1"/>
          <w:sz w:val="20"/>
          <w:szCs w:val="20"/>
        </w:rPr>
        <w:t xml:space="preserve"> o mesmo predicado, mas com um valor certo, neste caso, para o custo da consulta, este não seja inserido na base de conhecimento e se mantenha a incerteza.</w:t>
      </w:r>
    </w:p>
    <w:p w14:paraId="7663E800" w14:textId="77777777" w:rsidR="006A3514" w:rsidRPr="00DF5046" w:rsidRDefault="006A3514" w:rsidP="006D7687">
      <w:pPr>
        <w:spacing w:line="360" w:lineRule="auto"/>
        <w:rPr>
          <w:rFonts w:ascii="Courier New" w:eastAsiaTheme="minorHAnsi" w:hAnsi="Courier New" w:cs="Courier New"/>
          <w:color w:val="000000" w:themeColor="text1"/>
          <w:sz w:val="20"/>
          <w:szCs w:val="20"/>
        </w:rPr>
      </w:pPr>
    </w:p>
    <w:p w14:paraId="5D06DB3A" w14:textId="1F28E46D" w:rsidR="00AB0228" w:rsidRPr="00DF5046" w:rsidRDefault="003C11D9" w:rsidP="006D7687">
      <w:pPr>
        <w:spacing w:line="360" w:lineRule="auto"/>
        <w:rPr>
          <w:rFonts w:ascii="Arial" w:eastAsiaTheme="minorHAnsi" w:hAnsi="Arial" w:cs="Arial"/>
          <w:color w:val="000000" w:themeColor="text1"/>
          <w:sz w:val="20"/>
          <w:szCs w:val="20"/>
        </w:rPr>
      </w:pPr>
      <w:r w:rsidRPr="00DF5046">
        <w:rPr>
          <w:rFonts w:ascii="Courier New" w:eastAsiaTheme="minorHAnsi" w:hAnsi="Courier New" w:cs="Courier New"/>
          <w:color w:val="000000" w:themeColor="text1"/>
          <w:sz w:val="20"/>
          <w:szCs w:val="20"/>
        </w:rPr>
        <w:tab/>
      </w:r>
      <w:r w:rsidRPr="00DF5046">
        <w:rPr>
          <w:rFonts w:ascii="Arial" w:eastAsiaTheme="minorHAnsi" w:hAnsi="Arial" w:cs="Arial"/>
          <w:color w:val="000000" w:themeColor="text1"/>
          <w:sz w:val="20"/>
          <w:szCs w:val="20"/>
        </w:rPr>
        <w:t>Em baixo seguem os restantes exemplos.</w:t>
      </w:r>
    </w:p>
    <w:p w14:paraId="628EEE5F" w14:textId="77777777" w:rsidR="002032BA" w:rsidRDefault="002032BA" w:rsidP="00AE4C17">
      <w:pPr>
        <w:spacing w:line="360" w:lineRule="auto"/>
        <w:rPr>
          <w:rFonts w:ascii="Courier New" w:eastAsiaTheme="minorHAnsi" w:hAnsi="Courier New" w:cs="Courier New"/>
          <w:color w:val="000000" w:themeColor="text1"/>
          <w:sz w:val="20"/>
          <w:szCs w:val="20"/>
        </w:rPr>
      </w:pPr>
    </w:p>
    <w:p w14:paraId="666C9966"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exception(utente(7, jose_esteves, I, rua_das_alcatifas)).</w:t>
      </w:r>
    </w:p>
    <w:p w14:paraId="6F45C827"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exception(utente(8, otavio_correia, 79, M)).</w:t>
      </w:r>
    </w:p>
    <w:p w14:paraId="631C61CC"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779D1982"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+utente(7, jose_esteves, I, rua_das_alcatifas) :: (findall((7, </w:t>
      </w:r>
    </w:p>
    <w:p w14:paraId="52E0C306" w14:textId="60E876F4"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jose_esteves, I, rua_das_alcatifas), utente(7, jose_esteves, I, rua_das_alcatifas), R), length(R, T), T == 0).</w:t>
      </w:r>
    </w:p>
    <w:p w14:paraId="119F664A"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7ECFF07A" w14:textId="13A696F2" w:rsidR="003C11D9"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+utente(8, otavio_correia, 79, M) :: (findall((8, otavio_correia, 79, M), utente(8, otavio_correia, 79, M), R), length(R, T), T == 0).</w:t>
      </w:r>
    </w:p>
    <w:p w14:paraId="78F98C9D"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6A3C3DA4"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exception(servico(7, psicologia, hospital_amadora_sintra, C)).</w:t>
      </w:r>
    </w:p>
    <w:p w14:paraId="2415A1E2"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exception(servico(IdS, oftalmologia, hospital_sao_joao, porto)).</w:t>
      </w:r>
    </w:p>
    <w:p w14:paraId="6CF024C1"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2B23E2B3" w14:textId="25657D84"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+servico(7, psicologia, hospital_amadora_sintra, C) :: (findall((7, psicologia, hospital_amadora_sintra, C), servico(7, psicologia, </w:t>
      </w:r>
    </w:p>
    <w:p w14:paraId="53BEEF28" w14:textId="1ABCC140"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hospital_amadora_sintra, C), S), length(S, T), T == 0).</w:t>
      </w:r>
    </w:p>
    <w:p w14:paraId="19DF9162"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189466E9" w14:textId="5EE9B2DD"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+servico(IdS, oftalmologia, hospital_sao_joao, porto) :: (findall((IdS, oftalmologia, hospital_sao_joao, porto), servico(IdS, oftalmologia, hospital_sao_joao, porto), S), length(S, T), T == 0).</w:t>
      </w:r>
    </w:p>
    <w:p w14:paraId="6A187768" w14:textId="77777777" w:rsidR="008A08FD" w:rsidRPr="00DF5046" w:rsidRDefault="008A08FD" w:rsidP="00AE4C17">
      <w:pPr>
        <w:spacing w:line="360" w:lineRule="auto"/>
        <w:rPr>
          <w:rFonts w:ascii="Courier New" w:eastAsiaTheme="minorHAnsi" w:hAnsi="Courier New" w:cs="Courier New"/>
          <w:color w:val="000000" w:themeColor="text1"/>
          <w:sz w:val="20"/>
          <w:szCs w:val="20"/>
        </w:rPr>
      </w:pPr>
    </w:p>
    <w:p w14:paraId="47A9B5DC" w14:textId="77777777" w:rsidR="008A08FD" w:rsidRPr="00DF5046" w:rsidRDefault="008A08FD" w:rsidP="00AE4C17">
      <w:pPr>
        <w:spacing w:line="360" w:lineRule="auto"/>
        <w:rPr>
          <w:rFonts w:ascii="Courier New" w:eastAsiaTheme="minorHAnsi" w:hAnsi="Courier New" w:cs="Courier New"/>
          <w:color w:val="000000" w:themeColor="text1"/>
          <w:sz w:val="20"/>
          <w:szCs w:val="20"/>
        </w:rPr>
      </w:pPr>
    </w:p>
    <w:p w14:paraId="54B29409" w14:textId="173A41A2" w:rsidR="008A08FD" w:rsidRPr="00DF5046" w:rsidRDefault="008A08FD" w:rsidP="00DF5046">
      <w:pPr>
        <w:pStyle w:val="Heading2"/>
        <w:jc w:val="center"/>
        <w:rPr>
          <w:rFonts w:ascii="Arial" w:hAnsi="Arial" w:cs="Arial"/>
          <w:color w:val="000000" w:themeColor="text1"/>
          <w:sz w:val="28"/>
          <w:szCs w:val="28"/>
        </w:rPr>
      </w:pPr>
      <w:bookmarkStart w:id="17" w:name="_Toc323235481"/>
      <w:r w:rsidRPr="00DF5046">
        <w:rPr>
          <w:rFonts w:ascii="Arial" w:hAnsi="Arial" w:cs="Arial"/>
          <w:color w:val="000000" w:themeColor="text1"/>
          <w:sz w:val="28"/>
          <w:szCs w:val="28"/>
        </w:rPr>
        <w:t>3.7.</w:t>
      </w:r>
      <w:r w:rsidRPr="00DF5046">
        <w:rPr>
          <w:rFonts w:ascii="Arial" w:hAnsi="Arial" w:cs="Arial"/>
          <w:color w:val="000000" w:themeColor="text1"/>
          <w:sz w:val="28"/>
          <w:szCs w:val="28"/>
        </w:rPr>
        <w:tab/>
        <w:t xml:space="preserve">Resolução de </w:t>
      </w:r>
      <w:r w:rsidRPr="00DF5046">
        <w:rPr>
          <w:rFonts w:ascii="Arial" w:hAnsi="Arial" w:cs="Arial"/>
          <w:i/>
          <w:color w:val="000000" w:themeColor="text1"/>
          <w:sz w:val="28"/>
          <w:szCs w:val="28"/>
        </w:rPr>
        <w:t>Queries</w:t>
      </w:r>
      <w:bookmarkEnd w:id="17"/>
    </w:p>
    <w:p w14:paraId="47667F9B" w14:textId="77777777" w:rsidR="008A08FD" w:rsidRPr="00DF5046" w:rsidRDefault="008A08FD" w:rsidP="008A08FD">
      <w:pPr>
        <w:spacing w:line="360" w:lineRule="auto"/>
        <w:jc w:val="center"/>
        <w:rPr>
          <w:rFonts w:ascii="Arial" w:eastAsiaTheme="minorHAnsi" w:hAnsi="Arial" w:cs="Arial"/>
          <w:color w:val="000000" w:themeColor="text1"/>
          <w:sz w:val="20"/>
          <w:szCs w:val="20"/>
        </w:rPr>
      </w:pPr>
    </w:p>
    <w:p w14:paraId="423A2876" w14:textId="77777777" w:rsidR="008A08FD" w:rsidRPr="00DF5046" w:rsidRDefault="008A08FD" w:rsidP="008A08FD">
      <w:pPr>
        <w:spacing w:line="360" w:lineRule="auto"/>
        <w:jc w:val="center"/>
        <w:rPr>
          <w:rFonts w:ascii="Arial" w:eastAsiaTheme="minorHAnsi" w:hAnsi="Arial" w:cs="Arial"/>
          <w:color w:val="000000" w:themeColor="text1"/>
          <w:sz w:val="20"/>
          <w:szCs w:val="20"/>
        </w:rPr>
      </w:pPr>
    </w:p>
    <w:p w14:paraId="4C2F17D3" w14:textId="45A9B8D5" w:rsidR="008A08FD" w:rsidRPr="00DF5046" w:rsidRDefault="008A08FD"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Procedemos também à realização de três </w:t>
      </w:r>
      <w:r w:rsidRPr="00DF5046">
        <w:rPr>
          <w:rFonts w:ascii="Courier New" w:eastAsiaTheme="minorHAnsi" w:hAnsi="Courier New" w:cs="Courier New"/>
          <w:i/>
          <w:color w:val="000000" w:themeColor="text1"/>
          <w:sz w:val="20"/>
          <w:szCs w:val="20"/>
        </w:rPr>
        <w:t>queries</w:t>
      </w:r>
      <w:r w:rsidRPr="00DF5046">
        <w:rPr>
          <w:rFonts w:ascii="Arial" w:eastAsiaTheme="minorHAnsi" w:hAnsi="Arial" w:cs="Arial"/>
          <w:color w:val="000000" w:themeColor="text1"/>
          <w:sz w:val="20"/>
          <w:szCs w:val="20"/>
        </w:rPr>
        <w:t>, um pouco à semelhança do primeiro exercício, a fim de enriquecer um pouco o trabalho realizado e para o utilizador da interface poder interagir com o sistema para poder consultar alguns dados estatísticos. As três funções estão representadas em baixo.</w:t>
      </w:r>
    </w:p>
    <w:p w14:paraId="5BF79F5E" w14:textId="77777777" w:rsidR="008A08FD" w:rsidRPr="00DF5046" w:rsidRDefault="008A08FD" w:rsidP="008A08FD">
      <w:pPr>
        <w:spacing w:line="360" w:lineRule="auto"/>
        <w:rPr>
          <w:rFonts w:ascii="Arial" w:eastAsiaTheme="minorHAnsi" w:hAnsi="Arial" w:cs="Arial"/>
          <w:color w:val="000000" w:themeColor="text1"/>
          <w:sz w:val="20"/>
          <w:szCs w:val="20"/>
        </w:rPr>
      </w:pPr>
    </w:p>
    <w:p w14:paraId="1B249B7F" w14:textId="0893B42F" w:rsidR="008A08FD" w:rsidRPr="00DF5046" w:rsidRDefault="008A08FD"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mediaIdades(R) :- findall(I, utente(IdU, N, I, M), S), media(S, R).</w:t>
      </w:r>
    </w:p>
    <w:p w14:paraId="5551F5E8" w14:textId="77777777" w:rsidR="008A08FD" w:rsidRPr="00DF5046" w:rsidRDefault="008A08FD" w:rsidP="008A08FD">
      <w:pPr>
        <w:spacing w:line="360" w:lineRule="auto"/>
        <w:rPr>
          <w:rFonts w:ascii="Courier New" w:eastAsiaTheme="minorHAnsi" w:hAnsi="Courier New" w:cs="Courier New"/>
          <w:color w:val="000000" w:themeColor="text1"/>
          <w:sz w:val="20"/>
          <w:szCs w:val="20"/>
        </w:rPr>
      </w:pPr>
    </w:p>
    <w:p w14:paraId="643CA694" w14:textId="61221CE5" w:rsidR="00B1459E" w:rsidRDefault="008A08FD"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A função acima calcula a média de idades de todos os utentes. Começa por encontrar uma todos os que estão registados na base de conhecimento e, de seguida, constrói uma lista com as idades dos mesmos e calcula a média desses valores.</w:t>
      </w:r>
      <w:r w:rsidR="00B1459E" w:rsidRPr="00DF5046">
        <w:rPr>
          <w:rFonts w:ascii="Arial" w:eastAsiaTheme="minorHAnsi" w:hAnsi="Arial" w:cs="Arial"/>
          <w:color w:val="000000" w:themeColor="text1"/>
          <w:sz w:val="20"/>
          <w:szCs w:val="20"/>
        </w:rPr>
        <w:t xml:space="preserve"> Convém notar que as idades só </w:t>
      </w:r>
      <w:r w:rsidR="00B1459E" w:rsidRPr="00DF5046">
        <w:rPr>
          <w:rFonts w:ascii="Arial" w:eastAsiaTheme="minorHAnsi" w:hAnsi="Arial" w:cs="Arial"/>
          <w:color w:val="000000" w:themeColor="text1"/>
          <w:sz w:val="20"/>
          <w:szCs w:val="20"/>
        </w:rPr>
        <w:lastRenderedPageBreak/>
        <w:t>irão ser contabilizadas na contagem, apenas no caso de serem valores não nulos, ou seja, valores que sejam conhecidos.</w:t>
      </w:r>
    </w:p>
    <w:p w14:paraId="2CA637B5" w14:textId="77777777" w:rsidR="006A3514" w:rsidRPr="00DF5046" w:rsidRDefault="006A3514" w:rsidP="008A08FD">
      <w:pPr>
        <w:spacing w:line="360" w:lineRule="auto"/>
        <w:rPr>
          <w:rFonts w:ascii="Arial" w:eastAsiaTheme="minorHAnsi" w:hAnsi="Arial" w:cs="Arial"/>
          <w:color w:val="000000" w:themeColor="text1"/>
          <w:sz w:val="20"/>
          <w:szCs w:val="20"/>
        </w:rPr>
      </w:pPr>
    </w:p>
    <w:p w14:paraId="05CF5A1B" w14:textId="77777777" w:rsidR="00B1459E" w:rsidRPr="00DF5046" w:rsidRDefault="00B1459E" w:rsidP="008A08FD">
      <w:pPr>
        <w:spacing w:line="360" w:lineRule="auto"/>
        <w:rPr>
          <w:rFonts w:ascii="Arial" w:eastAsiaTheme="minorHAnsi" w:hAnsi="Arial" w:cs="Arial"/>
          <w:color w:val="000000" w:themeColor="text1"/>
          <w:sz w:val="20"/>
          <w:szCs w:val="20"/>
        </w:rPr>
      </w:pPr>
    </w:p>
    <w:p w14:paraId="28671087"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servicosInstituicao(I, R) :- findall((IdS, D), </w:t>
      </w:r>
    </w:p>
    <w:p w14:paraId="7EC06538" w14:textId="1B9F298A"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servico(IdS, D, I, C), R).</w:t>
      </w:r>
    </w:p>
    <w:p w14:paraId="4409543F"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p>
    <w:p w14:paraId="33DF5C56" w14:textId="6A4CC3DD" w:rsidR="00B1459E" w:rsidRPr="00DF5046" w:rsidRDefault="00B1459E"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Esta função determina a lista de serviços que são efetuados numa dada instituição, sendo que o programa irá construir uma lista com todos os serviços registados e devolvê-la como </w:t>
      </w:r>
      <w:r w:rsidRPr="00DF5046">
        <w:rPr>
          <w:rFonts w:ascii="Courier New" w:eastAsiaTheme="minorHAnsi" w:hAnsi="Courier New" w:cs="Courier New"/>
          <w:i/>
          <w:color w:val="000000" w:themeColor="text1"/>
          <w:sz w:val="20"/>
          <w:szCs w:val="20"/>
        </w:rPr>
        <w:t>output</w:t>
      </w:r>
      <w:r w:rsidRPr="00DF5046">
        <w:rPr>
          <w:rFonts w:ascii="Arial" w:eastAsiaTheme="minorHAnsi" w:hAnsi="Arial" w:cs="Arial"/>
          <w:color w:val="000000" w:themeColor="text1"/>
          <w:sz w:val="20"/>
          <w:szCs w:val="20"/>
        </w:rPr>
        <w:t>.</w:t>
      </w:r>
    </w:p>
    <w:p w14:paraId="086177B9" w14:textId="77777777" w:rsidR="00B1459E" w:rsidRPr="00DF5046" w:rsidRDefault="00B1459E" w:rsidP="008A08FD">
      <w:pPr>
        <w:spacing w:line="360" w:lineRule="auto"/>
        <w:rPr>
          <w:rFonts w:ascii="Arial" w:eastAsiaTheme="minorHAnsi" w:hAnsi="Arial" w:cs="Arial"/>
          <w:color w:val="000000" w:themeColor="text1"/>
          <w:sz w:val="20"/>
          <w:szCs w:val="20"/>
        </w:rPr>
      </w:pPr>
    </w:p>
    <w:p w14:paraId="34DF9CC9"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getConsultas(IdU, Lc, Tp) :- findall((D, C), </w:t>
      </w:r>
    </w:p>
    <w:p w14:paraId="52AA0C99"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 IdU, IdS, C), S),  </w:t>
      </w:r>
    </w:p>
    <w:p w14:paraId="1E3A9E8B" w14:textId="6145CBE3"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filtraConsultas(S, Lc, Tp).</w:t>
      </w:r>
    </w:p>
    <w:p w14:paraId="4DAB9F54"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p>
    <w:p w14:paraId="7DBCAC00" w14:textId="71C84FB1" w:rsidR="003F3D4A" w:rsidRPr="00DF5046" w:rsidRDefault="00B1459E"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A função acima tem como função devolver uma lista com as consultas de um utilizador e o custo total das mesmas. Começa por determinar uma lista com as consultas registadas com o número do utilizador e depois chama a função </w:t>
      </w:r>
      <w:r w:rsidRPr="00DF5046">
        <w:rPr>
          <w:rFonts w:ascii="Courier New" w:eastAsiaTheme="minorHAnsi" w:hAnsi="Courier New" w:cs="Courier New"/>
          <w:color w:val="000000" w:themeColor="text1"/>
          <w:sz w:val="20"/>
          <w:szCs w:val="20"/>
        </w:rPr>
        <w:t>filtraConsultas</w:t>
      </w:r>
      <w:r w:rsidRPr="00DF5046">
        <w:rPr>
          <w:rFonts w:ascii="Arial" w:eastAsiaTheme="minorHAnsi" w:hAnsi="Arial" w:cs="Arial"/>
          <w:color w:val="000000" w:themeColor="text1"/>
          <w:sz w:val="20"/>
          <w:szCs w:val="20"/>
        </w:rPr>
        <w:t>, que irá filtrar as consultas do utente que não possuem um valor de custo ou data desconhecidos.</w:t>
      </w:r>
    </w:p>
    <w:p w14:paraId="4A1F8771" w14:textId="77777777" w:rsidR="003F3D4A" w:rsidRPr="00DF5046" w:rsidRDefault="003F3D4A" w:rsidP="008A08FD">
      <w:pPr>
        <w:spacing w:line="360" w:lineRule="auto"/>
        <w:rPr>
          <w:rFonts w:ascii="Arial" w:eastAsiaTheme="minorHAnsi" w:hAnsi="Arial" w:cs="Arial"/>
          <w:color w:val="000000" w:themeColor="text1"/>
          <w:sz w:val="20"/>
          <w:szCs w:val="20"/>
        </w:rPr>
      </w:pPr>
    </w:p>
    <w:p w14:paraId="369BD53D" w14:textId="77777777" w:rsidR="003F3D4A" w:rsidRPr="00DF5046" w:rsidRDefault="003F3D4A" w:rsidP="00DF5046">
      <w:pPr>
        <w:pStyle w:val="Heading2"/>
        <w:jc w:val="center"/>
        <w:rPr>
          <w:rFonts w:ascii="Arial" w:hAnsi="Arial" w:cs="Arial"/>
          <w:color w:val="000000" w:themeColor="text1"/>
          <w:sz w:val="28"/>
          <w:szCs w:val="28"/>
        </w:rPr>
      </w:pPr>
    </w:p>
    <w:p w14:paraId="1350612D" w14:textId="6B985703" w:rsidR="003F3D4A" w:rsidRPr="00DF5046" w:rsidRDefault="003F3D4A" w:rsidP="00DF5046">
      <w:pPr>
        <w:pStyle w:val="Heading2"/>
        <w:jc w:val="center"/>
        <w:rPr>
          <w:rFonts w:ascii="Arial" w:hAnsi="Arial" w:cs="Arial"/>
          <w:color w:val="000000" w:themeColor="text1"/>
          <w:sz w:val="28"/>
          <w:szCs w:val="28"/>
        </w:rPr>
      </w:pPr>
      <w:bookmarkStart w:id="18" w:name="_Toc323235482"/>
      <w:r w:rsidRPr="00DF5046">
        <w:rPr>
          <w:rFonts w:ascii="Arial" w:hAnsi="Arial" w:cs="Arial"/>
          <w:color w:val="000000" w:themeColor="text1"/>
          <w:sz w:val="28"/>
          <w:szCs w:val="28"/>
        </w:rPr>
        <w:t>3.8.</w:t>
      </w:r>
      <w:r w:rsidRPr="00DF5046">
        <w:rPr>
          <w:rFonts w:ascii="Arial" w:hAnsi="Arial" w:cs="Arial"/>
          <w:color w:val="000000" w:themeColor="text1"/>
          <w:sz w:val="28"/>
          <w:szCs w:val="28"/>
        </w:rPr>
        <w:tab/>
        <w:t>Inserção e Remoção de Conhecimento</w:t>
      </w:r>
      <w:bookmarkEnd w:id="18"/>
    </w:p>
    <w:p w14:paraId="39AAE177" w14:textId="77777777" w:rsidR="003F3D4A" w:rsidRPr="00DF5046" w:rsidRDefault="003F3D4A" w:rsidP="003F3D4A">
      <w:pPr>
        <w:spacing w:line="360" w:lineRule="auto"/>
        <w:jc w:val="center"/>
        <w:rPr>
          <w:rFonts w:ascii="Arial" w:eastAsiaTheme="minorHAnsi" w:hAnsi="Arial" w:cs="Arial"/>
          <w:color w:val="000000" w:themeColor="text1"/>
          <w:sz w:val="32"/>
          <w:szCs w:val="32"/>
        </w:rPr>
      </w:pPr>
    </w:p>
    <w:p w14:paraId="4E4F048D" w14:textId="249B4789" w:rsidR="003F3D4A" w:rsidRPr="00DF5046" w:rsidRDefault="003F3D4A" w:rsidP="003F3D4A">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Como restrições à inserção e remoção de informação na base de conhecimento, decidimos proceder à criação de vários invariantes que nos garantam que as seguintes condições são verificadas: </w:t>
      </w:r>
    </w:p>
    <w:p w14:paraId="74141FB8" w14:textId="025302FA"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existir mais do que um utente com o mesmo identificador;</w:t>
      </w:r>
    </w:p>
    <w:p w14:paraId="18E0C785" w14:textId="2A584697"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existir mais do que um serviço com o mesmo identificador;</w:t>
      </w:r>
    </w:p>
    <w:p w14:paraId="05A1C6E7" w14:textId="419BE887"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existir mais do que uma consulta com a mesma data, número de cliente e número de serviço;</w:t>
      </w:r>
    </w:p>
    <w:p w14:paraId="4C506A39" w14:textId="27D10754"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Ao inserir uma consulta com um número de utente e serviço, estes já devem estar representados na base de conhecimento;</w:t>
      </w:r>
    </w:p>
    <w:p w14:paraId="1912D7C4" w14:textId="2513D011"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Para se remover um serviço, este não deverá possuir consultas associadas;</w:t>
      </w:r>
    </w:p>
    <w:p w14:paraId="10659BB9" w14:textId="6082D52B"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Para se remover um utente, este não deverá possuir consultas associadas;</w:t>
      </w:r>
    </w:p>
    <w:p w14:paraId="1638C5F0" w14:textId="647F226F"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é permitido adicionar exceções repetidas.</w:t>
      </w:r>
    </w:p>
    <w:p w14:paraId="395A9E7E" w14:textId="77777777" w:rsidR="003F3D4A" w:rsidRPr="00DF5046" w:rsidRDefault="003F3D4A" w:rsidP="003F3D4A">
      <w:pPr>
        <w:spacing w:line="360" w:lineRule="auto"/>
        <w:rPr>
          <w:rFonts w:ascii="Arial" w:eastAsiaTheme="minorHAnsi" w:hAnsi="Arial" w:cs="Arial"/>
          <w:color w:val="000000" w:themeColor="text1"/>
          <w:sz w:val="20"/>
          <w:szCs w:val="20"/>
        </w:rPr>
      </w:pPr>
    </w:p>
    <w:p w14:paraId="12488C2C" w14:textId="14535CC4" w:rsidR="003F3D4A" w:rsidRPr="00DF5046" w:rsidRDefault="003F3D4A" w:rsidP="003F3D4A">
      <w:pPr>
        <w:spacing w:line="360" w:lineRule="auto"/>
        <w:ind w:left="360"/>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Mediante estas condições, procedemos, então, à criação dos seguintes invariantes:</w:t>
      </w:r>
    </w:p>
    <w:p w14:paraId="5D1A74B6" w14:textId="77777777" w:rsidR="003F3D4A" w:rsidRPr="00DF5046" w:rsidRDefault="003F3D4A" w:rsidP="003F3D4A">
      <w:pPr>
        <w:spacing w:line="360" w:lineRule="auto"/>
        <w:rPr>
          <w:rFonts w:ascii="Arial" w:eastAsiaTheme="minorHAnsi" w:hAnsi="Arial" w:cs="Arial"/>
          <w:color w:val="000000" w:themeColor="text1"/>
          <w:sz w:val="20"/>
          <w:szCs w:val="20"/>
        </w:rPr>
      </w:pPr>
    </w:p>
    <w:p w14:paraId="0076AC6C"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+utente(IdU, N, I, M) :: (findall((IdU, N2, I2, M2), </w:t>
      </w:r>
    </w:p>
    <w:p w14:paraId="415B0D7A"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lastRenderedPageBreak/>
        <w:t xml:space="preserve">                          utente(IdU, N2, I2, M2), S), </w:t>
      </w:r>
    </w:p>
    <w:p w14:paraId="5AFC5C15" w14:textId="51593BFF"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length(S, T), T == 1).</w:t>
      </w:r>
    </w:p>
    <w:p w14:paraId="675F80F9"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p>
    <w:p w14:paraId="794BCB14"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+servico(IdS, D, I, C) :: (findall((IdS, D2, I2, C2), </w:t>
      </w:r>
    </w:p>
    <w:p w14:paraId="41C5D09E"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servico(IdS, D2, I2, C2), S), </w:t>
      </w:r>
    </w:p>
    <w:p w14:paraId="55E3BA68" w14:textId="406DE60B"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length(S, T), T == 1).</w:t>
      </w:r>
    </w:p>
    <w:p w14:paraId="531EFEB3"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p>
    <w:p w14:paraId="3C082105"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IdU, IdS, C) :: (findall((D, IdU, IdS, C2), </w:t>
      </w:r>
    </w:p>
    <w:p w14:paraId="6857B4D9"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 IdU, IdS, C2), S), </w:t>
      </w:r>
    </w:p>
    <w:p w14:paraId="671DF689" w14:textId="310DDE5F"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length(S, T), T == 1).</w:t>
      </w:r>
    </w:p>
    <w:p w14:paraId="6B153255"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1EF03D6F" w14:textId="77777777" w:rsidR="006E38A0" w:rsidRPr="00DF5046" w:rsidRDefault="003F3D4A"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IdU, IdS, C) :: (findall(IdU, utente(IdU, N, I, M), S), </w:t>
      </w:r>
    </w:p>
    <w:p w14:paraId="7C18AB30" w14:textId="0320D67A" w:rsidR="003F3D4A"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r w:rsidR="003F3D4A" w:rsidRPr="00DF5046">
        <w:rPr>
          <w:rFonts w:ascii="Courier New" w:eastAsiaTheme="minorHAnsi" w:hAnsi="Courier New" w:cs="Courier New"/>
          <w:color w:val="000000" w:themeColor="text1"/>
          <w:sz w:val="20"/>
          <w:szCs w:val="20"/>
        </w:rPr>
        <w:t>length(S, T), T == 1).</w:t>
      </w:r>
    </w:p>
    <w:p w14:paraId="1DD0BF31"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25FBA640"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IdU, IdS, C) :: (findall(IdS, </w:t>
      </w:r>
    </w:p>
    <w:p w14:paraId="11A3A5F5"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servico(IdS, Descr, I, Cid), S),  </w:t>
      </w:r>
    </w:p>
    <w:p w14:paraId="6C438F78" w14:textId="22A1D38E"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length(S, T), T == 1).</w:t>
      </w:r>
    </w:p>
    <w:p w14:paraId="353DB2D9"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16FCFE8F"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-servico(IdS, D, I, C) :: (findall(IdS, </w:t>
      </w:r>
    </w:p>
    <w:p w14:paraId="2D51EB48"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consulta(Data, IdU, IdS, Custo), S),  </w:t>
      </w:r>
    </w:p>
    <w:p w14:paraId="1B02F485" w14:textId="67CC2583"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length(S, T), T == 0).</w:t>
      </w:r>
    </w:p>
    <w:p w14:paraId="1DC800E3"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16E6D82C"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-utente(IdU, N, I, M) :: (findall(IdU, </w:t>
      </w:r>
    </w:p>
    <w:p w14:paraId="5E332BC7"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consulta(Data, IdU, IdS, Custo), S), </w:t>
      </w:r>
    </w:p>
    <w:p w14:paraId="1CD6C654" w14:textId="30F8EDDD"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length(S, T), T == 0).</w:t>
      </w:r>
    </w:p>
    <w:p w14:paraId="58C9FEC4"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583F89FB" w14:textId="46420C6B"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+exception(Q) :: (findall(Q, exception(Q), S), length(S, T), T == 1).</w:t>
      </w:r>
    </w:p>
    <w:p w14:paraId="2738E728"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4D08C22C"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640DE740"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046D7738"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76834135"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2469925B"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31BEB03A"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7B7B6CBF"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4303C9C7" w14:textId="77777777" w:rsidR="00D12C7F" w:rsidRDefault="00D12C7F" w:rsidP="00DF5046">
      <w:pPr>
        <w:pStyle w:val="Heading1"/>
        <w:jc w:val="center"/>
        <w:rPr>
          <w:rFonts w:ascii="Arial" w:hAnsi="Arial" w:cs="Arial"/>
          <w:color w:val="000000" w:themeColor="text1"/>
          <w:sz w:val="36"/>
          <w:szCs w:val="36"/>
        </w:rPr>
      </w:pPr>
    </w:p>
    <w:p w14:paraId="76AA2136" w14:textId="77777777" w:rsidR="00D12C7F" w:rsidRDefault="00D12C7F" w:rsidP="00D12C7F">
      <w:pPr>
        <w:rPr>
          <w:rFonts w:ascii="Arial" w:eastAsiaTheme="majorEastAsia" w:hAnsi="Arial" w:cs="Arial"/>
          <w:color w:val="000000" w:themeColor="text1"/>
          <w:sz w:val="36"/>
          <w:szCs w:val="36"/>
        </w:rPr>
      </w:pPr>
    </w:p>
    <w:p w14:paraId="205BAA53" w14:textId="77777777" w:rsidR="002032BA" w:rsidRPr="00D12C7F" w:rsidRDefault="002032BA" w:rsidP="00D12C7F"/>
    <w:p w14:paraId="76CF4594" w14:textId="6BC2D001" w:rsidR="009A5420" w:rsidRPr="00DF5046" w:rsidRDefault="009A5420" w:rsidP="00DF5046">
      <w:pPr>
        <w:pStyle w:val="Heading1"/>
        <w:jc w:val="center"/>
        <w:rPr>
          <w:rFonts w:ascii="Arial" w:hAnsi="Arial" w:cs="Arial"/>
          <w:i/>
          <w:color w:val="000000" w:themeColor="text1"/>
          <w:sz w:val="36"/>
          <w:szCs w:val="36"/>
        </w:rPr>
      </w:pPr>
      <w:bookmarkStart w:id="19" w:name="_Toc323235483"/>
      <w:r w:rsidRPr="00DF5046">
        <w:rPr>
          <w:rFonts w:ascii="Arial" w:hAnsi="Arial" w:cs="Arial"/>
          <w:color w:val="000000" w:themeColor="text1"/>
          <w:sz w:val="36"/>
          <w:szCs w:val="36"/>
        </w:rPr>
        <w:lastRenderedPageBreak/>
        <w:t>4.</w:t>
      </w:r>
      <w:r w:rsidRPr="00DF5046">
        <w:rPr>
          <w:rFonts w:ascii="Arial" w:hAnsi="Arial" w:cs="Arial"/>
          <w:color w:val="000000" w:themeColor="text1"/>
          <w:sz w:val="36"/>
          <w:szCs w:val="36"/>
        </w:rPr>
        <w:tab/>
        <w:t>Interface Gráfica</w:t>
      </w:r>
      <w:bookmarkEnd w:id="19"/>
    </w:p>
    <w:p w14:paraId="4907C6C2"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162962BF" w14:textId="45F9534E" w:rsidR="000523D7" w:rsidRPr="00DF5046" w:rsidRDefault="000523D7"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A interface gráfica é composta por uma janela que dá a possibilidade aos utilizadores realizarem as suas queries de uma forma mais amigável em relação á interação utilizador-sistema fornecida pelo </w:t>
      </w:r>
      <w:r w:rsidRPr="00DF5046">
        <w:rPr>
          <w:rFonts w:ascii="Arial" w:eastAsiaTheme="minorHAnsi" w:hAnsi="Arial" w:cs="Arial"/>
          <w:i/>
          <w:color w:val="000000" w:themeColor="text1"/>
          <w:sz w:val="20"/>
          <w:szCs w:val="20"/>
        </w:rPr>
        <w:t>SICStus</w:t>
      </w:r>
      <w:r w:rsidRPr="00DF5046">
        <w:rPr>
          <w:rFonts w:ascii="Arial" w:eastAsiaTheme="minorHAnsi" w:hAnsi="Arial" w:cs="Arial"/>
          <w:color w:val="000000" w:themeColor="text1"/>
          <w:sz w:val="20"/>
          <w:szCs w:val="20"/>
        </w:rPr>
        <w:t xml:space="preserve"> durante a realização</w:t>
      </w:r>
      <w:r w:rsidR="00057064" w:rsidRPr="00DF5046">
        <w:rPr>
          <w:rFonts w:ascii="Arial" w:eastAsiaTheme="minorHAnsi" w:hAnsi="Arial" w:cs="Arial"/>
          <w:color w:val="000000" w:themeColor="text1"/>
          <w:sz w:val="20"/>
          <w:szCs w:val="20"/>
        </w:rPr>
        <w:t xml:space="preserve"> das mesmas e foi utilizada a biblioteca </w:t>
      </w:r>
      <w:r w:rsidR="00057064" w:rsidRPr="00DF5046">
        <w:rPr>
          <w:rFonts w:ascii="Arial" w:eastAsiaTheme="minorHAnsi" w:hAnsi="Arial" w:cs="Arial"/>
          <w:i/>
          <w:color w:val="000000" w:themeColor="text1"/>
          <w:sz w:val="20"/>
          <w:szCs w:val="20"/>
        </w:rPr>
        <w:t>JASPER</w:t>
      </w:r>
      <w:r w:rsidR="00057064" w:rsidRPr="00DF5046">
        <w:rPr>
          <w:rFonts w:ascii="Arial" w:eastAsiaTheme="minorHAnsi" w:hAnsi="Arial" w:cs="Arial"/>
          <w:color w:val="000000" w:themeColor="text1"/>
          <w:sz w:val="20"/>
          <w:szCs w:val="20"/>
        </w:rPr>
        <w:t xml:space="preserve"> como suporte ás interações entre o </w:t>
      </w:r>
      <w:r w:rsidR="00057064" w:rsidRPr="00DF5046">
        <w:rPr>
          <w:rFonts w:ascii="Arial" w:eastAsiaTheme="minorHAnsi" w:hAnsi="Arial" w:cs="Arial"/>
          <w:i/>
          <w:color w:val="000000" w:themeColor="text1"/>
          <w:sz w:val="20"/>
          <w:szCs w:val="20"/>
        </w:rPr>
        <w:t>SICStus</w:t>
      </w:r>
      <w:r w:rsidR="00057064" w:rsidRPr="00DF5046">
        <w:rPr>
          <w:rFonts w:ascii="Arial" w:eastAsiaTheme="minorHAnsi" w:hAnsi="Arial" w:cs="Arial"/>
          <w:color w:val="000000" w:themeColor="text1"/>
          <w:sz w:val="20"/>
          <w:szCs w:val="20"/>
        </w:rPr>
        <w:t xml:space="preserve"> e o </w:t>
      </w:r>
      <w:r w:rsidR="00057064" w:rsidRPr="00DF5046">
        <w:rPr>
          <w:rFonts w:ascii="Arial" w:eastAsiaTheme="minorHAnsi" w:hAnsi="Arial" w:cs="Arial"/>
          <w:i/>
          <w:color w:val="000000" w:themeColor="text1"/>
          <w:sz w:val="20"/>
          <w:szCs w:val="20"/>
        </w:rPr>
        <w:t>JAVA</w:t>
      </w:r>
      <w:r w:rsidR="00057064" w:rsidRPr="00DF5046">
        <w:rPr>
          <w:rFonts w:ascii="Arial" w:eastAsiaTheme="minorHAnsi" w:hAnsi="Arial" w:cs="Arial"/>
          <w:color w:val="000000" w:themeColor="text1"/>
          <w:sz w:val="20"/>
          <w:szCs w:val="20"/>
        </w:rPr>
        <w:t>.</w:t>
      </w:r>
    </w:p>
    <w:p w14:paraId="15E7F727" w14:textId="002FED05" w:rsidR="00921DAB" w:rsidRPr="00DF5046" w:rsidRDefault="000523D7"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O utilizador primeiramente terá de escolher um ficheiro com a extensão .pl que contenha todo o conjunto de predicados dos quais pretenda efetuar questões, caso o utilizador não pretenda escrever o nome do ficheiro tem a possibilidade de carregar num botão ‘Procurar Ficheiro’ que lhe abre uma nova janela com os ficheiros todos disponíveis na diretoria atual e onde o utilizador poderá então selecionar o ficheiro pretendido. Existe também um ficheiro que é lido por defeito, isto é, no caso de um utilizador não inserir o nome nem de procurar o mesmo é lido o ficheiro que contém todo o conjunto de predicados já explicados na secção anterior do presente relatório. Após esta fase inicial o utilizador terá de clicar no botão ‘Leitura’ que dá inicio ao processamento do ficheiro, ou seja, torna o ficheiro disponível para a realização de queries. </w:t>
      </w:r>
      <w:r w:rsidR="00921DAB" w:rsidRPr="00DF5046">
        <w:rPr>
          <w:rFonts w:ascii="Arial" w:eastAsiaTheme="minorHAnsi" w:hAnsi="Arial" w:cs="Arial"/>
          <w:color w:val="000000" w:themeColor="text1"/>
          <w:sz w:val="20"/>
          <w:szCs w:val="20"/>
        </w:rPr>
        <w:t xml:space="preserve">É possível ver estas situações nas figuras 1 e 2. </w:t>
      </w:r>
    </w:p>
    <w:p w14:paraId="2D228F5B" w14:textId="58E839C8" w:rsidR="00186717" w:rsidRPr="00DF5046" w:rsidRDefault="000523D7"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A partir deste momento o utilizador está pronto para conseguir efetuar qualquer query para a qual pretenda saber a resposta. E tem três </w:t>
      </w:r>
      <w:r w:rsidR="00A845AC" w:rsidRPr="00DF5046">
        <w:rPr>
          <w:rFonts w:ascii="Arial" w:eastAsiaTheme="minorHAnsi" w:hAnsi="Arial" w:cs="Arial"/>
          <w:color w:val="000000" w:themeColor="text1"/>
          <w:sz w:val="20"/>
          <w:szCs w:val="20"/>
        </w:rPr>
        <w:t>maneiras de o fazer co</w:t>
      </w:r>
      <w:r w:rsidR="00FC287A" w:rsidRPr="00DF5046">
        <w:rPr>
          <w:rFonts w:ascii="Arial" w:eastAsiaTheme="minorHAnsi" w:hAnsi="Arial" w:cs="Arial"/>
          <w:color w:val="000000" w:themeColor="text1"/>
          <w:sz w:val="20"/>
          <w:szCs w:val="20"/>
        </w:rPr>
        <w:t>nsoante o predicado em questão, e a</w:t>
      </w:r>
      <w:r w:rsidR="00186717" w:rsidRPr="00DF5046">
        <w:rPr>
          <w:rFonts w:ascii="Arial" w:eastAsiaTheme="minorHAnsi" w:hAnsi="Arial" w:cs="Arial"/>
          <w:color w:val="000000" w:themeColor="text1"/>
          <w:sz w:val="20"/>
          <w:szCs w:val="20"/>
        </w:rPr>
        <w:t xml:space="preserve"> escolha do tipo de query pode ser observado na figura 3.</w:t>
      </w:r>
    </w:p>
    <w:p w14:paraId="73CEDB07" w14:textId="6DCF0A9E" w:rsidR="00C462AE" w:rsidRPr="00DF5046" w:rsidRDefault="00A845AC"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Isto é, no caso, do predicado ser um predicado que calcula o valor de verdade de um ou mais atributos, por exemplo, o predicado, utente(1, manuel_faria, 24, rua_das_papoilas). que por sua vez dará como resultado ou ‘verdadeiro’ ou ‘falso’ ou ainda ‘desconhecido’, de acordo com o sistema de inferência novo, o utilizador terá de escolher a opção ‘Valor de Verdade’ como sendo o tipo de query. E após essa escolha será disponibilizado o conjunto de predicados pré-disponíveis cujo utilizador apenas terá de preencher os respetivos argumentos/atributos nos campos que serão indicados. Mas também poderá fazer esta na query caso escolha a opção ‘Outra’ como sendo o tipo de query. Esta opção permite ao utilizador escrever qualquer query completa tal e qual como o faria na linha de comandos disponibilizada pelo SICStus, e obter a resposta pretendida, mas nesta opção caso seja uma query do tipo valor de verdade será necessário utilizar a query como argumento do predicado demo, que constitui o novo sistema de inferência. Isto é, a query  anterior teria de ser colocada desta forma, demo(utente(1, manuel_faria, 24, rua_das_papoilas),R). no campo indicado.</w:t>
      </w:r>
      <w:r w:rsidR="00C462AE" w:rsidRPr="00DF5046">
        <w:rPr>
          <w:rFonts w:ascii="Arial" w:eastAsiaTheme="minorHAnsi" w:hAnsi="Arial" w:cs="Arial"/>
          <w:color w:val="000000" w:themeColor="text1"/>
          <w:sz w:val="20"/>
          <w:szCs w:val="20"/>
        </w:rPr>
        <w:t xml:space="preserve"> E para qualquer outra query o mesmo não se aplica, por exemplo, a query utente(A,B,C,D). pode ser inserida dessa forma porque esta irá devolver os valores todos que existem na base de conhecimento sobre o utente e não um valor de verdade que indica se um determinad</w:t>
      </w:r>
      <w:r w:rsidR="00186717" w:rsidRPr="00DF5046">
        <w:rPr>
          <w:rFonts w:ascii="Arial" w:eastAsiaTheme="minorHAnsi" w:hAnsi="Arial" w:cs="Arial"/>
          <w:color w:val="000000" w:themeColor="text1"/>
          <w:sz w:val="20"/>
          <w:szCs w:val="20"/>
        </w:rPr>
        <w:t>o utente existe ou não na mesma e pode ser visto na figura 5.</w:t>
      </w:r>
    </w:p>
    <w:p w14:paraId="0E8C6711" w14:textId="5E1C8202" w:rsidR="00C462AE" w:rsidRPr="00DF5046" w:rsidRDefault="00C462AE"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No caso de ser um predicado normal, ou seja, um predicado que devolve todos os valores existentes na base de conhecimento o utilizador terá de escolher a opção ‘Normal’ como sendo o tipo de query e após essa escolha será disponibilizado a lista de predicados que poderão ser usados. E o utilizador apenas terá de escolher o predicado pretendido da lista </w:t>
      </w:r>
      <w:r w:rsidRPr="00DF5046">
        <w:rPr>
          <w:rFonts w:ascii="Arial" w:eastAsiaTheme="minorHAnsi" w:hAnsi="Arial" w:cs="Arial"/>
          <w:color w:val="000000" w:themeColor="text1"/>
          <w:sz w:val="20"/>
          <w:szCs w:val="20"/>
        </w:rPr>
        <w:lastRenderedPageBreak/>
        <w:t>disponibilizada e de seguida inserir nos campos indicados os atributos dessa query e obterá a resposta. No caso de o predicado não existir na lista, o utilizador deverá escolher a opção ‘Outra’ e da mesma form</w:t>
      </w:r>
      <w:r w:rsidR="00FB1915" w:rsidRPr="00DF5046">
        <w:rPr>
          <w:rFonts w:ascii="Arial" w:eastAsiaTheme="minorHAnsi" w:hAnsi="Arial" w:cs="Arial"/>
          <w:color w:val="000000" w:themeColor="text1"/>
          <w:sz w:val="20"/>
          <w:szCs w:val="20"/>
        </w:rPr>
        <w:t>a já explicada executar a query, e este tipo de query pode ser vista na figura 4.</w:t>
      </w:r>
    </w:p>
    <w:p w14:paraId="3632B2A1" w14:textId="50E68C7A" w:rsidR="00C462AE" w:rsidRPr="00DF5046" w:rsidRDefault="00C462AE"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E ainda tem a hipótese de escolher a opção ‘Outra’ que simplifica bastante a interface dando a possibilidade ao utilizador de apenas inserir a query completa tal e qual o faria na linha de comandos do </w:t>
      </w:r>
      <w:r w:rsidRPr="00DF5046">
        <w:rPr>
          <w:rFonts w:ascii="Arial" w:eastAsiaTheme="minorHAnsi" w:hAnsi="Arial" w:cs="Arial"/>
          <w:i/>
          <w:color w:val="000000" w:themeColor="text1"/>
          <w:sz w:val="20"/>
          <w:szCs w:val="20"/>
        </w:rPr>
        <w:t>SICStus</w:t>
      </w:r>
      <w:r w:rsidRPr="00DF5046">
        <w:rPr>
          <w:rFonts w:ascii="Arial" w:eastAsiaTheme="minorHAnsi" w:hAnsi="Arial" w:cs="Arial"/>
          <w:color w:val="000000" w:themeColor="text1"/>
          <w:sz w:val="20"/>
          <w:szCs w:val="20"/>
        </w:rPr>
        <w:t xml:space="preserve"> e obter de imediato a sua resposta. Mas o utilizador precisa de ter cuidado ao inserir o seu predicado</w:t>
      </w:r>
      <w:r w:rsidR="00AB368B" w:rsidRPr="00DF5046">
        <w:rPr>
          <w:rFonts w:ascii="Arial" w:eastAsiaTheme="minorHAnsi" w:hAnsi="Arial" w:cs="Arial"/>
          <w:color w:val="000000" w:themeColor="text1"/>
          <w:sz w:val="20"/>
          <w:szCs w:val="20"/>
        </w:rPr>
        <w:t xml:space="preserve"> no caso de ser um predicado cuja resposta seja um valor de verdade o utilizador terá de efetuar essa query como sendo um argumento do predicado demo que por sua vez constitui o novo sistema de inferência, o exemplo do utente dado anteriormente demonstra exatamente o procedimento aqui explicado.</w:t>
      </w:r>
      <w:r w:rsidR="00FB1915" w:rsidRPr="00DF5046">
        <w:rPr>
          <w:rFonts w:ascii="Arial" w:eastAsiaTheme="minorHAnsi" w:hAnsi="Arial" w:cs="Arial"/>
          <w:color w:val="000000" w:themeColor="text1"/>
          <w:sz w:val="20"/>
          <w:szCs w:val="20"/>
        </w:rPr>
        <w:t xml:space="preserve"> Esta query pode ser observada na figura 6.</w:t>
      </w:r>
    </w:p>
    <w:p w14:paraId="4E2F32A2" w14:textId="3A19BBE6" w:rsidR="00AB368B" w:rsidRPr="00DF5046" w:rsidRDefault="00AB368B"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Os predicados disponibilizados de acordo com as opções ‘Valor de Verdade’ e ‘Normal’ apenas são os predicados principais e podem ser vistos nas imagens a seguir.</w:t>
      </w:r>
    </w:p>
    <w:p w14:paraId="025353B4" w14:textId="1B59D991" w:rsidR="008969CA" w:rsidRPr="00DF5046" w:rsidRDefault="00C462AE"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 </w:t>
      </w:r>
      <w:r w:rsidR="00D64774" w:rsidRPr="00DF5046">
        <w:rPr>
          <w:rFonts w:ascii="Arial" w:eastAsiaTheme="minorHAnsi" w:hAnsi="Arial" w:cs="Arial"/>
          <w:noProof/>
          <w:color w:val="000000" w:themeColor="text1"/>
          <w:sz w:val="20"/>
          <w:szCs w:val="20"/>
          <w:lang w:val="en-US"/>
        </w:rPr>
        <w:drawing>
          <wp:inline distT="0" distB="0" distL="0" distR="0" wp14:anchorId="08E683AF" wp14:editId="783548F3">
            <wp:extent cx="5400040" cy="330708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07080"/>
                    </a:xfrm>
                    <a:prstGeom prst="rect">
                      <a:avLst/>
                    </a:prstGeom>
                  </pic:spPr>
                </pic:pic>
              </a:graphicData>
            </a:graphic>
          </wp:inline>
        </w:drawing>
      </w:r>
    </w:p>
    <w:p w14:paraId="51BECF12" w14:textId="35959322" w:rsidR="008969CA" w:rsidRPr="00DF5046" w:rsidRDefault="00D64774" w:rsidP="00D64774">
      <w:pPr>
        <w:pStyle w:val="Caption"/>
        <w:spacing w:after="0"/>
        <w:jc w:val="center"/>
        <w:rPr>
          <w:rFonts w:ascii="Arial" w:eastAsiaTheme="minorHAnsi" w:hAnsi="Arial" w:cs="Arial"/>
          <w:b w:val="0"/>
          <w:color w:val="000000" w:themeColor="text1"/>
          <w:sz w:val="20"/>
          <w:szCs w:val="20"/>
        </w:rPr>
      </w:pPr>
      <w:r w:rsidRPr="00DF5046">
        <w:rPr>
          <w:b w:val="0"/>
          <w:color w:val="000000" w:themeColor="text1"/>
        </w:rPr>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007C462C" w:rsidRPr="00DF5046">
        <w:rPr>
          <w:b w:val="0"/>
          <w:noProof/>
          <w:color w:val="000000" w:themeColor="text1"/>
        </w:rPr>
        <w:t>1</w:t>
      </w:r>
      <w:r w:rsidRPr="00DF5046">
        <w:rPr>
          <w:b w:val="0"/>
          <w:color w:val="000000" w:themeColor="text1"/>
        </w:rPr>
        <w:fldChar w:fldCharType="end"/>
      </w:r>
      <w:r w:rsidRPr="00DF5046">
        <w:rPr>
          <w:b w:val="0"/>
          <w:color w:val="000000" w:themeColor="text1"/>
        </w:rPr>
        <w:t xml:space="preserve"> - Inicio</w:t>
      </w:r>
    </w:p>
    <w:p w14:paraId="201AC59A"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3E1B6A2E"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3CC53A42"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7558BDC1" w14:textId="6407C10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687495C3"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5BA25565"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7DB2F1AF"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54EEB94A" w14:textId="20F25055"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65472951" w14:textId="77777777" w:rsidR="008969CA" w:rsidRPr="00DF5046" w:rsidRDefault="008969CA" w:rsidP="008969CA">
      <w:pPr>
        <w:spacing w:line="360" w:lineRule="auto"/>
        <w:rPr>
          <w:rFonts w:ascii="Arial" w:eastAsiaTheme="minorHAnsi" w:hAnsi="Arial" w:cs="Arial"/>
          <w:color w:val="000000" w:themeColor="text1"/>
          <w:sz w:val="20"/>
          <w:szCs w:val="20"/>
        </w:rPr>
      </w:pPr>
    </w:p>
    <w:p w14:paraId="3B8850EC" w14:textId="33B49132" w:rsidR="00D64774" w:rsidRPr="00DF5046" w:rsidRDefault="00D64774" w:rsidP="00D64774">
      <w:pPr>
        <w:pStyle w:val="Caption"/>
        <w:jc w:val="center"/>
        <w:rPr>
          <w:rFonts w:ascii="Arial" w:eastAsiaTheme="minorHAnsi" w:hAnsi="Arial" w:cs="Arial"/>
          <w:b w:val="0"/>
          <w:color w:val="000000" w:themeColor="text1"/>
          <w:sz w:val="20"/>
          <w:szCs w:val="20"/>
        </w:rPr>
      </w:pPr>
      <w:r w:rsidRPr="00DF5046">
        <w:rPr>
          <w:b w:val="0"/>
          <w:color w:val="000000" w:themeColor="text1"/>
        </w:rPr>
        <w:lastRenderedPageBreak/>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007C462C" w:rsidRPr="00DF5046">
        <w:rPr>
          <w:b w:val="0"/>
          <w:noProof/>
          <w:color w:val="000000" w:themeColor="text1"/>
        </w:rPr>
        <w:t>2</w:t>
      </w:r>
      <w:r w:rsidRPr="00DF5046">
        <w:rPr>
          <w:b w:val="0"/>
          <w:color w:val="000000" w:themeColor="text1"/>
        </w:rPr>
        <w:fldChar w:fldCharType="end"/>
      </w:r>
      <w:r w:rsidRPr="00DF5046">
        <w:rPr>
          <w:b w:val="0"/>
          <w:color w:val="000000" w:themeColor="text1"/>
        </w:rPr>
        <w:t>-</w:t>
      </w:r>
      <w:r w:rsidRPr="00DF5046">
        <w:rPr>
          <w:rFonts w:ascii="Arial" w:eastAsiaTheme="minorHAnsi" w:hAnsi="Arial" w:cs="Arial"/>
          <w:b w:val="0"/>
          <w:noProof/>
          <w:color w:val="000000" w:themeColor="text1"/>
          <w:sz w:val="20"/>
          <w:szCs w:val="20"/>
          <w:lang w:val="en-US"/>
        </w:rPr>
        <w:drawing>
          <wp:anchor distT="0" distB="0" distL="114300" distR="114300" simplePos="0" relativeHeight="251658240" behindDoc="0" locked="0" layoutInCell="1" allowOverlap="1" wp14:anchorId="31839257" wp14:editId="45A48B2C">
            <wp:simplePos x="0" y="0"/>
            <wp:positionH relativeFrom="column">
              <wp:posOffset>228600</wp:posOffset>
            </wp:positionH>
            <wp:positionV relativeFrom="paragraph">
              <wp:posOffset>0</wp:posOffset>
            </wp:positionV>
            <wp:extent cx="5400040" cy="4131310"/>
            <wp:effectExtent l="0" t="0" r="1016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Fil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31310"/>
                    </a:xfrm>
                    <a:prstGeom prst="rect">
                      <a:avLst/>
                    </a:prstGeom>
                  </pic:spPr>
                </pic:pic>
              </a:graphicData>
            </a:graphic>
            <wp14:sizeRelH relativeFrom="page">
              <wp14:pctWidth>0</wp14:pctWidth>
            </wp14:sizeRelH>
            <wp14:sizeRelV relativeFrom="page">
              <wp14:pctHeight>0</wp14:pctHeight>
            </wp14:sizeRelV>
          </wp:anchor>
        </w:drawing>
      </w:r>
      <w:r w:rsidRPr="00DF5046">
        <w:rPr>
          <w:b w:val="0"/>
          <w:color w:val="000000" w:themeColor="text1"/>
        </w:rPr>
        <w:t>Procura de um Ficheiro</w:t>
      </w:r>
    </w:p>
    <w:p w14:paraId="590B8484" w14:textId="1D238171" w:rsidR="00D64774" w:rsidRPr="00DF5046" w:rsidRDefault="00D64774" w:rsidP="00D64774">
      <w:pPr>
        <w:pStyle w:val="Caption"/>
        <w:jc w:val="center"/>
        <w:rPr>
          <w:b w:val="0"/>
          <w:color w:val="000000" w:themeColor="text1"/>
        </w:rPr>
      </w:pPr>
      <w:r w:rsidRPr="00DF5046">
        <w:rPr>
          <w:b w:val="0"/>
          <w:color w:val="000000" w:themeColor="text1"/>
        </w:rPr>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007C462C" w:rsidRPr="00DF5046">
        <w:rPr>
          <w:b w:val="0"/>
          <w:noProof/>
          <w:color w:val="000000" w:themeColor="text1"/>
        </w:rPr>
        <w:t>3</w:t>
      </w:r>
      <w:r w:rsidRPr="00DF5046">
        <w:rPr>
          <w:b w:val="0"/>
          <w:color w:val="000000" w:themeColor="text1"/>
        </w:rPr>
        <w:fldChar w:fldCharType="end"/>
      </w:r>
      <w:r w:rsidRPr="00DF5046">
        <w:rPr>
          <w:b w:val="0"/>
          <w:color w:val="000000" w:themeColor="text1"/>
        </w:rPr>
        <w:t xml:space="preserve"> - Escolha Tipo de Query</w:t>
      </w:r>
      <w:r w:rsidRPr="00DF5046">
        <w:rPr>
          <w:b w:val="0"/>
          <w:noProof/>
          <w:color w:val="000000" w:themeColor="text1"/>
          <w:lang w:val="en-US"/>
        </w:rPr>
        <w:drawing>
          <wp:anchor distT="0" distB="0" distL="114300" distR="114300" simplePos="0" relativeHeight="251661312" behindDoc="0" locked="0" layoutInCell="1" allowOverlap="1" wp14:anchorId="1B81C7B5" wp14:editId="395AD727">
            <wp:simplePos x="0" y="0"/>
            <wp:positionH relativeFrom="column">
              <wp:posOffset>228600</wp:posOffset>
            </wp:positionH>
            <wp:positionV relativeFrom="paragraph">
              <wp:posOffset>165100</wp:posOffset>
            </wp:positionV>
            <wp:extent cx="5400040" cy="3280410"/>
            <wp:effectExtent l="0" t="0" r="1016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280410"/>
                    </a:xfrm>
                    <a:prstGeom prst="rect">
                      <a:avLst/>
                    </a:prstGeom>
                  </pic:spPr>
                </pic:pic>
              </a:graphicData>
            </a:graphic>
            <wp14:sizeRelH relativeFrom="page">
              <wp14:pctWidth>0</wp14:pctWidth>
            </wp14:sizeRelH>
            <wp14:sizeRelV relativeFrom="page">
              <wp14:pctHeight>0</wp14:pctHeight>
            </wp14:sizeRelV>
          </wp:anchor>
        </w:drawing>
      </w:r>
    </w:p>
    <w:p w14:paraId="33BDFD2E" w14:textId="77777777" w:rsidR="00D64774" w:rsidRPr="00DF5046" w:rsidRDefault="00D64774" w:rsidP="00D64774">
      <w:pPr>
        <w:rPr>
          <w:color w:val="000000" w:themeColor="text1"/>
        </w:rPr>
      </w:pPr>
    </w:p>
    <w:p w14:paraId="0798F0D6" w14:textId="7B996036" w:rsidR="00D64774" w:rsidRPr="00DF5046" w:rsidRDefault="00D64774" w:rsidP="00D64774">
      <w:pPr>
        <w:tabs>
          <w:tab w:val="left" w:pos="1180"/>
        </w:tabs>
        <w:rPr>
          <w:color w:val="000000" w:themeColor="text1"/>
        </w:rPr>
      </w:pPr>
      <w:r w:rsidRPr="00DF5046">
        <w:rPr>
          <w:color w:val="000000" w:themeColor="text1"/>
        </w:rPr>
        <w:tab/>
      </w:r>
    </w:p>
    <w:p w14:paraId="10A74DD6" w14:textId="77777777" w:rsidR="00D64774" w:rsidRPr="00DF5046" w:rsidRDefault="00D64774" w:rsidP="00D64774">
      <w:pPr>
        <w:rPr>
          <w:color w:val="000000" w:themeColor="text1"/>
        </w:rPr>
      </w:pPr>
    </w:p>
    <w:p w14:paraId="2BDF0418" w14:textId="77777777" w:rsidR="00D64774" w:rsidRPr="00DF5046" w:rsidRDefault="00D64774" w:rsidP="00D64774">
      <w:pPr>
        <w:rPr>
          <w:color w:val="000000" w:themeColor="text1"/>
        </w:rPr>
      </w:pPr>
    </w:p>
    <w:p w14:paraId="70028813" w14:textId="2AF438FE" w:rsidR="00D64774" w:rsidRPr="00DF5046" w:rsidRDefault="007C462C" w:rsidP="007C462C">
      <w:pPr>
        <w:pStyle w:val="Caption"/>
        <w:jc w:val="center"/>
        <w:rPr>
          <w:b w:val="0"/>
          <w:color w:val="000000" w:themeColor="text1"/>
        </w:rPr>
      </w:pPr>
      <w:r w:rsidRPr="00DF5046">
        <w:rPr>
          <w:b w:val="0"/>
          <w:color w:val="000000" w:themeColor="text1"/>
        </w:rPr>
        <w:lastRenderedPageBreak/>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Pr="00DF5046">
        <w:rPr>
          <w:b w:val="0"/>
          <w:noProof/>
          <w:color w:val="000000" w:themeColor="text1"/>
        </w:rPr>
        <w:t>4</w:t>
      </w:r>
      <w:r w:rsidRPr="00DF5046">
        <w:rPr>
          <w:b w:val="0"/>
          <w:color w:val="000000" w:themeColor="text1"/>
        </w:rPr>
        <w:fldChar w:fldCharType="end"/>
      </w:r>
      <w:r w:rsidRPr="00DF5046">
        <w:rPr>
          <w:b w:val="0"/>
          <w:color w:val="000000" w:themeColor="text1"/>
        </w:rPr>
        <w:t xml:space="preserve"> - Query Tipo Normal</w:t>
      </w:r>
      <w:r w:rsidRPr="00DF5046">
        <w:rPr>
          <w:b w:val="0"/>
          <w:noProof/>
          <w:color w:val="000000" w:themeColor="text1"/>
          <w:lang w:val="en-US"/>
        </w:rPr>
        <w:drawing>
          <wp:anchor distT="0" distB="0" distL="114300" distR="114300" simplePos="0" relativeHeight="251663360" behindDoc="0" locked="0" layoutInCell="1" allowOverlap="1" wp14:anchorId="4B7C7959" wp14:editId="6C1D7425">
            <wp:simplePos x="0" y="0"/>
            <wp:positionH relativeFrom="column">
              <wp:posOffset>0</wp:posOffset>
            </wp:positionH>
            <wp:positionV relativeFrom="paragraph">
              <wp:posOffset>0</wp:posOffset>
            </wp:positionV>
            <wp:extent cx="5400040" cy="3301365"/>
            <wp:effectExtent l="0" t="0" r="1016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Normal Utent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01365"/>
                    </a:xfrm>
                    <a:prstGeom prst="rect">
                      <a:avLst/>
                    </a:prstGeom>
                  </pic:spPr>
                </pic:pic>
              </a:graphicData>
            </a:graphic>
            <wp14:sizeRelH relativeFrom="page">
              <wp14:pctWidth>0</wp14:pctWidth>
            </wp14:sizeRelH>
            <wp14:sizeRelV relativeFrom="page">
              <wp14:pctHeight>0</wp14:pctHeight>
            </wp14:sizeRelV>
          </wp:anchor>
        </w:drawing>
      </w:r>
    </w:p>
    <w:p w14:paraId="0FCCD8D2" w14:textId="3B7F5A8F" w:rsidR="00D64774" w:rsidRPr="00DF5046" w:rsidRDefault="00D64774" w:rsidP="00D64774">
      <w:pPr>
        <w:rPr>
          <w:color w:val="000000" w:themeColor="text1"/>
        </w:rPr>
      </w:pPr>
    </w:p>
    <w:p w14:paraId="62C22569" w14:textId="77777777" w:rsidR="00D64774" w:rsidRPr="00DF5046" w:rsidRDefault="00D64774" w:rsidP="00D64774">
      <w:pPr>
        <w:rPr>
          <w:color w:val="000000" w:themeColor="text1"/>
        </w:rPr>
      </w:pPr>
    </w:p>
    <w:p w14:paraId="2EF11205" w14:textId="76026C87" w:rsidR="00D64774" w:rsidRPr="00DF5046" w:rsidRDefault="00D64774" w:rsidP="00D64774">
      <w:pPr>
        <w:rPr>
          <w:color w:val="000000" w:themeColor="text1"/>
        </w:rPr>
      </w:pPr>
    </w:p>
    <w:p w14:paraId="35A5E97E" w14:textId="560A6856" w:rsidR="00D64774" w:rsidRPr="00DF5046" w:rsidRDefault="007C462C" w:rsidP="00D64774">
      <w:pPr>
        <w:rPr>
          <w:color w:val="000000" w:themeColor="text1"/>
        </w:rPr>
      </w:pPr>
      <w:r w:rsidRPr="00DF5046">
        <w:rPr>
          <w:noProof/>
          <w:color w:val="000000" w:themeColor="text1"/>
          <w:lang w:val="en-US"/>
        </w:rPr>
        <w:drawing>
          <wp:anchor distT="0" distB="0" distL="114300" distR="114300" simplePos="0" relativeHeight="251662336" behindDoc="0" locked="0" layoutInCell="1" allowOverlap="1" wp14:anchorId="5D7F570D" wp14:editId="685182D5">
            <wp:simplePos x="0" y="0"/>
            <wp:positionH relativeFrom="column">
              <wp:posOffset>114300</wp:posOffset>
            </wp:positionH>
            <wp:positionV relativeFrom="paragraph">
              <wp:posOffset>216535</wp:posOffset>
            </wp:positionV>
            <wp:extent cx="5400040" cy="3307080"/>
            <wp:effectExtent l="0" t="0" r="1016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Valor de Verdade.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307080"/>
                    </a:xfrm>
                    <a:prstGeom prst="rect">
                      <a:avLst/>
                    </a:prstGeom>
                  </pic:spPr>
                </pic:pic>
              </a:graphicData>
            </a:graphic>
            <wp14:sizeRelH relativeFrom="page">
              <wp14:pctWidth>0</wp14:pctWidth>
            </wp14:sizeRelH>
            <wp14:sizeRelV relativeFrom="page">
              <wp14:pctHeight>0</wp14:pctHeight>
            </wp14:sizeRelV>
          </wp:anchor>
        </w:drawing>
      </w:r>
    </w:p>
    <w:p w14:paraId="1B691EBB" w14:textId="7B1FA359" w:rsidR="00D64774" w:rsidRPr="00DF5046" w:rsidRDefault="007C462C" w:rsidP="007C462C">
      <w:pPr>
        <w:pStyle w:val="Caption"/>
        <w:spacing w:after="0"/>
        <w:jc w:val="center"/>
        <w:rPr>
          <w:b w:val="0"/>
          <w:color w:val="000000" w:themeColor="text1"/>
        </w:rPr>
      </w:pPr>
      <w:r w:rsidRPr="00DF5046">
        <w:rPr>
          <w:b w:val="0"/>
          <w:color w:val="000000" w:themeColor="text1"/>
        </w:rPr>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Pr="00DF5046">
        <w:rPr>
          <w:b w:val="0"/>
          <w:noProof/>
          <w:color w:val="000000" w:themeColor="text1"/>
        </w:rPr>
        <w:t>5</w:t>
      </w:r>
      <w:r w:rsidRPr="00DF5046">
        <w:rPr>
          <w:b w:val="0"/>
          <w:color w:val="000000" w:themeColor="text1"/>
        </w:rPr>
        <w:fldChar w:fldCharType="end"/>
      </w:r>
      <w:r w:rsidRPr="00DF5046">
        <w:rPr>
          <w:b w:val="0"/>
          <w:color w:val="000000" w:themeColor="text1"/>
        </w:rPr>
        <w:t xml:space="preserve"> - Query Tipo Valor de Verdade</w:t>
      </w:r>
    </w:p>
    <w:p w14:paraId="0A53AB0F" w14:textId="6771C1DF" w:rsidR="00D64774" w:rsidRPr="00DF5046" w:rsidRDefault="00D64774" w:rsidP="00D64774">
      <w:pPr>
        <w:rPr>
          <w:color w:val="000000" w:themeColor="text1"/>
        </w:rPr>
      </w:pPr>
    </w:p>
    <w:p w14:paraId="1B4CDBDC" w14:textId="77777777" w:rsidR="00D64774" w:rsidRPr="00DF5046" w:rsidRDefault="00D64774" w:rsidP="00D64774">
      <w:pPr>
        <w:rPr>
          <w:color w:val="000000" w:themeColor="text1"/>
        </w:rPr>
      </w:pPr>
    </w:p>
    <w:p w14:paraId="58DEF5E4" w14:textId="77777777" w:rsidR="00D64774" w:rsidRPr="00DF5046" w:rsidRDefault="00D64774" w:rsidP="00D64774">
      <w:pPr>
        <w:rPr>
          <w:color w:val="000000" w:themeColor="text1"/>
        </w:rPr>
      </w:pPr>
    </w:p>
    <w:p w14:paraId="2551A54F" w14:textId="77777777" w:rsidR="00D64774" w:rsidRPr="00DF5046" w:rsidRDefault="00D64774" w:rsidP="00D64774">
      <w:pPr>
        <w:rPr>
          <w:color w:val="000000" w:themeColor="text1"/>
        </w:rPr>
      </w:pPr>
    </w:p>
    <w:p w14:paraId="49451DE9" w14:textId="77777777" w:rsidR="00D64774" w:rsidRPr="00DF5046" w:rsidRDefault="00D64774" w:rsidP="00D64774">
      <w:pPr>
        <w:rPr>
          <w:color w:val="000000" w:themeColor="text1"/>
        </w:rPr>
      </w:pPr>
    </w:p>
    <w:p w14:paraId="60DFBB64" w14:textId="6001F1D1" w:rsidR="00FB1915" w:rsidRPr="00DF5046" w:rsidRDefault="007C462C" w:rsidP="007C462C">
      <w:pPr>
        <w:pStyle w:val="Caption"/>
        <w:jc w:val="center"/>
        <w:rPr>
          <w:b w:val="0"/>
          <w:color w:val="000000" w:themeColor="text1"/>
        </w:rPr>
      </w:pPr>
      <w:r w:rsidRPr="00DF5046">
        <w:rPr>
          <w:b w:val="0"/>
          <w:color w:val="000000" w:themeColor="text1"/>
        </w:rPr>
        <w:lastRenderedPageBreak/>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Pr="00DF5046">
        <w:rPr>
          <w:b w:val="0"/>
          <w:noProof/>
          <w:color w:val="000000" w:themeColor="text1"/>
        </w:rPr>
        <w:t>6</w:t>
      </w:r>
      <w:r w:rsidRPr="00DF5046">
        <w:rPr>
          <w:b w:val="0"/>
          <w:color w:val="000000" w:themeColor="text1"/>
        </w:rPr>
        <w:fldChar w:fldCharType="end"/>
      </w:r>
      <w:r w:rsidRPr="00DF5046">
        <w:rPr>
          <w:b w:val="0"/>
          <w:color w:val="000000" w:themeColor="text1"/>
        </w:rPr>
        <w:t xml:space="preserve"> - Query Tipo Outra</w:t>
      </w:r>
      <w:r w:rsidRPr="00DF5046">
        <w:rPr>
          <w:b w:val="0"/>
          <w:noProof/>
          <w:color w:val="000000" w:themeColor="text1"/>
          <w:lang w:val="en-US"/>
        </w:rPr>
        <w:drawing>
          <wp:anchor distT="0" distB="0" distL="114300" distR="114300" simplePos="0" relativeHeight="251664384" behindDoc="0" locked="0" layoutInCell="1" allowOverlap="1" wp14:anchorId="1A150C2F" wp14:editId="76D96143">
            <wp:simplePos x="0" y="0"/>
            <wp:positionH relativeFrom="column">
              <wp:posOffset>0</wp:posOffset>
            </wp:positionH>
            <wp:positionV relativeFrom="paragraph">
              <wp:posOffset>2540</wp:posOffset>
            </wp:positionV>
            <wp:extent cx="5400040" cy="3307715"/>
            <wp:effectExtent l="0" t="0" r="1016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Outr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307715"/>
                    </a:xfrm>
                    <a:prstGeom prst="rect">
                      <a:avLst/>
                    </a:prstGeom>
                  </pic:spPr>
                </pic:pic>
              </a:graphicData>
            </a:graphic>
            <wp14:sizeRelH relativeFrom="page">
              <wp14:pctWidth>0</wp14:pctWidth>
            </wp14:sizeRelH>
            <wp14:sizeRelV relativeFrom="page">
              <wp14:pctHeight>0</wp14:pctHeight>
            </wp14:sizeRelV>
          </wp:anchor>
        </w:drawing>
      </w:r>
    </w:p>
    <w:p w14:paraId="74E0E56D" w14:textId="7472E21E" w:rsidR="00FB1915" w:rsidRPr="00DF5046" w:rsidRDefault="00FB1915" w:rsidP="00FB1915">
      <w:pPr>
        <w:tabs>
          <w:tab w:val="left" w:pos="1560"/>
        </w:tabs>
        <w:rPr>
          <w:color w:val="000000" w:themeColor="text1"/>
        </w:rPr>
      </w:pPr>
      <w:r w:rsidRPr="00DF5046">
        <w:rPr>
          <w:color w:val="000000" w:themeColor="text1"/>
        </w:rPr>
        <w:tab/>
      </w:r>
    </w:p>
    <w:p w14:paraId="50724F1F" w14:textId="4720D9DD" w:rsidR="003076E1" w:rsidRPr="00BA65D5" w:rsidRDefault="00FB1915" w:rsidP="00FB1915">
      <w:pPr>
        <w:tabs>
          <w:tab w:val="left" w:pos="1160"/>
        </w:tabs>
        <w:rPr>
          <w:rFonts w:ascii="Arial" w:hAnsi="Arial" w:cs="Arial"/>
          <w:color w:val="000000" w:themeColor="text1"/>
        </w:rPr>
      </w:pPr>
      <w:r w:rsidRPr="00DF5046">
        <w:rPr>
          <w:color w:val="000000" w:themeColor="text1"/>
        </w:rPr>
        <w:t xml:space="preserve">     </w:t>
      </w:r>
      <w:r w:rsidR="003076E1" w:rsidRPr="00BA65D5">
        <w:rPr>
          <w:rFonts w:ascii="Arial" w:hAnsi="Arial" w:cs="Arial"/>
          <w:color w:val="000000" w:themeColor="text1"/>
        </w:rPr>
        <w:t>Esta interação entre o</w:t>
      </w:r>
      <w:r w:rsidR="003076E1" w:rsidRPr="00BA65D5">
        <w:rPr>
          <w:rFonts w:ascii="Arial" w:hAnsi="Arial" w:cs="Arial"/>
          <w:i/>
          <w:color w:val="000000" w:themeColor="text1"/>
        </w:rPr>
        <w:t xml:space="preserve"> JAVA </w:t>
      </w:r>
      <w:r w:rsidR="003076E1" w:rsidRPr="00BA65D5">
        <w:rPr>
          <w:rFonts w:ascii="Arial" w:hAnsi="Arial" w:cs="Arial"/>
          <w:color w:val="000000" w:themeColor="text1"/>
        </w:rPr>
        <w:t xml:space="preserve">e o </w:t>
      </w:r>
      <w:r w:rsidR="003076E1" w:rsidRPr="00BA65D5">
        <w:rPr>
          <w:rFonts w:ascii="Arial" w:hAnsi="Arial" w:cs="Arial"/>
          <w:i/>
          <w:color w:val="000000" w:themeColor="text1"/>
        </w:rPr>
        <w:t>PROLOG</w:t>
      </w:r>
      <w:r w:rsidR="003076E1" w:rsidRPr="00BA65D5">
        <w:rPr>
          <w:rFonts w:ascii="Arial" w:hAnsi="Arial" w:cs="Arial"/>
          <w:color w:val="000000" w:themeColor="text1"/>
        </w:rPr>
        <w:t xml:space="preserve">, do </w:t>
      </w:r>
      <w:r w:rsidR="003076E1" w:rsidRPr="00BA65D5">
        <w:rPr>
          <w:rFonts w:ascii="Arial" w:hAnsi="Arial" w:cs="Arial"/>
          <w:i/>
          <w:color w:val="000000" w:themeColor="text1"/>
        </w:rPr>
        <w:t>SICStus</w:t>
      </w:r>
      <w:r w:rsidR="003076E1" w:rsidRPr="00BA65D5">
        <w:rPr>
          <w:rFonts w:ascii="Arial" w:hAnsi="Arial" w:cs="Arial"/>
          <w:color w:val="000000" w:themeColor="text1"/>
        </w:rPr>
        <w:t xml:space="preserve"> é conseguida com a utilização de métodos existentes na biblioteca JASPER que permite ao sistema realizar as queries da mesma forma que se o fizesse na linha de com</w:t>
      </w:r>
      <w:r w:rsidR="000C515E" w:rsidRPr="00BA65D5">
        <w:rPr>
          <w:rFonts w:ascii="Arial" w:hAnsi="Arial" w:cs="Arial"/>
          <w:color w:val="000000" w:themeColor="text1"/>
        </w:rPr>
        <w:t xml:space="preserve">andos, e como tal é necessário explicar esses métodos de um forma breve. Esses métodos são </w:t>
      </w:r>
      <w:r w:rsidR="000C515E" w:rsidRPr="00BA65D5">
        <w:rPr>
          <w:rFonts w:ascii="Arial" w:hAnsi="Arial" w:cs="Arial"/>
          <w:i/>
          <w:color w:val="000000" w:themeColor="text1"/>
        </w:rPr>
        <w:t>openPrologQuery</w:t>
      </w:r>
      <w:r w:rsidR="000C515E" w:rsidRPr="00BA65D5">
        <w:rPr>
          <w:rFonts w:ascii="Arial" w:hAnsi="Arial" w:cs="Arial"/>
          <w:color w:val="000000" w:themeColor="text1"/>
        </w:rPr>
        <w:t xml:space="preserve"> e </w:t>
      </w:r>
      <w:r w:rsidR="000C515E" w:rsidRPr="00BA65D5">
        <w:rPr>
          <w:rFonts w:ascii="Arial" w:hAnsi="Arial" w:cs="Arial"/>
          <w:i/>
          <w:color w:val="000000" w:themeColor="text1"/>
        </w:rPr>
        <w:t>query</w:t>
      </w:r>
      <w:r w:rsidR="000C515E" w:rsidRPr="00BA65D5">
        <w:rPr>
          <w:rFonts w:ascii="Arial" w:hAnsi="Arial" w:cs="Arial"/>
          <w:color w:val="000000" w:themeColor="text1"/>
        </w:rPr>
        <w:t>. O primeiro recebe como argumentos uma string com a query a executar e um HashMap onde se guardará a solução calculada, sendo efetuado um processamento ao conteúdo desse por forma a que a sua apresentação possua um refinamento. Este método é utilizado em queries do tipo ‘Normal’ , isto é, para queries em que se pretenda ter acesso a conteúdo inserido na base de conhecimento. O outro método é o mais indicado para a obtenção de respostas que indicam os valores de verdade</w:t>
      </w:r>
      <w:r w:rsidR="003541DC" w:rsidRPr="00BA65D5">
        <w:rPr>
          <w:rFonts w:ascii="Arial" w:hAnsi="Arial" w:cs="Arial"/>
          <w:color w:val="000000" w:themeColor="text1"/>
        </w:rPr>
        <w:t>, de acordo com o sistema de inferência utilizado, neste caso, recorre-se ao demo, cujo sistema de inferência é caracterizado por três valores de verdade, ‘falso’, ‘verdadeiro’ e ‘desconhecido’</w:t>
      </w:r>
      <w:r w:rsidR="00F62BFD" w:rsidRPr="00BA65D5">
        <w:rPr>
          <w:rFonts w:ascii="Arial" w:hAnsi="Arial" w:cs="Arial"/>
          <w:color w:val="000000" w:themeColor="text1"/>
        </w:rPr>
        <w:t>, visto que devolve um booleano e recebe como argumentos os mesmos que a anterior.</w:t>
      </w:r>
    </w:p>
    <w:p w14:paraId="0B49FF3D" w14:textId="77777777" w:rsidR="003076E1" w:rsidRPr="00BA65D5" w:rsidRDefault="003076E1" w:rsidP="00FB1915">
      <w:pPr>
        <w:tabs>
          <w:tab w:val="left" w:pos="1160"/>
        </w:tabs>
        <w:rPr>
          <w:rFonts w:ascii="Arial" w:hAnsi="Arial" w:cs="Arial"/>
          <w:color w:val="000000" w:themeColor="text1"/>
        </w:rPr>
      </w:pPr>
    </w:p>
    <w:p w14:paraId="76599833" w14:textId="30D174A5" w:rsidR="001E1B71" w:rsidRPr="00BA65D5" w:rsidRDefault="003076E1" w:rsidP="00FB1915">
      <w:pPr>
        <w:tabs>
          <w:tab w:val="left" w:pos="1160"/>
        </w:tabs>
        <w:rPr>
          <w:rFonts w:ascii="Arial" w:hAnsi="Arial" w:cs="Arial"/>
          <w:color w:val="000000" w:themeColor="text1"/>
        </w:rPr>
      </w:pPr>
      <w:r w:rsidRPr="00BA65D5">
        <w:rPr>
          <w:rFonts w:ascii="Arial" w:hAnsi="Arial" w:cs="Arial"/>
          <w:color w:val="000000" w:themeColor="text1"/>
        </w:rPr>
        <w:t xml:space="preserve">     </w:t>
      </w:r>
      <w:r w:rsidR="00FB1915" w:rsidRPr="00BA65D5">
        <w:rPr>
          <w:rFonts w:ascii="Arial" w:hAnsi="Arial" w:cs="Arial"/>
          <w:color w:val="000000" w:themeColor="text1"/>
        </w:rPr>
        <w:t>Para terminar esta análise apenas é necessário mencionar que para qualquer query efetuada as respostas serão sempre apresentadas no campo em branco que ocupa a maior parte do lado direito da janela e sempre que efetua uma nova query o resultado anterior desaparece da mesma com o intuito de facilitar a leitura do resultado.</w:t>
      </w:r>
    </w:p>
    <w:p w14:paraId="04521EEC" w14:textId="79ABF7E3" w:rsidR="00FB1915" w:rsidRDefault="00FB1915" w:rsidP="00FB1915">
      <w:pPr>
        <w:tabs>
          <w:tab w:val="left" w:pos="1160"/>
        </w:tabs>
        <w:rPr>
          <w:rFonts w:ascii="Arial" w:hAnsi="Arial" w:cs="Arial"/>
          <w:color w:val="000000" w:themeColor="text1"/>
        </w:rPr>
      </w:pPr>
      <w:r w:rsidRPr="00BA65D5">
        <w:rPr>
          <w:rFonts w:ascii="Arial" w:hAnsi="Arial" w:cs="Arial"/>
          <w:color w:val="000000" w:themeColor="text1"/>
        </w:rPr>
        <w:t xml:space="preserve"> Também é de realçar que a mesma efetua um controlo dos argumentos, ou seja , se um predicado necessitar de quatro argumentos e o utilizador não preencher os campos indicados será devolvido um aviso referente á situação de existência de campos vazios. E no caso de o utilizador escolher a opção ‘Normal’, os argumentos terão de possuir letras maiúsculas, uma vez que essas são variáveis e não atributos.</w:t>
      </w:r>
    </w:p>
    <w:p w14:paraId="2BEABA9C" w14:textId="77777777" w:rsidR="002049E5" w:rsidRPr="00BA65D5" w:rsidRDefault="002049E5" w:rsidP="00FB1915">
      <w:pPr>
        <w:tabs>
          <w:tab w:val="left" w:pos="1160"/>
        </w:tabs>
        <w:rPr>
          <w:rFonts w:ascii="Arial" w:hAnsi="Arial" w:cs="Arial"/>
          <w:color w:val="000000" w:themeColor="text1"/>
        </w:rPr>
      </w:pPr>
    </w:p>
    <w:p w14:paraId="238DFA62" w14:textId="45431EF4" w:rsidR="00DB4566" w:rsidRPr="00BA65D5" w:rsidRDefault="00DB4566" w:rsidP="00FB1915">
      <w:pPr>
        <w:tabs>
          <w:tab w:val="left" w:pos="1160"/>
        </w:tabs>
        <w:rPr>
          <w:rFonts w:ascii="Arial" w:hAnsi="Arial" w:cs="Arial"/>
          <w:color w:val="000000" w:themeColor="text1"/>
        </w:rPr>
      </w:pPr>
      <w:r w:rsidRPr="00BA65D5">
        <w:rPr>
          <w:rFonts w:ascii="Arial" w:hAnsi="Arial" w:cs="Arial"/>
          <w:color w:val="000000" w:themeColor="text1"/>
        </w:rPr>
        <w:lastRenderedPageBreak/>
        <w:t xml:space="preserve">Na opção ‘Outra’ o mesmo não acontece, ou seja, o utilizador com esta opção poderá efetuar a interação da mesma forma que o faria pela linha de comandos disponibilizada pelo </w:t>
      </w:r>
      <w:r w:rsidRPr="00BA65D5">
        <w:rPr>
          <w:rFonts w:ascii="Arial" w:hAnsi="Arial" w:cs="Arial"/>
          <w:i/>
          <w:color w:val="000000" w:themeColor="text1"/>
        </w:rPr>
        <w:t>SICStus</w:t>
      </w:r>
      <w:r w:rsidRPr="00BA65D5">
        <w:rPr>
          <w:rFonts w:ascii="Arial" w:hAnsi="Arial" w:cs="Arial"/>
          <w:color w:val="000000" w:themeColor="text1"/>
        </w:rPr>
        <w:t>.</w:t>
      </w:r>
      <w:r w:rsidR="00057064" w:rsidRPr="00BA65D5">
        <w:rPr>
          <w:rFonts w:ascii="Arial" w:hAnsi="Arial" w:cs="Arial"/>
          <w:color w:val="000000" w:themeColor="text1"/>
        </w:rPr>
        <w:t xml:space="preserve"> Todas as respostas foram sujeitas a um </w:t>
      </w:r>
      <w:r w:rsidR="00057064" w:rsidRPr="00BA65D5">
        <w:rPr>
          <w:rFonts w:ascii="Arial" w:hAnsi="Arial" w:cs="Arial"/>
          <w:i/>
          <w:color w:val="000000" w:themeColor="text1"/>
        </w:rPr>
        <w:t xml:space="preserve">parsing </w:t>
      </w:r>
      <w:r w:rsidR="00057064" w:rsidRPr="00BA65D5">
        <w:rPr>
          <w:rFonts w:ascii="Arial" w:hAnsi="Arial" w:cs="Arial"/>
          <w:color w:val="000000" w:themeColor="text1"/>
        </w:rPr>
        <w:t xml:space="preserve">por forma a apresentar as mesmas ao utilizador de uma forma mais refinada em relação á forma como a biblioteca </w:t>
      </w:r>
      <w:r w:rsidR="00057064" w:rsidRPr="00BA65D5">
        <w:rPr>
          <w:rFonts w:ascii="Arial" w:hAnsi="Arial" w:cs="Arial"/>
          <w:i/>
          <w:color w:val="000000" w:themeColor="text1"/>
        </w:rPr>
        <w:t xml:space="preserve">JASPER </w:t>
      </w:r>
      <w:r w:rsidR="00057064" w:rsidRPr="00BA65D5">
        <w:rPr>
          <w:rFonts w:ascii="Arial" w:hAnsi="Arial" w:cs="Arial"/>
          <w:color w:val="000000" w:themeColor="text1"/>
        </w:rPr>
        <w:t xml:space="preserve">o disponibiliza. </w:t>
      </w:r>
    </w:p>
    <w:p w14:paraId="05D8B6F9" w14:textId="77777777" w:rsidR="00FB1915" w:rsidRDefault="00FB1915" w:rsidP="00FB1915">
      <w:pPr>
        <w:tabs>
          <w:tab w:val="left" w:pos="1160"/>
        </w:tabs>
        <w:rPr>
          <w:color w:val="000000" w:themeColor="text1"/>
        </w:rPr>
      </w:pPr>
    </w:p>
    <w:p w14:paraId="09903517" w14:textId="77777777" w:rsidR="00DA31FA" w:rsidRDefault="00DA31FA" w:rsidP="00FB1915">
      <w:pPr>
        <w:tabs>
          <w:tab w:val="left" w:pos="1160"/>
        </w:tabs>
        <w:rPr>
          <w:color w:val="000000" w:themeColor="text1"/>
        </w:rPr>
      </w:pPr>
    </w:p>
    <w:p w14:paraId="7C517A29" w14:textId="77777777" w:rsidR="00DA31FA" w:rsidRDefault="00DA31FA" w:rsidP="00FB1915">
      <w:pPr>
        <w:tabs>
          <w:tab w:val="left" w:pos="1160"/>
        </w:tabs>
        <w:rPr>
          <w:color w:val="000000" w:themeColor="text1"/>
        </w:rPr>
      </w:pPr>
    </w:p>
    <w:p w14:paraId="5CC869AF" w14:textId="77777777" w:rsidR="00DA31FA" w:rsidRDefault="00DA31FA" w:rsidP="00FB1915">
      <w:pPr>
        <w:tabs>
          <w:tab w:val="left" w:pos="1160"/>
        </w:tabs>
        <w:rPr>
          <w:color w:val="000000" w:themeColor="text1"/>
        </w:rPr>
      </w:pPr>
    </w:p>
    <w:p w14:paraId="0F8B42E8" w14:textId="77777777" w:rsidR="00DA31FA" w:rsidRDefault="00DA31FA" w:rsidP="00FB1915">
      <w:pPr>
        <w:tabs>
          <w:tab w:val="left" w:pos="1160"/>
        </w:tabs>
        <w:rPr>
          <w:color w:val="000000" w:themeColor="text1"/>
        </w:rPr>
      </w:pPr>
    </w:p>
    <w:p w14:paraId="6C927A12" w14:textId="77777777" w:rsidR="00DA31FA" w:rsidRDefault="00DA31FA" w:rsidP="00FB1915">
      <w:pPr>
        <w:tabs>
          <w:tab w:val="left" w:pos="1160"/>
        </w:tabs>
        <w:rPr>
          <w:color w:val="000000" w:themeColor="text1"/>
        </w:rPr>
      </w:pPr>
    </w:p>
    <w:p w14:paraId="4A6202CB" w14:textId="77777777" w:rsidR="00DA31FA" w:rsidRDefault="00DA31FA" w:rsidP="00FB1915">
      <w:pPr>
        <w:tabs>
          <w:tab w:val="left" w:pos="1160"/>
        </w:tabs>
        <w:rPr>
          <w:color w:val="000000" w:themeColor="text1"/>
        </w:rPr>
      </w:pPr>
    </w:p>
    <w:p w14:paraId="2D120222" w14:textId="77777777" w:rsidR="00DA31FA" w:rsidRDefault="00DA31FA" w:rsidP="00FB1915">
      <w:pPr>
        <w:tabs>
          <w:tab w:val="left" w:pos="1160"/>
        </w:tabs>
        <w:rPr>
          <w:color w:val="000000" w:themeColor="text1"/>
        </w:rPr>
      </w:pPr>
    </w:p>
    <w:p w14:paraId="26E8AAC5" w14:textId="77777777" w:rsidR="00DA31FA" w:rsidRDefault="00DA31FA" w:rsidP="00FB1915">
      <w:pPr>
        <w:tabs>
          <w:tab w:val="left" w:pos="1160"/>
        </w:tabs>
        <w:rPr>
          <w:color w:val="000000" w:themeColor="text1"/>
        </w:rPr>
      </w:pPr>
    </w:p>
    <w:p w14:paraId="46EC07EE" w14:textId="77777777" w:rsidR="00DA31FA" w:rsidRDefault="00DA31FA" w:rsidP="00FB1915">
      <w:pPr>
        <w:tabs>
          <w:tab w:val="left" w:pos="1160"/>
        </w:tabs>
        <w:rPr>
          <w:color w:val="000000" w:themeColor="text1"/>
        </w:rPr>
      </w:pPr>
    </w:p>
    <w:p w14:paraId="67F9106C" w14:textId="77777777" w:rsidR="00DA31FA" w:rsidRDefault="00DA31FA" w:rsidP="00FB1915">
      <w:pPr>
        <w:tabs>
          <w:tab w:val="left" w:pos="1160"/>
        </w:tabs>
        <w:rPr>
          <w:color w:val="000000" w:themeColor="text1"/>
        </w:rPr>
      </w:pPr>
    </w:p>
    <w:p w14:paraId="58F7ECB4" w14:textId="77777777" w:rsidR="00DA31FA" w:rsidRDefault="00DA31FA" w:rsidP="00FB1915">
      <w:pPr>
        <w:tabs>
          <w:tab w:val="left" w:pos="1160"/>
        </w:tabs>
        <w:rPr>
          <w:color w:val="000000" w:themeColor="text1"/>
        </w:rPr>
      </w:pPr>
    </w:p>
    <w:p w14:paraId="3A409DB1" w14:textId="77777777" w:rsidR="00DA31FA" w:rsidRDefault="00DA31FA" w:rsidP="00FB1915">
      <w:pPr>
        <w:tabs>
          <w:tab w:val="left" w:pos="1160"/>
        </w:tabs>
        <w:rPr>
          <w:color w:val="000000" w:themeColor="text1"/>
        </w:rPr>
      </w:pPr>
    </w:p>
    <w:p w14:paraId="5BEE6325" w14:textId="77777777" w:rsidR="00DA31FA" w:rsidRDefault="00DA31FA" w:rsidP="00FB1915">
      <w:pPr>
        <w:tabs>
          <w:tab w:val="left" w:pos="1160"/>
        </w:tabs>
        <w:rPr>
          <w:color w:val="000000" w:themeColor="text1"/>
        </w:rPr>
      </w:pPr>
    </w:p>
    <w:p w14:paraId="635E6618" w14:textId="77777777" w:rsidR="00DA31FA" w:rsidRDefault="00DA31FA" w:rsidP="00FB1915">
      <w:pPr>
        <w:tabs>
          <w:tab w:val="left" w:pos="1160"/>
        </w:tabs>
        <w:rPr>
          <w:color w:val="000000" w:themeColor="text1"/>
        </w:rPr>
      </w:pPr>
    </w:p>
    <w:p w14:paraId="377F96E3" w14:textId="77777777" w:rsidR="00DA31FA" w:rsidRDefault="00DA31FA" w:rsidP="00FB1915">
      <w:pPr>
        <w:tabs>
          <w:tab w:val="left" w:pos="1160"/>
        </w:tabs>
        <w:rPr>
          <w:color w:val="000000" w:themeColor="text1"/>
        </w:rPr>
      </w:pPr>
    </w:p>
    <w:p w14:paraId="34CC5915" w14:textId="77777777" w:rsidR="00DA31FA" w:rsidRDefault="00DA31FA" w:rsidP="00FB1915">
      <w:pPr>
        <w:tabs>
          <w:tab w:val="left" w:pos="1160"/>
        </w:tabs>
        <w:rPr>
          <w:color w:val="000000" w:themeColor="text1"/>
        </w:rPr>
      </w:pPr>
    </w:p>
    <w:p w14:paraId="1E825392" w14:textId="77777777" w:rsidR="00DA31FA" w:rsidRDefault="00DA31FA" w:rsidP="00FB1915">
      <w:pPr>
        <w:tabs>
          <w:tab w:val="left" w:pos="1160"/>
        </w:tabs>
        <w:rPr>
          <w:color w:val="000000" w:themeColor="text1"/>
        </w:rPr>
      </w:pPr>
    </w:p>
    <w:p w14:paraId="08CCD2D2" w14:textId="77777777" w:rsidR="00DA31FA" w:rsidRDefault="00DA31FA" w:rsidP="00FB1915">
      <w:pPr>
        <w:tabs>
          <w:tab w:val="left" w:pos="1160"/>
        </w:tabs>
        <w:rPr>
          <w:color w:val="000000" w:themeColor="text1"/>
        </w:rPr>
      </w:pPr>
    </w:p>
    <w:p w14:paraId="34C08068" w14:textId="77777777" w:rsidR="00DA31FA" w:rsidRDefault="00DA31FA" w:rsidP="00FB1915">
      <w:pPr>
        <w:tabs>
          <w:tab w:val="left" w:pos="1160"/>
        </w:tabs>
        <w:rPr>
          <w:color w:val="000000" w:themeColor="text1"/>
        </w:rPr>
      </w:pPr>
    </w:p>
    <w:p w14:paraId="580ADF82" w14:textId="77777777" w:rsidR="00DA31FA" w:rsidRDefault="00DA31FA" w:rsidP="00FB1915">
      <w:pPr>
        <w:tabs>
          <w:tab w:val="left" w:pos="1160"/>
        </w:tabs>
        <w:rPr>
          <w:color w:val="000000" w:themeColor="text1"/>
        </w:rPr>
      </w:pPr>
    </w:p>
    <w:p w14:paraId="342D743D" w14:textId="77777777" w:rsidR="00DA31FA" w:rsidRDefault="00DA31FA" w:rsidP="00FB1915">
      <w:pPr>
        <w:tabs>
          <w:tab w:val="left" w:pos="1160"/>
        </w:tabs>
        <w:rPr>
          <w:color w:val="000000" w:themeColor="text1"/>
        </w:rPr>
      </w:pPr>
    </w:p>
    <w:p w14:paraId="4ED12538" w14:textId="77777777" w:rsidR="00DA31FA" w:rsidRDefault="00DA31FA" w:rsidP="00FB1915">
      <w:pPr>
        <w:tabs>
          <w:tab w:val="left" w:pos="1160"/>
        </w:tabs>
        <w:rPr>
          <w:color w:val="000000" w:themeColor="text1"/>
        </w:rPr>
      </w:pPr>
    </w:p>
    <w:p w14:paraId="488DC61C" w14:textId="77777777" w:rsidR="00DA31FA" w:rsidRDefault="00DA31FA" w:rsidP="00FB1915">
      <w:pPr>
        <w:tabs>
          <w:tab w:val="left" w:pos="1160"/>
        </w:tabs>
        <w:rPr>
          <w:color w:val="000000" w:themeColor="text1"/>
        </w:rPr>
      </w:pPr>
    </w:p>
    <w:p w14:paraId="01F6082D" w14:textId="77777777" w:rsidR="00DA31FA" w:rsidRDefault="00DA31FA" w:rsidP="00FB1915">
      <w:pPr>
        <w:tabs>
          <w:tab w:val="left" w:pos="1160"/>
        </w:tabs>
        <w:rPr>
          <w:color w:val="000000" w:themeColor="text1"/>
        </w:rPr>
      </w:pPr>
    </w:p>
    <w:p w14:paraId="56A45E51" w14:textId="77777777" w:rsidR="00DA31FA" w:rsidRDefault="00DA31FA" w:rsidP="00FB1915">
      <w:pPr>
        <w:tabs>
          <w:tab w:val="left" w:pos="1160"/>
        </w:tabs>
        <w:rPr>
          <w:color w:val="000000" w:themeColor="text1"/>
        </w:rPr>
      </w:pPr>
    </w:p>
    <w:p w14:paraId="7AC33D90" w14:textId="77777777" w:rsidR="00DA31FA" w:rsidRDefault="00DA31FA" w:rsidP="00FB1915">
      <w:pPr>
        <w:tabs>
          <w:tab w:val="left" w:pos="1160"/>
        </w:tabs>
        <w:rPr>
          <w:color w:val="000000" w:themeColor="text1"/>
        </w:rPr>
      </w:pPr>
    </w:p>
    <w:p w14:paraId="2F1DC2FC" w14:textId="77777777" w:rsidR="00DA31FA" w:rsidRDefault="00DA31FA" w:rsidP="00FB1915">
      <w:pPr>
        <w:tabs>
          <w:tab w:val="left" w:pos="1160"/>
        </w:tabs>
        <w:rPr>
          <w:color w:val="000000" w:themeColor="text1"/>
        </w:rPr>
      </w:pPr>
    </w:p>
    <w:p w14:paraId="23CE1930" w14:textId="77777777" w:rsidR="00DA31FA" w:rsidRDefault="00DA31FA" w:rsidP="00FB1915">
      <w:pPr>
        <w:tabs>
          <w:tab w:val="left" w:pos="1160"/>
        </w:tabs>
        <w:rPr>
          <w:color w:val="000000" w:themeColor="text1"/>
        </w:rPr>
      </w:pPr>
    </w:p>
    <w:p w14:paraId="34A8FF89" w14:textId="77777777" w:rsidR="00DA31FA" w:rsidRDefault="00DA31FA" w:rsidP="00FB1915">
      <w:pPr>
        <w:tabs>
          <w:tab w:val="left" w:pos="1160"/>
        </w:tabs>
        <w:rPr>
          <w:color w:val="000000" w:themeColor="text1"/>
        </w:rPr>
      </w:pPr>
    </w:p>
    <w:p w14:paraId="525FEDFB" w14:textId="77777777" w:rsidR="00DA31FA" w:rsidRDefault="00DA31FA" w:rsidP="00FB1915">
      <w:pPr>
        <w:tabs>
          <w:tab w:val="left" w:pos="1160"/>
        </w:tabs>
        <w:rPr>
          <w:color w:val="000000" w:themeColor="text1"/>
        </w:rPr>
      </w:pPr>
    </w:p>
    <w:p w14:paraId="45398D66" w14:textId="77777777" w:rsidR="00DA31FA" w:rsidRDefault="00DA31FA" w:rsidP="00FB1915">
      <w:pPr>
        <w:tabs>
          <w:tab w:val="left" w:pos="1160"/>
        </w:tabs>
        <w:rPr>
          <w:color w:val="000000" w:themeColor="text1"/>
        </w:rPr>
      </w:pPr>
    </w:p>
    <w:p w14:paraId="4BF26C61" w14:textId="77777777" w:rsidR="00DA31FA" w:rsidRDefault="00DA31FA" w:rsidP="00FB1915">
      <w:pPr>
        <w:tabs>
          <w:tab w:val="left" w:pos="1160"/>
        </w:tabs>
        <w:rPr>
          <w:color w:val="000000" w:themeColor="text1"/>
        </w:rPr>
      </w:pPr>
    </w:p>
    <w:p w14:paraId="2E34956A" w14:textId="77777777" w:rsidR="00DA31FA" w:rsidRDefault="00DA31FA" w:rsidP="00FB1915">
      <w:pPr>
        <w:tabs>
          <w:tab w:val="left" w:pos="1160"/>
        </w:tabs>
        <w:rPr>
          <w:color w:val="000000" w:themeColor="text1"/>
        </w:rPr>
      </w:pPr>
    </w:p>
    <w:p w14:paraId="3254C49F" w14:textId="77777777" w:rsidR="00DA31FA" w:rsidRDefault="00DA31FA" w:rsidP="00FB1915">
      <w:pPr>
        <w:tabs>
          <w:tab w:val="left" w:pos="1160"/>
        </w:tabs>
        <w:rPr>
          <w:color w:val="000000" w:themeColor="text1"/>
        </w:rPr>
      </w:pPr>
    </w:p>
    <w:p w14:paraId="7907DBAE" w14:textId="77777777" w:rsidR="00DA31FA" w:rsidRDefault="00DA31FA" w:rsidP="00FB1915">
      <w:pPr>
        <w:tabs>
          <w:tab w:val="left" w:pos="1160"/>
        </w:tabs>
        <w:rPr>
          <w:color w:val="000000" w:themeColor="text1"/>
        </w:rPr>
      </w:pPr>
    </w:p>
    <w:p w14:paraId="3D838CD6" w14:textId="77777777" w:rsidR="00DA31FA" w:rsidRDefault="00DA31FA" w:rsidP="00FB1915">
      <w:pPr>
        <w:tabs>
          <w:tab w:val="left" w:pos="1160"/>
        </w:tabs>
        <w:rPr>
          <w:color w:val="000000" w:themeColor="text1"/>
        </w:rPr>
      </w:pPr>
    </w:p>
    <w:p w14:paraId="7ABEB37F" w14:textId="77777777" w:rsidR="00DA31FA" w:rsidRDefault="00DA31FA" w:rsidP="00FB1915">
      <w:pPr>
        <w:tabs>
          <w:tab w:val="left" w:pos="1160"/>
        </w:tabs>
        <w:rPr>
          <w:color w:val="000000" w:themeColor="text1"/>
        </w:rPr>
      </w:pPr>
    </w:p>
    <w:p w14:paraId="00F91377" w14:textId="77777777" w:rsidR="00DA31FA" w:rsidRDefault="00DA31FA" w:rsidP="00FB1915">
      <w:pPr>
        <w:tabs>
          <w:tab w:val="left" w:pos="1160"/>
        </w:tabs>
        <w:rPr>
          <w:color w:val="000000" w:themeColor="text1"/>
        </w:rPr>
      </w:pPr>
    </w:p>
    <w:p w14:paraId="6E6C6750" w14:textId="77777777" w:rsidR="00DA31FA" w:rsidRDefault="00DA31FA" w:rsidP="00FB1915">
      <w:pPr>
        <w:tabs>
          <w:tab w:val="left" w:pos="1160"/>
        </w:tabs>
        <w:rPr>
          <w:color w:val="000000" w:themeColor="text1"/>
        </w:rPr>
      </w:pPr>
    </w:p>
    <w:p w14:paraId="4FC452E9" w14:textId="77777777" w:rsidR="00DA31FA" w:rsidRDefault="00DA31FA" w:rsidP="00FB1915">
      <w:pPr>
        <w:tabs>
          <w:tab w:val="left" w:pos="1160"/>
        </w:tabs>
        <w:rPr>
          <w:color w:val="000000" w:themeColor="text1"/>
        </w:rPr>
      </w:pPr>
    </w:p>
    <w:p w14:paraId="39AD9AC6" w14:textId="77777777" w:rsidR="00DA31FA" w:rsidRDefault="00DA31FA" w:rsidP="00FB1915">
      <w:pPr>
        <w:tabs>
          <w:tab w:val="left" w:pos="1160"/>
        </w:tabs>
        <w:rPr>
          <w:color w:val="000000" w:themeColor="text1"/>
        </w:rPr>
      </w:pPr>
    </w:p>
    <w:p w14:paraId="77C91C02" w14:textId="77777777" w:rsidR="00D12C7F" w:rsidRDefault="00D12C7F" w:rsidP="00DA31FA">
      <w:pPr>
        <w:pStyle w:val="Heading1"/>
        <w:jc w:val="center"/>
        <w:rPr>
          <w:rFonts w:ascii="Arial" w:hAnsi="Arial" w:cs="Arial"/>
          <w:color w:val="000000" w:themeColor="text1"/>
          <w:sz w:val="36"/>
          <w:szCs w:val="36"/>
        </w:rPr>
      </w:pPr>
    </w:p>
    <w:p w14:paraId="54176782" w14:textId="77E37E72" w:rsidR="00DA31FA" w:rsidRDefault="00DA31FA" w:rsidP="00DA31FA">
      <w:pPr>
        <w:pStyle w:val="Heading1"/>
        <w:jc w:val="center"/>
        <w:rPr>
          <w:rFonts w:ascii="Arial" w:hAnsi="Arial" w:cs="Arial"/>
          <w:color w:val="000000" w:themeColor="text1"/>
          <w:sz w:val="36"/>
          <w:szCs w:val="36"/>
        </w:rPr>
      </w:pPr>
      <w:bookmarkStart w:id="20" w:name="_Toc323235484"/>
      <w:r w:rsidRPr="00DA31FA">
        <w:rPr>
          <w:rFonts w:ascii="Arial" w:hAnsi="Arial" w:cs="Arial"/>
          <w:color w:val="000000" w:themeColor="text1"/>
          <w:sz w:val="36"/>
          <w:szCs w:val="36"/>
        </w:rPr>
        <w:t>5. Conclusão</w:t>
      </w:r>
      <w:bookmarkEnd w:id="20"/>
    </w:p>
    <w:p w14:paraId="02FDEFA6" w14:textId="77777777" w:rsidR="0074599F" w:rsidRPr="0074599F" w:rsidRDefault="0074599F" w:rsidP="0074599F"/>
    <w:p w14:paraId="54DA07E1" w14:textId="77777777" w:rsidR="00BA65D5" w:rsidRPr="00BA65D5" w:rsidRDefault="00BA65D5" w:rsidP="00BA65D5"/>
    <w:p w14:paraId="42439ED8" w14:textId="0E68A7CF" w:rsidR="00514F23" w:rsidRPr="008345BB" w:rsidRDefault="00BA65D5" w:rsidP="00BA65D5">
      <w:pPr>
        <w:widowControl w:val="0"/>
        <w:autoSpaceDE w:val="0"/>
        <w:autoSpaceDN w:val="0"/>
        <w:adjustRightInd w:val="0"/>
        <w:spacing w:after="240" w:line="300" w:lineRule="atLeast"/>
        <w:rPr>
          <w:rFonts w:ascii="Arial" w:eastAsiaTheme="minorHAnsi" w:hAnsi="Arial" w:cs="Arial"/>
        </w:rPr>
      </w:pPr>
      <w:r w:rsidRPr="008345BB">
        <w:rPr>
          <w:rFonts w:ascii="Arial" w:eastAsiaTheme="minorHAnsi" w:hAnsi="Arial" w:cs="Arial"/>
        </w:rPr>
        <w:t xml:space="preserve">Neste trabalho, o principal objetivo </w:t>
      </w:r>
      <w:r w:rsidR="002D41C9">
        <w:rPr>
          <w:rFonts w:ascii="Arial" w:eastAsiaTheme="minorHAnsi" w:hAnsi="Arial" w:cs="Arial"/>
        </w:rPr>
        <w:t>foi a construção de um novo sistema de inferência que permita aceitar o desconhecido</w:t>
      </w:r>
      <w:r w:rsidR="00514F23">
        <w:rPr>
          <w:rFonts w:ascii="Arial" w:eastAsiaTheme="minorHAnsi" w:hAnsi="Arial" w:cs="Arial"/>
        </w:rPr>
        <w:t xml:space="preserve">. Foi incorporado para tal um novo predicado demo, bem como o predicado demoExtendido que permite ao utilizador ‘enviar’ mais que uma questão, mas apenas utilizando um único atributo. Como base foi novamente utilizada a </w:t>
      </w:r>
      <w:r w:rsidRPr="008345BB">
        <w:rPr>
          <w:rFonts w:ascii="Arial" w:eastAsiaTheme="minorHAnsi" w:hAnsi="Arial" w:cs="Arial"/>
        </w:rPr>
        <w:t>linguagem de programação em lógica</w:t>
      </w:r>
      <w:r w:rsidR="00514F23">
        <w:rPr>
          <w:rFonts w:ascii="Arial" w:eastAsiaTheme="minorHAnsi" w:hAnsi="Arial" w:cs="Arial"/>
        </w:rPr>
        <w:t xml:space="preserve"> estendida</w:t>
      </w:r>
      <w:r w:rsidRPr="008345BB">
        <w:rPr>
          <w:rFonts w:ascii="Arial" w:eastAsiaTheme="minorHAnsi" w:hAnsi="Arial" w:cs="Arial"/>
        </w:rPr>
        <w:t xml:space="preserve"> - </w:t>
      </w:r>
      <w:r w:rsidRPr="008345BB">
        <w:rPr>
          <w:rFonts w:ascii="Arial" w:eastAsiaTheme="minorHAnsi" w:hAnsi="Arial" w:cs="Arial"/>
          <w:i/>
          <w:iCs/>
        </w:rPr>
        <w:t xml:space="preserve">PROLOG </w:t>
      </w:r>
      <w:r w:rsidRPr="008345BB">
        <w:rPr>
          <w:rFonts w:ascii="Arial" w:eastAsiaTheme="minorHAnsi" w:hAnsi="Arial" w:cs="Arial"/>
        </w:rPr>
        <w:t xml:space="preserve">- para a representação de conhecimento, bem como para o tratamento da problemática da evolução do mesmo. </w:t>
      </w:r>
      <w:r w:rsidR="00514F23">
        <w:rPr>
          <w:rFonts w:ascii="Arial" w:eastAsiaTheme="minorHAnsi" w:hAnsi="Arial" w:cs="Arial"/>
        </w:rPr>
        <w:t>A lógica estendida deixa de possuir os pressupostos de mundo fechado e de domínio fechado, e agrega o pressuposto de mundo aberto. Isto é, agora o conhecimento pode tomar três valores de verdade, {V</w:t>
      </w:r>
      <w:r w:rsidR="00067037">
        <w:rPr>
          <w:rFonts w:ascii="Arial" w:eastAsiaTheme="minorHAnsi" w:hAnsi="Arial" w:cs="Arial"/>
        </w:rPr>
        <w:t>erdade</w:t>
      </w:r>
      <w:r w:rsidR="00514F23">
        <w:rPr>
          <w:rFonts w:ascii="Arial" w:eastAsiaTheme="minorHAnsi" w:hAnsi="Arial" w:cs="Arial"/>
        </w:rPr>
        <w:t>,F</w:t>
      </w:r>
      <w:r w:rsidR="00067037">
        <w:rPr>
          <w:rFonts w:ascii="Arial" w:eastAsiaTheme="minorHAnsi" w:hAnsi="Arial" w:cs="Arial"/>
        </w:rPr>
        <w:t>also</w:t>
      </w:r>
      <w:r w:rsidR="00514F23">
        <w:rPr>
          <w:rFonts w:ascii="Arial" w:eastAsiaTheme="minorHAnsi" w:hAnsi="Arial" w:cs="Arial"/>
        </w:rPr>
        <w:t>,</w:t>
      </w:r>
      <w:r w:rsidR="00067037">
        <w:rPr>
          <w:rFonts w:ascii="Arial" w:eastAsiaTheme="minorHAnsi" w:hAnsi="Arial" w:cs="Arial"/>
        </w:rPr>
        <w:t xml:space="preserve"> </w:t>
      </w:r>
      <w:r w:rsidR="00514F23">
        <w:rPr>
          <w:rFonts w:ascii="Arial" w:eastAsiaTheme="minorHAnsi" w:hAnsi="Arial" w:cs="Arial"/>
        </w:rPr>
        <w:t>D</w:t>
      </w:r>
      <w:r w:rsidR="00067037">
        <w:rPr>
          <w:rFonts w:ascii="Arial" w:eastAsiaTheme="minorHAnsi" w:hAnsi="Arial" w:cs="Arial"/>
        </w:rPr>
        <w:t>esconhecido</w:t>
      </w:r>
      <w:r w:rsidR="00514F23">
        <w:rPr>
          <w:rFonts w:ascii="Arial" w:eastAsiaTheme="minorHAnsi" w:hAnsi="Arial" w:cs="Arial"/>
        </w:rPr>
        <w:t>}.</w:t>
      </w:r>
    </w:p>
    <w:p w14:paraId="69078E59" w14:textId="1A39EA2A" w:rsidR="00BA65D5" w:rsidRDefault="00514F23" w:rsidP="00BA65D5">
      <w:pPr>
        <w:widowControl w:val="0"/>
        <w:autoSpaceDE w:val="0"/>
        <w:autoSpaceDN w:val="0"/>
        <w:adjustRightInd w:val="0"/>
        <w:spacing w:after="240" w:line="300" w:lineRule="atLeast"/>
        <w:rPr>
          <w:rFonts w:ascii="Arial" w:eastAsiaTheme="minorHAnsi" w:hAnsi="Arial" w:cs="Arial"/>
        </w:rPr>
      </w:pPr>
      <w:r>
        <w:rPr>
          <w:rFonts w:ascii="Arial" w:eastAsiaTheme="minorHAnsi" w:hAnsi="Arial" w:cs="Arial"/>
        </w:rPr>
        <w:t>Para a produção dos predicados extra aproveitou-se o conceito adotado no exercício prático anterior, num sentido mais estatístico, como é o caso da média das idades.</w:t>
      </w:r>
      <w:r w:rsidR="00BA65D5" w:rsidRPr="008345BB">
        <w:rPr>
          <w:rFonts w:ascii="Arial" w:eastAsiaTheme="minorHAnsi" w:hAnsi="Arial" w:cs="Arial"/>
        </w:rPr>
        <w:t xml:space="preserve"> </w:t>
      </w:r>
    </w:p>
    <w:p w14:paraId="2C63FA13" w14:textId="66943A23" w:rsidR="00514F23" w:rsidRPr="008345BB" w:rsidRDefault="00514F23" w:rsidP="00BA65D5">
      <w:pPr>
        <w:widowControl w:val="0"/>
        <w:autoSpaceDE w:val="0"/>
        <w:autoSpaceDN w:val="0"/>
        <w:adjustRightInd w:val="0"/>
        <w:spacing w:after="240" w:line="300" w:lineRule="atLeast"/>
        <w:rPr>
          <w:rFonts w:ascii="Arial" w:eastAsiaTheme="minorHAnsi" w:hAnsi="Arial" w:cs="Arial"/>
        </w:rPr>
      </w:pPr>
      <w:r>
        <w:rPr>
          <w:rFonts w:ascii="Arial" w:eastAsiaTheme="minorHAnsi" w:hAnsi="Arial" w:cs="Arial"/>
        </w:rPr>
        <w:t>Foi também pedido que a interação entre o utilizador e o sistema fosse efetuado através de uma interface de modo a tornar mais agradável a mesma em relação á habitual linha de comandos</w:t>
      </w:r>
      <w:r w:rsidR="008C1EF4">
        <w:rPr>
          <w:rFonts w:ascii="Arial" w:eastAsiaTheme="minorHAnsi" w:hAnsi="Arial" w:cs="Arial"/>
        </w:rPr>
        <w:t xml:space="preserve">. Para tal recorreu-se á linguagem </w:t>
      </w:r>
      <w:r w:rsidR="008C1EF4" w:rsidRPr="008C1EF4">
        <w:rPr>
          <w:rFonts w:ascii="Arial" w:eastAsiaTheme="minorHAnsi" w:hAnsi="Arial" w:cs="Arial"/>
          <w:i/>
        </w:rPr>
        <w:t>JAVA</w:t>
      </w:r>
      <w:r w:rsidR="008C1EF4">
        <w:rPr>
          <w:rFonts w:ascii="Arial" w:eastAsiaTheme="minorHAnsi" w:hAnsi="Arial" w:cs="Arial"/>
        </w:rPr>
        <w:t xml:space="preserve">, mais concretamente, á componente </w:t>
      </w:r>
      <w:r w:rsidR="008C1EF4" w:rsidRPr="008C1EF4">
        <w:rPr>
          <w:rFonts w:ascii="Arial" w:eastAsiaTheme="minorHAnsi" w:hAnsi="Arial" w:cs="Arial"/>
          <w:i/>
        </w:rPr>
        <w:t>SWING</w:t>
      </w:r>
      <w:r w:rsidR="008C1EF4">
        <w:rPr>
          <w:rFonts w:ascii="Arial" w:eastAsiaTheme="minorHAnsi" w:hAnsi="Arial" w:cs="Arial"/>
        </w:rPr>
        <w:t xml:space="preserve"> que permitiu elaborar uma interface de utilização simples e ao mesmo tempo com diferentes funcionalidades. Mas para se conseguir extrapolar dados bidireccionalmente foi necessário utilizar uma libraria, </w:t>
      </w:r>
      <w:r w:rsidR="008C1EF4" w:rsidRPr="008C1EF4">
        <w:rPr>
          <w:rFonts w:ascii="Arial" w:eastAsiaTheme="minorHAnsi" w:hAnsi="Arial" w:cs="Arial"/>
          <w:i/>
        </w:rPr>
        <w:t>JASPER</w:t>
      </w:r>
      <w:r w:rsidR="008C1EF4">
        <w:rPr>
          <w:rFonts w:ascii="Arial" w:eastAsiaTheme="minorHAnsi" w:hAnsi="Arial" w:cs="Arial"/>
        </w:rPr>
        <w:t xml:space="preserve">, que vem com o </w:t>
      </w:r>
      <w:r w:rsidR="008C1EF4" w:rsidRPr="008C1EF4">
        <w:rPr>
          <w:rFonts w:ascii="Arial" w:eastAsiaTheme="minorHAnsi" w:hAnsi="Arial" w:cs="Arial"/>
          <w:i/>
        </w:rPr>
        <w:t>SICStus</w:t>
      </w:r>
      <w:r w:rsidR="008C1EF4">
        <w:rPr>
          <w:rFonts w:ascii="Arial" w:eastAsiaTheme="minorHAnsi" w:hAnsi="Arial" w:cs="Arial"/>
        </w:rPr>
        <w:t xml:space="preserve"> e que possui uma </w:t>
      </w:r>
      <w:r w:rsidR="008C1EF4" w:rsidRPr="008C1EF4">
        <w:rPr>
          <w:rFonts w:ascii="Arial" w:eastAsiaTheme="minorHAnsi" w:hAnsi="Arial" w:cs="Arial"/>
          <w:i/>
        </w:rPr>
        <w:t>API</w:t>
      </w:r>
      <w:r w:rsidR="008C1EF4">
        <w:rPr>
          <w:rFonts w:ascii="Arial" w:eastAsiaTheme="minorHAnsi" w:hAnsi="Arial" w:cs="Arial"/>
        </w:rPr>
        <w:t xml:space="preserve"> que nos permitiu realizar </w:t>
      </w:r>
      <w:r w:rsidR="008C1EF4" w:rsidRPr="008C1EF4">
        <w:rPr>
          <w:rFonts w:ascii="Arial" w:eastAsiaTheme="minorHAnsi" w:hAnsi="Arial" w:cs="Arial"/>
          <w:i/>
        </w:rPr>
        <w:t>queries</w:t>
      </w:r>
      <w:r w:rsidR="008C1EF4">
        <w:rPr>
          <w:rFonts w:ascii="Arial" w:eastAsiaTheme="minorHAnsi" w:hAnsi="Arial" w:cs="Arial"/>
        </w:rPr>
        <w:t xml:space="preserve"> através da interface gráfica produzida e obter as devidas respostas produzidas pelo </w:t>
      </w:r>
      <w:r w:rsidR="008C1EF4" w:rsidRPr="008C1EF4">
        <w:rPr>
          <w:rFonts w:ascii="Arial" w:eastAsiaTheme="minorHAnsi" w:hAnsi="Arial" w:cs="Arial"/>
          <w:i/>
        </w:rPr>
        <w:t>SICStus</w:t>
      </w:r>
      <w:r w:rsidR="008C1EF4">
        <w:rPr>
          <w:rFonts w:ascii="Arial" w:eastAsiaTheme="minorHAnsi" w:hAnsi="Arial" w:cs="Arial"/>
        </w:rPr>
        <w:t xml:space="preserve"> da mesma forma que obteríamos caso se estivesse a utilizar a linha de comandos disponibilizada para tal efeito. </w:t>
      </w:r>
      <w:r w:rsidR="00EC22A9">
        <w:rPr>
          <w:rFonts w:ascii="Arial" w:eastAsiaTheme="minorHAnsi" w:hAnsi="Arial" w:cs="Arial"/>
        </w:rPr>
        <w:t>A interface não apresenta nenhum problema no que diz respeito á comunicação bidirecional entre as duas plataformas.</w:t>
      </w:r>
    </w:p>
    <w:p w14:paraId="61ECCF50" w14:textId="63C8E0C6" w:rsidR="00BA65D5" w:rsidRPr="008345BB" w:rsidRDefault="00BA65D5" w:rsidP="00BA65D5">
      <w:pPr>
        <w:widowControl w:val="0"/>
        <w:autoSpaceDE w:val="0"/>
        <w:autoSpaceDN w:val="0"/>
        <w:adjustRightInd w:val="0"/>
        <w:spacing w:after="240" w:line="300" w:lineRule="atLeast"/>
        <w:rPr>
          <w:rFonts w:ascii="Arial" w:eastAsiaTheme="minorHAnsi" w:hAnsi="Arial" w:cs="Arial"/>
        </w:rPr>
      </w:pPr>
      <w:r w:rsidRPr="008345BB">
        <w:rPr>
          <w:rFonts w:ascii="Arial" w:eastAsiaTheme="minorHAnsi" w:hAnsi="Arial" w:cs="Arial"/>
        </w:rPr>
        <w:t xml:space="preserve">Como pudemos verificar ao longo das análises de resultados que foram feitas neste trabalho, </w:t>
      </w:r>
      <w:r w:rsidR="00514F23">
        <w:rPr>
          <w:rFonts w:ascii="Arial" w:eastAsiaTheme="minorHAnsi" w:hAnsi="Arial" w:cs="Arial"/>
        </w:rPr>
        <w:t xml:space="preserve">pode-se concluir que </w:t>
      </w:r>
      <w:r w:rsidRPr="008345BB">
        <w:rPr>
          <w:rFonts w:ascii="Arial" w:eastAsiaTheme="minorHAnsi" w:hAnsi="Arial" w:cs="Arial"/>
        </w:rPr>
        <w:t xml:space="preserve">o sistema funciona sem qualquer tipo de problema, o que nos deixa a nós, enquanto grupo, bastante satisfeitos pelo produto final que conseguimos obter. </w:t>
      </w:r>
    </w:p>
    <w:p w14:paraId="655B9E34" w14:textId="77777777" w:rsidR="00BA65D5" w:rsidRDefault="00BA65D5" w:rsidP="00BA65D5"/>
    <w:p w14:paraId="71813D25" w14:textId="77777777" w:rsidR="00112808" w:rsidRDefault="00112808" w:rsidP="00BA65D5"/>
    <w:p w14:paraId="06139B52" w14:textId="77777777" w:rsidR="00112808" w:rsidRDefault="00112808" w:rsidP="00BA65D5"/>
    <w:p w14:paraId="393A5B67" w14:textId="77777777" w:rsidR="00112808" w:rsidRDefault="00112808" w:rsidP="00BA65D5"/>
    <w:p w14:paraId="0ED14441" w14:textId="77777777" w:rsidR="00112808" w:rsidRDefault="00112808" w:rsidP="00BA65D5"/>
    <w:p w14:paraId="0D34302F" w14:textId="77777777" w:rsidR="00112808" w:rsidRDefault="00112808" w:rsidP="00BA65D5"/>
    <w:p w14:paraId="262921E4" w14:textId="77777777" w:rsidR="00112808" w:rsidRDefault="00112808" w:rsidP="00BA65D5"/>
    <w:p w14:paraId="633F4B0F" w14:textId="77777777" w:rsidR="00112808" w:rsidRPr="00BA65D5" w:rsidRDefault="00112808" w:rsidP="00BA65D5"/>
    <w:sectPr w:rsidR="00112808" w:rsidRPr="00BA65D5">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C0206" w14:textId="77777777" w:rsidR="00112808" w:rsidRDefault="00112808" w:rsidP="00B93E3E">
      <w:r>
        <w:separator/>
      </w:r>
    </w:p>
  </w:endnote>
  <w:endnote w:type="continuationSeparator" w:id="0">
    <w:p w14:paraId="44C21D7C" w14:textId="77777777" w:rsidR="00112808" w:rsidRDefault="00112808"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CambriaMath">
    <w:altName w:val="Cambria Math"/>
    <w:charset w:val="00"/>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29765"/>
      <w:docPartObj>
        <w:docPartGallery w:val="Page Numbers (Bottom of Page)"/>
        <w:docPartUnique/>
      </w:docPartObj>
    </w:sdtPr>
    <w:sdtEndPr/>
    <w:sdtContent>
      <w:p w14:paraId="1F8D805C" w14:textId="77777777" w:rsidR="00112808" w:rsidRDefault="00112808">
        <w:pPr>
          <w:pStyle w:val="Footer"/>
          <w:jc w:val="right"/>
        </w:pPr>
        <w:r>
          <w:fldChar w:fldCharType="begin"/>
        </w:r>
        <w:r>
          <w:instrText>PAGE   \* MERGEFORMAT</w:instrText>
        </w:r>
        <w:r>
          <w:fldChar w:fldCharType="separate"/>
        </w:r>
        <w:r w:rsidR="00540D90">
          <w:rPr>
            <w:noProof/>
          </w:rPr>
          <w:t>4</w:t>
        </w:r>
        <w:r>
          <w:fldChar w:fldCharType="end"/>
        </w:r>
      </w:p>
    </w:sdtContent>
  </w:sdt>
  <w:p w14:paraId="12820345" w14:textId="77777777" w:rsidR="00112808" w:rsidRDefault="001128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148A5" w14:textId="77777777" w:rsidR="00112808" w:rsidRDefault="00112808" w:rsidP="00B93E3E">
      <w:r>
        <w:separator/>
      </w:r>
    </w:p>
  </w:footnote>
  <w:footnote w:type="continuationSeparator" w:id="0">
    <w:p w14:paraId="6F6A19D8" w14:textId="77777777" w:rsidR="00112808" w:rsidRDefault="00112808" w:rsidP="00B93E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925013F"/>
    <w:multiLevelType w:val="hybridMultilevel"/>
    <w:tmpl w:val="D8F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3EA2DC1"/>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3111BAF"/>
    <w:multiLevelType w:val="hybridMultilevel"/>
    <w:tmpl w:val="757ED9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6"/>
  </w:num>
  <w:num w:numId="3">
    <w:abstractNumId w:val="2"/>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9F"/>
    <w:rsid w:val="00033F91"/>
    <w:rsid w:val="00042072"/>
    <w:rsid w:val="000479DC"/>
    <w:rsid w:val="000523D7"/>
    <w:rsid w:val="00057064"/>
    <w:rsid w:val="00067037"/>
    <w:rsid w:val="0007115F"/>
    <w:rsid w:val="0007684F"/>
    <w:rsid w:val="00077021"/>
    <w:rsid w:val="00097DFC"/>
    <w:rsid w:val="000B1318"/>
    <w:rsid w:val="000B6238"/>
    <w:rsid w:val="000C515E"/>
    <w:rsid w:val="000D1768"/>
    <w:rsid w:val="000E6C7C"/>
    <w:rsid w:val="00112808"/>
    <w:rsid w:val="001365A7"/>
    <w:rsid w:val="00150E7F"/>
    <w:rsid w:val="001632DE"/>
    <w:rsid w:val="00171B07"/>
    <w:rsid w:val="00186717"/>
    <w:rsid w:val="001A0121"/>
    <w:rsid w:val="001A659F"/>
    <w:rsid w:val="001A7B35"/>
    <w:rsid w:val="001B1173"/>
    <w:rsid w:val="001B23FD"/>
    <w:rsid w:val="001C6D9E"/>
    <w:rsid w:val="001E1B71"/>
    <w:rsid w:val="001E7B14"/>
    <w:rsid w:val="001F3C68"/>
    <w:rsid w:val="001F561F"/>
    <w:rsid w:val="002001E9"/>
    <w:rsid w:val="00200558"/>
    <w:rsid w:val="002032BA"/>
    <w:rsid w:val="002049E5"/>
    <w:rsid w:val="00212B2A"/>
    <w:rsid w:val="00224E24"/>
    <w:rsid w:val="0023264B"/>
    <w:rsid w:val="00237E7D"/>
    <w:rsid w:val="00267B8C"/>
    <w:rsid w:val="00267CD3"/>
    <w:rsid w:val="002804BD"/>
    <w:rsid w:val="002862CC"/>
    <w:rsid w:val="00293578"/>
    <w:rsid w:val="002A28E0"/>
    <w:rsid w:val="002A3418"/>
    <w:rsid w:val="002D41C9"/>
    <w:rsid w:val="002D600F"/>
    <w:rsid w:val="002E551E"/>
    <w:rsid w:val="002F6A3D"/>
    <w:rsid w:val="00300027"/>
    <w:rsid w:val="00302C96"/>
    <w:rsid w:val="003043FA"/>
    <w:rsid w:val="00306E1E"/>
    <w:rsid w:val="003076E1"/>
    <w:rsid w:val="00311070"/>
    <w:rsid w:val="00311FB9"/>
    <w:rsid w:val="00326885"/>
    <w:rsid w:val="00334453"/>
    <w:rsid w:val="00340873"/>
    <w:rsid w:val="00351D0F"/>
    <w:rsid w:val="003541DC"/>
    <w:rsid w:val="00385383"/>
    <w:rsid w:val="003A74AB"/>
    <w:rsid w:val="003B01C1"/>
    <w:rsid w:val="003C11D9"/>
    <w:rsid w:val="003D58B3"/>
    <w:rsid w:val="003E2D6F"/>
    <w:rsid w:val="003E4FDF"/>
    <w:rsid w:val="003F3D4A"/>
    <w:rsid w:val="00426829"/>
    <w:rsid w:val="00431F93"/>
    <w:rsid w:val="004350C4"/>
    <w:rsid w:val="0044568E"/>
    <w:rsid w:val="00471C11"/>
    <w:rsid w:val="00473C75"/>
    <w:rsid w:val="004761C7"/>
    <w:rsid w:val="00495BF8"/>
    <w:rsid w:val="00496FD8"/>
    <w:rsid w:val="004B0372"/>
    <w:rsid w:val="004B2D48"/>
    <w:rsid w:val="004B53F8"/>
    <w:rsid w:val="004B68C2"/>
    <w:rsid w:val="004D6E58"/>
    <w:rsid w:val="004F6107"/>
    <w:rsid w:val="005011CB"/>
    <w:rsid w:val="0050708D"/>
    <w:rsid w:val="00514F23"/>
    <w:rsid w:val="00516338"/>
    <w:rsid w:val="00532CDD"/>
    <w:rsid w:val="00540D90"/>
    <w:rsid w:val="00543A1C"/>
    <w:rsid w:val="00551CCD"/>
    <w:rsid w:val="00571408"/>
    <w:rsid w:val="005808F3"/>
    <w:rsid w:val="00583AD1"/>
    <w:rsid w:val="005857E1"/>
    <w:rsid w:val="00593F10"/>
    <w:rsid w:val="005B3B6B"/>
    <w:rsid w:val="005D43B5"/>
    <w:rsid w:val="00602C30"/>
    <w:rsid w:val="00626245"/>
    <w:rsid w:val="00654B79"/>
    <w:rsid w:val="006A3514"/>
    <w:rsid w:val="006B4678"/>
    <w:rsid w:val="006C27BE"/>
    <w:rsid w:val="006C49F6"/>
    <w:rsid w:val="006C544C"/>
    <w:rsid w:val="006C633C"/>
    <w:rsid w:val="006D7687"/>
    <w:rsid w:val="006D7B13"/>
    <w:rsid w:val="006E38A0"/>
    <w:rsid w:val="00701635"/>
    <w:rsid w:val="00706F52"/>
    <w:rsid w:val="00740755"/>
    <w:rsid w:val="00740CF3"/>
    <w:rsid w:val="0074599F"/>
    <w:rsid w:val="00754194"/>
    <w:rsid w:val="00754363"/>
    <w:rsid w:val="00774391"/>
    <w:rsid w:val="00774D2E"/>
    <w:rsid w:val="00777DA3"/>
    <w:rsid w:val="0078236F"/>
    <w:rsid w:val="00784A4C"/>
    <w:rsid w:val="007A072B"/>
    <w:rsid w:val="007B7F2A"/>
    <w:rsid w:val="007C0E32"/>
    <w:rsid w:val="007C462C"/>
    <w:rsid w:val="007D1721"/>
    <w:rsid w:val="007F6538"/>
    <w:rsid w:val="008040BC"/>
    <w:rsid w:val="008121C8"/>
    <w:rsid w:val="00822181"/>
    <w:rsid w:val="008345BB"/>
    <w:rsid w:val="00841CBE"/>
    <w:rsid w:val="008521DD"/>
    <w:rsid w:val="008676D1"/>
    <w:rsid w:val="00867B70"/>
    <w:rsid w:val="008921C9"/>
    <w:rsid w:val="00895BB8"/>
    <w:rsid w:val="008969CA"/>
    <w:rsid w:val="00897221"/>
    <w:rsid w:val="008A08FD"/>
    <w:rsid w:val="008C1EF4"/>
    <w:rsid w:val="008D31BC"/>
    <w:rsid w:val="008D63E2"/>
    <w:rsid w:val="008E0727"/>
    <w:rsid w:val="008E15A9"/>
    <w:rsid w:val="008F53D7"/>
    <w:rsid w:val="008F74E4"/>
    <w:rsid w:val="00906765"/>
    <w:rsid w:val="00921DAB"/>
    <w:rsid w:val="00930EEC"/>
    <w:rsid w:val="00964B21"/>
    <w:rsid w:val="00970F4F"/>
    <w:rsid w:val="009735B7"/>
    <w:rsid w:val="009905FD"/>
    <w:rsid w:val="00991042"/>
    <w:rsid w:val="00997F8C"/>
    <w:rsid w:val="009A5420"/>
    <w:rsid w:val="009A7054"/>
    <w:rsid w:val="009B6361"/>
    <w:rsid w:val="009C7D0F"/>
    <w:rsid w:val="009E3DA5"/>
    <w:rsid w:val="00A11E1F"/>
    <w:rsid w:val="00A15E81"/>
    <w:rsid w:val="00A25C9A"/>
    <w:rsid w:val="00A25E28"/>
    <w:rsid w:val="00A322C3"/>
    <w:rsid w:val="00A6584B"/>
    <w:rsid w:val="00A845AC"/>
    <w:rsid w:val="00A974DA"/>
    <w:rsid w:val="00AB0228"/>
    <w:rsid w:val="00AB368B"/>
    <w:rsid w:val="00AB7F38"/>
    <w:rsid w:val="00AD043C"/>
    <w:rsid w:val="00AD386F"/>
    <w:rsid w:val="00AE4C17"/>
    <w:rsid w:val="00AF7318"/>
    <w:rsid w:val="00B11021"/>
    <w:rsid w:val="00B1459E"/>
    <w:rsid w:val="00B20F91"/>
    <w:rsid w:val="00B27655"/>
    <w:rsid w:val="00B27F86"/>
    <w:rsid w:val="00B3772B"/>
    <w:rsid w:val="00B40812"/>
    <w:rsid w:val="00B471AC"/>
    <w:rsid w:val="00B75F33"/>
    <w:rsid w:val="00B7750D"/>
    <w:rsid w:val="00B81956"/>
    <w:rsid w:val="00B82E95"/>
    <w:rsid w:val="00B86EC6"/>
    <w:rsid w:val="00B87819"/>
    <w:rsid w:val="00B93E3E"/>
    <w:rsid w:val="00B9448F"/>
    <w:rsid w:val="00B978F9"/>
    <w:rsid w:val="00BA2B5A"/>
    <w:rsid w:val="00BA2CCA"/>
    <w:rsid w:val="00BA65D5"/>
    <w:rsid w:val="00BA6FB7"/>
    <w:rsid w:val="00BC2DC6"/>
    <w:rsid w:val="00BD3E9E"/>
    <w:rsid w:val="00BE2FA2"/>
    <w:rsid w:val="00BE3490"/>
    <w:rsid w:val="00BF4444"/>
    <w:rsid w:val="00C32AD4"/>
    <w:rsid w:val="00C34EBF"/>
    <w:rsid w:val="00C462AE"/>
    <w:rsid w:val="00C62070"/>
    <w:rsid w:val="00C62346"/>
    <w:rsid w:val="00C635E3"/>
    <w:rsid w:val="00C63B7B"/>
    <w:rsid w:val="00C674B1"/>
    <w:rsid w:val="00C8257E"/>
    <w:rsid w:val="00CA006E"/>
    <w:rsid w:val="00CA255B"/>
    <w:rsid w:val="00CC2924"/>
    <w:rsid w:val="00CC5AC1"/>
    <w:rsid w:val="00CD5BF4"/>
    <w:rsid w:val="00CE35AA"/>
    <w:rsid w:val="00CE6C45"/>
    <w:rsid w:val="00D013C9"/>
    <w:rsid w:val="00D12C7F"/>
    <w:rsid w:val="00D2232E"/>
    <w:rsid w:val="00D330C9"/>
    <w:rsid w:val="00D44F90"/>
    <w:rsid w:val="00D4796D"/>
    <w:rsid w:val="00D53474"/>
    <w:rsid w:val="00D62A58"/>
    <w:rsid w:val="00D64774"/>
    <w:rsid w:val="00D713F4"/>
    <w:rsid w:val="00D778C3"/>
    <w:rsid w:val="00D81BFA"/>
    <w:rsid w:val="00D83A17"/>
    <w:rsid w:val="00D926D4"/>
    <w:rsid w:val="00D96253"/>
    <w:rsid w:val="00DA11BB"/>
    <w:rsid w:val="00DA31FA"/>
    <w:rsid w:val="00DB29A2"/>
    <w:rsid w:val="00DB42F3"/>
    <w:rsid w:val="00DB4566"/>
    <w:rsid w:val="00DC408B"/>
    <w:rsid w:val="00DD08C8"/>
    <w:rsid w:val="00DD53E0"/>
    <w:rsid w:val="00DF43AA"/>
    <w:rsid w:val="00DF5046"/>
    <w:rsid w:val="00DF7D6E"/>
    <w:rsid w:val="00E02241"/>
    <w:rsid w:val="00E0519D"/>
    <w:rsid w:val="00E11247"/>
    <w:rsid w:val="00E523B5"/>
    <w:rsid w:val="00E60659"/>
    <w:rsid w:val="00E85D6A"/>
    <w:rsid w:val="00E867B3"/>
    <w:rsid w:val="00EA5270"/>
    <w:rsid w:val="00EA6098"/>
    <w:rsid w:val="00EB54A9"/>
    <w:rsid w:val="00EC22A9"/>
    <w:rsid w:val="00EC61BD"/>
    <w:rsid w:val="00ED0A0A"/>
    <w:rsid w:val="00EE3BAE"/>
    <w:rsid w:val="00EF5BE8"/>
    <w:rsid w:val="00EF7C3F"/>
    <w:rsid w:val="00F05B82"/>
    <w:rsid w:val="00F17692"/>
    <w:rsid w:val="00F17B25"/>
    <w:rsid w:val="00F2764F"/>
    <w:rsid w:val="00F4573B"/>
    <w:rsid w:val="00F50AF6"/>
    <w:rsid w:val="00F54E69"/>
    <w:rsid w:val="00F60349"/>
    <w:rsid w:val="00F62BFD"/>
    <w:rsid w:val="00F62D76"/>
    <w:rsid w:val="00F65CD5"/>
    <w:rsid w:val="00F70AB3"/>
    <w:rsid w:val="00F75606"/>
    <w:rsid w:val="00F85BC1"/>
    <w:rsid w:val="00F903C6"/>
    <w:rsid w:val="00FA3622"/>
    <w:rsid w:val="00FA569B"/>
    <w:rsid w:val="00FB1915"/>
    <w:rsid w:val="00FC169B"/>
    <w:rsid w:val="00FC287A"/>
    <w:rsid w:val="00FD1F20"/>
    <w:rsid w:val="00FF1D4D"/>
    <w:rsid w:val="00FF3CA1"/>
    <w:rsid w:val="00FF6F4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32BA"/>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 w:type="character" w:styleId="Hyperlink">
    <w:name w:val="Hyperlink"/>
    <w:basedOn w:val="DefaultParagraphFont"/>
    <w:uiPriority w:val="99"/>
    <w:unhideWhenUsed/>
    <w:rsid w:val="00B20F91"/>
    <w:rPr>
      <w:color w:val="0563C1" w:themeColor="hyperlink"/>
      <w:u w:val="single"/>
    </w:rPr>
  </w:style>
  <w:style w:type="character" w:styleId="FollowedHyperlink">
    <w:name w:val="FollowedHyperlink"/>
    <w:basedOn w:val="DefaultParagraphFont"/>
    <w:uiPriority w:val="99"/>
    <w:semiHidden/>
    <w:unhideWhenUsed/>
    <w:rsid w:val="00B20F91"/>
    <w:rPr>
      <w:color w:val="954F72" w:themeColor="followedHyperlink"/>
      <w:u w:val="single"/>
    </w:rPr>
  </w:style>
  <w:style w:type="paragraph" w:styleId="Caption">
    <w:name w:val="caption"/>
    <w:basedOn w:val="Normal"/>
    <w:next w:val="Normal"/>
    <w:uiPriority w:val="35"/>
    <w:unhideWhenUsed/>
    <w:qFormat/>
    <w:rsid w:val="00D64774"/>
    <w:pPr>
      <w:spacing w:after="200"/>
    </w:pPr>
    <w:rPr>
      <w:b/>
      <w:bCs/>
      <w:color w:val="5B9BD5" w:themeColor="accent1"/>
      <w:sz w:val="18"/>
      <w:szCs w:val="18"/>
    </w:rPr>
  </w:style>
  <w:style w:type="character" w:customStyle="1" w:styleId="Heading3Char">
    <w:name w:val="Heading 3 Char"/>
    <w:basedOn w:val="DefaultParagraphFont"/>
    <w:link w:val="Heading3"/>
    <w:uiPriority w:val="9"/>
    <w:rsid w:val="002032BA"/>
    <w:rPr>
      <w:rFonts w:asciiTheme="majorHAnsi" w:eastAsiaTheme="majorEastAsia" w:hAnsiTheme="majorHAnsi" w:cstheme="majorBidi"/>
      <w:b/>
      <w:bCs/>
      <w:color w:val="5B9BD5"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32BA"/>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 w:type="character" w:styleId="Hyperlink">
    <w:name w:val="Hyperlink"/>
    <w:basedOn w:val="DefaultParagraphFont"/>
    <w:uiPriority w:val="99"/>
    <w:unhideWhenUsed/>
    <w:rsid w:val="00B20F91"/>
    <w:rPr>
      <w:color w:val="0563C1" w:themeColor="hyperlink"/>
      <w:u w:val="single"/>
    </w:rPr>
  </w:style>
  <w:style w:type="character" w:styleId="FollowedHyperlink">
    <w:name w:val="FollowedHyperlink"/>
    <w:basedOn w:val="DefaultParagraphFont"/>
    <w:uiPriority w:val="99"/>
    <w:semiHidden/>
    <w:unhideWhenUsed/>
    <w:rsid w:val="00B20F91"/>
    <w:rPr>
      <w:color w:val="954F72" w:themeColor="followedHyperlink"/>
      <w:u w:val="single"/>
    </w:rPr>
  </w:style>
  <w:style w:type="paragraph" w:styleId="Caption">
    <w:name w:val="caption"/>
    <w:basedOn w:val="Normal"/>
    <w:next w:val="Normal"/>
    <w:uiPriority w:val="35"/>
    <w:unhideWhenUsed/>
    <w:qFormat/>
    <w:rsid w:val="00D64774"/>
    <w:pPr>
      <w:spacing w:after="200"/>
    </w:pPr>
    <w:rPr>
      <w:b/>
      <w:bCs/>
      <w:color w:val="5B9BD5" w:themeColor="accent1"/>
      <w:sz w:val="18"/>
      <w:szCs w:val="18"/>
    </w:rPr>
  </w:style>
  <w:style w:type="character" w:customStyle="1" w:styleId="Heading3Char">
    <w:name w:val="Heading 3 Char"/>
    <w:basedOn w:val="DefaultParagraphFont"/>
    <w:link w:val="Heading3"/>
    <w:uiPriority w:val="9"/>
    <w:rsid w:val="002032BA"/>
    <w:rPr>
      <w:rFonts w:asciiTheme="majorHAnsi" w:eastAsiaTheme="majorEastAsia" w:hAnsiTheme="majorHAnsi" w:cstheme="majorBidi"/>
      <w:b/>
      <w:b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5A6E-D457-6147-A3DF-ECDA9CDD4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24</Pages>
  <Words>5158</Words>
  <Characters>29404</Characters>
  <Application>Microsoft Macintosh Word</Application>
  <DocSecurity>0</DocSecurity>
  <Lines>245</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José Gonçalves</cp:lastModifiedBy>
  <cp:revision>274</cp:revision>
  <dcterms:created xsi:type="dcterms:W3CDTF">2016-03-22T14:05:00Z</dcterms:created>
  <dcterms:modified xsi:type="dcterms:W3CDTF">2016-04-25T19:29:00Z</dcterms:modified>
</cp:coreProperties>
</file>