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46" w:rsidRPr="00783D46" w:rsidRDefault="008A68E4" w:rsidP="00783D4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UC05</w:t>
      </w:r>
      <w:r w:rsidR="00783D46" w:rsidRPr="00783D4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- </w:t>
      </w:r>
      <w:r w:rsidR="00783D46">
        <w:rPr>
          <w:rFonts w:ascii="Arial" w:hAnsi="Arial" w:cs="Arial"/>
          <w:color w:val="000000"/>
          <w:sz w:val="32"/>
          <w:szCs w:val="32"/>
        </w:rPr>
        <w:t xml:space="preserve">Manter pizzas </w:t>
      </w:r>
      <w:r w:rsidR="00783D46" w:rsidRPr="00783D4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&lt;&lt;CRUD&gt;&gt;</w:t>
      </w:r>
    </w:p>
    <w:tbl>
      <w:tblPr>
        <w:tblW w:w="9923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7573"/>
      </w:tblGrid>
      <w:tr w:rsidR="00783D46" w:rsidRPr="00783D46" w:rsidTr="00783D46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Operador</w:t>
            </w:r>
          </w:p>
        </w:tc>
      </w:tr>
      <w:tr w:rsidR="00783D46" w:rsidRPr="00783D46" w:rsidTr="00783D46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Interessados</w:t>
            </w:r>
          </w:p>
        </w:tc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Gerencia </w:t>
            </w:r>
          </w:p>
        </w:tc>
      </w:tr>
      <w:tr w:rsidR="00783D46" w:rsidRPr="00783D46" w:rsidTr="00783D46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Precondições</w:t>
            </w:r>
          </w:p>
        </w:tc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Operador </w:t>
            </w:r>
            <w:proofErr w:type="spellStart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</w:t>
            </w:r>
          </w:p>
        </w:tc>
      </w:tr>
      <w:tr w:rsidR="00783D46" w:rsidRPr="00783D46" w:rsidTr="00783D46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783D46" w:rsidRPr="00783D46" w:rsidTr="00783D46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Visão geral</w:t>
            </w:r>
          </w:p>
        </w:tc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Este caso de uso consiste em um CRUD padrão de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pizza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783D46" w:rsidRPr="00783D46" w:rsidRDefault="00783D46" w:rsidP="00783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935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5"/>
      </w:tblGrid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 Principal de Sucesso</w:t>
            </w:r>
          </w:p>
        </w:tc>
      </w:tr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1. O 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operador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CRUD de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pizza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2. [OUT] O sistema apresenta uma lista de código, nome de tod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as pizzas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, ordenada por nome.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3. O 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operador 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escolhe uma das operações: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 3.1. </w:t>
            </w:r>
            <w:proofErr w:type="gramStart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Variante Inserir</w:t>
            </w:r>
            <w:proofErr w:type="gramEnd"/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 3.2. </w:t>
            </w:r>
            <w:proofErr w:type="gramStart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Variante Consultar</w:t>
            </w:r>
            <w:proofErr w:type="gramEnd"/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 3.3. </w:t>
            </w:r>
            <w:proofErr w:type="gramStart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Variante Alterar</w:t>
            </w:r>
            <w:proofErr w:type="gramEnd"/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 3.4. </w:t>
            </w:r>
            <w:proofErr w:type="gramStart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Variante Excluir</w:t>
            </w:r>
            <w:proofErr w:type="gramEnd"/>
          </w:p>
        </w:tc>
      </w:tr>
    </w:tbl>
    <w:p w:rsidR="00783D46" w:rsidRPr="00783D46" w:rsidRDefault="00783D46" w:rsidP="00783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935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5"/>
      </w:tblGrid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Cenários Alternativos: Variantes</w:t>
            </w:r>
          </w:p>
        </w:tc>
      </w:tr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Variante 3.1: Inserir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3.1.1. [IN] O 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operador 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informa nome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da nova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pizza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Variante 3.2: Consultar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3.2.1. [IN] O 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operador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informa o trecho do nome de uma pizza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3.2.2. [OUT] O sistema apresenta uma lista de código, nome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todas as pizzas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encaixam </w:t>
            </w:r>
            <w:proofErr w:type="gramStart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no(</w:t>
            </w:r>
            <w:proofErr w:type="gramEnd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s) parâmetro(s) informado(s), ordenada por nome.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Variante 3.3: Alterar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3.3.1. Inclui, opcionalmente, Variante 3.2</w:t>
            </w:r>
          </w:p>
          <w:p w:rsidR="00783D46" w:rsidRDefault="00783D46" w:rsidP="00783D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3.3.2. [IN] O </w:t>
            </w:r>
            <w:proofErr w:type="gramStart"/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operador 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informa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novo valor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nome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Variante 3.4: Excluir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3.4.1. Inclui, opcionalmente, Variante 3.2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3.4.2. [IN] O 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operador 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seleciona um elemento da lista para excluir.</w:t>
            </w:r>
          </w:p>
        </w:tc>
      </w:tr>
    </w:tbl>
    <w:p w:rsidR="00783D46" w:rsidRPr="00783D46" w:rsidRDefault="00783D46" w:rsidP="00783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935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5"/>
      </w:tblGrid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Cenários Alternativos: Exceções</w:t>
            </w:r>
          </w:p>
        </w:tc>
      </w:tr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Exceção 3.1.1a: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já cadastrado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3.1.1a.1. [OUT] O sistema informa que o nome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já é cadastrado.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3.1.1a.2. Vai para passo </w:t>
            </w:r>
            <w:r w:rsidR="00CA4531">
              <w:rPr>
                <w:rFonts w:ascii="Arial" w:eastAsia="Times New Roman" w:hAnsi="Arial" w:cs="Arial"/>
                <w:color w:val="000000"/>
                <w:lang w:eastAsia="pt-BR"/>
              </w:rPr>
              <w:t>3.1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Exceção 3.3.2a: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já cadastrado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3.3.2a.1. [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OUT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] O sistema informa que 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já é cadastrado.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3.3.2a.2. Vai para passo </w:t>
            </w:r>
            <w:r w:rsidR="00A3258B">
              <w:rPr>
                <w:rFonts w:ascii="Arial" w:eastAsia="Times New Roman" w:hAnsi="Arial" w:cs="Arial"/>
                <w:color w:val="000000"/>
                <w:lang w:eastAsia="pt-BR"/>
              </w:rPr>
              <w:t>3.1</w:t>
            </w:r>
            <w:bookmarkStart w:id="0" w:name="_GoBack"/>
            <w:bookmarkEnd w:id="0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 xml:space="preserve">Exceção 3.4.2a: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Pizza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possui pedidos cadastrados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3.4.2a.1. [IN] O sistema in</w:t>
            </w:r>
            <w:r w:rsidR="008A68E4">
              <w:rPr>
                <w:rFonts w:ascii="Arial" w:eastAsia="Times New Roman" w:hAnsi="Arial" w:cs="Arial"/>
                <w:color w:val="000000"/>
                <w:lang w:eastAsia="pt-BR"/>
              </w:rPr>
              <w:t>forma que é impossível excluir a pizza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, pois ele já tem pedidos em seu nome.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3.4.2a.2. Vai para passo 2.</w:t>
            </w:r>
          </w:p>
        </w:tc>
      </w:tr>
    </w:tbl>
    <w:p w:rsidR="00783D46" w:rsidRPr="00783D46" w:rsidRDefault="00783D46" w:rsidP="00783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935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5"/>
      </w:tblGrid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Informações complementares</w:t>
            </w:r>
          </w:p>
        </w:tc>
      </w:tr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:rsidR="00DA508A" w:rsidRDefault="00A3258B"/>
    <w:sectPr w:rsidR="00DA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46"/>
    <w:rsid w:val="000A2828"/>
    <w:rsid w:val="00783D46"/>
    <w:rsid w:val="008346E7"/>
    <w:rsid w:val="008A68E4"/>
    <w:rsid w:val="00A3258B"/>
    <w:rsid w:val="00C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C9B4"/>
  <w15:chartTrackingRefBased/>
  <w15:docId w15:val="{A1EEC700-1A4F-49F6-8E55-4EFDA80D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83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83D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Leifert</dc:creator>
  <cp:keywords/>
  <dc:description/>
  <cp:lastModifiedBy>Saulo Leifert</cp:lastModifiedBy>
  <cp:revision>3</cp:revision>
  <dcterms:created xsi:type="dcterms:W3CDTF">2016-10-01T14:02:00Z</dcterms:created>
  <dcterms:modified xsi:type="dcterms:W3CDTF">2016-11-16T03:18:00Z</dcterms:modified>
</cp:coreProperties>
</file>