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63" w:leftChars="306" w:hanging="420" w:hangingChars="200"/>
        <w:rPr>
          <w:sz w:val="28"/>
          <w:szCs w:val="28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847725</wp:posOffset>
            </wp:positionV>
            <wp:extent cx="6261735" cy="1266825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173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 w:val="18"/>
          <w:szCs w:val="18"/>
        </w:rPr>
        <w:drawing>
          <wp:inline distT="0" distB="0" distL="0" distR="0">
            <wp:extent cx="734695" cy="734695"/>
            <wp:effectExtent l="0" t="0" r="0" b="0"/>
            <wp:docPr id="3" name="图片 3" descr="岭南师范学院Sma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岭南师范学院Smal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469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新宋体" w:hAnsi="新宋体" w:eastAsia="新宋体"/>
          <w:b/>
          <w:bCs/>
          <w:sz w:val="36"/>
          <w:szCs w:val="36"/>
        </w:rPr>
      </w:pPr>
    </w:p>
    <w:p>
      <w:pPr>
        <w:spacing w:line="360" w:lineRule="auto"/>
        <w:jc w:val="center"/>
        <w:rPr>
          <w:rFonts w:ascii="新宋体" w:hAnsi="新宋体" w:eastAsia="新宋体"/>
          <w:b/>
          <w:bCs/>
          <w:sz w:val="36"/>
          <w:szCs w:val="36"/>
        </w:rPr>
      </w:pPr>
      <w:r>
        <w:rPr>
          <w:rFonts w:ascii="新宋体" w:hAnsi="新宋体" w:eastAsia="新宋体"/>
          <w:b/>
          <w:bCs/>
          <w:sz w:val="36"/>
          <w:szCs w:val="36"/>
        </w:rPr>
        <mc:AlternateContent>
          <mc:Choice Requires="wps">
            <w:drawing>
              <wp:inline distT="0" distB="0" distL="0" distR="0">
                <wp:extent cx="3993515" cy="457200"/>
                <wp:effectExtent l="19050" t="19050" r="9525" b="19050"/>
                <wp:docPr id="2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993515" cy="457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outline/>
                                <w:color w:val="FFFFFF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信息工程学院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6" o:spt="202" type="#_x0000_t202" style="height:36pt;width:314.45pt;" filled="f" stroked="f" coordsize="21600,21600" o:gfxdata="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IlrTB1AAAAAQBAAAPAAAAAAAAAAEAIAAAACIAAABkcnMvZG93bnJldi54bWxQSwECFAAU&#10;AAAACACHTuJAAsSrhfUBAADZAwAADgAAAAAAAAABACAAAAAjAQAAZHJzL2Uyb0RvYy54bWxQSwUG&#10;AAAAAAYABgBZAQAAigUAAAAA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/>
                          <w:b/>
                          <w:bCs/>
                          <w:outline/>
                          <w:color w:val="FFFFFF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信息工程学院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line="360" w:lineRule="auto"/>
        <w:jc w:val="center"/>
        <w:rPr>
          <w:rFonts w:ascii="新宋体" w:hAnsi="新宋体" w:eastAsia="新宋体"/>
          <w:b/>
          <w:bCs/>
          <w:sz w:val="36"/>
          <w:szCs w:val="36"/>
        </w:rPr>
      </w:pPr>
    </w:p>
    <w:p>
      <w:pPr>
        <w:spacing w:line="360" w:lineRule="auto"/>
        <w:jc w:val="center"/>
        <w:rPr>
          <w:rFonts w:ascii="新宋体" w:hAnsi="新宋体" w:eastAsia="新宋体"/>
          <w:b/>
          <w:bCs/>
          <w:sz w:val="36"/>
          <w:szCs w:val="36"/>
        </w:rPr>
      </w:pPr>
      <w:r>
        <w:rPr>
          <w:rFonts w:ascii="新宋体" w:hAnsi="新宋体" w:eastAsia="新宋体"/>
          <w:b/>
          <w:bCs/>
          <w:sz w:val="36"/>
          <w:szCs w:val="36"/>
        </w:rPr>
        <mc:AlternateContent>
          <mc:Choice Requires="wps">
            <w:drawing>
              <wp:inline distT="0" distB="0" distL="0" distR="0">
                <wp:extent cx="3657600" cy="544195"/>
                <wp:effectExtent l="0" t="0" r="0" b="0"/>
                <wp:docPr id="1" name="WordAr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657600" cy="544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/>
                                <w:spacing w:val="160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实 验 报 告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2" o:spid="_x0000_s1026" o:spt="202" type="#_x0000_t202" style="height:42.85pt;width:288pt;" filled="f" stroked="f" coordsize="21600,21600" o:gfxdata="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DFkdx1QAAAAQBAAAPAAAAAAAAAAEAIAAAACIAAABkcnMvZG93&#10;bnJldi54bWxQSwECFAAUAAAACACHTuJALOiOJAMCAADyAwAADgAAAAAAAAABACAAAAAkAQAAZHJz&#10;L2Uyb0RvYy54bWxQSwUGAAAAAAYABgBZAQAAmQUAAAAA&#10;" adj="-1179648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ascii="黑体" w:hAnsi="黑体" w:eastAsia="黑体"/>
                          <w:color w:val="000000"/>
                          <w:spacing w:val="160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实 验 报 告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1681" w:firstLineChars="598"/>
        <w:rPr>
          <w:rFonts w:eastAsia="楷体_GB2312"/>
          <w:sz w:val="28"/>
          <w:szCs w:val="28"/>
          <w:u w:val="single"/>
        </w:rPr>
      </w:pPr>
      <w:r>
        <w:rPr>
          <w:rFonts w:hint="eastAsia" w:eastAsia="楷体_GB2312" w:cs="楷体_GB2312"/>
          <w:b/>
          <w:bCs/>
          <w:sz w:val="28"/>
          <w:szCs w:val="28"/>
        </w:rPr>
        <w:t>课程名称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</w:rPr>
        <w:t xml:space="preserve">   大型数据库设计</w:t>
      </w:r>
      <w:r>
        <w:rPr>
          <w:rFonts w:eastAsia="楷体_GB2312"/>
          <w:sz w:val="28"/>
          <w:szCs w:val="28"/>
          <w:u w:val="single"/>
        </w:rPr>
        <w:t xml:space="preserve">      </w:t>
      </w:r>
    </w:p>
    <w:p>
      <w:pPr>
        <w:ind w:firstLine="1681" w:firstLineChars="598"/>
        <w:rPr>
          <w:rFonts w:eastAsia="楷体_GB2312"/>
          <w:sz w:val="28"/>
          <w:szCs w:val="28"/>
          <w:u w:val="single"/>
        </w:rPr>
      </w:pPr>
      <w:r>
        <w:rPr>
          <w:rFonts w:hint="eastAsia" w:eastAsia="楷体_GB2312" w:cs="楷体_GB2312"/>
          <w:b/>
          <w:bCs/>
          <w:sz w:val="28"/>
          <w:szCs w:val="28"/>
        </w:rPr>
        <w:t>实验序号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</w:t>
      </w:r>
      <w:bookmarkStart w:id="0" w:name="_Toc475351105"/>
      <w:r>
        <w:rPr>
          <w:rFonts w:hint="eastAsia" w:eastAsia="楷体_GB2312"/>
          <w:sz w:val="28"/>
          <w:szCs w:val="28"/>
          <w:u w:val="single"/>
        </w:rPr>
        <w:t xml:space="preserve">    实验</w:t>
      </w:r>
      <w:bookmarkEnd w:id="0"/>
      <w:r>
        <w:rPr>
          <w:rFonts w:hint="eastAsia" w:eastAsia="楷体_GB2312"/>
          <w:sz w:val="28"/>
          <w:szCs w:val="28"/>
          <w:u w:val="single"/>
        </w:rPr>
        <w:t>六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       </w:t>
      </w:r>
      <w:r>
        <w:rPr>
          <w:rFonts w:eastAsia="楷体_GB2312"/>
          <w:sz w:val="28"/>
          <w:szCs w:val="28"/>
          <w:u w:val="single"/>
        </w:rPr>
        <w:t xml:space="preserve"> </w:t>
      </w:r>
    </w:p>
    <w:p>
      <w:pPr>
        <w:ind w:firstLine="1681" w:firstLineChars="598"/>
        <w:rPr>
          <w:rFonts w:eastAsia="楷体_GB2312"/>
          <w:sz w:val="28"/>
          <w:szCs w:val="28"/>
          <w:u w:val="single"/>
        </w:rPr>
      </w:pPr>
      <w:r>
        <w:rPr>
          <w:rFonts w:hint="eastAsia" w:eastAsia="楷体_GB2312" w:cs="楷体_GB2312"/>
          <w:b/>
          <w:bCs/>
          <w:sz w:val="28"/>
          <w:szCs w:val="28"/>
        </w:rPr>
        <w:t>实验项目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存储过程、函数和触发器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</w:p>
    <w:p>
      <w:pPr>
        <w:ind w:firstLine="1681" w:firstLineChars="598"/>
        <w:rPr>
          <w:rFonts w:ascii="楷体_GB2312" w:eastAsia="楷体_GB2312"/>
          <w:b/>
          <w:bCs/>
          <w:sz w:val="28"/>
          <w:szCs w:val="28"/>
        </w:rPr>
      </w:pPr>
      <w:r>
        <w:rPr>
          <w:rFonts w:hint="eastAsia" w:ascii="楷体_GB2312" w:eastAsia="楷体_GB2312" w:cs="楷体_GB2312"/>
          <w:b/>
          <w:bCs/>
          <w:sz w:val="28"/>
          <w:szCs w:val="28"/>
        </w:rPr>
        <w:t>实验地点</w:t>
      </w:r>
      <w:r>
        <w:rPr>
          <w:rFonts w:ascii="楷体_GB2312" w:eastAsia="楷体_GB2312" w:cs="楷体_GB2312"/>
          <w:b/>
          <w:bCs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  <w:u w:val="single"/>
        </w:rPr>
        <w:t>综</w:t>
      </w:r>
      <w:r>
        <w:rPr>
          <w:rFonts w:hint="eastAsia" w:eastAsia="楷体_GB2312"/>
          <w:sz w:val="28"/>
          <w:szCs w:val="28"/>
          <w:u w:val="single"/>
        </w:rPr>
        <w:t>B-504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 </w:t>
      </w:r>
    </w:p>
    <w:p>
      <w:pPr>
        <w:ind w:firstLine="1681" w:firstLineChars="598"/>
        <w:rPr>
          <w:rFonts w:eastAsia="楷体_GB2312"/>
          <w:b/>
          <w:bCs/>
          <w:sz w:val="28"/>
          <w:szCs w:val="28"/>
        </w:rPr>
      </w:pPr>
      <w:r>
        <w:rPr>
          <w:rFonts w:hint="eastAsia" w:eastAsia="楷体_GB2312" w:cs="楷体_GB2312"/>
          <w:b/>
          <w:bCs/>
          <w:sz w:val="28"/>
          <w:szCs w:val="28"/>
        </w:rPr>
        <w:t>实验学时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2</w:t>
      </w:r>
      <w:r>
        <w:rPr>
          <w:rFonts w:hint="eastAsia" w:eastAsia="楷体_GB2312"/>
          <w:sz w:val="28"/>
          <w:szCs w:val="28"/>
          <w:u w:val="single"/>
        </w:rPr>
        <w:t xml:space="preserve">学时 </w:t>
      </w:r>
      <w:r>
        <w:rPr>
          <w:rFonts w:eastAsia="楷体_GB2312"/>
          <w:sz w:val="28"/>
          <w:szCs w:val="28"/>
        </w:rPr>
        <w:t xml:space="preserve"> </w:t>
      </w:r>
      <w:r>
        <w:rPr>
          <w:rFonts w:hint="eastAsia" w:eastAsia="楷体_GB2312" w:cs="楷体_GB2312"/>
          <w:b/>
          <w:bCs/>
          <w:sz w:val="28"/>
          <w:szCs w:val="28"/>
        </w:rPr>
        <w:t>实验类型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综合性</w:t>
      </w:r>
      <w:r>
        <w:rPr>
          <w:rFonts w:eastAsia="楷体_GB2312"/>
          <w:sz w:val="28"/>
          <w:szCs w:val="28"/>
          <w:u w:val="single"/>
        </w:rPr>
        <w:t xml:space="preserve"> </w:t>
      </w:r>
    </w:p>
    <w:p>
      <w:pPr>
        <w:ind w:firstLine="1681" w:firstLineChars="598"/>
        <w:rPr>
          <w:rFonts w:eastAsia="楷体_GB2312"/>
          <w:sz w:val="28"/>
          <w:szCs w:val="28"/>
          <w:u w:val="single"/>
        </w:rPr>
      </w:pPr>
      <w:r>
        <w:rPr>
          <w:rFonts w:hint="eastAsia" w:eastAsia="楷体_GB2312" w:cs="楷体_GB2312"/>
          <w:b/>
          <w:bCs/>
          <w:sz w:val="28"/>
          <w:szCs w:val="28"/>
        </w:rPr>
        <w:t>指导教师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刘忠艳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hint="eastAsia" w:eastAsia="楷体_GB2312"/>
          <w:b/>
          <w:bCs/>
          <w:sz w:val="28"/>
          <w:szCs w:val="28"/>
        </w:rPr>
        <w:t xml:space="preserve"> </w:t>
      </w:r>
      <w:r>
        <w:rPr>
          <w:rFonts w:hint="eastAsia" w:eastAsia="楷体_GB2312" w:cs="楷体_GB2312"/>
          <w:b/>
          <w:bCs/>
          <w:sz w:val="28"/>
          <w:szCs w:val="28"/>
        </w:rPr>
        <w:t>实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hint="eastAsia" w:eastAsia="楷体_GB2312" w:cs="楷体_GB2312"/>
          <w:b/>
          <w:bCs/>
          <w:sz w:val="28"/>
          <w:szCs w:val="28"/>
        </w:rPr>
        <w:t>验</w:t>
      </w:r>
      <w:r>
        <w:rPr>
          <w:rFonts w:eastAsia="楷体_GB2312"/>
          <w:b/>
          <w:bCs/>
          <w:sz w:val="28"/>
          <w:szCs w:val="28"/>
        </w:rPr>
        <w:t xml:space="preserve"> </w:t>
      </w:r>
      <w:r>
        <w:rPr>
          <w:rFonts w:hint="eastAsia" w:eastAsia="楷体_GB2312" w:cs="楷体_GB2312"/>
          <w:b/>
          <w:bCs/>
          <w:sz w:val="28"/>
          <w:szCs w:val="28"/>
        </w:rPr>
        <w:t xml:space="preserve">员 </w:t>
      </w:r>
      <w:r>
        <w:rPr>
          <w:rFonts w:hint="eastAsia" w:eastAsia="楷体_GB2312"/>
          <w:sz w:val="28"/>
          <w:szCs w:val="28"/>
          <w:u w:val="single"/>
        </w:rPr>
        <w:t xml:space="preserve">  张强  </w:t>
      </w:r>
    </w:p>
    <w:p>
      <w:pPr>
        <w:adjustRightInd w:val="0"/>
        <w:snapToGrid w:val="0"/>
        <w:ind w:firstLine="1687" w:firstLineChars="700"/>
        <w:rPr>
          <w:sz w:val="24"/>
        </w:rPr>
      </w:pPr>
      <w:r>
        <w:rPr>
          <w:rFonts w:hint="eastAsia" w:ascii="宋体" w:hAnsi="宋体" w:cs="宋体"/>
          <w:b/>
          <w:bCs/>
          <w:kern w:val="0"/>
          <w:sz w:val="24"/>
        </w:rPr>
        <w:t>专</w:t>
      </w:r>
      <w:r>
        <w:rPr>
          <w:rFonts w:ascii="宋体" w:hAnsi="宋体" w:cs="宋体"/>
          <w:b/>
          <w:bCs/>
          <w:kern w:val="0"/>
          <w:sz w:val="24"/>
        </w:rPr>
        <w:t xml:space="preserve"> </w:t>
      </w:r>
      <w:r>
        <w:rPr>
          <w:rFonts w:hint="eastAsia" w:ascii="宋体" w:hAnsi="宋体" w:cs="宋体"/>
          <w:b/>
          <w:bCs/>
          <w:kern w:val="0"/>
          <w:sz w:val="24"/>
        </w:rPr>
        <w:t>业</w:t>
      </w:r>
      <w:r>
        <w:rPr>
          <w:rFonts w:ascii="宋体" w:hAnsi="宋体" w:cs="宋体"/>
          <w:b/>
          <w:bCs/>
          <w:kern w:val="0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计算机科学与技术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ascii="宋体" w:hAnsi="宋体" w:cs="宋体"/>
          <w:b/>
          <w:bCs/>
          <w:kern w:val="0"/>
          <w:sz w:val="24"/>
        </w:rPr>
        <w:t xml:space="preserve"> </w:t>
      </w:r>
      <w:r>
        <w:rPr>
          <w:rFonts w:hint="eastAsia" w:ascii="宋体" w:cs="宋体"/>
          <w:b/>
          <w:bCs/>
          <w:sz w:val="24"/>
          <w:lang w:val="zh-CN"/>
        </w:rPr>
        <w:t>班</w:t>
      </w:r>
      <w:r>
        <w:rPr>
          <w:rFonts w:ascii="宋体" w:cs="宋体"/>
          <w:b/>
          <w:bCs/>
          <w:sz w:val="24"/>
          <w:lang w:val="zh-CN"/>
        </w:rPr>
        <w:t xml:space="preserve"> </w:t>
      </w:r>
      <w:r>
        <w:rPr>
          <w:rFonts w:hint="eastAsia" w:ascii="宋体" w:cs="宋体"/>
          <w:b/>
          <w:bCs/>
          <w:sz w:val="24"/>
          <w:lang w:val="zh-CN"/>
        </w:rPr>
        <w:t>级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17计科2班</w:t>
      </w:r>
      <w:r>
        <w:rPr>
          <w:rFonts w:hint="eastAsia"/>
          <w:sz w:val="24"/>
          <w:u w:val="single"/>
        </w:rPr>
        <w:t xml:space="preserve">           </w:t>
      </w:r>
      <w:r>
        <w:rPr>
          <w:sz w:val="24"/>
          <w:u w:val="single"/>
        </w:rPr>
        <w:t xml:space="preserve"> </w:t>
      </w:r>
    </w:p>
    <w:p>
      <w:pPr>
        <w:adjustRightInd w:val="0"/>
        <w:snapToGrid w:val="0"/>
        <w:rPr>
          <w:sz w:val="24"/>
        </w:rPr>
      </w:pPr>
    </w:p>
    <w:p>
      <w:pPr>
        <w:adjustRightInd w:val="0"/>
        <w:snapToGrid w:val="0"/>
        <w:ind w:firstLine="1720" w:firstLineChars="714"/>
        <w:rPr>
          <w:b/>
          <w:bCs/>
          <w:sz w:val="24"/>
        </w:rPr>
      </w:pPr>
      <w:r>
        <w:rPr>
          <w:rFonts w:hint="eastAsia" w:ascii="宋体" w:cs="宋体"/>
          <w:b/>
          <w:bCs/>
          <w:sz w:val="24"/>
          <w:lang w:val="zh-CN"/>
        </w:rPr>
        <w:t>学</w:t>
      </w:r>
      <w:r>
        <w:rPr>
          <w:rFonts w:ascii="宋体" w:cs="宋体"/>
          <w:b/>
          <w:bCs/>
          <w:sz w:val="24"/>
          <w:lang w:val="zh-CN"/>
        </w:rPr>
        <w:t xml:space="preserve"> </w:t>
      </w:r>
      <w:r>
        <w:rPr>
          <w:rFonts w:hint="eastAsia" w:ascii="宋体" w:cs="宋体"/>
          <w:b/>
          <w:bCs/>
          <w:sz w:val="24"/>
          <w:lang w:val="zh-CN"/>
        </w:rPr>
        <w:t>号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2017324240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 xml:space="preserve">      </w:t>
      </w:r>
      <w:r>
        <w:rPr>
          <w:sz w:val="24"/>
        </w:rPr>
        <w:t xml:space="preserve"> </w:t>
      </w:r>
      <w:r>
        <w:rPr>
          <w:rFonts w:hint="eastAsia" w:ascii="宋体" w:cs="宋体"/>
          <w:b/>
          <w:bCs/>
          <w:sz w:val="24"/>
          <w:lang w:val="zh-CN"/>
        </w:rPr>
        <w:t>姓</w:t>
      </w:r>
      <w:r>
        <w:rPr>
          <w:rFonts w:ascii="宋体" w:cs="宋体"/>
          <w:b/>
          <w:bCs/>
          <w:sz w:val="24"/>
          <w:lang w:val="zh-CN"/>
        </w:rPr>
        <w:t xml:space="preserve"> </w:t>
      </w:r>
      <w:r>
        <w:rPr>
          <w:rFonts w:hint="eastAsia" w:ascii="宋体" w:cs="宋体"/>
          <w:b/>
          <w:bCs/>
          <w:sz w:val="24"/>
          <w:lang w:val="zh-CN"/>
        </w:rPr>
        <w:t>名</w:t>
      </w:r>
      <w:r>
        <w:rPr>
          <w:rFonts w:ascii="宋体" w:cs="宋体"/>
          <w:b/>
          <w:bCs/>
          <w:sz w:val="24"/>
          <w:lang w:val="zh-CN"/>
        </w:rPr>
        <w:t xml:space="preserve"> </w:t>
      </w:r>
      <w:r>
        <w:rPr>
          <w:b/>
          <w:bCs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张泽超</w:t>
      </w:r>
      <w:r>
        <w:rPr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 xml:space="preserve">     </w:t>
      </w:r>
      <w:r>
        <w:rPr>
          <w:sz w:val="24"/>
          <w:u w:val="single"/>
        </w:rPr>
        <w:t xml:space="preserve">  </w:t>
      </w:r>
    </w:p>
    <w:p>
      <w:pPr>
        <w:adjustRightInd w:val="0"/>
        <w:snapToGrid w:val="0"/>
        <w:rPr>
          <w:b/>
          <w:bCs/>
          <w:sz w:val="24"/>
        </w:rPr>
      </w:pPr>
    </w:p>
    <w:p>
      <w:pPr>
        <w:adjustRightInd w:val="0"/>
        <w:snapToGrid w:val="0"/>
        <w:rPr>
          <w:b/>
          <w:bCs/>
          <w:sz w:val="24"/>
        </w:rPr>
      </w:pPr>
    </w:p>
    <w:p>
      <w:pPr>
        <w:adjustRightInd w:val="0"/>
        <w:snapToGrid w:val="0"/>
        <w:rPr>
          <w:b/>
          <w:bCs/>
          <w:sz w:val="24"/>
        </w:rPr>
      </w:pPr>
    </w:p>
    <w:p>
      <w:pPr>
        <w:adjustRightInd w:val="0"/>
        <w:snapToGrid w:val="0"/>
        <w:rPr>
          <w:b/>
          <w:bCs/>
          <w:sz w:val="24"/>
        </w:rPr>
      </w:pPr>
    </w:p>
    <w:p>
      <w:pPr>
        <w:adjustRightInd w:val="0"/>
        <w:snapToGrid w:val="0"/>
        <w:spacing w:line="480" w:lineRule="auto"/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2019</w:t>
      </w:r>
      <w:r>
        <w:rPr>
          <w:b/>
          <w:bCs/>
          <w:sz w:val="24"/>
        </w:rPr>
        <w:t xml:space="preserve"> </w:t>
      </w:r>
      <w:r>
        <w:rPr>
          <w:rFonts w:hint="eastAsia" w:cs="宋体"/>
          <w:b/>
          <w:bCs/>
          <w:sz w:val="24"/>
        </w:rPr>
        <w:t>年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  <w:lang w:val="en-US" w:eastAsia="zh-CN"/>
        </w:rPr>
        <w:t>11</w:t>
      </w:r>
      <w:r>
        <w:rPr>
          <w:rFonts w:hint="eastAsia" w:cs="宋体"/>
          <w:b/>
          <w:bCs/>
          <w:sz w:val="24"/>
        </w:rPr>
        <w:t>月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  <w:lang w:val="en-US" w:eastAsia="zh-CN"/>
        </w:rPr>
        <w:t>30</w:t>
      </w:r>
      <w:r>
        <w:rPr>
          <w:b/>
          <w:bCs/>
          <w:sz w:val="24"/>
        </w:rPr>
        <w:t xml:space="preserve">  </w:t>
      </w:r>
      <w:r>
        <w:rPr>
          <w:rFonts w:hint="eastAsia" w:cs="宋体"/>
          <w:b/>
          <w:bCs/>
          <w:sz w:val="24"/>
        </w:rPr>
        <w:t>日</w:t>
      </w:r>
    </w:p>
    <w:p>
      <w:pPr>
        <w:adjustRightInd w:val="0"/>
        <w:snapToGrid w:val="0"/>
        <w:rPr>
          <w:b/>
          <w:sz w:val="24"/>
        </w:rPr>
      </w:pPr>
    </w:p>
    <w:tbl>
      <w:tblPr>
        <w:tblStyle w:val="6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8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288" w:type="dxa"/>
            <w:gridSpan w:val="2"/>
          </w:tcPr>
          <w:p>
            <w:pPr>
              <w:spacing w:line="400" w:lineRule="exact"/>
            </w:pPr>
            <w:r>
              <w:rPr>
                <w:rFonts w:hint="eastAsia" w:ascii="Tahoma" w:hAnsi="Tahoma" w:cs="Tahoma"/>
                <w:szCs w:val="21"/>
              </w:rPr>
              <w:t>成绩：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spacing w:line="400" w:lineRule="exact"/>
            </w:pPr>
            <w:r>
              <w:rPr>
                <w:rFonts w:hint="eastAsia"/>
              </w:rPr>
              <w:t>教师评语</w:t>
            </w:r>
          </w:p>
        </w:tc>
        <w:tc>
          <w:tcPr>
            <w:tcW w:w="8862" w:type="dxa"/>
          </w:tcPr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</w:rPr>
            </w:pPr>
          </w:p>
        </w:tc>
      </w:tr>
    </w:tbl>
    <w:p>
      <w:pPr>
        <w:spacing w:line="400" w:lineRule="exact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spacing w:line="400" w:lineRule="exact"/>
              <w:rPr>
                <w:rFonts w:ascii="Tahoma" w:hAnsi="Tahoma" w:eastAsia="黑体" w:cs="Tahoma"/>
                <w:sz w:val="24"/>
              </w:rPr>
            </w:pPr>
            <w:r>
              <w:rPr>
                <w:rFonts w:ascii="Tahoma" w:hAnsi="Tahoma" w:eastAsia="黑体" w:cs="Tahoma"/>
                <w:sz w:val="24"/>
              </w:rPr>
              <w:t>一、实验目的</w:t>
            </w:r>
            <w:r>
              <w:rPr>
                <w:rFonts w:hint="eastAsia" w:ascii="Tahoma" w:hAnsi="Tahoma" w:eastAsia="黑体" w:cs="Tahoma"/>
                <w:sz w:val="24"/>
              </w:rPr>
              <w:t>及要求</w:t>
            </w:r>
          </w:p>
          <w:p>
            <w:pPr>
              <w:pStyle w:val="11"/>
              <w:spacing w:line="288" w:lineRule="auto"/>
              <w:ind w:left="360" w:firstLine="0" w:firstLineChars="0"/>
              <w:rPr>
                <w:rFonts w:ascii="Calibri" w:hAnsi="Calibri" w:eastAsia="宋体" w:cs="Times New Roman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>1. 理解并掌握存储过程、函数和触发器的功能。</w:t>
            </w:r>
          </w:p>
          <w:p>
            <w:pPr>
              <w:pStyle w:val="11"/>
              <w:spacing w:line="288" w:lineRule="auto"/>
              <w:ind w:left="360" w:firstLine="0" w:firstLineChars="0"/>
              <w:rPr>
                <w:rFonts w:ascii="Calibri" w:hAnsi="Calibri" w:eastAsia="宋体" w:cs="Times New Roman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>2. 熟练掌握存储过程、函数和触发器的创建及使用。</w:t>
            </w:r>
          </w:p>
          <w:p>
            <w:pPr>
              <w:pStyle w:val="11"/>
              <w:spacing w:line="288" w:lineRule="auto"/>
              <w:ind w:left="360" w:firstLine="0" w:firstLineChars="0"/>
              <w:rPr>
                <w:rFonts w:ascii="Calibri" w:hAnsi="Calibri" w:eastAsia="宋体" w:cs="Times New Roman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>3. 按要求创建过程、函数和触发器这三种对象，并对创建的对象进行测试。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spacing w:line="400" w:lineRule="exact"/>
              <w:rPr>
                <w:rFonts w:ascii="Tahoma" w:hAnsi="Tahoma" w:eastAsia="黑体" w:cs="Tahoma"/>
                <w:sz w:val="24"/>
              </w:rPr>
            </w:pPr>
            <w:r>
              <w:rPr>
                <w:rFonts w:hint="eastAsia" w:ascii="Tahoma" w:hAnsi="Tahoma" w:eastAsia="黑体" w:cs="Tahoma"/>
                <w:sz w:val="24"/>
              </w:rPr>
              <w:t>二</w:t>
            </w:r>
            <w:r>
              <w:rPr>
                <w:rFonts w:ascii="Tahoma" w:hAnsi="Tahoma" w:eastAsia="黑体" w:cs="Tahoma"/>
                <w:sz w:val="24"/>
              </w:rPr>
              <w:t>、</w:t>
            </w:r>
            <w:r>
              <w:rPr>
                <w:rFonts w:hint="eastAsia" w:ascii="Tahoma" w:hAnsi="Tahoma" w:eastAsia="黑体" w:cs="Tahoma"/>
                <w:sz w:val="24"/>
              </w:rPr>
              <w:t>实验原理与内容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 掌握存储过程的创建与使用。</w:t>
            </w:r>
          </w:p>
          <w:p>
            <w:pPr>
              <w:rPr>
                <w:color w:val="000000"/>
                <w:sz w:val="24"/>
                <w:szCs w:val="18"/>
              </w:rPr>
            </w:pPr>
            <w:r>
              <w:rPr>
                <w:rFonts w:hint="eastAsia"/>
                <w:sz w:val="24"/>
              </w:rPr>
              <w:t xml:space="preserve">   创建一个带有三个参数的存储过程，根据输入emp表中empno的值，输出员工的姓名和所在部门编号。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 掌握函数的创建与使用。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利用上次实验创建的book和lend表，创建一个函数用于判断bookid对应的图书是否为new、hot或new hot，并返回判断结果。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3. 掌握触发器的创建与使用</w:t>
            </w:r>
          </w:p>
          <w:p>
            <w:pPr>
              <w:ind w:firstLine="480"/>
              <w:rPr>
                <w:color w:val="000000"/>
                <w:sz w:val="24"/>
                <w:szCs w:val="18"/>
              </w:rPr>
            </w:pPr>
            <w:r>
              <w:rPr>
                <w:rFonts w:hint="eastAsia"/>
                <w:color w:val="000000"/>
                <w:sz w:val="24"/>
                <w:szCs w:val="18"/>
              </w:rPr>
              <w:t>创建一个学生表student(id,name,age)和一个记录表record，并向student表中插入几条记录。创建一个AFTER UPDATE触发器，要求在修改student表中的某行数据后，在record表中记录修改操作，并保存修改前的行数据。</w:t>
            </w:r>
          </w:p>
          <w:p>
            <w:r>
              <w:rPr>
                <w:rFonts w:hint="eastAsia"/>
                <w:color w:val="000000"/>
                <w:sz w:val="24"/>
                <w:szCs w:val="18"/>
              </w:rPr>
              <w:t>4. 在student表上创建一个视图stu_view，检索student表中的所有数据，将age+2作为新的列sage。通过视图stu_view向student表里插入数据，观察结果。在视图stu_view上创建一个INSTEAD OF INSERT触发器，通过视图stu_view向student表里插入数据，观察结果。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spacing w:line="400" w:lineRule="exact"/>
              <w:rPr>
                <w:rFonts w:ascii="Tahoma" w:hAnsi="Tahoma" w:eastAsia="黑体" w:cs="Tahoma"/>
                <w:sz w:val="24"/>
              </w:rPr>
            </w:pPr>
            <w:r>
              <w:rPr>
                <w:rFonts w:hint="eastAsia" w:ascii="Tahoma" w:hAnsi="Tahoma" w:eastAsia="黑体" w:cs="Tahoma"/>
                <w:sz w:val="24"/>
              </w:rPr>
              <w:t>三</w:t>
            </w:r>
            <w:r>
              <w:rPr>
                <w:rFonts w:ascii="Tahoma" w:hAnsi="Tahoma" w:eastAsia="黑体" w:cs="Tahoma"/>
                <w:sz w:val="24"/>
              </w:rPr>
              <w:t>、实验</w:t>
            </w:r>
            <w:r>
              <w:rPr>
                <w:rFonts w:hint="eastAsia" w:ascii="Tahoma" w:hAnsi="Tahoma" w:eastAsia="黑体" w:cs="Tahoma"/>
                <w:sz w:val="24"/>
              </w:rPr>
              <w:t>软硬件环境</w:t>
            </w:r>
          </w:p>
          <w:p>
            <w:pPr>
              <w:spacing w:line="400" w:lineRule="exact"/>
            </w:pPr>
            <w:r>
              <w:t>W</w:t>
            </w:r>
            <w:r>
              <w:rPr>
                <w:rFonts w:hint="eastAsia"/>
              </w:rPr>
              <w:t>indows</w:t>
            </w:r>
          </w:p>
          <w:p>
            <w:pPr>
              <w:spacing w:line="400" w:lineRule="exact"/>
            </w:pPr>
            <w:r>
              <w:rPr>
                <w:rFonts w:hint="eastAsia"/>
              </w:rPr>
              <w:t>Oracle Database 11g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spacing w:line="400" w:lineRule="exact"/>
              <w:rPr>
                <w:rFonts w:ascii="Tahoma" w:hAnsi="Tahoma" w:eastAsia="黑体" w:cs="Tahoma"/>
                <w:sz w:val="24"/>
              </w:rPr>
            </w:pPr>
            <w:r>
              <w:rPr>
                <w:rFonts w:hint="eastAsia" w:ascii="Tahoma" w:hAnsi="Tahoma" w:eastAsia="黑体" w:cs="Tahoma"/>
                <w:sz w:val="24"/>
              </w:rPr>
              <w:t>四</w:t>
            </w:r>
            <w:r>
              <w:rPr>
                <w:rFonts w:ascii="Tahoma" w:hAnsi="Tahoma" w:eastAsia="黑体" w:cs="Tahoma"/>
                <w:sz w:val="24"/>
              </w:rPr>
              <w:t>、</w:t>
            </w:r>
            <w:r>
              <w:rPr>
                <w:rFonts w:hint="eastAsia" w:ascii="Tahoma" w:hAnsi="Tahoma" w:eastAsia="黑体" w:cs="Tahoma"/>
                <w:sz w:val="24"/>
              </w:rPr>
              <w:t>实验过程（实验步骤、记录、数据、分析）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1、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SQL&gt; create procedure emp_we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2     (emp_emp in NUMBER)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3  as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4  emp_name VARCHAR(10);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5  emp_deptno NUMBER;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6     begin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7       select scott.emp.ename,scott.emp.deptno into emp_name,emp_deptno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 8       from scott.emp where scott.emp.empno=emp_emp;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 xml:space="preserve">  9       DBMS_OUTPUT.PUT_LINE('员工姓名: '||emp_name);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 xml:space="preserve"> 10       DBMS_OUTPUT.PUT_LINE('所在部门编号: '||emp_deptno);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11     end emp_we;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 xml:space="preserve"> 12     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新宋体" w:cs="新宋体"/>
                <w:kern w:val="0"/>
                <w:sz w:val="19"/>
                <w:szCs w:val="19"/>
              </w:rPr>
              <w:t>过程已创建。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>
              <w:rPr>
                <w:rFonts w:ascii="新宋体" w:hAnsi="新宋体" w:cs="新宋体"/>
                <w:kern w:val="0"/>
                <w:sz w:val="19"/>
                <w:szCs w:val="19"/>
              </w:rPr>
              <w:t>SQL&gt; set serveroutput on</w:t>
            </w:r>
          </w:p>
          <w:p>
            <w:pPr>
              <w:spacing w:line="400" w:lineRule="exact"/>
            </w:pPr>
            <w:r>
              <w:t>SQL&gt; exec emp_we(7499);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create function get_prompt(book_id number)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return varchar2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as 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prompt varchar2(10);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book_time date;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lend_num integer;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begin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select booktime into book_time from book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where bookid = book_id;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select count(l.bookid) into lend_num from book b,lend l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where b.bookid=l.bookid 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and (l.borrowdate between add_months(sysdate ,-1) and sysdate)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and b.bookid = book_id;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if (book_time between add_months(sysdate ,-1)and sysdate)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and lend_num &gt;=3 then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 prompt :='New\hot';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elsif book_time between add_months(sysdate ,-1)and sysdate then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prompt:='New';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elsif lend_num&gt;=3 then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prompt:='Hot';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else prompt:=' ';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end if;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return prompt;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end get_prompt;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SQL&gt; insert into lend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2  values(1,'222','12-11月-19');</w:t>
            </w:r>
          </w:p>
          <w:p>
            <w:pPr>
              <w:spacing w:line="400" w:lineRule="exact"/>
              <w:rPr>
                <w:rFonts w:hint="eastAsia"/>
              </w:rPr>
            </w:pP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已创建 1 行。</w:t>
            </w:r>
          </w:p>
          <w:p>
            <w:pPr>
              <w:spacing w:line="400" w:lineRule="exact"/>
              <w:rPr>
                <w:rFonts w:hint="eastAsia"/>
              </w:rPr>
            </w:pP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SQL&gt; insert into lend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2  values(1,'223','19-11月-19');</w:t>
            </w:r>
          </w:p>
          <w:p>
            <w:pPr>
              <w:spacing w:line="400" w:lineRule="exact"/>
              <w:rPr>
                <w:rFonts w:hint="eastAsia"/>
              </w:rPr>
            </w:pP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已创建 1 行。</w:t>
            </w:r>
          </w:p>
          <w:p>
            <w:pPr>
              <w:spacing w:line="400" w:lineRule="exact"/>
              <w:rPr>
                <w:rFonts w:hint="eastAsia"/>
              </w:rPr>
            </w:pP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SQL&gt; insert into lend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2  values(1,'444','26-11月-19');</w:t>
            </w:r>
          </w:p>
          <w:p>
            <w:pPr>
              <w:spacing w:line="400" w:lineRule="exact"/>
              <w:rPr>
                <w:rFonts w:hint="eastAsia"/>
              </w:rPr>
            </w:pP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已创建 1 行。</w:t>
            </w:r>
          </w:p>
          <w:p>
            <w:pPr>
              <w:spacing w:line="400" w:lineRule="exact"/>
              <w:rPr>
                <w:rFonts w:hint="eastAsia"/>
              </w:rPr>
            </w:pP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SQL&gt; insert into lend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2  values(1,'556','2-11月-19');</w:t>
            </w:r>
          </w:p>
          <w:p>
            <w:pPr>
              <w:spacing w:line="400" w:lineRule="exact"/>
              <w:rPr>
                <w:rFonts w:hint="eastAsia"/>
              </w:rPr>
            </w:pP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已创建 1 行。</w:t>
            </w:r>
          </w:p>
          <w:p>
            <w:pPr>
              <w:spacing w:line="400" w:lineRule="exact"/>
              <w:rPr>
                <w:rFonts w:hint="eastAsia"/>
              </w:rPr>
            </w:pP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00" w:lineRule="exact"/>
            </w:pPr>
            <w:r>
              <w:rPr>
                <w:rFonts w:hint="eastAsia"/>
                <w:lang w:val="en-US" w:eastAsia="zh-CN"/>
              </w:rPr>
              <w:t>3、</w:t>
            </w:r>
            <w:r>
              <w:t>SQL&gt; create table student(</w:t>
            </w:r>
          </w:p>
          <w:p>
            <w:pPr>
              <w:spacing w:line="400" w:lineRule="exact"/>
            </w:pPr>
            <w:r>
              <w:t xml:space="preserve">  2  id varchar(10),</w:t>
            </w:r>
          </w:p>
          <w:p>
            <w:pPr>
              <w:spacing w:line="400" w:lineRule="exact"/>
            </w:pPr>
            <w:r>
              <w:t xml:space="preserve">  3  name varchar(6),</w:t>
            </w:r>
          </w:p>
          <w:p>
            <w:pPr>
              <w:spacing w:line="400" w:lineRule="exact"/>
            </w:pPr>
            <w:r>
              <w:t xml:space="preserve">  4  age int);</w:t>
            </w:r>
          </w:p>
          <w:p>
            <w:pPr>
              <w:spacing w:line="400" w:lineRule="exact"/>
            </w:pP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表已创建。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create table record(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2      content VARCHAR2(521),</w:t>
            </w:r>
          </w:p>
          <w:p>
            <w:pPr>
              <w:spacing w:line="400" w:lineRule="exact"/>
            </w:pPr>
            <w:r>
              <w:rPr>
                <w:rFonts w:hint="eastAsia"/>
              </w:rPr>
              <w:t xml:space="preserve">  3      rtime TIMESTAMP);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表已创建。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SQL&gt; insert into student values(50,'小明',24);</w:t>
            </w:r>
          </w:p>
          <w:p>
            <w:pPr>
              <w:spacing w:line="400" w:lineRule="exact"/>
              <w:rPr>
                <w:rFonts w:hint="eastAsia"/>
              </w:rPr>
            </w:pP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已创建 1 行。</w:t>
            </w:r>
          </w:p>
          <w:p>
            <w:pPr>
              <w:spacing w:line="400" w:lineRule="exact"/>
              <w:rPr>
                <w:rFonts w:hint="eastAsia"/>
              </w:rPr>
            </w:pP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SQL&gt; insert into student values(51,'小辉',25);</w:t>
            </w:r>
          </w:p>
          <w:p>
            <w:pPr>
              <w:spacing w:line="400" w:lineRule="exact"/>
              <w:rPr>
                <w:rFonts w:hint="eastAsia"/>
              </w:rPr>
            </w:pP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已创建 1 行。</w:t>
            </w:r>
          </w:p>
          <w:p>
            <w:pPr>
              <w:spacing w:line="400" w:lineRule="exact"/>
              <w:rPr>
                <w:rFonts w:hint="eastAsia"/>
              </w:rPr>
            </w:pP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SQL&gt; insert into student values(52,'小蓝',23);</w:t>
            </w:r>
          </w:p>
          <w:p>
            <w:pPr>
              <w:spacing w:line="400" w:lineRule="exact"/>
              <w:rPr>
                <w:rFonts w:hint="eastAsia"/>
              </w:rPr>
            </w:pP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已创建 1 行。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CREATE TRIGGER up_date_student_trigger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2      after UPDATE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3      ON student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4      for each row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5      BEGIN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6     INSERT INTO record values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7      ('执行了UPDATE操作。执行该操作前的数据为：id=' ||:OLD.id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8      || ',name='||:OLD.name||',age='|| :OLD.age,sysdate);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 9      end update_student_trigger;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 10      /</w:t>
            </w:r>
          </w:p>
          <w:p>
            <w:pPr>
              <w:spacing w:line="400" w:lineRule="exact"/>
              <w:rPr>
                <w:rFonts w:hint="eastAsia"/>
              </w:rPr>
            </w:pP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触发器已创建</w:t>
            </w:r>
          </w:p>
          <w:p>
            <w:pPr>
              <w:spacing w:line="400" w:lineRule="exact"/>
              <w:rPr>
                <w:rFonts w:hint="eastAsia"/>
              </w:rPr>
            </w:pP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update student set age=26;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SQL&gt; column content format A40;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SQL&gt; column rtime format A35;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SQL&gt; select *from record;</w:t>
            </w:r>
          </w:p>
          <w:p>
            <w:pPr>
              <w:spacing w:line="400" w:lineRule="exact"/>
              <w:rPr>
                <w:rFonts w:hint="eastAsia"/>
              </w:rPr>
            </w:pPr>
          </w:p>
          <w:p>
            <w:pPr>
              <w:spacing w:line="400" w:lineRule="exact"/>
              <w:rPr>
                <w:rFonts w:hint="eastAsia"/>
              </w:rPr>
            </w:pPr>
          </w:p>
          <w:p>
            <w:pPr>
              <w:spacing w:line="400" w:lineRule="exact"/>
            </w:pPr>
            <w:r>
              <w:rPr>
                <w:rFonts w:hint="eastAsia"/>
              </w:rPr>
              <w:t>4、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create table student(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sid int,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sname varchar(10),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sage int);</w:t>
            </w:r>
          </w:p>
          <w:p>
            <w:pPr>
              <w:spacing w:line="400" w:lineRule="exact"/>
              <w:rPr>
                <w:rFonts w:hint="eastAsia"/>
              </w:rPr>
            </w:pPr>
          </w:p>
          <w:p>
            <w:pPr>
              <w:spacing w:line="400" w:lineRule="exact"/>
              <w:rPr>
                <w:rFonts w:hint="eastAsia"/>
              </w:rPr>
            </w:pP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create view student_view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as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select sid,sname,sage+1 new_age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from student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with check option;</w:t>
            </w:r>
          </w:p>
          <w:p>
            <w:pPr>
              <w:spacing w:line="400" w:lineRule="exact"/>
              <w:rPr>
                <w:rFonts w:hint="eastAsia"/>
              </w:rPr>
            </w:pP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create trigger insteadof_student_view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instead of insert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on student_view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for each row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begin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insert into student(sid,sname,sage)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values(:NEW.sid, :NEW.sname, :NEW.new_age);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end insteadof_student_view;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  <w:p>
            <w:pPr>
              <w:spacing w:line="400" w:lineRule="exact"/>
              <w:rPr>
                <w:rFonts w:hint="eastAsia"/>
              </w:rPr>
            </w:pPr>
          </w:p>
          <w:p>
            <w:pPr>
              <w:spacing w:line="400" w:lineRule="exact"/>
              <w:rPr>
                <w:rFonts w:hint="eastAsia"/>
              </w:rPr>
            </w:pP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insert into student_view VALUES(1004,'PETTER',22);</w:t>
            </w:r>
          </w:p>
          <w:p>
            <w:pPr>
              <w:spacing w:line="400" w:lineRule="exact"/>
              <w:rPr>
                <w:rFonts w:hint="eastAsia"/>
              </w:rPr>
            </w:pP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 xml:space="preserve">select *from student WHERE sid=1004; </w:t>
            </w: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spacing w:line="400" w:lineRule="exact"/>
              <w:rPr>
                <w:rFonts w:ascii="Tahoma" w:hAnsi="Tahoma" w:eastAsia="黑体" w:cs="Tahoma"/>
                <w:sz w:val="24"/>
              </w:rPr>
            </w:pPr>
            <w:r>
              <w:rPr>
                <w:rFonts w:hint="eastAsia" w:ascii="Tahoma" w:hAnsi="Tahoma" w:eastAsia="黑体" w:cs="Tahoma"/>
                <w:sz w:val="24"/>
              </w:rPr>
              <w:t>五</w:t>
            </w:r>
            <w:r>
              <w:rPr>
                <w:rFonts w:ascii="Tahoma" w:hAnsi="Tahoma" w:eastAsia="黑体" w:cs="Tahoma"/>
                <w:sz w:val="24"/>
              </w:rPr>
              <w:t>、</w:t>
            </w:r>
            <w:r>
              <w:rPr>
                <w:rFonts w:hint="eastAsia" w:ascii="Tahoma" w:hAnsi="Tahoma" w:eastAsia="黑体" w:cs="Tahoma"/>
                <w:sz w:val="24"/>
              </w:rPr>
              <w:t>测试/调试及</w:t>
            </w:r>
            <w:r>
              <w:rPr>
                <w:rFonts w:ascii="Tahoma" w:hAnsi="Tahoma" w:eastAsia="黑体" w:cs="Tahoma"/>
                <w:sz w:val="24"/>
              </w:rPr>
              <w:t>实验</w:t>
            </w:r>
            <w:r>
              <w:rPr>
                <w:rFonts w:hint="eastAsia" w:ascii="Tahoma" w:hAnsi="Tahoma" w:eastAsia="黑体" w:cs="Tahoma"/>
                <w:sz w:val="24"/>
              </w:rPr>
              <w:t>结果分析</w:t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1、</w:t>
            </w:r>
          </w:p>
          <w:p>
            <w:pPr>
              <w:spacing w:line="40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创建过程</w:t>
            </w:r>
          </w:p>
          <w:p>
            <w:pPr>
              <w:spacing w:line="360" w:lineRule="auto"/>
            </w:pPr>
            <w:r>
              <w:drawing>
                <wp:inline distT="0" distB="0" distL="0" distR="0">
                  <wp:extent cx="2447925" cy="37147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执行存储过程</w:t>
            </w:r>
          </w:p>
          <w:p>
            <w:pPr>
              <w:spacing w:line="360" w:lineRule="auto"/>
            </w:pPr>
            <w:r>
              <w:drawing>
                <wp:inline distT="0" distB="0" distL="0" distR="0">
                  <wp:extent cx="2543175" cy="100012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2、</w:t>
            </w:r>
          </w:p>
          <w:p>
            <w:pPr>
              <w:spacing w:line="40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运行函数的结果</w:t>
            </w:r>
          </w:p>
          <w:p>
            <w:pPr>
              <w:spacing w:line="360" w:lineRule="auto"/>
            </w:pPr>
            <w:r>
              <w:drawing>
                <wp:inline distT="0" distB="0" distL="114300" distR="114300">
                  <wp:extent cx="5758815" cy="741045"/>
                  <wp:effectExtent l="0" t="0" r="1905" b="5715"/>
                  <wp:docPr id="1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8815" cy="741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3、</w:t>
            </w:r>
          </w:p>
          <w:p>
            <w:pPr>
              <w:spacing w:line="40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创建student和record表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  <w:r>
              <w:drawing>
                <wp:inline distT="0" distB="0" distL="0" distR="0">
                  <wp:extent cx="2809875" cy="2533650"/>
                  <wp:effectExtent l="0" t="0" r="9525" b="1143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eastAsia" w:eastAsia="宋体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向student表插入数据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drawing>
                <wp:inline distT="0" distB="0" distL="114300" distR="114300">
                  <wp:extent cx="4206240" cy="1805940"/>
                  <wp:effectExtent l="0" t="0" r="0" b="7620"/>
                  <wp:docPr id="1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0" cy="180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drawing>
                <wp:inline distT="0" distB="0" distL="114300" distR="114300">
                  <wp:extent cx="3589020" cy="1965960"/>
                  <wp:effectExtent l="0" t="0" r="7620" b="0"/>
                  <wp:docPr id="15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9020" cy="196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创建触发器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drawing>
                <wp:inline distT="0" distB="0" distL="114300" distR="114300">
                  <wp:extent cx="5135880" cy="1996440"/>
                  <wp:effectExtent l="0" t="0" r="0" b="0"/>
                  <wp:docPr id="16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880" cy="1996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查询更新字段后触发触发器</w:t>
            </w:r>
            <w:bookmarkStart w:id="1" w:name="_GoBack"/>
            <w:bookmarkEnd w:id="1"/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  <w:r>
              <w:drawing>
                <wp:inline distT="0" distB="0" distL="114300" distR="114300">
                  <wp:extent cx="5758815" cy="3636010"/>
                  <wp:effectExtent l="0" t="0" r="1905" b="6350"/>
                  <wp:docPr id="1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8815" cy="3636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eastAsia"/>
              </w:rPr>
              <w:t>4、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drawing>
                <wp:inline distT="0" distB="0" distL="114300" distR="114300">
                  <wp:extent cx="2689860" cy="1150620"/>
                  <wp:effectExtent l="0" t="0" r="7620" b="762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860" cy="115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drawing>
                <wp:inline distT="0" distB="0" distL="114300" distR="114300">
                  <wp:extent cx="3512820" cy="1219200"/>
                  <wp:effectExtent l="0" t="0" r="7620" b="0"/>
                  <wp:docPr id="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282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drawing>
                <wp:inline distT="0" distB="0" distL="114300" distR="114300">
                  <wp:extent cx="4130040" cy="1790700"/>
                  <wp:effectExtent l="0" t="0" r="0" b="7620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04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</w:pPr>
            <w:r>
              <w:drawing>
                <wp:inline distT="0" distB="0" distL="114300" distR="114300">
                  <wp:extent cx="5265420" cy="1584960"/>
                  <wp:effectExtent l="0" t="0" r="7620" b="0"/>
                  <wp:docPr id="1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158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spacing w:line="400" w:lineRule="exact"/>
              <w:rPr>
                <w:rFonts w:ascii="Tahoma" w:hAnsi="Tahoma" w:eastAsia="黑体" w:cs="Tahoma"/>
                <w:sz w:val="24"/>
              </w:rPr>
            </w:pPr>
            <w:r>
              <w:rPr>
                <w:rFonts w:hint="eastAsia" w:ascii="Tahoma" w:hAnsi="Tahoma" w:eastAsia="黑体" w:cs="Tahoma"/>
                <w:sz w:val="24"/>
              </w:rPr>
              <w:t>六</w:t>
            </w:r>
            <w:r>
              <w:rPr>
                <w:rFonts w:ascii="Tahoma" w:hAnsi="Tahoma" w:eastAsia="黑体" w:cs="Tahoma"/>
                <w:sz w:val="24"/>
              </w:rPr>
              <w:t>、实验</w:t>
            </w:r>
            <w:r>
              <w:rPr>
                <w:rFonts w:hint="eastAsia" w:ascii="Tahoma" w:hAnsi="Tahoma" w:eastAsia="黑体" w:cs="Tahoma"/>
                <w:sz w:val="24"/>
              </w:rPr>
              <w:t>结论与体会</w:t>
            </w:r>
          </w:p>
          <w:p>
            <w:pPr>
              <w:spacing w:line="40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>结论：在理解题意的前提下进行代码敲打，中间有些单词不熟练，需要我继续练习才行。</w:t>
            </w:r>
          </w:p>
          <w:p>
            <w:pPr>
              <w:spacing w:line="400" w:lineRule="exact"/>
            </w:pPr>
          </w:p>
          <w:p>
            <w:pPr>
              <w:spacing w:line="400" w:lineRule="exact"/>
            </w:pPr>
          </w:p>
          <w:p>
            <w:pPr>
              <w:spacing w:line="400" w:lineRule="exact"/>
              <w:ind w:firstLine="6720" w:firstLineChars="3200"/>
            </w:pPr>
            <w:r>
              <w:rPr>
                <w:rFonts w:hint="eastAsia" w:ascii="宋体" w:hAnsi="宋体"/>
                <w:szCs w:val="21"/>
              </w:rPr>
              <w:t xml:space="preserve">2019年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11</w:t>
            </w:r>
            <w:r>
              <w:rPr>
                <w:rFonts w:hint="eastAsia" w:ascii="宋体" w:hAnsi="宋体"/>
                <w:szCs w:val="21"/>
              </w:rPr>
              <w:t xml:space="preserve">   月  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30</w:t>
            </w:r>
            <w:r>
              <w:rPr>
                <w:rFonts w:hint="eastAsia" w:ascii="宋体" w:hAnsi="宋体"/>
                <w:szCs w:val="21"/>
              </w:rPr>
              <w:t xml:space="preserve"> 日</w:t>
            </w:r>
          </w:p>
        </w:tc>
      </w:tr>
    </w:tbl>
    <w:p/>
    <w:sectPr>
      <w:headerReference r:id="rId3" w:type="default"/>
      <w:footerReference r:id="rId4" w:type="default"/>
      <w:footerReference r:id="rId5" w:type="even"/>
      <w:pgSz w:w="11906" w:h="16838"/>
      <w:pgMar w:top="1418" w:right="1418" w:bottom="1418" w:left="1418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2</w:t>
    </w:r>
    <w:r>
      <w:rPr>
        <w:rStyle w:val="8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6A6"/>
    <w:rsid w:val="00000ABB"/>
    <w:rsid w:val="00014F1B"/>
    <w:rsid w:val="00042840"/>
    <w:rsid w:val="00074AEB"/>
    <w:rsid w:val="00151DD5"/>
    <w:rsid w:val="001575FE"/>
    <w:rsid w:val="00183D59"/>
    <w:rsid w:val="001B5C60"/>
    <w:rsid w:val="001C0392"/>
    <w:rsid w:val="001E4899"/>
    <w:rsid w:val="001E5530"/>
    <w:rsid w:val="002116E3"/>
    <w:rsid w:val="00265312"/>
    <w:rsid w:val="00265CAD"/>
    <w:rsid w:val="00287C15"/>
    <w:rsid w:val="002E26A6"/>
    <w:rsid w:val="002F41D9"/>
    <w:rsid w:val="00353BA7"/>
    <w:rsid w:val="003604C0"/>
    <w:rsid w:val="003A64BE"/>
    <w:rsid w:val="0043027E"/>
    <w:rsid w:val="0044598F"/>
    <w:rsid w:val="00457F56"/>
    <w:rsid w:val="00531B43"/>
    <w:rsid w:val="00562628"/>
    <w:rsid w:val="005E1655"/>
    <w:rsid w:val="005F2C25"/>
    <w:rsid w:val="00653C51"/>
    <w:rsid w:val="00654124"/>
    <w:rsid w:val="0065416B"/>
    <w:rsid w:val="00682D45"/>
    <w:rsid w:val="00695D1B"/>
    <w:rsid w:val="006C6011"/>
    <w:rsid w:val="00760B7D"/>
    <w:rsid w:val="007A2E67"/>
    <w:rsid w:val="007C3D2F"/>
    <w:rsid w:val="007D0BB4"/>
    <w:rsid w:val="008117D3"/>
    <w:rsid w:val="00836237"/>
    <w:rsid w:val="00845C00"/>
    <w:rsid w:val="00863455"/>
    <w:rsid w:val="00864A5F"/>
    <w:rsid w:val="0088301F"/>
    <w:rsid w:val="00893EA9"/>
    <w:rsid w:val="008E5DA5"/>
    <w:rsid w:val="008F0EE2"/>
    <w:rsid w:val="008F389C"/>
    <w:rsid w:val="00940C9D"/>
    <w:rsid w:val="0095237F"/>
    <w:rsid w:val="00961572"/>
    <w:rsid w:val="0099070B"/>
    <w:rsid w:val="00993610"/>
    <w:rsid w:val="00A31751"/>
    <w:rsid w:val="00A52EB7"/>
    <w:rsid w:val="00A53A6E"/>
    <w:rsid w:val="00A6180F"/>
    <w:rsid w:val="00A6472B"/>
    <w:rsid w:val="00A97C64"/>
    <w:rsid w:val="00AB19EA"/>
    <w:rsid w:val="00AB2EF0"/>
    <w:rsid w:val="00AC492A"/>
    <w:rsid w:val="00AF780A"/>
    <w:rsid w:val="00B256DC"/>
    <w:rsid w:val="00B37AB8"/>
    <w:rsid w:val="00B43897"/>
    <w:rsid w:val="00B542FD"/>
    <w:rsid w:val="00B54C11"/>
    <w:rsid w:val="00B83603"/>
    <w:rsid w:val="00BA3055"/>
    <w:rsid w:val="00BF2C5F"/>
    <w:rsid w:val="00BF434F"/>
    <w:rsid w:val="00C43E6C"/>
    <w:rsid w:val="00C6189D"/>
    <w:rsid w:val="00C86F3C"/>
    <w:rsid w:val="00CA4ED0"/>
    <w:rsid w:val="00CE6E0C"/>
    <w:rsid w:val="00CF095B"/>
    <w:rsid w:val="00D05FBA"/>
    <w:rsid w:val="00D22C1C"/>
    <w:rsid w:val="00D31CFC"/>
    <w:rsid w:val="00D75160"/>
    <w:rsid w:val="00D87411"/>
    <w:rsid w:val="00DE2DE5"/>
    <w:rsid w:val="00F62D45"/>
    <w:rsid w:val="00F95C0F"/>
    <w:rsid w:val="00FA4B84"/>
    <w:rsid w:val="00FC48A2"/>
    <w:rsid w:val="00FD06A9"/>
    <w:rsid w:val="00FE0878"/>
    <w:rsid w:val="2629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8">
    <w:name w:val="page number"/>
    <w:basedOn w:val="7"/>
    <w:uiPriority w:val="0"/>
  </w:style>
  <w:style w:type="character" w:customStyle="1" w:styleId="9">
    <w:name w:val="页眉 Char"/>
    <w:link w:val="4"/>
    <w:uiPriority w:val="0"/>
    <w:rPr>
      <w:kern w:val="2"/>
      <w:sz w:val="18"/>
      <w:szCs w:val="18"/>
    </w:rPr>
  </w:style>
  <w:style w:type="character" w:customStyle="1" w:styleId="10">
    <w:name w:val="批注框文本 Char"/>
    <w:basedOn w:val="7"/>
    <w:link w:val="2"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customXml" Target="../customXml/item1.xml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C0768F-818C-4612-84F3-65694F0598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People's Republic of China</Company>
  <Pages>4</Pages>
  <Words>242</Words>
  <Characters>1385</Characters>
  <Lines>11</Lines>
  <Paragraphs>3</Paragraphs>
  <TotalTime>56</TotalTime>
  <ScaleCrop>false</ScaleCrop>
  <LinksUpToDate>false</LinksUpToDate>
  <CharactersWithSpaces>1624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2019-11-28T03:34:00Z</dcterms:created>
  <dc:creator>叶芬</dc:creator>
  <cp:lastModifiedBy>qzuser</cp:lastModifiedBy>
  <dcterms:modified xsi:type="dcterms:W3CDTF">2019-11-30T14:13:22Z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