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BBD4" w14:textId="1E56C0DE" w:rsidR="00586531" w:rsidRDefault="00586531">
      <w:bookmarkStart w:id="0" w:name="_Hlk70176958"/>
      <w:bookmarkEnd w:id="0"/>
    </w:p>
    <w:p w14:paraId="7AE3A67E" w14:textId="77777777" w:rsidR="00586531" w:rsidRDefault="00586531" w:rsidP="00586531">
      <w:pPr>
        <w:pStyle w:val="Titre"/>
        <w:rPr>
          <w:rFonts w:ascii="Bahnschrift" w:hAnsi="Bahnschrift"/>
        </w:rPr>
      </w:pPr>
      <w:r>
        <w:rPr>
          <w:noProof/>
        </w:rPr>
        <w:drawing>
          <wp:inline distT="0" distB="0" distL="0" distR="0" wp14:anchorId="6B2F346E" wp14:editId="3E8EF23E">
            <wp:extent cx="5760720" cy="1920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186467FC" w14:textId="77777777" w:rsidR="00586531" w:rsidRDefault="00586531" w:rsidP="00586531">
      <w:pPr>
        <w:pStyle w:val="Titre"/>
        <w:rPr>
          <w:rFonts w:ascii="Bahnschrift" w:hAnsi="Bahnschrift"/>
        </w:rPr>
      </w:pPr>
    </w:p>
    <w:p w14:paraId="1CB2D1E9" w14:textId="77777777" w:rsidR="00586531" w:rsidRDefault="00586531" w:rsidP="00586531">
      <w:pPr>
        <w:pStyle w:val="Titre"/>
        <w:rPr>
          <w:rFonts w:ascii="Bahnschrift" w:hAnsi="Bahnschrift"/>
        </w:rPr>
      </w:pPr>
    </w:p>
    <w:p w14:paraId="07C67822" w14:textId="77777777" w:rsidR="00863AF7" w:rsidRPr="00863AF7" w:rsidRDefault="00863AF7" w:rsidP="00863AF7"/>
    <w:sdt>
      <w:sdtPr>
        <w:rPr>
          <w:rFonts w:ascii="Bahnschrift SemiLight SemiConde" w:eastAsiaTheme="majorEastAsia" w:hAnsi="Bahnschrift SemiLight SemiConde" w:cstheme="majorBidi"/>
          <w:color w:val="1F3864" w:themeColor="accent1" w:themeShade="80"/>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1A38C3" w14:textId="77777777" w:rsidR="00125A45" w:rsidRPr="00125A45" w:rsidRDefault="00125A45" w:rsidP="001312B5">
          <w:pPr>
            <w:pStyle w:val="Sansinterligne"/>
            <w:pBdr>
              <w:top w:val="single" w:sz="4" w:space="1" w:color="auto"/>
              <w:bottom w:val="single" w:sz="6" w:space="4" w:color="7F7F7F" w:themeColor="text1" w:themeTint="80"/>
            </w:pBdr>
            <w:jc w:val="center"/>
            <w:rPr>
              <w:rFonts w:asciiTheme="majorHAnsi" w:eastAsiaTheme="majorEastAsia" w:hAnsiTheme="majorHAnsi" w:cstheme="majorBidi"/>
              <w:color w:val="1F3864" w:themeColor="accent1" w:themeShade="80"/>
              <w:sz w:val="108"/>
              <w:szCs w:val="108"/>
            </w:rPr>
          </w:pPr>
          <w:r w:rsidRPr="00125A45">
            <w:rPr>
              <w:rFonts w:ascii="Bahnschrift SemiLight SemiConde" w:eastAsiaTheme="majorEastAsia" w:hAnsi="Bahnschrift SemiLight SemiConde" w:cstheme="majorBidi"/>
              <w:color w:val="1F3864" w:themeColor="accent1" w:themeShade="80"/>
              <w:sz w:val="72"/>
              <w:szCs w:val="72"/>
            </w:rPr>
            <w:t>Détection de fraude bancaire</w:t>
          </w:r>
        </w:p>
      </w:sdtContent>
    </w:sdt>
    <w:sdt>
      <w:sdtPr>
        <w:rPr>
          <w:rFonts w:ascii="Bahnschrift SemiLight SemiConde" w:eastAsiaTheme="majorEastAsia" w:hAnsi="Bahnschrift SemiLight SemiConde" w:cstheme="majorBidi"/>
          <w:caps/>
          <w:color w:val="44546A" w:themeColor="text2"/>
          <w:spacing w:val="-1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AAAC3F1" w14:textId="77E4B557" w:rsidR="00125A45" w:rsidRPr="00863AF7" w:rsidRDefault="00863AF7" w:rsidP="00302662">
          <w:pPr>
            <w:pStyle w:val="Sansinterligne"/>
            <w:spacing w:before="240"/>
            <w:jc w:val="center"/>
            <w:rPr>
              <w:rFonts w:ascii="Bahnschrift SemiLight SemiConde" w:hAnsi="Bahnschrift SemiLight SemiConde"/>
              <w:caps/>
              <w:color w:val="44546A" w:themeColor="text2"/>
              <w:sz w:val="36"/>
              <w:szCs w:val="36"/>
            </w:rPr>
          </w:pPr>
          <w:r w:rsidRPr="00863AF7">
            <w:rPr>
              <w:rFonts w:ascii="Bahnschrift SemiLight SemiConde" w:eastAsiaTheme="majorEastAsia" w:hAnsi="Bahnschrift SemiLight SemiConde" w:cstheme="majorBidi"/>
              <w:caps/>
              <w:color w:val="44546A" w:themeColor="text2"/>
              <w:spacing w:val="-10"/>
              <w:sz w:val="36"/>
              <w:szCs w:val="36"/>
            </w:rPr>
            <w:t xml:space="preserve">CI 2 A – </w:t>
          </w:r>
          <w:r>
            <w:rPr>
              <w:rFonts w:ascii="Bahnschrift SemiLight SemiConde" w:eastAsiaTheme="majorEastAsia" w:hAnsi="Bahnschrift SemiLight SemiConde" w:cstheme="majorBidi"/>
              <w:caps/>
              <w:color w:val="44546A" w:themeColor="text2"/>
              <w:spacing w:val="-10"/>
              <w:sz w:val="36"/>
              <w:szCs w:val="36"/>
            </w:rPr>
            <w:t xml:space="preserve">Projet </w:t>
          </w:r>
          <w:r w:rsidRPr="00863AF7">
            <w:rPr>
              <w:rFonts w:ascii="Bahnschrift SemiLight SemiConde" w:eastAsiaTheme="majorEastAsia" w:hAnsi="Bahnschrift SemiLight SemiConde" w:cstheme="majorBidi"/>
              <w:caps/>
              <w:color w:val="44546A" w:themeColor="text2"/>
              <w:spacing w:val="-10"/>
              <w:sz w:val="36"/>
              <w:szCs w:val="36"/>
            </w:rPr>
            <w:t>STATISTIQUE</w:t>
          </w:r>
        </w:p>
      </w:sdtContent>
    </w:sdt>
    <w:p w14:paraId="1D9CF37E" w14:textId="692B9812" w:rsidR="00863AF7" w:rsidRPr="00863AF7" w:rsidRDefault="00302662" w:rsidP="008C70A8">
      <w:pPr>
        <w:pStyle w:val="Sansinterligne"/>
        <w:spacing w:before="240"/>
        <w:jc w:val="center"/>
        <w:rPr>
          <w:rFonts w:ascii="Bahnschrift SemiLight SemiConde" w:hAnsi="Bahnschrift SemiLight SemiConde"/>
          <w:caps/>
          <w:color w:val="44546A" w:themeColor="text2"/>
          <w:sz w:val="36"/>
          <w:szCs w:val="36"/>
          <w:lang w:val="es-ES"/>
        </w:rPr>
      </w:pPr>
      <w:r w:rsidRPr="00BA1951">
        <w:rPr>
          <w:rFonts w:ascii="Bahnschrift SemiLight SemiConde" w:hAnsi="Bahnschrift SemiLight SemiConde"/>
          <w:caps/>
          <w:color w:val="44546A" w:themeColor="text2"/>
          <w:sz w:val="36"/>
          <w:szCs w:val="36"/>
          <w:lang w:val="es-ES"/>
        </w:rPr>
        <w:t>Raport final</w:t>
      </w:r>
      <w:r w:rsidR="00863AF7" w:rsidRPr="00863AF7">
        <w:rPr>
          <w:rFonts w:ascii="Bahnschrift SemiLight SemiConde" w:hAnsi="Bahnschrift SemiLight SemiConde"/>
          <w:lang w:val="es-ES"/>
        </w:rPr>
        <w:tab/>
      </w:r>
    </w:p>
    <w:p w14:paraId="34358B08" w14:textId="5AF1AF76" w:rsidR="00586531" w:rsidRPr="00BA1951" w:rsidRDefault="00863AF7" w:rsidP="008C70A8">
      <w:pPr>
        <w:pStyle w:val="Sansinterligne"/>
        <w:spacing w:before="240"/>
        <w:jc w:val="center"/>
        <w:rPr>
          <w:rFonts w:ascii="Bahnschrift SemiLight SemiConde" w:hAnsi="Bahnschrift SemiLight SemiConde"/>
          <w:caps/>
          <w:color w:val="44546A" w:themeColor="text2"/>
          <w:sz w:val="36"/>
          <w:szCs w:val="36"/>
          <w:lang w:val="es-ES"/>
        </w:rPr>
      </w:pPr>
      <w:r w:rsidRPr="00BA1951">
        <w:rPr>
          <w:rFonts w:ascii="Bahnschrift SemiLight SemiConde" w:hAnsi="Bahnschrift SemiLight SemiConde"/>
          <w:caps/>
          <w:color w:val="44546A" w:themeColor="text2"/>
          <w:sz w:val="36"/>
          <w:szCs w:val="36"/>
          <w:lang w:val="es-ES"/>
        </w:rPr>
        <w:t>28-</w:t>
      </w:r>
      <w:proofErr w:type="gramStart"/>
      <w:r w:rsidRPr="00BA1951">
        <w:rPr>
          <w:rFonts w:ascii="Bahnschrift SemiLight SemiConde" w:hAnsi="Bahnschrift SemiLight SemiConde"/>
          <w:caps/>
          <w:color w:val="44546A" w:themeColor="text2"/>
          <w:sz w:val="36"/>
          <w:szCs w:val="36"/>
          <w:lang w:val="es-ES"/>
        </w:rPr>
        <w:t>avr.-</w:t>
      </w:r>
      <w:proofErr w:type="gramEnd"/>
      <w:r w:rsidRPr="00BA1951">
        <w:rPr>
          <w:rFonts w:ascii="Bahnschrift SemiLight SemiConde" w:hAnsi="Bahnschrift SemiLight SemiConde"/>
          <w:caps/>
          <w:color w:val="44546A" w:themeColor="text2"/>
          <w:sz w:val="36"/>
          <w:szCs w:val="36"/>
          <w:lang w:val="es-ES"/>
        </w:rPr>
        <w:t>21</w:t>
      </w:r>
    </w:p>
    <w:p w14:paraId="40A0A574" w14:textId="77777777" w:rsidR="00586531" w:rsidRPr="00BA1951" w:rsidRDefault="00586531" w:rsidP="00586531">
      <w:pPr>
        <w:pStyle w:val="Titre"/>
        <w:rPr>
          <w:rFonts w:ascii="Bahnschrift" w:hAnsi="Bahnschrift"/>
          <w:lang w:val="es-ES"/>
        </w:rPr>
      </w:pPr>
    </w:p>
    <w:p w14:paraId="1B6EFA47" w14:textId="5D716889" w:rsidR="00863AF7" w:rsidRDefault="00863AF7" w:rsidP="00863AF7">
      <w:pPr>
        <w:rPr>
          <w:lang w:val="es-ES"/>
        </w:rPr>
      </w:pPr>
    </w:p>
    <w:p w14:paraId="62C430CD" w14:textId="77777777" w:rsidR="00BA1951" w:rsidRPr="00BA1951" w:rsidRDefault="00BA1951" w:rsidP="00863AF7">
      <w:pPr>
        <w:rPr>
          <w:lang w:val="es-ES"/>
        </w:rPr>
      </w:pPr>
    </w:p>
    <w:p w14:paraId="2C77F5BC" w14:textId="0C00FDB5" w:rsidR="00302662" w:rsidRPr="00302662" w:rsidRDefault="00450C49" w:rsidP="00302662">
      <w:pPr>
        <w:autoSpaceDE w:val="0"/>
        <w:autoSpaceDN w:val="0"/>
        <w:adjustRightInd w:val="0"/>
        <w:spacing w:after="0" w:line="240" w:lineRule="auto"/>
        <w:rPr>
          <w:rFonts w:ascii="Kp-Light-Italic" w:hAnsi="Kp-Light-Italic" w:cs="Kp-Light-Italic"/>
          <w:i/>
          <w:iCs/>
          <w:sz w:val="29"/>
          <w:szCs w:val="29"/>
          <w:lang w:val="es-ES"/>
        </w:rPr>
      </w:pPr>
      <w:r w:rsidRPr="00302662">
        <w:rPr>
          <w:rFonts w:ascii="Kp-Light-Italic" w:hAnsi="Kp-Light-Italic" w:cs="Kp-Light-Italic"/>
          <w:i/>
          <w:iCs/>
          <w:sz w:val="29"/>
          <w:szCs w:val="29"/>
          <w:lang w:val="es-ES"/>
        </w:rPr>
        <w:t>Equipe:</w:t>
      </w:r>
    </w:p>
    <w:p w14:paraId="094E3E5F" w14:textId="576C405E" w:rsidR="00302662" w:rsidRPr="00302662" w:rsidRDefault="00302662" w:rsidP="00302662">
      <w:pPr>
        <w:autoSpaceDE w:val="0"/>
        <w:autoSpaceDN w:val="0"/>
        <w:adjustRightInd w:val="0"/>
        <w:spacing w:after="0" w:line="240" w:lineRule="auto"/>
        <w:rPr>
          <w:rFonts w:ascii="Kp-Light-Regular" w:eastAsiaTheme="majorEastAsia" w:hAnsi="Kp-Light-Regular" w:cs="Kp-Light-Regular"/>
          <w:color w:val="2F5496" w:themeColor="accent1" w:themeShade="BF"/>
          <w:spacing w:val="-10"/>
          <w:sz w:val="29"/>
          <w:szCs w:val="29"/>
          <w:lang w:val="es-ES"/>
        </w:rPr>
      </w:pPr>
      <w:r w:rsidRPr="00302662">
        <w:rPr>
          <w:rFonts w:ascii="Kp-Light-Regular" w:eastAsiaTheme="majorEastAsia" w:hAnsi="Kp-Light-Regular" w:cs="Kp-Light-Regular"/>
          <w:color w:val="2F5496" w:themeColor="accent1" w:themeShade="BF"/>
          <w:spacing w:val="-10"/>
          <w:sz w:val="29"/>
          <w:szCs w:val="29"/>
          <w:lang w:val="es-ES"/>
        </w:rPr>
        <w:t>BELAYD Hajar</w:t>
      </w:r>
    </w:p>
    <w:p w14:paraId="6EEE2FE9" w14:textId="69C99302" w:rsidR="00302662" w:rsidRPr="00BA1951" w:rsidRDefault="00302662" w:rsidP="00302662">
      <w:pPr>
        <w:autoSpaceDE w:val="0"/>
        <w:autoSpaceDN w:val="0"/>
        <w:adjustRightInd w:val="0"/>
        <w:spacing w:after="0" w:line="240" w:lineRule="auto"/>
        <w:rPr>
          <w:rFonts w:ascii="Kp-Light-Regular" w:eastAsiaTheme="majorEastAsia" w:hAnsi="Kp-Light-Regular" w:cs="Kp-Light-Regular"/>
          <w:color w:val="2F5496" w:themeColor="accent1" w:themeShade="BF"/>
          <w:spacing w:val="-10"/>
          <w:sz w:val="29"/>
          <w:szCs w:val="29"/>
        </w:rPr>
      </w:pPr>
      <w:r w:rsidRPr="00BA1951">
        <w:rPr>
          <w:rFonts w:ascii="Kp-Light-Regular" w:eastAsiaTheme="majorEastAsia" w:hAnsi="Kp-Light-Regular" w:cs="Kp-Light-Regular"/>
          <w:color w:val="2F5496" w:themeColor="accent1" w:themeShade="BF"/>
          <w:spacing w:val="-10"/>
          <w:sz w:val="29"/>
          <w:szCs w:val="29"/>
        </w:rPr>
        <w:t>BELMOUDDEN Manar</w:t>
      </w:r>
    </w:p>
    <w:p w14:paraId="75199A73" w14:textId="3C2D2444" w:rsidR="00302662" w:rsidRPr="00302662" w:rsidRDefault="00302662" w:rsidP="00302662">
      <w:pPr>
        <w:autoSpaceDE w:val="0"/>
        <w:autoSpaceDN w:val="0"/>
        <w:adjustRightInd w:val="0"/>
        <w:spacing w:after="0" w:line="240" w:lineRule="auto"/>
        <w:rPr>
          <w:rFonts w:ascii="Kp-Light-Regular" w:eastAsiaTheme="majorEastAsia" w:hAnsi="Kp-Light-Regular" w:cs="Kp-Light-Regular"/>
          <w:color w:val="2F5496" w:themeColor="accent1" w:themeShade="BF"/>
          <w:spacing w:val="-10"/>
          <w:sz w:val="29"/>
          <w:szCs w:val="29"/>
        </w:rPr>
      </w:pPr>
      <w:r w:rsidRPr="00302662">
        <w:rPr>
          <w:rFonts w:ascii="Kp-Light-Regular" w:eastAsiaTheme="majorEastAsia" w:hAnsi="Kp-Light-Regular" w:cs="Kp-Light-Regular"/>
          <w:color w:val="2F5496" w:themeColor="accent1" w:themeShade="BF"/>
          <w:spacing w:val="-10"/>
          <w:sz w:val="29"/>
          <w:szCs w:val="29"/>
        </w:rPr>
        <w:t>ECHCHAIR Zakaria</w:t>
      </w:r>
    </w:p>
    <w:p w14:paraId="74C804D0" w14:textId="2794B988" w:rsidR="00302662" w:rsidRDefault="00302662" w:rsidP="00302662">
      <w:pPr>
        <w:autoSpaceDE w:val="0"/>
        <w:autoSpaceDN w:val="0"/>
        <w:adjustRightInd w:val="0"/>
        <w:spacing w:after="0" w:line="240" w:lineRule="auto"/>
        <w:ind w:left="6372"/>
        <w:rPr>
          <w:rFonts w:ascii="Kp-Light-Italic" w:hAnsi="Kp-Light-Italic" w:cs="Kp-Light-Italic"/>
          <w:i/>
          <w:iCs/>
          <w:sz w:val="29"/>
          <w:szCs w:val="29"/>
        </w:rPr>
      </w:pPr>
      <w:r>
        <w:rPr>
          <w:rFonts w:ascii="Kp-Light-Italic" w:hAnsi="Kp-Light-Italic" w:cs="Kp-Light-Italic"/>
          <w:i/>
          <w:iCs/>
          <w:sz w:val="29"/>
          <w:szCs w:val="29"/>
        </w:rPr>
        <w:t>Professeur :</w:t>
      </w:r>
    </w:p>
    <w:p w14:paraId="0F9E4E15" w14:textId="6E819D43" w:rsidR="00302662" w:rsidRPr="00302662" w:rsidRDefault="00302662" w:rsidP="00302662">
      <w:pPr>
        <w:pStyle w:val="Titre"/>
        <w:ind w:left="6372"/>
        <w:rPr>
          <w:rFonts w:ascii="Kp-Light-Regular" w:hAnsi="Kp-Light-Regular" w:cs="Kp-Light-Regular"/>
          <w:sz w:val="29"/>
          <w:szCs w:val="29"/>
        </w:rPr>
      </w:pPr>
      <w:r w:rsidRPr="00302662">
        <w:rPr>
          <w:rFonts w:ascii="Kp-Light-Regular" w:hAnsi="Kp-Light-Regular" w:cs="Kp-Light-Regular"/>
          <w:sz w:val="29"/>
          <w:szCs w:val="29"/>
        </w:rPr>
        <w:t>Pr. BENJELLOUN Saad</w:t>
      </w:r>
    </w:p>
    <w:p w14:paraId="19BB7C22" w14:textId="7D77B783" w:rsidR="00302662" w:rsidRDefault="00302662" w:rsidP="00302662">
      <w:pPr>
        <w:autoSpaceDE w:val="0"/>
        <w:autoSpaceDN w:val="0"/>
        <w:adjustRightInd w:val="0"/>
        <w:spacing w:after="0" w:line="240" w:lineRule="auto"/>
        <w:ind w:left="6372"/>
        <w:rPr>
          <w:rFonts w:ascii="Kp-Light-Italic" w:hAnsi="Kp-Light-Italic" w:cs="Kp-Light-Italic"/>
          <w:i/>
          <w:iCs/>
          <w:sz w:val="29"/>
          <w:szCs w:val="29"/>
        </w:rPr>
      </w:pPr>
      <w:r>
        <w:rPr>
          <w:rFonts w:ascii="Kp-Light-Italic" w:hAnsi="Kp-Light-Italic" w:cs="Kp-Light-Italic"/>
          <w:i/>
          <w:iCs/>
          <w:sz w:val="29"/>
          <w:szCs w:val="29"/>
        </w:rPr>
        <w:t>Encadrante :</w:t>
      </w:r>
    </w:p>
    <w:p w14:paraId="657DC6E5" w14:textId="7797B1B6" w:rsidR="00586531" w:rsidRDefault="00302662" w:rsidP="00302662">
      <w:pPr>
        <w:pStyle w:val="Titre"/>
        <w:ind w:left="6372"/>
        <w:rPr>
          <w:rFonts w:ascii="Bahnschrift" w:hAnsi="Bahnschrift"/>
        </w:rPr>
      </w:pPr>
      <w:r>
        <w:rPr>
          <w:rFonts w:ascii="Kp-Light-Regular" w:hAnsi="Kp-Light-Regular" w:cs="Kp-Light-Regular"/>
          <w:sz w:val="29"/>
          <w:szCs w:val="29"/>
        </w:rPr>
        <w:t>Pr. CHAIRI Ikram</w:t>
      </w:r>
    </w:p>
    <w:p w14:paraId="52DD709D" w14:textId="77777777" w:rsidR="00586531" w:rsidRDefault="00586531" w:rsidP="00586531">
      <w:pPr>
        <w:pStyle w:val="Titre"/>
        <w:rPr>
          <w:rFonts w:ascii="Bahnschrift" w:hAnsi="Bahnschrift"/>
        </w:rPr>
      </w:pPr>
    </w:p>
    <w:sdt>
      <w:sdtPr>
        <w:rPr>
          <w:rFonts w:ascii="Bahnschrift" w:eastAsiaTheme="minorEastAsia" w:hAnsi="Bahnschrift" w:cstheme="minorBidi"/>
          <w:b/>
          <w:bCs/>
          <w:color w:val="auto"/>
          <w:sz w:val="52"/>
          <w:szCs w:val="52"/>
        </w:rPr>
        <w:id w:val="107169935"/>
        <w:docPartObj>
          <w:docPartGallery w:val="Table of Contents"/>
          <w:docPartUnique/>
        </w:docPartObj>
      </w:sdtPr>
      <w:sdtEndPr>
        <w:rPr>
          <w:rFonts w:asciiTheme="minorHAnsi" w:hAnsiTheme="minorHAnsi"/>
          <w:sz w:val="22"/>
          <w:szCs w:val="22"/>
        </w:rPr>
      </w:sdtEndPr>
      <w:sdtContent>
        <w:p w14:paraId="537C9FE2" w14:textId="3B2DC2BF" w:rsidR="00DF362E" w:rsidRPr="008D2913" w:rsidRDefault="00DF362E" w:rsidP="006E0D7F">
          <w:pPr>
            <w:pStyle w:val="En-ttedetabledesmatires"/>
            <w:numPr>
              <w:ilvl w:val="0"/>
              <w:numId w:val="0"/>
            </w:numPr>
            <w:spacing w:after="240"/>
            <w:ind w:left="432"/>
            <w:rPr>
              <w:rFonts w:ascii="Bahnschrift" w:hAnsi="Bahnschrift"/>
              <w:b/>
              <w:bCs/>
              <w:sz w:val="52"/>
              <w:szCs w:val="52"/>
            </w:rPr>
          </w:pPr>
          <w:r w:rsidRPr="008D2913">
            <w:rPr>
              <w:rFonts w:ascii="Bahnschrift" w:hAnsi="Bahnschrift"/>
              <w:b/>
              <w:bCs/>
              <w:sz w:val="52"/>
              <w:szCs w:val="52"/>
            </w:rPr>
            <w:t>Table des matières</w:t>
          </w:r>
        </w:p>
        <w:p w14:paraId="0FDB3279" w14:textId="66B0EC64" w:rsidR="000056BC" w:rsidRPr="008D2913" w:rsidRDefault="00DF362E">
          <w:pPr>
            <w:pStyle w:val="TM1"/>
            <w:rPr>
              <w:noProof/>
              <w:lang w:eastAsia="fr-FR"/>
            </w:rPr>
          </w:pPr>
          <w:r w:rsidRPr="008D2913">
            <w:fldChar w:fldCharType="begin"/>
          </w:r>
          <w:r w:rsidRPr="008D2913">
            <w:instrText xml:space="preserve"> TOC \o "1-3" \h \z \u </w:instrText>
          </w:r>
          <w:r w:rsidRPr="008D2913">
            <w:fldChar w:fldCharType="separate"/>
          </w:r>
          <w:hyperlink w:anchor="_Toc70260727" w:history="1">
            <w:r w:rsidR="000056BC" w:rsidRPr="008D2913">
              <w:rPr>
                <w:rStyle w:val="Lienhypertexte"/>
                <w:rFonts w:ascii="Bahnschrift" w:hAnsi="Bahnschrift"/>
                <w:noProof/>
              </w:rPr>
              <w:t>1</w:t>
            </w:r>
            <w:r w:rsidR="000056BC" w:rsidRPr="008D2913">
              <w:rPr>
                <w:noProof/>
                <w:lang w:eastAsia="fr-FR"/>
              </w:rPr>
              <w:tab/>
            </w:r>
            <w:r w:rsidR="000056BC" w:rsidRPr="008D2913">
              <w:rPr>
                <w:rStyle w:val="Lienhypertexte"/>
                <w:rFonts w:ascii="Bahnschrift" w:hAnsi="Bahnschrift"/>
                <w:noProof/>
              </w:rPr>
              <w:t>Introduction</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_Toc70260727 \h </w:instrText>
            </w:r>
            <w:r w:rsidR="000056BC" w:rsidRPr="008D2913">
              <w:rPr>
                <w:noProof/>
                <w:webHidden/>
              </w:rPr>
            </w:r>
            <w:r w:rsidR="000056BC" w:rsidRPr="008D2913">
              <w:rPr>
                <w:noProof/>
                <w:webHidden/>
              </w:rPr>
              <w:fldChar w:fldCharType="separate"/>
            </w:r>
            <w:r w:rsidR="003458E4">
              <w:rPr>
                <w:noProof/>
                <w:webHidden/>
              </w:rPr>
              <w:t>2</w:t>
            </w:r>
            <w:r w:rsidR="000056BC" w:rsidRPr="008D2913">
              <w:rPr>
                <w:noProof/>
                <w:webHidden/>
              </w:rPr>
              <w:fldChar w:fldCharType="end"/>
            </w:r>
          </w:hyperlink>
        </w:p>
        <w:p w14:paraId="672C06B3" w14:textId="1D087D94" w:rsidR="000056BC" w:rsidRPr="008D2913" w:rsidRDefault="008A1730">
          <w:pPr>
            <w:pStyle w:val="TM1"/>
            <w:rPr>
              <w:noProof/>
              <w:lang w:eastAsia="fr-FR"/>
            </w:rPr>
          </w:pPr>
          <w:hyperlink w:anchor="_Toc70260728" w:history="1">
            <w:r w:rsidR="000056BC" w:rsidRPr="008D2913">
              <w:rPr>
                <w:rStyle w:val="Lienhypertexte"/>
                <w:rFonts w:ascii="Bahnschrift" w:hAnsi="Bahnschrift"/>
                <w:noProof/>
              </w:rPr>
              <w:t>2</w:t>
            </w:r>
            <w:r w:rsidR="000056BC" w:rsidRPr="008D2913">
              <w:rPr>
                <w:noProof/>
                <w:lang w:eastAsia="fr-FR"/>
              </w:rPr>
              <w:tab/>
            </w:r>
            <w:r w:rsidR="000056BC" w:rsidRPr="008D2913">
              <w:rPr>
                <w:rStyle w:val="Lienhypertexte"/>
                <w:rFonts w:ascii="Bahnschrift" w:hAnsi="Bahnschrift"/>
                <w:noProof/>
              </w:rPr>
              <w:t>Présentation de la base de données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_Toc70260728 \h </w:instrText>
            </w:r>
            <w:r w:rsidR="000056BC" w:rsidRPr="008D2913">
              <w:rPr>
                <w:noProof/>
                <w:webHidden/>
              </w:rPr>
            </w:r>
            <w:r w:rsidR="000056BC" w:rsidRPr="008D2913">
              <w:rPr>
                <w:noProof/>
                <w:webHidden/>
              </w:rPr>
              <w:fldChar w:fldCharType="separate"/>
            </w:r>
            <w:r w:rsidR="003458E4">
              <w:rPr>
                <w:noProof/>
                <w:webHidden/>
              </w:rPr>
              <w:t>3</w:t>
            </w:r>
            <w:r w:rsidR="000056BC" w:rsidRPr="008D2913">
              <w:rPr>
                <w:noProof/>
                <w:webHidden/>
              </w:rPr>
              <w:fldChar w:fldCharType="end"/>
            </w:r>
          </w:hyperlink>
        </w:p>
        <w:p w14:paraId="1F09EA74" w14:textId="76A243A0" w:rsidR="000056BC" w:rsidRPr="008D2913" w:rsidRDefault="008D2913">
          <w:pPr>
            <w:pStyle w:val="TM1"/>
            <w:rPr>
              <w:noProof/>
              <w:lang w:eastAsia="fr-FR"/>
            </w:rPr>
          </w:pPr>
          <w:r w:rsidRPr="008D2913">
            <w:rPr>
              <w:noProof/>
            </w:rPr>
            <w:tab/>
          </w:r>
          <w:hyperlink w:anchor="_Toc70260729" w:history="1">
            <w:r w:rsidR="000056BC" w:rsidRPr="008D2913">
              <w:rPr>
                <w:rStyle w:val="Lienhypertexte"/>
                <w:rFonts w:ascii="Bahnschrift" w:hAnsi="Bahnschrift"/>
                <w:noProof/>
              </w:rPr>
              <w:t>2.1</w:t>
            </w:r>
            <w:r w:rsidRPr="008D2913">
              <w:rPr>
                <w:noProof/>
                <w:lang w:eastAsia="fr-FR"/>
              </w:rPr>
              <w:t xml:space="preserve"> </w:t>
            </w:r>
            <w:r w:rsidR="000056BC" w:rsidRPr="008D2913">
              <w:rPr>
                <w:rStyle w:val="Lienhypertexte"/>
                <w:rFonts w:ascii="Bahnschrift" w:hAnsi="Bahnschrift"/>
                <w:noProof/>
              </w:rPr>
              <w:t>Description des variables :</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_Toc70260729 \h </w:instrText>
            </w:r>
            <w:r w:rsidR="000056BC" w:rsidRPr="008D2913">
              <w:rPr>
                <w:noProof/>
                <w:webHidden/>
              </w:rPr>
            </w:r>
            <w:r w:rsidR="000056BC" w:rsidRPr="008D2913">
              <w:rPr>
                <w:noProof/>
                <w:webHidden/>
              </w:rPr>
              <w:fldChar w:fldCharType="separate"/>
            </w:r>
            <w:r w:rsidR="003458E4">
              <w:rPr>
                <w:noProof/>
                <w:webHidden/>
              </w:rPr>
              <w:t>3</w:t>
            </w:r>
            <w:r w:rsidR="000056BC" w:rsidRPr="008D2913">
              <w:rPr>
                <w:noProof/>
                <w:webHidden/>
              </w:rPr>
              <w:fldChar w:fldCharType="end"/>
            </w:r>
          </w:hyperlink>
        </w:p>
        <w:p w14:paraId="5A742D6B" w14:textId="5FA1F65E" w:rsidR="000056BC" w:rsidRPr="008D2913" w:rsidRDefault="008A1730">
          <w:pPr>
            <w:pStyle w:val="TM1"/>
            <w:rPr>
              <w:noProof/>
              <w:lang w:eastAsia="fr-FR"/>
            </w:rPr>
          </w:pPr>
          <w:hyperlink w:anchor="_Toc70260730" w:history="1">
            <w:r w:rsidR="000056BC" w:rsidRPr="008D2913">
              <w:rPr>
                <w:rStyle w:val="Lienhypertexte"/>
                <w:rFonts w:ascii="Bahnschrift" w:hAnsi="Bahnschrift"/>
                <w:noProof/>
              </w:rPr>
              <w:t>3</w:t>
            </w:r>
            <w:r w:rsidR="000056BC" w:rsidRPr="008D2913">
              <w:rPr>
                <w:noProof/>
                <w:lang w:eastAsia="fr-FR"/>
              </w:rPr>
              <w:tab/>
            </w:r>
            <w:r w:rsidR="000056BC" w:rsidRPr="008D2913">
              <w:rPr>
                <w:rStyle w:val="Lienhypertexte"/>
                <w:rFonts w:ascii="Bahnschrift" w:hAnsi="Bahnschrift"/>
                <w:noProof/>
              </w:rPr>
              <w:t>Traitement et analyse des données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_Toc70260730 \h </w:instrText>
            </w:r>
            <w:r w:rsidR="000056BC" w:rsidRPr="008D2913">
              <w:rPr>
                <w:noProof/>
                <w:webHidden/>
              </w:rPr>
            </w:r>
            <w:r w:rsidR="000056BC" w:rsidRPr="008D2913">
              <w:rPr>
                <w:noProof/>
                <w:webHidden/>
              </w:rPr>
              <w:fldChar w:fldCharType="separate"/>
            </w:r>
            <w:r w:rsidR="003458E4">
              <w:rPr>
                <w:noProof/>
                <w:webHidden/>
              </w:rPr>
              <w:t>4</w:t>
            </w:r>
            <w:r w:rsidR="000056BC" w:rsidRPr="008D2913">
              <w:rPr>
                <w:noProof/>
                <w:webHidden/>
              </w:rPr>
              <w:fldChar w:fldCharType="end"/>
            </w:r>
          </w:hyperlink>
        </w:p>
        <w:p w14:paraId="35FF5470" w14:textId="2A17A83A"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1" w:history="1">
            <w:r w:rsidR="000056BC" w:rsidRPr="008D2913">
              <w:rPr>
                <w:rStyle w:val="Lienhypertexte"/>
                <w:rFonts w:ascii="Bahnschrift" w:hAnsi="Bahnschrift"/>
                <w:noProof/>
              </w:rPr>
              <w:t>3.1</w:t>
            </w:r>
            <w:r w:rsidRPr="008D2913">
              <w:rPr>
                <w:rStyle w:val="Lienhypertexte"/>
                <w:rFonts w:ascii="Bahnschrift" w:hAnsi="Bahnschrift"/>
                <w:noProof/>
              </w:rPr>
              <w:t xml:space="preserve"> </w:t>
            </w:r>
            <w:r w:rsidR="000056BC" w:rsidRPr="008D2913">
              <w:rPr>
                <w:rStyle w:val="Lienhypertexte"/>
                <w:rFonts w:ascii="Bahnschrift" w:hAnsi="Bahnschrift"/>
                <w:noProof/>
              </w:rPr>
              <w:t>Description de la base données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_Toc70260731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4</w:t>
            </w:r>
            <w:r w:rsidR="000056BC" w:rsidRPr="008D2913">
              <w:rPr>
                <w:rStyle w:val="Lienhypertexte"/>
                <w:rFonts w:ascii="Bahnschrift" w:hAnsi="Bahnschrift"/>
                <w:noProof/>
                <w:webHidden/>
              </w:rPr>
              <w:fldChar w:fldCharType="end"/>
            </w:r>
          </w:hyperlink>
        </w:p>
        <w:p w14:paraId="1F571C1D" w14:textId="7B2BDF16"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2" w:history="1">
            <w:r w:rsidR="000056BC" w:rsidRPr="008D2913">
              <w:rPr>
                <w:rStyle w:val="Lienhypertexte"/>
                <w:rFonts w:ascii="Bahnschrift" w:hAnsi="Bahnschrift"/>
                <w:noProof/>
              </w:rPr>
              <w:t>3.2</w:t>
            </w:r>
            <w:r w:rsidRPr="008D2913">
              <w:rPr>
                <w:rStyle w:val="Lienhypertexte"/>
                <w:rFonts w:ascii="Bahnschrift" w:hAnsi="Bahnschrift"/>
                <w:noProof/>
              </w:rPr>
              <w:t xml:space="preserve"> </w:t>
            </w:r>
            <w:r w:rsidR="000056BC" w:rsidRPr="008D2913">
              <w:rPr>
                <w:rStyle w:val="Lienhypertexte"/>
                <w:rFonts w:ascii="Bahnschrift" w:hAnsi="Bahnschrift"/>
                <w:noProof/>
              </w:rPr>
              <w:t>Nombre de transactions frauduleuses et validées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_Toc70260732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5</w:t>
            </w:r>
            <w:r w:rsidR="000056BC" w:rsidRPr="008D2913">
              <w:rPr>
                <w:rStyle w:val="Lienhypertexte"/>
                <w:rFonts w:ascii="Bahnschrift" w:hAnsi="Bahnschrift"/>
                <w:noProof/>
                <w:webHidden/>
              </w:rPr>
              <w:fldChar w:fldCharType="end"/>
            </w:r>
          </w:hyperlink>
        </w:p>
        <w:p w14:paraId="6BDE4CB0" w14:textId="56349949"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3" w:history="1">
            <w:r w:rsidR="000056BC" w:rsidRPr="008D2913">
              <w:rPr>
                <w:rStyle w:val="Lienhypertexte"/>
                <w:rFonts w:ascii="Bahnschrift" w:hAnsi="Bahnschrift"/>
                <w:noProof/>
              </w:rPr>
              <w:t>3.3</w:t>
            </w:r>
            <w:r w:rsidRPr="008D2913">
              <w:rPr>
                <w:rStyle w:val="Lienhypertexte"/>
                <w:rFonts w:ascii="Bahnschrift" w:hAnsi="Bahnschrift"/>
                <w:noProof/>
              </w:rPr>
              <w:t xml:space="preserve"> </w:t>
            </w:r>
            <w:r w:rsidR="000056BC" w:rsidRPr="008D2913">
              <w:rPr>
                <w:rStyle w:val="Lienhypertexte"/>
                <w:rFonts w:ascii="Bahnschrift" w:hAnsi="Bahnschrift"/>
                <w:noProof/>
              </w:rPr>
              <w:t>Corrélation entre les deux variables « type » et « isFraud »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_Toc70260733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6</w:t>
            </w:r>
            <w:r w:rsidR="000056BC" w:rsidRPr="008D2913">
              <w:rPr>
                <w:rStyle w:val="Lienhypertexte"/>
                <w:rFonts w:ascii="Bahnschrift" w:hAnsi="Bahnschrift"/>
                <w:noProof/>
                <w:webHidden/>
              </w:rPr>
              <w:fldChar w:fldCharType="end"/>
            </w:r>
          </w:hyperlink>
        </w:p>
        <w:p w14:paraId="4A30F911" w14:textId="27AE2A91"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4" w:history="1">
            <w:r w:rsidR="000056BC" w:rsidRPr="008D2913">
              <w:rPr>
                <w:rStyle w:val="Lienhypertexte"/>
                <w:rFonts w:ascii="Bahnschrift" w:hAnsi="Bahnschrift"/>
                <w:noProof/>
              </w:rPr>
              <w:t>3.4</w:t>
            </w:r>
            <w:r w:rsidRPr="008D2913">
              <w:rPr>
                <w:rStyle w:val="Lienhypertexte"/>
                <w:rFonts w:ascii="Bahnschrift" w:hAnsi="Bahnschrift"/>
                <w:noProof/>
              </w:rPr>
              <w:t xml:space="preserve"> </w:t>
            </w:r>
            <w:r w:rsidR="000056BC" w:rsidRPr="008D2913">
              <w:rPr>
                <w:rStyle w:val="Lienhypertexte"/>
                <w:rFonts w:ascii="Bahnschrift" w:hAnsi="Bahnschrift"/>
                <w:noProof/>
              </w:rPr>
              <w:t>Pertinence de la variable « isFlaggedFraud »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_Toc70260734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7</w:t>
            </w:r>
            <w:r w:rsidR="000056BC" w:rsidRPr="008D2913">
              <w:rPr>
                <w:rStyle w:val="Lienhypertexte"/>
                <w:rFonts w:ascii="Bahnschrift" w:hAnsi="Bahnschrift"/>
                <w:noProof/>
                <w:webHidden/>
              </w:rPr>
              <w:fldChar w:fldCharType="end"/>
            </w:r>
          </w:hyperlink>
        </w:p>
        <w:p w14:paraId="53CFE834" w14:textId="2A134704"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5" w:history="1">
            <w:r w:rsidR="000056BC" w:rsidRPr="008D2913">
              <w:rPr>
                <w:rStyle w:val="Lienhypertexte"/>
                <w:rFonts w:ascii="Bahnschrift" w:hAnsi="Bahnschrift"/>
                <w:noProof/>
              </w:rPr>
              <w:t>3.5</w:t>
            </w:r>
            <w:r w:rsidRPr="008D2913">
              <w:rPr>
                <w:rStyle w:val="Lienhypertexte"/>
                <w:rFonts w:ascii="Bahnschrift" w:hAnsi="Bahnschrift"/>
                <w:noProof/>
              </w:rPr>
              <w:t xml:space="preserve"> </w:t>
            </w:r>
            <w:r w:rsidR="000056BC" w:rsidRPr="008D2913">
              <w:rPr>
                <w:rStyle w:val="Lienhypertexte"/>
                <w:rFonts w:ascii="Bahnschrift" w:hAnsi="Bahnschrift"/>
                <w:noProof/>
              </w:rPr>
              <w:t>La fréquence de la variable « step »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_Toc70260735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7</w:t>
            </w:r>
            <w:r w:rsidR="000056BC" w:rsidRPr="008D2913">
              <w:rPr>
                <w:rStyle w:val="Lienhypertexte"/>
                <w:rFonts w:ascii="Bahnschrift" w:hAnsi="Bahnschrift"/>
                <w:noProof/>
                <w:webHidden/>
              </w:rPr>
              <w:fldChar w:fldCharType="end"/>
            </w:r>
          </w:hyperlink>
        </w:p>
        <w:p w14:paraId="6A0BE35D" w14:textId="2A4A440D"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6" w:history="1">
            <w:r w:rsidR="000056BC" w:rsidRPr="008D2913">
              <w:rPr>
                <w:rStyle w:val="Lienhypertexte"/>
                <w:rFonts w:ascii="Bahnschrift" w:hAnsi="Bahnschrift"/>
                <w:noProof/>
              </w:rPr>
              <w:t>3.6</w:t>
            </w:r>
            <w:r w:rsidRPr="008D2913">
              <w:rPr>
                <w:rStyle w:val="Lienhypertexte"/>
                <w:rFonts w:ascii="Bahnschrift" w:hAnsi="Bahnschrift"/>
                <w:noProof/>
              </w:rPr>
              <w:t xml:space="preserve"> </w:t>
            </w:r>
            <w:r w:rsidR="000056BC" w:rsidRPr="008D2913">
              <w:rPr>
                <w:rStyle w:val="Lienhypertexte"/>
                <w:rFonts w:ascii="Bahnschrift" w:hAnsi="Bahnschrift"/>
                <w:noProof/>
              </w:rPr>
              <w:t>Analyse des montants transférés lors des transactions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_Toc70260736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8</w:t>
            </w:r>
            <w:r w:rsidR="000056BC" w:rsidRPr="008D2913">
              <w:rPr>
                <w:rStyle w:val="Lienhypertexte"/>
                <w:rFonts w:ascii="Bahnschrift" w:hAnsi="Bahnschrift"/>
                <w:noProof/>
                <w:webHidden/>
              </w:rPr>
              <w:fldChar w:fldCharType="end"/>
            </w:r>
          </w:hyperlink>
        </w:p>
        <w:p w14:paraId="651E43C5" w14:textId="63C16357"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7" w:history="1">
            <w:r w:rsidR="000056BC" w:rsidRPr="008D2913">
              <w:rPr>
                <w:rStyle w:val="Lienhypertexte"/>
                <w:rFonts w:ascii="Bahnschrift" w:hAnsi="Bahnschrift"/>
                <w:noProof/>
              </w:rPr>
              <w:t>3.7</w:t>
            </w:r>
            <w:r w:rsidRPr="008D2913">
              <w:rPr>
                <w:rStyle w:val="Lienhypertexte"/>
                <w:rFonts w:ascii="Bahnschrift" w:hAnsi="Bahnschrift"/>
                <w:noProof/>
              </w:rPr>
              <w:t xml:space="preserve"> </w:t>
            </w:r>
            <w:r w:rsidR="000056BC" w:rsidRPr="008D2913">
              <w:rPr>
                <w:rStyle w:val="Lienhypertexte"/>
                <w:rFonts w:ascii="Bahnschrift" w:hAnsi="Bahnschrift"/>
                <w:noProof/>
              </w:rPr>
              <w:t>Transactions à solde nul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_Toc70260737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10</w:t>
            </w:r>
            <w:r w:rsidR="000056BC" w:rsidRPr="008D2913">
              <w:rPr>
                <w:rStyle w:val="Lienhypertexte"/>
                <w:rFonts w:ascii="Bahnschrift" w:hAnsi="Bahnschrift"/>
                <w:noProof/>
                <w:webHidden/>
              </w:rPr>
              <w:fldChar w:fldCharType="end"/>
            </w:r>
          </w:hyperlink>
        </w:p>
        <w:p w14:paraId="551AC65D" w14:textId="434D0041"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8" w:history="1">
            <w:r w:rsidR="000056BC" w:rsidRPr="008D2913">
              <w:rPr>
                <w:rStyle w:val="Lienhypertexte"/>
                <w:rFonts w:ascii="Bahnschrift" w:hAnsi="Bahnschrift"/>
                <w:noProof/>
              </w:rPr>
              <w:t>3.8</w:t>
            </w:r>
            <w:r w:rsidRPr="008D2913">
              <w:rPr>
                <w:rStyle w:val="Lienhypertexte"/>
                <w:rFonts w:ascii="Bahnschrift" w:hAnsi="Bahnschrift"/>
                <w:noProof/>
              </w:rPr>
              <w:t xml:space="preserve"> </w:t>
            </w:r>
            <w:r w:rsidR="000056BC" w:rsidRPr="008D2913">
              <w:rPr>
                <w:rStyle w:val="Lienhypertexte"/>
                <w:rFonts w:ascii="Bahnschrift" w:hAnsi="Bahnschrift"/>
                <w:noProof/>
              </w:rPr>
              <w:t>Analyse du type de transaction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_Toc70260738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10</w:t>
            </w:r>
            <w:r w:rsidR="000056BC" w:rsidRPr="008D2913">
              <w:rPr>
                <w:rStyle w:val="Lienhypertexte"/>
                <w:rFonts w:ascii="Bahnschrift" w:hAnsi="Bahnschrift"/>
                <w:noProof/>
                <w:webHidden/>
              </w:rPr>
              <w:fldChar w:fldCharType="end"/>
            </w:r>
          </w:hyperlink>
        </w:p>
        <w:p w14:paraId="7F38C9E7" w14:textId="7F48B6C1"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39" w:history="1">
            <w:r w:rsidR="000056BC" w:rsidRPr="008D2913">
              <w:rPr>
                <w:rStyle w:val="Lienhypertexte"/>
                <w:rFonts w:ascii="Bahnschrift" w:hAnsi="Bahnschrift"/>
                <w:noProof/>
              </w:rPr>
              <w:t>3.9</w:t>
            </w:r>
            <w:r w:rsidRPr="008D2913">
              <w:rPr>
                <w:rStyle w:val="Lienhypertexte"/>
                <w:rFonts w:ascii="Bahnschrift" w:hAnsi="Bahnschrift"/>
                <w:noProof/>
              </w:rPr>
              <w:t xml:space="preserve"> </w:t>
            </w:r>
            <w:r w:rsidR="000056BC" w:rsidRPr="008D2913">
              <w:rPr>
                <w:rStyle w:val="Lienhypertexte"/>
                <w:rFonts w:ascii="Bahnschrift" w:hAnsi="Bahnschrift"/>
                <w:noProof/>
              </w:rPr>
              <w:t>L’origine et la destination de la transaction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_Toc70260739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10</w:t>
            </w:r>
            <w:r w:rsidR="000056BC" w:rsidRPr="008D2913">
              <w:rPr>
                <w:rStyle w:val="Lienhypertexte"/>
                <w:rFonts w:ascii="Bahnschrift" w:hAnsi="Bahnschrift"/>
                <w:noProof/>
                <w:webHidden/>
              </w:rPr>
              <w:fldChar w:fldCharType="end"/>
            </w:r>
          </w:hyperlink>
        </w:p>
        <w:p w14:paraId="40A6A73E" w14:textId="1ADC16A8" w:rsidR="000056BC" w:rsidRPr="008D2913" w:rsidRDefault="008D2913">
          <w:pPr>
            <w:pStyle w:val="TM1"/>
            <w:rPr>
              <w:rStyle w:val="Lienhypertexte"/>
              <w:rFonts w:ascii="Bahnschrift" w:hAnsi="Bahnschrift"/>
              <w:noProof/>
            </w:rPr>
          </w:pPr>
          <w:r w:rsidRPr="008D2913">
            <w:rPr>
              <w:rStyle w:val="Lienhypertexte"/>
              <w:rFonts w:ascii="Bahnschrift" w:hAnsi="Bahnschrift"/>
              <w:noProof/>
            </w:rPr>
            <w:tab/>
          </w:r>
          <w:hyperlink w:anchor="_Toc70260740" w:history="1">
            <w:r w:rsidR="000056BC" w:rsidRPr="008D2913">
              <w:rPr>
                <w:rStyle w:val="Lienhypertexte"/>
                <w:rFonts w:ascii="Bahnschrift" w:hAnsi="Bahnschrift"/>
                <w:noProof/>
              </w:rPr>
              <w:t>3.10</w:t>
            </w:r>
            <w:r w:rsidRPr="008D2913">
              <w:rPr>
                <w:rStyle w:val="Lienhypertexte"/>
                <w:rFonts w:ascii="Bahnschrift" w:hAnsi="Bahnschrift"/>
                <w:noProof/>
              </w:rPr>
              <w:t xml:space="preserve"> </w:t>
            </w:r>
            <w:r w:rsidR="000056BC" w:rsidRPr="008D2913">
              <w:rPr>
                <w:rStyle w:val="Lienhypertexte"/>
                <w:rFonts w:ascii="Bahnschrift" w:hAnsi="Bahnschrift"/>
                <w:noProof/>
              </w:rPr>
              <w:t>Analyse de l’erreur de la mise à jour du solde :</w:t>
            </w:r>
            <w:r w:rsidR="000056BC" w:rsidRPr="008D2913">
              <w:rPr>
                <w:rStyle w:val="Lienhypertexte"/>
                <w:rFonts w:ascii="Bahnschrift" w:hAnsi="Bahnschrift"/>
                <w:noProof/>
                <w:webHidden/>
              </w:rPr>
              <w:tab/>
            </w:r>
            <w:r w:rsidR="000056BC" w:rsidRPr="008D2913">
              <w:rPr>
                <w:rStyle w:val="Lienhypertexte"/>
                <w:rFonts w:ascii="Bahnschrift" w:hAnsi="Bahnschrift"/>
                <w:noProof/>
                <w:webHidden/>
              </w:rPr>
              <w:fldChar w:fldCharType="begin"/>
            </w:r>
            <w:r w:rsidR="000056BC" w:rsidRPr="008D2913">
              <w:rPr>
                <w:rStyle w:val="Lienhypertexte"/>
                <w:rFonts w:ascii="Bahnschrift" w:hAnsi="Bahnschrift"/>
                <w:noProof/>
                <w:webHidden/>
              </w:rPr>
              <w:instrText xml:space="preserve"> PAGEREF _Toc70260740 \h </w:instrText>
            </w:r>
            <w:r w:rsidR="000056BC" w:rsidRPr="008D2913">
              <w:rPr>
                <w:rStyle w:val="Lienhypertexte"/>
                <w:rFonts w:ascii="Bahnschrift" w:hAnsi="Bahnschrift"/>
                <w:noProof/>
                <w:webHidden/>
              </w:rPr>
            </w:r>
            <w:r w:rsidR="000056BC" w:rsidRPr="008D2913">
              <w:rPr>
                <w:rStyle w:val="Lienhypertexte"/>
                <w:rFonts w:ascii="Bahnschrift" w:hAnsi="Bahnschrift"/>
                <w:noProof/>
                <w:webHidden/>
              </w:rPr>
              <w:fldChar w:fldCharType="separate"/>
            </w:r>
            <w:r w:rsidR="003458E4">
              <w:rPr>
                <w:rStyle w:val="Lienhypertexte"/>
                <w:rFonts w:ascii="Bahnschrift" w:hAnsi="Bahnschrift"/>
                <w:noProof/>
                <w:webHidden/>
              </w:rPr>
              <w:t>11</w:t>
            </w:r>
            <w:r w:rsidR="000056BC" w:rsidRPr="008D2913">
              <w:rPr>
                <w:rStyle w:val="Lienhypertexte"/>
                <w:rFonts w:ascii="Bahnschrift" w:hAnsi="Bahnschrift"/>
                <w:noProof/>
                <w:webHidden/>
              </w:rPr>
              <w:fldChar w:fldCharType="end"/>
            </w:r>
          </w:hyperlink>
        </w:p>
        <w:p w14:paraId="546AC6F8" w14:textId="186F61E3" w:rsidR="000056BC" w:rsidRPr="008D2913" w:rsidRDefault="008A1730">
          <w:pPr>
            <w:pStyle w:val="TM1"/>
            <w:rPr>
              <w:noProof/>
              <w:lang w:eastAsia="fr-FR"/>
            </w:rPr>
          </w:pPr>
          <w:hyperlink w:anchor="_Toc70260741" w:history="1">
            <w:r w:rsidR="000056BC" w:rsidRPr="008D2913">
              <w:rPr>
                <w:rStyle w:val="Lienhypertexte"/>
                <w:rFonts w:ascii="Bahnschrift" w:hAnsi="Bahnschrift"/>
                <w:noProof/>
              </w:rPr>
              <w:t>4</w:t>
            </w:r>
            <w:r w:rsidR="000056BC" w:rsidRPr="008D2913">
              <w:rPr>
                <w:noProof/>
                <w:lang w:eastAsia="fr-FR"/>
              </w:rPr>
              <w:tab/>
            </w:r>
            <w:r w:rsidR="000056BC" w:rsidRPr="008D2913">
              <w:rPr>
                <w:rStyle w:val="Lienhypertexte"/>
                <w:rFonts w:ascii="Bahnschrift" w:hAnsi="Bahnschrift"/>
                <w:noProof/>
              </w:rPr>
              <w:t>Les tests de dépendance</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_Toc70260741 \h </w:instrText>
            </w:r>
            <w:r w:rsidR="000056BC" w:rsidRPr="008D2913">
              <w:rPr>
                <w:noProof/>
                <w:webHidden/>
              </w:rPr>
            </w:r>
            <w:r w:rsidR="000056BC" w:rsidRPr="008D2913">
              <w:rPr>
                <w:noProof/>
                <w:webHidden/>
              </w:rPr>
              <w:fldChar w:fldCharType="separate"/>
            </w:r>
            <w:r w:rsidR="003458E4">
              <w:rPr>
                <w:noProof/>
                <w:webHidden/>
              </w:rPr>
              <w:t>12</w:t>
            </w:r>
            <w:r w:rsidR="000056BC" w:rsidRPr="008D2913">
              <w:rPr>
                <w:noProof/>
                <w:webHidden/>
              </w:rPr>
              <w:fldChar w:fldCharType="end"/>
            </w:r>
          </w:hyperlink>
        </w:p>
        <w:p w14:paraId="1F6002F2" w14:textId="34F8E0FD" w:rsidR="000056BC" w:rsidRPr="008D2913" w:rsidRDefault="008D2913">
          <w:pPr>
            <w:pStyle w:val="TM1"/>
            <w:rPr>
              <w:noProof/>
              <w:lang w:eastAsia="fr-FR"/>
            </w:rPr>
          </w:pPr>
          <w:r w:rsidRPr="008D2913">
            <w:rPr>
              <w:noProof/>
            </w:rPr>
            <w:tab/>
          </w:r>
          <w:hyperlink w:anchor="_Toc70260742" w:history="1">
            <w:r w:rsidR="000056BC" w:rsidRPr="008D2913">
              <w:rPr>
                <w:rStyle w:val="Lienhypertexte"/>
                <w:rFonts w:ascii="Bahnschrift" w:hAnsi="Bahnschrift"/>
                <w:noProof/>
              </w:rPr>
              <w:t>4.1</w:t>
            </w:r>
            <w:r w:rsidRPr="008D2913">
              <w:rPr>
                <w:noProof/>
                <w:lang w:eastAsia="fr-FR"/>
              </w:rPr>
              <w:t xml:space="preserve"> </w:t>
            </w:r>
            <w:r w:rsidR="000056BC" w:rsidRPr="008D2913">
              <w:rPr>
                <w:rStyle w:val="Lienhypertexte"/>
                <w:rFonts w:ascii="Bahnschrift" w:hAnsi="Bahnschrift"/>
                <w:noProof/>
              </w:rPr>
              <w:t>Test khi-deux :</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_Toc70260742 \h </w:instrText>
            </w:r>
            <w:r w:rsidR="000056BC" w:rsidRPr="008D2913">
              <w:rPr>
                <w:noProof/>
                <w:webHidden/>
              </w:rPr>
            </w:r>
            <w:r w:rsidR="000056BC" w:rsidRPr="008D2913">
              <w:rPr>
                <w:noProof/>
                <w:webHidden/>
              </w:rPr>
              <w:fldChar w:fldCharType="separate"/>
            </w:r>
            <w:r w:rsidR="003458E4">
              <w:rPr>
                <w:noProof/>
                <w:webHidden/>
              </w:rPr>
              <w:t>12</w:t>
            </w:r>
            <w:r w:rsidR="000056BC" w:rsidRPr="008D2913">
              <w:rPr>
                <w:noProof/>
                <w:webHidden/>
              </w:rPr>
              <w:fldChar w:fldCharType="end"/>
            </w:r>
          </w:hyperlink>
        </w:p>
        <w:p w14:paraId="415DB224" w14:textId="796B78E5" w:rsidR="000056BC" w:rsidRPr="008D2913" w:rsidRDefault="008A1730" w:rsidP="008D2913">
          <w:pPr>
            <w:pStyle w:val="TM3"/>
            <w:rPr>
              <w:lang w:eastAsia="fr-FR"/>
            </w:rPr>
          </w:pPr>
          <w:hyperlink w:anchor="_Toc70260743" w:history="1">
            <w:r w:rsidR="000056BC" w:rsidRPr="008D2913">
              <w:rPr>
                <w:rStyle w:val="Lienhypertexte"/>
                <w:color w:val="auto"/>
              </w:rPr>
              <w:t>4.1.1</w:t>
            </w:r>
            <w:r w:rsidR="000056BC" w:rsidRPr="008D2913">
              <w:rPr>
                <w:lang w:eastAsia="fr-FR"/>
              </w:rPr>
              <w:tab/>
            </w:r>
            <w:r w:rsidR="008D2913" w:rsidRPr="008D2913">
              <w:rPr>
                <w:lang w:eastAsia="fr-FR"/>
              </w:rPr>
              <w:t xml:space="preserve"> </w:t>
            </w:r>
            <w:r w:rsidR="000056BC" w:rsidRPr="008D2913">
              <w:rPr>
                <w:rStyle w:val="Lienhypertexte"/>
                <w:color w:val="auto"/>
              </w:rPr>
              <w:t>Application :</w:t>
            </w:r>
            <w:r w:rsidR="000056BC" w:rsidRPr="008D2913">
              <w:rPr>
                <w:webHidden/>
              </w:rPr>
              <w:tab/>
            </w:r>
            <w:r w:rsidR="000056BC" w:rsidRPr="008D2913">
              <w:rPr>
                <w:webHidden/>
              </w:rPr>
              <w:fldChar w:fldCharType="begin"/>
            </w:r>
            <w:r w:rsidR="000056BC" w:rsidRPr="008D2913">
              <w:rPr>
                <w:webHidden/>
              </w:rPr>
              <w:instrText xml:space="preserve"> PAGEREF _Toc70260743 \h </w:instrText>
            </w:r>
            <w:r w:rsidR="000056BC" w:rsidRPr="008D2913">
              <w:rPr>
                <w:webHidden/>
              </w:rPr>
            </w:r>
            <w:r w:rsidR="000056BC" w:rsidRPr="008D2913">
              <w:rPr>
                <w:webHidden/>
              </w:rPr>
              <w:fldChar w:fldCharType="separate"/>
            </w:r>
            <w:r w:rsidR="003458E4">
              <w:rPr>
                <w:webHidden/>
              </w:rPr>
              <w:t>13</w:t>
            </w:r>
            <w:r w:rsidR="000056BC" w:rsidRPr="008D2913">
              <w:rPr>
                <w:webHidden/>
              </w:rPr>
              <w:fldChar w:fldCharType="end"/>
            </w:r>
          </w:hyperlink>
        </w:p>
        <w:p w14:paraId="4287D9B5" w14:textId="34828DED" w:rsidR="000056BC" w:rsidRPr="008D2913" w:rsidRDefault="008D2913" w:rsidP="008D2913">
          <w:pPr>
            <w:pStyle w:val="TM3"/>
            <w:rPr>
              <w:lang w:eastAsia="fr-FR"/>
            </w:rPr>
          </w:pPr>
          <w:r w:rsidRPr="008D2913">
            <w:tab/>
          </w:r>
          <w:hyperlink w:anchor="_Toc70260744" w:history="1">
            <w:r w:rsidR="000056BC" w:rsidRPr="008D2913">
              <w:rPr>
                <w:rStyle w:val="Lienhypertexte"/>
                <w:iCs/>
              </w:rPr>
              <w:t>4.1.1.1</w:t>
            </w:r>
            <w:r w:rsidRPr="008D2913">
              <w:rPr>
                <w:lang w:eastAsia="fr-FR"/>
              </w:rPr>
              <w:t xml:space="preserve"> </w:t>
            </w:r>
            <w:r w:rsidR="000056BC" w:rsidRPr="008D2913">
              <w:rPr>
                <w:rStyle w:val="Lienhypertexte"/>
                <w:iCs/>
              </w:rPr>
              <w:t>Variable « type »</w:t>
            </w:r>
            <w:r w:rsidR="000056BC" w:rsidRPr="008D2913">
              <w:rPr>
                <w:webHidden/>
              </w:rPr>
              <w:tab/>
            </w:r>
            <w:r w:rsidR="000056BC" w:rsidRPr="008D2913">
              <w:rPr>
                <w:webHidden/>
              </w:rPr>
              <w:fldChar w:fldCharType="begin"/>
            </w:r>
            <w:r w:rsidR="000056BC" w:rsidRPr="008D2913">
              <w:rPr>
                <w:webHidden/>
              </w:rPr>
              <w:instrText xml:space="preserve"> PAGEREF _Toc70260744 \h </w:instrText>
            </w:r>
            <w:r w:rsidR="000056BC" w:rsidRPr="008D2913">
              <w:rPr>
                <w:webHidden/>
              </w:rPr>
            </w:r>
            <w:r w:rsidR="000056BC" w:rsidRPr="008D2913">
              <w:rPr>
                <w:webHidden/>
              </w:rPr>
              <w:fldChar w:fldCharType="separate"/>
            </w:r>
            <w:r w:rsidR="003458E4">
              <w:rPr>
                <w:webHidden/>
              </w:rPr>
              <w:t>13</w:t>
            </w:r>
            <w:r w:rsidR="000056BC" w:rsidRPr="008D2913">
              <w:rPr>
                <w:webHidden/>
              </w:rPr>
              <w:fldChar w:fldCharType="end"/>
            </w:r>
          </w:hyperlink>
        </w:p>
        <w:p w14:paraId="70B7CB4B" w14:textId="798EE254" w:rsidR="000056BC" w:rsidRPr="008D2913" w:rsidRDefault="008D2913" w:rsidP="008D2913">
          <w:pPr>
            <w:pStyle w:val="TM3"/>
            <w:rPr>
              <w:lang w:eastAsia="fr-FR"/>
            </w:rPr>
          </w:pPr>
          <w:r w:rsidRPr="008D2913">
            <w:tab/>
          </w:r>
          <w:hyperlink w:anchor="_Toc70260745" w:history="1">
            <w:r w:rsidR="000056BC" w:rsidRPr="008D2913">
              <w:rPr>
                <w:rStyle w:val="Lienhypertexte"/>
                <w:iCs/>
              </w:rPr>
              <w:t>4.1.1.2</w:t>
            </w:r>
            <w:r w:rsidRPr="008D2913">
              <w:rPr>
                <w:lang w:eastAsia="fr-FR"/>
              </w:rPr>
              <w:t xml:space="preserve"> </w:t>
            </w:r>
            <w:r w:rsidR="000056BC" w:rsidRPr="008D2913">
              <w:rPr>
                <w:rStyle w:val="Lienhypertexte"/>
                <w:iCs/>
              </w:rPr>
              <w:t>Variable « amount_cat »</w:t>
            </w:r>
            <w:r w:rsidR="000056BC" w:rsidRPr="008D2913">
              <w:rPr>
                <w:webHidden/>
              </w:rPr>
              <w:tab/>
            </w:r>
            <w:r w:rsidR="000056BC" w:rsidRPr="008D2913">
              <w:rPr>
                <w:webHidden/>
              </w:rPr>
              <w:fldChar w:fldCharType="begin"/>
            </w:r>
            <w:r w:rsidR="000056BC" w:rsidRPr="008D2913">
              <w:rPr>
                <w:webHidden/>
              </w:rPr>
              <w:instrText xml:space="preserve"> PAGEREF _Toc70260745 \h </w:instrText>
            </w:r>
            <w:r w:rsidR="000056BC" w:rsidRPr="008D2913">
              <w:rPr>
                <w:webHidden/>
              </w:rPr>
            </w:r>
            <w:r w:rsidR="000056BC" w:rsidRPr="008D2913">
              <w:rPr>
                <w:webHidden/>
              </w:rPr>
              <w:fldChar w:fldCharType="separate"/>
            </w:r>
            <w:r w:rsidR="003458E4">
              <w:rPr>
                <w:webHidden/>
              </w:rPr>
              <w:t>14</w:t>
            </w:r>
            <w:r w:rsidR="000056BC" w:rsidRPr="008D2913">
              <w:rPr>
                <w:webHidden/>
              </w:rPr>
              <w:fldChar w:fldCharType="end"/>
            </w:r>
          </w:hyperlink>
        </w:p>
        <w:p w14:paraId="55FEF494" w14:textId="4D11A562" w:rsidR="000056BC" w:rsidRPr="008D2913" w:rsidRDefault="008D2913">
          <w:pPr>
            <w:pStyle w:val="TM1"/>
            <w:rPr>
              <w:noProof/>
              <w:lang w:eastAsia="fr-FR"/>
            </w:rPr>
          </w:pPr>
          <w:r w:rsidRPr="008D2913">
            <w:rPr>
              <w:noProof/>
            </w:rPr>
            <w:tab/>
          </w:r>
          <w:hyperlink w:anchor="_Toc70260746" w:history="1">
            <w:r w:rsidR="000056BC" w:rsidRPr="008D2913">
              <w:rPr>
                <w:rStyle w:val="Lienhypertexte"/>
                <w:rFonts w:ascii="Bahnschrift" w:hAnsi="Bahnschrift"/>
                <w:noProof/>
              </w:rPr>
              <w:t>4.2</w:t>
            </w:r>
            <w:r w:rsidRPr="008D2913">
              <w:rPr>
                <w:noProof/>
                <w:lang w:eastAsia="fr-FR"/>
              </w:rPr>
              <w:t xml:space="preserve"> </w:t>
            </w:r>
            <w:r w:rsidR="000056BC" w:rsidRPr="008D2913">
              <w:rPr>
                <w:rStyle w:val="Lienhypertexte"/>
                <w:rFonts w:ascii="Bahnschrift" w:hAnsi="Bahnschrift"/>
                <w:noProof/>
              </w:rPr>
              <w:t>Test Anova :</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_Toc70260746 \h </w:instrText>
            </w:r>
            <w:r w:rsidR="000056BC" w:rsidRPr="008D2913">
              <w:rPr>
                <w:noProof/>
                <w:webHidden/>
              </w:rPr>
            </w:r>
            <w:r w:rsidR="000056BC" w:rsidRPr="008D2913">
              <w:rPr>
                <w:noProof/>
                <w:webHidden/>
              </w:rPr>
              <w:fldChar w:fldCharType="separate"/>
            </w:r>
            <w:r w:rsidR="003458E4">
              <w:rPr>
                <w:noProof/>
                <w:webHidden/>
              </w:rPr>
              <w:t>15</w:t>
            </w:r>
            <w:r w:rsidR="000056BC" w:rsidRPr="008D2913">
              <w:rPr>
                <w:noProof/>
                <w:webHidden/>
              </w:rPr>
              <w:fldChar w:fldCharType="end"/>
            </w:r>
          </w:hyperlink>
        </w:p>
        <w:p w14:paraId="30F9C72E" w14:textId="318CF6CA" w:rsidR="000056BC" w:rsidRPr="008D2913" w:rsidRDefault="008A1730">
          <w:pPr>
            <w:pStyle w:val="TM1"/>
            <w:rPr>
              <w:noProof/>
              <w:lang w:eastAsia="fr-FR"/>
            </w:rPr>
          </w:pPr>
          <w:hyperlink w:anchor="_Toc70260747" w:history="1">
            <w:r w:rsidR="000056BC" w:rsidRPr="008D2913">
              <w:rPr>
                <w:rStyle w:val="Lienhypertexte"/>
                <w:rFonts w:ascii="Bahnschrift" w:hAnsi="Bahnschrift"/>
                <w:noProof/>
              </w:rPr>
              <w:t>5</w:t>
            </w:r>
            <w:r w:rsidR="000056BC" w:rsidRPr="008D2913">
              <w:rPr>
                <w:noProof/>
                <w:lang w:eastAsia="fr-FR"/>
              </w:rPr>
              <w:tab/>
            </w:r>
            <w:r w:rsidR="000056BC" w:rsidRPr="008D2913">
              <w:rPr>
                <w:rStyle w:val="Lienhypertexte"/>
                <w:rFonts w:ascii="Bahnschrift" w:hAnsi="Bahnschrift"/>
                <w:noProof/>
              </w:rPr>
              <w:t>Application des modèles de détection des fraudes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_Toc70260747 \h </w:instrText>
            </w:r>
            <w:r w:rsidR="000056BC" w:rsidRPr="008D2913">
              <w:rPr>
                <w:noProof/>
                <w:webHidden/>
              </w:rPr>
            </w:r>
            <w:r w:rsidR="000056BC" w:rsidRPr="008D2913">
              <w:rPr>
                <w:noProof/>
                <w:webHidden/>
              </w:rPr>
              <w:fldChar w:fldCharType="separate"/>
            </w:r>
            <w:r w:rsidR="003458E4">
              <w:rPr>
                <w:noProof/>
                <w:webHidden/>
              </w:rPr>
              <w:t>17</w:t>
            </w:r>
            <w:r w:rsidR="000056BC" w:rsidRPr="008D2913">
              <w:rPr>
                <w:noProof/>
                <w:webHidden/>
              </w:rPr>
              <w:fldChar w:fldCharType="end"/>
            </w:r>
          </w:hyperlink>
        </w:p>
        <w:p w14:paraId="795AFB63" w14:textId="6268939A" w:rsidR="000056BC" w:rsidRPr="008D2913" w:rsidRDefault="008D2913">
          <w:pPr>
            <w:pStyle w:val="TM1"/>
            <w:rPr>
              <w:noProof/>
              <w:lang w:eastAsia="fr-FR"/>
            </w:rPr>
          </w:pPr>
          <w:r w:rsidRPr="008D2913">
            <w:rPr>
              <w:noProof/>
            </w:rPr>
            <w:tab/>
          </w:r>
          <w:hyperlink w:anchor="_Toc70260748" w:history="1">
            <w:r w:rsidR="000056BC" w:rsidRPr="008D2913">
              <w:rPr>
                <w:rStyle w:val="Lienhypertexte"/>
                <w:rFonts w:ascii="Bahnschrift" w:hAnsi="Bahnschrift"/>
                <w:noProof/>
              </w:rPr>
              <w:t>5.1</w:t>
            </w:r>
            <w:r w:rsidRPr="008D2913">
              <w:rPr>
                <w:noProof/>
                <w:lang w:eastAsia="fr-FR"/>
              </w:rPr>
              <w:t xml:space="preserve"> </w:t>
            </w:r>
            <w:r w:rsidR="000056BC" w:rsidRPr="008D2913">
              <w:rPr>
                <w:rStyle w:val="Lienhypertexte"/>
                <w:rFonts w:ascii="Bahnschrift" w:hAnsi="Bahnschrift"/>
                <w:noProof/>
              </w:rPr>
              <w:t>Préparation de la dataset.</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_Toc70260748 \h </w:instrText>
            </w:r>
            <w:r w:rsidR="000056BC" w:rsidRPr="008D2913">
              <w:rPr>
                <w:noProof/>
                <w:webHidden/>
              </w:rPr>
            </w:r>
            <w:r w:rsidR="000056BC" w:rsidRPr="008D2913">
              <w:rPr>
                <w:noProof/>
                <w:webHidden/>
              </w:rPr>
              <w:fldChar w:fldCharType="separate"/>
            </w:r>
            <w:r w:rsidR="003458E4">
              <w:rPr>
                <w:noProof/>
                <w:webHidden/>
              </w:rPr>
              <w:t>17</w:t>
            </w:r>
            <w:r w:rsidR="000056BC" w:rsidRPr="008D2913">
              <w:rPr>
                <w:noProof/>
                <w:webHidden/>
              </w:rPr>
              <w:fldChar w:fldCharType="end"/>
            </w:r>
          </w:hyperlink>
        </w:p>
        <w:p w14:paraId="326AF057" w14:textId="76A8BF68" w:rsidR="000056BC" w:rsidRPr="008D2913" w:rsidRDefault="008D2913">
          <w:pPr>
            <w:pStyle w:val="TM1"/>
            <w:rPr>
              <w:noProof/>
              <w:lang w:eastAsia="fr-FR"/>
            </w:rPr>
          </w:pPr>
          <w:r w:rsidRPr="008D2913">
            <w:rPr>
              <w:noProof/>
            </w:rPr>
            <w:tab/>
          </w:r>
          <w:hyperlink w:anchor="_Toc70260749" w:history="1">
            <w:r w:rsidR="000056BC" w:rsidRPr="008D2913">
              <w:rPr>
                <w:rStyle w:val="Lienhypertexte"/>
                <w:rFonts w:ascii="Bahnschrift" w:hAnsi="Bahnschrift"/>
                <w:noProof/>
              </w:rPr>
              <w:t>5.2</w:t>
            </w:r>
            <w:r w:rsidRPr="008D2913">
              <w:rPr>
                <w:noProof/>
                <w:lang w:eastAsia="fr-FR"/>
              </w:rPr>
              <w:t xml:space="preserve"> </w:t>
            </w:r>
            <w:r w:rsidR="000056BC" w:rsidRPr="008D2913">
              <w:rPr>
                <w:rStyle w:val="Lienhypertexte"/>
                <w:rFonts w:ascii="Bahnschrift" w:hAnsi="Bahnschrift"/>
                <w:noProof/>
              </w:rPr>
              <w:t>Traitement de la base des données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_Toc70260749 \h </w:instrText>
            </w:r>
            <w:r w:rsidR="000056BC" w:rsidRPr="008D2913">
              <w:rPr>
                <w:noProof/>
                <w:webHidden/>
              </w:rPr>
            </w:r>
            <w:r w:rsidR="000056BC" w:rsidRPr="008D2913">
              <w:rPr>
                <w:noProof/>
                <w:webHidden/>
              </w:rPr>
              <w:fldChar w:fldCharType="separate"/>
            </w:r>
            <w:r w:rsidR="003458E4">
              <w:rPr>
                <w:noProof/>
                <w:webHidden/>
              </w:rPr>
              <w:t>17</w:t>
            </w:r>
            <w:r w:rsidR="000056BC" w:rsidRPr="008D2913">
              <w:rPr>
                <w:noProof/>
                <w:webHidden/>
              </w:rPr>
              <w:fldChar w:fldCharType="end"/>
            </w:r>
          </w:hyperlink>
        </w:p>
        <w:p w14:paraId="4B92F852" w14:textId="71A6FF23" w:rsidR="000056BC" w:rsidRPr="008D2913" w:rsidRDefault="008D2913">
          <w:pPr>
            <w:pStyle w:val="TM1"/>
            <w:rPr>
              <w:noProof/>
              <w:lang w:eastAsia="fr-FR"/>
            </w:rPr>
          </w:pPr>
          <w:r w:rsidRPr="008D2913">
            <w:rPr>
              <w:noProof/>
            </w:rPr>
            <w:tab/>
          </w:r>
          <w:hyperlink w:anchor="_Toc70260750" w:history="1">
            <w:r w:rsidR="000056BC" w:rsidRPr="008D2913">
              <w:rPr>
                <w:rStyle w:val="Lienhypertexte"/>
                <w:rFonts w:ascii="Bahnschrift" w:hAnsi="Bahnschrift"/>
                <w:noProof/>
              </w:rPr>
              <w:t>5.3</w:t>
            </w:r>
            <w:r w:rsidRPr="008D2913">
              <w:rPr>
                <w:noProof/>
                <w:lang w:eastAsia="fr-FR"/>
              </w:rPr>
              <w:t xml:space="preserve"> </w:t>
            </w:r>
            <w:r w:rsidR="000056BC" w:rsidRPr="008D2913">
              <w:rPr>
                <w:rStyle w:val="Lienhypertexte"/>
                <w:rFonts w:ascii="Bahnschrift" w:hAnsi="Bahnschrift"/>
                <w:noProof/>
              </w:rPr>
              <w:t>Équilibrage de la base des données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_Toc70260750 \h </w:instrText>
            </w:r>
            <w:r w:rsidR="000056BC" w:rsidRPr="008D2913">
              <w:rPr>
                <w:noProof/>
                <w:webHidden/>
              </w:rPr>
            </w:r>
            <w:r w:rsidR="000056BC" w:rsidRPr="008D2913">
              <w:rPr>
                <w:noProof/>
                <w:webHidden/>
              </w:rPr>
              <w:fldChar w:fldCharType="separate"/>
            </w:r>
            <w:r w:rsidR="003458E4">
              <w:rPr>
                <w:noProof/>
                <w:webHidden/>
              </w:rPr>
              <w:t>18</w:t>
            </w:r>
            <w:r w:rsidR="000056BC" w:rsidRPr="008D2913">
              <w:rPr>
                <w:noProof/>
                <w:webHidden/>
              </w:rPr>
              <w:fldChar w:fldCharType="end"/>
            </w:r>
          </w:hyperlink>
        </w:p>
        <w:p w14:paraId="604D3CE6" w14:textId="6D5D266E" w:rsidR="000056BC" w:rsidRPr="008D2913" w:rsidRDefault="008A1730" w:rsidP="008D2913">
          <w:pPr>
            <w:pStyle w:val="TM3"/>
            <w:rPr>
              <w:lang w:eastAsia="fr-FR"/>
            </w:rPr>
          </w:pPr>
          <w:hyperlink w:anchor="_Toc70260751" w:history="1">
            <w:r w:rsidR="000056BC" w:rsidRPr="008D2913">
              <w:rPr>
                <w:rStyle w:val="Lienhypertexte"/>
                <w:color w:val="auto"/>
              </w:rPr>
              <w:t>5.3.1</w:t>
            </w:r>
            <w:r w:rsidR="008D2913" w:rsidRPr="008D2913">
              <w:rPr>
                <w:lang w:eastAsia="fr-FR"/>
              </w:rPr>
              <w:t xml:space="preserve"> </w:t>
            </w:r>
            <w:r w:rsidR="000056BC" w:rsidRPr="008D2913">
              <w:rPr>
                <w:rStyle w:val="Lienhypertexte"/>
                <w:color w:val="auto"/>
              </w:rPr>
              <w:t>La technique de « undersampling »</w:t>
            </w:r>
            <w:r w:rsidR="000056BC" w:rsidRPr="008D2913">
              <w:rPr>
                <w:webHidden/>
              </w:rPr>
              <w:tab/>
            </w:r>
            <w:r w:rsidR="000056BC" w:rsidRPr="008D2913">
              <w:rPr>
                <w:webHidden/>
              </w:rPr>
              <w:fldChar w:fldCharType="begin"/>
            </w:r>
            <w:r w:rsidR="000056BC" w:rsidRPr="008D2913">
              <w:rPr>
                <w:webHidden/>
              </w:rPr>
              <w:instrText xml:space="preserve"> PAGEREF _Toc70260751 \h </w:instrText>
            </w:r>
            <w:r w:rsidR="000056BC" w:rsidRPr="008D2913">
              <w:rPr>
                <w:webHidden/>
              </w:rPr>
            </w:r>
            <w:r w:rsidR="000056BC" w:rsidRPr="008D2913">
              <w:rPr>
                <w:webHidden/>
              </w:rPr>
              <w:fldChar w:fldCharType="separate"/>
            </w:r>
            <w:r w:rsidR="003458E4">
              <w:rPr>
                <w:webHidden/>
              </w:rPr>
              <w:t>18</w:t>
            </w:r>
            <w:r w:rsidR="000056BC" w:rsidRPr="008D2913">
              <w:rPr>
                <w:webHidden/>
              </w:rPr>
              <w:fldChar w:fldCharType="end"/>
            </w:r>
          </w:hyperlink>
        </w:p>
        <w:p w14:paraId="0E263EF7" w14:textId="4E6B4CBB" w:rsidR="000056BC" w:rsidRPr="008D2913" w:rsidRDefault="008D2913">
          <w:pPr>
            <w:pStyle w:val="TM1"/>
            <w:rPr>
              <w:noProof/>
              <w:lang w:eastAsia="fr-FR"/>
            </w:rPr>
          </w:pPr>
          <w:r w:rsidRPr="008D2913">
            <w:rPr>
              <w:noProof/>
            </w:rPr>
            <w:tab/>
          </w:r>
          <w:hyperlink w:anchor="_Toc70260752" w:history="1">
            <w:r w:rsidR="000056BC" w:rsidRPr="008D2913">
              <w:rPr>
                <w:rStyle w:val="Lienhypertexte"/>
                <w:rFonts w:ascii="Bahnschrift" w:hAnsi="Bahnschrift"/>
                <w:noProof/>
              </w:rPr>
              <w:t>5.4</w:t>
            </w:r>
            <w:r w:rsidRPr="008D2913">
              <w:rPr>
                <w:noProof/>
                <w:lang w:eastAsia="fr-FR"/>
              </w:rPr>
              <w:t xml:space="preserve"> </w:t>
            </w:r>
            <w:r w:rsidR="000056BC" w:rsidRPr="008D2913">
              <w:rPr>
                <w:rStyle w:val="Lienhypertexte"/>
                <w:rFonts w:ascii="Bahnschrift" w:hAnsi="Bahnschrift"/>
                <w:noProof/>
              </w:rPr>
              <w:t>Modèle logistique</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_Toc70260752 \h </w:instrText>
            </w:r>
            <w:r w:rsidR="000056BC" w:rsidRPr="008D2913">
              <w:rPr>
                <w:noProof/>
                <w:webHidden/>
              </w:rPr>
            </w:r>
            <w:r w:rsidR="000056BC" w:rsidRPr="008D2913">
              <w:rPr>
                <w:noProof/>
                <w:webHidden/>
              </w:rPr>
              <w:fldChar w:fldCharType="separate"/>
            </w:r>
            <w:r w:rsidR="003458E4">
              <w:rPr>
                <w:noProof/>
                <w:webHidden/>
              </w:rPr>
              <w:t>20</w:t>
            </w:r>
            <w:r w:rsidR="000056BC" w:rsidRPr="008D2913">
              <w:rPr>
                <w:noProof/>
                <w:webHidden/>
              </w:rPr>
              <w:fldChar w:fldCharType="end"/>
            </w:r>
          </w:hyperlink>
        </w:p>
        <w:p w14:paraId="6C4A436C" w14:textId="0907BAA1" w:rsidR="000056BC" w:rsidRPr="008D2913" w:rsidRDefault="008D2913">
          <w:pPr>
            <w:pStyle w:val="TM1"/>
            <w:rPr>
              <w:noProof/>
              <w:lang w:eastAsia="fr-FR"/>
            </w:rPr>
          </w:pPr>
          <w:r w:rsidRPr="008D2913">
            <w:rPr>
              <w:noProof/>
            </w:rPr>
            <w:tab/>
          </w:r>
          <w:hyperlink w:anchor="_Toc70260753" w:history="1">
            <w:r w:rsidR="000056BC" w:rsidRPr="008D2913">
              <w:rPr>
                <w:rStyle w:val="Lienhypertexte"/>
                <w:rFonts w:ascii="Bahnschrift" w:hAnsi="Bahnschrift"/>
                <w:noProof/>
              </w:rPr>
              <w:t>5.5</w:t>
            </w:r>
            <w:r w:rsidRPr="008D2913">
              <w:rPr>
                <w:noProof/>
                <w:lang w:eastAsia="fr-FR"/>
              </w:rPr>
              <w:t xml:space="preserve"> </w:t>
            </w:r>
            <w:r w:rsidR="000056BC" w:rsidRPr="008D2913">
              <w:rPr>
                <w:rStyle w:val="Lienhypertexte"/>
                <w:rFonts w:ascii="Bahnschrift" w:hAnsi="Bahnschrift"/>
                <w:noProof/>
              </w:rPr>
              <w:t>Deuxième technique d’équilibrèrent de la data</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_Toc70260753 \h </w:instrText>
            </w:r>
            <w:r w:rsidR="000056BC" w:rsidRPr="008D2913">
              <w:rPr>
                <w:noProof/>
                <w:webHidden/>
              </w:rPr>
            </w:r>
            <w:r w:rsidR="000056BC" w:rsidRPr="008D2913">
              <w:rPr>
                <w:noProof/>
                <w:webHidden/>
              </w:rPr>
              <w:fldChar w:fldCharType="separate"/>
            </w:r>
            <w:r w:rsidR="003458E4">
              <w:rPr>
                <w:noProof/>
                <w:webHidden/>
              </w:rPr>
              <w:t>24</w:t>
            </w:r>
            <w:r w:rsidR="000056BC" w:rsidRPr="008D2913">
              <w:rPr>
                <w:noProof/>
                <w:webHidden/>
              </w:rPr>
              <w:fldChar w:fldCharType="end"/>
            </w:r>
          </w:hyperlink>
        </w:p>
        <w:p w14:paraId="78098130" w14:textId="009AE2A8" w:rsidR="000056BC" w:rsidRPr="008D2913" w:rsidRDefault="008D2913">
          <w:pPr>
            <w:pStyle w:val="TM1"/>
            <w:rPr>
              <w:noProof/>
              <w:lang w:eastAsia="fr-FR"/>
            </w:rPr>
          </w:pPr>
          <w:r w:rsidRPr="008D2913">
            <w:rPr>
              <w:noProof/>
            </w:rPr>
            <w:tab/>
          </w:r>
          <w:hyperlink w:anchor="_Toc70260754" w:history="1">
            <w:r w:rsidR="000056BC" w:rsidRPr="008D2913">
              <w:rPr>
                <w:rStyle w:val="Lienhypertexte"/>
                <w:rFonts w:ascii="Bahnschrift" w:hAnsi="Bahnschrift"/>
                <w:noProof/>
              </w:rPr>
              <w:t>5.6</w:t>
            </w:r>
            <w:r w:rsidRPr="008D2913">
              <w:rPr>
                <w:noProof/>
                <w:lang w:eastAsia="fr-FR"/>
              </w:rPr>
              <w:t xml:space="preserve"> </w:t>
            </w:r>
            <w:r w:rsidR="000056BC" w:rsidRPr="008D2913">
              <w:rPr>
                <w:rStyle w:val="Lienhypertexte"/>
                <w:rFonts w:ascii="Bahnschrift" w:hAnsi="Bahnschrift"/>
                <w:noProof/>
              </w:rPr>
              <w:t>Arbres de décisions</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_Toc70260754 \h </w:instrText>
            </w:r>
            <w:r w:rsidR="000056BC" w:rsidRPr="008D2913">
              <w:rPr>
                <w:noProof/>
                <w:webHidden/>
              </w:rPr>
            </w:r>
            <w:r w:rsidR="000056BC" w:rsidRPr="008D2913">
              <w:rPr>
                <w:noProof/>
                <w:webHidden/>
              </w:rPr>
              <w:fldChar w:fldCharType="separate"/>
            </w:r>
            <w:r w:rsidR="003458E4">
              <w:rPr>
                <w:noProof/>
                <w:webHidden/>
              </w:rPr>
              <w:t>25</w:t>
            </w:r>
            <w:r w:rsidR="000056BC" w:rsidRPr="008D2913">
              <w:rPr>
                <w:noProof/>
                <w:webHidden/>
              </w:rPr>
              <w:fldChar w:fldCharType="end"/>
            </w:r>
          </w:hyperlink>
        </w:p>
        <w:p w14:paraId="1FAE117D" w14:textId="06DD474F" w:rsidR="000056BC" w:rsidRPr="008D2913" w:rsidRDefault="008D2913">
          <w:pPr>
            <w:pStyle w:val="TM1"/>
            <w:rPr>
              <w:noProof/>
              <w:lang w:eastAsia="fr-FR"/>
            </w:rPr>
          </w:pPr>
          <w:r w:rsidRPr="008D2913">
            <w:rPr>
              <w:noProof/>
            </w:rPr>
            <w:tab/>
          </w:r>
          <w:hyperlink w:anchor="_Toc70260755" w:history="1">
            <w:r w:rsidR="000056BC" w:rsidRPr="008D2913">
              <w:rPr>
                <w:rStyle w:val="Lienhypertexte"/>
                <w:rFonts w:ascii="Bahnschrift" w:hAnsi="Bahnschrift"/>
                <w:noProof/>
              </w:rPr>
              <w:t>5.7</w:t>
            </w:r>
            <w:r w:rsidRPr="008D2913">
              <w:rPr>
                <w:noProof/>
                <w:lang w:eastAsia="fr-FR"/>
              </w:rPr>
              <w:t xml:space="preserve"> </w:t>
            </w:r>
            <w:r w:rsidR="000056BC" w:rsidRPr="008D2913">
              <w:rPr>
                <w:rStyle w:val="Lienhypertexte"/>
                <w:rFonts w:ascii="Bahnschrift" w:hAnsi="Bahnschrift"/>
                <w:noProof/>
              </w:rPr>
              <w:t>Gradient boosting method</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_Toc70260755 \h </w:instrText>
            </w:r>
            <w:r w:rsidR="000056BC" w:rsidRPr="008D2913">
              <w:rPr>
                <w:noProof/>
                <w:webHidden/>
              </w:rPr>
            </w:r>
            <w:r w:rsidR="000056BC" w:rsidRPr="008D2913">
              <w:rPr>
                <w:noProof/>
                <w:webHidden/>
              </w:rPr>
              <w:fldChar w:fldCharType="separate"/>
            </w:r>
            <w:r w:rsidR="003458E4">
              <w:rPr>
                <w:noProof/>
                <w:webHidden/>
              </w:rPr>
              <w:t>29</w:t>
            </w:r>
            <w:r w:rsidR="000056BC" w:rsidRPr="008D2913">
              <w:rPr>
                <w:noProof/>
                <w:webHidden/>
              </w:rPr>
              <w:fldChar w:fldCharType="end"/>
            </w:r>
          </w:hyperlink>
        </w:p>
        <w:p w14:paraId="73E1B668" w14:textId="532E1F2C" w:rsidR="000056BC" w:rsidRPr="008D2913" w:rsidRDefault="008A1730">
          <w:pPr>
            <w:pStyle w:val="TM1"/>
            <w:rPr>
              <w:noProof/>
              <w:lang w:eastAsia="fr-FR"/>
            </w:rPr>
          </w:pPr>
          <w:hyperlink w:anchor="_Toc70260756" w:history="1">
            <w:r w:rsidR="000056BC" w:rsidRPr="008D2913">
              <w:rPr>
                <w:rStyle w:val="Lienhypertexte"/>
                <w:rFonts w:ascii="Bahnschrift" w:hAnsi="Bahnschrift"/>
                <w:noProof/>
              </w:rPr>
              <w:t>6</w:t>
            </w:r>
            <w:r w:rsidR="000056BC" w:rsidRPr="008D2913">
              <w:rPr>
                <w:noProof/>
                <w:lang w:eastAsia="fr-FR"/>
              </w:rPr>
              <w:tab/>
            </w:r>
            <w:r w:rsidR="000056BC" w:rsidRPr="008D2913">
              <w:rPr>
                <w:rStyle w:val="Lienhypertexte"/>
                <w:rFonts w:ascii="Bahnschrift" w:hAnsi="Bahnschrift"/>
                <w:noProof/>
              </w:rPr>
              <w:t>Conclusion :</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_Toc70260756 \h </w:instrText>
            </w:r>
            <w:r w:rsidR="000056BC" w:rsidRPr="008D2913">
              <w:rPr>
                <w:noProof/>
                <w:webHidden/>
              </w:rPr>
            </w:r>
            <w:r w:rsidR="000056BC" w:rsidRPr="008D2913">
              <w:rPr>
                <w:noProof/>
                <w:webHidden/>
              </w:rPr>
              <w:fldChar w:fldCharType="separate"/>
            </w:r>
            <w:r w:rsidR="003458E4">
              <w:rPr>
                <w:noProof/>
                <w:webHidden/>
              </w:rPr>
              <w:t>32</w:t>
            </w:r>
            <w:r w:rsidR="000056BC" w:rsidRPr="008D2913">
              <w:rPr>
                <w:noProof/>
                <w:webHidden/>
              </w:rPr>
              <w:fldChar w:fldCharType="end"/>
            </w:r>
          </w:hyperlink>
        </w:p>
        <w:p w14:paraId="351FB75B" w14:textId="520D4976" w:rsidR="000056BC" w:rsidRPr="008D2913" w:rsidRDefault="008A1730">
          <w:pPr>
            <w:pStyle w:val="TM1"/>
            <w:rPr>
              <w:noProof/>
              <w:lang w:eastAsia="fr-FR"/>
            </w:rPr>
          </w:pPr>
          <w:hyperlink w:anchor="_Toc70260757" w:history="1">
            <w:r w:rsidR="000056BC" w:rsidRPr="008D2913">
              <w:rPr>
                <w:rStyle w:val="Lienhypertexte"/>
                <w:rFonts w:ascii="Bahnschrift" w:hAnsi="Bahnschrift"/>
                <w:noProof/>
              </w:rPr>
              <w:t>7</w:t>
            </w:r>
            <w:r w:rsidR="000056BC" w:rsidRPr="008D2913">
              <w:rPr>
                <w:noProof/>
                <w:lang w:eastAsia="fr-FR"/>
              </w:rPr>
              <w:tab/>
            </w:r>
            <w:r w:rsidR="000056BC" w:rsidRPr="008D2913">
              <w:rPr>
                <w:rStyle w:val="Lienhypertexte"/>
                <w:rFonts w:ascii="Bahnschrift" w:hAnsi="Bahnschrift"/>
                <w:noProof/>
              </w:rPr>
              <w:t>Annexe</w:t>
            </w:r>
            <w:r w:rsidR="000056BC" w:rsidRPr="008D2913">
              <w:rPr>
                <w:noProof/>
                <w:webHidden/>
              </w:rPr>
              <w:tab/>
            </w:r>
            <w:r w:rsidR="000056BC" w:rsidRPr="008D2913">
              <w:rPr>
                <w:noProof/>
                <w:webHidden/>
              </w:rPr>
              <w:fldChar w:fldCharType="begin"/>
            </w:r>
            <w:r w:rsidR="000056BC" w:rsidRPr="008D2913">
              <w:rPr>
                <w:noProof/>
                <w:webHidden/>
              </w:rPr>
              <w:instrText xml:space="preserve"> PAGEREF _Toc70260757 \h </w:instrText>
            </w:r>
            <w:r w:rsidR="000056BC" w:rsidRPr="008D2913">
              <w:rPr>
                <w:noProof/>
                <w:webHidden/>
              </w:rPr>
            </w:r>
            <w:r w:rsidR="000056BC" w:rsidRPr="008D2913">
              <w:rPr>
                <w:noProof/>
                <w:webHidden/>
              </w:rPr>
              <w:fldChar w:fldCharType="separate"/>
            </w:r>
            <w:r w:rsidR="003458E4">
              <w:rPr>
                <w:noProof/>
                <w:webHidden/>
              </w:rPr>
              <w:t>33</w:t>
            </w:r>
            <w:r w:rsidR="000056BC" w:rsidRPr="008D2913">
              <w:rPr>
                <w:noProof/>
                <w:webHidden/>
              </w:rPr>
              <w:fldChar w:fldCharType="end"/>
            </w:r>
          </w:hyperlink>
        </w:p>
        <w:p w14:paraId="0304FBAB" w14:textId="6E9FF59A" w:rsidR="00302662" w:rsidRPr="000056BC" w:rsidRDefault="00DF362E" w:rsidP="004E5ADA">
          <w:pPr>
            <w:rPr>
              <w:b/>
              <w:bCs/>
            </w:rPr>
          </w:pPr>
          <w:r w:rsidRPr="008D2913">
            <w:rPr>
              <w:b/>
              <w:bCs/>
            </w:rPr>
            <w:fldChar w:fldCharType="end"/>
          </w:r>
        </w:p>
      </w:sdtContent>
    </w:sdt>
    <w:p w14:paraId="03027231" w14:textId="2B98AB40" w:rsidR="004D56C6" w:rsidRPr="004D56C6" w:rsidRDefault="00DC0E09" w:rsidP="00403A07">
      <w:pPr>
        <w:pStyle w:val="Titre1"/>
        <w:numPr>
          <w:ilvl w:val="0"/>
          <w:numId w:val="4"/>
        </w:numPr>
        <w:spacing w:after="240"/>
        <w:rPr>
          <w:rFonts w:ascii="Bahnschrift" w:hAnsi="Bahnschrift"/>
          <w:sz w:val="52"/>
          <w:szCs w:val="52"/>
        </w:rPr>
      </w:pPr>
      <w:bookmarkStart w:id="1" w:name="_Toc70260727"/>
      <w:r>
        <w:rPr>
          <w:rFonts w:ascii="Bahnschrift" w:hAnsi="Bahnschrift"/>
          <w:sz w:val="52"/>
          <w:szCs w:val="52"/>
        </w:rPr>
        <w:lastRenderedPageBreak/>
        <w:t>Introduction</w:t>
      </w:r>
      <w:bookmarkEnd w:id="1"/>
    </w:p>
    <w:p w14:paraId="515D58E4" w14:textId="4E9D4A55" w:rsidR="00F853F3" w:rsidRPr="006E0D7F" w:rsidRDefault="00DC0E09" w:rsidP="00DC0E09">
      <w:pPr>
        <w:rPr>
          <w:rFonts w:ascii="Bahnschrift Light SemiCondensed" w:hAnsi="Bahnschrift Light SemiCondensed"/>
          <w:sz w:val="24"/>
          <w:szCs w:val="24"/>
        </w:rPr>
      </w:pPr>
      <w:r w:rsidRPr="006E0D7F">
        <w:rPr>
          <w:rFonts w:ascii="Bahnschrift Light SemiCondensed" w:hAnsi="Bahnschrift Light SemiCondensed"/>
          <w:sz w:val="24"/>
          <w:szCs w:val="24"/>
        </w:rPr>
        <w:t>Ces dernières années ont vu une augmentation rapide des tentatives de fraude</w:t>
      </w:r>
      <w:r w:rsidR="00F853F3">
        <w:rPr>
          <w:rFonts w:ascii="Bahnschrift Light SemiCondensed" w:hAnsi="Bahnschrift Light SemiCondensed"/>
          <w:sz w:val="24"/>
          <w:szCs w:val="24"/>
        </w:rPr>
        <w:t xml:space="preserve"> bancaire</w:t>
      </w:r>
      <w:r w:rsidR="005B5EC5">
        <w:rPr>
          <w:rFonts w:ascii="Bahnschrift Light SemiCondensed" w:hAnsi="Bahnschrift Light SemiCondensed"/>
          <w:sz w:val="24"/>
          <w:szCs w:val="24"/>
        </w:rPr>
        <w:t xml:space="preserve"> dans les systèmes financiers africains</w:t>
      </w:r>
      <w:r w:rsidR="005B5EC5">
        <w:rPr>
          <w:rStyle w:val="Appelnotedebasdep"/>
          <w:rFonts w:ascii="Bahnschrift Light SemiCondensed" w:hAnsi="Bahnschrift Light SemiCondensed"/>
          <w:sz w:val="24"/>
          <w:szCs w:val="24"/>
        </w:rPr>
        <w:footnoteReference w:id="1"/>
      </w:r>
      <w:r w:rsidRPr="006E0D7F">
        <w:rPr>
          <w:rFonts w:ascii="Bahnschrift Light SemiCondensed" w:hAnsi="Bahnschrift Light SemiCondensed"/>
          <w:sz w:val="24"/>
          <w:szCs w:val="24"/>
        </w:rPr>
        <w:t>, ce qui rend la détection de la fraude non seulement importante mais aussi difficile. Malgré d'innombrables efforts, des sommes énormes sont perdues à cause de la fraude.</w:t>
      </w:r>
    </w:p>
    <w:p w14:paraId="78330302" w14:textId="398F76C9" w:rsidR="00DC0E09" w:rsidRPr="006E0D7F" w:rsidRDefault="00DC0E09" w:rsidP="00DC0E09">
      <w:pPr>
        <w:rPr>
          <w:rFonts w:ascii="Bahnschrift Light SemiCondensed" w:hAnsi="Bahnschrift Light SemiCondensed"/>
          <w:sz w:val="24"/>
          <w:szCs w:val="24"/>
        </w:rPr>
      </w:pPr>
      <w:r w:rsidRPr="006E0D7F">
        <w:rPr>
          <w:rFonts w:ascii="Bahnschrift Light SemiCondensed" w:hAnsi="Bahnschrift Light SemiCondensed"/>
          <w:sz w:val="24"/>
          <w:szCs w:val="24"/>
        </w:rPr>
        <w:t>La fraude peut se produire en utilisant diverses méthodes telles que le vol de</w:t>
      </w:r>
      <w:r w:rsidR="00965CB8" w:rsidRPr="006E0D7F">
        <w:rPr>
          <w:rFonts w:ascii="Bahnschrift Light SemiCondensed" w:hAnsi="Bahnschrift Light SemiCondensed"/>
          <w:sz w:val="24"/>
          <w:szCs w:val="24"/>
        </w:rPr>
        <w:t>s</w:t>
      </w:r>
      <w:r w:rsidRPr="006E0D7F">
        <w:rPr>
          <w:rFonts w:ascii="Bahnschrift Light SemiCondensed" w:hAnsi="Bahnschrift Light SemiCondensed"/>
          <w:sz w:val="24"/>
          <w:szCs w:val="24"/>
        </w:rPr>
        <w:t xml:space="preserve"> cartes de crédit, la comptabilité trompeuse, les courriels de phishing, etc. En raison de la faible incidence de la fraude sur une large population, sa détection est à la fois importante et difficile.</w:t>
      </w:r>
    </w:p>
    <w:p w14:paraId="2B63F7BC" w14:textId="6A314FBA" w:rsidR="00DC0E09" w:rsidRPr="006E0D7F" w:rsidRDefault="00DC0E09" w:rsidP="00DC0E09">
      <w:pPr>
        <w:rPr>
          <w:rFonts w:ascii="Bahnschrift Light SemiCondensed" w:hAnsi="Bahnschrift Light SemiCondensed"/>
          <w:sz w:val="24"/>
          <w:szCs w:val="24"/>
        </w:rPr>
      </w:pPr>
      <w:r w:rsidRPr="006E0D7F">
        <w:rPr>
          <w:rFonts w:ascii="Bahnschrift Light SemiCondensed" w:hAnsi="Bahnschrift Light SemiCondensed"/>
          <w:sz w:val="24"/>
          <w:szCs w:val="24"/>
        </w:rPr>
        <w:t>L’obtention d’accès à des ensembles de données de transactions mobiles pour la recherche paraît une tâche très difficile en raison de la nature intrinsèquement confidentielle de ces transactions.</w:t>
      </w:r>
      <w:r w:rsidR="004D56C6">
        <w:rPr>
          <w:rFonts w:ascii="Bahnschrift Light SemiCondensed" w:hAnsi="Bahnschrift Light SemiCondensed"/>
          <w:sz w:val="24"/>
          <w:szCs w:val="24"/>
        </w:rPr>
        <w:t xml:space="preserve"> </w:t>
      </w:r>
      <w:r w:rsidRPr="006E0D7F">
        <w:rPr>
          <w:rFonts w:ascii="Bahnschrift Light SemiCondensed" w:hAnsi="Bahnschrift Light SemiCondensed"/>
          <w:sz w:val="24"/>
          <w:szCs w:val="24"/>
        </w:rPr>
        <w:t xml:space="preserve">Ce processus prend du temps et empêche les chercheurs </w:t>
      </w:r>
      <w:r w:rsidR="00965CB8" w:rsidRPr="006E0D7F">
        <w:rPr>
          <w:rFonts w:ascii="Bahnschrift Light SemiCondensed" w:hAnsi="Bahnschrift Light SemiCondensed"/>
          <w:sz w:val="24"/>
          <w:szCs w:val="24"/>
        </w:rPr>
        <w:t>à</w:t>
      </w:r>
      <w:r w:rsidRPr="006E0D7F">
        <w:rPr>
          <w:rFonts w:ascii="Bahnschrift Light SemiCondensed" w:hAnsi="Bahnschrift Light SemiCondensed"/>
          <w:sz w:val="24"/>
          <w:szCs w:val="24"/>
        </w:rPr>
        <w:t xml:space="preserve"> se concentrer sur le problème principal,</w:t>
      </w:r>
      <w:r w:rsidRPr="006E0D7F">
        <w:rPr>
          <w:sz w:val="24"/>
          <w:szCs w:val="24"/>
        </w:rPr>
        <w:t xml:space="preserve"> </w:t>
      </w:r>
      <w:r w:rsidRPr="006E0D7F">
        <w:rPr>
          <w:rFonts w:ascii="Bahnschrift Light SemiCondensed" w:hAnsi="Bahnschrift Light SemiCondensed"/>
          <w:sz w:val="24"/>
          <w:szCs w:val="24"/>
        </w:rPr>
        <w:t>qui est d'effectuer des expériences sur les données et de trouver de</w:t>
      </w:r>
      <w:r w:rsidR="00965CB8" w:rsidRPr="006E0D7F">
        <w:rPr>
          <w:rFonts w:ascii="Bahnschrift Light SemiCondensed" w:hAnsi="Bahnschrift Light SemiCondensed"/>
          <w:sz w:val="24"/>
          <w:szCs w:val="24"/>
        </w:rPr>
        <w:t>s</w:t>
      </w:r>
      <w:r w:rsidRPr="006E0D7F">
        <w:rPr>
          <w:rFonts w:ascii="Bahnschrift Light SemiCondensed" w:hAnsi="Bahnschrift Light SemiCondensed"/>
          <w:sz w:val="24"/>
          <w:szCs w:val="24"/>
        </w:rPr>
        <w:t xml:space="preserve"> nouvelles méthodes de résoudre des problèmes tels que le problème qui a été à l'origine de notre projet, à savoir la détection de la fraude sur les comptes financiers.</w:t>
      </w:r>
    </w:p>
    <w:p w14:paraId="3523A9AF" w14:textId="1FBAFEE5" w:rsidR="00DC0E09" w:rsidRPr="006E0D7F" w:rsidRDefault="00DC0E09" w:rsidP="00DC0E09">
      <w:pPr>
        <w:rPr>
          <w:rFonts w:ascii="Bahnschrift Light SemiCondensed" w:hAnsi="Bahnschrift Light SemiCondensed"/>
          <w:sz w:val="24"/>
          <w:szCs w:val="24"/>
        </w:rPr>
      </w:pPr>
      <w:r w:rsidRPr="006E0D7F">
        <w:rPr>
          <w:rFonts w:ascii="Bahnschrift Light SemiCondensed" w:hAnsi="Bahnschrift Light SemiCondensed"/>
          <w:sz w:val="24"/>
          <w:szCs w:val="24"/>
        </w:rPr>
        <w:t>Les données synthétiques du projet sont générées à l’aide d’un simulateur PaySim. Ce simulateur génère des ensembles de données synthétiques similaires à des ensembles de données réels provenant de</w:t>
      </w:r>
      <w:r w:rsidR="00965CB8" w:rsidRPr="006E0D7F">
        <w:rPr>
          <w:rFonts w:ascii="Bahnschrift Light SemiCondensed" w:hAnsi="Bahnschrift Light SemiCondensed"/>
          <w:sz w:val="24"/>
          <w:szCs w:val="24"/>
        </w:rPr>
        <w:t>s</w:t>
      </w:r>
      <w:r w:rsidRPr="006E0D7F">
        <w:rPr>
          <w:rFonts w:ascii="Bahnschrift Light SemiCondensed" w:hAnsi="Bahnschrift Light SemiCondensed"/>
          <w:sz w:val="24"/>
          <w:szCs w:val="24"/>
        </w:rPr>
        <w:t xml:space="preserve"> transactions d'argent mobile</w:t>
      </w:r>
      <w:r w:rsidR="00965CB8" w:rsidRPr="006E0D7F">
        <w:rPr>
          <w:rFonts w:ascii="Bahnschrift Light SemiCondensed" w:hAnsi="Bahnschrift Light SemiCondensed"/>
          <w:sz w:val="24"/>
          <w:szCs w:val="24"/>
        </w:rPr>
        <w:t>s</w:t>
      </w:r>
      <w:r w:rsidRPr="006E0D7F">
        <w:rPr>
          <w:rFonts w:ascii="Bahnschrift Light SemiCondensed" w:hAnsi="Bahnschrift Light SemiCondensed"/>
          <w:sz w:val="24"/>
          <w:szCs w:val="24"/>
        </w:rPr>
        <w:t xml:space="preserve"> et injecte des comportements malveillants pour évaluer ultérieurement les performances des méthodes de détection des fraudes. </w:t>
      </w:r>
    </w:p>
    <w:p w14:paraId="343175DE" w14:textId="77777777" w:rsidR="00DC0E09" w:rsidRPr="006E0D7F" w:rsidRDefault="00DC0E09" w:rsidP="00DC0E09">
      <w:pPr>
        <w:rPr>
          <w:rFonts w:ascii="Bahnschrift Light SemiCondensed" w:hAnsi="Bahnschrift Light SemiCondensed"/>
          <w:sz w:val="24"/>
          <w:szCs w:val="24"/>
        </w:rPr>
      </w:pPr>
      <w:r w:rsidRPr="006E0D7F">
        <w:rPr>
          <w:rFonts w:ascii="Bahnschrift Light SemiCondensed" w:hAnsi="Bahnschrift Light SemiCondensed"/>
          <w:sz w:val="24"/>
          <w:szCs w:val="24"/>
        </w:rPr>
        <w:t>Cette opération est réalisée par le biais de la simulation informatique, en particulier la simulation basée sur les agents. Certes, cette dernière a une grande valeur dans le contexte de détection de la fraude bancaire, mais les modèles créés dans la machine espionnent le comportement humain lors des transactions et détectent avec précision les tentatives de vol.</w:t>
      </w:r>
    </w:p>
    <w:p w14:paraId="5CB5FF1C" w14:textId="77777777" w:rsidR="00BA1951" w:rsidRDefault="00DC0E09" w:rsidP="004D56C6">
      <w:pPr>
        <w:jc w:val="both"/>
        <w:rPr>
          <w:rFonts w:ascii="Bahnschrift Light SemiCondensed" w:hAnsi="Bahnschrift Light SemiCondensed"/>
          <w:sz w:val="24"/>
          <w:szCs w:val="24"/>
        </w:rPr>
      </w:pPr>
      <w:r w:rsidRPr="006E0D7F">
        <w:rPr>
          <w:rFonts w:ascii="Bahnschrift Light SemiCondensed" w:hAnsi="Bahnschrift Light SemiCondensed"/>
          <w:sz w:val="24"/>
          <w:szCs w:val="24"/>
        </w:rPr>
        <w:t>Dans cet article, PaySim simule des transactions d’argent mobile</w:t>
      </w:r>
      <w:r w:rsidR="00965CB8" w:rsidRPr="006E0D7F">
        <w:rPr>
          <w:rFonts w:ascii="Bahnschrift Light SemiCondensed" w:hAnsi="Bahnschrift Light SemiCondensed"/>
          <w:sz w:val="24"/>
          <w:szCs w:val="24"/>
        </w:rPr>
        <w:t>s</w:t>
      </w:r>
      <w:r w:rsidRPr="006E0D7F">
        <w:rPr>
          <w:rFonts w:ascii="Bahnschrift Light SemiCondensed" w:hAnsi="Bahnschrift Light SemiCondensed"/>
          <w:sz w:val="24"/>
          <w:szCs w:val="24"/>
        </w:rPr>
        <w:t xml:space="preserve"> sur la base d’un échantillon de transactions réelles extraites d’un mois de registres financiers d’un service d’argent mobile implémenté dans un pays africain. Grâce à l'analyse statistique et à l'analyse des réseaux sociaux, PaySim est en mesure de générer des résultats conformes à l'ensemble des données originales.</w:t>
      </w:r>
    </w:p>
    <w:p w14:paraId="115A91B3" w14:textId="265D19DD" w:rsidR="00DC0E09" w:rsidRPr="004D56C6" w:rsidRDefault="00DC0E09" w:rsidP="004D56C6">
      <w:pPr>
        <w:jc w:val="both"/>
        <w:rPr>
          <w:rFonts w:ascii="Bahnschrift Light SemiCondensed" w:hAnsi="Bahnschrift Light SemiCondensed"/>
          <w:sz w:val="24"/>
          <w:szCs w:val="24"/>
        </w:rPr>
      </w:pPr>
      <w:r w:rsidRPr="006E0D7F">
        <w:rPr>
          <w:rFonts w:ascii="Bahnschrift Light SemiCondensed" w:hAnsi="Bahnschrift Light SemiCondensed"/>
          <w:sz w:val="24"/>
          <w:szCs w:val="24"/>
        </w:rPr>
        <w:t>La portée de cet article couvre principalement l’exploration de données, l’étude des tests statistiques. Ceci, pe</w:t>
      </w:r>
      <w:r w:rsidR="00965CB8" w:rsidRPr="006E0D7F">
        <w:rPr>
          <w:rFonts w:ascii="Bahnschrift Light SemiCondensed" w:hAnsi="Bahnschrift Light SemiCondensed"/>
          <w:sz w:val="24"/>
          <w:szCs w:val="24"/>
        </w:rPr>
        <w:t>ut</w:t>
      </w:r>
      <w:r w:rsidRPr="006E0D7F">
        <w:rPr>
          <w:rFonts w:ascii="Bahnschrift Light SemiCondensed" w:hAnsi="Bahnschrift Light SemiCondensed"/>
          <w:sz w:val="24"/>
          <w:szCs w:val="24"/>
        </w:rPr>
        <w:t xml:space="preserve"> aider à anticiper et à identifier rapidement les fraudes et à y répondre afin de limiter les coûts. Grâce aux outils d'exploration de données, il est possible d'examiner un nombre considérable de transactions afin d'identifier </w:t>
      </w:r>
      <w:r w:rsidR="00965CB8" w:rsidRPr="006E0D7F">
        <w:rPr>
          <w:rFonts w:ascii="Bahnschrift Light SemiCondensed" w:hAnsi="Bahnschrift Light SemiCondensed"/>
          <w:sz w:val="24"/>
          <w:szCs w:val="24"/>
        </w:rPr>
        <w:t>l</w:t>
      </w:r>
      <w:r w:rsidRPr="006E0D7F">
        <w:rPr>
          <w:rFonts w:ascii="Bahnschrift Light SemiCondensed" w:hAnsi="Bahnschrift Light SemiCondensed"/>
          <w:sz w:val="24"/>
          <w:szCs w:val="24"/>
        </w:rPr>
        <w:t>es modèles</w:t>
      </w:r>
      <w:r w:rsidR="00965CB8" w:rsidRPr="006E0D7F">
        <w:rPr>
          <w:rFonts w:ascii="Bahnschrift Light SemiCondensed" w:hAnsi="Bahnschrift Light SemiCondensed"/>
          <w:sz w:val="24"/>
          <w:szCs w:val="24"/>
        </w:rPr>
        <w:t xml:space="preserve"> de détection </w:t>
      </w:r>
      <w:r w:rsidRPr="006E0D7F">
        <w:rPr>
          <w:rFonts w:ascii="Bahnschrift Light SemiCondensed" w:hAnsi="Bahnschrift Light SemiCondensed"/>
          <w:sz w:val="24"/>
          <w:szCs w:val="24"/>
        </w:rPr>
        <w:t>et de distinguer les transactions frauduleuses. Vers la fin, les résultats de la modélisation sont exposés et analysés d’une manière critique.</w:t>
      </w:r>
    </w:p>
    <w:p w14:paraId="36FBCA89" w14:textId="014AD882" w:rsidR="00DC0E09" w:rsidRPr="004D56C6" w:rsidRDefault="00DC0E09" w:rsidP="00403A07">
      <w:pPr>
        <w:pStyle w:val="Titre1"/>
        <w:numPr>
          <w:ilvl w:val="0"/>
          <w:numId w:val="4"/>
        </w:numPr>
        <w:spacing w:after="240"/>
        <w:rPr>
          <w:rFonts w:ascii="Bahnschrift" w:hAnsi="Bahnschrift"/>
          <w:sz w:val="52"/>
          <w:szCs w:val="52"/>
        </w:rPr>
      </w:pPr>
      <w:bookmarkStart w:id="2" w:name="_Toc70260728"/>
      <w:r>
        <w:rPr>
          <w:rFonts w:ascii="Bahnschrift" w:hAnsi="Bahnschrift"/>
          <w:sz w:val="52"/>
          <w:szCs w:val="52"/>
        </w:rPr>
        <w:lastRenderedPageBreak/>
        <w:t>Présentation de la base de données</w:t>
      </w:r>
      <w:bookmarkEnd w:id="2"/>
    </w:p>
    <w:p w14:paraId="45A58D34" w14:textId="0DE51E0C" w:rsidR="00867722" w:rsidRPr="004E1537" w:rsidRDefault="00E64C95" w:rsidP="00BB3A90">
      <w:pPr>
        <w:jc w:val="both"/>
        <w:rPr>
          <w:rFonts w:ascii="Bahnschrift Light SemiCondensed" w:hAnsi="Bahnschrift Light SemiCondensed"/>
          <w:sz w:val="24"/>
          <w:szCs w:val="24"/>
        </w:rPr>
      </w:pPr>
      <w:r w:rsidRPr="004E1537">
        <w:rPr>
          <w:rFonts w:ascii="Bahnschrift Light SemiCondensed" w:hAnsi="Bahnschrift Light SemiCondensed"/>
          <w:sz w:val="24"/>
          <w:szCs w:val="24"/>
        </w:rPr>
        <w:t xml:space="preserve">La base de données « Fraud.csv » est un échantillon </w:t>
      </w:r>
      <w:r w:rsidR="00CC38EF" w:rsidRPr="004E1537">
        <w:rPr>
          <w:rFonts w:ascii="Bahnschrift Light SemiCondensed" w:hAnsi="Bahnschrift Light SemiCondensed"/>
          <w:sz w:val="24"/>
          <w:szCs w:val="24"/>
        </w:rPr>
        <w:t xml:space="preserve">d’un </w:t>
      </w:r>
      <w:r w:rsidR="00867722" w:rsidRPr="004E1537">
        <w:rPr>
          <w:rFonts w:ascii="Bahnschrift Light SemiCondensed" w:hAnsi="Bahnschrift Light SemiCondensed"/>
          <w:sz w:val="24"/>
          <w:szCs w:val="24"/>
        </w:rPr>
        <w:t>m</w:t>
      </w:r>
      <w:r w:rsidR="00CC38EF" w:rsidRPr="004E1537">
        <w:rPr>
          <w:rFonts w:ascii="Bahnschrift Light SemiCondensed" w:hAnsi="Bahnschrift Light SemiCondensed"/>
          <w:sz w:val="24"/>
          <w:szCs w:val="24"/>
        </w:rPr>
        <w:t>ois de simulation</w:t>
      </w:r>
      <w:r w:rsidRPr="004E1537">
        <w:rPr>
          <w:rFonts w:ascii="Bahnschrift Light SemiCondensed" w:hAnsi="Bahnschrift Light SemiCondensed"/>
          <w:sz w:val="24"/>
          <w:szCs w:val="24"/>
        </w:rPr>
        <w:t xml:space="preserve"> générée à l’aide </w:t>
      </w:r>
      <w:r w:rsidR="00867722" w:rsidRPr="004E1537">
        <w:rPr>
          <w:rFonts w:ascii="Bahnschrift Light SemiCondensed" w:hAnsi="Bahnschrift Light SemiCondensed"/>
          <w:sz w:val="24"/>
          <w:szCs w:val="24"/>
        </w:rPr>
        <w:t xml:space="preserve">du </w:t>
      </w:r>
      <w:r w:rsidRPr="004E1537">
        <w:rPr>
          <w:rFonts w:ascii="Bahnschrift Light SemiCondensed" w:hAnsi="Bahnschrift Light SemiCondensed"/>
          <w:sz w:val="24"/>
          <w:szCs w:val="24"/>
        </w:rPr>
        <w:t>simulateur PaySi</w:t>
      </w:r>
      <w:r w:rsidR="00867722" w:rsidRPr="004E1537">
        <w:rPr>
          <w:rFonts w:ascii="Bahnschrift Light SemiCondensed" w:hAnsi="Bahnschrift Light SemiCondensed"/>
          <w:sz w:val="24"/>
          <w:szCs w:val="24"/>
        </w:rPr>
        <w:t xml:space="preserve">m, et qui a </w:t>
      </w:r>
      <w:r w:rsidR="00965CB8" w:rsidRPr="004E1537">
        <w:rPr>
          <w:rFonts w:ascii="Bahnschrift Light SemiCondensed" w:hAnsi="Bahnschrift Light SemiCondensed"/>
          <w:sz w:val="24"/>
          <w:szCs w:val="24"/>
        </w:rPr>
        <w:t xml:space="preserve">été </w:t>
      </w:r>
      <w:r w:rsidR="00867722" w:rsidRPr="004E1537">
        <w:rPr>
          <w:rFonts w:ascii="Bahnschrift Light SemiCondensed" w:hAnsi="Bahnschrift Light SemiCondensed"/>
          <w:sz w:val="24"/>
          <w:szCs w:val="24"/>
        </w:rPr>
        <w:t>enregistré</w:t>
      </w:r>
      <w:r w:rsidR="00965CB8" w:rsidRPr="004E1537">
        <w:rPr>
          <w:rFonts w:ascii="Bahnschrift Light SemiCondensed" w:hAnsi="Bahnschrift Light SemiCondensed"/>
          <w:sz w:val="24"/>
          <w:szCs w:val="24"/>
        </w:rPr>
        <w:t>e</w:t>
      </w:r>
      <w:r w:rsidR="00BB3A90" w:rsidRPr="004E1537">
        <w:rPr>
          <w:rFonts w:ascii="Bahnschrift Light SemiCondensed" w:hAnsi="Bahnschrift Light SemiCondensed"/>
          <w:sz w:val="24"/>
          <w:szCs w:val="24"/>
        </w:rPr>
        <w:t xml:space="preserve"> 6 362 620 transaction</w:t>
      </w:r>
      <w:r w:rsidR="00867722" w:rsidRPr="004E1537">
        <w:rPr>
          <w:rFonts w:ascii="Bahnschrift Light SemiCondensed" w:hAnsi="Bahnschrift Light SemiCondensed"/>
          <w:sz w:val="24"/>
          <w:szCs w:val="24"/>
        </w:rPr>
        <w:t>s</w:t>
      </w:r>
      <w:r w:rsidR="00BB3A90" w:rsidRPr="004E1537">
        <w:rPr>
          <w:rFonts w:ascii="Bahnschrift Light SemiCondensed" w:hAnsi="Bahnschrift Light SemiCondensed"/>
          <w:sz w:val="24"/>
          <w:szCs w:val="24"/>
        </w:rPr>
        <w:t>.</w:t>
      </w:r>
    </w:p>
    <w:p w14:paraId="0DEA3114" w14:textId="75D0E3FC" w:rsidR="00DC0E09" w:rsidRPr="004E1537" w:rsidRDefault="00CA6240" w:rsidP="00DC0E09">
      <w:pPr>
        <w:jc w:val="both"/>
        <w:rPr>
          <w:rFonts w:ascii="Bahnschrift Light SemiCondensed" w:hAnsi="Bahnschrift Light SemiCondensed"/>
          <w:sz w:val="24"/>
          <w:szCs w:val="24"/>
        </w:rPr>
      </w:pPr>
      <w:r w:rsidRPr="004E1537">
        <w:rPr>
          <w:rFonts w:ascii="Bahnschrift Light SemiCondensed" w:hAnsi="Bahnschrift Light SemiCondensed"/>
          <w:sz w:val="24"/>
          <w:szCs w:val="24"/>
        </w:rPr>
        <w:t>L’</w:t>
      </w:r>
      <w:r w:rsidR="00BB3A90" w:rsidRPr="004E1537">
        <w:rPr>
          <w:rFonts w:ascii="Bahnschrift Light SemiCondensed" w:hAnsi="Bahnschrift Light SemiCondensed"/>
          <w:sz w:val="24"/>
          <w:szCs w:val="24"/>
        </w:rPr>
        <w:t>explorat</w:t>
      </w:r>
      <w:r w:rsidRPr="004E1537">
        <w:rPr>
          <w:rFonts w:ascii="Bahnschrift Light SemiCondensed" w:hAnsi="Bahnschrift Light SemiCondensed"/>
          <w:sz w:val="24"/>
          <w:szCs w:val="24"/>
        </w:rPr>
        <w:t>ion de données</w:t>
      </w:r>
      <w:r w:rsidR="00BB3A90" w:rsidRPr="004E1537">
        <w:rPr>
          <w:rFonts w:ascii="Bahnschrift Light SemiCondensed" w:hAnsi="Bahnschrift Light SemiCondensed"/>
          <w:sz w:val="24"/>
          <w:szCs w:val="24"/>
        </w:rPr>
        <w:t>, l’étude statistique et la réalisation des modèles déposent sur une base de données comprenant 11 variables significati</w:t>
      </w:r>
      <w:r w:rsidR="00965CB8" w:rsidRPr="004E1537">
        <w:rPr>
          <w:rFonts w:ascii="Bahnschrift Light SemiCondensed" w:hAnsi="Bahnschrift Light SemiCondensed"/>
          <w:sz w:val="24"/>
          <w:szCs w:val="24"/>
        </w:rPr>
        <w:t>ve</w:t>
      </w:r>
      <w:r w:rsidR="00BB3A90" w:rsidRPr="004E1537">
        <w:rPr>
          <w:rFonts w:ascii="Bahnschrift Light SemiCondensed" w:hAnsi="Bahnschrift Light SemiCondensed"/>
          <w:sz w:val="24"/>
          <w:szCs w:val="24"/>
        </w:rPr>
        <w:t>s.</w:t>
      </w:r>
    </w:p>
    <w:p w14:paraId="191ECD06" w14:textId="6741F2BB" w:rsidR="000056BC" w:rsidRPr="000056BC" w:rsidRDefault="004206F4" w:rsidP="00403A07">
      <w:pPr>
        <w:pStyle w:val="Titre1"/>
        <w:numPr>
          <w:ilvl w:val="1"/>
          <w:numId w:val="4"/>
        </w:numPr>
        <w:spacing w:after="240"/>
        <w:rPr>
          <w:rFonts w:ascii="Bahnschrift" w:hAnsi="Bahnschrift"/>
          <w:sz w:val="32"/>
          <w:szCs w:val="32"/>
        </w:rPr>
      </w:pPr>
      <w:bookmarkStart w:id="3" w:name="_Toc70260729"/>
      <w:r w:rsidRPr="00DC0E09">
        <w:rPr>
          <w:rFonts w:ascii="Bahnschrift" w:hAnsi="Bahnschrift"/>
          <w:sz w:val="32"/>
          <w:szCs w:val="32"/>
        </w:rPr>
        <w:t>Description des variables</w:t>
      </w:r>
      <w:r w:rsidR="00586531" w:rsidRPr="00DC0E09">
        <w:rPr>
          <w:rFonts w:ascii="Bahnschrift" w:hAnsi="Bahnschrift"/>
          <w:sz w:val="32"/>
          <w:szCs w:val="32"/>
        </w:rPr>
        <w:t> :</w:t>
      </w:r>
      <w:bookmarkEnd w:id="3"/>
    </w:p>
    <w:p w14:paraId="6815F6B5" w14:textId="68BFB9CE" w:rsidR="001863AB" w:rsidRPr="000056BC" w:rsidRDefault="001863AB">
      <w:pPr>
        <w:rPr>
          <w:rFonts w:ascii="Bahnschrift Light SemiCondensed" w:hAnsi="Bahnschrift Light SemiCondensed"/>
          <w:sz w:val="24"/>
          <w:szCs w:val="24"/>
        </w:rPr>
      </w:pPr>
      <w:r w:rsidRPr="000056BC">
        <w:rPr>
          <w:rFonts w:ascii="Bahnschrift Light SemiCondensed" w:hAnsi="Bahnschrift Light SemiCondensed"/>
          <w:sz w:val="24"/>
          <w:szCs w:val="24"/>
        </w:rPr>
        <w:t>Les variables de cette base de données ainsi que leurs descriptions sont les suivantes :</w:t>
      </w:r>
    </w:p>
    <w:p w14:paraId="35FCFF62" w14:textId="390901FD" w:rsidR="002E42F3" w:rsidRPr="00A06C4F" w:rsidRDefault="004206F4"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step »</w:t>
      </w:r>
      <w:r w:rsidR="002E42F3" w:rsidRPr="00A06C4F">
        <w:rPr>
          <w:rFonts w:ascii="Bahnschrift" w:hAnsi="Bahnschrift" w:cs="Arial"/>
          <w:b/>
          <w:bCs/>
          <w:color w:val="1F4E79" w:themeColor="accent5" w:themeShade="80"/>
        </w:rPr>
        <w:t> </w:t>
      </w:r>
      <w:r w:rsidR="00245BDF" w:rsidRPr="00A06C4F">
        <w:rPr>
          <w:rFonts w:ascii="Bahnschrift" w:hAnsi="Bahnschrift" w:cs="Arial"/>
          <w:b/>
          <w:bCs/>
          <w:i/>
          <w:iCs/>
          <w:color w:val="1F4E79" w:themeColor="accent5" w:themeShade="80"/>
        </w:rPr>
        <w:t>-integer-</w:t>
      </w:r>
      <w:r w:rsidR="00245BDF" w:rsidRPr="00A06C4F">
        <w:rPr>
          <w:rFonts w:ascii="Bahnschrift" w:hAnsi="Bahnschrift" w:cs="Arial"/>
          <w:b/>
          <w:bCs/>
          <w:color w:val="1F4E79" w:themeColor="accent5" w:themeShade="80"/>
        </w:rPr>
        <w:t xml:space="preserve"> </w:t>
      </w:r>
      <w:r w:rsidR="002E42F3" w:rsidRPr="00A06C4F">
        <w:rPr>
          <w:rFonts w:ascii="Bahnschrift" w:hAnsi="Bahnschrift" w:cs="Arial"/>
          <w:b/>
          <w:bCs/>
          <w:color w:val="1F4E79" w:themeColor="accent5" w:themeShade="80"/>
        </w:rPr>
        <w:t>:</w:t>
      </w:r>
    </w:p>
    <w:p w14:paraId="5C987EC4" w14:textId="51CD43C2" w:rsidR="004206F4" w:rsidRPr="000056BC" w:rsidRDefault="002E42F3" w:rsidP="00245BDF">
      <w:pPr>
        <w:jc w:val="both"/>
        <w:rPr>
          <w:rFonts w:ascii="Bahnschrift Light SemiCondensed" w:hAnsi="Bahnschrift Light SemiCondensed"/>
          <w:sz w:val="24"/>
          <w:szCs w:val="24"/>
        </w:rPr>
      </w:pPr>
      <w:r w:rsidRPr="000056BC">
        <w:rPr>
          <w:rFonts w:ascii="Bahnschrift Light SemiCondensed" w:hAnsi="Bahnschrift Light SemiCondensed"/>
          <w:sz w:val="24"/>
          <w:szCs w:val="24"/>
        </w:rPr>
        <w:t>Correspond à une unité de temps dans le monde réel. Dans ce cas, « 1 step » correspond à 1 heure de temps. Total des « </w:t>
      </w:r>
      <w:proofErr w:type="spellStart"/>
      <w:r w:rsidRPr="000056BC">
        <w:rPr>
          <w:rFonts w:ascii="Bahnschrift Light SemiCondensed" w:hAnsi="Bahnschrift Light SemiCondensed"/>
          <w:sz w:val="24"/>
          <w:szCs w:val="24"/>
        </w:rPr>
        <w:t>steps</w:t>
      </w:r>
      <w:proofErr w:type="spellEnd"/>
      <w:r w:rsidRPr="000056BC">
        <w:rPr>
          <w:rFonts w:ascii="Bahnschrift Light SemiCondensed" w:hAnsi="Bahnschrift Light SemiCondensed"/>
          <w:sz w:val="24"/>
          <w:szCs w:val="24"/>
        </w:rPr>
        <w:t> » dans la base de données est 744 (simulation de 30 jours).</w:t>
      </w:r>
    </w:p>
    <w:p w14:paraId="450DB097" w14:textId="6B0CCC3B" w:rsidR="004206F4" w:rsidRPr="00A06C4F" w:rsidRDefault="004206F4"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w:t>
      </w:r>
      <w:r w:rsidR="002E42F3" w:rsidRPr="00A06C4F">
        <w:rPr>
          <w:rFonts w:ascii="Bahnschrift" w:hAnsi="Bahnschrift" w:cs="Arial"/>
          <w:b/>
          <w:bCs/>
          <w:color w:val="1F4E79" w:themeColor="accent5" w:themeShade="80"/>
        </w:rPr>
        <w:t>type</w:t>
      </w:r>
      <w:r w:rsidRPr="00A06C4F">
        <w:rPr>
          <w:rFonts w:ascii="Bahnschrift" w:hAnsi="Bahnschrift" w:cs="Arial"/>
          <w:b/>
          <w:bCs/>
          <w:color w:val="1F4E79" w:themeColor="accent5" w:themeShade="80"/>
        </w:rPr>
        <w:t>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w:t>
      </w:r>
      <w:r w:rsidR="00245BDF" w:rsidRPr="00A06C4F">
        <w:rPr>
          <w:rFonts w:ascii="Bahnschrift" w:hAnsi="Bahnschrift"/>
          <w:b/>
          <w:bCs/>
          <w:i/>
          <w:iCs/>
          <w:color w:val="1F4E79" w:themeColor="accent5" w:themeShade="80"/>
        </w:rPr>
        <w:t>string-</w:t>
      </w:r>
      <w:r w:rsidR="002E42F3" w:rsidRPr="00A06C4F">
        <w:rPr>
          <w:rFonts w:ascii="Bahnschrift" w:hAnsi="Bahnschrift" w:cs="Arial"/>
          <w:b/>
          <w:bCs/>
          <w:color w:val="1F4E79" w:themeColor="accent5" w:themeShade="80"/>
        </w:rPr>
        <w:t> :</w:t>
      </w:r>
    </w:p>
    <w:p w14:paraId="414D1115" w14:textId="1D81E171" w:rsidR="002E42F3" w:rsidRDefault="002E42F3" w:rsidP="00245BDF">
      <w:pPr>
        <w:jc w:val="both"/>
        <w:rPr>
          <w:rFonts w:ascii="Bahnschrift Light SemiCondensed" w:hAnsi="Bahnschrift Light SemiCondensed" w:cs="Arial"/>
          <w:sz w:val="24"/>
          <w:szCs w:val="24"/>
          <w:shd w:val="clear" w:color="auto" w:fill="FFFFFF"/>
        </w:rPr>
      </w:pPr>
      <w:r w:rsidRPr="000056BC">
        <w:rPr>
          <w:rFonts w:ascii="Bahnschrift Light SemiCondensed" w:hAnsi="Bahnschrift Light SemiCondensed"/>
          <w:sz w:val="24"/>
          <w:szCs w:val="24"/>
        </w:rPr>
        <w:t xml:space="preserve">Regroupe les cinq types de transaction : </w:t>
      </w:r>
      <w:r w:rsidRPr="000056BC">
        <w:rPr>
          <w:rFonts w:ascii="Bahnschrift Light SemiCondensed" w:hAnsi="Bahnschrift Light SemiCondensed" w:cs="Arial"/>
          <w:sz w:val="24"/>
          <w:szCs w:val="24"/>
          <w:shd w:val="clear" w:color="auto" w:fill="FFFFFF"/>
        </w:rPr>
        <w:t>CASH-IN, CASH-OUT, DEBIT, PAYMENT et TRANSFER</w:t>
      </w:r>
      <w:r w:rsidR="004D56C6">
        <w:rPr>
          <w:rStyle w:val="Appelnotedebasdep"/>
          <w:rFonts w:ascii="Bahnschrift Light SemiCondensed" w:hAnsi="Bahnschrift Light SemiCondensed" w:cs="Arial"/>
          <w:sz w:val="24"/>
          <w:szCs w:val="24"/>
          <w:shd w:val="clear" w:color="auto" w:fill="FFFFFF"/>
        </w:rPr>
        <w:footnoteReference w:id="2"/>
      </w:r>
      <w:r w:rsidRPr="000056BC">
        <w:rPr>
          <w:rFonts w:ascii="Bahnschrift Light SemiCondensed" w:hAnsi="Bahnschrift Light SemiCondensed" w:cs="Arial"/>
          <w:sz w:val="24"/>
          <w:szCs w:val="24"/>
          <w:shd w:val="clear" w:color="auto" w:fill="FFFFFF"/>
        </w:rPr>
        <w:t>.</w:t>
      </w:r>
    </w:p>
    <w:p w14:paraId="75AE8DEB" w14:textId="3885698A" w:rsidR="00A3777A" w:rsidRPr="00A3777A" w:rsidRDefault="005B5EC5" w:rsidP="00A3777A">
      <w:pPr>
        <w:pStyle w:val="Paragraphedeliste"/>
        <w:numPr>
          <w:ilvl w:val="0"/>
          <w:numId w:val="6"/>
        </w:numPr>
        <w:spacing w:line="240" w:lineRule="auto"/>
        <w:jc w:val="both"/>
        <w:rPr>
          <w:rFonts w:ascii="Bahnschrift Light SemiCondensed" w:hAnsi="Bahnschrift Light SemiCondensed"/>
          <w:sz w:val="24"/>
          <w:szCs w:val="24"/>
        </w:rPr>
      </w:pPr>
      <w:r w:rsidRPr="00A3777A">
        <w:rPr>
          <w:rFonts w:ascii="Bahnschrift Light SemiCondensed" w:hAnsi="Bahnschrift Light SemiCondensed"/>
          <w:b/>
          <w:bCs/>
          <w:sz w:val="24"/>
          <w:szCs w:val="24"/>
        </w:rPr>
        <w:t>CASH-IN :</w:t>
      </w:r>
      <w:r w:rsidR="00D23648">
        <w:rPr>
          <w:rFonts w:ascii="Bahnschrift Light SemiCondensed" w:hAnsi="Bahnschrift Light SemiCondensed"/>
          <w:sz w:val="24"/>
          <w:szCs w:val="24"/>
        </w:rPr>
        <w:t xml:space="preserve"> </w:t>
      </w:r>
      <w:r w:rsidR="00D23648" w:rsidRPr="00D23648">
        <w:rPr>
          <w:rFonts w:ascii="Bahnschrift Light SemiCondensed" w:hAnsi="Bahnschrift Light SemiCondensed"/>
          <w:sz w:val="24"/>
          <w:szCs w:val="24"/>
        </w:rPr>
        <w:t>le paiement en espèces</w:t>
      </w:r>
      <w:r w:rsidR="00D23648">
        <w:rPr>
          <w:rFonts w:ascii="Bahnschrift Light SemiCondensed" w:hAnsi="Bahnschrift Light SemiCondensed"/>
          <w:sz w:val="24"/>
          <w:szCs w:val="24"/>
        </w:rPr>
        <w:t xml:space="preserve"> </w:t>
      </w:r>
      <w:r w:rsidR="00D23648" w:rsidRPr="00D23648">
        <w:rPr>
          <w:rFonts w:ascii="Bahnschrift Light SemiCondensed" w:hAnsi="Bahnschrift Light SemiCondensed"/>
          <w:sz w:val="24"/>
          <w:szCs w:val="24"/>
        </w:rPr>
        <w:t>à un commerçant pour augmenter le solde d'un compte.</w:t>
      </w:r>
    </w:p>
    <w:p w14:paraId="4D7CDF80" w14:textId="2F0E26AD" w:rsidR="005B5EC5" w:rsidRDefault="005B5EC5" w:rsidP="00403A07">
      <w:pPr>
        <w:pStyle w:val="Paragraphedeliste"/>
        <w:numPr>
          <w:ilvl w:val="0"/>
          <w:numId w:val="6"/>
        </w:numPr>
        <w:jc w:val="both"/>
        <w:rPr>
          <w:rFonts w:ascii="Bahnschrift Light SemiCondensed" w:hAnsi="Bahnschrift Light SemiCondensed"/>
          <w:sz w:val="24"/>
          <w:szCs w:val="24"/>
        </w:rPr>
      </w:pPr>
      <w:r w:rsidRPr="00A3777A">
        <w:rPr>
          <w:rFonts w:ascii="Bahnschrift Light SemiCondensed" w:hAnsi="Bahnschrift Light SemiCondensed"/>
          <w:b/>
          <w:bCs/>
          <w:sz w:val="24"/>
          <w:szCs w:val="24"/>
        </w:rPr>
        <w:t>CASH-OUT :</w:t>
      </w:r>
      <w:r w:rsidR="00A3777A">
        <w:rPr>
          <w:rFonts w:ascii="Bahnschrift Light SemiCondensed" w:hAnsi="Bahnschrift Light SemiCondensed"/>
          <w:sz w:val="24"/>
          <w:szCs w:val="24"/>
        </w:rPr>
        <w:t xml:space="preserve"> est l’opposé du CASH-IN. I</w:t>
      </w:r>
      <w:r w:rsidR="00D23648" w:rsidRPr="00D23648">
        <w:rPr>
          <w:rFonts w:ascii="Bahnschrift Light SemiCondensed" w:hAnsi="Bahnschrift Light SemiCondensed"/>
          <w:sz w:val="24"/>
          <w:szCs w:val="24"/>
        </w:rPr>
        <w:t xml:space="preserve">l s'agit de retirer de l'argent </w:t>
      </w:r>
      <w:r w:rsidR="00D23648">
        <w:rPr>
          <w:rFonts w:ascii="Bahnschrift Light SemiCondensed" w:hAnsi="Bahnschrift Light SemiCondensed"/>
          <w:sz w:val="24"/>
          <w:szCs w:val="24"/>
        </w:rPr>
        <w:t xml:space="preserve">du compte </w:t>
      </w:r>
      <w:r w:rsidR="00D23648" w:rsidRPr="00D23648">
        <w:rPr>
          <w:rFonts w:ascii="Bahnschrift Light SemiCondensed" w:hAnsi="Bahnschrift Light SemiCondensed"/>
          <w:sz w:val="24"/>
          <w:szCs w:val="24"/>
        </w:rPr>
        <w:t>commerçant, ce qui diminue le solde du compte.</w:t>
      </w:r>
    </w:p>
    <w:p w14:paraId="18EF7BED" w14:textId="69925EC4" w:rsidR="005B5EC5" w:rsidRDefault="005B5EC5" w:rsidP="00403A07">
      <w:pPr>
        <w:pStyle w:val="Paragraphedeliste"/>
        <w:numPr>
          <w:ilvl w:val="0"/>
          <w:numId w:val="6"/>
        </w:numPr>
        <w:jc w:val="both"/>
        <w:rPr>
          <w:rFonts w:ascii="Bahnschrift Light SemiCondensed" w:hAnsi="Bahnschrift Light SemiCondensed"/>
          <w:sz w:val="24"/>
          <w:szCs w:val="24"/>
        </w:rPr>
      </w:pPr>
      <w:r w:rsidRPr="00A3777A">
        <w:rPr>
          <w:rFonts w:ascii="Bahnschrift Light SemiCondensed" w:hAnsi="Bahnschrift Light SemiCondensed"/>
          <w:b/>
          <w:bCs/>
          <w:sz w:val="24"/>
          <w:szCs w:val="24"/>
        </w:rPr>
        <w:t>DEBIT :</w:t>
      </w:r>
      <w:r w:rsidR="00D23648">
        <w:rPr>
          <w:rFonts w:ascii="Bahnschrift Light SemiCondensed" w:hAnsi="Bahnschrift Light SemiCondensed"/>
          <w:sz w:val="24"/>
          <w:szCs w:val="24"/>
        </w:rPr>
        <w:t xml:space="preserve"> </w:t>
      </w:r>
      <w:r w:rsidR="00D23648" w:rsidRPr="00D23648">
        <w:rPr>
          <w:rFonts w:ascii="Bahnschrift Light SemiCondensed" w:hAnsi="Bahnschrift Light SemiCondensed"/>
          <w:sz w:val="24"/>
          <w:szCs w:val="24"/>
        </w:rPr>
        <w:t>est un processus similaire au CASH-OUT et consiste à envoyer de l'argent du service d'argent mobile vers un compte bancaire.</w:t>
      </w:r>
    </w:p>
    <w:p w14:paraId="3DECF7F3" w14:textId="2E153F21" w:rsidR="005B5EC5" w:rsidRDefault="005B5EC5" w:rsidP="00403A07">
      <w:pPr>
        <w:pStyle w:val="Paragraphedeliste"/>
        <w:numPr>
          <w:ilvl w:val="0"/>
          <w:numId w:val="6"/>
        </w:numPr>
        <w:jc w:val="both"/>
        <w:rPr>
          <w:rFonts w:ascii="Bahnschrift Light SemiCondensed" w:hAnsi="Bahnschrift Light SemiCondensed"/>
          <w:sz w:val="24"/>
          <w:szCs w:val="24"/>
        </w:rPr>
      </w:pPr>
      <w:r w:rsidRPr="00A3777A">
        <w:rPr>
          <w:rFonts w:ascii="Bahnschrift Light SemiCondensed" w:hAnsi="Bahnschrift Light SemiCondensed"/>
          <w:b/>
          <w:bCs/>
          <w:sz w:val="24"/>
          <w:szCs w:val="24"/>
        </w:rPr>
        <w:t>PAYMENT :</w:t>
      </w:r>
      <w:r w:rsidR="00A3777A">
        <w:rPr>
          <w:rFonts w:ascii="Bahnschrift Light SemiCondensed" w:hAnsi="Bahnschrift Light SemiCondensed"/>
          <w:sz w:val="24"/>
          <w:szCs w:val="24"/>
        </w:rPr>
        <w:t xml:space="preserve"> </w:t>
      </w:r>
      <w:r w:rsidR="00A3777A" w:rsidRPr="00A3777A">
        <w:rPr>
          <w:rFonts w:ascii="Bahnschrift Light SemiCondensed" w:hAnsi="Bahnschrift Light SemiCondensed"/>
          <w:sz w:val="24"/>
          <w:szCs w:val="24"/>
        </w:rPr>
        <w:t>le processus de paiement de biens ou de services à des commerçants qui diminue le solde du compte et augmente le solde du destinataire</w:t>
      </w:r>
      <w:r w:rsidR="00A3777A">
        <w:rPr>
          <w:rFonts w:ascii="Bahnschrift Light SemiCondensed" w:hAnsi="Bahnschrift Light SemiCondensed"/>
          <w:sz w:val="24"/>
          <w:szCs w:val="24"/>
        </w:rPr>
        <w:t>.</w:t>
      </w:r>
    </w:p>
    <w:p w14:paraId="6D830788" w14:textId="5AEDB2CE" w:rsidR="005B5EC5" w:rsidRPr="005B5EC5" w:rsidRDefault="005B5EC5" w:rsidP="00403A07">
      <w:pPr>
        <w:pStyle w:val="Paragraphedeliste"/>
        <w:numPr>
          <w:ilvl w:val="0"/>
          <w:numId w:val="6"/>
        </w:numPr>
        <w:jc w:val="both"/>
        <w:rPr>
          <w:rFonts w:ascii="Bahnschrift Light SemiCondensed" w:hAnsi="Bahnschrift Light SemiCondensed"/>
          <w:sz w:val="24"/>
          <w:szCs w:val="24"/>
        </w:rPr>
      </w:pPr>
      <w:r w:rsidRPr="00A3777A">
        <w:rPr>
          <w:rFonts w:ascii="Bahnschrift Light SemiCondensed" w:hAnsi="Bahnschrift Light SemiCondensed"/>
          <w:b/>
          <w:bCs/>
          <w:sz w:val="24"/>
          <w:szCs w:val="24"/>
        </w:rPr>
        <w:t>TRANSFER :</w:t>
      </w:r>
      <w:r w:rsidR="00A3777A">
        <w:rPr>
          <w:rFonts w:ascii="Bahnschrift Light SemiCondensed" w:hAnsi="Bahnschrift Light SemiCondensed"/>
          <w:sz w:val="24"/>
          <w:szCs w:val="24"/>
        </w:rPr>
        <w:t xml:space="preserve"> </w:t>
      </w:r>
      <w:r w:rsidR="00A3777A" w:rsidRPr="00A3777A">
        <w:rPr>
          <w:rFonts w:ascii="Bahnschrift Light SemiCondensed" w:hAnsi="Bahnschrift Light SemiCondensed"/>
          <w:sz w:val="24"/>
          <w:szCs w:val="24"/>
        </w:rPr>
        <w:t xml:space="preserve">le processus d'envoi d'argent à un autre </w:t>
      </w:r>
      <w:r w:rsidR="00A3777A">
        <w:rPr>
          <w:rFonts w:ascii="Bahnschrift Light SemiCondensed" w:hAnsi="Bahnschrift Light SemiCondensed"/>
          <w:sz w:val="24"/>
          <w:szCs w:val="24"/>
        </w:rPr>
        <w:t xml:space="preserve">compte </w:t>
      </w:r>
      <w:r w:rsidR="00A3777A" w:rsidRPr="00A3777A">
        <w:rPr>
          <w:rFonts w:ascii="Bahnschrift Light SemiCondensed" w:hAnsi="Bahnschrift Light SemiCondensed"/>
          <w:sz w:val="24"/>
          <w:szCs w:val="24"/>
        </w:rPr>
        <w:t>via la plateforme d'argent mobile.</w:t>
      </w:r>
    </w:p>
    <w:p w14:paraId="7537ECD0" w14:textId="3B4BD1B9" w:rsidR="002E42F3" w:rsidRPr="00A06C4F" w:rsidRDefault="002E42F3"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w:t>
      </w:r>
      <w:r w:rsidR="00280365" w:rsidRPr="00A06C4F">
        <w:rPr>
          <w:rFonts w:ascii="Bahnschrift" w:hAnsi="Bahnschrift" w:cs="Arial"/>
          <w:b/>
          <w:bCs/>
          <w:color w:val="1F4E79" w:themeColor="accent5" w:themeShade="80"/>
        </w:rPr>
        <w:t xml:space="preserve"> « </w:t>
      </w:r>
      <w:r w:rsidRPr="00A06C4F">
        <w:rPr>
          <w:rFonts w:ascii="Bahnschrift" w:hAnsi="Bahnschrift" w:cs="Arial"/>
          <w:b/>
          <w:bCs/>
          <w:color w:val="1F4E79" w:themeColor="accent5" w:themeShade="80"/>
        </w:rPr>
        <w:t>amount »</w:t>
      </w:r>
      <w:r w:rsidRPr="00A06C4F">
        <w:rPr>
          <w:rFonts w:ascii="Bahnschrift" w:hAnsi="Bahnschrift" w:cs="Arial"/>
          <w:b/>
          <w:bCs/>
          <w:i/>
          <w:iCs/>
          <w:color w:val="1F4E79" w:themeColor="accent5" w:themeShade="80"/>
        </w:rPr>
        <w:t> </w:t>
      </w:r>
      <w:r w:rsidR="00245BDF" w:rsidRPr="00A06C4F">
        <w:rPr>
          <w:rFonts w:ascii="Bahnschrift" w:hAnsi="Bahnschrift" w:cs="Arial"/>
          <w:b/>
          <w:bCs/>
          <w:i/>
          <w:iCs/>
          <w:color w:val="1F4E79" w:themeColor="accent5" w:themeShade="80"/>
        </w:rPr>
        <w:t>-</w:t>
      </w:r>
      <w:proofErr w:type="spellStart"/>
      <w:r w:rsidR="00245BDF" w:rsidRPr="00A06C4F">
        <w:rPr>
          <w:rFonts w:ascii="Bahnschrift" w:hAnsi="Bahnschrift" w:cs="Arial"/>
          <w:b/>
          <w:bCs/>
          <w:i/>
          <w:iCs/>
          <w:color w:val="1F4E79" w:themeColor="accent5" w:themeShade="80"/>
        </w:rPr>
        <w:t>float</w:t>
      </w:r>
      <w:proofErr w:type="spellEnd"/>
      <w:r w:rsidR="00245BDF" w:rsidRPr="00A06C4F">
        <w:rPr>
          <w:rFonts w:ascii="Bahnschrift" w:hAnsi="Bahnschrift" w:cs="Arial"/>
          <w:b/>
          <w:bCs/>
          <w:i/>
          <w:iCs/>
          <w:color w:val="1F4E79" w:themeColor="accent5" w:themeShade="80"/>
        </w:rPr>
        <w:t xml:space="preserve">- </w:t>
      </w:r>
      <w:r w:rsidRPr="00A06C4F">
        <w:rPr>
          <w:rFonts w:ascii="Bahnschrift" w:hAnsi="Bahnschrift" w:cs="Arial"/>
          <w:b/>
          <w:bCs/>
          <w:color w:val="1F4E79" w:themeColor="accent5" w:themeShade="80"/>
        </w:rPr>
        <w:t>:</w:t>
      </w:r>
    </w:p>
    <w:p w14:paraId="575843F4" w14:textId="255454DC" w:rsidR="002E42F3" w:rsidRPr="000056BC" w:rsidRDefault="002E42F3"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Représente le montant de la transaction en monnaie locale</w:t>
      </w:r>
      <w:r w:rsidR="41524A0C" w:rsidRPr="000056BC">
        <w:rPr>
          <w:rFonts w:ascii="Bahnschrift Light SemiCondensed" w:hAnsi="Bahnschrift Light SemiCondensed" w:cs="Arial"/>
        </w:rPr>
        <w:t>.</w:t>
      </w:r>
    </w:p>
    <w:p w14:paraId="2C95807F" w14:textId="391FAC18" w:rsidR="002E42F3" w:rsidRPr="00A06C4F" w:rsidRDefault="002E42F3"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 xml:space="preserve">Variable </w:t>
      </w:r>
      <w:r w:rsidR="00280365" w:rsidRPr="00A06C4F">
        <w:rPr>
          <w:rFonts w:ascii="Bahnschrift" w:hAnsi="Bahnschrift" w:cs="Arial"/>
          <w:b/>
          <w:bCs/>
          <w:color w:val="1F4E79" w:themeColor="accent5" w:themeShade="80"/>
        </w:rPr>
        <w:t>« </w:t>
      </w:r>
      <w:proofErr w:type="spellStart"/>
      <w:r w:rsidRPr="00A06C4F">
        <w:rPr>
          <w:rFonts w:ascii="Bahnschrift" w:hAnsi="Bahnschrift" w:cs="Arial"/>
          <w:b/>
          <w:bCs/>
          <w:color w:val="1F4E79" w:themeColor="accent5" w:themeShade="80"/>
        </w:rPr>
        <w:t>nameOrig</w:t>
      </w:r>
      <w:proofErr w:type="spellEnd"/>
      <w:r w:rsidR="00280365" w:rsidRPr="00A06C4F">
        <w:rPr>
          <w:rFonts w:ascii="Bahnschrift" w:hAnsi="Bahnschrift" w:cs="Arial"/>
          <w:b/>
          <w:bCs/>
          <w:color w:val="1F4E79" w:themeColor="accent5" w:themeShade="80"/>
        </w:rPr>
        <w:t>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-string-</w:t>
      </w:r>
      <w:r w:rsidR="00280365" w:rsidRPr="00A06C4F">
        <w:rPr>
          <w:rFonts w:ascii="Bahnschrift" w:hAnsi="Bahnschrift" w:cs="Arial"/>
          <w:b/>
          <w:bCs/>
          <w:color w:val="1F4E79" w:themeColor="accent5" w:themeShade="80"/>
        </w:rPr>
        <w:t xml:space="preserve"> </w:t>
      </w:r>
      <w:r w:rsidRPr="00A06C4F">
        <w:rPr>
          <w:rFonts w:ascii="Bahnschrift" w:hAnsi="Bahnschrift" w:cs="Arial"/>
          <w:b/>
          <w:bCs/>
          <w:color w:val="1F4E79" w:themeColor="accent5" w:themeShade="80"/>
        </w:rPr>
        <w:t>:</w:t>
      </w:r>
    </w:p>
    <w:p w14:paraId="03B09C42" w14:textId="0464F90B" w:rsidR="002E42F3" w:rsidRPr="000056BC" w:rsidRDefault="002E42F3"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 xml:space="preserve"> </w:t>
      </w:r>
      <w:r w:rsidR="00B16D42" w:rsidRPr="000056BC">
        <w:rPr>
          <w:rFonts w:ascii="Bahnschrift Light SemiCondensed" w:hAnsi="Bahnschrift Light SemiCondensed" w:cs="Arial"/>
        </w:rPr>
        <w:t>Détermine le client qui envoie le montant de la transaction</w:t>
      </w:r>
      <w:r w:rsidR="73546CE2" w:rsidRPr="000056BC">
        <w:rPr>
          <w:rFonts w:ascii="Bahnschrift Light SemiCondensed" w:hAnsi="Bahnschrift Light SemiCondensed" w:cs="Arial"/>
        </w:rPr>
        <w:t>.</w:t>
      </w:r>
    </w:p>
    <w:p w14:paraId="1C595296" w14:textId="3C77189A" w:rsidR="00B16D42" w:rsidRPr="00A06C4F" w:rsidRDefault="00B16D42"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w:t>
      </w:r>
      <w:proofErr w:type="spellStart"/>
      <w:r w:rsidRPr="00A06C4F">
        <w:rPr>
          <w:rFonts w:ascii="Bahnschrift" w:hAnsi="Bahnschrift" w:cs="Arial"/>
          <w:b/>
          <w:bCs/>
          <w:color w:val="1F4E79" w:themeColor="accent5" w:themeShade="80"/>
        </w:rPr>
        <w:t>nameDest</w:t>
      </w:r>
      <w:proofErr w:type="spellEnd"/>
      <w:r w:rsidRPr="00A06C4F">
        <w:rPr>
          <w:rFonts w:ascii="Bahnschrift" w:hAnsi="Bahnschrift" w:cs="Arial"/>
          <w:b/>
          <w:bCs/>
          <w:color w:val="1F4E79" w:themeColor="accent5" w:themeShade="80"/>
        </w:rPr>
        <w:t>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-string-</w:t>
      </w:r>
      <w:r w:rsidRPr="00A06C4F">
        <w:rPr>
          <w:rFonts w:ascii="Bahnschrift" w:hAnsi="Bahnschrift" w:cs="Arial"/>
          <w:b/>
          <w:bCs/>
          <w:color w:val="1F4E79" w:themeColor="accent5" w:themeShade="80"/>
        </w:rPr>
        <w:t> :</w:t>
      </w:r>
    </w:p>
    <w:p w14:paraId="552C377B" w14:textId="1CBDC85C" w:rsidR="00B16D42" w:rsidRDefault="00B16D42"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Détermine le client qui reçoit le montant de la transaction</w:t>
      </w:r>
      <w:r w:rsidR="205C57DA" w:rsidRPr="000056BC">
        <w:rPr>
          <w:rFonts w:ascii="Bahnschrift Light SemiCondensed" w:hAnsi="Bahnschrift Light SemiCondensed" w:cs="Arial"/>
        </w:rPr>
        <w:t>.</w:t>
      </w:r>
    </w:p>
    <w:p w14:paraId="37BC3CF3" w14:textId="4B7B13B6" w:rsidR="00A3777A" w:rsidRDefault="00A3777A"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p>
    <w:p w14:paraId="4BB01A5D" w14:textId="77777777" w:rsidR="00A3777A" w:rsidRPr="00A06C4F" w:rsidRDefault="00A3777A"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color w:val="1F4E79" w:themeColor="accent5" w:themeShade="80"/>
        </w:rPr>
      </w:pPr>
    </w:p>
    <w:p w14:paraId="1F552855" w14:textId="66B97973" w:rsidR="002E42F3" w:rsidRPr="00A06C4F" w:rsidRDefault="002E42F3"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w:t>
      </w:r>
      <w:proofErr w:type="spellStart"/>
      <w:r w:rsidRPr="00A06C4F">
        <w:rPr>
          <w:rFonts w:ascii="Bahnschrift" w:hAnsi="Bahnschrift" w:cs="Arial"/>
          <w:b/>
          <w:bCs/>
          <w:color w:val="1F4E79" w:themeColor="accent5" w:themeShade="80"/>
        </w:rPr>
        <w:t>oldbalanceOrg</w:t>
      </w:r>
      <w:proofErr w:type="spellEnd"/>
      <w:r w:rsidRPr="00A06C4F">
        <w:rPr>
          <w:rFonts w:ascii="Bahnschrift" w:hAnsi="Bahnschrift" w:cs="Arial"/>
          <w:b/>
          <w:bCs/>
          <w:color w:val="1F4E79" w:themeColor="accent5" w:themeShade="80"/>
        </w:rPr>
        <w:t> »</w:t>
      </w:r>
      <w:r w:rsidRPr="00A06C4F">
        <w:rPr>
          <w:rFonts w:ascii="Bahnschrift" w:hAnsi="Bahnschrift" w:cs="Arial"/>
          <w:b/>
          <w:bCs/>
          <w:i/>
          <w:iCs/>
          <w:color w:val="1F4E79" w:themeColor="accent5" w:themeShade="80"/>
        </w:rPr>
        <w:t> </w:t>
      </w:r>
      <w:r w:rsidR="00245BDF" w:rsidRPr="00A06C4F">
        <w:rPr>
          <w:rFonts w:ascii="Bahnschrift" w:hAnsi="Bahnschrift" w:cs="Arial"/>
          <w:b/>
          <w:bCs/>
          <w:i/>
          <w:iCs/>
          <w:color w:val="1F4E79" w:themeColor="accent5" w:themeShade="80"/>
        </w:rPr>
        <w:t>-</w:t>
      </w:r>
      <w:proofErr w:type="spellStart"/>
      <w:r w:rsidR="00245BDF" w:rsidRPr="00A06C4F">
        <w:rPr>
          <w:rFonts w:ascii="Bahnschrift" w:hAnsi="Bahnschrift" w:cs="Arial"/>
          <w:b/>
          <w:bCs/>
          <w:i/>
          <w:iCs/>
          <w:color w:val="1F4E79" w:themeColor="accent5" w:themeShade="80"/>
        </w:rPr>
        <w:t>float</w:t>
      </w:r>
      <w:proofErr w:type="spellEnd"/>
      <w:r w:rsidR="00245BDF" w:rsidRPr="00A06C4F">
        <w:rPr>
          <w:rFonts w:ascii="Bahnschrift" w:hAnsi="Bahnschrift" w:cs="Arial"/>
          <w:b/>
          <w:bCs/>
          <w:i/>
          <w:iCs/>
          <w:color w:val="1F4E79" w:themeColor="accent5" w:themeShade="80"/>
        </w:rPr>
        <w:t xml:space="preserve">- </w:t>
      </w:r>
      <w:r w:rsidRPr="00A06C4F">
        <w:rPr>
          <w:rFonts w:ascii="Bahnschrift" w:hAnsi="Bahnschrift" w:cs="Arial"/>
          <w:b/>
          <w:bCs/>
          <w:color w:val="1F4E79" w:themeColor="accent5" w:themeShade="80"/>
        </w:rPr>
        <w:t>:</w:t>
      </w:r>
    </w:p>
    <w:p w14:paraId="29675044" w14:textId="36426C61" w:rsidR="002E42F3" w:rsidRPr="000056BC" w:rsidRDefault="002E42F3"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 xml:space="preserve"> </w:t>
      </w:r>
      <w:r w:rsidR="00B16D42" w:rsidRPr="000056BC">
        <w:rPr>
          <w:rFonts w:ascii="Bahnschrift Light SemiCondensed" w:hAnsi="Bahnschrift Light SemiCondensed" w:cs="Arial"/>
        </w:rPr>
        <w:t>Représente le solde initial avant la transaction</w:t>
      </w:r>
      <w:r w:rsidR="1C44824E" w:rsidRPr="000056BC">
        <w:rPr>
          <w:rFonts w:ascii="Bahnschrift Light SemiCondensed" w:hAnsi="Bahnschrift Light SemiCondensed" w:cs="Arial"/>
        </w:rPr>
        <w:t>.</w:t>
      </w:r>
    </w:p>
    <w:p w14:paraId="42430902" w14:textId="0A134CE6" w:rsidR="002E42F3" w:rsidRPr="00A06C4F" w:rsidRDefault="002E42F3"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newbalanceOrig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-float-</w:t>
      </w:r>
      <w:r w:rsidRPr="00A06C4F">
        <w:rPr>
          <w:rFonts w:ascii="Bahnschrift" w:hAnsi="Bahnschrift" w:cs="Arial"/>
          <w:b/>
          <w:bCs/>
          <w:color w:val="1F4E79" w:themeColor="accent5" w:themeShade="80"/>
        </w:rPr>
        <w:t> :</w:t>
      </w:r>
    </w:p>
    <w:p w14:paraId="7B7F14B2" w14:textId="490A6D0B" w:rsidR="002E42F3" w:rsidRPr="000056BC" w:rsidRDefault="002E42F3" w:rsidP="3E8EF23E">
      <w:pPr>
        <w:pStyle w:val="NormalWeb"/>
        <w:shd w:val="clear" w:color="auto" w:fill="FFFFFF" w:themeFill="background1"/>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 xml:space="preserve"> </w:t>
      </w:r>
      <w:r w:rsidR="00B16D42" w:rsidRPr="000056BC">
        <w:rPr>
          <w:rFonts w:ascii="Bahnschrift Light SemiCondensed" w:hAnsi="Bahnschrift Light SemiCondensed" w:cs="Arial"/>
        </w:rPr>
        <w:t>Représente le nouveau solde après la transaction</w:t>
      </w:r>
      <w:r w:rsidR="0AAEEB34" w:rsidRPr="000056BC">
        <w:rPr>
          <w:rFonts w:ascii="Bahnschrift Light SemiCondensed" w:hAnsi="Bahnschrift Light SemiCondensed" w:cs="Arial"/>
        </w:rPr>
        <w:t>.</w:t>
      </w:r>
    </w:p>
    <w:p w14:paraId="136E2FBC" w14:textId="7E151436" w:rsidR="00B16D42" w:rsidRPr="00A06C4F" w:rsidRDefault="00B16D42"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w:t>
      </w:r>
      <w:proofErr w:type="spellStart"/>
      <w:r w:rsidRPr="00A06C4F">
        <w:rPr>
          <w:rFonts w:ascii="Bahnschrift" w:hAnsi="Bahnschrift" w:cs="Arial"/>
          <w:b/>
          <w:bCs/>
          <w:color w:val="1F4E79" w:themeColor="accent5" w:themeShade="80"/>
        </w:rPr>
        <w:t>oldbalanceDest</w:t>
      </w:r>
      <w:proofErr w:type="spellEnd"/>
      <w:r w:rsidRPr="00A06C4F">
        <w:rPr>
          <w:rFonts w:ascii="Bahnschrift" w:hAnsi="Bahnschrift" w:cs="Arial"/>
          <w:b/>
          <w:bCs/>
          <w:color w:val="1F4E79" w:themeColor="accent5" w:themeShade="80"/>
        </w:rPr>
        <w:t>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w:t>
      </w:r>
      <w:proofErr w:type="spellStart"/>
      <w:r w:rsidR="00245BDF" w:rsidRPr="00A06C4F">
        <w:rPr>
          <w:rFonts w:ascii="Bahnschrift" w:hAnsi="Bahnschrift" w:cs="Arial"/>
          <w:b/>
          <w:bCs/>
          <w:i/>
          <w:iCs/>
          <w:color w:val="1F4E79" w:themeColor="accent5" w:themeShade="80"/>
        </w:rPr>
        <w:t>float</w:t>
      </w:r>
      <w:proofErr w:type="spellEnd"/>
      <w:r w:rsidR="00245BDF" w:rsidRPr="00A06C4F">
        <w:rPr>
          <w:rFonts w:ascii="Bahnschrift" w:hAnsi="Bahnschrift" w:cs="Arial"/>
          <w:b/>
          <w:bCs/>
          <w:i/>
          <w:iCs/>
          <w:color w:val="1F4E79" w:themeColor="accent5" w:themeShade="80"/>
        </w:rPr>
        <w:t>-</w:t>
      </w:r>
      <w:r w:rsidRPr="00A06C4F">
        <w:rPr>
          <w:rFonts w:ascii="Bahnschrift" w:hAnsi="Bahnschrift" w:cs="Arial"/>
          <w:b/>
          <w:bCs/>
          <w:color w:val="1F4E79" w:themeColor="accent5" w:themeShade="80"/>
        </w:rPr>
        <w:t> :</w:t>
      </w:r>
    </w:p>
    <w:p w14:paraId="7834D996" w14:textId="4F85A4F6" w:rsidR="00B16D42" w:rsidRPr="000056BC" w:rsidRDefault="000F0BA5" w:rsidP="00245BDF">
      <w:pPr>
        <w:pStyle w:val="NormalWeb"/>
        <w:shd w:val="clear" w:color="auto" w:fill="FFFFFF"/>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Indique l</w:t>
      </w:r>
      <w:r w:rsidR="00B16D42" w:rsidRPr="000056BC">
        <w:rPr>
          <w:rFonts w:ascii="Bahnschrift Light SemiCondensed" w:hAnsi="Bahnschrift Light SemiCondensed" w:cs="Arial"/>
        </w:rPr>
        <w:t xml:space="preserve">e destinataire du solde initial avant la transaction. </w:t>
      </w:r>
    </w:p>
    <w:p w14:paraId="09474111" w14:textId="447493C9" w:rsidR="00B16D42" w:rsidRPr="00A06C4F" w:rsidRDefault="00B16D42"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newbalanceDest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-float-</w:t>
      </w:r>
      <w:r w:rsidRPr="00A06C4F">
        <w:rPr>
          <w:rFonts w:ascii="Bahnschrift" w:hAnsi="Bahnschrift" w:cs="Arial"/>
          <w:b/>
          <w:bCs/>
          <w:color w:val="1F4E79" w:themeColor="accent5" w:themeShade="80"/>
        </w:rPr>
        <w:t> :</w:t>
      </w:r>
    </w:p>
    <w:p w14:paraId="1BB5540F" w14:textId="14B1B3BA" w:rsidR="000F0BA5" w:rsidRPr="000056BC" w:rsidRDefault="000F0BA5" w:rsidP="00245BDF">
      <w:pPr>
        <w:pStyle w:val="NormalWeb"/>
        <w:shd w:val="clear" w:color="auto" w:fill="FFFFFF"/>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 xml:space="preserve">Indique le destinataire du nouveau solde après la transaction. </w:t>
      </w:r>
    </w:p>
    <w:p w14:paraId="3F9C336D" w14:textId="6E979FCD" w:rsidR="000F0BA5" w:rsidRPr="00A06C4F" w:rsidRDefault="000F0BA5" w:rsidP="00245BDF">
      <w:pPr>
        <w:pStyle w:val="NormalWeb"/>
        <w:shd w:val="clear" w:color="auto" w:fill="FFFFFF"/>
        <w:spacing w:before="158" w:beforeAutospacing="0" w:after="158" w:afterAutospacing="0"/>
        <w:jc w:val="both"/>
        <w:textAlignment w:val="baseline"/>
        <w:rPr>
          <w:rFonts w:ascii="Bahnschrift" w:hAnsi="Bahnschrift" w:cs="Arial"/>
          <w:b/>
          <w:bCs/>
          <w:color w:val="1F4E79" w:themeColor="accent5" w:themeShade="80"/>
        </w:rPr>
      </w:pPr>
      <w:r w:rsidRPr="00A06C4F">
        <w:rPr>
          <w:rFonts w:ascii="Bahnschrift" w:hAnsi="Bahnschrift" w:cs="Arial"/>
          <w:b/>
          <w:bCs/>
          <w:color w:val="1F4E79" w:themeColor="accent5" w:themeShade="80"/>
        </w:rPr>
        <w:t>Variable « isFraud »</w:t>
      </w:r>
      <w:r w:rsidR="00245BDF" w:rsidRPr="00A06C4F">
        <w:rPr>
          <w:rFonts w:ascii="Bahnschrift" w:hAnsi="Bahnschrift" w:cs="Arial"/>
          <w:b/>
          <w:bCs/>
          <w:color w:val="1F4E79" w:themeColor="accent5" w:themeShade="80"/>
        </w:rPr>
        <w:t xml:space="preserve"> </w:t>
      </w:r>
      <w:r w:rsidR="00245BDF" w:rsidRPr="00A06C4F">
        <w:rPr>
          <w:rFonts w:ascii="Bahnschrift" w:hAnsi="Bahnschrift" w:cs="Arial"/>
          <w:b/>
          <w:bCs/>
          <w:i/>
          <w:iCs/>
          <w:color w:val="1F4E79" w:themeColor="accent5" w:themeShade="80"/>
        </w:rPr>
        <w:t>-</w:t>
      </w:r>
      <w:proofErr w:type="spellStart"/>
      <w:r w:rsidR="00245BDF" w:rsidRPr="00A06C4F">
        <w:rPr>
          <w:rFonts w:ascii="Bahnschrift" w:hAnsi="Bahnschrift" w:cs="Arial"/>
          <w:b/>
          <w:bCs/>
          <w:i/>
          <w:iCs/>
          <w:color w:val="1F4E79" w:themeColor="accent5" w:themeShade="80"/>
        </w:rPr>
        <w:t>boolean</w:t>
      </w:r>
      <w:proofErr w:type="spellEnd"/>
      <w:r w:rsidR="00245BDF" w:rsidRPr="00A06C4F">
        <w:rPr>
          <w:rFonts w:ascii="Bahnschrift" w:hAnsi="Bahnschrift" w:cs="Arial"/>
          <w:b/>
          <w:bCs/>
          <w:i/>
          <w:iCs/>
          <w:color w:val="1F4E79" w:themeColor="accent5" w:themeShade="80"/>
        </w:rPr>
        <w:t>-</w:t>
      </w:r>
      <w:r w:rsidRPr="00A06C4F">
        <w:rPr>
          <w:rFonts w:ascii="Bahnschrift" w:hAnsi="Bahnschrift" w:cs="Arial"/>
          <w:b/>
          <w:bCs/>
          <w:color w:val="1F4E79" w:themeColor="accent5" w:themeShade="80"/>
        </w:rPr>
        <w:t> :</w:t>
      </w:r>
    </w:p>
    <w:p w14:paraId="3A243EF2" w14:textId="66ADF653" w:rsidR="000F0BA5" w:rsidRPr="000056BC" w:rsidRDefault="000F0BA5" w:rsidP="00245BDF">
      <w:pPr>
        <w:pStyle w:val="NormalWeb"/>
        <w:shd w:val="clear" w:color="auto" w:fill="FFFFFF"/>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Décrit</w:t>
      </w:r>
      <w:r w:rsidR="004E4AE9" w:rsidRPr="000056BC">
        <w:rPr>
          <w:rFonts w:ascii="Bahnschrift Light SemiCondensed" w:hAnsi="Bahnschrift Light SemiCondensed" w:cs="Arial"/>
        </w:rPr>
        <w:t xml:space="preserve"> si la transaction est frauduleuse (encodée à 1) ou valide (encodée à 0)</w:t>
      </w:r>
    </w:p>
    <w:p w14:paraId="3ACFAA64" w14:textId="1F209A04" w:rsidR="004E4AE9" w:rsidRPr="000056BC" w:rsidRDefault="004E4AE9" w:rsidP="00245BDF">
      <w:pPr>
        <w:pStyle w:val="NormalWeb"/>
        <w:shd w:val="clear" w:color="auto" w:fill="FFFFFF"/>
        <w:spacing w:before="158" w:beforeAutospacing="0" w:after="158" w:afterAutospacing="0"/>
        <w:jc w:val="both"/>
        <w:textAlignment w:val="baseline"/>
        <w:rPr>
          <w:rFonts w:ascii="Bahnschrift Light SemiCondensed" w:hAnsi="Bahnschrift Light SemiCondensed" w:cs="Arial"/>
        </w:rPr>
      </w:pPr>
      <w:r w:rsidRPr="000056BC">
        <w:rPr>
          <w:rFonts w:ascii="Bahnschrift Light SemiCondensed" w:hAnsi="Bahnschrift Light SemiCondensed" w:cs="Arial"/>
        </w:rPr>
        <w:t>Il s’agit</w:t>
      </w:r>
      <w:r w:rsidR="00245BDF" w:rsidRPr="000056BC">
        <w:rPr>
          <w:rFonts w:ascii="Bahnschrift Light SemiCondensed" w:hAnsi="Bahnschrift Light SemiCondensed" w:cs="Arial"/>
        </w:rPr>
        <w:t xml:space="preserve"> des transactions effectuées par les agents frauduleux au sein de la simulation. Dans ce cas, le comportement frauduleux des agents vise à faire des profits en prenant le contrôle des comptes des clients et en essayant de vider les fonds en les transférant vers un autre compte, puis en sortant du système.</w:t>
      </w:r>
    </w:p>
    <w:p w14:paraId="5AC4DCCA" w14:textId="361749C8" w:rsidR="000F0BA5" w:rsidRPr="000056BC" w:rsidRDefault="000F0BA5" w:rsidP="00B16D42">
      <w:pPr>
        <w:pStyle w:val="NormalWeb"/>
        <w:shd w:val="clear" w:color="auto" w:fill="FFFFFF"/>
        <w:spacing w:before="158" w:beforeAutospacing="0" w:after="158" w:afterAutospacing="0"/>
        <w:textAlignment w:val="baseline"/>
        <w:rPr>
          <w:rFonts w:ascii="Bahnschrift" w:hAnsi="Bahnschrift" w:cs="Arial"/>
        </w:rPr>
      </w:pPr>
      <w:r w:rsidRPr="00A06C4F">
        <w:rPr>
          <w:rFonts w:ascii="Bahnschrift" w:hAnsi="Bahnschrift" w:cs="Arial"/>
          <w:b/>
          <w:bCs/>
          <w:color w:val="1F4E79" w:themeColor="accent5" w:themeShade="80"/>
        </w:rPr>
        <w:t>Variable « </w:t>
      </w:r>
      <w:proofErr w:type="spellStart"/>
      <w:r w:rsidRPr="00A06C4F">
        <w:rPr>
          <w:rFonts w:ascii="Bahnschrift" w:hAnsi="Bahnschrift" w:cs="Arial"/>
          <w:b/>
          <w:bCs/>
          <w:color w:val="1F4E79" w:themeColor="accent5" w:themeShade="80"/>
        </w:rPr>
        <w:t>isFlaggedFraud</w:t>
      </w:r>
      <w:proofErr w:type="spellEnd"/>
      <w:r w:rsidRPr="00A06C4F">
        <w:rPr>
          <w:rFonts w:ascii="Bahnschrift" w:hAnsi="Bahnschrift" w:cs="Arial"/>
          <w:b/>
          <w:bCs/>
          <w:color w:val="1F4E79" w:themeColor="accent5" w:themeShade="80"/>
        </w:rPr>
        <w:t> » </w:t>
      </w:r>
      <w:r w:rsidR="00245BDF" w:rsidRPr="00A06C4F">
        <w:rPr>
          <w:rFonts w:ascii="Bahnschrift" w:hAnsi="Bahnschrift" w:cs="Arial"/>
          <w:b/>
          <w:bCs/>
          <w:i/>
          <w:iCs/>
          <w:color w:val="1F4E79" w:themeColor="accent5" w:themeShade="80"/>
        </w:rPr>
        <w:t>-</w:t>
      </w:r>
      <w:proofErr w:type="spellStart"/>
      <w:r w:rsidR="00245BDF" w:rsidRPr="00A06C4F">
        <w:rPr>
          <w:rFonts w:ascii="Bahnschrift" w:hAnsi="Bahnschrift" w:cs="Arial"/>
          <w:b/>
          <w:bCs/>
          <w:i/>
          <w:iCs/>
          <w:color w:val="1F4E79" w:themeColor="accent5" w:themeShade="80"/>
        </w:rPr>
        <w:t>boolean</w:t>
      </w:r>
      <w:proofErr w:type="spellEnd"/>
      <w:r w:rsidR="00245BDF" w:rsidRPr="00A06C4F">
        <w:rPr>
          <w:rFonts w:ascii="Bahnschrift" w:hAnsi="Bahnschrift" w:cs="Arial"/>
          <w:b/>
          <w:bCs/>
          <w:i/>
          <w:iCs/>
          <w:color w:val="1F4E79" w:themeColor="accent5" w:themeShade="80"/>
        </w:rPr>
        <w:t>-</w:t>
      </w:r>
      <w:r w:rsidR="00245BDF" w:rsidRPr="00A06C4F">
        <w:rPr>
          <w:rFonts w:ascii="Bahnschrift" w:hAnsi="Bahnschrift" w:cs="Arial"/>
          <w:b/>
          <w:bCs/>
          <w:color w:val="1F4E79" w:themeColor="accent5" w:themeShade="80"/>
        </w:rPr>
        <w:t xml:space="preserve"> </w:t>
      </w:r>
      <w:r w:rsidRPr="00A06C4F">
        <w:rPr>
          <w:rFonts w:ascii="Bahnschrift" w:hAnsi="Bahnschrift" w:cs="Arial"/>
          <w:b/>
          <w:bCs/>
          <w:color w:val="1F4E79" w:themeColor="accent5" w:themeShade="80"/>
        </w:rPr>
        <w:t>:</w:t>
      </w:r>
    </w:p>
    <w:p w14:paraId="335B14FB" w14:textId="7E35D60E" w:rsidR="00245BDF" w:rsidRPr="000056BC" w:rsidRDefault="00245BDF" w:rsidP="00245BDF">
      <w:pPr>
        <w:jc w:val="both"/>
        <w:rPr>
          <w:rFonts w:ascii="Bahnschrift Light SemiCondensed" w:eastAsia="Times New Roman" w:hAnsi="Bahnschrift Light SemiCondensed" w:cs="Arial"/>
          <w:sz w:val="24"/>
          <w:szCs w:val="24"/>
          <w:lang w:eastAsia="fr-FR"/>
        </w:rPr>
      </w:pPr>
      <w:r w:rsidRPr="000056BC">
        <w:rPr>
          <w:rFonts w:ascii="Bahnschrift Light SemiCondensed" w:eastAsia="Times New Roman" w:hAnsi="Bahnschrift Light SemiCondensed" w:cs="Arial"/>
          <w:sz w:val="24"/>
          <w:szCs w:val="24"/>
          <w:lang w:eastAsia="fr-FR"/>
        </w:rPr>
        <w:t>Indique si la transaction est signalée comme frauduleuse (encodée à 1) ou pas du tout (encodée à 0).</w:t>
      </w:r>
    </w:p>
    <w:p w14:paraId="58053AFE" w14:textId="5BB51536" w:rsidR="00683088" w:rsidRPr="000056BC" w:rsidRDefault="00245BDF" w:rsidP="00683088">
      <w:pPr>
        <w:jc w:val="both"/>
        <w:rPr>
          <w:rFonts w:ascii="Bahnschrift Light SemiCondensed" w:eastAsia="Times New Roman" w:hAnsi="Bahnschrift Light SemiCondensed" w:cs="Arial"/>
          <w:sz w:val="24"/>
          <w:szCs w:val="24"/>
          <w:lang w:eastAsia="fr-FR"/>
        </w:rPr>
      </w:pPr>
      <w:r w:rsidRPr="000056BC">
        <w:rPr>
          <w:rFonts w:ascii="Bahnschrift Light SemiCondensed" w:eastAsia="Times New Roman" w:hAnsi="Bahnschrift Light SemiCondensed" w:cs="Arial"/>
          <w:sz w:val="24"/>
          <w:szCs w:val="24"/>
          <w:lang w:eastAsia="fr-FR"/>
        </w:rPr>
        <w:t>Une observation est signalée si la transaction est frauduleuse et si elle implique un transfert de plus de 200 000 en monnaie locale.</w:t>
      </w:r>
    </w:p>
    <w:p w14:paraId="0AFAFCF8" w14:textId="18586F4E" w:rsidR="00541BD1" w:rsidRPr="00683088" w:rsidRDefault="00280365" w:rsidP="00403A07">
      <w:pPr>
        <w:pStyle w:val="Titre1"/>
        <w:numPr>
          <w:ilvl w:val="0"/>
          <w:numId w:val="4"/>
        </w:numPr>
        <w:rPr>
          <w:rFonts w:ascii="Bahnschrift" w:hAnsi="Bahnschrift"/>
          <w:sz w:val="52"/>
          <w:szCs w:val="52"/>
        </w:rPr>
      </w:pPr>
      <w:bookmarkStart w:id="4" w:name="_Toc70260730"/>
      <w:r w:rsidRPr="00683088">
        <w:rPr>
          <w:rFonts w:ascii="Bahnschrift" w:hAnsi="Bahnschrift"/>
          <w:sz w:val="52"/>
          <w:szCs w:val="52"/>
        </w:rPr>
        <w:t>Traitement et analyse des données</w:t>
      </w:r>
      <w:bookmarkEnd w:id="4"/>
      <w:r w:rsidRPr="00683088">
        <w:rPr>
          <w:rFonts w:ascii="Bahnschrift" w:hAnsi="Bahnschrift"/>
          <w:sz w:val="52"/>
          <w:szCs w:val="52"/>
        </w:rPr>
        <w:t> </w:t>
      </w:r>
    </w:p>
    <w:p w14:paraId="14F7330A" w14:textId="77777777" w:rsidR="00586531" w:rsidRPr="00586531" w:rsidRDefault="00586531" w:rsidP="00586531"/>
    <w:p w14:paraId="4A03CC36" w14:textId="2BCDC5B9" w:rsidR="00512E8A" w:rsidRPr="00302662" w:rsidRDefault="00C16005" w:rsidP="00245BDF">
      <w:pPr>
        <w:jc w:val="both"/>
        <w:rPr>
          <w:rFonts w:ascii="Bahnschrift Light SemiCondensed" w:hAnsi="Bahnschrift Light SemiCondensed"/>
          <w:sz w:val="24"/>
          <w:szCs w:val="24"/>
        </w:rPr>
      </w:pPr>
      <w:r w:rsidRPr="00302662">
        <w:rPr>
          <w:rFonts w:ascii="Bahnschrift Light SemiCondensed" w:hAnsi="Bahnschrift Light SemiCondensed"/>
          <w:sz w:val="24"/>
          <w:szCs w:val="24"/>
        </w:rPr>
        <w:t>Après avoir défini nos variables, l’</w:t>
      </w:r>
      <w:r w:rsidR="00541BD1" w:rsidRPr="00302662">
        <w:rPr>
          <w:rFonts w:ascii="Bahnschrift Light SemiCondensed" w:hAnsi="Bahnschrift Light SemiCondensed"/>
          <w:sz w:val="24"/>
          <w:szCs w:val="24"/>
        </w:rPr>
        <w:t xml:space="preserve">analyse exploratoire des données nous permet de vérifier certaines hypothèses sur les </w:t>
      </w:r>
      <w:r w:rsidRPr="00302662">
        <w:rPr>
          <w:rFonts w:ascii="Bahnschrift Light SemiCondensed" w:hAnsi="Bahnschrift Light SemiCondensed"/>
          <w:sz w:val="24"/>
          <w:szCs w:val="24"/>
        </w:rPr>
        <w:t>transactions</w:t>
      </w:r>
      <w:r w:rsidR="00541BD1" w:rsidRPr="00302662">
        <w:rPr>
          <w:rFonts w:ascii="Bahnschrift Light SemiCondensed" w:hAnsi="Bahnschrift Light SemiCondensed"/>
          <w:sz w:val="24"/>
          <w:szCs w:val="24"/>
        </w:rPr>
        <w:t xml:space="preserve"> frauduleuses et d'obtenir des interprétations visuelles des données.</w:t>
      </w:r>
      <w:r w:rsidRPr="00302662">
        <w:rPr>
          <w:rFonts w:ascii="Bahnschrift Light SemiCondensed" w:hAnsi="Bahnschrift Light SemiCondensed"/>
          <w:sz w:val="24"/>
          <w:szCs w:val="24"/>
        </w:rPr>
        <w:t xml:space="preserve"> En effet, cette analyse consiste à empêcher les transactions suspectes, à détecter des données aberrantes, et réaliser des études statistiques descriptives.</w:t>
      </w:r>
    </w:p>
    <w:p w14:paraId="3982C892" w14:textId="24CFC686" w:rsidR="00586531" w:rsidRDefault="005F6F96" w:rsidP="00403A07">
      <w:pPr>
        <w:pStyle w:val="Titre1"/>
        <w:numPr>
          <w:ilvl w:val="1"/>
          <w:numId w:val="4"/>
        </w:numPr>
        <w:rPr>
          <w:rFonts w:ascii="Bahnschrift" w:hAnsi="Bahnschrift"/>
          <w:sz w:val="32"/>
          <w:szCs w:val="32"/>
        </w:rPr>
      </w:pPr>
      <w:bookmarkStart w:id="5" w:name="_Toc70260731"/>
      <w:r w:rsidRPr="00683088">
        <w:rPr>
          <w:rFonts w:ascii="Bahnschrift" w:hAnsi="Bahnschrift"/>
          <w:sz w:val="32"/>
          <w:szCs w:val="32"/>
        </w:rPr>
        <w:t>Description de la base données :</w:t>
      </w:r>
      <w:bookmarkEnd w:id="5"/>
    </w:p>
    <w:p w14:paraId="5FC19483" w14:textId="77777777" w:rsidR="001417A4" w:rsidRPr="001417A4" w:rsidRDefault="001417A4" w:rsidP="001417A4"/>
    <w:p w14:paraId="6648B63C" w14:textId="77777777" w:rsidR="008D2913" w:rsidRDefault="00302662" w:rsidP="008D2913">
      <w:pPr>
        <w:pStyle w:val="Paragraphedeliste"/>
        <w:keepNext/>
        <w:ind w:left="411"/>
      </w:pPr>
      <w:r>
        <w:rPr>
          <w:noProof/>
        </w:rPr>
        <w:lastRenderedPageBreak/>
        <w:drawing>
          <wp:inline distT="0" distB="0" distL="0" distR="0" wp14:anchorId="35BFC305" wp14:editId="57946C80">
            <wp:extent cx="5760720" cy="1699260"/>
            <wp:effectExtent l="19050" t="19050" r="11430" b="1524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99260"/>
                    </a:xfrm>
                    <a:prstGeom prst="rect">
                      <a:avLst/>
                    </a:prstGeom>
                    <a:ln>
                      <a:solidFill>
                        <a:schemeClr val="bg2">
                          <a:lumMod val="90000"/>
                        </a:schemeClr>
                      </a:solidFill>
                    </a:ln>
                  </pic:spPr>
                </pic:pic>
              </a:graphicData>
            </a:graphic>
          </wp:inline>
        </w:drawing>
      </w:r>
    </w:p>
    <w:p w14:paraId="13E52476" w14:textId="44553F9C" w:rsidR="009F5E99" w:rsidRPr="006C4384" w:rsidRDefault="008D2913" w:rsidP="008D2913">
      <w:pPr>
        <w:pStyle w:val="Lgende"/>
        <w:jc w:val="center"/>
        <w:rPr>
          <w:rFonts w:ascii="Bahnschrift" w:hAnsi="Bahnschrift"/>
          <w:b w:val="0"/>
          <w:bCs w:val="0"/>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3.1</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6C4384">
        <w:rPr>
          <w:rFonts w:ascii="Bahnschrift" w:hAnsi="Bahnschrift"/>
          <w:sz w:val="20"/>
          <w:szCs w:val="20"/>
        </w:rPr>
        <w:t> : description de la base de données</w:t>
      </w:r>
    </w:p>
    <w:p w14:paraId="69AB795D" w14:textId="3DBF358F" w:rsidR="005A17C8" w:rsidRPr="00302662" w:rsidRDefault="005A17C8" w:rsidP="00045402">
      <w:pPr>
        <w:pStyle w:val="Paragraphedeliste"/>
        <w:ind w:left="411"/>
        <w:jc w:val="both"/>
        <w:rPr>
          <w:rFonts w:ascii="Bahnschrift Light SemiCondensed" w:hAnsi="Bahnschrift Light SemiCondensed"/>
          <w:sz w:val="24"/>
          <w:szCs w:val="24"/>
        </w:rPr>
      </w:pPr>
      <w:r w:rsidRPr="00302662">
        <w:rPr>
          <w:rFonts w:ascii="Bahnschrift Light SemiCondensed" w:hAnsi="Bahnschrift Light SemiCondensed"/>
          <w:sz w:val="24"/>
          <w:szCs w:val="24"/>
        </w:rPr>
        <w:t>Principaux acquis :</w:t>
      </w:r>
    </w:p>
    <w:p w14:paraId="6B76808B" w14:textId="6B6C3A2D" w:rsidR="005A17C8" w:rsidRPr="00302662" w:rsidRDefault="005A17C8" w:rsidP="00403A07">
      <w:pPr>
        <w:pStyle w:val="Paragraphedeliste"/>
        <w:numPr>
          <w:ilvl w:val="0"/>
          <w:numId w:val="1"/>
        </w:numPr>
        <w:jc w:val="both"/>
        <w:rPr>
          <w:rFonts w:ascii="Bahnschrift Light SemiCondensed" w:hAnsi="Bahnschrift Light SemiCondensed"/>
          <w:b/>
          <w:bCs/>
          <w:sz w:val="24"/>
          <w:szCs w:val="24"/>
        </w:rPr>
      </w:pPr>
      <w:r w:rsidRPr="00302662">
        <w:rPr>
          <w:rFonts w:ascii="Bahnschrift Light SemiCondensed" w:hAnsi="Bahnschrift Light SemiCondensed"/>
          <w:sz w:val="24"/>
          <w:szCs w:val="24"/>
        </w:rPr>
        <w:t>Il n’y</w:t>
      </w:r>
      <w:r w:rsidR="008A6EF7" w:rsidRPr="00302662">
        <w:rPr>
          <w:rFonts w:ascii="Bahnschrift Light SemiCondensed" w:hAnsi="Bahnschrift Light SemiCondensed"/>
          <w:sz w:val="24"/>
          <w:szCs w:val="24"/>
        </w:rPr>
        <w:t xml:space="preserve"> </w:t>
      </w:r>
      <w:r w:rsidRPr="00302662">
        <w:rPr>
          <w:rFonts w:ascii="Bahnschrift Light SemiCondensed" w:hAnsi="Bahnschrift Light SemiCondensed"/>
          <w:sz w:val="24"/>
          <w:szCs w:val="24"/>
        </w:rPr>
        <w:t>a pas de valeurs manquantes</w:t>
      </w:r>
    </w:p>
    <w:p w14:paraId="66309939" w14:textId="3949845D" w:rsidR="005A17C8" w:rsidRPr="00302662" w:rsidRDefault="005A17C8" w:rsidP="00403A07">
      <w:pPr>
        <w:pStyle w:val="Paragraphedeliste"/>
        <w:numPr>
          <w:ilvl w:val="0"/>
          <w:numId w:val="1"/>
        </w:numPr>
        <w:jc w:val="both"/>
        <w:rPr>
          <w:rFonts w:ascii="Bahnschrift Light SemiCondensed" w:hAnsi="Bahnschrift Light SemiCondensed"/>
          <w:sz w:val="24"/>
          <w:szCs w:val="24"/>
        </w:rPr>
      </w:pPr>
      <w:r w:rsidRPr="00302662">
        <w:rPr>
          <w:rFonts w:ascii="Bahnschrift Light SemiCondensed" w:hAnsi="Bahnschrift Light SemiCondensed"/>
          <w:sz w:val="24"/>
          <w:szCs w:val="24"/>
        </w:rPr>
        <w:t>Il y a un peu plus de 6 millions d'observations et 11 variables</w:t>
      </w:r>
    </w:p>
    <w:p w14:paraId="5467C052" w14:textId="3CD74CA8" w:rsidR="005A17C8" w:rsidRPr="00302662" w:rsidRDefault="005A17C8" w:rsidP="00403A07">
      <w:pPr>
        <w:pStyle w:val="Paragraphedeliste"/>
        <w:numPr>
          <w:ilvl w:val="0"/>
          <w:numId w:val="1"/>
        </w:numPr>
        <w:jc w:val="both"/>
        <w:rPr>
          <w:rFonts w:ascii="Bahnschrift Light SemiCondensed" w:hAnsi="Bahnschrift Light SemiCondensed"/>
          <w:sz w:val="24"/>
          <w:szCs w:val="24"/>
        </w:rPr>
      </w:pPr>
      <w:r w:rsidRPr="00302662">
        <w:rPr>
          <w:rFonts w:ascii="Bahnschrift Light SemiCondensed" w:hAnsi="Bahnschrift Light SemiCondensed"/>
          <w:sz w:val="24"/>
          <w:szCs w:val="24"/>
        </w:rPr>
        <w:t>La plupart des transactions portent sur des montants inférieurs à 1 million de devise</w:t>
      </w:r>
    </w:p>
    <w:p w14:paraId="059B0653" w14:textId="77777777" w:rsidR="001417A4" w:rsidRPr="00302662" w:rsidRDefault="005A17C8" w:rsidP="00403A07">
      <w:pPr>
        <w:pStyle w:val="Paragraphedeliste"/>
        <w:numPr>
          <w:ilvl w:val="0"/>
          <w:numId w:val="1"/>
        </w:numPr>
        <w:jc w:val="both"/>
        <w:rPr>
          <w:rFonts w:ascii="Bahnschrift Light SemiCondensed" w:hAnsi="Bahnschrift Light SemiCondensed"/>
          <w:sz w:val="24"/>
          <w:szCs w:val="24"/>
        </w:rPr>
      </w:pPr>
      <w:r w:rsidRPr="00302662">
        <w:rPr>
          <w:rFonts w:ascii="Bahnschrift Light SemiCondensed" w:hAnsi="Bahnschrift Light SemiCondensed"/>
          <w:sz w:val="24"/>
          <w:szCs w:val="24"/>
        </w:rPr>
        <w:t>La plupart des observations dans la base de données concernent des transactions valides, de sorte que tout modèle lié à l'identification des transactions frauduleuses peut être difficile à</w:t>
      </w:r>
      <w:r w:rsidR="001417A4" w:rsidRPr="00302662">
        <w:rPr>
          <w:rFonts w:ascii="Bahnschrift Light SemiCondensed" w:hAnsi="Bahnschrift Light SemiCondensed"/>
          <w:sz w:val="24"/>
          <w:szCs w:val="24"/>
        </w:rPr>
        <w:t xml:space="preserve"> les</w:t>
      </w:r>
      <w:r w:rsidRPr="00302662">
        <w:rPr>
          <w:rFonts w:ascii="Bahnschrift Light SemiCondensed" w:hAnsi="Bahnschrift Light SemiCondensed"/>
          <w:sz w:val="24"/>
          <w:szCs w:val="24"/>
        </w:rPr>
        <w:t xml:space="preserve"> percevoir</w:t>
      </w:r>
    </w:p>
    <w:p w14:paraId="73BA22CE" w14:textId="0361D65F" w:rsidR="005A17C8" w:rsidRPr="00302662" w:rsidRDefault="001417A4" w:rsidP="00403A07">
      <w:pPr>
        <w:pStyle w:val="Paragraphedeliste"/>
        <w:numPr>
          <w:ilvl w:val="0"/>
          <w:numId w:val="1"/>
        </w:numPr>
        <w:jc w:val="both"/>
        <w:rPr>
          <w:rFonts w:ascii="Bahnschrift Light SemiCondensed" w:hAnsi="Bahnschrift Light SemiCondensed"/>
          <w:sz w:val="24"/>
          <w:szCs w:val="24"/>
        </w:rPr>
      </w:pPr>
      <w:r w:rsidRPr="00302662">
        <w:rPr>
          <w:rFonts w:ascii="Bahnschrift Light SemiCondensed" w:hAnsi="Bahnschrift Light SemiCondensed"/>
          <w:sz w:val="24"/>
          <w:szCs w:val="24"/>
        </w:rPr>
        <w:t>L</w:t>
      </w:r>
      <w:r w:rsidR="005A17C8" w:rsidRPr="00302662">
        <w:rPr>
          <w:rFonts w:ascii="Bahnschrift Light SemiCondensed" w:hAnsi="Bahnschrift Light SemiCondensed"/>
          <w:sz w:val="24"/>
          <w:szCs w:val="24"/>
        </w:rPr>
        <w:t>es données sont également déséquilibrées.</w:t>
      </w:r>
    </w:p>
    <w:p w14:paraId="456C29C7" w14:textId="301E9B80" w:rsidR="005A17C8" w:rsidRPr="00302662" w:rsidRDefault="005A17C8" w:rsidP="00403A07">
      <w:pPr>
        <w:pStyle w:val="Paragraphedeliste"/>
        <w:numPr>
          <w:ilvl w:val="0"/>
          <w:numId w:val="1"/>
        </w:numPr>
        <w:jc w:val="both"/>
        <w:rPr>
          <w:rFonts w:ascii="Bahnschrift Light SemiCondensed" w:hAnsi="Bahnschrift Light SemiCondensed"/>
          <w:sz w:val="24"/>
          <w:szCs w:val="24"/>
        </w:rPr>
      </w:pPr>
      <w:r w:rsidRPr="00302662">
        <w:rPr>
          <w:rFonts w:ascii="Bahnschrift Light SemiCondensed" w:hAnsi="Bahnschrift Light SemiCondensed"/>
          <w:sz w:val="24"/>
          <w:szCs w:val="24"/>
        </w:rPr>
        <w:t>Dans un échantillon d'observations, il y a de nombreux cas où ce qui apparaît sur le compte du destinataire (</w:t>
      </w:r>
      <w:proofErr w:type="spellStart"/>
      <w:r w:rsidRPr="00302662">
        <w:rPr>
          <w:rFonts w:ascii="Bahnschrift Light SemiCondensed" w:hAnsi="Bahnschrift Light SemiCondensed"/>
          <w:sz w:val="24"/>
          <w:szCs w:val="24"/>
        </w:rPr>
        <w:t>oldbalanceDest</w:t>
      </w:r>
      <w:proofErr w:type="spellEnd"/>
      <w:r w:rsidRPr="00302662">
        <w:rPr>
          <w:rFonts w:ascii="Bahnschrift Light SemiCondensed" w:hAnsi="Bahnschrift Light SemiCondensed"/>
          <w:sz w:val="24"/>
          <w:szCs w:val="24"/>
        </w:rPr>
        <w:t xml:space="preserve">, </w:t>
      </w:r>
      <w:proofErr w:type="spellStart"/>
      <w:r w:rsidRPr="00302662">
        <w:rPr>
          <w:rFonts w:ascii="Bahnschrift Light SemiCondensed" w:hAnsi="Bahnschrift Light SemiCondensed"/>
          <w:sz w:val="24"/>
          <w:szCs w:val="24"/>
        </w:rPr>
        <w:t>newbalanceDest</w:t>
      </w:r>
      <w:proofErr w:type="spellEnd"/>
      <w:r w:rsidRPr="00302662">
        <w:rPr>
          <w:rFonts w:ascii="Bahnschrift Light SemiCondensed" w:hAnsi="Bahnschrift Light SemiCondensed"/>
          <w:sz w:val="24"/>
          <w:szCs w:val="24"/>
        </w:rPr>
        <w:t>) n'a pas de sens (par exemple, la toute première observation concerne un paiement de 9839.64 et pourtant, le solde avant et après la transaction est égal à 0).</w:t>
      </w:r>
    </w:p>
    <w:p w14:paraId="21404116" w14:textId="77777777" w:rsidR="001417A4" w:rsidRPr="00302662" w:rsidRDefault="001417A4" w:rsidP="001417A4">
      <w:pPr>
        <w:pStyle w:val="Paragraphedeliste"/>
        <w:ind w:left="771"/>
        <w:jc w:val="both"/>
        <w:rPr>
          <w:rFonts w:ascii="Bahnschrift Light SemiCondensed" w:hAnsi="Bahnschrift Light SemiCondensed"/>
          <w:sz w:val="24"/>
          <w:szCs w:val="24"/>
        </w:rPr>
      </w:pPr>
    </w:p>
    <w:p w14:paraId="6D53F14A" w14:textId="77777777" w:rsidR="006C4384" w:rsidRDefault="001417A4" w:rsidP="006C4384">
      <w:pPr>
        <w:pStyle w:val="Paragraphedeliste"/>
        <w:keepNext/>
        <w:ind w:left="411"/>
      </w:pPr>
      <w:r>
        <w:rPr>
          <w:noProof/>
        </w:rPr>
        <w:drawing>
          <wp:inline distT="0" distB="0" distL="0" distR="0" wp14:anchorId="10951C78" wp14:editId="4C7B3BE2">
            <wp:extent cx="5760720" cy="317770"/>
            <wp:effectExtent l="19050" t="19050" r="11430" b="2540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5911"/>
                    <a:stretch/>
                  </pic:blipFill>
                  <pic:spPr bwMode="auto">
                    <a:xfrm>
                      <a:off x="0" y="0"/>
                      <a:ext cx="5760720" cy="31777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7E72E988" w14:textId="06D363B4" w:rsidR="001417A4" w:rsidRPr="006C4384"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3.1</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2</w:t>
      </w:r>
      <w:r w:rsidR="00FC6CBB">
        <w:rPr>
          <w:rFonts w:ascii="Bahnschrift" w:hAnsi="Bahnschrift"/>
          <w:sz w:val="20"/>
          <w:szCs w:val="20"/>
        </w:rPr>
        <w:fldChar w:fldCharType="end"/>
      </w:r>
      <w:r w:rsidRPr="006C4384">
        <w:rPr>
          <w:rFonts w:ascii="Bahnschrift" w:hAnsi="Bahnschrift"/>
          <w:sz w:val="20"/>
          <w:szCs w:val="20"/>
        </w:rPr>
        <w:t> : Exemple d’un solde nul avant et après la transaction</w:t>
      </w:r>
    </w:p>
    <w:p w14:paraId="0618D66B" w14:textId="08A56F03" w:rsidR="00683088" w:rsidRPr="004E1537" w:rsidRDefault="000056BC" w:rsidP="00302662">
      <w:pPr>
        <w:jc w:val="both"/>
        <w:rPr>
          <w:rFonts w:ascii="Bahnschrift Light SemiCondensed" w:hAnsi="Bahnschrift Light SemiCondensed"/>
          <w:sz w:val="24"/>
          <w:szCs w:val="24"/>
        </w:rPr>
      </w:pPr>
      <w:r>
        <w:rPr>
          <w:rFonts w:ascii="Bahnschrift Light SemiCondensed" w:hAnsi="Bahnschrift Light SemiCondensed"/>
          <w:sz w:val="24"/>
          <w:szCs w:val="24"/>
        </w:rPr>
        <w:tab/>
      </w:r>
      <w:r w:rsidR="005A17C8" w:rsidRPr="004E1537">
        <w:rPr>
          <w:rFonts w:ascii="Bahnschrift Light SemiCondensed" w:hAnsi="Bahnschrift Light SemiCondensed"/>
          <w:sz w:val="24"/>
          <w:szCs w:val="24"/>
        </w:rPr>
        <w:t>Comme les données ne sont pas équilibrées, nous</w:t>
      </w:r>
      <w:r w:rsidR="009F5E99" w:rsidRPr="004E1537">
        <w:rPr>
          <w:rFonts w:ascii="Bahnschrift Light SemiCondensed" w:hAnsi="Bahnschrift Light SemiCondensed"/>
          <w:sz w:val="24"/>
          <w:szCs w:val="24"/>
        </w:rPr>
        <w:t xml:space="preserve"> </w:t>
      </w:r>
      <w:r w:rsidR="005A17C8" w:rsidRPr="004E1537">
        <w:rPr>
          <w:rFonts w:ascii="Bahnschrift Light SemiCondensed" w:hAnsi="Bahnschrift Light SemiCondensed"/>
          <w:sz w:val="24"/>
          <w:szCs w:val="24"/>
        </w:rPr>
        <w:t xml:space="preserve">allons comparer visuellement les </w:t>
      </w:r>
      <w:r>
        <w:rPr>
          <w:rFonts w:ascii="Bahnschrift Light SemiCondensed" w:hAnsi="Bahnschrift Light SemiCondensed"/>
          <w:sz w:val="24"/>
          <w:szCs w:val="24"/>
        </w:rPr>
        <w:tab/>
      </w:r>
      <w:r w:rsidR="005A17C8" w:rsidRPr="004E1537">
        <w:rPr>
          <w:rFonts w:ascii="Bahnschrift Light SemiCondensed" w:hAnsi="Bahnschrift Light SemiCondensed"/>
          <w:sz w:val="24"/>
          <w:szCs w:val="24"/>
        </w:rPr>
        <w:t xml:space="preserve">transactions frauduleuses aux transactions valides et voir s'il existe des modèles </w:t>
      </w:r>
      <w:r>
        <w:rPr>
          <w:rFonts w:ascii="Bahnschrift Light SemiCondensed" w:hAnsi="Bahnschrift Light SemiCondensed"/>
          <w:sz w:val="24"/>
          <w:szCs w:val="24"/>
        </w:rPr>
        <w:tab/>
      </w:r>
      <w:r w:rsidR="005A17C8" w:rsidRPr="004E1537">
        <w:rPr>
          <w:rFonts w:ascii="Bahnschrift Light SemiCondensed" w:hAnsi="Bahnschrift Light SemiCondensed"/>
          <w:sz w:val="24"/>
          <w:szCs w:val="24"/>
        </w:rPr>
        <w:t>importants qui pourraient être utiles.</w:t>
      </w:r>
    </w:p>
    <w:p w14:paraId="4322B44B" w14:textId="5A3FFB4A" w:rsidR="00683088" w:rsidRDefault="00AE222C" w:rsidP="00403A07">
      <w:pPr>
        <w:pStyle w:val="Titre1"/>
        <w:numPr>
          <w:ilvl w:val="1"/>
          <w:numId w:val="4"/>
        </w:numPr>
        <w:rPr>
          <w:rFonts w:ascii="Bahnschrift" w:hAnsi="Bahnschrift"/>
        </w:rPr>
      </w:pPr>
      <w:bookmarkStart w:id="6" w:name="_Toc70260732"/>
      <w:r w:rsidRPr="00586531">
        <w:rPr>
          <w:rFonts w:ascii="Bahnschrift" w:hAnsi="Bahnschrift"/>
        </w:rPr>
        <w:t xml:space="preserve">Nombre de transactions frauduleuses et </w:t>
      </w:r>
      <w:r w:rsidR="00F83333" w:rsidRPr="00586531">
        <w:rPr>
          <w:rFonts w:ascii="Bahnschrift" w:hAnsi="Bahnschrift"/>
        </w:rPr>
        <w:t>validées</w:t>
      </w:r>
      <w:r w:rsidRPr="00586531">
        <w:rPr>
          <w:rFonts w:ascii="Bahnschrift" w:hAnsi="Bahnschrift"/>
        </w:rPr>
        <w:t> :</w:t>
      </w:r>
      <w:bookmarkEnd w:id="6"/>
    </w:p>
    <w:p w14:paraId="00D59F27" w14:textId="77777777" w:rsidR="00683088" w:rsidRPr="00683088" w:rsidRDefault="00683088" w:rsidP="00683088"/>
    <w:p w14:paraId="10053DAE" w14:textId="77777777" w:rsidR="006C4384" w:rsidRDefault="00045402" w:rsidP="006C4384">
      <w:pPr>
        <w:pStyle w:val="Paragraphedeliste"/>
        <w:keepNext/>
        <w:ind w:left="411"/>
        <w:jc w:val="center"/>
      </w:pPr>
      <w:r>
        <w:rPr>
          <w:noProof/>
        </w:rPr>
        <w:drawing>
          <wp:inline distT="0" distB="0" distL="0" distR="0" wp14:anchorId="43621E6D" wp14:editId="3B3C484E">
            <wp:extent cx="1412421" cy="859223"/>
            <wp:effectExtent l="19050" t="19050" r="16510" b="171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2421" cy="859223"/>
                    </a:xfrm>
                    <a:prstGeom prst="rect">
                      <a:avLst/>
                    </a:prstGeom>
                    <a:ln>
                      <a:solidFill>
                        <a:schemeClr val="bg1">
                          <a:lumMod val="85000"/>
                        </a:schemeClr>
                      </a:solidFill>
                    </a:ln>
                  </pic:spPr>
                </pic:pic>
              </a:graphicData>
            </a:graphic>
          </wp:inline>
        </w:drawing>
      </w:r>
    </w:p>
    <w:p w14:paraId="6DE645A7" w14:textId="09E20426" w:rsidR="00683088"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3.2</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6C4384">
        <w:rPr>
          <w:rFonts w:ascii="Bahnschrift" w:hAnsi="Bahnschrift"/>
          <w:sz w:val="20"/>
          <w:szCs w:val="20"/>
        </w:rPr>
        <w:t> : Nombre des fraudes et non fraudes</w:t>
      </w:r>
    </w:p>
    <w:p w14:paraId="68E1E86C" w14:textId="77777777" w:rsidR="006C4384" w:rsidRPr="006C4384" w:rsidRDefault="006C4384" w:rsidP="006C4384"/>
    <w:p w14:paraId="79932A86" w14:textId="4415F8AD" w:rsidR="00EC4987" w:rsidRPr="004E1537" w:rsidRDefault="00F83333" w:rsidP="00045402">
      <w:pPr>
        <w:pStyle w:val="Paragraphedeliste"/>
        <w:ind w:left="411"/>
        <w:jc w:val="both"/>
        <w:rPr>
          <w:rFonts w:ascii="Bahnschrift Light SemiCondensed" w:hAnsi="Bahnschrift Light SemiCondensed"/>
          <w:sz w:val="24"/>
          <w:szCs w:val="24"/>
        </w:rPr>
      </w:pPr>
      <w:r w:rsidRPr="004E1537">
        <w:rPr>
          <w:rFonts w:ascii="Bahnschrift Light SemiCondensed" w:hAnsi="Bahnschrift Light SemiCondensed"/>
          <w:sz w:val="24"/>
          <w:szCs w:val="24"/>
        </w:rPr>
        <w:t>Le nombre de point de données est de 6 362 604, dont 8 197 sont des fraudes et 6 354 407 ne le sont pas.</w:t>
      </w:r>
      <w:r w:rsidR="00BE619B" w:rsidRPr="004E1537">
        <w:rPr>
          <w:rFonts w:ascii="Bahnschrift Light SemiCondensed" w:hAnsi="Bahnschrift Light SemiCondensed"/>
          <w:sz w:val="24"/>
          <w:szCs w:val="24"/>
        </w:rPr>
        <w:t xml:space="preserve"> Cela montre que les données sont fortement déséquilibrées.</w:t>
      </w:r>
    </w:p>
    <w:p w14:paraId="4E9C3D5B" w14:textId="79919235" w:rsidR="00F83333" w:rsidRPr="004E1537" w:rsidRDefault="00BE619B" w:rsidP="00045402">
      <w:pPr>
        <w:pStyle w:val="Paragraphedeliste"/>
        <w:ind w:left="411"/>
        <w:jc w:val="both"/>
        <w:rPr>
          <w:rFonts w:ascii="Bahnschrift Light SemiCondensed" w:hAnsi="Bahnschrift Light SemiCondensed"/>
          <w:sz w:val="24"/>
          <w:szCs w:val="24"/>
        </w:rPr>
      </w:pPr>
      <w:r w:rsidRPr="004E1537">
        <w:rPr>
          <w:rFonts w:ascii="Bahnschrift Light SemiCondensed" w:hAnsi="Bahnschrift Light SemiCondensed"/>
          <w:sz w:val="24"/>
          <w:szCs w:val="24"/>
        </w:rPr>
        <w:lastRenderedPageBreak/>
        <w:t xml:space="preserve">La distribution des variables </w:t>
      </w:r>
      <w:r w:rsidR="00D03CD2" w:rsidRPr="004E1537">
        <w:rPr>
          <w:rFonts w:ascii="Bahnschrift Light SemiCondensed" w:hAnsi="Bahnschrift Light SemiCondensed"/>
          <w:sz w:val="24"/>
          <w:szCs w:val="24"/>
        </w:rPr>
        <w:t>cibles montre que nous avons à faire face à un problème fortement déséquilibré car il y a beaucoup plus de transactions authentiques que de transactions frauduleuses.</w:t>
      </w:r>
    </w:p>
    <w:p w14:paraId="6945A521" w14:textId="6D591142" w:rsidR="00D03CD2" w:rsidRPr="004E1537" w:rsidRDefault="00D03CD2" w:rsidP="00045402">
      <w:pPr>
        <w:pStyle w:val="Paragraphedeliste"/>
        <w:ind w:left="411"/>
        <w:jc w:val="both"/>
        <w:rPr>
          <w:rFonts w:ascii="Bahnschrift Light SemiCondensed" w:hAnsi="Bahnschrift Light SemiCondensed"/>
          <w:sz w:val="24"/>
          <w:szCs w:val="24"/>
        </w:rPr>
      </w:pPr>
      <w:r w:rsidRPr="004E1537">
        <w:rPr>
          <w:rFonts w:ascii="Bahnschrift Light SemiCondensed" w:hAnsi="Bahnschrift Light SemiCondensed"/>
          <w:sz w:val="24"/>
          <w:szCs w:val="24"/>
        </w:rPr>
        <w:t>Par conséquent, nous devons être prudents dans la présentation de nos résultats et la précision n'est peut-être pas un bon paramètre à présenter pour ce problème de classification. Nous nous concentrerons sur la précision.</w:t>
      </w:r>
    </w:p>
    <w:p w14:paraId="381739DD" w14:textId="77777777" w:rsidR="00D03CD2" w:rsidRDefault="00D03CD2" w:rsidP="00045402">
      <w:pPr>
        <w:pStyle w:val="Paragraphedeliste"/>
        <w:ind w:left="411"/>
        <w:jc w:val="both"/>
      </w:pPr>
    </w:p>
    <w:p w14:paraId="00073237" w14:textId="2A4F7D00" w:rsidR="00280365" w:rsidRDefault="00280365" w:rsidP="00403A07">
      <w:pPr>
        <w:pStyle w:val="Titre1"/>
        <w:numPr>
          <w:ilvl w:val="1"/>
          <w:numId w:val="4"/>
        </w:numPr>
        <w:rPr>
          <w:rFonts w:ascii="Bahnschrift" w:hAnsi="Bahnschrift"/>
        </w:rPr>
      </w:pPr>
      <w:bookmarkStart w:id="7" w:name="_Toc70260733"/>
      <w:r w:rsidRPr="00586531">
        <w:rPr>
          <w:rFonts w:ascii="Bahnschrift" w:hAnsi="Bahnschrift"/>
        </w:rPr>
        <w:t>Corrélation entre</w:t>
      </w:r>
      <w:r w:rsidR="005F6F96" w:rsidRPr="00586531">
        <w:rPr>
          <w:rFonts w:ascii="Bahnschrift" w:hAnsi="Bahnschrift"/>
        </w:rPr>
        <w:t xml:space="preserve"> </w:t>
      </w:r>
      <w:r w:rsidR="00045402" w:rsidRPr="00586531">
        <w:rPr>
          <w:rFonts w:ascii="Bahnschrift" w:hAnsi="Bahnschrift"/>
        </w:rPr>
        <w:t xml:space="preserve">les </w:t>
      </w:r>
      <w:r w:rsidR="005F6F96" w:rsidRPr="00586531">
        <w:rPr>
          <w:rFonts w:ascii="Bahnschrift" w:hAnsi="Bahnschrift"/>
        </w:rPr>
        <w:t>deux variables</w:t>
      </w:r>
      <w:r w:rsidRPr="00586531">
        <w:rPr>
          <w:rFonts w:ascii="Bahnschrift" w:hAnsi="Bahnschrift"/>
        </w:rPr>
        <w:t xml:space="preserve"> « type » et « isFraud » :</w:t>
      </w:r>
      <w:bookmarkEnd w:id="7"/>
    </w:p>
    <w:p w14:paraId="66CCAD81" w14:textId="77777777" w:rsidR="00586531" w:rsidRPr="00586531" w:rsidRDefault="00586531" w:rsidP="00586531"/>
    <w:p w14:paraId="42299666" w14:textId="77777777" w:rsidR="00045402" w:rsidRPr="000056BC" w:rsidRDefault="00045402" w:rsidP="00045402">
      <w:pPr>
        <w:pStyle w:val="Paragraphedeliste"/>
        <w:ind w:left="411"/>
        <w:rPr>
          <w:rFonts w:ascii="Bahnschrift Light SemiCondensed" w:hAnsi="Bahnschrift Light SemiCondensed"/>
          <w:sz w:val="24"/>
          <w:szCs w:val="24"/>
        </w:rPr>
      </w:pPr>
      <w:r w:rsidRPr="000056BC">
        <w:rPr>
          <w:rFonts w:ascii="Bahnschrift Light SemiCondensed" w:hAnsi="Bahnschrift Light SemiCondensed"/>
          <w:sz w:val="24"/>
          <w:szCs w:val="24"/>
        </w:rPr>
        <w:t>Les transactions bancaires enregistrées dans la base de données constituent de cinq types différents : DEBIT, CASH-IN, CASH-OUT, PAYMENT et TRANSFER.</w:t>
      </w:r>
    </w:p>
    <w:p w14:paraId="1047C7CC" w14:textId="77777777" w:rsidR="00F83333" w:rsidRDefault="00F83333" w:rsidP="00F83333">
      <w:pPr>
        <w:pStyle w:val="Paragraphedeliste"/>
        <w:ind w:left="411"/>
      </w:pPr>
    </w:p>
    <w:p w14:paraId="59CEAF89" w14:textId="77777777" w:rsidR="006C4384" w:rsidRDefault="008C7F70" w:rsidP="006C4384">
      <w:pPr>
        <w:keepNext/>
        <w:jc w:val="center"/>
      </w:pPr>
      <w:r>
        <w:rPr>
          <w:noProof/>
        </w:rPr>
        <w:drawing>
          <wp:inline distT="0" distB="0" distL="0" distR="0" wp14:anchorId="0A37C542" wp14:editId="7C2147EA">
            <wp:extent cx="3188043" cy="2817955"/>
            <wp:effectExtent l="19050" t="19050" r="12700" b="209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8043" cy="2817955"/>
                    </a:xfrm>
                    <a:prstGeom prst="rect">
                      <a:avLst/>
                    </a:prstGeom>
                    <a:ln>
                      <a:solidFill>
                        <a:schemeClr val="bg1">
                          <a:lumMod val="85000"/>
                        </a:schemeClr>
                      </a:solidFill>
                    </a:ln>
                  </pic:spPr>
                </pic:pic>
              </a:graphicData>
            </a:graphic>
          </wp:inline>
        </w:drawing>
      </w:r>
    </w:p>
    <w:p w14:paraId="162F7363" w14:textId="7A90C7FE" w:rsidR="004206F4" w:rsidRPr="006C4384"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3.3</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6C4384">
        <w:rPr>
          <w:rFonts w:ascii="Bahnschrift" w:hAnsi="Bahnschrift"/>
          <w:sz w:val="20"/>
          <w:szCs w:val="20"/>
        </w:rPr>
        <w:t> : Transactions frauduleuses et non frauduleuses</w:t>
      </w:r>
    </w:p>
    <w:p w14:paraId="0E50E167" w14:textId="735963F0" w:rsidR="005F6F96" w:rsidRPr="000056BC" w:rsidRDefault="005F6F96"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D</w:t>
      </w:r>
      <w:r w:rsidR="00CC7FC5" w:rsidRPr="000056BC">
        <w:rPr>
          <w:rFonts w:ascii="Bahnschrift Light SemiCondensed" w:hAnsi="Bahnschrift Light SemiCondensed"/>
          <w:sz w:val="24"/>
          <w:szCs w:val="24"/>
        </w:rPr>
        <w:t>’après l’analyse exploratoire de la base de données, nous observons que les transactions frauduleuses ne se produisent que lorsque le type de la transaction est CASH-OUT ou TRANSFER.</w:t>
      </w:r>
    </w:p>
    <w:p w14:paraId="475BE0C1" w14:textId="77777777" w:rsidR="00045402" w:rsidRPr="000056BC" w:rsidRDefault="00045402" w:rsidP="00045402">
      <w:pPr>
        <w:pStyle w:val="Paragraphedeliste"/>
        <w:ind w:left="411"/>
        <w:jc w:val="both"/>
        <w:rPr>
          <w:rFonts w:ascii="Bahnschrift Light SemiCondensed" w:hAnsi="Bahnschrift Light SemiCondensed"/>
          <w:sz w:val="24"/>
          <w:szCs w:val="24"/>
        </w:rPr>
      </w:pPr>
    </w:p>
    <w:p w14:paraId="71537487" w14:textId="3D448647" w:rsidR="00657CC5" w:rsidRPr="000056BC" w:rsidRDefault="00657CC5"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Le nombre de TRANSFER frauduleux est 4097.</w:t>
      </w:r>
    </w:p>
    <w:p w14:paraId="0A483CDE" w14:textId="2ACA1B9D" w:rsidR="00657CC5" w:rsidRPr="000056BC" w:rsidRDefault="00657CC5"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Le nombre de CASH-OUT frauduleux est 4116.</w:t>
      </w:r>
    </w:p>
    <w:p w14:paraId="26922529" w14:textId="77777777" w:rsidR="00045402" w:rsidRPr="000056BC" w:rsidRDefault="00045402" w:rsidP="00045402">
      <w:pPr>
        <w:pStyle w:val="Paragraphedeliste"/>
        <w:ind w:left="411"/>
        <w:jc w:val="both"/>
        <w:rPr>
          <w:rFonts w:ascii="Bahnschrift Light SemiCondensed" w:hAnsi="Bahnschrift Light SemiCondensed"/>
          <w:sz w:val="24"/>
          <w:szCs w:val="24"/>
        </w:rPr>
      </w:pPr>
    </w:p>
    <w:p w14:paraId="53C68011" w14:textId="1622B77E" w:rsidR="00CC7FC5" w:rsidRPr="000056BC" w:rsidRDefault="00657CC5"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Comme la fraude ne se produit que si le type de transaction est CASH-OUT ou TRANSFER, nous sélectionnons que ces cas pour augmenter l</w:t>
      </w:r>
      <w:r w:rsidR="001417A4" w:rsidRPr="000056BC">
        <w:rPr>
          <w:rFonts w:ascii="Bahnschrift Light SemiCondensed" w:hAnsi="Bahnschrift Light SemiCondensed"/>
          <w:sz w:val="24"/>
          <w:szCs w:val="24"/>
        </w:rPr>
        <w:t xml:space="preserve">’efficacité </w:t>
      </w:r>
      <w:r w:rsidRPr="000056BC">
        <w:rPr>
          <w:rFonts w:ascii="Bahnschrift Light SemiCondensed" w:hAnsi="Bahnschrift Light SemiCondensed"/>
          <w:sz w:val="24"/>
          <w:szCs w:val="24"/>
        </w:rPr>
        <w:t>du modèle.</w:t>
      </w:r>
    </w:p>
    <w:p w14:paraId="0ABF5D63" w14:textId="77777777" w:rsidR="00045402" w:rsidRPr="000056BC" w:rsidRDefault="00045402" w:rsidP="00045402">
      <w:pPr>
        <w:pStyle w:val="Paragraphedeliste"/>
        <w:ind w:left="411"/>
        <w:jc w:val="both"/>
        <w:rPr>
          <w:rFonts w:ascii="Bahnschrift Light SemiCondensed" w:hAnsi="Bahnschrift Light SemiCondensed"/>
          <w:sz w:val="24"/>
          <w:szCs w:val="24"/>
        </w:rPr>
      </w:pPr>
    </w:p>
    <w:p w14:paraId="699FB4E8" w14:textId="6A6E5DFA" w:rsidR="00FB0F52" w:rsidRPr="000056BC" w:rsidRDefault="00657CC5"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Dans la suite, nous travaillons sur la base de données qui contient que deux types de transactions : CASH-OUT et TRANSFER.</w:t>
      </w:r>
    </w:p>
    <w:p w14:paraId="271836CF" w14:textId="77777777" w:rsidR="00045402" w:rsidRPr="000056BC" w:rsidRDefault="00045402" w:rsidP="00045402">
      <w:pPr>
        <w:pStyle w:val="Paragraphedeliste"/>
        <w:ind w:left="411"/>
        <w:jc w:val="both"/>
        <w:rPr>
          <w:rFonts w:ascii="Bahnschrift Light SemiCondensed" w:hAnsi="Bahnschrift Light SemiCondensed"/>
          <w:sz w:val="24"/>
          <w:szCs w:val="24"/>
        </w:rPr>
      </w:pPr>
    </w:p>
    <w:p w14:paraId="1645D2E2" w14:textId="52A0655B" w:rsidR="00045402" w:rsidRDefault="00D73DC0" w:rsidP="00403A07">
      <w:pPr>
        <w:pStyle w:val="Titre1"/>
        <w:numPr>
          <w:ilvl w:val="1"/>
          <w:numId w:val="4"/>
        </w:numPr>
        <w:rPr>
          <w:rFonts w:ascii="Bahnschrift" w:hAnsi="Bahnschrift"/>
        </w:rPr>
      </w:pPr>
      <w:bookmarkStart w:id="8" w:name="_Toc70260734"/>
      <w:r w:rsidRPr="00586531">
        <w:rPr>
          <w:rFonts w:ascii="Bahnschrift" w:hAnsi="Bahnschrift"/>
        </w:rPr>
        <w:lastRenderedPageBreak/>
        <w:t>Pertinence de la variable « </w:t>
      </w:r>
      <w:proofErr w:type="spellStart"/>
      <w:r w:rsidRPr="00586531">
        <w:rPr>
          <w:rFonts w:ascii="Bahnschrift" w:hAnsi="Bahnschrift"/>
        </w:rPr>
        <w:t>isFlaggedFraud</w:t>
      </w:r>
      <w:proofErr w:type="spellEnd"/>
      <w:r w:rsidRPr="00586531">
        <w:rPr>
          <w:rFonts w:ascii="Bahnschrift" w:hAnsi="Bahnschrift"/>
        </w:rPr>
        <w:t> »</w:t>
      </w:r>
      <w:r w:rsidR="00045402" w:rsidRPr="00586531">
        <w:rPr>
          <w:rFonts w:ascii="Bahnschrift" w:hAnsi="Bahnschrift"/>
        </w:rPr>
        <w:t> :</w:t>
      </w:r>
      <w:bookmarkEnd w:id="8"/>
    </w:p>
    <w:p w14:paraId="0131A1B7" w14:textId="77777777" w:rsidR="00586531" w:rsidRPr="00586531" w:rsidRDefault="00586531" w:rsidP="00586531"/>
    <w:p w14:paraId="20F121E3" w14:textId="77777777" w:rsidR="00045402" w:rsidRPr="000056BC" w:rsidRDefault="00045402" w:rsidP="00045402">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La variable « </w:t>
      </w:r>
      <w:proofErr w:type="spellStart"/>
      <w:r w:rsidRPr="000056BC">
        <w:rPr>
          <w:rFonts w:ascii="Bahnschrift Light SemiCondensed" w:hAnsi="Bahnschrift Light SemiCondensed"/>
          <w:sz w:val="24"/>
          <w:szCs w:val="24"/>
        </w:rPr>
        <w:t>isFlaggedFraud</w:t>
      </w:r>
      <w:proofErr w:type="spellEnd"/>
      <w:r w:rsidRPr="000056BC">
        <w:rPr>
          <w:rFonts w:ascii="Bahnschrift Light SemiCondensed" w:hAnsi="Bahnschrift Light SemiCondensed"/>
          <w:sz w:val="24"/>
          <w:szCs w:val="24"/>
        </w:rPr>
        <w:t> » est décrite comme les transactions qui ont été marquées comme frauduleuses.</w:t>
      </w:r>
    </w:p>
    <w:p w14:paraId="7E79C7C1" w14:textId="77777777" w:rsidR="00045402" w:rsidRPr="00045402" w:rsidRDefault="00045402" w:rsidP="00045402">
      <w:pPr>
        <w:pStyle w:val="Paragraphedeliste"/>
        <w:ind w:left="411"/>
        <w:jc w:val="both"/>
        <w:rPr>
          <w:rFonts w:ascii="Bahnschrift" w:hAnsi="Bahnschrift"/>
          <w:b/>
          <w:bCs/>
          <w:sz w:val="24"/>
          <w:szCs w:val="24"/>
        </w:rPr>
      </w:pPr>
    </w:p>
    <w:p w14:paraId="0B87EDC3" w14:textId="77777777" w:rsidR="006C4384" w:rsidRDefault="00AE222C" w:rsidP="006C4384">
      <w:pPr>
        <w:pStyle w:val="Paragraphedeliste"/>
        <w:keepNext/>
        <w:ind w:left="411"/>
        <w:jc w:val="center"/>
      </w:pPr>
      <w:r>
        <w:rPr>
          <w:noProof/>
        </w:rPr>
        <w:drawing>
          <wp:inline distT="0" distB="0" distL="0" distR="0" wp14:anchorId="53F84350" wp14:editId="6325C198">
            <wp:extent cx="3184071" cy="2830871"/>
            <wp:effectExtent l="19050" t="19050" r="16510" b="266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220" cy="2856786"/>
                    </a:xfrm>
                    <a:prstGeom prst="rect">
                      <a:avLst/>
                    </a:prstGeom>
                    <a:ln>
                      <a:solidFill>
                        <a:schemeClr val="bg1">
                          <a:lumMod val="85000"/>
                        </a:schemeClr>
                      </a:solidFill>
                    </a:ln>
                  </pic:spPr>
                </pic:pic>
              </a:graphicData>
            </a:graphic>
          </wp:inline>
        </w:drawing>
      </w:r>
    </w:p>
    <w:p w14:paraId="7DEE5CE8" w14:textId="08FD802B" w:rsidR="00AE222C" w:rsidRPr="006C4384"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3.4</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6C4384">
        <w:rPr>
          <w:rFonts w:ascii="Bahnschrift" w:hAnsi="Bahnschrift"/>
          <w:sz w:val="20"/>
          <w:szCs w:val="20"/>
        </w:rPr>
        <w:t> : Transactions signalées comme frauduleuses par la machine</w:t>
      </w:r>
    </w:p>
    <w:p w14:paraId="2FD673EF" w14:textId="2F799B1D" w:rsidR="00B92D8C" w:rsidRPr="000056BC" w:rsidRDefault="00B92D8C"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 xml:space="preserve">Pour être signalée comme frauduleuse, la transaction doit être frauduleuse et impliquer un transfert de plus de 200 000 </w:t>
      </w:r>
      <w:r w:rsidR="001417A4" w:rsidRPr="000056BC">
        <w:rPr>
          <w:rFonts w:ascii="Bahnschrift Light SemiCondensed" w:hAnsi="Bahnschrift Light SemiCondensed"/>
          <w:sz w:val="24"/>
          <w:szCs w:val="24"/>
        </w:rPr>
        <w:t>de devise</w:t>
      </w:r>
      <w:r w:rsidRPr="000056BC">
        <w:rPr>
          <w:rFonts w:ascii="Bahnschrift Light SemiCondensed" w:hAnsi="Bahnschrift Light SemiCondensed"/>
          <w:sz w:val="24"/>
          <w:szCs w:val="24"/>
        </w:rPr>
        <w:t>.</w:t>
      </w:r>
    </w:p>
    <w:p w14:paraId="6AC00878" w14:textId="34041E0B" w:rsidR="00164EC8" w:rsidRPr="000056BC" w:rsidRDefault="00164EC8"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Dans un ensemble de données modifié comportant plus de 2 millions d'observations, une variable qui n'attire l'attention que sur 16 observations est insignifiante</w:t>
      </w:r>
      <w:r w:rsidR="00B92D8C" w:rsidRPr="000056BC">
        <w:rPr>
          <w:rFonts w:ascii="Bahnschrift Light SemiCondensed" w:hAnsi="Bahnschrift Light SemiCondensed"/>
          <w:sz w:val="24"/>
          <w:szCs w:val="24"/>
        </w:rPr>
        <w:t xml:space="preserve"> et qui appartiennent toutes au type : TRANSFER.</w:t>
      </w:r>
    </w:p>
    <w:p w14:paraId="1D016C22" w14:textId="3C81414C" w:rsidR="00B92D8C" w:rsidRPr="000056BC" w:rsidRDefault="00B92D8C"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Nous essayons par la suite de développer la détection de la fraude qui ne dépend pas d’un schéma de détection de la fraude préexistant.</w:t>
      </w:r>
    </w:p>
    <w:p w14:paraId="017D9A29" w14:textId="2B7D87D7" w:rsidR="00AE222C" w:rsidRPr="000056BC" w:rsidRDefault="00B92D8C"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Pour cette raison, nous ne prenons pas en compte la variable « </w:t>
      </w:r>
      <w:proofErr w:type="spellStart"/>
      <w:r w:rsidRPr="000056BC">
        <w:rPr>
          <w:rFonts w:ascii="Bahnschrift Light SemiCondensed" w:hAnsi="Bahnschrift Light SemiCondensed"/>
          <w:sz w:val="24"/>
          <w:szCs w:val="24"/>
        </w:rPr>
        <w:t>isFlaggedFrausd</w:t>
      </w:r>
      <w:proofErr w:type="spellEnd"/>
      <w:r w:rsidRPr="000056BC">
        <w:rPr>
          <w:rFonts w:ascii="Bahnschrift Light SemiCondensed" w:hAnsi="Bahnschrift Light SemiCondensed"/>
          <w:sz w:val="24"/>
          <w:szCs w:val="24"/>
        </w:rPr>
        <w:t> » dans l’analyse.</w:t>
      </w:r>
    </w:p>
    <w:p w14:paraId="2876599E" w14:textId="7C1A39E6" w:rsidR="00543BBC" w:rsidRPr="00586531" w:rsidRDefault="00045402" w:rsidP="00403A07">
      <w:pPr>
        <w:pStyle w:val="Titre1"/>
        <w:numPr>
          <w:ilvl w:val="1"/>
          <w:numId w:val="4"/>
        </w:numPr>
        <w:rPr>
          <w:rFonts w:ascii="Bahnschrift" w:hAnsi="Bahnschrift"/>
        </w:rPr>
      </w:pPr>
      <w:bookmarkStart w:id="9" w:name="_Toc70260735"/>
      <w:r w:rsidRPr="00586531">
        <w:rPr>
          <w:rFonts w:ascii="Bahnschrift" w:hAnsi="Bahnschrift"/>
        </w:rPr>
        <w:t>La fréquence de la variable « step » :</w:t>
      </w:r>
      <w:bookmarkEnd w:id="9"/>
    </w:p>
    <w:p w14:paraId="436BB941" w14:textId="77777777" w:rsidR="00842719" w:rsidRPr="00842719" w:rsidRDefault="00842719" w:rsidP="00842719">
      <w:pPr>
        <w:pStyle w:val="Paragraphedeliste"/>
        <w:ind w:left="411"/>
        <w:rPr>
          <w:b/>
          <w:bCs/>
          <w:sz w:val="24"/>
          <w:szCs w:val="24"/>
          <w:u w:val="single"/>
        </w:rPr>
      </w:pPr>
    </w:p>
    <w:p w14:paraId="678AE5E8" w14:textId="798313E6" w:rsidR="00543BBC" w:rsidRPr="000056BC" w:rsidRDefault="00543BBC"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La variable « step » correspond à une unité de temps dans le monde réel.</w:t>
      </w:r>
    </w:p>
    <w:p w14:paraId="7A53B754" w14:textId="66FB67C2" w:rsidR="000D3D4B" w:rsidRPr="000056BC" w:rsidRDefault="00402C17"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Nous</w:t>
      </w:r>
      <w:r w:rsidR="000D3D4B" w:rsidRPr="000056BC">
        <w:rPr>
          <w:rFonts w:ascii="Bahnschrift Light SemiCondensed" w:hAnsi="Bahnschrift Light SemiCondensed"/>
          <w:sz w:val="24"/>
          <w:szCs w:val="24"/>
        </w:rPr>
        <w:t xml:space="preserve"> vérifi</w:t>
      </w:r>
      <w:r w:rsidRPr="000056BC">
        <w:rPr>
          <w:rFonts w:ascii="Bahnschrift Light SemiCondensed" w:hAnsi="Bahnschrift Light SemiCondensed"/>
          <w:sz w:val="24"/>
          <w:szCs w:val="24"/>
        </w:rPr>
        <w:t>ons par la suite</w:t>
      </w:r>
      <w:r w:rsidR="000D3D4B" w:rsidRPr="000056BC">
        <w:rPr>
          <w:rFonts w:ascii="Bahnschrift Light SemiCondensed" w:hAnsi="Bahnschrift Light SemiCondensed"/>
          <w:sz w:val="24"/>
          <w:szCs w:val="24"/>
        </w:rPr>
        <w:t xml:space="preserve"> les attaques frauduleuses</w:t>
      </w:r>
      <w:r w:rsidRPr="000056BC">
        <w:rPr>
          <w:rFonts w:ascii="Bahnschrift Light SemiCondensed" w:hAnsi="Bahnschrift Light SemiCondensed"/>
          <w:sz w:val="24"/>
          <w:szCs w:val="24"/>
        </w:rPr>
        <w:t xml:space="preserve"> sur une période de temps. Le graphique ci-dessous montre les attaques frauduleuses chaque heure au cours des 744 heures.</w:t>
      </w:r>
      <w:r w:rsidR="00543BBC" w:rsidRPr="000056BC">
        <w:rPr>
          <w:rFonts w:ascii="Bahnschrift Light SemiCondensed" w:hAnsi="Bahnschrift Light SemiCondensed"/>
          <w:sz w:val="24"/>
          <w:szCs w:val="24"/>
        </w:rPr>
        <w:t xml:space="preserve"> </w:t>
      </w:r>
    </w:p>
    <w:p w14:paraId="55C85F08" w14:textId="77777777" w:rsidR="00045402" w:rsidRPr="00045402" w:rsidRDefault="00045402" w:rsidP="000D3D4B">
      <w:pPr>
        <w:pStyle w:val="Paragraphedeliste"/>
        <w:ind w:left="411"/>
        <w:rPr>
          <w:rFonts w:ascii="Bahnschrift Light SemiCondensed" w:hAnsi="Bahnschrift Light SemiCondensed"/>
        </w:rPr>
      </w:pPr>
    </w:p>
    <w:p w14:paraId="37DDB9FA" w14:textId="77777777" w:rsidR="006C4384" w:rsidRDefault="0033517F" w:rsidP="006C4384">
      <w:pPr>
        <w:pStyle w:val="Paragraphedeliste"/>
        <w:keepNext/>
        <w:ind w:left="411"/>
        <w:jc w:val="center"/>
      </w:pPr>
      <w:r w:rsidRPr="00045402">
        <w:rPr>
          <w:rFonts w:ascii="Bahnschrift Light SemiCondensed" w:hAnsi="Bahnschrift Light SemiCondensed"/>
          <w:noProof/>
        </w:rPr>
        <w:lastRenderedPageBreak/>
        <w:drawing>
          <wp:inline distT="0" distB="0" distL="0" distR="0" wp14:anchorId="485BCF64" wp14:editId="62D0BEC6">
            <wp:extent cx="2635200" cy="1726009"/>
            <wp:effectExtent l="19050" t="19050" r="13335" b="266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5200" cy="1726009"/>
                    </a:xfrm>
                    <a:prstGeom prst="rect">
                      <a:avLst/>
                    </a:prstGeom>
                    <a:ln>
                      <a:solidFill>
                        <a:schemeClr val="bg1">
                          <a:lumMod val="85000"/>
                        </a:schemeClr>
                      </a:solidFill>
                    </a:ln>
                  </pic:spPr>
                </pic:pic>
              </a:graphicData>
            </a:graphic>
          </wp:inline>
        </w:drawing>
      </w:r>
    </w:p>
    <w:p w14:paraId="50348AAE" w14:textId="630D1C9C" w:rsidR="006C4384" w:rsidRPr="006C4384"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3.5</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6C4384">
        <w:rPr>
          <w:rFonts w:ascii="Bahnschrift" w:hAnsi="Bahnschrift"/>
          <w:sz w:val="20"/>
          <w:szCs w:val="20"/>
        </w:rPr>
        <w:t> : Nombre de transactions frauduleuses en 1 step</w:t>
      </w:r>
    </w:p>
    <w:p w14:paraId="5B9585F6" w14:textId="77777777" w:rsidR="006C4384" w:rsidRDefault="00B92D8C" w:rsidP="006C4384">
      <w:pPr>
        <w:pStyle w:val="Paragraphedeliste"/>
        <w:keepNext/>
        <w:ind w:left="411"/>
        <w:jc w:val="center"/>
      </w:pPr>
      <w:r w:rsidRPr="00045402">
        <w:rPr>
          <w:rFonts w:ascii="Bahnschrift Light SemiCondensed" w:hAnsi="Bahnschrift Light SemiCondensed"/>
          <w:noProof/>
        </w:rPr>
        <w:drawing>
          <wp:inline distT="0" distB="0" distL="0" distR="0" wp14:anchorId="4B41CB3F" wp14:editId="0567E82F">
            <wp:extent cx="2652738" cy="1741269"/>
            <wp:effectExtent l="19050" t="19050" r="14605"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4695" cy="1749117"/>
                    </a:xfrm>
                    <a:prstGeom prst="rect">
                      <a:avLst/>
                    </a:prstGeom>
                    <a:ln>
                      <a:solidFill>
                        <a:schemeClr val="bg1">
                          <a:lumMod val="85000"/>
                        </a:schemeClr>
                      </a:solidFill>
                    </a:ln>
                  </pic:spPr>
                </pic:pic>
              </a:graphicData>
            </a:graphic>
          </wp:inline>
        </w:drawing>
      </w:r>
    </w:p>
    <w:p w14:paraId="6EF2D69C" w14:textId="4D5E20E7" w:rsidR="0033517F" w:rsidRPr="006C4384" w:rsidRDefault="006C4384" w:rsidP="006C4384">
      <w:pPr>
        <w:pStyle w:val="Lgende"/>
        <w:jc w:val="center"/>
        <w:rPr>
          <w:rFonts w:ascii="Bahnschrift" w:hAnsi="Bahnschrift"/>
          <w:sz w:val="20"/>
          <w:szCs w:val="20"/>
        </w:rPr>
      </w:pPr>
      <w:r w:rsidRPr="006C4384">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3.5</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2</w:t>
      </w:r>
      <w:r w:rsidR="00FC6CBB">
        <w:rPr>
          <w:rFonts w:ascii="Bahnschrift" w:hAnsi="Bahnschrift"/>
          <w:sz w:val="20"/>
          <w:szCs w:val="20"/>
        </w:rPr>
        <w:fldChar w:fldCharType="end"/>
      </w:r>
      <w:r w:rsidRPr="006C4384">
        <w:rPr>
          <w:rFonts w:ascii="Bahnschrift" w:hAnsi="Bahnschrift"/>
          <w:sz w:val="20"/>
          <w:szCs w:val="20"/>
        </w:rPr>
        <w:t> : Nombre de transactions non frauduleuses en 1 step</w:t>
      </w:r>
    </w:p>
    <w:p w14:paraId="06153F7B" w14:textId="28F1F654" w:rsidR="0033517F" w:rsidRPr="000056BC" w:rsidRDefault="00541BD1" w:rsidP="000056BC">
      <w:pPr>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Les visualisations montrent le nombre de transactions pour chaque pas de temps au cours d'un mois.</w:t>
      </w:r>
    </w:p>
    <w:p w14:paraId="7CA29C05" w14:textId="0D1589F6" w:rsidR="00182F4A" w:rsidRPr="000056BC" w:rsidRDefault="00182F4A"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Dans chaque pas de temps, i</w:t>
      </w:r>
      <w:r w:rsidR="00402C17" w:rsidRPr="000056BC">
        <w:rPr>
          <w:rFonts w:ascii="Bahnschrift Light SemiCondensed" w:hAnsi="Bahnschrift Light SemiCondensed"/>
          <w:sz w:val="24"/>
          <w:szCs w:val="24"/>
        </w:rPr>
        <w:t xml:space="preserve">l existe </w:t>
      </w:r>
      <w:r w:rsidRPr="000056BC">
        <w:rPr>
          <w:rFonts w:ascii="Bahnschrift Light SemiCondensed" w:hAnsi="Bahnschrift Light SemiCondensed"/>
          <w:sz w:val="24"/>
          <w:szCs w:val="24"/>
        </w:rPr>
        <w:t xml:space="preserve">certainement </w:t>
      </w:r>
      <w:r w:rsidR="00402C17" w:rsidRPr="000056BC">
        <w:rPr>
          <w:rFonts w:ascii="Bahnschrift Light SemiCondensed" w:hAnsi="Bahnschrift Light SemiCondensed"/>
          <w:sz w:val="24"/>
          <w:szCs w:val="24"/>
        </w:rPr>
        <w:t xml:space="preserve">des </w:t>
      </w:r>
      <w:r w:rsidRPr="000056BC">
        <w:rPr>
          <w:rFonts w:ascii="Bahnschrift Light SemiCondensed" w:hAnsi="Bahnschrift Light SemiCondensed"/>
          <w:sz w:val="24"/>
          <w:szCs w:val="24"/>
        </w:rPr>
        <w:t>transactions frauduleuses, et bien évidemment des transactions valides.</w:t>
      </w:r>
    </w:p>
    <w:p w14:paraId="3ED0916B" w14:textId="5CC768CB" w:rsidR="00543BBC" w:rsidRPr="000056BC" w:rsidRDefault="00543BBC" w:rsidP="000056BC">
      <w:pPr>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Une grande partie des transactions valides se produisent entre le 0e et le 60e pas de temps environ, ainsi qu'entre le 110e et le 410e pas de temps.</w:t>
      </w:r>
    </w:p>
    <w:p w14:paraId="40A8117B" w14:textId="5107F16C" w:rsidR="00541BD1" w:rsidRPr="000056BC" w:rsidRDefault="00543BBC" w:rsidP="000056BC">
      <w:pPr>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La fréquence à laquelle les transactions frauduleuses se produisent</w:t>
      </w:r>
      <w:r w:rsidR="00182F4A" w:rsidRPr="000056BC">
        <w:rPr>
          <w:rFonts w:ascii="Bahnschrift Light SemiCondensed" w:hAnsi="Bahnschrift Light SemiCondensed"/>
          <w:sz w:val="24"/>
          <w:szCs w:val="24"/>
        </w:rPr>
        <w:t>, est</w:t>
      </w:r>
      <w:r w:rsidRPr="000056BC">
        <w:rPr>
          <w:rFonts w:ascii="Bahnschrift Light SemiCondensed" w:hAnsi="Bahnschrift Light SemiCondensed"/>
          <w:sz w:val="24"/>
          <w:szCs w:val="24"/>
        </w:rPr>
        <w:t xml:space="preserve"> </w:t>
      </w:r>
      <w:r w:rsidR="00182F4A" w:rsidRPr="000056BC">
        <w:rPr>
          <w:rFonts w:ascii="Bahnschrift Light SemiCondensed" w:hAnsi="Bahnschrift Light SemiCondensed"/>
          <w:sz w:val="24"/>
          <w:szCs w:val="24"/>
        </w:rPr>
        <w:t>homogène</w:t>
      </w:r>
      <w:r w:rsidRPr="000056BC">
        <w:rPr>
          <w:rFonts w:ascii="Bahnschrift Light SemiCondensed" w:hAnsi="Bahnschrift Light SemiCondensed"/>
          <w:sz w:val="24"/>
          <w:szCs w:val="24"/>
        </w:rPr>
        <w:t xml:space="preserve"> </w:t>
      </w:r>
      <w:r w:rsidR="00182F4A" w:rsidRPr="000056BC">
        <w:rPr>
          <w:rFonts w:ascii="Bahnschrift Light SemiCondensed" w:hAnsi="Bahnschrift Light SemiCondensed"/>
          <w:sz w:val="24"/>
          <w:szCs w:val="24"/>
        </w:rPr>
        <w:t xml:space="preserve">en fonction du </w:t>
      </w:r>
      <w:r w:rsidRPr="000056BC">
        <w:rPr>
          <w:rFonts w:ascii="Bahnschrift Light SemiCondensed" w:hAnsi="Bahnschrift Light SemiCondensed"/>
          <w:sz w:val="24"/>
          <w:szCs w:val="24"/>
        </w:rPr>
        <w:t>temps.</w:t>
      </w:r>
    </w:p>
    <w:p w14:paraId="49D8B381" w14:textId="6DC3189E" w:rsidR="00B92D8C" w:rsidRDefault="006D5CD3" w:rsidP="00403A07">
      <w:pPr>
        <w:pStyle w:val="Titre1"/>
        <w:numPr>
          <w:ilvl w:val="1"/>
          <w:numId w:val="4"/>
        </w:numPr>
        <w:rPr>
          <w:rFonts w:ascii="Bahnschrift" w:hAnsi="Bahnschrift"/>
        </w:rPr>
      </w:pPr>
      <w:bookmarkStart w:id="10" w:name="_Toc70260736"/>
      <w:r w:rsidRPr="00586531">
        <w:rPr>
          <w:rFonts w:ascii="Bahnschrift" w:hAnsi="Bahnschrift"/>
        </w:rPr>
        <w:t>Analyse des montants transférés lors des transactions :</w:t>
      </w:r>
      <w:bookmarkEnd w:id="10"/>
    </w:p>
    <w:p w14:paraId="4F3CB4AC" w14:textId="77777777" w:rsidR="00586531" w:rsidRPr="00586531" w:rsidRDefault="00586531" w:rsidP="00586531"/>
    <w:p w14:paraId="111B2127" w14:textId="28C2C691" w:rsidR="001218A9" w:rsidRPr="00505E42" w:rsidRDefault="00C16005" w:rsidP="00505E42">
      <w:pPr>
        <w:pStyle w:val="Paragraphedeliste"/>
        <w:ind w:left="411"/>
        <w:jc w:val="both"/>
        <w:rPr>
          <w:rFonts w:ascii="Bahnschrift Light SemiCondensed" w:hAnsi="Bahnschrift Light SemiCondensed"/>
        </w:rPr>
      </w:pPr>
      <w:r w:rsidRPr="006D5CD3">
        <w:rPr>
          <w:rFonts w:ascii="Bahnschrift Light SemiCondensed" w:hAnsi="Bahnschrift Light SemiCondensed" w:cs="SFRM1200"/>
          <w:sz w:val="24"/>
          <w:szCs w:val="24"/>
        </w:rPr>
        <w:t xml:space="preserve">Après avoir importé la base de données, nous affichons les statistiques descriptives des montants </w:t>
      </w:r>
      <w:bookmarkStart w:id="11" w:name="_Hlk70454152"/>
      <w:r w:rsidRPr="006D5CD3">
        <w:rPr>
          <w:rFonts w:ascii="Bahnschrift Light SemiCondensed" w:hAnsi="Bahnschrift Light SemiCondensed" w:cs="SFRM1200"/>
          <w:sz w:val="24"/>
          <w:szCs w:val="24"/>
        </w:rPr>
        <w:t xml:space="preserve">transférés </w:t>
      </w:r>
      <w:bookmarkEnd w:id="11"/>
      <w:r w:rsidRPr="006D5CD3">
        <w:rPr>
          <w:rFonts w:ascii="Bahnschrift Light SemiCondensed" w:hAnsi="Bahnschrift Light SemiCondensed" w:cs="SFRM1200"/>
          <w:sz w:val="24"/>
          <w:szCs w:val="24"/>
        </w:rPr>
        <w:t>lors des transactions frauduleuses et non frauduleuses.</w:t>
      </w:r>
    </w:p>
    <w:p w14:paraId="549BB570" w14:textId="2FFAF7EC" w:rsidR="00505E42" w:rsidRPr="00505E42" w:rsidRDefault="00505E42" w:rsidP="00505E42">
      <w:pPr>
        <w:pStyle w:val="Lgende"/>
        <w:keepNext/>
        <w:rPr>
          <w:rFonts w:ascii="Bahnschrift" w:hAnsi="Bahnschrift"/>
          <w:sz w:val="20"/>
          <w:szCs w:val="20"/>
        </w:rPr>
      </w:pPr>
      <w:r w:rsidRPr="00505E42">
        <w:rPr>
          <w:rFonts w:ascii="Bahnschrift" w:hAnsi="Bahnschrift"/>
          <w:sz w:val="20"/>
          <w:szCs w:val="20"/>
        </w:rPr>
        <w:t xml:space="preserve">Tableau </w:t>
      </w:r>
      <w:r w:rsidRPr="00505E42">
        <w:rPr>
          <w:rFonts w:ascii="Bahnschrift" w:hAnsi="Bahnschrift"/>
          <w:sz w:val="20"/>
          <w:szCs w:val="20"/>
        </w:rPr>
        <w:fldChar w:fldCharType="begin"/>
      </w:r>
      <w:r w:rsidRPr="00505E42">
        <w:rPr>
          <w:rFonts w:ascii="Bahnschrift" w:hAnsi="Bahnschrift"/>
          <w:sz w:val="20"/>
          <w:szCs w:val="20"/>
        </w:rPr>
        <w:instrText xml:space="preserve"> SEQ Tableau \* ARABIC </w:instrText>
      </w:r>
      <w:r w:rsidRPr="00505E42">
        <w:rPr>
          <w:rFonts w:ascii="Bahnschrift" w:hAnsi="Bahnschrift"/>
          <w:sz w:val="20"/>
          <w:szCs w:val="20"/>
        </w:rPr>
        <w:fldChar w:fldCharType="separate"/>
      </w:r>
      <w:r w:rsidR="003458E4">
        <w:rPr>
          <w:rFonts w:ascii="Bahnschrift" w:hAnsi="Bahnschrift"/>
          <w:noProof/>
          <w:sz w:val="20"/>
          <w:szCs w:val="20"/>
        </w:rPr>
        <w:t>1</w:t>
      </w:r>
      <w:r w:rsidRPr="00505E42">
        <w:rPr>
          <w:rFonts w:ascii="Bahnschrift" w:hAnsi="Bahnschrift"/>
          <w:sz w:val="20"/>
          <w:szCs w:val="20"/>
        </w:rPr>
        <w:fldChar w:fldCharType="end"/>
      </w:r>
      <w:r w:rsidRPr="00505E42">
        <w:rPr>
          <w:rFonts w:ascii="Bahnschrift" w:hAnsi="Bahnschrift"/>
          <w:sz w:val="20"/>
          <w:szCs w:val="20"/>
        </w:rPr>
        <w:t xml:space="preserve"> : Statistiques des montants transférés </w:t>
      </w:r>
    </w:p>
    <w:tbl>
      <w:tblPr>
        <w:tblStyle w:val="Grilledutableau"/>
        <w:tblW w:w="8656" w:type="dxa"/>
        <w:tblInd w:w="416" w:type="dxa"/>
        <w:tblLook w:val="04A0" w:firstRow="1" w:lastRow="0" w:firstColumn="1" w:lastColumn="0" w:noHBand="0" w:noVBand="1"/>
      </w:tblPr>
      <w:tblGrid>
        <w:gridCol w:w="860"/>
        <w:gridCol w:w="3827"/>
        <w:gridCol w:w="3969"/>
      </w:tblGrid>
      <w:tr w:rsidR="006D5CD3" w:rsidRPr="004E5ADA" w14:paraId="106F74D5" w14:textId="02C420EB" w:rsidTr="006D5CD3">
        <w:tc>
          <w:tcPr>
            <w:tcW w:w="860" w:type="dxa"/>
            <w:tcBorders>
              <w:top w:val="nil"/>
              <w:left w:val="nil"/>
            </w:tcBorders>
          </w:tcPr>
          <w:p w14:paraId="607F33DE" w14:textId="46BCD6E0" w:rsidR="006D5CD3" w:rsidRPr="004E5ADA" w:rsidRDefault="006D5CD3" w:rsidP="006D5CD3">
            <w:pPr>
              <w:pStyle w:val="Paragraphedeliste"/>
              <w:ind w:left="0"/>
              <w:rPr>
                <w:sz w:val="21"/>
                <w:szCs w:val="21"/>
              </w:rPr>
            </w:pPr>
          </w:p>
        </w:tc>
        <w:tc>
          <w:tcPr>
            <w:tcW w:w="3827" w:type="dxa"/>
          </w:tcPr>
          <w:p w14:paraId="0AF5BD65" w14:textId="76E026C9"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 xml:space="preserve">Montants transférés lors des transactions frauduleuses </w:t>
            </w:r>
          </w:p>
        </w:tc>
        <w:tc>
          <w:tcPr>
            <w:tcW w:w="3969" w:type="dxa"/>
          </w:tcPr>
          <w:p w14:paraId="392F798A" w14:textId="7AFCD7AC"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 xml:space="preserve">Montants transférés lors des transactions non frauduleuses </w:t>
            </w:r>
          </w:p>
        </w:tc>
      </w:tr>
      <w:tr w:rsidR="006D5CD3" w:rsidRPr="004E5ADA" w14:paraId="48D39CC4" w14:textId="3F05935F" w:rsidTr="006D5CD3">
        <w:tc>
          <w:tcPr>
            <w:tcW w:w="860" w:type="dxa"/>
          </w:tcPr>
          <w:p w14:paraId="3FCDCAFE" w14:textId="744210B9" w:rsidR="006D5CD3" w:rsidRPr="004E5ADA" w:rsidRDefault="006D5CD3" w:rsidP="006D5CD3">
            <w:pPr>
              <w:pStyle w:val="Paragraphedeliste"/>
              <w:ind w:left="0"/>
              <w:rPr>
                <w:rFonts w:ascii="Courier New" w:hAnsi="Courier New" w:cs="Courier New"/>
                <w:color w:val="212121"/>
                <w:sz w:val="21"/>
                <w:szCs w:val="21"/>
                <w:shd w:val="clear" w:color="auto" w:fill="FFFFFF"/>
              </w:rPr>
            </w:pPr>
            <w:proofErr w:type="gramStart"/>
            <w:r w:rsidRPr="004E5ADA">
              <w:rPr>
                <w:rFonts w:ascii="Courier New" w:hAnsi="Courier New" w:cs="Courier New"/>
                <w:color w:val="212121"/>
                <w:sz w:val="21"/>
                <w:szCs w:val="21"/>
                <w:shd w:val="clear" w:color="auto" w:fill="FFFFFF"/>
              </w:rPr>
              <w:t>mean</w:t>
            </w:r>
            <w:proofErr w:type="gramEnd"/>
            <w:r w:rsidRPr="004E5ADA">
              <w:rPr>
                <w:rFonts w:ascii="Courier New" w:hAnsi="Courier New" w:cs="Courier New"/>
                <w:color w:val="212121"/>
                <w:sz w:val="21"/>
                <w:szCs w:val="21"/>
                <w:shd w:val="clear" w:color="auto" w:fill="FFFFFF"/>
              </w:rPr>
              <w:t xml:space="preserve">     </w:t>
            </w:r>
          </w:p>
        </w:tc>
        <w:tc>
          <w:tcPr>
            <w:tcW w:w="3827" w:type="dxa"/>
          </w:tcPr>
          <w:p w14:paraId="54F15195" w14:textId="4083F911"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1.467967e+06</w:t>
            </w:r>
          </w:p>
        </w:tc>
        <w:tc>
          <w:tcPr>
            <w:tcW w:w="3969" w:type="dxa"/>
          </w:tcPr>
          <w:p w14:paraId="53F37EEC" w14:textId="51F08EAC"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3.141155e+05</w:t>
            </w:r>
          </w:p>
        </w:tc>
      </w:tr>
      <w:tr w:rsidR="006D5CD3" w:rsidRPr="004E5ADA" w14:paraId="3CF08763" w14:textId="3F5914A7" w:rsidTr="006D5CD3">
        <w:tc>
          <w:tcPr>
            <w:tcW w:w="860" w:type="dxa"/>
          </w:tcPr>
          <w:p w14:paraId="7931EAA9" w14:textId="3DAFEBA8" w:rsidR="006D5CD3" w:rsidRPr="004E5ADA" w:rsidRDefault="006D5CD3" w:rsidP="006D5CD3">
            <w:pPr>
              <w:pStyle w:val="Paragraphedeliste"/>
              <w:ind w:left="0"/>
              <w:rPr>
                <w:rFonts w:ascii="Courier New" w:hAnsi="Courier New" w:cs="Courier New"/>
                <w:color w:val="212121"/>
                <w:sz w:val="21"/>
                <w:szCs w:val="21"/>
                <w:shd w:val="clear" w:color="auto" w:fill="FFFFFF"/>
              </w:rPr>
            </w:pPr>
            <w:proofErr w:type="gramStart"/>
            <w:r w:rsidRPr="004E5ADA">
              <w:rPr>
                <w:rFonts w:ascii="Courier New" w:hAnsi="Courier New" w:cs="Courier New"/>
                <w:color w:val="212121"/>
                <w:sz w:val="21"/>
                <w:szCs w:val="21"/>
                <w:shd w:val="clear" w:color="auto" w:fill="FFFFFF"/>
              </w:rPr>
              <w:t>std</w:t>
            </w:r>
            <w:proofErr w:type="gramEnd"/>
            <w:r w:rsidRPr="004E5ADA">
              <w:rPr>
                <w:rFonts w:ascii="Courier New" w:hAnsi="Courier New" w:cs="Courier New"/>
                <w:color w:val="212121"/>
                <w:sz w:val="21"/>
                <w:szCs w:val="21"/>
                <w:shd w:val="clear" w:color="auto" w:fill="FFFFFF"/>
              </w:rPr>
              <w:t xml:space="preserve">      </w:t>
            </w:r>
          </w:p>
        </w:tc>
        <w:tc>
          <w:tcPr>
            <w:tcW w:w="3827" w:type="dxa"/>
          </w:tcPr>
          <w:p w14:paraId="0B043EF9" w14:textId="21F6C596"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2.404253e+06</w:t>
            </w:r>
          </w:p>
        </w:tc>
        <w:tc>
          <w:tcPr>
            <w:tcW w:w="3969" w:type="dxa"/>
          </w:tcPr>
          <w:p w14:paraId="577A1A3E" w14:textId="19D2F6B2"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8.771441e+05</w:t>
            </w:r>
          </w:p>
        </w:tc>
      </w:tr>
      <w:tr w:rsidR="006D5CD3" w:rsidRPr="004E5ADA" w14:paraId="667CFE72" w14:textId="024D929F" w:rsidTr="006D5CD3">
        <w:tc>
          <w:tcPr>
            <w:tcW w:w="860" w:type="dxa"/>
          </w:tcPr>
          <w:p w14:paraId="7286ABE4" w14:textId="089B67DD" w:rsidR="006D5CD3" w:rsidRPr="004E5ADA" w:rsidRDefault="006D5CD3" w:rsidP="006D5CD3">
            <w:pPr>
              <w:pStyle w:val="Paragraphedeliste"/>
              <w:ind w:left="0"/>
              <w:rPr>
                <w:rFonts w:ascii="Courier New" w:hAnsi="Courier New" w:cs="Courier New"/>
                <w:color w:val="212121"/>
                <w:sz w:val="21"/>
                <w:szCs w:val="21"/>
                <w:shd w:val="clear" w:color="auto" w:fill="FFFFFF"/>
              </w:rPr>
            </w:pPr>
            <w:proofErr w:type="gramStart"/>
            <w:r w:rsidRPr="004E5ADA">
              <w:rPr>
                <w:rFonts w:ascii="Courier New" w:hAnsi="Courier New" w:cs="Courier New"/>
                <w:color w:val="212121"/>
                <w:sz w:val="21"/>
                <w:szCs w:val="21"/>
                <w:shd w:val="clear" w:color="auto" w:fill="FFFFFF"/>
              </w:rPr>
              <w:t>min</w:t>
            </w:r>
            <w:proofErr w:type="gramEnd"/>
            <w:r w:rsidRPr="004E5ADA">
              <w:rPr>
                <w:rFonts w:ascii="Courier New" w:hAnsi="Courier New" w:cs="Courier New"/>
                <w:color w:val="212121"/>
                <w:sz w:val="21"/>
                <w:szCs w:val="21"/>
                <w:shd w:val="clear" w:color="auto" w:fill="FFFFFF"/>
              </w:rPr>
              <w:t xml:space="preserve">      </w:t>
            </w:r>
          </w:p>
        </w:tc>
        <w:tc>
          <w:tcPr>
            <w:tcW w:w="3827" w:type="dxa"/>
          </w:tcPr>
          <w:p w14:paraId="337D3C3F" w14:textId="1306DF1D"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0.000000e+00</w:t>
            </w:r>
          </w:p>
        </w:tc>
        <w:tc>
          <w:tcPr>
            <w:tcW w:w="3969" w:type="dxa"/>
          </w:tcPr>
          <w:p w14:paraId="74FE85EC" w14:textId="63DF8580"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1.000000e-02</w:t>
            </w:r>
          </w:p>
        </w:tc>
      </w:tr>
      <w:tr w:rsidR="006D5CD3" w:rsidRPr="004E5ADA" w14:paraId="5A492FB7" w14:textId="7187274C" w:rsidTr="006D5CD3">
        <w:tc>
          <w:tcPr>
            <w:tcW w:w="860" w:type="dxa"/>
          </w:tcPr>
          <w:p w14:paraId="79F78522" w14:textId="2A546C12" w:rsidR="006D5CD3" w:rsidRPr="004E5ADA" w:rsidRDefault="006D5CD3" w:rsidP="006D5CD3">
            <w:pPr>
              <w:pStyle w:val="Paragraphedeliste"/>
              <w:ind w:left="0"/>
              <w:rPr>
                <w:rFonts w:ascii="Courier New" w:hAnsi="Courier New" w:cs="Courier New"/>
                <w:color w:val="212121"/>
                <w:sz w:val="21"/>
                <w:szCs w:val="21"/>
                <w:shd w:val="clear" w:color="auto" w:fill="FFFFFF"/>
              </w:rPr>
            </w:pPr>
            <w:proofErr w:type="gramStart"/>
            <w:r w:rsidRPr="004E5ADA">
              <w:rPr>
                <w:rFonts w:ascii="Courier New" w:hAnsi="Courier New" w:cs="Courier New"/>
                <w:color w:val="212121"/>
                <w:sz w:val="21"/>
                <w:szCs w:val="21"/>
                <w:shd w:val="clear" w:color="auto" w:fill="FFFFFF"/>
              </w:rPr>
              <w:t>max</w:t>
            </w:r>
            <w:proofErr w:type="gramEnd"/>
            <w:r w:rsidRPr="004E5ADA">
              <w:rPr>
                <w:rFonts w:ascii="Courier New" w:hAnsi="Courier New" w:cs="Courier New"/>
                <w:color w:val="212121"/>
                <w:sz w:val="21"/>
                <w:szCs w:val="21"/>
                <w:shd w:val="clear" w:color="auto" w:fill="FFFFFF"/>
              </w:rPr>
              <w:t xml:space="preserve">      </w:t>
            </w:r>
          </w:p>
        </w:tc>
        <w:tc>
          <w:tcPr>
            <w:tcW w:w="3827" w:type="dxa"/>
          </w:tcPr>
          <w:p w14:paraId="27BB5F71" w14:textId="3A58551D"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1.000000e+07</w:t>
            </w:r>
          </w:p>
        </w:tc>
        <w:tc>
          <w:tcPr>
            <w:tcW w:w="3969" w:type="dxa"/>
          </w:tcPr>
          <w:p w14:paraId="68FB77BB" w14:textId="5114DDFE" w:rsidR="006D5CD3" w:rsidRPr="004E5ADA" w:rsidRDefault="006D5CD3" w:rsidP="006D5CD3">
            <w:pPr>
              <w:pStyle w:val="Paragraphedeliste"/>
              <w:ind w:left="0"/>
              <w:rPr>
                <w:rFonts w:ascii="Courier New" w:hAnsi="Courier New" w:cs="Courier New"/>
                <w:color w:val="212121"/>
                <w:sz w:val="21"/>
                <w:szCs w:val="21"/>
                <w:shd w:val="clear" w:color="auto" w:fill="FFFFFF"/>
              </w:rPr>
            </w:pPr>
            <w:r w:rsidRPr="004E5ADA">
              <w:rPr>
                <w:rFonts w:ascii="Courier New" w:hAnsi="Courier New" w:cs="Courier New"/>
                <w:color w:val="212121"/>
                <w:sz w:val="21"/>
                <w:szCs w:val="21"/>
                <w:shd w:val="clear" w:color="auto" w:fill="FFFFFF"/>
              </w:rPr>
              <w:t>9.244552e+07</w:t>
            </w:r>
          </w:p>
        </w:tc>
      </w:tr>
    </w:tbl>
    <w:p w14:paraId="43D0B7A3" w14:textId="582CACAA" w:rsidR="001218A9" w:rsidRDefault="001218A9" w:rsidP="006D5CD3"/>
    <w:p w14:paraId="25D49C5A" w14:textId="29A70BCF" w:rsidR="001218A9" w:rsidRPr="000056BC" w:rsidRDefault="00182F4A"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lastRenderedPageBreak/>
        <w:t xml:space="preserve">Nous remarquons </w:t>
      </w:r>
      <w:r w:rsidR="0055098F" w:rsidRPr="000056BC">
        <w:rPr>
          <w:rFonts w:ascii="Bahnschrift Light SemiCondensed" w:hAnsi="Bahnschrift Light SemiCondensed"/>
          <w:sz w:val="24"/>
          <w:szCs w:val="24"/>
        </w:rPr>
        <w:t>que l</w:t>
      </w:r>
      <w:r w:rsidR="001218A9" w:rsidRPr="000056BC">
        <w:rPr>
          <w:rFonts w:ascii="Bahnschrift Light SemiCondensed" w:hAnsi="Bahnschrift Light SemiCondensed"/>
          <w:sz w:val="24"/>
          <w:szCs w:val="24"/>
        </w:rPr>
        <w:t>ors de</w:t>
      </w:r>
      <w:r w:rsidR="0055098F" w:rsidRPr="000056BC">
        <w:rPr>
          <w:rFonts w:ascii="Bahnschrift Light SemiCondensed" w:hAnsi="Bahnschrift Light SemiCondensed"/>
          <w:sz w:val="24"/>
          <w:szCs w:val="24"/>
        </w:rPr>
        <w:t xml:space="preserve">s </w:t>
      </w:r>
      <w:r w:rsidR="001218A9" w:rsidRPr="000056BC">
        <w:rPr>
          <w:rFonts w:ascii="Bahnschrift Light SemiCondensed" w:hAnsi="Bahnschrift Light SemiCondensed"/>
          <w:sz w:val="24"/>
          <w:szCs w:val="24"/>
        </w:rPr>
        <w:t>transactions frauduleuses, le montant transféré est plafonné à 10 millions de devises.</w:t>
      </w:r>
    </w:p>
    <w:p w14:paraId="44E8EA59" w14:textId="087CD2A7" w:rsidR="001218A9" w:rsidRPr="000056BC" w:rsidRDefault="001218A9"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Alors que pour les transactions valides, le montant transféré est plafonné à environ 92,4 millions de devises.</w:t>
      </w:r>
    </w:p>
    <w:p w14:paraId="37AA1677" w14:textId="37F5FAE7" w:rsidR="0055098F" w:rsidRPr="000056BC" w:rsidRDefault="0055098F"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 xml:space="preserve">Nous observons que la moyenne des montants de transactions est très légèrement différente, donc on ne peut rien conclure. Par contre, le min nous indique que les transactions avec 0 solde comme montant ne peuvent être que frauduleuse. En ce qui concerne, le max des montants nous indique qu’il n’existe pas un seuil à partir duquel </w:t>
      </w:r>
      <w:r w:rsidR="00592F1B" w:rsidRPr="000056BC">
        <w:rPr>
          <w:rFonts w:ascii="Bahnschrift Light SemiCondensed" w:hAnsi="Bahnschrift Light SemiCondensed"/>
          <w:sz w:val="24"/>
          <w:szCs w:val="24"/>
        </w:rPr>
        <w:t>toutes les transactions</w:t>
      </w:r>
      <w:r w:rsidRPr="000056BC">
        <w:rPr>
          <w:rFonts w:ascii="Bahnschrift Light SemiCondensed" w:hAnsi="Bahnschrift Light SemiCondensed"/>
          <w:sz w:val="24"/>
          <w:szCs w:val="24"/>
        </w:rPr>
        <w:t xml:space="preserve"> seront frauduleuses.</w:t>
      </w:r>
    </w:p>
    <w:p w14:paraId="16CF646B" w14:textId="77777777" w:rsidR="00505E42" w:rsidRDefault="00C5195B" w:rsidP="00505E42">
      <w:pPr>
        <w:pStyle w:val="Paragraphedeliste"/>
        <w:keepNext/>
        <w:ind w:left="411"/>
        <w:jc w:val="center"/>
      </w:pPr>
      <w:r>
        <w:rPr>
          <w:noProof/>
        </w:rPr>
        <w:drawing>
          <wp:inline distT="0" distB="0" distL="0" distR="0" wp14:anchorId="795C08BF" wp14:editId="511BD688">
            <wp:extent cx="3540125" cy="4168868"/>
            <wp:effectExtent l="19050" t="19050" r="22225" b="22225"/>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892" t="4134" r="3239" b="3295"/>
                    <a:stretch/>
                  </pic:blipFill>
                  <pic:spPr bwMode="auto">
                    <a:xfrm>
                      <a:off x="0" y="0"/>
                      <a:ext cx="3558334" cy="4190311"/>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16B56C1" w14:textId="4DC54231" w:rsidR="005A17C8" w:rsidRDefault="00505E42" w:rsidP="00505E42">
      <w:pPr>
        <w:pStyle w:val="Lgende"/>
        <w:jc w:val="center"/>
        <w:rPr>
          <w:rFonts w:ascii="Bahnschrift" w:hAnsi="Bahnschrift"/>
          <w:sz w:val="20"/>
          <w:szCs w:val="20"/>
        </w:rPr>
      </w:pPr>
      <w:r w:rsidRPr="00505E4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3.6</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505E42">
        <w:rPr>
          <w:rFonts w:ascii="Bahnschrift" w:hAnsi="Bahnschrift"/>
          <w:sz w:val="20"/>
          <w:szCs w:val="20"/>
        </w:rPr>
        <w:t> : Histogramme de la moyenne des montants des transactions valides et frauduleuses dans chaque jour</w:t>
      </w:r>
    </w:p>
    <w:p w14:paraId="2EDEDCE0" w14:textId="77777777" w:rsidR="00505E42" w:rsidRPr="00505E42" w:rsidRDefault="00505E42" w:rsidP="00505E42"/>
    <w:p w14:paraId="5046F17F" w14:textId="6D32D2A1" w:rsidR="005A17C8" w:rsidRPr="000056BC" w:rsidRDefault="00C5195B"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Le graphe ci-dessus représente la distribution des montants lors des transactions frauduleuses et non frauduleuses pendant un mois de simulation.</w:t>
      </w:r>
    </w:p>
    <w:p w14:paraId="51C75376" w14:textId="592DA6E6" w:rsidR="00C5195B" w:rsidRPr="000056BC" w:rsidRDefault="00C5195B"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Nous remarquons une distribution importante de grands montants lors des transactions frauduleuses</w:t>
      </w:r>
      <w:r w:rsidR="0093262D" w:rsidRPr="000056BC">
        <w:rPr>
          <w:rFonts w:ascii="Bahnschrift Light SemiCondensed" w:hAnsi="Bahnschrift Light SemiCondensed"/>
          <w:sz w:val="24"/>
          <w:szCs w:val="24"/>
        </w:rPr>
        <w:t>, ainsi la majorité des transactions valides effectuées avec de faibles montants d’argent</w:t>
      </w:r>
      <w:r w:rsidR="009617D4" w:rsidRPr="000056BC">
        <w:rPr>
          <w:rFonts w:ascii="Bahnschrift Light SemiCondensed" w:hAnsi="Bahnschrift Light SemiCondensed"/>
          <w:sz w:val="24"/>
          <w:szCs w:val="24"/>
        </w:rPr>
        <w:t xml:space="preserve"> par jour</w:t>
      </w:r>
      <w:r w:rsidR="0093262D" w:rsidRPr="000056BC">
        <w:rPr>
          <w:rFonts w:ascii="Bahnschrift Light SemiCondensed" w:hAnsi="Bahnschrift Light SemiCondensed"/>
          <w:sz w:val="24"/>
          <w:szCs w:val="24"/>
        </w:rPr>
        <w:t>.</w:t>
      </w:r>
    </w:p>
    <w:p w14:paraId="57E24568" w14:textId="057BEB57" w:rsidR="00C5195B" w:rsidRPr="000056BC" w:rsidRDefault="00C5195B" w:rsidP="000056BC">
      <w:pPr>
        <w:pStyle w:val="Paragraphedeliste"/>
        <w:ind w:left="411"/>
        <w:jc w:val="both"/>
        <w:rPr>
          <w:rFonts w:ascii="Bahnschrift Light SemiCondensed" w:hAnsi="Bahnschrift Light SemiCondensed"/>
          <w:sz w:val="24"/>
          <w:szCs w:val="24"/>
        </w:rPr>
      </w:pPr>
      <w:r w:rsidRPr="000056BC">
        <w:rPr>
          <w:rFonts w:ascii="Bahnschrift Light SemiCondensed" w:hAnsi="Bahnschrift Light SemiCondensed"/>
          <w:sz w:val="24"/>
          <w:szCs w:val="24"/>
        </w:rPr>
        <w:t>Alors, nous pouvons interpréter cette observation comme suit :</w:t>
      </w:r>
    </w:p>
    <w:p w14:paraId="49062B9B" w14:textId="221C950A" w:rsidR="00BB3A90" w:rsidRPr="000056BC" w:rsidRDefault="00C5195B" w:rsidP="000056BC">
      <w:pPr>
        <w:pStyle w:val="Paragraphedeliste"/>
        <w:ind w:left="411"/>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 xml:space="preserve">Les personnes qui effectuent des transactions </w:t>
      </w:r>
      <w:r w:rsidR="0093262D" w:rsidRPr="000056BC">
        <w:rPr>
          <w:rFonts w:ascii="Bahnschrift Light SemiCondensed" w:hAnsi="Bahnschrift Light SemiCondensed"/>
          <w:color w:val="000000" w:themeColor="text1"/>
          <w:sz w:val="24"/>
          <w:szCs w:val="24"/>
        </w:rPr>
        <w:t>d'un montant plus élevé</w:t>
      </w:r>
      <w:r w:rsidRPr="000056BC">
        <w:rPr>
          <w:rFonts w:ascii="Bahnschrift Light SemiCondensed" w:hAnsi="Bahnschrift Light SemiCondensed"/>
          <w:color w:val="000000" w:themeColor="text1"/>
          <w:sz w:val="24"/>
          <w:szCs w:val="24"/>
        </w:rPr>
        <w:t>, elles sont plus susceptibles d'être victimes de fraudes</w:t>
      </w:r>
      <w:r w:rsidR="0093262D" w:rsidRPr="000056BC">
        <w:rPr>
          <w:rFonts w:ascii="Bahnschrift Light SemiCondensed" w:hAnsi="Bahnschrift Light SemiCondensed"/>
          <w:color w:val="FF0000"/>
          <w:sz w:val="24"/>
          <w:szCs w:val="24"/>
        </w:rPr>
        <w:t xml:space="preserve"> </w:t>
      </w:r>
      <w:r w:rsidR="0093262D" w:rsidRPr="000056BC">
        <w:rPr>
          <w:rFonts w:ascii="Bahnschrift Light SemiCondensed" w:hAnsi="Bahnschrift Light SemiCondensed"/>
          <w:color w:val="000000" w:themeColor="text1"/>
          <w:sz w:val="24"/>
          <w:szCs w:val="24"/>
        </w:rPr>
        <w:t>et attirent donc les cyber-voleurs.</w:t>
      </w:r>
    </w:p>
    <w:p w14:paraId="109E8377" w14:textId="41D4A745" w:rsidR="00505E42" w:rsidRPr="00505E42" w:rsidRDefault="0093262D" w:rsidP="00586531">
      <w:pPr>
        <w:pStyle w:val="Titre1"/>
        <w:numPr>
          <w:ilvl w:val="1"/>
          <w:numId w:val="4"/>
        </w:numPr>
        <w:spacing w:after="240"/>
        <w:rPr>
          <w:rFonts w:ascii="Bahnschrift" w:hAnsi="Bahnschrift"/>
        </w:rPr>
      </w:pPr>
      <w:bookmarkStart w:id="12" w:name="_Toc70260737"/>
      <w:r w:rsidRPr="00586531">
        <w:rPr>
          <w:rFonts w:ascii="Bahnschrift" w:hAnsi="Bahnschrift"/>
        </w:rPr>
        <w:lastRenderedPageBreak/>
        <w:t>Transactions à solde nul :</w:t>
      </w:r>
      <w:bookmarkEnd w:id="12"/>
    </w:p>
    <w:p w14:paraId="67C13357" w14:textId="056779A2" w:rsidR="00987BFA" w:rsidRPr="000056BC" w:rsidRDefault="004E4AE9" w:rsidP="00987BFA">
      <w:pPr>
        <w:pStyle w:val="Paragraphedeliste"/>
        <w:ind w:left="411"/>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La base de données comporte plusieurs transactions ayant un solde nul sur le compte de destination, tant avant qu'après la transaction d'un montant non nul.</w:t>
      </w:r>
    </w:p>
    <w:p w14:paraId="6C9FAA78" w14:textId="31DE8F97" w:rsidR="009617D4" w:rsidRPr="000056BC" w:rsidRDefault="004E4AE9" w:rsidP="00987BFA">
      <w:pPr>
        <w:pStyle w:val="Paragraphedeliste"/>
        <w:ind w:left="411"/>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La fraction de ces transactions, où zéro indique probablement une valeur manquante, est beaucoup plus importante dans les transactions frauduleuses (</w:t>
      </w:r>
      <w:r w:rsidRPr="000056BC">
        <w:rPr>
          <w:rFonts w:ascii="Bahnschrift Light SemiCondensed" w:hAnsi="Bahnschrift Light SemiCondensed"/>
          <w:b/>
          <w:bCs/>
          <w:color w:val="000000" w:themeColor="text1"/>
          <w:sz w:val="24"/>
          <w:szCs w:val="24"/>
        </w:rPr>
        <w:t>49,55 %</w:t>
      </w:r>
      <w:r w:rsidRPr="000056BC">
        <w:rPr>
          <w:rFonts w:ascii="Bahnschrift Light SemiCondensed" w:hAnsi="Bahnschrift Light SemiCondensed"/>
          <w:color w:val="000000" w:themeColor="text1"/>
          <w:sz w:val="24"/>
          <w:szCs w:val="24"/>
        </w:rPr>
        <w:t>) que dans les transactions authentiques (</w:t>
      </w:r>
      <w:r w:rsidRPr="000056BC">
        <w:rPr>
          <w:rFonts w:ascii="Bahnschrift Light SemiCondensed" w:hAnsi="Bahnschrift Light SemiCondensed"/>
          <w:b/>
          <w:bCs/>
          <w:color w:val="000000" w:themeColor="text1"/>
          <w:sz w:val="24"/>
          <w:szCs w:val="24"/>
        </w:rPr>
        <w:t>0,06 %</w:t>
      </w:r>
      <w:r w:rsidRPr="000056BC">
        <w:rPr>
          <w:rFonts w:ascii="Bahnschrift Light SemiCondensed" w:hAnsi="Bahnschrift Light SemiCondensed"/>
          <w:color w:val="000000" w:themeColor="text1"/>
          <w:sz w:val="24"/>
          <w:szCs w:val="24"/>
        </w:rPr>
        <w:t xml:space="preserve">). </w:t>
      </w:r>
    </w:p>
    <w:p w14:paraId="22CA36BB" w14:textId="1F730C37" w:rsidR="00987BFA" w:rsidRPr="000056BC" w:rsidRDefault="004E4AE9" w:rsidP="00743A81">
      <w:pPr>
        <w:pStyle w:val="Paragraphedeliste"/>
        <w:ind w:left="411"/>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Comme le solde nul du compte d</w:t>
      </w:r>
      <w:r w:rsidR="3FF9FD70" w:rsidRPr="000056BC">
        <w:rPr>
          <w:rFonts w:ascii="Bahnschrift Light SemiCondensed" w:hAnsi="Bahnschrift Light SemiCondensed"/>
          <w:color w:val="000000" w:themeColor="text1"/>
          <w:sz w:val="24"/>
          <w:szCs w:val="24"/>
        </w:rPr>
        <w:t xml:space="preserve">estinataire </w:t>
      </w:r>
      <w:r w:rsidRPr="000056BC">
        <w:rPr>
          <w:rFonts w:ascii="Bahnschrift Light SemiCondensed" w:hAnsi="Bahnschrift Light SemiCondensed"/>
          <w:color w:val="000000" w:themeColor="text1"/>
          <w:sz w:val="24"/>
          <w:szCs w:val="24"/>
        </w:rPr>
        <w:t xml:space="preserve">est un indicateur fort de fraude, nous </w:t>
      </w:r>
      <w:r w:rsidR="00987BFA" w:rsidRPr="000056BC">
        <w:rPr>
          <w:rFonts w:ascii="Bahnschrift Light SemiCondensed" w:hAnsi="Bahnschrift Light SemiCondensed"/>
          <w:color w:val="000000" w:themeColor="text1"/>
          <w:sz w:val="24"/>
          <w:szCs w:val="24"/>
        </w:rPr>
        <w:t xml:space="preserve">ne </w:t>
      </w:r>
      <w:r w:rsidR="000056BC" w:rsidRPr="000056BC">
        <w:rPr>
          <w:rFonts w:ascii="Bahnschrift Light SemiCondensed" w:hAnsi="Bahnschrift Light SemiCondensed"/>
          <w:color w:val="000000" w:themeColor="text1"/>
          <w:sz w:val="24"/>
          <w:szCs w:val="24"/>
        </w:rPr>
        <w:t>reprochons</w:t>
      </w:r>
      <w:r w:rsidRPr="000056BC">
        <w:rPr>
          <w:rFonts w:ascii="Bahnschrift Light SemiCondensed" w:hAnsi="Bahnschrift Light SemiCondensed"/>
          <w:color w:val="000000" w:themeColor="text1"/>
          <w:sz w:val="24"/>
          <w:szCs w:val="24"/>
        </w:rPr>
        <w:t xml:space="preserve"> pas le solde du compte (avant que la transaction ne soit effectuée) avec une statistique ou à partir d'une distribution avec un ajustement ultérieur pour le montant de la transaction. </w:t>
      </w:r>
    </w:p>
    <w:p w14:paraId="4DA7C391" w14:textId="07DBE939" w:rsidR="00505E42" w:rsidRDefault="004E4AE9" w:rsidP="00743A81">
      <w:pPr>
        <w:pStyle w:val="Paragraphedeliste"/>
        <w:ind w:left="411"/>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Cela masquerait cet indicateur de fraude et ferait apparaître les transactions frauduleuses comme authentiques.</w:t>
      </w:r>
    </w:p>
    <w:p w14:paraId="1A8ED985" w14:textId="77777777" w:rsidR="00505E42" w:rsidRDefault="00505E42" w:rsidP="00743A81">
      <w:pPr>
        <w:pStyle w:val="Paragraphedeliste"/>
        <w:ind w:left="411"/>
        <w:jc w:val="both"/>
        <w:rPr>
          <w:rFonts w:ascii="Bahnschrift Light SemiCondensed" w:hAnsi="Bahnschrift Light SemiCondensed"/>
          <w:color w:val="000000" w:themeColor="text1"/>
          <w:sz w:val="24"/>
          <w:szCs w:val="24"/>
        </w:rPr>
      </w:pPr>
    </w:p>
    <w:p w14:paraId="5AB72A78" w14:textId="77777777" w:rsidR="00505E42" w:rsidRDefault="00505E42" w:rsidP="00505E42">
      <w:pPr>
        <w:pStyle w:val="Paragraphedeliste"/>
        <w:keepNext/>
        <w:ind w:left="411"/>
        <w:jc w:val="both"/>
      </w:pPr>
      <w:r>
        <w:rPr>
          <w:noProof/>
        </w:rPr>
        <w:drawing>
          <wp:inline distT="0" distB="0" distL="0" distR="0" wp14:anchorId="64CC9820" wp14:editId="1F557B00">
            <wp:extent cx="5760720" cy="643663"/>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43663"/>
                    </a:xfrm>
                    <a:prstGeom prst="rect">
                      <a:avLst/>
                    </a:prstGeom>
                    <a:noFill/>
                  </pic:spPr>
                </pic:pic>
              </a:graphicData>
            </a:graphic>
          </wp:inline>
        </w:drawing>
      </w:r>
    </w:p>
    <w:p w14:paraId="2B296E86" w14:textId="486582C3" w:rsidR="00505E42" w:rsidRPr="00505E42" w:rsidRDefault="00505E42" w:rsidP="00505E42">
      <w:pPr>
        <w:pStyle w:val="Lgende"/>
        <w:jc w:val="center"/>
        <w:rPr>
          <w:rFonts w:ascii="Bahnschrift" w:hAnsi="Bahnschrift"/>
          <w:color w:val="000000" w:themeColor="text1"/>
        </w:rPr>
      </w:pPr>
      <w:r w:rsidRPr="00505E4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3.7</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505E42">
        <w:rPr>
          <w:rFonts w:ascii="Bahnschrift" w:hAnsi="Bahnschrift"/>
          <w:sz w:val="20"/>
          <w:szCs w:val="20"/>
        </w:rPr>
        <w:t> : Exemple de transaction frauduleuse signalée valide</w:t>
      </w:r>
    </w:p>
    <w:p w14:paraId="22C19267" w14:textId="4F2210B0" w:rsidR="000056BC" w:rsidRPr="000056BC" w:rsidRDefault="0053374E" w:rsidP="00403A07">
      <w:pPr>
        <w:pStyle w:val="Titre1"/>
        <w:numPr>
          <w:ilvl w:val="1"/>
          <w:numId w:val="4"/>
        </w:numPr>
        <w:spacing w:after="240"/>
        <w:rPr>
          <w:rFonts w:ascii="Bahnschrift" w:hAnsi="Bahnschrift"/>
        </w:rPr>
      </w:pPr>
      <w:bookmarkStart w:id="13" w:name="_Toc70260738"/>
      <w:r w:rsidRPr="00A62A73">
        <w:rPr>
          <w:rFonts w:ascii="Bahnschrift" w:hAnsi="Bahnschrift"/>
        </w:rPr>
        <w:t>Analyse du type de transaction</w:t>
      </w:r>
      <w:r>
        <w:rPr>
          <w:rFonts w:ascii="Bahnschrift" w:hAnsi="Bahnschrift"/>
        </w:rPr>
        <w:t> :</w:t>
      </w:r>
      <w:bookmarkEnd w:id="13"/>
      <w:r>
        <w:rPr>
          <w:rFonts w:ascii="Bahnschrift" w:hAnsi="Bahnschrift"/>
        </w:rPr>
        <w:t xml:space="preserve"> </w:t>
      </w:r>
    </w:p>
    <w:p w14:paraId="0D3FA657" w14:textId="55D92117" w:rsidR="0053374E" w:rsidRPr="000056BC" w:rsidRDefault="0053374E" w:rsidP="00743A81">
      <w:pPr>
        <w:ind w:left="360"/>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 xml:space="preserve">Isoler les fraudes dans une </w:t>
      </w:r>
      <w:proofErr w:type="spellStart"/>
      <w:r w:rsidRPr="000056BC">
        <w:rPr>
          <w:rFonts w:ascii="Bahnschrift Light SemiCondensed" w:hAnsi="Bahnschrift Light SemiCondensed"/>
          <w:color w:val="000000" w:themeColor="text1"/>
          <w:sz w:val="24"/>
          <w:szCs w:val="24"/>
        </w:rPr>
        <w:t>dataset</w:t>
      </w:r>
      <w:proofErr w:type="spellEnd"/>
      <w:r w:rsidRPr="000056BC">
        <w:rPr>
          <w:rFonts w:ascii="Bahnschrift Light SemiCondensed" w:hAnsi="Bahnschrift Light SemiCondensed"/>
          <w:color w:val="000000" w:themeColor="text1"/>
          <w:sz w:val="24"/>
          <w:szCs w:val="24"/>
        </w:rPr>
        <w:t xml:space="preserve"> pour pouvoir détecter des particularités des fraudes nous a permis de remarquer que la succession d’une transaction fraude de type Transfer et une autre de type CASH_OUT dans la même STEP et avec le même montant est un signe presque s</w:t>
      </w:r>
      <w:r w:rsidR="00987BFA" w:rsidRPr="000056BC">
        <w:rPr>
          <w:rFonts w:ascii="Bahnschrift Light SemiCondensed" w:hAnsi="Bahnschrift Light SemiCondensed"/>
          <w:color w:val="000000" w:themeColor="text1"/>
          <w:sz w:val="24"/>
          <w:szCs w:val="24"/>
        </w:rPr>
        <w:t>û</w:t>
      </w:r>
      <w:r w:rsidRPr="000056BC">
        <w:rPr>
          <w:rFonts w:ascii="Bahnschrift Light SemiCondensed" w:hAnsi="Bahnschrift Light SemiCondensed"/>
          <w:color w:val="000000" w:themeColor="text1"/>
          <w:sz w:val="24"/>
          <w:szCs w:val="24"/>
        </w:rPr>
        <w:t>r de fraude.</w:t>
      </w:r>
      <w:r w:rsidRPr="000056BC">
        <w:rPr>
          <w:rFonts w:ascii="Bahnschrift Light SemiCondensed" w:hAnsi="Bahnschrift Light SemiCondensed"/>
          <w:b/>
          <w:bCs/>
          <w:color w:val="000000" w:themeColor="text1"/>
          <w:sz w:val="24"/>
          <w:szCs w:val="24"/>
        </w:rPr>
        <w:t xml:space="preserve"> </w:t>
      </w:r>
      <w:r w:rsidRPr="000056BC">
        <w:rPr>
          <w:rFonts w:ascii="Bahnschrift Light SemiCondensed" w:hAnsi="Bahnschrift Light SemiCondensed"/>
          <w:color w:val="000000" w:themeColor="text1"/>
          <w:sz w:val="24"/>
          <w:szCs w:val="24"/>
        </w:rPr>
        <w:t xml:space="preserve">La totalité de la data des fraudes seulement est situées ainsi (succession de TRANSFER et CASH_OUT avec le même montant dans la même step).   </w:t>
      </w:r>
    </w:p>
    <w:p w14:paraId="54D57C45" w14:textId="7F87C5CF" w:rsidR="00072B72" w:rsidRDefault="00276566" w:rsidP="00072B72">
      <w:pPr>
        <w:keepNext/>
        <w:jc w:val="center"/>
      </w:pPr>
      <w:r w:rsidRPr="001004B4">
        <w:drawing>
          <wp:inline distT="0" distB="0" distL="0" distR="0" wp14:anchorId="16BC85D8" wp14:editId="142055BF">
            <wp:extent cx="5760720" cy="17881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88160"/>
                    </a:xfrm>
                    <a:prstGeom prst="rect">
                      <a:avLst/>
                    </a:prstGeom>
                  </pic:spPr>
                </pic:pic>
              </a:graphicData>
            </a:graphic>
          </wp:inline>
        </w:drawing>
      </w:r>
    </w:p>
    <w:p w14:paraId="1656802E" w14:textId="3E836466" w:rsidR="0053374E" w:rsidRPr="00072B72" w:rsidRDefault="00072B72" w:rsidP="00072B72">
      <w:pPr>
        <w:pStyle w:val="Lgende"/>
        <w:jc w:val="center"/>
        <w:rPr>
          <w:rFonts w:ascii="Bahnschrift" w:hAnsi="Bahnschrift"/>
          <w:color w:val="000000" w:themeColor="text1"/>
          <w:sz w:val="20"/>
          <w:szCs w:val="20"/>
        </w:rPr>
      </w:pPr>
      <w:r w:rsidRPr="00072B7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3.8</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072B72">
        <w:rPr>
          <w:rFonts w:ascii="Bahnschrift" w:hAnsi="Bahnschrift"/>
          <w:sz w:val="20"/>
          <w:szCs w:val="20"/>
        </w:rPr>
        <w:t> : Nouvelle base de données des deux types de transactions Transfer et cash-out</w:t>
      </w:r>
    </w:p>
    <w:p w14:paraId="0F802C0C" w14:textId="34586F14" w:rsidR="0053374E" w:rsidRDefault="0053374E" w:rsidP="00403A07">
      <w:pPr>
        <w:pStyle w:val="Titre1"/>
        <w:numPr>
          <w:ilvl w:val="1"/>
          <w:numId w:val="4"/>
        </w:numPr>
        <w:spacing w:after="240"/>
        <w:rPr>
          <w:rFonts w:ascii="Bahnschrift" w:hAnsi="Bahnschrift"/>
        </w:rPr>
      </w:pPr>
      <w:bookmarkStart w:id="14" w:name="_Toc70260739"/>
      <w:r w:rsidRPr="008D6902">
        <w:rPr>
          <w:rFonts w:ascii="Bahnschrift" w:hAnsi="Bahnschrift"/>
        </w:rPr>
        <w:t>L’origine et la destination de la transaction</w:t>
      </w:r>
      <w:r>
        <w:rPr>
          <w:rFonts w:ascii="Bahnschrift" w:hAnsi="Bahnschrift"/>
        </w:rPr>
        <w:t> :</w:t>
      </w:r>
      <w:bookmarkEnd w:id="14"/>
      <w:r>
        <w:rPr>
          <w:rFonts w:ascii="Bahnschrift" w:hAnsi="Bahnschrift"/>
        </w:rPr>
        <w:t xml:space="preserve"> </w:t>
      </w:r>
    </w:p>
    <w:p w14:paraId="432678D7" w14:textId="52DB40A2" w:rsidR="0053374E" w:rsidRPr="000056BC" w:rsidRDefault="0053374E" w:rsidP="00743A81">
      <w:pPr>
        <w:ind w:left="360"/>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Après analyse</w:t>
      </w:r>
      <w:r w:rsidRPr="000056BC">
        <w:rPr>
          <w:rFonts w:ascii="Bahnschrift" w:eastAsiaTheme="majorEastAsia" w:hAnsi="Bahnschrift" w:cstheme="majorBidi"/>
          <w:color w:val="2F5496" w:themeColor="accent1" w:themeShade="BF"/>
          <w:sz w:val="32"/>
          <w:szCs w:val="32"/>
        </w:rPr>
        <w:t xml:space="preserve"> </w:t>
      </w:r>
      <w:r w:rsidRPr="000056BC">
        <w:rPr>
          <w:rFonts w:ascii="Bahnschrift Light SemiCondensed" w:hAnsi="Bahnschrift Light SemiCondensed"/>
          <w:color w:val="000000" w:themeColor="text1"/>
          <w:sz w:val="24"/>
          <w:szCs w:val="24"/>
        </w:rPr>
        <w:t>de la data</w:t>
      </w:r>
      <w:r w:rsidR="008F1B17" w:rsidRPr="000056BC">
        <w:rPr>
          <w:rFonts w:ascii="Bahnschrift Light SemiCondensed" w:hAnsi="Bahnschrift Light SemiCondensed"/>
          <w:color w:val="000000" w:themeColor="text1"/>
          <w:sz w:val="24"/>
          <w:szCs w:val="24"/>
        </w:rPr>
        <w:t xml:space="preserve">, </w:t>
      </w:r>
      <w:r w:rsidRPr="000056BC">
        <w:rPr>
          <w:rFonts w:ascii="Bahnschrift Light SemiCondensed" w:hAnsi="Bahnschrift Light SemiCondensed"/>
          <w:color w:val="000000" w:themeColor="text1"/>
          <w:sz w:val="24"/>
          <w:szCs w:val="24"/>
        </w:rPr>
        <w:t>il s’est avéré que toutes les fraudes sont des transactions des client</w:t>
      </w:r>
      <w:r w:rsidR="008F1B17" w:rsidRPr="000056BC">
        <w:rPr>
          <w:rFonts w:ascii="Bahnschrift Light SemiCondensed" w:hAnsi="Bahnschrift Light SemiCondensed"/>
          <w:color w:val="000000" w:themeColor="text1"/>
          <w:sz w:val="24"/>
          <w:szCs w:val="24"/>
        </w:rPr>
        <w:t>s</w:t>
      </w:r>
      <w:r w:rsidRPr="000056BC">
        <w:rPr>
          <w:rFonts w:ascii="Bahnschrift Light SemiCondensed" w:hAnsi="Bahnschrift Light SemiCondensed"/>
          <w:color w:val="000000" w:themeColor="text1"/>
          <w:sz w:val="24"/>
          <w:szCs w:val="24"/>
        </w:rPr>
        <w:t xml:space="preserve"> vers des client</w:t>
      </w:r>
      <w:r w:rsidR="008F1B17" w:rsidRPr="000056BC">
        <w:rPr>
          <w:rFonts w:ascii="Bahnschrift Light SemiCondensed" w:hAnsi="Bahnschrift Light SemiCondensed"/>
          <w:color w:val="000000" w:themeColor="text1"/>
          <w:sz w:val="24"/>
          <w:szCs w:val="24"/>
        </w:rPr>
        <w:t>s,</w:t>
      </w:r>
      <w:r w:rsidRPr="000056BC">
        <w:rPr>
          <w:rFonts w:ascii="Bahnschrift Light SemiCondensed" w:hAnsi="Bahnschrift Light SemiCondensed"/>
          <w:color w:val="000000" w:themeColor="text1"/>
          <w:sz w:val="24"/>
          <w:szCs w:val="24"/>
        </w:rPr>
        <w:t xml:space="preserve"> </w:t>
      </w:r>
      <w:r w:rsidR="008F1B17" w:rsidRPr="000056BC">
        <w:rPr>
          <w:rFonts w:ascii="Bahnschrift Light SemiCondensed" w:hAnsi="Bahnschrift Light SemiCondensed"/>
          <w:color w:val="000000" w:themeColor="text1"/>
          <w:sz w:val="24"/>
          <w:szCs w:val="24"/>
        </w:rPr>
        <w:t xml:space="preserve">Aucune </w:t>
      </w:r>
      <w:r w:rsidRPr="000056BC">
        <w:rPr>
          <w:rFonts w:ascii="Bahnschrift Light SemiCondensed" w:hAnsi="Bahnschrift Light SemiCondensed"/>
          <w:color w:val="000000" w:themeColor="text1"/>
          <w:sz w:val="24"/>
          <w:szCs w:val="24"/>
        </w:rPr>
        <w:t>transaction d’un client vers un marchand n’est connue comme fraude.</w:t>
      </w:r>
    </w:p>
    <w:p w14:paraId="79584CBA" w14:textId="77777777" w:rsidR="00072B72" w:rsidRDefault="008F1B17" w:rsidP="00072B72">
      <w:pPr>
        <w:keepNext/>
        <w:ind w:left="360"/>
        <w:jc w:val="center"/>
      </w:pPr>
      <w:r>
        <w:rPr>
          <w:noProof/>
        </w:rPr>
        <w:lastRenderedPageBreak/>
        <w:drawing>
          <wp:inline distT="0" distB="0" distL="0" distR="0" wp14:anchorId="479CE142" wp14:editId="46D3BABC">
            <wp:extent cx="2559904" cy="1886349"/>
            <wp:effectExtent l="19050" t="19050" r="12065" b="1905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5605" cy="1890550"/>
                    </a:xfrm>
                    <a:prstGeom prst="rect">
                      <a:avLst/>
                    </a:prstGeom>
                    <a:ln>
                      <a:solidFill>
                        <a:schemeClr val="bg2">
                          <a:lumMod val="90000"/>
                        </a:schemeClr>
                      </a:solidFill>
                    </a:ln>
                  </pic:spPr>
                </pic:pic>
              </a:graphicData>
            </a:graphic>
          </wp:inline>
        </w:drawing>
      </w:r>
    </w:p>
    <w:p w14:paraId="4B847448" w14:textId="133D907C" w:rsidR="00072B72" w:rsidRPr="00072B72" w:rsidRDefault="00072B72" w:rsidP="00072B72">
      <w:pPr>
        <w:pStyle w:val="Lgende"/>
        <w:jc w:val="center"/>
        <w:rPr>
          <w:rFonts w:ascii="Bahnschrift" w:hAnsi="Bahnschrift"/>
          <w:sz w:val="20"/>
          <w:szCs w:val="20"/>
        </w:rPr>
      </w:pPr>
      <w:r w:rsidRPr="00072B7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3.9</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072B72">
        <w:rPr>
          <w:rFonts w:ascii="Bahnschrift" w:hAnsi="Bahnschrift"/>
          <w:sz w:val="20"/>
          <w:szCs w:val="20"/>
        </w:rPr>
        <w:t xml:space="preserve"> : </w:t>
      </w:r>
      <w:r>
        <w:rPr>
          <w:rFonts w:ascii="Bahnschrift" w:hAnsi="Bahnschrift"/>
          <w:sz w:val="20"/>
          <w:szCs w:val="20"/>
        </w:rPr>
        <w:t>Histogramme</w:t>
      </w:r>
      <w:r w:rsidRPr="00072B72">
        <w:rPr>
          <w:rFonts w:ascii="Bahnschrift" w:hAnsi="Bahnschrift"/>
          <w:sz w:val="20"/>
          <w:szCs w:val="20"/>
        </w:rPr>
        <w:t xml:space="preserve"> de</w:t>
      </w:r>
      <w:r>
        <w:rPr>
          <w:rFonts w:ascii="Bahnschrift" w:hAnsi="Bahnschrift"/>
          <w:sz w:val="20"/>
          <w:szCs w:val="20"/>
        </w:rPr>
        <w:t>s fraude de</w:t>
      </w:r>
      <w:r w:rsidRPr="00072B72">
        <w:rPr>
          <w:rFonts w:ascii="Bahnschrift" w:hAnsi="Bahnschrift"/>
          <w:sz w:val="20"/>
          <w:szCs w:val="20"/>
        </w:rPr>
        <w:t xml:space="preserve"> transactions </w:t>
      </w:r>
      <w:r>
        <w:rPr>
          <w:rFonts w:ascii="Bahnschrift" w:hAnsi="Bahnschrift"/>
          <w:sz w:val="20"/>
          <w:szCs w:val="20"/>
        </w:rPr>
        <w:t>C2C et C2M</w:t>
      </w:r>
    </w:p>
    <w:p w14:paraId="277DF76D" w14:textId="0468FF62" w:rsidR="00072B72" w:rsidRDefault="008F1B17" w:rsidP="00072B72">
      <w:pPr>
        <w:keepNext/>
        <w:ind w:left="360"/>
        <w:jc w:val="center"/>
      </w:pPr>
      <w:r>
        <w:rPr>
          <w:noProof/>
        </w:rPr>
        <w:drawing>
          <wp:inline distT="0" distB="0" distL="0" distR="0" wp14:anchorId="1EE1B8D1" wp14:editId="7A666F53">
            <wp:extent cx="2513001" cy="1927133"/>
            <wp:effectExtent l="19050" t="19050" r="20955" b="1651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954" cy="1936300"/>
                    </a:xfrm>
                    <a:prstGeom prst="rect">
                      <a:avLst/>
                    </a:prstGeom>
                    <a:ln>
                      <a:solidFill>
                        <a:schemeClr val="bg2">
                          <a:lumMod val="90000"/>
                        </a:schemeClr>
                      </a:solidFill>
                    </a:ln>
                  </pic:spPr>
                </pic:pic>
              </a:graphicData>
            </a:graphic>
          </wp:inline>
        </w:drawing>
      </w:r>
    </w:p>
    <w:p w14:paraId="5CEB340B" w14:textId="19A07994" w:rsidR="00987BFA" w:rsidRPr="00072B72" w:rsidRDefault="00072B72" w:rsidP="00072B72">
      <w:pPr>
        <w:pStyle w:val="Lgende"/>
        <w:jc w:val="center"/>
        <w:rPr>
          <w:rFonts w:ascii="Bahnschrift" w:hAnsi="Bahnschrift"/>
          <w:color w:val="000000" w:themeColor="text1"/>
          <w:sz w:val="20"/>
          <w:szCs w:val="20"/>
        </w:rPr>
      </w:pPr>
      <w:r w:rsidRPr="00072B7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3.9</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2</w:t>
      </w:r>
      <w:r w:rsidR="00FC6CBB">
        <w:rPr>
          <w:rFonts w:ascii="Bahnschrift" w:hAnsi="Bahnschrift"/>
          <w:sz w:val="20"/>
          <w:szCs w:val="20"/>
        </w:rPr>
        <w:fldChar w:fldCharType="end"/>
      </w:r>
      <w:r w:rsidRPr="00072B72">
        <w:rPr>
          <w:rFonts w:ascii="Bahnschrift" w:hAnsi="Bahnschrift"/>
          <w:sz w:val="20"/>
          <w:szCs w:val="20"/>
        </w:rPr>
        <w:t xml:space="preserve"> : </w:t>
      </w:r>
      <w:r>
        <w:rPr>
          <w:rFonts w:ascii="Bahnschrift" w:hAnsi="Bahnschrift"/>
          <w:sz w:val="20"/>
          <w:szCs w:val="20"/>
        </w:rPr>
        <w:t>Histogramme</w:t>
      </w:r>
      <w:r w:rsidRPr="00072B72">
        <w:rPr>
          <w:rFonts w:ascii="Bahnschrift" w:hAnsi="Bahnschrift"/>
          <w:sz w:val="20"/>
          <w:szCs w:val="20"/>
        </w:rPr>
        <w:t xml:space="preserve"> des NON-FRAUDES de transactions C2C et C2M</w:t>
      </w:r>
    </w:p>
    <w:p w14:paraId="1A6CFB85" w14:textId="72080E19" w:rsidR="00335B2E" w:rsidRDefault="0053374E" w:rsidP="00403A07">
      <w:pPr>
        <w:pStyle w:val="Titre1"/>
        <w:numPr>
          <w:ilvl w:val="1"/>
          <w:numId w:val="4"/>
        </w:numPr>
        <w:rPr>
          <w:rFonts w:ascii="Bahnschrift" w:hAnsi="Bahnschrift"/>
        </w:rPr>
      </w:pPr>
      <w:bookmarkStart w:id="15" w:name="_Toc70260740"/>
      <w:r>
        <w:rPr>
          <w:rFonts w:ascii="Bahnschrift" w:hAnsi="Bahnschrift"/>
        </w:rPr>
        <w:t>Analyse de l’erreur de la mise à jour du solde :</w:t>
      </w:r>
      <w:bookmarkEnd w:id="15"/>
    </w:p>
    <w:p w14:paraId="5ED8C6ED" w14:textId="37863F41" w:rsidR="004E5ADA" w:rsidRPr="008A1730" w:rsidRDefault="004E5ADA" w:rsidP="00276566">
      <w:pPr>
        <w:rPr>
          <w:rFonts w:ascii="Bahnschrift Light SemiCondensed" w:hAnsi="Bahnschrift Light SemiCondensed"/>
          <w:color w:val="000000" w:themeColor="text1"/>
          <w:lang w:val="en-US"/>
        </w:rPr>
      </w:pPr>
    </w:p>
    <w:p w14:paraId="7E10530A" w14:textId="33E917EF" w:rsidR="0053374E" w:rsidRPr="000056BC" w:rsidRDefault="0053374E" w:rsidP="00743A81">
      <w:pPr>
        <w:ind w:left="360"/>
        <w:jc w:val="both"/>
        <w:rPr>
          <w:rFonts w:ascii="Bahnschrift Light SemiCondensed" w:hAnsi="Bahnschrift Light SemiCondensed"/>
          <w:color w:val="000000" w:themeColor="text1"/>
          <w:sz w:val="24"/>
          <w:szCs w:val="24"/>
        </w:rPr>
      </w:pPr>
      <w:r w:rsidRPr="000056BC">
        <w:rPr>
          <w:rFonts w:ascii="Bahnschrift Light SemiCondensed" w:hAnsi="Bahnschrift Light SemiCondensed"/>
          <w:color w:val="000000" w:themeColor="text1"/>
          <w:sz w:val="24"/>
          <w:szCs w:val="24"/>
        </w:rPr>
        <w:t>Dans notre data</w:t>
      </w:r>
      <w:r w:rsidR="008F1B17" w:rsidRPr="000056BC">
        <w:rPr>
          <w:rFonts w:ascii="Bahnschrift Light SemiCondensed" w:hAnsi="Bahnschrift Light SemiCondensed"/>
          <w:color w:val="000000" w:themeColor="text1"/>
          <w:sz w:val="24"/>
          <w:szCs w:val="24"/>
        </w:rPr>
        <w:t xml:space="preserve">, </w:t>
      </w:r>
      <w:r w:rsidRPr="000056BC">
        <w:rPr>
          <w:rFonts w:ascii="Bahnschrift Light SemiCondensed" w:hAnsi="Bahnschrift Light SemiCondensed"/>
          <w:color w:val="000000" w:themeColor="text1"/>
          <w:sz w:val="24"/>
          <w:szCs w:val="24"/>
        </w:rPr>
        <w:t xml:space="preserve">il y’a quatre variables (newbalanceDest, olbalanceDest, newbalanceOrig, olbalanceOrig) dont on peut se servir pour analyser l’erreur de la mise à jour du solde du compte et cela en générant deux variables error_dest et error_orig (vue que nous avons remarqué qu’il y a un problème de mise à jour du </w:t>
      </w:r>
      <w:r w:rsidR="00683088" w:rsidRPr="000056BC">
        <w:rPr>
          <w:rFonts w:ascii="Bahnschrift Light SemiCondensed" w:hAnsi="Bahnschrift Light SemiCondensed"/>
          <w:color w:val="000000" w:themeColor="text1"/>
          <w:sz w:val="24"/>
          <w:szCs w:val="24"/>
        </w:rPr>
        <w:t>solde)</w:t>
      </w:r>
      <w:r w:rsidRPr="000056BC">
        <w:rPr>
          <w:rFonts w:ascii="Bahnschrift Light SemiCondensed" w:hAnsi="Bahnschrift Light SemiCondensed"/>
          <w:color w:val="000000" w:themeColor="text1"/>
          <w:sz w:val="24"/>
          <w:szCs w:val="24"/>
        </w:rPr>
        <w:t xml:space="preserve"> avec :</w:t>
      </w:r>
    </w:p>
    <w:p w14:paraId="0A4C5E1D" w14:textId="725F19A6" w:rsidR="0053374E" w:rsidRPr="00335B2E" w:rsidRDefault="0053374E" w:rsidP="00743A81">
      <w:pPr>
        <w:pStyle w:val="Paragraphedeliste"/>
        <w:jc w:val="both"/>
        <w:rPr>
          <w:rFonts w:ascii="Bahnschrift Light SemiCondensed" w:hAnsi="Bahnschrift Light SemiCondensed"/>
          <w:color w:val="000000" w:themeColor="text1"/>
          <w:lang w:val="en-US" w:bidi="ar-MA"/>
        </w:rPr>
      </w:pPr>
      <w:r w:rsidRPr="00335B2E">
        <w:rPr>
          <w:rFonts w:ascii="Bahnschrift Light SemiCondensed" w:hAnsi="Bahnschrift Light SemiCondensed"/>
          <w:color w:val="000000" w:themeColor="text1"/>
          <w:lang w:bidi="ar-MA"/>
        </w:rPr>
        <w:t xml:space="preserve">                           </w:t>
      </w:r>
      <w:r w:rsidRPr="000056BC">
        <w:rPr>
          <w:rFonts w:ascii="Bahnschrift Light SemiCondensed" w:hAnsi="Bahnschrift Light SemiCondensed"/>
          <w:color w:val="000000" w:themeColor="text1"/>
          <w:sz w:val="24"/>
          <w:szCs w:val="24"/>
          <w:lang w:val="en-US" w:bidi="ar-MA"/>
        </w:rPr>
        <w:t>error_dest</w:t>
      </w:r>
      <w:r w:rsidR="00683088"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683088" w:rsidRPr="000056BC">
        <w:rPr>
          <w:rFonts w:ascii="Bahnschrift Light SemiCondensed" w:hAnsi="Bahnschrift Light SemiCondensed"/>
          <w:color w:val="000000" w:themeColor="text1"/>
          <w:sz w:val="24"/>
          <w:szCs w:val="24"/>
          <w:lang w:val="en-US" w:bidi="ar-MA"/>
        </w:rPr>
        <w:t xml:space="preserve"> </w:t>
      </w:r>
      <w:proofErr w:type="spellStart"/>
      <w:r w:rsidR="00335B2E" w:rsidRPr="000056BC">
        <w:rPr>
          <w:rFonts w:ascii="Bahnschrift Light SemiCondensed" w:hAnsi="Bahnschrift Light SemiCondensed"/>
          <w:color w:val="000000" w:themeColor="text1"/>
          <w:sz w:val="24"/>
          <w:szCs w:val="24"/>
          <w:lang w:val="en-US" w:bidi="ar-MA"/>
        </w:rPr>
        <w:t>newbalanceDest</w:t>
      </w:r>
      <w:proofErr w:type="spellEnd"/>
      <w:r w:rsidR="00335B2E"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335B2E"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(amount</w:t>
      </w:r>
      <w:r w:rsidR="00683088"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683088" w:rsidRPr="000056BC">
        <w:rPr>
          <w:rFonts w:ascii="Bahnschrift Light SemiCondensed" w:hAnsi="Bahnschrift Light SemiCondensed"/>
          <w:color w:val="000000" w:themeColor="text1"/>
          <w:sz w:val="24"/>
          <w:szCs w:val="24"/>
          <w:lang w:val="en-US" w:bidi="ar-MA"/>
        </w:rPr>
        <w:t xml:space="preserve"> </w:t>
      </w:r>
      <w:r w:rsidR="00335B2E" w:rsidRPr="000056BC">
        <w:rPr>
          <w:rFonts w:ascii="Bahnschrift Light SemiCondensed" w:hAnsi="Bahnschrift Light SemiCondensed"/>
          <w:color w:val="000000" w:themeColor="text1"/>
          <w:sz w:val="24"/>
          <w:szCs w:val="24"/>
          <w:lang w:val="en-US" w:bidi="ar-MA"/>
        </w:rPr>
        <w:t>olbalanceDest)</w:t>
      </w:r>
    </w:p>
    <w:p w14:paraId="10121DE5" w14:textId="4AC4E9C6" w:rsidR="0053374E" w:rsidRPr="000056BC" w:rsidRDefault="0053374E" w:rsidP="00743A81">
      <w:pPr>
        <w:pStyle w:val="Paragraphedeliste"/>
        <w:jc w:val="both"/>
        <w:rPr>
          <w:rFonts w:ascii="Bahnschrift Light SemiCondensed" w:hAnsi="Bahnschrift Light SemiCondensed"/>
          <w:color w:val="000000" w:themeColor="text1"/>
          <w:sz w:val="24"/>
          <w:szCs w:val="24"/>
          <w:lang w:val="en-US" w:bidi="ar-MA"/>
        </w:rPr>
      </w:pPr>
      <w:r w:rsidRPr="000056BC">
        <w:rPr>
          <w:rFonts w:ascii="Bahnschrift Light SemiCondensed" w:hAnsi="Bahnschrift Light SemiCondensed"/>
          <w:color w:val="000000" w:themeColor="text1"/>
          <w:sz w:val="24"/>
          <w:szCs w:val="24"/>
          <w:lang w:val="en-US" w:bidi="ar-MA"/>
        </w:rPr>
        <w:t xml:space="preserve">                         error_orig</w:t>
      </w:r>
      <w:r w:rsidR="00683088"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683088" w:rsidRPr="000056BC">
        <w:rPr>
          <w:rFonts w:ascii="Bahnschrift Light SemiCondensed" w:hAnsi="Bahnschrift Light SemiCondensed"/>
          <w:color w:val="000000" w:themeColor="text1"/>
          <w:sz w:val="24"/>
          <w:szCs w:val="24"/>
          <w:lang w:val="en-US" w:bidi="ar-MA"/>
        </w:rPr>
        <w:t xml:space="preserve"> </w:t>
      </w:r>
      <w:proofErr w:type="spellStart"/>
      <w:r w:rsidR="00335B2E" w:rsidRPr="000056BC">
        <w:rPr>
          <w:rFonts w:ascii="Bahnschrift Light SemiCondensed" w:hAnsi="Bahnschrift Light SemiCondensed"/>
          <w:color w:val="000000" w:themeColor="text1"/>
          <w:sz w:val="24"/>
          <w:szCs w:val="24"/>
          <w:lang w:val="en-US" w:bidi="ar-MA"/>
        </w:rPr>
        <w:t>newbalanceOrig</w:t>
      </w:r>
      <w:proofErr w:type="spellEnd"/>
      <w:r w:rsidR="00335B2E"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335B2E"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335B2E" w:rsidRPr="000056BC">
        <w:rPr>
          <w:rFonts w:ascii="Bahnschrift Light SemiCondensed" w:hAnsi="Bahnschrift Light SemiCondensed"/>
          <w:color w:val="000000" w:themeColor="text1"/>
          <w:sz w:val="24"/>
          <w:szCs w:val="24"/>
          <w:lang w:val="en-US" w:bidi="ar-MA"/>
        </w:rPr>
        <w:t>olbalanceDest</w:t>
      </w:r>
      <w:r w:rsidR="00683088"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w:t>
      </w:r>
      <w:r w:rsidR="00683088" w:rsidRPr="000056BC">
        <w:rPr>
          <w:rFonts w:ascii="Bahnschrift Light SemiCondensed" w:hAnsi="Bahnschrift Light SemiCondensed"/>
          <w:color w:val="000000" w:themeColor="text1"/>
          <w:sz w:val="24"/>
          <w:szCs w:val="24"/>
          <w:lang w:val="en-US" w:bidi="ar-MA"/>
        </w:rPr>
        <w:t xml:space="preserve"> </w:t>
      </w:r>
      <w:r w:rsidRPr="000056BC">
        <w:rPr>
          <w:rFonts w:ascii="Bahnschrift Light SemiCondensed" w:hAnsi="Bahnschrift Light SemiCondensed"/>
          <w:color w:val="000000" w:themeColor="text1"/>
          <w:sz w:val="24"/>
          <w:szCs w:val="24"/>
          <w:lang w:val="en-US" w:bidi="ar-MA"/>
        </w:rPr>
        <w:t>amount)</w:t>
      </w:r>
    </w:p>
    <w:p w14:paraId="19A7E5F0" w14:textId="772FF08A" w:rsidR="0053374E" w:rsidRDefault="0053374E" w:rsidP="00743A81">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En isolant seulement les transactions qui ont subi une mise à jour dans un jeu de donnée, on obtient</w:t>
      </w:r>
      <w:r w:rsidR="00335B2E" w:rsidRPr="00D37ABA">
        <w:rPr>
          <w:rFonts w:ascii="Bahnschrift Light SemiCondensed" w:hAnsi="Bahnschrift Light SemiCondensed"/>
          <w:color w:val="000000" w:themeColor="text1"/>
          <w:sz w:val="24"/>
          <w:szCs w:val="24"/>
        </w:rPr>
        <w:t xml:space="preserve"> </w:t>
      </w:r>
      <w:r w:rsidRPr="00D37ABA">
        <w:rPr>
          <w:rFonts w:ascii="Bahnschrift Light SemiCondensed" w:hAnsi="Bahnschrift Light SemiCondensed"/>
          <w:color w:val="000000" w:themeColor="text1"/>
          <w:sz w:val="24"/>
          <w:szCs w:val="24"/>
        </w:rPr>
        <w:t>la table de contingence suivante :</w:t>
      </w:r>
    </w:p>
    <w:p w14:paraId="052BCB4F" w14:textId="77777777" w:rsidR="00072B72" w:rsidRPr="00D37ABA" w:rsidRDefault="00072B72" w:rsidP="00743A81">
      <w:pPr>
        <w:ind w:left="360"/>
        <w:jc w:val="both"/>
        <w:rPr>
          <w:rFonts w:ascii="Bahnschrift Light SemiCondensed" w:hAnsi="Bahnschrift Light SemiCondensed"/>
          <w:color w:val="000000" w:themeColor="text1"/>
          <w:sz w:val="24"/>
          <w:szCs w:val="24"/>
          <w:lang w:bidi="ar-MA"/>
        </w:rPr>
      </w:pPr>
    </w:p>
    <w:tbl>
      <w:tblPr>
        <w:tblStyle w:val="Grilledutableau"/>
        <w:tblW w:w="0" w:type="auto"/>
        <w:tblInd w:w="720" w:type="dxa"/>
        <w:tblLook w:val="04A0" w:firstRow="1" w:lastRow="0" w:firstColumn="1" w:lastColumn="0" w:noHBand="0" w:noVBand="1"/>
      </w:tblPr>
      <w:tblGrid>
        <w:gridCol w:w="2857"/>
        <w:gridCol w:w="2769"/>
        <w:gridCol w:w="2716"/>
      </w:tblGrid>
      <w:tr w:rsidR="0053374E" w:rsidRPr="004E5ADA" w14:paraId="1AB82CA7" w14:textId="77777777" w:rsidTr="0053374E">
        <w:tc>
          <w:tcPr>
            <w:tcW w:w="3020" w:type="dxa"/>
          </w:tcPr>
          <w:p w14:paraId="592CE9F9" w14:textId="77777777" w:rsidR="0053374E" w:rsidRPr="004E5ADA" w:rsidRDefault="0053374E" w:rsidP="0053374E">
            <w:pPr>
              <w:pStyle w:val="Paragraphedeliste"/>
              <w:ind w:left="0"/>
              <w:rPr>
                <w:rFonts w:ascii="Courier New" w:hAnsi="Courier New" w:cs="Courier New"/>
                <w:color w:val="000000" w:themeColor="text1"/>
                <w:lang w:bidi="ar-MA"/>
              </w:rPr>
            </w:pPr>
            <w:proofErr w:type="gramStart"/>
            <w:r w:rsidRPr="004E5ADA">
              <w:rPr>
                <w:rFonts w:ascii="Courier New" w:hAnsi="Courier New" w:cs="Courier New"/>
                <w:b/>
                <w:bCs/>
                <w:color w:val="000000" w:themeColor="text1"/>
                <w:lang w:bidi="ar-MA"/>
              </w:rPr>
              <w:t>isFraud</w:t>
            </w:r>
            <w:proofErr w:type="gramEnd"/>
          </w:p>
        </w:tc>
        <w:tc>
          <w:tcPr>
            <w:tcW w:w="3021" w:type="dxa"/>
          </w:tcPr>
          <w:p w14:paraId="2B18E1BB"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0</w:t>
            </w:r>
          </w:p>
        </w:tc>
        <w:tc>
          <w:tcPr>
            <w:tcW w:w="3021" w:type="dxa"/>
          </w:tcPr>
          <w:p w14:paraId="74988877"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1</w:t>
            </w:r>
          </w:p>
        </w:tc>
      </w:tr>
      <w:tr w:rsidR="0053374E" w:rsidRPr="004E5ADA" w14:paraId="1565FCDF" w14:textId="77777777" w:rsidTr="0053374E">
        <w:tc>
          <w:tcPr>
            <w:tcW w:w="3020" w:type="dxa"/>
          </w:tcPr>
          <w:p w14:paraId="2695BA0B"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Error_dest=0</w:t>
            </w:r>
          </w:p>
        </w:tc>
        <w:tc>
          <w:tcPr>
            <w:tcW w:w="3021" w:type="dxa"/>
          </w:tcPr>
          <w:p w14:paraId="590EF463"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1601336</w:t>
            </w:r>
          </w:p>
        </w:tc>
        <w:tc>
          <w:tcPr>
            <w:tcW w:w="3021" w:type="dxa"/>
          </w:tcPr>
          <w:p w14:paraId="2DC2633E"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2889</w:t>
            </w:r>
          </w:p>
        </w:tc>
      </w:tr>
      <w:tr w:rsidR="0053374E" w:rsidRPr="004E5ADA" w14:paraId="761CA984" w14:textId="77777777" w:rsidTr="0053374E">
        <w:tc>
          <w:tcPr>
            <w:tcW w:w="3020" w:type="dxa"/>
          </w:tcPr>
          <w:p w14:paraId="04A2A519"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Pourcentage</w:t>
            </w:r>
          </w:p>
        </w:tc>
        <w:tc>
          <w:tcPr>
            <w:tcW w:w="3021" w:type="dxa"/>
          </w:tcPr>
          <w:p w14:paraId="6EA45864" w14:textId="77777777" w:rsidR="0053374E" w:rsidRPr="004E5ADA" w:rsidRDefault="0053374E" w:rsidP="0053374E">
            <w:pPr>
              <w:pStyle w:val="Paragraphedeliste"/>
              <w:ind w:left="0"/>
              <w:rPr>
                <w:rFonts w:ascii="Courier New" w:hAnsi="Courier New" w:cs="Courier New"/>
                <w:color w:val="000000" w:themeColor="text1"/>
                <w:lang w:val="en-US" w:bidi="ar-MA"/>
              </w:rPr>
            </w:pPr>
            <w:r w:rsidRPr="004E5ADA">
              <w:rPr>
                <w:rFonts w:ascii="Courier New" w:hAnsi="Courier New" w:cs="Courier New"/>
                <w:color w:val="000000" w:themeColor="text1"/>
                <w:lang w:bidi="ar-MA"/>
              </w:rPr>
              <w:t>39,68 </w:t>
            </w:r>
            <w:r w:rsidRPr="004E5ADA">
              <w:rPr>
                <w:rFonts w:ascii="Courier New" w:hAnsi="Courier New" w:cs="Courier New"/>
                <w:color w:val="000000" w:themeColor="text1"/>
                <w:lang w:val="en-US" w:bidi="ar-MA"/>
              </w:rPr>
              <w:t>%</w:t>
            </w:r>
          </w:p>
        </w:tc>
        <w:tc>
          <w:tcPr>
            <w:tcW w:w="3021" w:type="dxa"/>
          </w:tcPr>
          <w:p w14:paraId="31DFE9E4"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35%</w:t>
            </w:r>
          </w:p>
        </w:tc>
      </w:tr>
    </w:tbl>
    <w:p w14:paraId="4CA12F5B" w14:textId="3725DD96" w:rsidR="0053374E" w:rsidRPr="00335B2E" w:rsidRDefault="0053374E" w:rsidP="00743A81">
      <w:pPr>
        <w:jc w:val="both"/>
        <w:rPr>
          <w:rFonts w:ascii="Bahnschrift Light SemiCondensed" w:hAnsi="Bahnschrift Light SemiCondensed"/>
          <w:color w:val="000000" w:themeColor="text1"/>
          <w:lang w:bidi="ar-MA"/>
        </w:rPr>
      </w:pPr>
    </w:p>
    <w:p w14:paraId="7ECC4E24" w14:textId="34D4CA87" w:rsidR="00683088" w:rsidRPr="00D37ABA" w:rsidRDefault="0053374E" w:rsidP="00743A81">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De même pour error_orig</w:t>
      </w:r>
      <w:r w:rsidR="008F1B17" w:rsidRPr="00D37ABA">
        <w:rPr>
          <w:rFonts w:ascii="Bahnschrift Light SemiCondensed" w:hAnsi="Bahnschrift Light SemiCondensed"/>
          <w:color w:val="000000" w:themeColor="text1"/>
          <w:sz w:val="24"/>
          <w:szCs w:val="24"/>
        </w:rPr>
        <w:t> :</w:t>
      </w:r>
    </w:p>
    <w:tbl>
      <w:tblPr>
        <w:tblStyle w:val="Grilledutableau"/>
        <w:tblW w:w="0" w:type="auto"/>
        <w:tblInd w:w="720" w:type="dxa"/>
        <w:tblLook w:val="04A0" w:firstRow="1" w:lastRow="0" w:firstColumn="1" w:lastColumn="0" w:noHBand="0" w:noVBand="1"/>
      </w:tblPr>
      <w:tblGrid>
        <w:gridCol w:w="2864"/>
        <w:gridCol w:w="2714"/>
        <w:gridCol w:w="2764"/>
      </w:tblGrid>
      <w:tr w:rsidR="0053374E" w:rsidRPr="00646A02" w14:paraId="050683AA" w14:textId="77777777" w:rsidTr="0053374E">
        <w:tc>
          <w:tcPr>
            <w:tcW w:w="3020" w:type="dxa"/>
          </w:tcPr>
          <w:p w14:paraId="1B9CF191" w14:textId="77777777" w:rsidR="0053374E" w:rsidRPr="004E5ADA" w:rsidRDefault="0053374E" w:rsidP="0053374E">
            <w:pPr>
              <w:pStyle w:val="Paragraphedeliste"/>
              <w:ind w:left="0"/>
              <w:rPr>
                <w:rFonts w:ascii="Courier New" w:hAnsi="Courier New" w:cs="Courier New"/>
                <w:b/>
                <w:bCs/>
                <w:color w:val="000000" w:themeColor="text1"/>
                <w:lang w:bidi="ar-MA"/>
              </w:rPr>
            </w:pPr>
            <w:proofErr w:type="gramStart"/>
            <w:r w:rsidRPr="004E5ADA">
              <w:rPr>
                <w:rFonts w:ascii="Courier New" w:hAnsi="Courier New" w:cs="Courier New"/>
                <w:b/>
                <w:bCs/>
                <w:color w:val="000000" w:themeColor="text1"/>
                <w:lang w:bidi="ar-MA"/>
              </w:rPr>
              <w:t>isFraud</w:t>
            </w:r>
            <w:proofErr w:type="gramEnd"/>
          </w:p>
        </w:tc>
        <w:tc>
          <w:tcPr>
            <w:tcW w:w="3021" w:type="dxa"/>
          </w:tcPr>
          <w:p w14:paraId="6EEC167F"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0</w:t>
            </w:r>
          </w:p>
        </w:tc>
        <w:tc>
          <w:tcPr>
            <w:tcW w:w="3021" w:type="dxa"/>
          </w:tcPr>
          <w:p w14:paraId="722809A2"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1</w:t>
            </w:r>
          </w:p>
        </w:tc>
      </w:tr>
      <w:tr w:rsidR="0053374E" w14:paraId="52B45F00" w14:textId="77777777" w:rsidTr="0053374E">
        <w:tc>
          <w:tcPr>
            <w:tcW w:w="3020" w:type="dxa"/>
          </w:tcPr>
          <w:p w14:paraId="65F5D551"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t>Error_orig=0</w:t>
            </w:r>
          </w:p>
        </w:tc>
        <w:tc>
          <w:tcPr>
            <w:tcW w:w="3021" w:type="dxa"/>
          </w:tcPr>
          <w:p w14:paraId="230565FC"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0</w:t>
            </w:r>
          </w:p>
        </w:tc>
        <w:tc>
          <w:tcPr>
            <w:tcW w:w="3021" w:type="dxa"/>
          </w:tcPr>
          <w:p w14:paraId="21263B0E"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16</w:t>
            </w:r>
          </w:p>
        </w:tc>
      </w:tr>
      <w:tr w:rsidR="0053374E" w:rsidRPr="00646A02" w14:paraId="22A38C8A" w14:textId="77777777" w:rsidTr="0053374E">
        <w:tc>
          <w:tcPr>
            <w:tcW w:w="3020" w:type="dxa"/>
          </w:tcPr>
          <w:p w14:paraId="6CAD77D0" w14:textId="77777777" w:rsidR="0053374E" w:rsidRPr="004E5ADA" w:rsidRDefault="0053374E" w:rsidP="0053374E">
            <w:pPr>
              <w:pStyle w:val="Paragraphedeliste"/>
              <w:ind w:left="0"/>
              <w:rPr>
                <w:rFonts w:ascii="Courier New" w:hAnsi="Courier New" w:cs="Courier New"/>
                <w:b/>
                <w:bCs/>
                <w:color w:val="000000" w:themeColor="text1"/>
                <w:lang w:bidi="ar-MA"/>
              </w:rPr>
            </w:pPr>
            <w:r w:rsidRPr="004E5ADA">
              <w:rPr>
                <w:rFonts w:ascii="Courier New" w:hAnsi="Courier New" w:cs="Courier New"/>
                <w:b/>
                <w:bCs/>
                <w:color w:val="000000" w:themeColor="text1"/>
                <w:lang w:bidi="ar-MA"/>
              </w:rPr>
              <w:lastRenderedPageBreak/>
              <w:t>Pourcentage</w:t>
            </w:r>
          </w:p>
        </w:tc>
        <w:tc>
          <w:tcPr>
            <w:tcW w:w="3021" w:type="dxa"/>
          </w:tcPr>
          <w:p w14:paraId="55DA4738"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0 %</w:t>
            </w:r>
          </w:p>
        </w:tc>
        <w:tc>
          <w:tcPr>
            <w:tcW w:w="3021" w:type="dxa"/>
          </w:tcPr>
          <w:p w14:paraId="31EB1579" w14:textId="77777777" w:rsidR="0053374E" w:rsidRPr="004E5ADA" w:rsidRDefault="0053374E" w:rsidP="0053374E">
            <w:pPr>
              <w:pStyle w:val="Paragraphedeliste"/>
              <w:ind w:left="0"/>
              <w:rPr>
                <w:rFonts w:ascii="Courier New" w:hAnsi="Courier New" w:cs="Courier New"/>
                <w:color w:val="000000" w:themeColor="text1"/>
                <w:lang w:bidi="ar-MA"/>
              </w:rPr>
            </w:pPr>
            <w:r w:rsidRPr="004E5ADA">
              <w:rPr>
                <w:rFonts w:ascii="Courier New" w:hAnsi="Courier New" w:cs="Courier New"/>
                <w:color w:val="000000" w:themeColor="text1"/>
                <w:lang w:bidi="ar-MA"/>
              </w:rPr>
              <w:t>0,001%</w:t>
            </w:r>
          </w:p>
        </w:tc>
      </w:tr>
    </w:tbl>
    <w:p w14:paraId="77534BD8" w14:textId="77777777" w:rsidR="0053374E" w:rsidRPr="00A57D06" w:rsidRDefault="0053374E" w:rsidP="0053374E">
      <w:pPr>
        <w:pStyle w:val="Paragraphedeliste"/>
        <w:rPr>
          <w:rFonts w:ascii="Bahnschrift Light SemiCondensed" w:hAnsi="Bahnschrift Light SemiCondensed"/>
          <w:color w:val="000000" w:themeColor="text1"/>
          <w:lang w:bidi="ar-MA"/>
        </w:rPr>
      </w:pPr>
    </w:p>
    <w:p w14:paraId="15F3372B" w14:textId="1EA9EC61"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Le problème de la mise à jour du solde peut être aperçu comme suspect</w:t>
      </w:r>
      <w:r w:rsidR="008F1B17" w:rsidRPr="00D37ABA">
        <w:rPr>
          <w:rFonts w:ascii="Bahnschrift Light SemiCondensed" w:hAnsi="Bahnschrift Light SemiCondensed"/>
          <w:color w:val="000000" w:themeColor="text1"/>
          <w:sz w:val="24"/>
          <w:szCs w:val="24"/>
        </w:rPr>
        <w:t>,</w:t>
      </w:r>
      <w:r w:rsidRPr="00D37ABA">
        <w:rPr>
          <w:rFonts w:ascii="Bahnschrift Light SemiCondensed" w:hAnsi="Bahnschrift Light SemiCondensed"/>
          <w:color w:val="000000" w:themeColor="text1"/>
          <w:sz w:val="24"/>
          <w:szCs w:val="24"/>
        </w:rPr>
        <w:t xml:space="preserve"> alors que ce n’est pas le cas vu que </w:t>
      </w:r>
      <w:r w:rsidR="008F1B17" w:rsidRPr="00D37ABA">
        <w:rPr>
          <w:rFonts w:ascii="Bahnschrift Light SemiCondensed" w:hAnsi="Bahnschrift Light SemiCondensed"/>
          <w:color w:val="000000" w:themeColor="text1"/>
          <w:sz w:val="24"/>
          <w:szCs w:val="24"/>
        </w:rPr>
        <w:t>cela</w:t>
      </w:r>
      <w:r w:rsidRPr="00D37ABA">
        <w:rPr>
          <w:rFonts w:ascii="Bahnschrift Light SemiCondensed" w:hAnsi="Bahnschrift Light SemiCondensed"/>
          <w:color w:val="000000" w:themeColor="text1"/>
          <w:sz w:val="24"/>
          <w:szCs w:val="24"/>
        </w:rPr>
        <w:t xml:space="preserve"> existe dans des transactions valides aussi.</w:t>
      </w:r>
    </w:p>
    <w:p w14:paraId="1A576C40" w14:textId="593F7D26" w:rsidR="0053374E" w:rsidRPr="00335B2E" w:rsidRDefault="0053374E" w:rsidP="00403A07">
      <w:pPr>
        <w:pStyle w:val="Titre1"/>
        <w:numPr>
          <w:ilvl w:val="0"/>
          <w:numId w:val="4"/>
        </w:numPr>
        <w:rPr>
          <w:rFonts w:ascii="Bahnschrift" w:hAnsi="Bahnschrift"/>
          <w:sz w:val="52"/>
          <w:szCs w:val="52"/>
        </w:rPr>
      </w:pPr>
      <w:bookmarkStart w:id="16" w:name="_Toc70260741"/>
      <w:r w:rsidRPr="00683088">
        <w:rPr>
          <w:rFonts w:ascii="Bahnschrift" w:hAnsi="Bahnschrift"/>
          <w:sz w:val="52"/>
          <w:szCs w:val="52"/>
        </w:rPr>
        <w:t>Les tests de dépendance</w:t>
      </w:r>
      <w:bookmarkEnd w:id="16"/>
      <w:r w:rsidRPr="00683088">
        <w:rPr>
          <w:rFonts w:ascii="Bahnschrift" w:hAnsi="Bahnschrift"/>
          <w:sz w:val="52"/>
          <w:szCs w:val="52"/>
        </w:rPr>
        <w:t> </w:t>
      </w:r>
      <w:r w:rsidRPr="00335B2E">
        <w:rPr>
          <w:rFonts w:ascii="Bahnschrift" w:hAnsi="Bahnschrift"/>
        </w:rPr>
        <w:t xml:space="preserve"> </w:t>
      </w:r>
    </w:p>
    <w:p w14:paraId="2AA5651A" w14:textId="77777777" w:rsidR="00335B2E" w:rsidRDefault="00335B2E" w:rsidP="0053374E"/>
    <w:p w14:paraId="26E09D22" w14:textId="555DF860"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Dans cette partie</w:t>
      </w:r>
      <w:r w:rsidR="008F1B17" w:rsidRPr="00D37ABA">
        <w:rPr>
          <w:rFonts w:ascii="Bahnschrift Light SemiCondensed" w:hAnsi="Bahnschrift Light SemiCondensed"/>
          <w:sz w:val="24"/>
          <w:szCs w:val="24"/>
        </w:rPr>
        <w:t>,</w:t>
      </w:r>
      <w:r w:rsidRPr="00D37ABA">
        <w:rPr>
          <w:rFonts w:ascii="Bahnschrift Light SemiCondensed" w:hAnsi="Bahnschrift Light SemiCondensed"/>
          <w:sz w:val="24"/>
          <w:szCs w:val="24"/>
        </w:rPr>
        <w:t xml:space="preserve"> nous allons effectuer un test de dépendance entre les variables indépendantes et </w:t>
      </w:r>
      <w:r w:rsidR="008F1B17" w:rsidRPr="00D37ABA">
        <w:rPr>
          <w:rFonts w:ascii="Bahnschrift Light SemiCondensed" w:hAnsi="Bahnschrift Light SemiCondensed"/>
          <w:sz w:val="24"/>
          <w:szCs w:val="24"/>
        </w:rPr>
        <w:t>variable « </w:t>
      </w:r>
      <w:r w:rsidRPr="00D37ABA">
        <w:rPr>
          <w:rFonts w:ascii="Bahnschrift Light SemiCondensed" w:hAnsi="Bahnschrift Light SemiCondensed"/>
          <w:sz w:val="24"/>
          <w:szCs w:val="24"/>
        </w:rPr>
        <w:t>is</w:t>
      </w:r>
      <w:r w:rsidR="00335B2E" w:rsidRPr="00D37ABA">
        <w:rPr>
          <w:rFonts w:ascii="Bahnschrift Light SemiCondensed" w:hAnsi="Bahnschrift Light SemiCondensed"/>
          <w:sz w:val="24"/>
          <w:szCs w:val="24"/>
        </w:rPr>
        <w:t>_</w:t>
      </w:r>
      <w:r w:rsidRPr="00D37ABA">
        <w:rPr>
          <w:rFonts w:ascii="Bahnschrift Light SemiCondensed" w:hAnsi="Bahnschrift Light SemiCondensed"/>
          <w:sz w:val="24"/>
          <w:szCs w:val="24"/>
        </w:rPr>
        <w:t>Fraud</w:t>
      </w:r>
      <w:r w:rsidR="008F1B17" w:rsidRPr="00D37ABA">
        <w:rPr>
          <w:rFonts w:ascii="Bahnschrift Light SemiCondensed" w:hAnsi="Bahnschrift Light SemiCondensed"/>
          <w:sz w:val="24"/>
          <w:szCs w:val="24"/>
        </w:rPr>
        <w:t> »</w:t>
      </w:r>
      <w:r w:rsidRPr="00D37ABA">
        <w:rPr>
          <w:rFonts w:ascii="Bahnschrift Light SemiCondensed" w:hAnsi="Bahnschrift Light SemiCondensed"/>
          <w:sz w:val="24"/>
          <w:szCs w:val="24"/>
        </w:rPr>
        <w:t xml:space="preserve">. </w:t>
      </w:r>
    </w:p>
    <w:p w14:paraId="11F8D894" w14:textId="3ABAA9A5" w:rsidR="0053374E" w:rsidRDefault="0053374E" w:rsidP="00403A07">
      <w:pPr>
        <w:pStyle w:val="Titre1"/>
        <w:numPr>
          <w:ilvl w:val="1"/>
          <w:numId w:val="4"/>
        </w:numPr>
        <w:spacing w:after="240"/>
        <w:rPr>
          <w:rFonts w:ascii="Bahnschrift" w:hAnsi="Bahnschrift"/>
        </w:rPr>
      </w:pPr>
      <w:bookmarkStart w:id="17" w:name="_Toc70260742"/>
      <w:r>
        <w:rPr>
          <w:rFonts w:ascii="Bahnschrift" w:hAnsi="Bahnschrift"/>
        </w:rPr>
        <w:t>Test khi-deux :</w:t>
      </w:r>
      <w:bookmarkEnd w:id="17"/>
    </w:p>
    <w:p w14:paraId="12995439" w14:textId="77777777"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Le test Khi-deux est utilisé pour tester l’hypothèse nulle d’absence de relation entre deux variables catégorielles.</w:t>
      </w:r>
    </w:p>
    <w:p w14:paraId="1F40D9DD" w14:textId="77777777"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 xml:space="preserve">Si deux variables sont dépendantes alors la variation de l’une influence celle de l’autre. </w:t>
      </w:r>
    </w:p>
    <w:p w14:paraId="15F2ADE2" w14:textId="77777777"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 xml:space="preserve">Le test de khi-deux est une statistique permettant de comparer les fréquences observées dans un échantillon avec des fréquences théorique qui découlent des hypothèses statistiques. </w:t>
      </w:r>
    </w:p>
    <w:p w14:paraId="1A056C3A" w14:textId="77777777"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 xml:space="preserve">L’idée des tests du khi-deux est de comparer les valeurs observées et les valeurs moyennes qu’on observait si l’hypothèses nulle est vraie c'est-à-dire les valeurs théoriques. On cherche à établir si la différence entre les valeurs observées et les valeurs théoriques est importante ou simplement due à une variation aléatoire. </w:t>
      </w:r>
    </w:p>
    <w:p w14:paraId="263D98AC" w14:textId="3BE9FE2A"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 xml:space="preserve">La statistique de khi-deux est données par : </w:t>
      </w:r>
    </w:p>
    <w:p w14:paraId="2416D4F4" w14:textId="77777777" w:rsidR="0053374E" w:rsidRDefault="0053374E" w:rsidP="0053374E">
      <w:pPr>
        <w:ind w:left="360"/>
        <w:rPr>
          <w:rFonts w:ascii="Bahnschrift Light SemiCondensed" w:hAnsi="Bahnschrift Light SemiCondensed"/>
          <w:color w:val="000000" w:themeColor="text1"/>
          <w:sz w:val="24"/>
          <w:szCs w:val="24"/>
        </w:rPr>
      </w:pPr>
      <w:r>
        <w:rPr>
          <w:rFonts w:ascii="Bahnschrift Light SemiCondensed" w:hAnsi="Bahnschrift Light SemiCondensed"/>
          <w:color w:val="000000" w:themeColor="text1"/>
        </w:rPr>
        <w:t xml:space="preserve">                                                                      </w:t>
      </w:r>
      <m:oMath>
        <m:nary>
          <m:naryPr>
            <m:chr m:val="∑"/>
            <m:limLoc m:val="undOvr"/>
            <m:subHide m:val="1"/>
            <m:supHide m:val="1"/>
            <m:ctrlPr>
              <w:rPr>
                <w:rFonts w:ascii="Cambria Math" w:hAnsi="Cambria Math"/>
                <w:i/>
                <w:color w:val="000000" w:themeColor="text1"/>
                <w:sz w:val="24"/>
                <w:szCs w:val="24"/>
              </w:rPr>
            </m:ctrlPr>
          </m:naryP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m:t>
                        </m:r>
                      </m:sub>
                    </m:sSub>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m:t>
                    </m:r>
                  </m:sub>
                </m:sSub>
              </m:den>
            </m:f>
          </m:e>
        </m:nary>
      </m:oMath>
      <w:r w:rsidRPr="007331C3">
        <w:rPr>
          <w:rFonts w:ascii="Bahnschrift Light SemiCondensed" w:hAnsi="Bahnschrift Light SemiCondensed"/>
          <w:color w:val="000000" w:themeColor="text1"/>
          <w:sz w:val="24"/>
          <w:szCs w:val="24"/>
        </w:rPr>
        <w:t xml:space="preserve">  </w:t>
      </w:r>
    </w:p>
    <w:p w14:paraId="2C060FF7" w14:textId="1AC86F4C"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 xml:space="preserve">Avec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w:r w:rsidRPr="00D37ABA">
        <w:rPr>
          <w:rFonts w:ascii="Bahnschrift Light SemiCondensed" w:hAnsi="Bahnschrift Light SemiCondensed"/>
          <w:sz w:val="24"/>
          <w:szCs w:val="24"/>
        </w:rPr>
        <w:t xml:space="preserve"> la valeur observée pour le nombre de fois où la modalité i et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D37ABA">
        <w:rPr>
          <w:rFonts w:ascii="Bahnschrift Light SemiCondensed" w:hAnsi="Bahnschrift Light SemiCondensed"/>
          <w:sz w:val="24"/>
          <w:szCs w:val="24"/>
        </w:rPr>
        <w:t xml:space="preserve"> la valeur moyenne attendue. </w:t>
      </w:r>
    </w:p>
    <w:p w14:paraId="199E73DB" w14:textId="16626884" w:rsidR="0053374E" w:rsidRPr="00D37ABA" w:rsidRDefault="0053374E" w:rsidP="00D37ABA">
      <w:pPr>
        <w:ind w:left="360"/>
        <w:jc w:val="both"/>
        <w:rPr>
          <w:rFonts w:ascii="Bahnschrift Light SemiCondensed" w:hAnsi="Bahnschrift Light SemiCondensed"/>
          <w:sz w:val="24"/>
          <w:szCs w:val="24"/>
        </w:rPr>
      </w:pPr>
      <w:r w:rsidRPr="00D37ABA">
        <w:rPr>
          <w:rFonts w:ascii="Bahnschrift Light SemiCondensed" w:hAnsi="Bahnschrift Light SemiCondensed"/>
          <w:sz w:val="24"/>
          <w:szCs w:val="24"/>
        </w:rPr>
        <w:t>Pour notre test d’indépendances on utilise les deux hypothèses ci-dessous :</w:t>
      </w:r>
    </w:p>
    <w:p w14:paraId="6ECF6B34" w14:textId="77777777" w:rsidR="0053374E" w:rsidRDefault="0053374E" w:rsidP="0053374E">
      <w:pPr>
        <w:ind w:left="360"/>
        <w:rPr>
          <w:rFonts w:ascii="Bahnschrift Light SemiCondensed" w:hAnsi="Bahnschrift Light SemiCondensed"/>
          <w:color w:val="000000" w:themeColor="text1"/>
        </w:rPr>
      </w:pPr>
      <w:r>
        <w:rPr>
          <w:rFonts w:ascii="Bahnschrift Light SemiCondensed" w:hAnsi="Bahnschrift Light SemiCondensed"/>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 et Y sont independant</m:t>
        </m:r>
      </m:oMath>
    </w:p>
    <w:p w14:paraId="7BDCF79A" w14:textId="58504261" w:rsidR="0053374E" w:rsidRDefault="008A1730" w:rsidP="008A1730">
      <w:pPr>
        <w:rPr>
          <w:rFonts w:ascii="Bahnschrift Light SemiCondensed" w:hAnsi="Bahnschrift Light SemiCondense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 xml:space="preserve">:X et Y sont dependant                                </m:t>
          </m:r>
        </m:oMath>
      </m:oMathPara>
    </w:p>
    <w:p w14:paraId="7EB3CE7A" w14:textId="200ED517" w:rsidR="0053374E" w:rsidRPr="00743A81" w:rsidRDefault="0053374E" w:rsidP="00D37ABA">
      <w:pPr>
        <w:ind w:left="360"/>
        <w:jc w:val="both"/>
        <w:rPr>
          <w:rFonts w:ascii="Bahnschrift Light SemiCondensed" w:hAnsi="Bahnschrift Light SemiCondensed"/>
        </w:rPr>
      </w:pPr>
      <w:r w:rsidRPr="00743A81">
        <w:rPr>
          <w:rFonts w:ascii="Bahnschrift Light SemiCondensed" w:hAnsi="Bahnschrift Light SemiCondensed"/>
        </w:rPr>
        <w:t xml:space="preserve"> </w:t>
      </w:r>
      <w:r w:rsidRPr="00D37ABA">
        <w:rPr>
          <w:rFonts w:ascii="Bahnschrift Light SemiCondensed" w:hAnsi="Bahnschrift Light SemiCondensed"/>
          <w:sz w:val="24"/>
          <w:szCs w:val="24"/>
        </w:rPr>
        <w:t xml:space="preserve">S’il y a indépendance on devrait avoir </w:t>
      </w:r>
    </w:p>
    <w:p w14:paraId="53050E90" w14:textId="77777777" w:rsidR="0053374E" w:rsidRDefault="008A1730" w:rsidP="0053374E">
      <w:pPr>
        <w:ind w:left="360"/>
        <w:rPr>
          <w:rFonts w:ascii="Bahnschrift Light SemiCondensed" w:hAnsi="Bahnschrift Light SemiCondensed"/>
          <w:color w:val="000000" w:themeColor="text1"/>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ij</m:t>
                  </m:r>
                </m:sub>
              </m:sSub>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num>
            <m:den>
              <m:r>
                <w:rPr>
                  <w:rFonts w:ascii="Cambria Math" w:hAnsi="Cambria Math"/>
                  <w:color w:val="000000" w:themeColor="text1"/>
                </w:rPr>
                <m:t>n</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j</m:t>
                  </m:r>
                </m:sub>
              </m:sSub>
            </m:num>
            <m:den>
              <m:r>
                <w:rPr>
                  <w:rFonts w:ascii="Cambria Math" w:hAnsi="Cambria Math"/>
                  <w:color w:val="000000" w:themeColor="text1"/>
                </w:rPr>
                <m:t>n</m:t>
              </m:r>
            </m:den>
          </m:f>
        </m:oMath>
      </m:oMathPara>
    </w:p>
    <w:p w14:paraId="040C880D" w14:textId="77777777"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Posons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ij</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num>
          <m:den>
            <m:r>
              <w:rPr>
                <w:rFonts w:ascii="Cambria Math" w:hAnsi="Cambria Math"/>
                <w:color w:val="000000" w:themeColor="text1"/>
                <w:sz w:val="24"/>
                <w:szCs w:val="24"/>
              </w:rPr>
              <m:t>n</m:t>
            </m:r>
          </m:den>
        </m:f>
      </m:oMath>
      <w:r w:rsidRPr="00D37ABA">
        <w:rPr>
          <w:rFonts w:ascii="Bahnschrift Light SemiCondensed" w:hAnsi="Bahnschrift Light SemiCondensed"/>
          <w:color w:val="000000" w:themeColor="text1"/>
          <w:sz w:val="24"/>
          <w:szCs w:val="24"/>
        </w:rPr>
        <w:t xml:space="preserve">  la fréquence attendue pour les modalités i et j s’il y avait indépendance. La statistique pour le test du khi-deux est donnée par </w:t>
      </w:r>
    </w:p>
    <w:p w14:paraId="6FCC171D" w14:textId="77777777" w:rsidR="0053374E" w:rsidRPr="004E744A" w:rsidRDefault="008A1730" w:rsidP="0053374E">
      <w:pPr>
        <w:ind w:left="360"/>
        <w:rPr>
          <w:rFonts w:ascii="Bahnschrift Light SemiCondensed" w:hAnsi="Bahnschrift Light SemiCondensed"/>
          <w:color w:val="000000" w:themeColor="text1"/>
        </w:rPr>
      </w:pPr>
      <m:oMathPara>
        <m:oMath>
          <m:sSup>
            <m:sSupPr>
              <m:ctrlPr>
                <w:rPr>
                  <w:rFonts w:ascii="Cambria Math" w:hAnsi="Cambria Math"/>
                  <w:i/>
                  <w:color w:val="000000" w:themeColor="text1"/>
                </w:rPr>
              </m:ctrlPr>
            </m:sSupPr>
            <m:e>
              <m:r>
                <m:rPr>
                  <m:sty m:val="p"/>
                </m:rPr>
                <w:rPr>
                  <w:rFonts w:ascii="Cambria Math" w:hAnsi="Cambria Math"/>
                  <w:color w:val="000000" w:themeColor="text1"/>
                </w:rPr>
                <m:t>ӽ</m:t>
              </m:r>
            </m:e>
            <m:sup>
              <m:r>
                <w:rPr>
                  <w:rFonts w:ascii="Cambria Math" w:hAnsi="Cambria Math"/>
                  <w:color w:val="000000" w:themeColor="text1"/>
                </w:rPr>
                <m:t>2</m:t>
              </m:r>
            </m:sup>
          </m:s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k</m:t>
              </m:r>
            </m:sup>
            <m:e>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m</m:t>
                  </m:r>
                </m:sup>
                <m:e>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r>
                            <w:rPr>
                              <w:rFonts w:ascii="Cambria Math" w:hAnsi="Cambria Math"/>
                              <w:color w:val="000000" w:themeColor="text1"/>
                            </w:rPr>
                            <m:t>)</m:t>
                          </m:r>
                        </m:e>
                        <m:sup>
                          <m:r>
                            <w:rPr>
                              <w:rFonts w:ascii="Cambria Math" w:hAnsi="Cambria Math"/>
                              <w:color w:val="000000" w:themeColor="text1"/>
                            </w:rPr>
                            <m:t>2</m:t>
                          </m:r>
                        </m:sup>
                      </m:sSup>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den>
                  </m:f>
                </m:e>
              </m:nary>
            </m:e>
          </m:nary>
        </m:oMath>
      </m:oMathPara>
    </w:p>
    <w:p w14:paraId="1D4F92FC" w14:textId="5BD9E9C5"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lastRenderedPageBreak/>
        <w:t>Où k est le nombre de modalité de X et m le nombre de modalité de Y. Cette statistique est la mesure de dépendance entre les variable aléatoire X et Y.</w:t>
      </w:r>
    </w:p>
    <w:p w14:paraId="10C68299" w14:textId="77777777" w:rsidR="0053374E" w:rsidRPr="00D37ABA" w:rsidRDefault="0053374E" w:rsidP="0053374E">
      <w:pPr>
        <w:ind w:left="360"/>
        <w:rPr>
          <w:rFonts w:ascii="Bahnschrift Light SemiCondensed" w:hAnsi="Bahnschrift Light SemiCondensed"/>
          <w:i/>
          <w:iCs/>
          <w:color w:val="000000" w:themeColor="text1"/>
          <w:sz w:val="24"/>
          <w:szCs w:val="24"/>
          <w:u w:val="single"/>
        </w:rPr>
      </w:pPr>
      <w:r w:rsidRPr="00D37ABA">
        <w:rPr>
          <w:rFonts w:ascii="Bahnschrift Light SemiCondensed" w:hAnsi="Bahnschrift Light SemiCondensed"/>
          <w:i/>
          <w:iCs/>
          <w:color w:val="000000" w:themeColor="text1"/>
          <w:sz w:val="24"/>
          <w:szCs w:val="24"/>
          <w:u w:val="single"/>
        </w:rPr>
        <w:t>Condition d’application :</w:t>
      </w:r>
    </w:p>
    <w:p w14:paraId="2A8CF223" w14:textId="77777777"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Ce test approximatif est valide si </w:t>
      </w:r>
    </w:p>
    <w:p w14:paraId="7C31F849" w14:textId="77777777" w:rsidR="0053374E" w:rsidRPr="00D37ABA" w:rsidRDefault="008A1730" w:rsidP="00403A07">
      <w:pPr>
        <w:pStyle w:val="Paragraphedeliste"/>
        <w:numPr>
          <w:ilvl w:val="0"/>
          <w:numId w:val="2"/>
        </w:numPr>
        <w:jc w:val="both"/>
        <w:rPr>
          <w:rFonts w:ascii="Bahnschrift Light SemiCondensed" w:hAnsi="Bahnschrift Light SemiCondensed"/>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ij</m:t>
            </m:r>
          </m:sub>
        </m:sSub>
        <m:r>
          <w:rPr>
            <w:rFonts w:ascii="Cambria Math" w:hAnsi="Cambria Math"/>
            <w:color w:val="000000" w:themeColor="text1"/>
            <w:sz w:val="24"/>
            <w:szCs w:val="24"/>
          </w:rPr>
          <m:t>&gt;1</m:t>
        </m:r>
      </m:oMath>
      <w:r w:rsidR="0053374E" w:rsidRPr="00D37ABA">
        <w:rPr>
          <w:rFonts w:ascii="Bahnschrift Light SemiCondensed" w:hAnsi="Bahnschrift Light SemiCondensed"/>
          <w:color w:val="000000" w:themeColor="text1"/>
          <w:sz w:val="24"/>
          <w:szCs w:val="24"/>
        </w:rPr>
        <w:t xml:space="preserve"> Pour tout i et j.</w:t>
      </w:r>
    </w:p>
    <w:p w14:paraId="6F3EB96B" w14:textId="75932278" w:rsidR="0053374E" w:rsidRPr="00D37ABA" w:rsidRDefault="0053374E" w:rsidP="00403A07">
      <w:pPr>
        <w:pStyle w:val="Paragraphedeliste"/>
        <w:numPr>
          <w:ilvl w:val="0"/>
          <w:numId w:val="2"/>
        </w:numPr>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Il n’y a pas plus de 20 % des valeurs de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ij</m:t>
            </m:r>
          </m:sub>
        </m:sSub>
      </m:oMath>
      <w:r w:rsidRPr="00D37ABA">
        <w:rPr>
          <w:rFonts w:ascii="Bahnschrift Light SemiCondensed" w:hAnsi="Bahnschrift Light SemiCondensed"/>
          <w:color w:val="000000" w:themeColor="text1"/>
          <w:sz w:val="24"/>
          <w:szCs w:val="24"/>
        </w:rPr>
        <w:t xml:space="preserve"> plus petite que 5.</w:t>
      </w:r>
    </w:p>
    <w:p w14:paraId="533D20CB" w14:textId="758F22A7" w:rsidR="007B667B" w:rsidRPr="00AB5EB5" w:rsidRDefault="0053374E" w:rsidP="00403A07">
      <w:pPr>
        <w:pStyle w:val="Titre3"/>
        <w:numPr>
          <w:ilvl w:val="2"/>
          <w:numId w:val="4"/>
        </w:numPr>
        <w:spacing w:after="240"/>
        <w:rPr>
          <w:rFonts w:ascii="Bahnschrift" w:hAnsi="Bahnschrift"/>
          <w:b/>
          <w:bCs/>
          <w:color w:val="2E74B5" w:themeColor="accent5" w:themeShade="BF"/>
          <w:sz w:val="28"/>
          <w:szCs w:val="28"/>
        </w:rPr>
      </w:pPr>
      <w:bookmarkStart w:id="18" w:name="_Toc70260743"/>
      <w:r w:rsidRPr="00AB5EB5">
        <w:rPr>
          <w:rFonts w:ascii="Bahnschrift" w:hAnsi="Bahnschrift"/>
          <w:b/>
          <w:bCs/>
          <w:color w:val="2E74B5" w:themeColor="accent5" w:themeShade="BF"/>
          <w:sz w:val="28"/>
          <w:szCs w:val="28"/>
        </w:rPr>
        <w:t>Application</w:t>
      </w:r>
      <w:r w:rsidR="00860175" w:rsidRPr="00AB5EB5">
        <w:rPr>
          <w:rFonts w:ascii="Bahnschrift" w:hAnsi="Bahnschrift"/>
          <w:b/>
          <w:bCs/>
          <w:color w:val="2E74B5" w:themeColor="accent5" w:themeShade="BF"/>
          <w:sz w:val="28"/>
          <w:szCs w:val="28"/>
        </w:rPr>
        <w:t> :</w:t>
      </w:r>
      <w:bookmarkEnd w:id="18"/>
      <w:r w:rsidR="00860175" w:rsidRPr="00AB5EB5">
        <w:rPr>
          <w:rFonts w:ascii="Bahnschrift" w:hAnsi="Bahnschrift"/>
          <w:b/>
          <w:bCs/>
          <w:color w:val="2E74B5" w:themeColor="accent5" w:themeShade="BF"/>
          <w:sz w:val="28"/>
          <w:szCs w:val="28"/>
        </w:rPr>
        <w:t xml:space="preserve"> </w:t>
      </w:r>
    </w:p>
    <w:p w14:paraId="209F1C7D" w14:textId="30E422E1" w:rsidR="0053374E" w:rsidRDefault="00860175" w:rsidP="00403A07">
      <w:pPr>
        <w:pStyle w:val="Titre3"/>
        <w:numPr>
          <w:ilvl w:val="3"/>
          <w:numId w:val="4"/>
        </w:numPr>
        <w:spacing w:after="240"/>
        <w:rPr>
          <w:rFonts w:ascii="Bahnschrift" w:hAnsi="Bahnschrift"/>
          <w:b/>
          <w:bCs/>
          <w:i/>
          <w:iCs/>
          <w:color w:val="537DC9"/>
          <w:sz w:val="28"/>
          <w:szCs w:val="28"/>
        </w:rPr>
      </w:pPr>
      <w:bookmarkStart w:id="19" w:name="_Toc70260744"/>
      <w:r w:rsidRPr="00AB5EB5">
        <w:rPr>
          <w:rFonts w:ascii="Bahnschrift" w:hAnsi="Bahnschrift"/>
          <w:b/>
          <w:bCs/>
          <w:i/>
          <w:iCs/>
          <w:color w:val="537DC9"/>
          <w:sz w:val="28"/>
          <w:szCs w:val="28"/>
        </w:rPr>
        <w:t>Variable</w:t>
      </w:r>
      <w:r w:rsidR="0053374E" w:rsidRPr="00AB5EB5">
        <w:rPr>
          <w:rFonts w:ascii="Bahnschrift" w:hAnsi="Bahnschrift"/>
          <w:b/>
          <w:bCs/>
          <w:i/>
          <w:iCs/>
          <w:color w:val="537DC9"/>
          <w:sz w:val="28"/>
          <w:szCs w:val="28"/>
        </w:rPr>
        <w:t xml:space="preserve"> </w:t>
      </w:r>
      <w:r w:rsidRPr="00AB5EB5">
        <w:rPr>
          <w:rFonts w:ascii="Bahnschrift" w:hAnsi="Bahnschrift"/>
          <w:b/>
          <w:bCs/>
          <w:i/>
          <w:iCs/>
          <w:color w:val="537DC9"/>
          <w:sz w:val="28"/>
          <w:szCs w:val="28"/>
        </w:rPr>
        <w:t>« </w:t>
      </w:r>
      <w:r w:rsidR="0053374E" w:rsidRPr="00AB5EB5">
        <w:rPr>
          <w:rFonts w:ascii="Bahnschrift" w:hAnsi="Bahnschrift"/>
          <w:b/>
          <w:bCs/>
          <w:i/>
          <w:iCs/>
          <w:color w:val="537DC9"/>
          <w:sz w:val="28"/>
          <w:szCs w:val="28"/>
        </w:rPr>
        <w:t>type</w:t>
      </w:r>
      <w:r w:rsidRPr="00AB5EB5">
        <w:rPr>
          <w:rFonts w:ascii="Bahnschrift" w:hAnsi="Bahnschrift"/>
          <w:b/>
          <w:bCs/>
          <w:i/>
          <w:iCs/>
          <w:color w:val="537DC9"/>
          <w:sz w:val="28"/>
          <w:szCs w:val="28"/>
        </w:rPr>
        <w:t> »</w:t>
      </w:r>
      <w:bookmarkEnd w:id="19"/>
    </w:p>
    <w:p w14:paraId="1575594A" w14:textId="258953B5" w:rsidR="00356E3E" w:rsidRDefault="00356E3E" w:rsidP="00356E3E">
      <w:pPr>
        <w:rPr>
          <w:rFonts w:ascii="Bahnschrift Light SemiCondensed" w:hAnsi="Bahnschrift Light SemiCondensed"/>
          <w:sz w:val="24"/>
          <w:szCs w:val="24"/>
        </w:rPr>
      </w:pPr>
      <w:r w:rsidRPr="00B71B5E">
        <w:rPr>
          <w:rFonts w:ascii="Bahnschrift Light SemiCondensed" w:hAnsi="Bahnschrift Light SemiCondensed"/>
          <w:sz w:val="24"/>
          <w:szCs w:val="24"/>
        </w:rPr>
        <w:t xml:space="preserve">       Les hypothèses : </w:t>
      </w:r>
    </w:p>
    <w:p w14:paraId="205D02A0" w14:textId="77777777" w:rsidR="00B71B5E" w:rsidRPr="00B71B5E" w:rsidRDefault="00B71B5E" w:rsidP="00356E3E">
      <w:pPr>
        <w:rPr>
          <w:rFonts w:ascii="Bahnschrift Light SemiCondensed" w:hAnsi="Bahnschrift Light SemiCondensed"/>
          <w:sz w:val="24"/>
          <w:szCs w:val="24"/>
        </w:rPr>
      </w:pPr>
    </w:p>
    <w:p w14:paraId="1F0237EF" w14:textId="74063A53" w:rsidR="00356E3E" w:rsidRPr="00B71B5E" w:rsidRDefault="00356E3E" w:rsidP="00356E3E">
      <w:pPr>
        <w:pBdr>
          <w:top w:val="single" w:sz="4" w:space="1" w:color="auto"/>
          <w:left w:val="single" w:sz="4" w:space="4" w:color="auto"/>
          <w:bottom w:val="single" w:sz="4" w:space="1" w:color="auto"/>
          <w:right w:val="single" w:sz="4" w:space="4" w:color="auto"/>
        </w:pBdr>
        <w:rPr>
          <w:rFonts w:ascii="Bahnschrift Light SemiCondensed" w:hAnsi="Bahnschrift Light SemiCondensed"/>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oMath>
      <w:r w:rsidRPr="00B71B5E">
        <w:rPr>
          <w:rFonts w:ascii="Bahnschrift Light SemiCondensed" w:hAnsi="Bahnschrift Light SemiCondensed"/>
        </w:rPr>
        <w:t>: il y a une dépendance entre la variable qualitative type et la variable qualitative fraude.</w:t>
      </w:r>
    </w:p>
    <w:p w14:paraId="7157FEEE" w14:textId="1DE80880" w:rsidR="00356E3E" w:rsidRPr="00B71B5E" w:rsidRDefault="00356E3E" w:rsidP="00B71B5E">
      <w:pPr>
        <w:pBdr>
          <w:top w:val="single" w:sz="4" w:space="1" w:color="auto"/>
          <w:left w:val="single" w:sz="4" w:space="4" w:color="auto"/>
          <w:bottom w:val="single" w:sz="4" w:space="1" w:color="auto"/>
          <w:right w:val="single" w:sz="4" w:space="4" w:color="auto"/>
        </w:pBdr>
        <w:rPr>
          <w:rFonts w:ascii="Bahnschrift Light SemiCondensed" w:hAnsi="Bahnschrift Light SemiCondensed"/>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m:t>
        </m:r>
      </m:oMath>
      <w:r w:rsidRPr="00B71B5E">
        <w:rPr>
          <w:rFonts w:ascii="Bahnschrift Light SemiCondensed" w:hAnsi="Bahnschrift Light SemiCondensed"/>
        </w:rPr>
        <w:t>: il y a</w:t>
      </w:r>
      <w:r w:rsidR="00B71B5E">
        <w:rPr>
          <w:rFonts w:ascii="Bahnschrift Light SemiCondensed" w:hAnsi="Bahnschrift Light SemiCondensed"/>
        </w:rPr>
        <w:t xml:space="preserve"> </w:t>
      </w:r>
      <w:r w:rsidR="008C70A8">
        <w:rPr>
          <w:rFonts w:ascii="Bahnschrift Light SemiCondensed" w:hAnsi="Bahnschrift Light SemiCondensed"/>
        </w:rPr>
        <w:t>une</w:t>
      </w:r>
      <w:r w:rsidR="008C70A8" w:rsidRPr="00B71B5E">
        <w:rPr>
          <w:rFonts w:ascii="Bahnschrift Light SemiCondensed" w:hAnsi="Bahnschrift Light SemiCondensed"/>
        </w:rPr>
        <w:t xml:space="preserve"> indépendance</w:t>
      </w:r>
      <w:r w:rsidRPr="00B71B5E">
        <w:rPr>
          <w:rFonts w:ascii="Bahnschrift Light SemiCondensed" w:hAnsi="Bahnschrift Light SemiCondensed"/>
        </w:rPr>
        <w:t xml:space="preserve"> entre la variable qualitative type et la variable qualitative fraude.</w:t>
      </w:r>
    </w:p>
    <w:p w14:paraId="1314AA79" w14:textId="17AA0A40"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Le tableau de contingence est le suivant </w:t>
      </w:r>
    </w:p>
    <w:tbl>
      <w:tblPr>
        <w:tblStyle w:val="Grilledutableau"/>
        <w:tblW w:w="0" w:type="auto"/>
        <w:tblInd w:w="720" w:type="dxa"/>
        <w:tblLook w:val="04A0" w:firstRow="1" w:lastRow="0" w:firstColumn="1" w:lastColumn="0" w:noHBand="0" w:noVBand="1"/>
      </w:tblPr>
      <w:tblGrid>
        <w:gridCol w:w="551"/>
        <w:gridCol w:w="5013"/>
        <w:gridCol w:w="2778"/>
      </w:tblGrid>
      <w:tr w:rsidR="0053374E" w:rsidRPr="004E5ADA" w14:paraId="770713C5" w14:textId="77777777" w:rsidTr="0053374E">
        <w:tc>
          <w:tcPr>
            <w:tcW w:w="551" w:type="dxa"/>
          </w:tcPr>
          <w:p w14:paraId="1ADCAD3D" w14:textId="77777777" w:rsidR="0053374E" w:rsidRPr="004E5ADA" w:rsidRDefault="0053374E" w:rsidP="0053374E">
            <w:pPr>
              <w:pStyle w:val="Paragraphedeliste"/>
              <w:ind w:left="0"/>
              <w:rPr>
                <w:rFonts w:ascii="Courier New" w:hAnsi="Courier New" w:cs="Courier New"/>
                <w:color w:val="000000" w:themeColor="text1"/>
              </w:rPr>
            </w:pPr>
          </w:p>
        </w:tc>
        <w:tc>
          <w:tcPr>
            <w:tcW w:w="5013" w:type="dxa"/>
          </w:tcPr>
          <w:p w14:paraId="1EEEC95D"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CASH_OUT</w:t>
            </w:r>
          </w:p>
        </w:tc>
        <w:tc>
          <w:tcPr>
            <w:tcW w:w="2778" w:type="dxa"/>
          </w:tcPr>
          <w:p w14:paraId="49AFC435"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TRANSFER</w:t>
            </w:r>
          </w:p>
        </w:tc>
      </w:tr>
      <w:tr w:rsidR="0053374E" w:rsidRPr="004E5ADA" w14:paraId="4EA23EEA" w14:textId="77777777" w:rsidTr="0053374E">
        <w:tc>
          <w:tcPr>
            <w:tcW w:w="551" w:type="dxa"/>
          </w:tcPr>
          <w:p w14:paraId="658E69B2"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5013" w:type="dxa"/>
          </w:tcPr>
          <w:p w14:paraId="2379B8B1"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2233384</w:t>
            </w:r>
          </w:p>
        </w:tc>
        <w:tc>
          <w:tcPr>
            <w:tcW w:w="2778" w:type="dxa"/>
          </w:tcPr>
          <w:p w14:paraId="0FAF2EC7"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528812</w:t>
            </w:r>
          </w:p>
        </w:tc>
      </w:tr>
      <w:tr w:rsidR="0053374E" w:rsidRPr="004E5ADA" w14:paraId="0256B308" w14:textId="77777777" w:rsidTr="0053374E">
        <w:tc>
          <w:tcPr>
            <w:tcW w:w="551" w:type="dxa"/>
          </w:tcPr>
          <w:p w14:paraId="415480CF"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5013" w:type="dxa"/>
          </w:tcPr>
          <w:p w14:paraId="61DE4AF5"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4116</w:t>
            </w:r>
          </w:p>
        </w:tc>
        <w:tc>
          <w:tcPr>
            <w:tcW w:w="2778" w:type="dxa"/>
          </w:tcPr>
          <w:p w14:paraId="27EE76F7"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4097</w:t>
            </w:r>
          </w:p>
        </w:tc>
      </w:tr>
    </w:tbl>
    <w:p w14:paraId="531EF074" w14:textId="77777777" w:rsidR="0053374E" w:rsidRPr="00743A81" w:rsidRDefault="0053374E" w:rsidP="00743A81">
      <w:pPr>
        <w:rPr>
          <w:rFonts w:ascii="Bahnschrift Light SemiCondensed" w:hAnsi="Bahnschrift Light SemiCondensed"/>
          <w:color w:val="000000" w:themeColor="text1"/>
        </w:rPr>
      </w:pPr>
    </w:p>
    <w:p w14:paraId="1DC35557" w14:textId="74151171"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Condition d’application du test de khi deux est vérifiée</w:t>
      </w:r>
    </w:p>
    <w:p w14:paraId="69ADBF1F" w14:textId="77777777" w:rsidR="0053374E"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Tableau théorique : </w:t>
      </w:r>
    </w:p>
    <w:tbl>
      <w:tblPr>
        <w:tblStyle w:val="Grilledutableau"/>
        <w:tblW w:w="0" w:type="auto"/>
        <w:tblInd w:w="720" w:type="dxa"/>
        <w:tblLook w:val="04A0" w:firstRow="1" w:lastRow="0" w:firstColumn="1" w:lastColumn="0" w:noHBand="0" w:noVBand="1"/>
      </w:tblPr>
      <w:tblGrid>
        <w:gridCol w:w="551"/>
        <w:gridCol w:w="4977"/>
        <w:gridCol w:w="2814"/>
      </w:tblGrid>
      <w:tr w:rsidR="0053374E" w:rsidRPr="004E5ADA" w14:paraId="71DFD291" w14:textId="77777777" w:rsidTr="0053374E">
        <w:tc>
          <w:tcPr>
            <w:tcW w:w="551" w:type="dxa"/>
          </w:tcPr>
          <w:p w14:paraId="498A0445" w14:textId="77777777" w:rsidR="0053374E" w:rsidRPr="004E5ADA" w:rsidRDefault="0053374E" w:rsidP="0053374E">
            <w:pPr>
              <w:pStyle w:val="Paragraphedeliste"/>
              <w:ind w:left="0"/>
              <w:rPr>
                <w:rFonts w:ascii="Courier New" w:hAnsi="Courier New" w:cs="Courier New"/>
                <w:color w:val="000000" w:themeColor="text1"/>
              </w:rPr>
            </w:pPr>
          </w:p>
        </w:tc>
        <w:tc>
          <w:tcPr>
            <w:tcW w:w="4977" w:type="dxa"/>
          </w:tcPr>
          <w:p w14:paraId="4ED29625"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CASH_OUT</w:t>
            </w:r>
          </w:p>
        </w:tc>
        <w:tc>
          <w:tcPr>
            <w:tcW w:w="2814" w:type="dxa"/>
          </w:tcPr>
          <w:p w14:paraId="7FD6E36D"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TRANSFER</w:t>
            </w:r>
          </w:p>
        </w:tc>
      </w:tr>
      <w:tr w:rsidR="0053374E" w:rsidRPr="004E5ADA" w14:paraId="48382E84" w14:textId="77777777" w:rsidTr="0053374E">
        <w:tc>
          <w:tcPr>
            <w:tcW w:w="551" w:type="dxa"/>
          </w:tcPr>
          <w:p w14:paraId="329DFC30"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4977" w:type="dxa"/>
          </w:tcPr>
          <w:p w14:paraId="71E08C7C"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2230866.832</w:t>
            </w:r>
          </w:p>
        </w:tc>
        <w:tc>
          <w:tcPr>
            <w:tcW w:w="2814" w:type="dxa"/>
          </w:tcPr>
          <w:p w14:paraId="4E7A6316"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531329.168</w:t>
            </w:r>
          </w:p>
        </w:tc>
      </w:tr>
      <w:tr w:rsidR="0053374E" w:rsidRPr="004E5ADA" w14:paraId="432416AD" w14:textId="77777777" w:rsidTr="0053374E">
        <w:tc>
          <w:tcPr>
            <w:tcW w:w="551" w:type="dxa"/>
          </w:tcPr>
          <w:p w14:paraId="2E5D4A88"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4977" w:type="dxa"/>
          </w:tcPr>
          <w:p w14:paraId="4C010F4F"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6633.168</w:t>
            </w:r>
          </w:p>
        </w:tc>
        <w:tc>
          <w:tcPr>
            <w:tcW w:w="2814" w:type="dxa"/>
          </w:tcPr>
          <w:p w14:paraId="5FB5239D"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1579.832</w:t>
            </w:r>
          </w:p>
        </w:tc>
      </w:tr>
    </w:tbl>
    <w:p w14:paraId="5A86C01D" w14:textId="77777777" w:rsidR="0053374E" w:rsidRPr="00743A81" w:rsidRDefault="0053374E" w:rsidP="00743A81">
      <w:pPr>
        <w:rPr>
          <w:rFonts w:ascii="Bahnschrift Light SemiCondensed" w:hAnsi="Bahnschrift Light SemiCondensed"/>
          <w:color w:val="000000" w:themeColor="text1"/>
        </w:rPr>
      </w:pPr>
    </w:p>
    <w:p w14:paraId="7E850D7F" w14:textId="77777777" w:rsidR="0053374E" w:rsidRPr="00B71B5E" w:rsidRDefault="0053374E" w:rsidP="00743A81">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Tableau des résiduels :</w:t>
      </w:r>
    </w:p>
    <w:tbl>
      <w:tblPr>
        <w:tblStyle w:val="Grilledutableau"/>
        <w:tblW w:w="0" w:type="auto"/>
        <w:tblInd w:w="720" w:type="dxa"/>
        <w:tblLook w:val="04A0" w:firstRow="1" w:lastRow="0" w:firstColumn="1" w:lastColumn="0" w:noHBand="0" w:noVBand="1"/>
      </w:tblPr>
      <w:tblGrid>
        <w:gridCol w:w="551"/>
        <w:gridCol w:w="5013"/>
        <w:gridCol w:w="2778"/>
      </w:tblGrid>
      <w:tr w:rsidR="0053374E" w:rsidRPr="004E5ADA" w14:paraId="43D35ACD" w14:textId="77777777" w:rsidTr="0053374E">
        <w:tc>
          <w:tcPr>
            <w:tcW w:w="551" w:type="dxa"/>
          </w:tcPr>
          <w:p w14:paraId="5163AFBB" w14:textId="77777777" w:rsidR="0053374E" w:rsidRPr="004E5ADA" w:rsidRDefault="0053374E" w:rsidP="0053374E">
            <w:pPr>
              <w:pStyle w:val="Paragraphedeliste"/>
              <w:ind w:left="0"/>
              <w:rPr>
                <w:rFonts w:ascii="Courier New" w:hAnsi="Courier New" w:cs="Courier New"/>
                <w:color w:val="000000" w:themeColor="text1"/>
              </w:rPr>
            </w:pPr>
          </w:p>
        </w:tc>
        <w:tc>
          <w:tcPr>
            <w:tcW w:w="5013" w:type="dxa"/>
          </w:tcPr>
          <w:p w14:paraId="785976AA"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CASH_OUT</w:t>
            </w:r>
          </w:p>
        </w:tc>
        <w:tc>
          <w:tcPr>
            <w:tcW w:w="2778" w:type="dxa"/>
          </w:tcPr>
          <w:p w14:paraId="1B2A60E1"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TRANSFER</w:t>
            </w:r>
          </w:p>
        </w:tc>
      </w:tr>
      <w:tr w:rsidR="0053374E" w:rsidRPr="004E5ADA" w14:paraId="1026D45B" w14:textId="77777777" w:rsidTr="0053374E">
        <w:tc>
          <w:tcPr>
            <w:tcW w:w="551" w:type="dxa"/>
          </w:tcPr>
          <w:p w14:paraId="1E4F33C1"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5013" w:type="dxa"/>
          </w:tcPr>
          <w:p w14:paraId="5F813F50"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1.685293</w:t>
            </w:r>
          </w:p>
        </w:tc>
        <w:tc>
          <w:tcPr>
            <w:tcW w:w="2778" w:type="dxa"/>
          </w:tcPr>
          <w:p w14:paraId="7C66D5D9"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-3.453268</w:t>
            </w:r>
          </w:p>
        </w:tc>
      </w:tr>
      <w:tr w:rsidR="0053374E" w:rsidRPr="004E5ADA" w14:paraId="7B498029" w14:textId="77777777" w:rsidTr="0053374E">
        <w:tc>
          <w:tcPr>
            <w:tcW w:w="551" w:type="dxa"/>
          </w:tcPr>
          <w:p w14:paraId="3CAD578A"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5013" w:type="dxa"/>
          </w:tcPr>
          <w:p w14:paraId="6104109D"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-30.906631</w:t>
            </w:r>
          </w:p>
        </w:tc>
        <w:tc>
          <w:tcPr>
            <w:tcW w:w="2778" w:type="dxa"/>
          </w:tcPr>
          <w:p w14:paraId="73FE3BD0"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63.329587</w:t>
            </w:r>
          </w:p>
        </w:tc>
      </w:tr>
    </w:tbl>
    <w:p w14:paraId="4DC6B0C9" w14:textId="2B3A6C9F" w:rsidR="0053374E" w:rsidRDefault="0053374E" w:rsidP="0053374E">
      <w:pPr>
        <w:pStyle w:val="Paragraphedeliste"/>
        <w:rPr>
          <w:rFonts w:ascii="Bahnschrift Light SemiCondensed" w:hAnsi="Bahnschrift Light SemiCondensed"/>
          <w:color w:val="000000" w:themeColor="text1"/>
        </w:rPr>
      </w:pPr>
    </w:p>
    <w:p w14:paraId="7B65E7F3" w14:textId="77777777" w:rsidR="00B71B5E" w:rsidRDefault="00B71B5E" w:rsidP="0053374E">
      <w:pPr>
        <w:pStyle w:val="Paragraphedeliste"/>
        <w:rPr>
          <w:rFonts w:ascii="Bahnschrift Light SemiCondensed" w:hAnsi="Bahnschrift Light SemiCondensed"/>
          <w:color w:val="000000" w:themeColor="text1"/>
        </w:rPr>
      </w:pPr>
    </w:p>
    <w:p w14:paraId="5A78EDA7" w14:textId="77777777" w:rsidR="0053374E" w:rsidRPr="00B71B5E" w:rsidRDefault="0053374E" w:rsidP="00743A81">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 xml:space="preserve">Résultats : </w:t>
      </w:r>
    </w:p>
    <w:tbl>
      <w:tblPr>
        <w:tblStyle w:val="Grilledutableau"/>
        <w:tblW w:w="0" w:type="auto"/>
        <w:tblInd w:w="720" w:type="dxa"/>
        <w:tblLook w:val="04A0" w:firstRow="1" w:lastRow="0" w:firstColumn="1" w:lastColumn="0" w:noHBand="0" w:noVBand="1"/>
      </w:tblPr>
      <w:tblGrid>
        <w:gridCol w:w="2809"/>
        <w:gridCol w:w="2737"/>
        <w:gridCol w:w="2796"/>
      </w:tblGrid>
      <w:tr w:rsidR="0053374E" w:rsidRPr="004E5ADA" w14:paraId="7473A5CA" w14:textId="77777777" w:rsidTr="0053374E">
        <w:tc>
          <w:tcPr>
            <w:tcW w:w="3020" w:type="dxa"/>
          </w:tcPr>
          <w:p w14:paraId="6C420951"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X-squared</w:t>
            </w:r>
          </w:p>
        </w:tc>
        <w:tc>
          <w:tcPr>
            <w:tcW w:w="3021" w:type="dxa"/>
          </w:tcPr>
          <w:p w14:paraId="3C6C469C" w14:textId="5B1E5AA5" w:rsidR="0053374E" w:rsidRPr="004E5ADA" w:rsidRDefault="00D60C23"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D</w:t>
            </w:r>
            <w:r w:rsidR="0053374E" w:rsidRPr="004E5ADA">
              <w:rPr>
                <w:rFonts w:ascii="Courier New" w:hAnsi="Courier New" w:cs="Courier New"/>
                <w:b/>
                <w:bCs/>
                <w:color w:val="000000" w:themeColor="text1"/>
              </w:rPr>
              <w:t>f</w:t>
            </w:r>
          </w:p>
        </w:tc>
        <w:tc>
          <w:tcPr>
            <w:tcW w:w="3021" w:type="dxa"/>
          </w:tcPr>
          <w:p w14:paraId="20DDB4F4" w14:textId="77777777" w:rsidR="0053374E" w:rsidRPr="004E5ADA" w:rsidRDefault="0053374E" w:rsidP="0053374E">
            <w:pPr>
              <w:pStyle w:val="Paragraphedeliste"/>
              <w:ind w:left="0"/>
              <w:rPr>
                <w:rFonts w:ascii="Courier New" w:hAnsi="Courier New" w:cs="Courier New"/>
                <w:b/>
                <w:bCs/>
                <w:color w:val="000000" w:themeColor="text1"/>
              </w:rPr>
            </w:pPr>
            <w:proofErr w:type="gramStart"/>
            <w:r w:rsidRPr="004E5ADA">
              <w:rPr>
                <w:rFonts w:ascii="Courier New" w:hAnsi="Courier New" w:cs="Courier New"/>
                <w:b/>
                <w:bCs/>
                <w:color w:val="000000" w:themeColor="text1"/>
              </w:rPr>
              <w:t>p</w:t>
            </w:r>
            <w:proofErr w:type="gramEnd"/>
            <w:r w:rsidRPr="004E5ADA">
              <w:rPr>
                <w:rFonts w:ascii="Courier New" w:hAnsi="Courier New" w:cs="Courier New"/>
                <w:b/>
                <w:bCs/>
                <w:color w:val="000000" w:themeColor="text1"/>
              </w:rPr>
              <w:t>-value</w:t>
            </w:r>
          </w:p>
        </w:tc>
      </w:tr>
      <w:tr w:rsidR="0053374E" w:rsidRPr="004E5ADA" w14:paraId="3EF0F6A4" w14:textId="77777777" w:rsidTr="0053374E">
        <w:tc>
          <w:tcPr>
            <w:tcW w:w="3020" w:type="dxa"/>
          </w:tcPr>
          <w:p w14:paraId="13AC3C95"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4978.6</w:t>
            </w:r>
          </w:p>
        </w:tc>
        <w:tc>
          <w:tcPr>
            <w:tcW w:w="3021" w:type="dxa"/>
          </w:tcPr>
          <w:p w14:paraId="519CDFE4"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3021" w:type="dxa"/>
          </w:tcPr>
          <w:p w14:paraId="0A461DC6"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&lt;2.2e-16</w:t>
            </w:r>
          </w:p>
        </w:tc>
      </w:tr>
    </w:tbl>
    <w:p w14:paraId="626A65C1" w14:textId="77777777" w:rsidR="0053374E" w:rsidRPr="00743A81" w:rsidRDefault="0053374E" w:rsidP="00743A81">
      <w:pPr>
        <w:rPr>
          <w:rFonts w:ascii="Bahnschrift Light SemiCondensed" w:hAnsi="Bahnschrift Light SemiCondensed"/>
          <w:color w:val="000000" w:themeColor="text1"/>
        </w:rPr>
      </w:pPr>
    </w:p>
    <w:p w14:paraId="5CE3BBB6" w14:textId="624DBFC2" w:rsidR="0053374E" w:rsidRPr="00B71B5E" w:rsidRDefault="0053374E" w:rsidP="00743A81">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 xml:space="preserve"> Donc on accepte l’hypothèse nulle ce qui approuve la relation d’indépendance entre la variable type et la variable isFraud. </w:t>
      </w:r>
    </w:p>
    <w:p w14:paraId="27A52583" w14:textId="0C2ED176" w:rsidR="0053374E" w:rsidRPr="00AB5EB5" w:rsidRDefault="0053374E" w:rsidP="00403A07">
      <w:pPr>
        <w:pStyle w:val="Titre3"/>
        <w:numPr>
          <w:ilvl w:val="3"/>
          <w:numId w:val="4"/>
        </w:numPr>
        <w:spacing w:after="240"/>
        <w:rPr>
          <w:rFonts w:ascii="Bahnschrift" w:hAnsi="Bahnschrift"/>
          <w:b/>
          <w:bCs/>
          <w:i/>
          <w:iCs/>
          <w:color w:val="537DC9"/>
          <w:sz w:val="28"/>
          <w:szCs w:val="28"/>
        </w:rPr>
      </w:pPr>
      <w:bookmarkStart w:id="20" w:name="_Toc70260745"/>
      <w:r w:rsidRPr="00AB5EB5">
        <w:rPr>
          <w:rFonts w:ascii="Bahnschrift" w:hAnsi="Bahnschrift"/>
          <w:b/>
          <w:bCs/>
          <w:i/>
          <w:iCs/>
          <w:color w:val="537DC9"/>
          <w:sz w:val="28"/>
          <w:szCs w:val="28"/>
        </w:rPr>
        <w:lastRenderedPageBreak/>
        <w:t xml:space="preserve">Variable </w:t>
      </w:r>
      <w:r w:rsidR="00743A81" w:rsidRPr="00AB5EB5">
        <w:rPr>
          <w:rFonts w:ascii="Bahnschrift" w:hAnsi="Bahnschrift"/>
          <w:b/>
          <w:bCs/>
          <w:i/>
          <w:iCs/>
          <w:color w:val="537DC9"/>
          <w:sz w:val="28"/>
          <w:szCs w:val="28"/>
        </w:rPr>
        <w:t>« </w:t>
      </w:r>
      <w:proofErr w:type="spellStart"/>
      <w:r w:rsidRPr="00AB5EB5">
        <w:rPr>
          <w:rFonts w:ascii="Bahnschrift" w:hAnsi="Bahnschrift"/>
          <w:b/>
          <w:bCs/>
          <w:i/>
          <w:iCs/>
          <w:color w:val="537DC9"/>
          <w:sz w:val="28"/>
          <w:szCs w:val="28"/>
        </w:rPr>
        <w:t>amount_cat</w:t>
      </w:r>
      <w:proofErr w:type="spellEnd"/>
      <w:r w:rsidR="00743A81" w:rsidRPr="00AB5EB5">
        <w:rPr>
          <w:rFonts w:ascii="Bahnschrift" w:hAnsi="Bahnschrift"/>
          <w:b/>
          <w:bCs/>
          <w:i/>
          <w:iCs/>
          <w:color w:val="537DC9"/>
          <w:sz w:val="28"/>
          <w:szCs w:val="28"/>
        </w:rPr>
        <w:t> »</w:t>
      </w:r>
      <w:bookmarkEnd w:id="20"/>
    </w:p>
    <w:p w14:paraId="0D544631" w14:textId="77777777" w:rsidR="00B71B5E" w:rsidRDefault="0053374E" w:rsidP="00B71B5E">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 xml:space="preserve">Nous avons opté pour a discrétisation de amount. </w:t>
      </w:r>
    </w:p>
    <w:p w14:paraId="3DB58350" w14:textId="2751EF41" w:rsidR="00356E3E" w:rsidRPr="00B71B5E" w:rsidRDefault="00356E3E" w:rsidP="00B71B5E">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sz w:val="24"/>
          <w:szCs w:val="24"/>
        </w:rPr>
        <w:t xml:space="preserve">Les hypothèses : </w:t>
      </w:r>
    </w:p>
    <w:p w14:paraId="777B65E2" w14:textId="0567717B" w:rsidR="00356E3E" w:rsidRPr="00B71B5E" w:rsidRDefault="00356E3E" w:rsidP="00356E3E">
      <w:pPr>
        <w:pBdr>
          <w:top w:val="single" w:sz="4" w:space="1" w:color="auto"/>
          <w:left w:val="single" w:sz="4" w:space="4" w:color="auto"/>
          <w:bottom w:val="single" w:sz="4" w:space="1" w:color="auto"/>
          <w:right w:val="single" w:sz="4" w:space="4" w:color="auto"/>
        </w:pBdr>
        <w:rPr>
          <w:rFonts w:ascii="Bahnschrift Light SemiCondensed" w:hAnsi="Bahnschrift Light SemiCondensed"/>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oMath>
      <w:r w:rsidRPr="00B71B5E">
        <w:rPr>
          <w:rFonts w:ascii="Bahnschrift Light SemiCondensed" w:hAnsi="Bahnschrift Light SemiCondensed"/>
        </w:rPr>
        <w:t xml:space="preserve">: il y a une dépendance entre la variable qualitative </w:t>
      </w:r>
      <w:proofErr w:type="spellStart"/>
      <w:r w:rsidRPr="00B71B5E">
        <w:rPr>
          <w:rFonts w:ascii="Bahnschrift Light SemiCondensed" w:hAnsi="Bahnschrift Light SemiCondensed"/>
        </w:rPr>
        <w:t>amount_cat</w:t>
      </w:r>
      <w:proofErr w:type="spellEnd"/>
      <w:r w:rsidRPr="00B71B5E">
        <w:rPr>
          <w:rFonts w:ascii="Bahnschrift Light SemiCondensed" w:hAnsi="Bahnschrift Light SemiCondensed"/>
        </w:rPr>
        <w:t xml:space="preserve"> et la variable qualitative fraude.</w:t>
      </w:r>
    </w:p>
    <w:p w14:paraId="5400766D" w14:textId="650F1FC1" w:rsidR="00356E3E" w:rsidRPr="00B71B5E" w:rsidRDefault="00356E3E" w:rsidP="00356E3E">
      <w:pPr>
        <w:pBdr>
          <w:top w:val="single" w:sz="4" w:space="1" w:color="auto"/>
          <w:left w:val="single" w:sz="4" w:space="4" w:color="auto"/>
          <w:bottom w:val="single" w:sz="4" w:space="1" w:color="auto"/>
          <w:right w:val="single" w:sz="4" w:space="4" w:color="auto"/>
        </w:pBdr>
        <w:rPr>
          <w:rFonts w:ascii="Bahnschrift Light SemiCondensed" w:hAnsi="Bahnschrift Light SemiCondensed"/>
          <w:sz w:val="18"/>
          <w:szCs w:val="18"/>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m:t>
        </m:r>
      </m:oMath>
      <w:r w:rsidRPr="00B71B5E">
        <w:rPr>
          <w:rFonts w:ascii="Bahnschrift Light SemiCondensed" w:hAnsi="Bahnschrift Light SemiCondensed"/>
        </w:rPr>
        <w:t>: il y a indépendance entre la variable qualitative amount_cat et la variable qualitative fraude.</w:t>
      </w:r>
    </w:p>
    <w:p w14:paraId="3A6487AB" w14:textId="77777777" w:rsidR="00356E3E" w:rsidRPr="00743A81" w:rsidRDefault="00356E3E" w:rsidP="00743A81">
      <w:pPr>
        <w:ind w:left="360"/>
        <w:rPr>
          <w:rFonts w:ascii="Bahnschrift Light SemiCondensed" w:hAnsi="Bahnschrift Light SemiCondensed"/>
          <w:color w:val="000000" w:themeColor="text1"/>
        </w:rPr>
      </w:pPr>
    </w:p>
    <w:p w14:paraId="6DB52393" w14:textId="75157467" w:rsidR="008F1B17" w:rsidRPr="00B71B5E" w:rsidRDefault="0053374E" w:rsidP="00743A81">
      <w:pPr>
        <w:ind w:left="360"/>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 xml:space="preserve">Le tableau de contingence est le suivant : </w:t>
      </w:r>
    </w:p>
    <w:tbl>
      <w:tblPr>
        <w:tblStyle w:val="Grilledutableau"/>
        <w:tblW w:w="8347" w:type="dxa"/>
        <w:tblInd w:w="720" w:type="dxa"/>
        <w:tblLook w:val="04A0" w:firstRow="1" w:lastRow="0" w:firstColumn="1" w:lastColumn="0" w:noHBand="0" w:noVBand="1"/>
      </w:tblPr>
      <w:tblGrid>
        <w:gridCol w:w="551"/>
        <w:gridCol w:w="1843"/>
        <w:gridCol w:w="1843"/>
        <w:gridCol w:w="1984"/>
        <w:gridCol w:w="2126"/>
      </w:tblGrid>
      <w:tr w:rsidR="004E5ADA" w:rsidRPr="004E5ADA" w14:paraId="63756353" w14:textId="77777777" w:rsidTr="004E5ADA">
        <w:tc>
          <w:tcPr>
            <w:tcW w:w="551" w:type="dxa"/>
          </w:tcPr>
          <w:p w14:paraId="035751DD" w14:textId="77777777" w:rsidR="004E5ADA" w:rsidRPr="004E5ADA" w:rsidRDefault="004E5ADA" w:rsidP="0053374E">
            <w:pPr>
              <w:pStyle w:val="Paragraphedeliste"/>
              <w:ind w:left="0"/>
              <w:rPr>
                <w:rFonts w:ascii="Courier New" w:hAnsi="Courier New" w:cs="Courier New"/>
                <w:color w:val="000000" w:themeColor="text1"/>
              </w:rPr>
            </w:pPr>
          </w:p>
        </w:tc>
        <w:tc>
          <w:tcPr>
            <w:tcW w:w="1843" w:type="dxa"/>
          </w:tcPr>
          <w:p w14:paraId="47EC4488" w14:textId="77777777" w:rsidR="004E5ADA" w:rsidRPr="004E5ADA" w:rsidRDefault="004E5ADA"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[0,10)</w:t>
            </w:r>
          </w:p>
        </w:tc>
        <w:tc>
          <w:tcPr>
            <w:tcW w:w="1843" w:type="dxa"/>
          </w:tcPr>
          <w:p w14:paraId="4E0DE68E" w14:textId="77777777" w:rsidR="004E5ADA" w:rsidRPr="004E5ADA" w:rsidRDefault="004E5ADA"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[10,100)</w:t>
            </w:r>
          </w:p>
        </w:tc>
        <w:tc>
          <w:tcPr>
            <w:tcW w:w="1984" w:type="dxa"/>
          </w:tcPr>
          <w:p w14:paraId="0652A490" w14:textId="77777777" w:rsidR="004E5ADA" w:rsidRPr="004E5ADA" w:rsidRDefault="004E5ADA"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[100,1e+03)</w:t>
            </w:r>
          </w:p>
        </w:tc>
        <w:tc>
          <w:tcPr>
            <w:tcW w:w="2126" w:type="dxa"/>
          </w:tcPr>
          <w:p w14:paraId="2B7FED06" w14:textId="77777777" w:rsidR="004E5ADA" w:rsidRPr="004E5ADA" w:rsidRDefault="004E5ADA"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[1e+03, 1e+04)</w:t>
            </w:r>
          </w:p>
        </w:tc>
      </w:tr>
      <w:tr w:rsidR="004E5ADA" w:rsidRPr="004E5ADA" w14:paraId="50B44BA7" w14:textId="77777777" w:rsidTr="004E5ADA">
        <w:tc>
          <w:tcPr>
            <w:tcW w:w="551" w:type="dxa"/>
          </w:tcPr>
          <w:p w14:paraId="2970652F"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1843" w:type="dxa"/>
          </w:tcPr>
          <w:p w14:paraId="57E6837B"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70</w:t>
            </w:r>
          </w:p>
        </w:tc>
        <w:tc>
          <w:tcPr>
            <w:tcW w:w="1843" w:type="dxa"/>
          </w:tcPr>
          <w:p w14:paraId="414EE37E"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713</w:t>
            </w:r>
          </w:p>
        </w:tc>
        <w:tc>
          <w:tcPr>
            <w:tcW w:w="1984" w:type="dxa"/>
          </w:tcPr>
          <w:p w14:paraId="0A7A4280"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6960</w:t>
            </w:r>
          </w:p>
        </w:tc>
        <w:tc>
          <w:tcPr>
            <w:tcW w:w="2126" w:type="dxa"/>
          </w:tcPr>
          <w:p w14:paraId="0F55E74B"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70820</w:t>
            </w:r>
          </w:p>
        </w:tc>
      </w:tr>
      <w:tr w:rsidR="004E5ADA" w:rsidRPr="004E5ADA" w14:paraId="658AC988" w14:textId="77777777" w:rsidTr="004E5ADA">
        <w:tc>
          <w:tcPr>
            <w:tcW w:w="551" w:type="dxa"/>
          </w:tcPr>
          <w:p w14:paraId="2FC7261A"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1843" w:type="dxa"/>
          </w:tcPr>
          <w:p w14:paraId="060D8486"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16</w:t>
            </w:r>
          </w:p>
        </w:tc>
        <w:tc>
          <w:tcPr>
            <w:tcW w:w="1843" w:type="dxa"/>
          </w:tcPr>
          <w:p w14:paraId="4FA1AA52"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w:t>
            </w:r>
          </w:p>
        </w:tc>
        <w:tc>
          <w:tcPr>
            <w:tcW w:w="1984" w:type="dxa"/>
          </w:tcPr>
          <w:p w14:paraId="080FFAFD"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40</w:t>
            </w:r>
          </w:p>
        </w:tc>
        <w:tc>
          <w:tcPr>
            <w:tcW w:w="2126" w:type="dxa"/>
          </w:tcPr>
          <w:p w14:paraId="681C5E4D" w14:textId="77777777" w:rsidR="004E5ADA" w:rsidRPr="004E5ADA" w:rsidRDefault="004E5ADA"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220</w:t>
            </w:r>
          </w:p>
        </w:tc>
      </w:tr>
    </w:tbl>
    <w:p w14:paraId="1862524E" w14:textId="77777777" w:rsidR="0053374E" w:rsidRPr="00E50230" w:rsidRDefault="0053374E" w:rsidP="0053374E">
      <w:pPr>
        <w:pStyle w:val="Paragraphedeliste"/>
        <w:rPr>
          <w:rFonts w:ascii="Bahnschrift Light SemiCondensed" w:hAnsi="Bahnschrift Light SemiCondensed"/>
          <w:color w:val="000000" w:themeColor="text1"/>
        </w:rPr>
      </w:pPr>
      <w:r w:rsidRPr="00E50230">
        <w:rPr>
          <w:rFonts w:ascii="Bahnschrift Light SemiCondensed" w:hAnsi="Bahnschrift Light SemiCondensed"/>
          <w:color w:val="000000" w:themeColor="text1"/>
        </w:rPr>
        <w:t xml:space="preserve">  </w:t>
      </w:r>
    </w:p>
    <w:tbl>
      <w:tblPr>
        <w:tblStyle w:val="Grilledutableau"/>
        <w:tblW w:w="8347" w:type="dxa"/>
        <w:tblInd w:w="720" w:type="dxa"/>
        <w:tblLayout w:type="fixed"/>
        <w:tblLook w:val="04A0" w:firstRow="1" w:lastRow="0" w:firstColumn="1" w:lastColumn="0" w:noHBand="0" w:noVBand="1"/>
      </w:tblPr>
      <w:tblGrid>
        <w:gridCol w:w="551"/>
        <w:gridCol w:w="1843"/>
        <w:gridCol w:w="1843"/>
        <w:gridCol w:w="1976"/>
        <w:gridCol w:w="2134"/>
      </w:tblGrid>
      <w:tr w:rsidR="004E5ADA" w:rsidRPr="004E5ADA" w14:paraId="69998FA6" w14:textId="77777777" w:rsidTr="004E5ADA">
        <w:tc>
          <w:tcPr>
            <w:tcW w:w="551" w:type="dxa"/>
          </w:tcPr>
          <w:p w14:paraId="0EFC4365" w14:textId="77777777" w:rsidR="004E5ADA" w:rsidRPr="004E5ADA" w:rsidRDefault="004E5ADA" w:rsidP="004E5ADA">
            <w:pPr>
              <w:pStyle w:val="Paragraphedeliste"/>
              <w:ind w:left="0"/>
              <w:rPr>
                <w:rFonts w:ascii="Courier New" w:hAnsi="Courier New" w:cs="Courier New"/>
                <w:color w:val="000000" w:themeColor="text1"/>
              </w:rPr>
            </w:pPr>
          </w:p>
        </w:tc>
        <w:tc>
          <w:tcPr>
            <w:tcW w:w="1843" w:type="dxa"/>
          </w:tcPr>
          <w:p w14:paraId="4074EE44" w14:textId="01371458" w:rsidR="004E5ADA" w:rsidRPr="004E5ADA" w:rsidRDefault="004E5ADA" w:rsidP="004E5ADA">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[1e+04, 1e+05)</w:t>
            </w:r>
          </w:p>
        </w:tc>
        <w:tc>
          <w:tcPr>
            <w:tcW w:w="1843" w:type="dxa"/>
          </w:tcPr>
          <w:p w14:paraId="7EB230FC" w14:textId="397219A0" w:rsidR="004E5ADA" w:rsidRPr="004E5ADA" w:rsidRDefault="004E5ADA" w:rsidP="004E5ADA">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[1e+05, 1e+06)</w:t>
            </w:r>
          </w:p>
        </w:tc>
        <w:tc>
          <w:tcPr>
            <w:tcW w:w="1976" w:type="dxa"/>
          </w:tcPr>
          <w:p w14:paraId="150E35B3" w14:textId="77777777" w:rsidR="004E5ADA" w:rsidRPr="004E5ADA" w:rsidRDefault="004E5ADA" w:rsidP="004E5ADA">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[1e+06, 1e+07)</w:t>
            </w:r>
          </w:p>
        </w:tc>
        <w:tc>
          <w:tcPr>
            <w:tcW w:w="2134" w:type="dxa"/>
          </w:tcPr>
          <w:p w14:paraId="5D2EDB22" w14:textId="77777777" w:rsidR="004E5ADA" w:rsidRPr="004E5ADA" w:rsidRDefault="004E5ADA" w:rsidP="004E5ADA">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[1e+07, 24e+07)</w:t>
            </w:r>
          </w:p>
        </w:tc>
      </w:tr>
      <w:tr w:rsidR="004E5ADA" w:rsidRPr="004E5ADA" w14:paraId="30BEFC50" w14:textId="77777777" w:rsidTr="004E5ADA">
        <w:tc>
          <w:tcPr>
            <w:tcW w:w="551" w:type="dxa"/>
          </w:tcPr>
          <w:p w14:paraId="4328CD83"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1843" w:type="dxa"/>
          </w:tcPr>
          <w:p w14:paraId="60084017" w14:textId="39142B0B"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755842</w:t>
            </w:r>
          </w:p>
        </w:tc>
        <w:tc>
          <w:tcPr>
            <w:tcW w:w="1843" w:type="dxa"/>
          </w:tcPr>
          <w:p w14:paraId="0F60FE3F" w14:textId="6D289AD0"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1799990</w:t>
            </w:r>
          </w:p>
        </w:tc>
        <w:tc>
          <w:tcPr>
            <w:tcW w:w="1976" w:type="dxa"/>
          </w:tcPr>
          <w:p w14:paraId="170680B2"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122438</w:t>
            </w:r>
          </w:p>
        </w:tc>
        <w:tc>
          <w:tcPr>
            <w:tcW w:w="2134" w:type="dxa"/>
          </w:tcPr>
          <w:p w14:paraId="6F83DCEA"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5363</w:t>
            </w:r>
          </w:p>
        </w:tc>
      </w:tr>
      <w:tr w:rsidR="004E5ADA" w:rsidRPr="004E5ADA" w14:paraId="32A9BC7E" w14:textId="77777777" w:rsidTr="004E5ADA">
        <w:tc>
          <w:tcPr>
            <w:tcW w:w="551" w:type="dxa"/>
          </w:tcPr>
          <w:p w14:paraId="29E253EB"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1843" w:type="dxa"/>
          </w:tcPr>
          <w:p w14:paraId="18A90FD9" w14:textId="55C40BE1"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1429</w:t>
            </w:r>
          </w:p>
        </w:tc>
        <w:tc>
          <w:tcPr>
            <w:tcW w:w="1843" w:type="dxa"/>
          </w:tcPr>
          <w:p w14:paraId="6ABA2374" w14:textId="1C3F048F"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13800</w:t>
            </w:r>
          </w:p>
        </w:tc>
        <w:tc>
          <w:tcPr>
            <w:tcW w:w="1976" w:type="dxa"/>
          </w:tcPr>
          <w:p w14:paraId="01EF051E"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2419</w:t>
            </w:r>
          </w:p>
        </w:tc>
        <w:tc>
          <w:tcPr>
            <w:tcW w:w="2134" w:type="dxa"/>
          </w:tcPr>
          <w:p w14:paraId="49A3F98F" w14:textId="77777777" w:rsidR="004E5ADA" w:rsidRPr="004E5ADA" w:rsidRDefault="004E5ADA" w:rsidP="004E5ADA">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287</w:t>
            </w:r>
          </w:p>
        </w:tc>
      </w:tr>
    </w:tbl>
    <w:p w14:paraId="34B0FA93" w14:textId="77777777" w:rsidR="0053374E" w:rsidRPr="00E50230" w:rsidRDefault="0053374E" w:rsidP="0053374E">
      <w:pPr>
        <w:pStyle w:val="Paragraphedeliste"/>
        <w:rPr>
          <w:rFonts w:ascii="Bahnschrift Light SemiCondensed" w:hAnsi="Bahnschrift Light SemiCondensed"/>
          <w:color w:val="000000" w:themeColor="text1"/>
        </w:rPr>
      </w:pPr>
    </w:p>
    <w:p w14:paraId="32B9772B" w14:textId="600D606B"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La condition de l’application de test khi deux n’est satisfaite donc vaut mieux unir le premier groupe [10,100) avec [100,1e+03). </w:t>
      </w:r>
    </w:p>
    <w:p w14:paraId="101D8663" w14:textId="77777777"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Le tableau de contingence devient.</w:t>
      </w:r>
    </w:p>
    <w:tbl>
      <w:tblPr>
        <w:tblStyle w:val="Grilledutableau"/>
        <w:tblW w:w="8347" w:type="dxa"/>
        <w:tblInd w:w="720" w:type="dxa"/>
        <w:tblLook w:val="04A0" w:firstRow="1" w:lastRow="0" w:firstColumn="1" w:lastColumn="0" w:noHBand="0" w:noVBand="1"/>
      </w:tblPr>
      <w:tblGrid>
        <w:gridCol w:w="874"/>
        <w:gridCol w:w="1020"/>
        <w:gridCol w:w="1776"/>
        <w:gridCol w:w="2126"/>
        <w:gridCol w:w="2551"/>
      </w:tblGrid>
      <w:tr w:rsidR="0053374E" w:rsidRPr="004E5ADA" w14:paraId="1274B382" w14:textId="77777777" w:rsidTr="004E5ADA">
        <w:tc>
          <w:tcPr>
            <w:tcW w:w="874" w:type="dxa"/>
          </w:tcPr>
          <w:p w14:paraId="57B94EAB" w14:textId="77777777" w:rsidR="0053374E" w:rsidRPr="004E5ADA" w:rsidRDefault="0053374E" w:rsidP="0053374E">
            <w:pPr>
              <w:pStyle w:val="Paragraphedeliste"/>
              <w:ind w:left="0"/>
              <w:rPr>
                <w:rFonts w:ascii="Courier New" w:hAnsi="Courier New" w:cs="Courier New"/>
                <w:color w:val="000000" w:themeColor="text1"/>
              </w:rPr>
            </w:pPr>
          </w:p>
        </w:tc>
        <w:tc>
          <w:tcPr>
            <w:tcW w:w="1020" w:type="dxa"/>
          </w:tcPr>
          <w:p w14:paraId="7B0BD3A1"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[0,10)</w:t>
            </w:r>
          </w:p>
        </w:tc>
        <w:tc>
          <w:tcPr>
            <w:tcW w:w="1776" w:type="dxa"/>
          </w:tcPr>
          <w:p w14:paraId="0FC2BBB5"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[10, 1e+03)</w:t>
            </w:r>
          </w:p>
        </w:tc>
        <w:tc>
          <w:tcPr>
            <w:tcW w:w="2126" w:type="dxa"/>
          </w:tcPr>
          <w:p w14:paraId="3CA7B7BD"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[1e+03, 1e+04)</w:t>
            </w:r>
          </w:p>
        </w:tc>
        <w:tc>
          <w:tcPr>
            <w:tcW w:w="2551" w:type="dxa"/>
          </w:tcPr>
          <w:p w14:paraId="0940B537"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[1e+04, 1e+05)</w:t>
            </w:r>
          </w:p>
        </w:tc>
      </w:tr>
      <w:tr w:rsidR="0053374E" w:rsidRPr="004E5ADA" w14:paraId="54AFDB9E" w14:textId="77777777" w:rsidTr="004E5ADA">
        <w:tc>
          <w:tcPr>
            <w:tcW w:w="874" w:type="dxa"/>
          </w:tcPr>
          <w:p w14:paraId="2217425E"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1020" w:type="dxa"/>
          </w:tcPr>
          <w:p w14:paraId="7159D634"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70</w:t>
            </w:r>
          </w:p>
        </w:tc>
        <w:tc>
          <w:tcPr>
            <w:tcW w:w="1776" w:type="dxa"/>
          </w:tcPr>
          <w:p w14:paraId="1E7B82BA"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7673</w:t>
            </w:r>
          </w:p>
        </w:tc>
        <w:tc>
          <w:tcPr>
            <w:tcW w:w="2126" w:type="dxa"/>
          </w:tcPr>
          <w:p w14:paraId="0352DA8A"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70820</w:t>
            </w:r>
          </w:p>
        </w:tc>
        <w:tc>
          <w:tcPr>
            <w:tcW w:w="2551" w:type="dxa"/>
          </w:tcPr>
          <w:p w14:paraId="1C967FC1"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755842</w:t>
            </w:r>
          </w:p>
        </w:tc>
      </w:tr>
      <w:tr w:rsidR="0053374E" w:rsidRPr="004E5ADA" w14:paraId="19D84944" w14:textId="77777777" w:rsidTr="004E5ADA">
        <w:tc>
          <w:tcPr>
            <w:tcW w:w="874" w:type="dxa"/>
          </w:tcPr>
          <w:p w14:paraId="79891855"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1020" w:type="dxa"/>
          </w:tcPr>
          <w:p w14:paraId="1B777037"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16</w:t>
            </w:r>
          </w:p>
        </w:tc>
        <w:tc>
          <w:tcPr>
            <w:tcW w:w="1776" w:type="dxa"/>
          </w:tcPr>
          <w:p w14:paraId="5018A0DB"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42</w:t>
            </w:r>
          </w:p>
        </w:tc>
        <w:tc>
          <w:tcPr>
            <w:tcW w:w="2126" w:type="dxa"/>
          </w:tcPr>
          <w:p w14:paraId="5BDFD835"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220</w:t>
            </w:r>
          </w:p>
        </w:tc>
        <w:tc>
          <w:tcPr>
            <w:tcW w:w="2551" w:type="dxa"/>
          </w:tcPr>
          <w:p w14:paraId="3576639D"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1429</w:t>
            </w:r>
          </w:p>
        </w:tc>
      </w:tr>
    </w:tbl>
    <w:p w14:paraId="197F7745" w14:textId="77777777" w:rsidR="0053374E" w:rsidRPr="004E5ADA" w:rsidRDefault="0053374E" w:rsidP="0053374E">
      <w:pPr>
        <w:pStyle w:val="Paragraphedeliste"/>
        <w:rPr>
          <w:rFonts w:ascii="Courier New" w:hAnsi="Courier New" w:cs="Courier New"/>
          <w:color w:val="000000" w:themeColor="text1"/>
        </w:rPr>
      </w:pPr>
      <w:r w:rsidRPr="004E5ADA">
        <w:rPr>
          <w:rFonts w:ascii="Courier New" w:hAnsi="Courier New" w:cs="Courier New"/>
          <w:color w:val="000000" w:themeColor="text1"/>
        </w:rPr>
        <w:t xml:space="preserve">  </w:t>
      </w:r>
    </w:p>
    <w:tbl>
      <w:tblPr>
        <w:tblStyle w:val="Grilledutableau"/>
        <w:tblW w:w="8347" w:type="dxa"/>
        <w:tblInd w:w="720" w:type="dxa"/>
        <w:tblLayout w:type="fixed"/>
        <w:tblLook w:val="04A0" w:firstRow="1" w:lastRow="0" w:firstColumn="1" w:lastColumn="0" w:noHBand="0" w:noVBand="1"/>
      </w:tblPr>
      <w:tblGrid>
        <w:gridCol w:w="784"/>
        <w:gridCol w:w="2319"/>
        <w:gridCol w:w="2551"/>
        <w:gridCol w:w="2693"/>
      </w:tblGrid>
      <w:tr w:rsidR="0053374E" w:rsidRPr="004E5ADA" w14:paraId="5FEB3F00" w14:textId="77777777" w:rsidTr="004E5ADA">
        <w:tc>
          <w:tcPr>
            <w:tcW w:w="784" w:type="dxa"/>
          </w:tcPr>
          <w:p w14:paraId="4A0F4312" w14:textId="77777777" w:rsidR="0053374E" w:rsidRPr="004E5ADA" w:rsidRDefault="0053374E" w:rsidP="0053374E">
            <w:pPr>
              <w:pStyle w:val="Paragraphedeliste"/>
              <w:ind w:left="0"/>
              <w:rPr>
                <w:rFonts w:ascii="Courier New" w:hAnsi="Courier New" w:cs="Courier New"/>
                <w:color w:val="000000" w:themeColor="text1"/>
              </w:rPr>
            </w:pPr>
          </w:p>
        </w:tc>
        <w:tc>
          <w:tcPr>
            <w:tcW w:w="2319" w:type="dxa"/>
          </w:tcPr>
          <w:p w14:paraId="468CDB70"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[1e+05, 1e+06)</w:t>
            </w:r>
          </w:p>
        </w:tc>
        <w:tc>
          <w:tcPr>
            <w:tcW w:w="2551" w:type="dxa"/>
          </w:tcPr>
          <w:p w14:paraId="24CB1F9F"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[1e+06, 1e+07)</w:t>
            </w:r>
          </w:p>
        </w:tc>
        <w:tc>
          <w:tcPr>
            <w:tcW w:w="2693" w:type="dxa"/>
          </w:tcPr>
          <w:p w14:paraId="1F88D8A0"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[1e+07, 24e+07)</w:t>
            </w:r>
          </w:p>
        </w:tc>
      </w:tr>
      <w:tr w:rsidR="0053374E" w:rsidRPr="004E5ADA" w14:paraId="61C17602" w14:textId="77777777" w:rsidTr="004E5ADA">
        <w:tc>
          <w:tcPr>
            <w:tcW w:w="784" w:type="dxa"/>
          </w:tcPr>
          <w:p w14:paraId="5EDCCAC6"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2319" w:type="dxa"/>
          </w:tcPr>
          <w:p w14:paraId="575BFDB9"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1799990</w:t>
            </w:r>
          </w:p>
        </w:tc>
        <w:tc>
          <w:tcPr>
            <w:tcW w:w="2551" w:type="dxa"/>
          </w:tcPr>
          <w:p w14:paraId="7F217C58"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122438</w:t>
            </w:r>
          </w:p>
        </w:tc>
        <w:tc>
          <w:tcPr>
            <w:tcW w:w="2693" w:type="dxa"/>
          </w:tcPr>
          <w:p w14:paraId="42AC2984"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5363</w:t>
            </w:r>
          </w:p>
        </w:tc>
      </w:tr>
      <w:tr w:rsidR="0053374E" w:rsidRPr="004E5ADA" w14:paraId="4C025EE6" w14:textId="77777777" w:rsidTr="004E5ADA">
        <w:tc>
          <w:tcPr>
            <w:tcW w:w="784" w:type="dxa"/>
          </w:tcPr>
          <w:p w14:paraId="55D90863"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2319" w:type="dxa"/>
          </w:tcPr>
          <w:p w14:paraId="022399C2"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13800</w:t>
            </w:r>
          </w:p>
        </w:tc>
        <w:tc>
          <w:tcPr>
            <w:tcW w:w="2551" w:type="dxa"/>
          </w:tcPr>
          <w:p w14:paraId="2ACE4826"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2419</w:t>
            </w:r>
          </w:p>
        </w:tc>
        <w:tc>
          <w:tcPr>
            <w:tcW w:w="2693" w:type="dxa"/>
          </w:tcPr>
          <w:p w14:paraId="46B294C7"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287</w:t>
            </w:r>
          </w:p>
        </w:tc>
      </w:tr>
    </w:tbl>
    <w:p w14:paraId="10A28EB8" w14:textId="77777777" w:rsidR="0053374E" w:rsidRPr="00743A81" w:rsidRDefault="0053374E" w:rsidP="00743A81">
      <w:pPr>
        <w:rPr>
          <w:rFonts w:ascii="Bahnschrift Light SemiCondensed" w:hAnsi="Bahnschrift Light SemiCondensed"/>
          <w:color w:val="000000" w:themeColor="text1"/>
        </w:rPr>
      </w:pPr>
    </w:p>
    <w:p w14:paraId="7A2E0995" w14:textId="77777777"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Tableau théorique : </w:t>
      </w:r>
    </w:p>
    <w:tbl>
      <w:tblPr>
        <w:tblStyle w:val="Grilledutableau"/>
        <w:tblW w:w="8347" w:type="dxa"/>
        <w:tblInd w:w="720" w:type="dxa"/>
        <w:tblLook w:val="04A0" w:firstRow="1" w:lastRow="0" w:firstColumn="1" w:lastColumn="0" w:noHBand="0" w:noVBand="1"/>
      </w:tblPr>
      <w:tblGrid>
        <w:gridCol w:w="874"/>
        <w:gridCol w:w="1236"/>
        <w:gridCol w:w="1701"/>
        <w:gridCol w:w="2268"/>
        <w:gridCol w:w="2268"/>
      </w:tblGrid>
      <w:tr w:rsidR="0053374E" w:rsidRPr="00E50230" w14:paraId="04219760" w14:textId="77777777" w:rsidTr="004E5ADA">
        <w:tc>
          <w:tcPr>
            <w:tcW w:w="874" w:type="dxa"/>
          </w:tcPr>
          <w:p w14:paraId="5332A000" w14:textId="77777777" w:rsidR="0053374E" w:rsidRPr="004E5ADA" w:rsidRDefault="0053374E" w:rsidP="0053374E">
            <w:pPr>
              <w:pStyle w:val="Paragraphedeliste"/>
              <w:ind w:left="0"/>
              <w:rPr>
                <w:rFonts w:ascii="Courier New" w:hAnsi="Courier New" w:cs="Courier New"/>
                <w:color w:val="000000" w:themeColor="text1"/>
              </w:rPr>
            </w:pPr>
          </w:p>
        </w:tc>
        <w:tc>
          <w:tcPr>
            <w:tcW w:w="1236" w:type="dxa"/>
          </w:tcPr>
          <w:p w14:paraId="5830F80A"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[0,10)</w:t>
            </w:r>
          </w:p>
        </w:tc>
        <w:tc>
          <w:tcPr>
            <w:tcW w:w="1701" w:type="dxa"/>
          </w:tcPr>
          <w:p w14:paraId="69A881E1"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[10, 1e+03)</w:t>
            </w:r>
          </w:p>
        </w:tc>
        <w:tc>
          <w:tcPr>
            <w:tcW w:w="2268" w:type="dxa"/>
          </w:tcPr>
          <w:p w14:paraId="008B8450"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[1e+03, 1e+04)</w:t>
            </w:r>
          </w:p>
        </w:tc>
        <w:tc>
          <w:tcPr>
            <w:tcW w:w="2268" w:type="dxa"/>
          </w:tcPr>
          <w:p w14:paraId="035F8FF0" w14:textId="77777777" w:rsidR="0053374E" w:rsidRPr="004E5ADA" w:rsidRDefault="0053374E" w:rsidP="0053374E">
            <w:pPr>
              <w:pStyle w:val="Paragraphedeliste"/>
              <w:ind w:left="0"/>
              <w:rPr>
                <w:rFonts w:ascii="Courier New" w:hAnsi="Courier New" w:cs="Courier New"/>
                <w:b/>
                <w:bCs/>
                <w:color w:val="000000" w:themeColor="text1"/>
              </w:rPr>
            </w:pPr>
            <w:r w:rsidRPr="004E5ADA">
              <w:rPr>
                <w:rFonts w:ascii="Courier New" w:hAnsi="Courier New" w:cs="Courier New"/>
                <w:b/>
                <w:bCs/>
                <w:color w:val="000000" w:themeColor="text1"/>
              </w:rPr>
              <w:t>[1e+04, 1e+05)</w:t>
            </w:r>
          </w:p>
        </w:tc>
      </w:tr>
      <w:tr w:rsidR="0053374E" w:rsidRPr="00E50230" w14:paraId="5EB7FFD7" w14:textId="77777777" w:rsidTr="004E5ADA">
        <w:tc>
          <w:tcPr>
            <w:tcW w:w="874" w:type="dxa"/>
          </w:tcPr>
          <w:p w14:paraId="17B8EACB"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w:t>
            </w:r>
          </w:p>
        </w:tc>
        <w:tc>
          <w:tcPr>
            <w:tcW w:w="1236" w:type="dxa"/>
          </w:tcPr>
          <w:p w14:paraId="2C1428B1"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85.74</w:t>
            </w:r>
          </w:p>
        </w:tc>
        <w:tc>
          <w:tcPr>
            <w:tcW w:w="1701" w:type="dxa"/>
          </w:tcPr>
          <w:p w14:paraId="1C69E67E"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7692.12</w:t>
            </w:r>
          </w:p>
        </w:tc>
        <w:tc>
          <w:tcPr>
            <w:tcW w:w="2268" w:type="dxa"/>
          </w:tcPr>
          <w:p w14:paraId="25BC4199"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70829.39</w:t>
            </w:r>
          </w:p>
        </w:tc>
        <w:tc>
          <w:tcPr>
            <w:tcW w:w="2268" w:type="dxa"/>
          </w:tcPr>
          <w:p w14:paraId="422D4B8C"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755026</w:t>
            </w:r>
          </w:p>
        </w:tc>
      </w:tr>
      <w:tr w:rsidR="0053374E" w:rsidRPr="00E50230" w14:paraId="73527BCB" w14:textId="77777777" w:rsidTr="004E5ADA">
        <w:tc>
          <w:tcPr>
            <w:tcW w:w="874" w:type="dxa"/>
          </w:tcPr>
          <w:p w14:paraId="53DECDF8"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1</w:t>
            </w:r>
          </w:p>
        </w:tc>
        <w:tc>
          <w:tcPr>
            <w:tcW w:w="1236" w:type="dxa"/>
          </w:tcPr>
          <w:p w14:paraId="25908E65"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0.25</w:t>
            </w:r>
          </w:p>
        </w:tc>
        <w:tc>
          <w:tcPr>
            <w:tcW w:w="1701" w:type="dxa"/>
          </w:tcPr>
          <w:p w14:paraId="35B3705D"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22.28</w:t>
            </w:r>
          </w:p>
        </w:tc>
        <w:tc>
          <w:tcPr>
            <w:tcW w:w="2268" w:type="dxa"/>
          </w:tcPr>
          <w:p w14:paraId="3FEA780D"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210.60</w:t>
            </w:r>
          </w:p>
        </w:tc>
        <w:tc>
          <w:tcPr>
            <w:tcW w:w="2268" w:type="dxa"/>
          </w:tcPr>
          <w:p w14:paraId="210C6384" w14:textId="77777777" w:rsidR="0053374E" w:rsidRPr="004E5ADA" w:rsidRDefault="0053374E" w:rsidP="0053374E">
            <w:pPr>
              <w:pStyle w:val="Paragraphedeliste"/>
              <w:ind w:left="0"/>
              <w:rPr>
                <w:rFonts w:ascii="Courier New" w:hAnsi="Courier New" w:cs="Courier New"/>
                <w:color w:val="000000" w:themeColor="text1"/>
              </w:rPr>
            </w:pPr>
            <w:r w:rsidRPr="004E5ADA">
              <w:rPr>
                <w:rFonts w:ascii="Courier New" w:hAnsi="Courier New" w:cs="Courier New"/>
                <w:color w:val="000000" w:themeColor="text1"/>
              </w:rPr>
              <w:t>2244</w:t>
            </w:r>
          </w:p>
        </w:tc>
      </w:tr>
    </w:tbl>
    <w:p w14:paraId="3E640778" w14:textId="0F804D77" w:rsidR="0053374E" w:rsidRDefault="0053374E" w:rsidP="0053374E">
      <w:pPr>
        <w:pStyle w:val="Paragraphedeliste"/>
        <w:rPr>
          <w:rFonts w:ascii="Bahnschrift Light SemiCondensed" w:hAnsi="Bahnschrift Light SemiCondensed"/>
          <w:color w:val="000000" w:themeColor="text1"/>
        </w:rPr>
      </w:pPr>
      <w:r w:rsidRPr="00E50230">
        <w:rPr>
          <w:rFonts w:ascii="Bahnschrift Light SemiCondensed" w:hAnsi="Bahnschrift Light SemiCondensed"/>
          <w:color w:val="000000" w:themeColor="text1"/>
        </w:rPr>
        <w:t xml:space="preserve">  </w:t>
      </w:r>
    </w:p>
    <w:p w14:paraId="48288F31" w14:textId="570A3725" w:rsidR="00B71B5E" w:rsidRDefault="00B71B5E" w:rsidP="0053374E">
      <w:pPr>
        <w:pStyle w:val="Paragraphedeliste"/>
        <w:rPr>
          <w:rFonts w:ascii="Bahnschrift Light SemiCondensed" w:hAnsi="Bahnschrift Light SemiCondensed"/>
          <w:color w:val="000000" w:themeColor="text1"/>
        </w:rPr>
      </w:pPr>
    </w:p>
    <w:p w14:paraId="3DF2794F" w14:textId="77777777" w:rsidR="00B71B5E" w:rsidRPr="00E50230" w:rsidRDefault="00B71B5E" w:rsidP="0053374E">
      <w:pPr>
        <w:pStyle w:val="Paragraphedeliste"/>
        <w:rPr>
          <w:rFonts w:ascii="Bahnschrift Light SemiCondensed" w:hAnsi="Bahnschrift Light SemiCondensed"/>
          <w:color w:val="000000" w:themeColor="text1"/>
        </w:rPr>
      </w:pPr>
    </w:p>
    <w:tbl>
      <w:tblPr>
        <w:tblStyle w:val="Grilledutableau"/>
        <w:tblW w:w="8347" w:type="dxa"/>
        <w:tblInd w:w="720" w:type="dxa"/>
        <w:tblLayout w:type="fixed"/>
        <w:tblLook w:val="04A0" w:firstRow="1" w:lastRow="0" w:firstColumn="1" w:lastColumn="0" w:noHBand="0" w:noVBand="1"/>
      </w:tblPr>
      <w:tblGrid>
        <w:gridCol w:w="784"/>
        <w:gridCol w:w="2319"/>
        <w:gridCol w:w="2409"/>
        <w:gridCol w:w="2835"/>
      </w:tblGrid>
      <w:tr w:rsidR="0053374E" w:rsidRPr="006B5DEB" w14:paraId="26C23FAA" w14:textId="77777777" w:rsidTr="006B5DEB">
        <w:tc>
          <w:tcPr>
            <w:tcW w:w="784" w:type="dxa"/>
          </w:tcPr>
          <w:p w14:paraId="1E7F4FA7" w14:textId="77777777" w:rsidR="0053374E" w:rsidRPr="006B5DEB" w:rsidRDefault="0053374E" w:rsidP="0053374E">
            <w:pPr>
              <w:pStyle w:val="Paragraphedeliste"/>
              <w:ind w:left="0"/>
              <w:rPr>
                <w:rFonts w:ascii="Courier New" w:hAnsi="Courier New" w:cs="Courier New"/>
                <w:color w:val="000000" w:themeColor="text1"/>
              </w:rPr>
            </w:pPr>
          </w:p>
        </w:tc>
        <w:tc>
          <w:tcPr>
            <w:tcW w:w="2319" w:type="dxa"/>
          </w:tcPr>
          <w:p w14:paraId="151F70F8"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[1e+05, 1e+06)</w:t>
            </w:r>
          </w:p>
        </w:tc>
        <w:tc>
          <w:tcPr>
            <w:tcW w:w="2409" w:type="dxa"/>
          </w:tcPr>
          <w:p w14:paraId="723D8F84"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[1e+06, 1e+07)</w:t>
            </w:r>
          </w:p>
        </w:tc>
        <w:tc>
          <w:tcPr>
            <w:tcW w:w="2835" w:type="dxa"/>
          </w:tcPr>
          <w:p w14:paraId="3EB7A859"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[1e+07, 24e+07)</w:t>
            </w:r>
          </w:p>
        </w:tc>
      </w:tr>
      <w:tr w:rsidR="0053374E" w:rsidRPr="006B5DEB" w14:paraId="024476D9" w14:textId="77777777" w:rsidTr="006B5DEB">
        <w:tc>
          <w:tcPr>
            <w:tcW w:w="784" w:type="dxa"/>
          </w:tcPr>
          <w:p w14:paraId="051134BA"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w:t>
            </w:r>
          </w:p>
        </w:tc>
        <w:tc>
          <w:tcPr>
            <w:tcW w:w="2319" w:type="dxa"/>
          </w:tcPr>
          <w:p w14:paraId="0020807E"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1798442.58</w:t>
            </w:r>
          </w:p>
        </w:tc>
        <w:tc>
          <w:tcPr>
            <w:tcW w:w="2409" w:type="dxa"/>
          </w:tcPr>
          <w:p w14:paraId="79EE08BC"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124486.85</w:t>
            </w:r>
          </w:p>
        </w:tc>
        <w:tc>
          <w:tcPr>
            <w:tcW w:w="2835" w:type="dxa"/>
          </w:tcPr>
          <w:p w14:paraId="3BD1FF85"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5633.25</w:t>
            </w:r>
          </w:p>
        </w:tc>
      </w:tr>
      <w:tr w:rsidR="0053374E" w:rsidRPr="006B5DEB" w14:paraId="0F564AE1" w14:textId="77777777" w:rsidTr="006B5DEB">
        <w:tc>
          <w:tcPr>
            <w:tcW w:w="784" w:type="dxa"/>
          </w:tcPr>
          <w:p w14:paraId="17901B08"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w:t>
            </w:r>
          </w:p>
        </w:tc>
        <w:tc>
          <w:tcPr>
            <w:tcW w:w="2319" w:type="dxa"/>
          </w:tcPr>
          <w:p w14:paraId="0E69BE3B"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5347</w:t>
            </w:r>
          </w:p>
        </w:tc>
        <w:tc>
          <w:tcPr>
            <w:tcW w:w="2409" w:type="dxa"/>
          </w:tcPr>
          <w:p w14:paraId="09B38A05"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370.14</w:t>
            </w:r>
          </w:p>
        </w:tc>
        <w:tc>
          <w:tcPr>
            <w:tcW w:w="2835" w:type="dxa"/>
          </w:tcPr>
          <w:p w14:paraId="47C29837"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16.74</w:t>
            </w:r>
          </w:p>
        </w:tc>
      </w:tr>
    </w:tbl>
    <w:p w14:paraId="7C83457E" w14:textId="77777777" w:rsidR="0053374E" w:rsidRPr="006B5DEB" w:rsidRDefault="0053374E" w:rsidP="0053374E">
      <w:pPr>
        <w:pStyle w:val="Paragraphedeliste"/>
        <w:rPr>
          <w:rFonts w:ascii="Courier New" w:hAnsi="Courier New" w:cs="Courier New"/>
          <w:color w:val="000000" w:themeColor="text1"/>
        </w:rPr>
      </w:pPr>
    </w:p>
    <w:p w14:paraId="530DF5F9" w14:textId="77777777"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Tableau des résiduels :</w:t>
      </w:r>
    </w:p>
    <w:tbl>
      <w:tblPr>
        <w:tblStyle w:val="Grilledutableau"/>
        <w:tblW w:w="8347" w:type="dxa"/>
        <w:tblInd w:w="720" w:type="dxa"/>
        <w:tblLook w:val="04A0" w:firstRow="1" w:lastRow="0" w:firstColumn="1" w:lastColumn="0" w:noHBand="0" w:noVBand="1"/>
      </w:tblPr>
      <w:tblGrid>
        <w:gridCol w:w="874"/>
        <w:gridCol w:w="1095"/>
        <w:gridCol w:w="1842"/>
        <w:gridCol w:w="2127"/>
        <w:gridCol w:w="2409"/>
      </w:tblGrid>
      <w:tr w:rsidR="0053374E" w:rsidRPr="006B5DEB" w14:paraId="15212BBF" w14:textId="77777777" w:rsidTr="006B5DEB">
        <w:tc>
          <w:tcPr>
            <w:tcW w:w="874" w:type="dxa"/>
          </w:tcPr>
          <w:p w14:paraId="59A22D65" w14:textId="77777777" w:rsidR="0053374E" w:rsidRPr="006B5DEB" w:rsidRDefault="0053374E" w:rsidP="0053374E">
            <w:pPr>
              <w:pStyle w:val="Paragraphedeliste"/>
              <w:ind w:left="0"/>
              <w:rPr>
                <w:rFonts w:ascii="Courier New" w:hAnsi="Courier New" w:cs="Courier New"/>
                <w:color w:val="000000" w:themeColor="text1"/>
              </w:rPr>
            </w:pPr>
          </w:p>
        </w:tc>
        <w:tc>
          <w:tcPr>
            <w:tcW w:w="1095" w:type="dxa"/>
          </w:tcPr>
          <w:p w14:paraId="3DB450A9"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[0,10)</w:t>
            </w:r>
          </w:p>
        </w:tc>
        <w:tc>
          <w:tcPr>
            <w:tcW w:w="1842" w:type="dxa"/>
          </w:tcPr>
          <w:p w14:paraId="49873C7C"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[10, 1e+03)</w:t>
            </w:r>
          </w:p>
        </w:tc>
        <w:tc>
          <w:tcPr>
            <w:tcW w:w="2127" w:type="dxa"/>
          </w:tcPr>
          <w:p w14:paraId="642839C3"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[1e+03, 1e+04)</w:t>
            </w:r>
          </w:p>
        </w:tc>
        <w:tc>
          <w:tcPr>
            <w:tcW w:w="2409" w:type="dxa"/>
          </w:tcPr>
          <w:p w14:paraId="763CCA13"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[1e+04, 1e+05)</w:t>
            </w:r>
          </w:p>
        </w:tc>
      </w:tr>
      <w:tr w:rsidR="0053374E" w:rsidRPr="006B5DEB" w14:paraId="764D641A" w14:textId="77777777" w:rsidTr="006B5DEB">
        <w:tc>
          <w:tcPr>
            <w:tcW w:w="874" w:type="dxa"/>
          </w:tcPr>
          <w:p w14:paraId="34980725"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w:t>
            </w:r>
          </w:p>
        </w:tc>
        <w:tc>
          <w:tcPr>
            <w:tcW w:w="1095" w:type="dxa"/>
          </w:tcPr>
          <w:p w14:paraId="4756D83A"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-1.70</w:t>
            </w:r>
          </w:p>
        </w:tc>
        <w:tc>
          <w:tcPr>
            <w:tcW w:w="1842" w:type="dxa"/>
          </w:tcPr>
          <w:p w14:paraId="69B21557"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-0.21</w:t>
            </w:r>
          </w:p>
        </w:tc>
        <w:tc>
          <w:tcPr>
            <w:tcW w:w="2127" w:type="dxa"/>
          </w:tcPr>
          <w:p w14:paraId="6FE99680"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-0.03</w:t>
            </w:r>
          </w:p>
        </w:tc>
        <w:tc>
          <w:tcPr>
            <w:tcW w:w="2409" w:type="dxa"/>
          </w:tcPr>
          <w:p w14:paraId="6F3F9BEA"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0.93</w:t>
            </w:r>
          </w:p>
        </w:tc>
      </w:tr>
      <w:tr w:rsidR="0053374E" w:rsidRPr="006B5DEB" w14:paraId="6AD96FD3" w14:textId="77777777" w:rsidTr="006B5DEB">
        <w:tc>
          <w:tcPr>
            <w:tcW w:w="874" w:type="dxa"/>
          </w:tcPr>
          <w:p w14:paraId="120642A4"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lastRenderedPageBreak/>
              <w:t>1</w:t>
            </w:r>
          </w:p>
        </w:tc>
        <w:tc>
          <w:tcPr>
            <w:tcW w:w="1095" w:type="dxa"/>
          </w:tcPr>
          <w:p w14:paraId="15375789"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31.18</w:t>
            </w:r>
          </w:p>
        </w:tc>
        <w:tc>
          <w:tcPr>
            <w:tcW w:w="1842" w:type="dxa"/>
          </w:tcPr>
          <w:p w14:paraId="0725E0F7"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3.99</w:t>
            </w:r>
          </w:p>
        </w:tc>
        <w:tc>
          <w:tcPr>
            <w:tcW w:w="2127" w:type="dxa"/>
          </w:tcPr>
          <w:p w14:paraId="53340E10"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0.64</w:t>
            </w:r>
          </w:p>
        </w:tc>
        <w:tc>
          <w:tcPr>
            <w:tcW w:w="2409" w:type="dxa"/>
          </w:tcPr>
          <w:p w14:paraId="0F0C6DB5"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-17.22</w:t>
            </w:r>
          </w:p>
        </w:tc>
      </w:tr>
    </w:tbl>
    <w:p w14:paraId="32A3DEE6" w14:textId="77777777" w:rsidR="0053374E" w:rsidRPr="00E50230" w:rsidRDefault="0053374E" w:rsidP="0053374E">
      <w:pPr>
        <w:pStyle w:val="Paragraphedeliste"/>
        <w:rPr>
          <w:rFonts w:ascii="Bahnschrift Light SemiCondensed" w:hAnsi="Bahnschrift Light SemiCondensed"/>
          <w:color w:val="000000" w:themeColor="text1"/>
        </w:rPr>
      </w:pPr>
      <w:r w:rsidRPr="00E50230">
        <w:rPr>
          <w:rFonts w:ascii="Bahnschrift Light SemiCondensed" w:hAnsi="Bahnschrift Light SemiCondensed"/>
          <w:color w:val="000000" w:themeColor="text1"/>
        </w:rPr>
        <w:t xml:space="preserve">  </w:t>
      </w:r>
    </w:p>
    <w:tbl>
      <w:tblPr>
        <w:tblStyle w:val="Grilledutableau"/>
        <w:tblW w:w="8347" w:type="dxa"/>
        <w:tblInd w:w="720" w:type="dxa"/>
        <w:tblLayout w:type="fixed"/>
        <w:tblLook w:val="04A0" w:firstRow="1" w:lastRow="0" w:firstColumn="1" w:lastColumn="0" w:noHBand="0" w:noVBand="1"/>
      </w:tblPr>
      <w:tblGrid>
        <w:gridCol w:w="835"/>
        <w:gridCol w:w="2126"/>
        <w:gridCol w:w="2551"/>
        <w:gridCol w:w="2835"/>
      </w:tblGrid>
      <w:tr w:rsidR="0053374E" w:rsidRPr="006B5DEB" w14:paraId="22CB4029" w14:textId="77777777" w:rsidTr="006B5DEB">
        <w:tc>
          <w:tcPr>
            <w:tcW w:w="835" w:type="dxa"/>
          </w:tcPr>
          <w:p w14:paraId="53AAF119" w14:textId="77777777" w:rsidR="0053374E" w:rsidRPr="006B5DEB" w:rsidRDefault="0053374E" w:rsidP="0053374E">
            <w:pPr>
              <w:pStyle w:val="Paragraphedeliste"/>
              <w:ind w:left="0"/>
              <w:rPr>
                <w:rFonts w:ascii="Courier New" w:hAnsi="Courier New" w:cs="Courier New"/>
                <w:color w:val="000000" w:themeColor="text1"/>
              </w:rPr>
            </w:pPr>
          </w:p>
        </w:tc>
        <w:tc>
          <w:tcPr>
            <w:tcW w:w="2126" w:type="dxa"/>
          </w:tcPr>
          <w:p w14:paraId="5FF03A3A"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[1e+05, 1e+06)</w:t>
            </w:r>
          </w:p>
        </w:tc>
        <w:tc>
          <w:tcPr>
            <w:tcW w:w="2551" w:type="dxa"/>
          </w:tcPr>
          <w:p w14:paraId="1DF69D5C"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[1e+06, 1e+07)</w:t>
            </w:r>
          </w:p>
        </w:tc>
        <w:tc>
          <w:tcPr>
            <w:tcW w:w="2835" w:type="dxa"/>
          </w:tcPr>
          <w:p w14:paraId="18FFA78B"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[1e+07, 24e+07)</w:t>
            </w:r>
          </w:p>
        </w:tc>
      </w:tr>
      <w:tr w:rsidR="0053374E" w:rsidRPr="006B5DEB" w14:paraId="7175010E" w14:textId="77777777" w:rsidTr="006B5DEB">
        <w:tc>
          <w:tcPr>
            <w:tcW w:w="835" w:type="dxa"/>
          </w:tcPr>
          <w:p w14:paraId="6A69355E"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0</w:t>
            </w:r>
          </w:p>
        </w:tc>
        <w:tc>
          <w:tcPr>
            <w:tcW w:w="2126" w:type="dxa"/>
          </w:tcPr>
          <w:p w14:paraId="61313422"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1.15</w:t>
            </w:r>
          </w:p>
        </w:tc>
        <w:tc>
          <w:tcPr>
            <w:tcW w:w="2551" w:type="dxa"/>
          </w:tcPr>
          <w:p w14:paraId="37A9E627"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-5.80</w:t>
            </w:r>
          </w:p>
        </w:tc>
        <w:tc>
          <w:tcPr>
            <w:tcW w:w="2835" w:type="dxa"/>
          </w:tcPr>
          <w:p w14:paraId="0BEF2BEE"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-3.60</w:t>
            </w:r>
          </w:p>
        </w:tc>
      </w:tr>
      <w:tr w:rsidR="0053374E" w:rsidRPr="006B5DEB" w14:paraId="3CCF0F40" w14:textId="77777777" w:rsidTr="006B5DEB">
        <w:tc>
          <w:tcPr>
            <w:tcW w:w="835" w:type="dxa"/>
          </w:tcPr>
          <w:p w14:paraId="30B66DBF"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w:t>
            </w:r>
          </w:p>
        </w:tc>
        <w:tc>
          <w:tcPr>
            <w:tcW w:w="2126" w:type="dxa"/>
          </w:tcPr>
          <w:p w14:paraId="619D155F"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-21.16</w:t>
            </w:r>
          </w:p>
        </w:tc>
        <w:tc>
          <w:tcPr>
            <w:tcW w:w="2551" w:type="dxa"/>
          </w:tcPr>
          <w:p w14:paraId="6249C74F"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106.49</w:t>
            </w:r>
          </w:p>
        </w:tc>
        <w:tc>
          <w:tcPr>
            <w:tcW w:w="2835" w:type="dxa"/>
          </w:tcPr>
          <w:p w14:paraId="43700DD2"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66.03</w:t>
            </w:r>
          </w:p>
        </w:tc>
      </w:tr>
    </w:tbl>
    <w:p w14:paraId="6EBB6C09" w14:textId="77777777" w:rsidR="00072B72" w:rsidRDefault="00072B72" w:rsidP="006109AA">
      <w:pPr>
        <w:rPr>
          <w:rFonts w:ascii="Bahnschrift Light SemiCondensed" w:hAnsi="Bahnschrift Light SemiCondensed"/>
          <w:color w:val="000000" w:themeColor="text1"/>
        </w:rPr>
      </w:pPr>
    </w:p>
    <w:p w14:paraId="7712FB0E" w14:textId="467B7F7F" w:rsidR="0053374E" w:rsidRPr="00D37ABA" w:rsidRDefault="0053374E" w:rsidP="00743A81">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Résultats du test : </w:t>
      </w:r>
    </w:p>
    <w:tbl>
      <w:tblPr>
        <w:tblStyle w:val="Grilledutableau"/>
        <w:tblW w:w="0" w:type="auto"/>
        <w:tblInd w:w="720" w:type="dxa"/>
        <w:tblLook w:val="04A0" w:firstRow="1" w:lastRow="0" w:firstColumn="1" w:lastColumn="0" w:noHBand="0" w:noVBand="1"/>
      </w:tblPr>
      <w:tblGrid>
        <w:gridCol w:w="2759"/>
        <w:gridCol w:w="2186"/>
        <w:gridCol w:w="3397"/>
      </w:tblGrid>
      <w:tr w:rsidR="0053374E" w:rsidRPr="006B5DEB" w14:paraId="6989C365" w14:textId="77777777" w:rsidTr="006B5DEB">
        <w:tc>
          <w:tcPr>
            <w:tcW w:w="2759" w:type="dxa"/>
          </w:tcPr>
          <w:p w14:paraId="2E3649F0"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X-squared</w:t>
            </w:r>
          </w:p>
        </w:tc>
        <w:tc>
          <w:tcPr>
            <w:tcW w:w="2186" w:type="dxa"/>
          </w:tcPr>
          <w:p w14:paraId="73BF4DC8" w14:textId="274E1FC9" w:rsidR="0053374E" w:rsidRPr="006B5DEB" w:rsidRDefault="00D60C23"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D</w:t>
            </w:r>
            <w:r w:rsidR="0053374E" w:rsidRPr="006B5DEB">
              <w:rPr>
                <w:rFonts w:ascii="Courier New" w:hAnsi="Courier New" w:cs="Courier New"/>
                <w:b/>
                <w:bCs/>
                <w:color w:val="000000" w:themeColor="text1"/>
              </w:rPr>
              <w:t>f</w:t>
            </w:r>
          </w:p>
        </w:tc>
        <w:tc>
          <w:tcPr>
            <w:tcW w:w="3397" w:type="dxa"/>
          </w:tcPr>
          <w:p w14:paraId="0D17EA72" w14:textId="77777777" w:rsidR="0053374E" w:rsidRPr="006B5DEB" w:rsidRDefault="0053374E" w:rsidP="0053374E">
            <w:pPr>
              <w:pStyle w:val="Paragraphedeliste"/>
              <w:ind w:left="0"/>
              <w:rPr>
                <w:rFonts w:ascii="Courier New" w:hAnsi="Courier New" w:cs="Courier New"/>
                <w:b/>
                <w:bCs/>
                <w:color w:val="000000" w:themeColor="text1"/>
              </w:rPr>
            </w:pPr>
            <w:r w:rsidRPr="006B5DEB">
              <w:rPr>
                <w:rFonts w:ascii="Courier New" w:hAnsi="Courier New" w:cs="Courier New"/>
                <w:b/>
                <w:bCs/>
                <w:color w:val="000000" w:themeColor="text1"/>
              </w:rPr>
              <w:t>P-value</w:t>
            </w:r>
          </w:p>
        </w:tc>
      </w:tr>
      <w:tr w:rsidR="0053374E" w:rsidRPr="006B5DEB" w14:paraId="52208DF0" w14:textId="77777777" w:rsidTr="006B5DEB">
        <w:tc>
          <w:tcPr>
            <w:tcW w:w="2759" w:type="dxa"/>
          </w:tcPr>
          <w:p w14:paraId="6519EB6E"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17488.267</w:t>
            </w:r>
          </w:p>
        </w:tc>
        <w:tc>
          <w:tcPr>
            <w:tcW w:w="2186" w:type="dxa"/>
          </w:tcPr>
          <w:p w14:paraId="2E69D0D3"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7</w:t>
            </w:r>
          </w:p>
        </w:tc>
        <w:tc>
          <w:tcPr>
            <w:tcW w:w="3397" w:type="dxa"/>
          </w:tcPr>
          <w:p w14:paraId="2C7CFDC7" w14:textId="77777777" w:rsidR="0053374E" w:rsidRPr="006B5DEB" w:rsidRDefault="0053374E" w:rsidP="0053374E">
            <w:pPr>
              <w:pStyle w:val="Paragraphedeliste"/>
              <w:ind w:left="0"/>
              <w:rPr>
                <w:rFonts w:ascii="Courier New" w:hAnsi="Courier New" w:cs="Courier New"/>
                <w:color w:val="000000" w:themeColor="text1"/>
              </w:rPr>
            </w:pPr>
            <w:r w:rsidRPr="006B5DEB">
              <w:rPr>
                <w:rFonts w:ascii="Courier New" w:hAnsi="Courier New" w:cs="Courier New"/>
                <w:color w:val="000000" w:themeColor="text1"/>
              </w:rPr>
              <w:t>&lt;2.22044604925031e-16</w:t>
            </w:r>
          </w:p>
        </w:tc>
      </w:tr>
    </w:tbl>
    <w:p w14:paraId="737A0910" w14:textId="77777777" w:rsidR="0053374E" w:rsidRPr="00E50230" w:rsidRDefault="0053374E" w:rsidP="00743A81">
      <w:pPr>
        <w:rPr>
          <w:rFonts w:ascii="Bahnschrift Light SemiCondensed" w:hAnsi="Bahnschrift Light SemiCondensed"/>
          <w:color w:val="000000" w:themeColor="text1"/>
        </w:rPr>
      </w:pPr>
    </w:p>
    <w:p w14:paraId="31DDFA09" w14:textId="08D68298" w:rsidR="0053374E" w:rsidRPr="00D37ABA" w:rsidRDefault="0053374E" w:rsidP="006109AA">
      <w:pPr>
        <w:ind w:left="360"/>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La p value est très petite on peut accepter l’hypothèse nulle. IsFraud est corrélée avec amount discrétisée (</w:t>
      </w:r>
      <w:proofErr w:type="spellStart"/>
      <w:r w:rsidRPr="00D37ABA">
        <w:rPr>
          <w:rFonts w:ascii="Bahnschrift Light SemiCondensed" w:hAnsi="Bahnschrift Light SemiCondensed"/>
          <w:color w:val="000000" w:themeColor="text1"/>
          <w:sz w:val="24"/>
          <w:szCs w:val="24"/>
        </w:rPr>
        <w:t>amount_cat</w:t>
      </w:r>
      <w:proofErr w:type="spellEnd"/>
      <w:r w:rsidRPr="00D37ABA">
        <w:rPr>
          <w:rFonts w:ascii="Bahnschrift Light SemiCondensed" w:hAnsi="Bahnschrift Light SemiCondensed"/>
          <w:color w:val="000000" w:themeColor="text1"/>
          <w:sz w:val="24"/>
          <w:szCs w:val="24"/>
        </w:rPr>
        <w:t>).</w:t>
      </w:r>
    </w:p>
    <w:p w14:paraId="680B0AB2" w14:textId="6EC4638B" w:rsidR="00D37ABA" w:rsidRPr="00D37ABA" w:rsidRDefault="0053374E" w:rsidP="00403A07">
      <w:pPr>
        <w:pStyle w:val="Titre1"/>
        <w:numPr>
          <w:ilvl w:val="1"/>
          <w:numId w:val="4"/>
        </w:numPr>
        <w:spacing w:after="240"/>
        <w:rPr>
          <w:rFonts w:ascii="Bahnschrift" w:hAnsi="Bahnschrift"/>
        </w:rPr>
      </w:pPr>
      <w:bookmarkStart w:id="21" w:name="_Toc70260746"/>
      <w:r w:rsidRPr="00032522">
        <w:rPr>
          <w:rFonts w:ascii="Bahnschrift" w:hAnsi="Bahnschrift"/>
        </w:rPr>
        <w:t>Test Anova :</w:t>
      </w:r>
      <w:bookmarkEnd w:id="21"/>
      <w:r>
        <w:rPr>
          <w:rFonts w:ascii="Bahnschrift" w:hAnsi="Bahnschrift"/>
        </w:rPr>
        <w:t xml:space="preserve"> </w:t>
      </w:r>
    </w:p>
    <w:p w14:paraId="150F29BE" w14:textId="77777777" w:rsidR="0053374E" w:rsidRPr="00D37ABA" w:rsidRDefault="0053374E" w:rsidP="00D37ABA">
      <w:pPr>
        <w:spacing w:line="240" w:lineRule="auto"/>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Test Anova ou l’analyse de la variance (ANOVA) compare la variation entre observations à l’intérieur de chaque groupe à la variation entre les groupes. Elle permet donc de tester globalement l’hypothèse nulle selon laquelle les observations de chaque groupe proviennent de populations avec la même moyenne. </w:t>
      </w:r>
    </w:p>
    <w:p w14:paraId="66591237" w14:textId="7C38D2F7" w:rsidR="0053374E" w:rsidRPr="00D37ABA" w:rsidRDefault="0053374E" w:rsidP="00743A81">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L’Anova consiste à construire le test d’hypothèse suivant :</w:t>
      </w:r>
    </w:p>
    <w:p w14:paraId="021CA8A5" w14:textId="77777777" w:rsidR="0053374E" w:rsidRPr="00844A9F" w:rsidRDefault="0053374E" w:rsidP="0053374E">
      <w:pPr>
        <w:ind w:left="360"/>
      </w:pPr>
      <w:r>
        <w:t xml:space="preserv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 </m:t>
        </m:r>
      </m:oMath>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2</m:t>
            </m:r>
          </m:sub>
        </m:sSub>
        <m:r>
          <w:rPr>
            <w:rFonts w:ascii="Cambria Math" w:hAnsi="Cambria Math"/>
            <w:color w:val="000000" w:themeColor="text1"/>
          </w:rPr>
          <m:t>=…=µ</m:t>
        </m:r>
      </m:oMath>
    </w:p>
    <w:p w14:paraId="207E7233" w14:textId="77777777" w:rsidR="0053374E" w:rsidRPr="00063982" w:rsidRDefault="008A1730" w:rsidP="0053374E">
      <w:pPr>
        <w:ind w:left="360"/>
        <w:rPr>
          <w:rFonts w:ascii="Bahnschrift Light SemiCondensed" w:hAnsi="Bahnschrift Light SemiCondense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:Ǝ j,</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j</m:t>
              </m:r>
            </m:sub>
          </m:sSub>
          <m:r>
            <w:rPr>
              <w:rFonts w:ascii="Cambria Math" w:hAnsi="Cambria Math"/>
              <w:color w:val="000000" w:themeColor="text1"/>
            </w:rPr>
            <m:t xml:space="preserve">≠µ                                                         </m:t>
          </m:r>
        </m:oMath>
      </m:oMathPara>
    </w:p>
    <w:p w14:paraId="61D00A97" w14:textId="4392CEA3" w:rsidR="0053374E" w:rsidRPr="00D37ABA" w:rsidRDefault="0053374E" w:rsidP="00743A81">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L’hypothèse nulle consiste à ce que La moyenne de la variable dépendante est la même </w:t>
      </w:r>
      <w:r w:rsidR="00743A81" w:rsidRPr="00D37ABA">
        <w:rPr>
          <w:rFonts w:ascii="Bahnschrift Light SemiCondensed" w:hAnsi="Bahnschrift Light SemiCondensed"/>
          <w:color w:val="000000" w:themeColor="text1"/>
          <w:sz w:val="24"/>
          <w:szCs w:val="24"/>
        </w:rPr>
        <w:t>quel que</w:t>
      </w:r>
      <w:r w:rsidRPr="00D37ABA">
        <w:rPr>
          <w:rFonts w:ascii="Bahnschrift Light SemiCondensed" w:hAnsi="Bahnschrift Light SemiCondensed"/>
          <w:color w:val="000000" w:themeColor="text1"/>
          <w:sz w:val="24"/>
          <w:szCs w:val="24"/>
        </w:rPr>
        <w:t xml:space="preserve"> soit les groupes définis par le facteur, il est égal à la moyenne global (en filigrane, le facteur n ’a aucune influence sur la variable dépendante).</w:t>
      </w:r>
    </w:p>
    <w:p w14:paraId="05331E46" w14:textId="449142AE" w:rsidR="0053374E" w:rsidRPr="00D37ABA" w:rsidRDefault="00F013F3" w:rsidP="0053374E">
      <w:pPr>
        <w:ind w:left="360"/>
        <w:rPr>
          <w:rFonts w:ascii="Bahnschrift Light SemiCondensed" w:hAnsi="Bahnschrift Light SemiCondensed"/>
          <w:color w:val="000000" w:themeColor="text1"/>
          <w:sz w:val="24"/>
          <w:szCs w:val="24"/>
        </w:rPr>
      </w:pPr>
      <w:r w:rsidRPr="00D37ABA">
        <w:rPr>
          <w:noProof/>
          <w:sz w:val="24"/>
          <w:szCs w:val="24"/>
        </w:rPr>
        <mc:AlternateContent>
          <mc:Choice Requires="wps">
            <w:drawing>
              <wp:anchor distT="0" distB="0" distL="114300" distR="114300" simplePos="0" relativeHeight="251684864" behindDoc="0" locked="0" layoutInCell="1" allowOverlap="1" wp14:anchorId="2C739E42" wp14:editId="4600D5E9">
                <wp:simplePos x="0" y="0"/>
                <wp:positionH relativeFrom="column">
                  <wp:posOffset>4012522</wp:posOffset>
                </wp:positionH>
                <wp:positionV relativeFrom="paragraph">
                  <wp:posOffset>759944</wp:posOffset>
                </wp:positionV>
                <wp:extent cx="209873" cy="449720"/>
                <wp:effectExtent l="76200" t="38100" r="19050" b="26670"/>
                <wp:wrapNone/>
                <wp:docPr id="216" name="Connecteur : en angle 216"/>
                <wp:cNvGraphicFramePr/>
                <a:graphic xmlns:a="http://schemas.openxmlformats.org/drawingml/2006/main">
                  <a:graphicData uri="http://schemas.microsoft.com/office/word/2010/wordprocessingShape">
                    <wps:wsp>
                      <wps:cNvCnPr/>
                      <wps:spPr>
                        <a:xfrm flipH="1" flipV="1">
                          <a:off x="0" y="0"/>
                          <a:ext cx="209873" cy="449720"/>
                        </a:xfrm>
                        <a:prstGeom prst="bentConnector3">
                          <a:avLst>
                            <a:gd name="adj1" fmla="val 9789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4DF4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16" o:spid="_x0000_s1026" type="#_x0000_t34" style="position:absolute;margin-left:315.95pt;margin-top:59.85pt;width:16.55pt;height:35.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" adj="21145" strokecolor="black [3200]" strokeweight="1pt">
                <v:stroke endarrow="block"/>
              </v:shape>
            </w:pict>
          </mc:Fallback>
        </mc:AlternateContent>
      </w:r>
      <w:r w:rsidRPr="00D37ABA">
        <w:rPr>
          <w:noProof/>
          <w:sz w:val="24"/>
          <w:szCs w:val="24"/>
        </w:rPr>
        <mc:AlternateContent>
          <mc:Choice Requires="wps">
            <w:drawing>
              <wp:anchor distT="0" distB="0" distL="114300" distR="114300" simplePos="0" relativeHeight="251683840" behindDoc="0" locked="0" layoutInCell="1" allowOverlap="1" wp14:anchorId="2D0B989C" wp14:editId="581427CB">
                <wp:simplePos x="0" y="0"/>
                <wp:positionH relativeFrom="column">
                  <wp:posOffset>2911454</wp:posOffset>
                </wp:positionH>
                <wp:positionV relativeFrom="paragraph">
                  <wp:posOffset>806062</wp:posOffset>
                </wp:positionV>
                <wp:extent cx="45719" cy="403601"/>
                <wp:effectExtent l="57150" t="38100" r="50165" b="15875"/>
                <wp:wrapNone/>
                <wp:docPr id="215" name="Connecteur droit avec flèche 215"/>
                <wp:cNvGraphicFramePr/>
                <a:graphic xmlns:a="http://schemas.openxmlformats.org/drawingml/2006/main">
                  <a:graphicData uri="http://schemas.microsoft.com/office/word/2010/wordprocessingShape">
                    <wps:wsp>
                      <wps:cNvCnPr/>
                      <wps:spPr>
                        <a:xfrm flipH="1" flipV="1">
                          <a:off x="0" y="0"/>
                          <a:ext cx="45719" cy="4036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3158D" id="_x0000_t32" coordsize="21600,21600" o:spt="32" o:oned="t" path="m,l21600,21600e" filled="f">
                <v:path arrowok="t" fillok="f" o:connecttype="none"/>
                <o:lock v:ext="edit" shapetype="t"/>
              </v:shapetype>
              <v:shape id="Connecteur droit avec flèche 215" o:spid="_x0000_s1026" type="#_x0000_t32" style="position:absolute;margin-left:229.25pt;margin-top:63.45pt;width:3.6pt;height:31.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" strokecolor="black [3200]" strokeweight="1pt">
                <v:stroke endarrow="block" joinstyle="miter"/>
              </v:shape>
            </w:pict>
          </mc:Fallback>
        </mc:AlternateContent>
      </w:r>
      <w:r w:rsidRPr="00D37ABA">
        <w:rPr>
          <w:rFonts w:ascii="Bahnschrift Light SemiCondensed" w:hAnsi="Bahnschrift Light SemiCondensed"/>
          <w:noProof/>
          <w:color w:val="000000" w:themeColor="text1"/>
          <w:sz w:val="24"/>
          <w:szCs w:val="24"/>
        </w:rPr>
        <mc:AlternateContent>
          <mc:Choice Requires="wps">
            <w:drawing>
              <wp:anchor distT="0" distB="0" distL="114300" distR="114300" simplePos="0" relativeHeight="251682816" behindDoc="0" locked="0" layoutInCell="1" allowOverlap="1" wp14:anchorId="4A4FD1AA" wp14:editId="20E61478">
                <wp:simplePos x="0" y="0"/>
                <wp:positionH relativeFrom="column">
                  <wp:posOffset>1874401</wp:posOffset>
                </wp:positionH>
                <wp:positionV relativeFrom="paragraph">
                  <wp:posOffset>790941</wp:posOffset>
                </wp:positionV>
                <wp:extent cx="216825" cy="473344"/>
                <wp:effectExtent l="0" t="38100" r="69215" b="22225"/>
                <wp:wrapNone/>
                <wp:docPr id="211" name="Connecteur : en angle 211"/>
                <wp:cNvGraphicFramePr/>
                <a:graphic xmlns:a="http://schemas.openxmlformats.org/drawingml/2006/main">
                  <a:graphicData uri="http://schemas.microsoft.com/office/word/2010/wordprocessingShape">
                    <wps:wsp>
                      <wps:cNvCnPr/>
                      <wps:spPr>
                        <a:xfrm flipV="1">
                          <a:off x="0" y="0"/>
                          <a:ext cx="216825" cy="473344"/>
                        </a:xfrm>
                        <a:prstGeom prst="bentConnector3">
                          <a:avLst>
                            <a:gd name="adj1" fmla="val 999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4CC2F" id="Connecteur : en angle 211" o:spid="_x0000_s1026" type="#_x0000_t34" style="position:absolute;margin-left:147.6pt;margin-top:62.3pt;width:17.05pt;height:37.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" adj="21597" strokecolor="black [3200]" strokeweight="1pt">
                <v:stroke endarrow="block"/>
              </v:shape>
            </w:pict>
          </mc:Fallback>
        </mc:AlternateContent>
      </w:r>
      <w:r w:rsidR="00D37ABA">
        <w:rPr>
          <w:rFonts w:ascii="Bahnschrift Light SemiCondensed" w:hAnsi="Bahnschrift Light SemiCondensed"/>
          <w:color w:val="000000" w:themeColor="text1"/>
          <w:sz w:val="24"/>
          <w:szCs w:val="24"/>
        </w:rPr>
        <w:t>L’é</w:t>
      </w:r>
      <w:r w:rsidR="0053374E" w:rsidRPr="00D37ABA">
        <w:rPr>
          <w:rFonts w:ascii="Bahnschrift Light SemiCondensed" w:hAnsi="Bahnschrift Light SemiCondensed"/>
          <w:color w:val="000000" w:themeColor="text1"/>
          <w:sz w:val="24"/>
          <w:szCs w:val="24"/>
        </w:rPr>
        <w:t>quation d ’analyse de variance est la suivante :</w:t>
      </w:r>
    </w:p>
    <w:p w14:paraId="0ED2DC93" w14:textId="252E80C4" w:rsidR="00743A81" w:rsidRDefault="008A1730" w:rsidP="00743A81">
      <w:pPr>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nj</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e>
                        <m:sup>
                          <m:r>
                            <w:rPr>
                              <w:rFonts w:ascii="Cambria Math" w:hAnsi="Cambria Math"/>
                            </w:rPr>
                            <m:t>2</m:t>
                          </m:r>
                        </m:sup>
                      </m:sSup>
                    </m:e>
                  </m:nary>
                </m:e>
              </m:nary>
            </m:e>
          </m:nary>
        </m:oMath>
      </m:oMathPara>
    </w:p>
    <w:p w14:paraId="77D3AE4E" w14:textId="25DA490C" w:rsidR="00743A81" w:rsidRPr="00260E8D" w:rsidRDefault="00F013F3" w:rsidP="0053374E">
      <w:pPr>
        <w:ind w:left="360"/>
        <w:rPr>
          <w:rFonts w:ascii="Bahnschrift Light SemiCondensed" w:hAnsi="Bahnschrift Light SemiCondensed"/>
          <w:color w:val="000000" w:themeColor="text1"/>
        </w:rPr>
      </w:pPr>
      <w:r w:rsidRPr="007B04E6">
        <w:rPr>
          <w:noProof/>
          <w:sz w:val="14"/>
          <w:szCs w:val="14"/>
        </w:rPr>
        <mc:AlternateContent>
          <mc:Choice Requires="wps">
            <w:drawing>
              <wp:anchor distT="45720" distB="45720" distL="114300" distR="114300" simplePos="0" relativeHeight="251666432" behindDoc="0" locked="0" layoutInCell="1" allowOverlap="1" wp14:anchorId="15FD289A" wp14:editId="42DE042C">
                <wp:simplePos x="0" y="0"/>
                <wp:positionH relativeFrom="column">
                  <wp:posOffset>4260850</wp:posOffset>
                </wp:positionH>
                <wp:positionV relativeFrom="paragraph">
                  <wp:posOffset>134620</wp:posOffset>
                </wp:positionV>
                <wp:extent cx="1797685" cy="6813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685" cy="681355"/>
                        </a:xfrm>
                        <a:prstGeom prst="rect">
                          <a:avLst/>
                        </a:prstGeom>
                        <a:solidFill>
                          <a:srgbClr val="FFFFFF"/>
                        </a:solidFill>
                        <a:ln w="9525">
                          <a:noFill/>
                          <a:miter lim="800000"/>
                          <a:headEnd/>
                          <a:tailEnd/>
                        </a:ln>
                      </wps:spPr>
                      <wps:txbx>
                        <w:txbxContent>
                          <w:p w14:paraId="0EFBD039" w14:textId="27350546" w:rsidR="008A1730" w:rsidRPr="00F013F3" w:rsidRDefault="008A1730" w:rsidP="0053374E">
                            <w:pPr>
                              <w:spacing w:line="240" w:lineRule="auto"/>
                              <w:rPr>
                                <w:rFonts w:ascii="Bahnschrift Light SemiCondensed" w:hAnsi="Bahnschrift Light SemiCondensed"/>
                                <w:color w:val="000000" w:themeColor="text1"/>
                                <w:sz w:val="18"/>
                                <w:szCs w:val="18"/>
                              </w:rPr>
                            </w:pPr>
                            <w:r w:rsidRPr="00F013F3">
                              <w:rPr>
                                <w:rFonts w:ascii="Bahnschrift Light SemiCondensed" w:hAnsi="Bahnschrift Light SemiCondensed"/>
                                <w:color w:val="000000" w:themeColor="text1"/>
                                <w:sz w:val="18"/>
                                <w:szCs w:val="18"/>
                              </w:rPr>
                              <w:t>SCR : somme des carrés résiduels Exprime la variabilité résiduelle, à savoir la variation que le facteur n</w:t>
                            </w:r>
                            <w:r>
                              <w:rPr>
                                <w:rFonts w:ascii="Bahnschrift Light SemiCondensed" w:hAnsi="Bahnschrift Light SemiCondensed"/>
                                <w:color w:val="000000" w:themeColor="text1"/>
                                <w:sz w:val="18"/>
                                <w:szCs w:val="18"/>
                              </w:rPr>
                              <w:t>’</w:t>
                            </w:r>
                            <w:r w:rsidRPr="00F013F3">
                              <w:rPr>
                                <w:rFonts w:ascii="Bahnschrift Light SemiCondensed" w:hAnsi="Bahnschrift Light SemiCondensed"/>
                                <w:color w:val="000000" w:themeColor="text1"/>
                                <w:sz w:val="18"/>
                                <w:szCs w:val="18"/>
                              </w:rPr>
                              <w:t>arrive pas à expliquer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FD289A" id="_x0000_t202" coordsize="21600,21600" o:spt="202" path="m,l,21600r21600,l21600,xe">
                <v:stroke joinstyle="miter"/>
                <v:path gradientshapeok="t" o:connecttype="rect"/>
              </v:shapetype>
              <v:shape id="Zone de texte 2" o:spid="_x0000_s1026" type="#_x0000_t202" style="position:absolute;left:0;text-align:left;margin-left:335.5pt;margin-top:10.6pt;width:141.55pt;height:53.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" stroked="f">
                <v:textbox>
                  <w:txbxContent>
                    <w:p w14:paraId="0EFBD039" w14:textId="27350546" w:rsidR="008A1730" w:rsidRPr="00F013F3" w:rsidRDefault="008A1730" w:rsidP="0053374E">
                      <w:pPr>
                        <w:spacing w:line="240" w:lineRule="auto"/>
                        <w:rPr>
                          <w:rFonts w:ascii="Bahnschrift Light SemiCondensed" w:hAnsi="Bahnschrift Light SemiCondensed"/>
                          <w:color w:val="000000" w:themeColor="text1"/>
                          <w:sz w:val="18"/>
                          <w:szCs w:val="18"/>
                        </w:rPr>
                      </w:pPr>
                      <w:r w:rsidRPr="00F013F3">
                        <w:rPr>
                          <w:rFonts w:ascii="Bahnschrift Light SemiCondensed" w:hAnsi="Bahnschrift Light SemiCondensed"/>
                          <w:color w:val="000000" w:themeColor="text1"/>
                          <w:sz w:val="18"/>
                          <w:szCs w:val="18"/>
                        </w:rPr>
                        <w:t>SCR : somme des carrés résiduels Exprime la variabilité résiduelle, à savoir la variation que le facteur n</w:t>
                      </w:r>
                      <w:r>
                        <w:rPr>
                          <w:rFonts w:ascii="Bahnschrift Light SemiCondensed" w:hAnsi="Bahnschrift Light SemiCondensed"/>
                          <w:color w:val="000000" w:themeColor="text1"/>
                          <w:sz w:val="18"/>
                          <w:szCs w:val="18"/>
                        </w:rPr>
                        <w:t>’</w:t>
                      </w:r>
                      <w:r w:rsidRPr="00F013F3">
                        <w:rPr>
                          <w:rFonts w:ascii="Bahnschrift Light SemiCondensed" w:hAnsi="Bahnschrift Light SemiCondensed"/>
                          <w:color w:val="000000" w:themeColor="text1"/>
                          <w:sz w:val="18"/>
                          <w:szCs w:val="18"/>
                        </w:rPr>
                        <w:t>arrive pas à expliquer</w:t>
                      </w:r>
                    </w:p>
                  </w:txbxContent>
                </v:textbox>
                <w10:wrap type="square"/>
              </v:shape>
            </w:pict>
          </mc:Fallback>
        </mc:AlternateContent>
      </w:r>
      <w:r w:rsidRPr="007B04E6">
        <w:rPr>
          <w:noProof/>
          <w:sz w:val="14"/>
          <w:szCs w:val="14"/>
        </w:rPr>
        <mc:AlternateContent>
          <mc:Choice Requires="wps">
            <w:drawing>
              <wp:anchor distT="45720" distB="45720" distL="114300" distR="114300" simplePos="0" relativeHeight="251669504" behindDoc="0" locked="0" layoutInCell="1" allowOverlap="1" wp14:anchorId="6FD0ADA6" wp14:editId="5A52D916">
                <wp:simplePos x="0" y="0"/>
                <wp:positionH relativeFrom="margin">
                  <wp:posOffset>2044851</wp:posOffset>
                </wp:positionH>
                <wp:positionV relativeFrom="paragraph">
                  <wp:posOffset>351403</wp:posOffset>
                </wp:positionV>
                <wp:extent cx="2099945" cy="76708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767080"/>
                        </a:xfrm>
                        <a:prstGeom prst="rect">
                          <a:avLst/>
                        </a:prstGeom>
                        <a:solidFill>
                          <a:srgbClr val="FFFFFF"/>
                        </a:solidFill>
                        <a:ln w="9525">
                          <a:noFill/>
                          <a:miter lim="800000"/>
                          <a:headEnd/>
                          <a:tailEnd/>
                        </a:ln>
                      </wps:spPr>
                      <wps:txbx>
                        <w:txbxContent>
                          <w:p w14:paraId="6D6FE136" w14:textId="77777777" w:rsidR="008A1730" w:rsidRPr="00F013F3" w:rsidRDefault="008A1730" w:rsidP="00F013F3">
                            <w:pPr>
                              <w:ind w:left="360"/>
                              <w:rPr>
                                <w:rFonts w:ascii="Bahnschrift Light SemiCondensed" w:hAnsi="Bahnschrift Light SemiCondensed"/>
                                <w:sz w:val="18"/>
                                <w:szCs w:val="18"/>
                              </w:rPr>
                            </w:pPr>
                            <w:r w:rsidRPr="00F013F3">
                              <w:rPr>
                                <w:rFonts w:ascii="Bahnschrift Light SemiCondensed" w:hAnsi="Bahnschrift Light SemiCondensed"/>
                                <w:sz w:val="18"/>
                                <w:szCs w:val="18"/>
                              </w:rPr>
                              <w:t>SCE : somme des carrés expliqués Exprime la variabilité expliquée, à savoir la variation que le facteur explique</w:t>
                            </w:r>
                          </w:p>
                          <w:p w14:paraId="781FD1E5" w14:textId="77777777" w:rsidR="008A1730" w:rsidRPr="00F013F3" w:rsidRDefault="008A1730" w:rsidP="0053374E">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0ADA6" id="_x0000_s1027" type="#_x0000_t202" style="position:absolute;left:0;text-align:left;margin-left:161pt;margin-top:27.65pt;width:165.35pt;height:6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" stroked="f">
                <v:textbox>
                  <w:txbxContent>
                    <w:p w14:paraId="6D6FE136" w14:textId="77777777" w:rsidR="008A1730" w:rsidRPr="00F013F3" w:rsidRDefault="008A1730" w:rsidP="00F013F3">
                      <w:pPr>
                        <w:ind w:left="360"/>
                        <w:rPr>
                          <w:rFonts w:ascii="Bahnschrift Light SemiCondensed" w:hAnsi="Bahnschrift Light SemiCondensed"/>
                          <w:sz w:val="18"/>
                          <w:szCs w:val="18"/>
                        </w:rPr>
                      </w:pPr>
                      <w:r w:rsidRPr="00F013F3">
                        <w:rPr>
                          <w:rFonts w:ascii="Bahnschrift Light SemiCondensed" w:hAnsi="Bahnschrift Light SemiCondensed"/>
                          <w:sz w:val="18"/>
                          <w:szCs w:val="18"/>
                        </w:rPr>
                        <w:t>SCE : somme des carrés expliqués Exprime la variabilité expliquée, à savoir la variation que le facteur explique</w:t>
                      </w:r>
                    </w:p>
                    <w:p w14:paraId="781FD1E5" w14:textId="77777777" w:rsidR="008A1730" w:rsidRPr="00F013F3" w:rsidRDefault="008A1730" w:rsidP="0053374E">
                      <w:pPr>
                        <w:rPr>
                          <w:sz w:val="14"/>
                          <w:szCs w:val="14"/>
                        </w:rPr>
                      </w:pPr>
                    </w:p>
                  </w:txbxContent>
                </v:textbox>
                <w10:wrap type="square" anchorx="margin"/>
              </v:shape>
            </w:pict>
          </mc:Fallback>
        </mc:AlternateContent>
      </w:r>
      <w:r w:rsidRPr="007B04E6">
        <w:rPr>
          <w:noProof/>
          <w:sz w:val="14"/>
          <w:szCs w:val="14"/>
        </w:rPr>
        <mc:AlternateContent>
          <mc:Choice Requires="wps">
            <w:drawing>
              <wp:anchor distT="45720" distB="45720" distL="114300" distR="114300" simplePos="0" relativeHeight="251667456" behindDoc="0" locked="0" layoutInCell="1" allowOverlap="1" wp14:anchorId="697F61C6" wp14:editId="375EF74F">
                <wp:simplePos x="0" y="0"/>
                <wp:positionH relativeFrom="margin">
                  <wp:align>left</wp:align>
                </wp:positionH>
                <wp:positionV relativeFrom="paragraph">
                  <wp:posOffset>120779</wp:posOffset>
                </wp:positionV>
                <wp:extent cx="1753235" cy="603885"/>
                <wp:effectExtent l="0" t="0" r="0" b="571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604434"/>
                        </a:xfrm>
                        <a:prstGeom prst="rect">
                          <a:avLst/>
                        </a:prstGeom>
                        <a:solidFill>
                          <a:srgbClr val="FFFFFF"/>
                        </a:solidFill>
                        <a:ln w="9525">
                          <a:noFill/>
                          <a:miter lim="800000"/>
                          <a:headEnd/>
                          <a:tailEnd/>
                        </a:ln>
                      </wps:spPr>
                      <wps:txbx>
                        <w:txbxContent>
                          <w:p w14:paraId="533D6908" w14:textId="0CC2FC2C" w:rsidR="008A1730" w:rsidRPr="00F013F3" w:rsidRDefault="008A1730" w:rsidP="0053374E">
                            <w:pPr>
                              <w:ind w:left="360"/>
                              <w:rPr>
                                <w:rFonts w:ascii="Bahnschrift Light SemiCondensed" w:hAnsi="Bahnschrift Light SemiCondensed"/>
                                <w:sz w:val="18"/>
                                <w:szCs w:val="18"/>
                              </w:rPr>
                            </w:pPr>
                            <w:r w:rsidRPr="00F013F3">
                              <w:rPr>
                                <w:rFonts w:ascii="Bahnschrift Light SemiCondensed" w:hAnsi="Bahnschrift Light SemiCondensed"/>
                                <w:sz w:val="18"/>
                                <w:szCs w:val="18"/>
                              </w:rPr>
                              <w:t>SCT : somme des carrés totaux Exprime la variabilité totale des observations</w:t>
                            </w:r>
                          </w:p>
                          <w:p w14:paraId="75F339C2" w14:textId="77777777" w:rsidR="008A1730" w:rsidRPr="007B04E6" w:rsidRDefault="008A1730" w:rsidP="0053374E">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F61C6" id="_x0000_s1028" type="#_x0000_t202" style="position:absolute;left:0;text-align:left;margin-left:0;margin-top:9.5pt;width:138.05pt;height:47.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" stroked="f">
                <v:textbox>
                  <w:txbxContent>
                    <w:p w14:paraId="533D6908" w14:textId="0CC2FC2C" w:rsidR="008A1730" w:rsidRPr="00F013F3" w:rsidRDefault="008A1730" w:rsidP="0053374E">
                      <w:pPr>
                        <w:ind w:left="360"/>
                        <w:rPr>
                          <w:rFonts w:ascii="Bahnschrift Light SemiCondensed" w:hAnsi="Bahnschrift Light SemiCondensed"/>
                          <w:sz w:val="18"/>
                          <w:szCs w:val="18"/>
                        </w:rPr>
                      </w:pPr>
                      <w:r w:rsidRPr="00F013F3">
                        <w:rPr>
                          <w:rFonts w:ascii="Bahnschrift Light SemiCondensed" w:hAnsi="Bahnschrift Light SemiCondensed"/>
                          <w:sz w:val="18"/>
                          <w:szCs w:val="18"/>
                        </w:rPr>
                        <w:t>SCT : somme des carrés totaux Exprime la variabilité totale des observations</w:t>
                      </w:r>
                    </w:p>
                    <w:p w14:paraId="75F339C2" w14:textId="77777777" w:rsidR="008A1730" w:rsidRPr="007B04E6" w:rsidRDefault="008A1730" w:rsidP="0053374E">
                      <w:pPr>
                        <w:rPr>
                          <w:sz w:val="14"/>
                          <w:szCs w:val="14"/>
                        </w:rPr>
                      </w:pPr>
                    </w:p>
                  </w:txbxContent>
                </v:textbox>
                <w10:wrap type="square" anchorx="margin"/>
              </v:shape>
            </w:pict>
          </mc:Fallback>
        </mc:AlternateContent>
      </w:r>
    </w:p>
    <w:p w14:paraId="0E4F38E0" w14:textId="6AE00A3F" w:rsidR="0053374E" w:rsidRPr="00E607A2" w:rsidRDefault="0053374E" w:rsidP="00E607A2">
      <w:pPr>
        <w:spacing w:line="240" w:lineRule="auto"/>
        <w:ind w:left="360"/>
        <w:rPr>
          <w:rFonts w:ascii="Bahnschrift" w:eastAsiaTheme="majorEastAsia" w:hAnsi="Bahnschrift" w:cstheme="majorBidi"/>
          <w:color w:val="2F5496" w:themeColor="accent1" w:themeShade="BF"/>
          <w:sz w:val="20"/>
          <w:szCs w:val="20"/>
        </w:rPr>
      </w:pPr>
      <w:r>
        <w:t xml:space="preserve"> </w:t>
      </w:r>
    </w:p>
    <w:p w14:paraId="1045A565" w14:textId="03D12073" w:rsidR="0053374E" w:rsidRPr="00B71B5E" w:rsidRDefault="0053374E" w:rsidP="006109AA">
      <w:pPr>
        <w:ind w:left="360"/>
        <w:jc w:val="both"/>
        <w:rPr>
          <w:rFonts w:ascii="Bahnschrift Light SemiCondensed" w:hAnsi="Bahnschrift Light SemiCondensed"/>
          <w:color w:val="000000" w:themeColor="text1"/>
          <w:sz w:val="24"/>
          <w:szCs w:val="24"/>
        </w:rPr>
      </w:pPr>
      <w:r w:rsidRPr="00B71B5E">
        <w:rPr>
          <w:rFonts w:ascii="Bahnschrift Light SemiCondensed" w:hAnsi="Bahnschrift Light SemiCondensed"/>
          <w:color w:val="000000" w:themeColor="text1"/>
          <w:sz w:val="24"/>
          <w:szCs w:val="24"/>
        </w:rPr>
        <w:t>A</w:t>
      </w:r>
      <w:r w:rsidR="006109AA" w:rsidRPr="00B71B5E">
        <w:rPr>
          <w:rFonts w:ascii="Bahnschrift Light SemiCondensed" w:hAnsi="Bahnschrift Light SemiCondensed"/>
          <w:color w:val="000000" w:themeColor="text1"/>
          <w:sz w:val="24"/>
          <w:szCs w:val="24"/>
        </w:rPr>
        <w:t>vec</w:t>
      </w:r>
      <w:r w:rsidRPr="00B71B5E">
        <w:rPr>
          <w:rFonts w:ascii="Bahnschrift Light SemiCondensed" w:hAnsi="Bahnschrift Light SemiCondensed"/>
          <w:color w:val="000000" w:themeColor="text1"/>
          <w:sz w:val="24"/>
          <w:szCs w:val="24"/>
        </w:rPr>
        <w:t xml:space="preserve"> : </w:t>
      </w:r>
    </w:p>
    <w:p w14:paraId="5AE6DA1F" w14:textId="77777777" w:rsidR="0053374E" w:rsidRPr="00B71B5E" w:rsidRDefault="0053374E" w:rsidP="0053374E">
      <w:pPr>
        <w:ind w:left="360"/>
        <w:rPr>
          <w:rFonts w:ascii="Bahnschrift Light SemiCondensed" w:hAnsi="Bahnschrift Light SemiCondensed"/>
          <w:b/>
          <w:bCs/>
          <w:color w:val="000000" w:themeColor="text1"/>
          <w:sz w:val="24"/>
          <w:szCs w:val="24"/>
        </w:rPr>
      </w:pPr>
      <w:r w:rsidRPr="00B71B5E">
        <w:rPr>
          <w:rFonts w:ascii="Bahnschrift Light SemiCondensed" w:hAnsi="Bahnschrift Light SemiCondensed"/>
          <w:b/>
          <w:bCs/>
          <w:color w:val="000000" w:themeColor="text1"/>
          <w:sz w:val="24"/>
          <w:szCs w:val="24"/>
        </w:rPr>
        <w:t xml:space="preserve">     </w:t>
      </w:r>
      <m:oMath>
        <m:sSub>
          <m:sSubPr>
            <m:ctrlPr>
              <w:rPr>
                <w:rFonts w:ascii="Cambria Math" w:hAnsi="Cambria Math"/>
                <w:b/>
                <w:bCs/>
                <w:i/>
                <w:color w:val="000000" w:themeColor="text1"/>
                <w:sz w:val="24"/>
                <w:szCs w:val="24"/>
              </w:rPr>
            </m:ctrlPr>
          </m:sSubPr>
          <m:e>
            <m:r>
              <w:rPr>
                <w:rFonts w:ascii="Cambria Math" w:hAnsi="Cambria Math"/>
                <w:color w:val="000000" w:themeColor="text1"/>
                <w:sz w:val="24"/>
                <w:szCs w:val="24"/>
              </w:rPr>
              <m:t>x</m:t>
            </m:r>
          </m:e>
          <m:sub>
            <m:r>
              <m:rPr>
                <m:sty m:val="bi"/>
              </m:rPr>
              <w:rPr>
                <w:rFonts w:ascii="Cambria Math" w:hAnsi="Cambria Math"/>
                <w:color w:val="000000" w:themeColor="text1"/>
                <w:sz w:val="24"/>
                <w:szCs w:val="24"/>
              </w:rPr>
              <m:t>ij</m:t>
            </m:r>
          </m:sub>
        </m:sSub>
        <m:r>
          <m:rPr>
            <m:sty m:val="bi"/>
          </m:rPr>
          <w:rPr>
            <w:rFonts w:ascii="Cambria Math" w:hAnsi="Cambria Math"/>
            <w:color w:val="000000" w:themeColor="text1"/>
            <w:sz w:val="24"/>
            <w:szCs w:val="24"/>
          </w:rPr>
          <m:t>-x</m:t>
        </m:r>
      </m:oMath>
      <w:r w:rsidRPr="00B71B5E">
        <w:rPr>
          <w:rFonts w:ascii="Bahnschrift Light SemiCondensed" w:hAnsi="Bahnschrift Light SemiCondensed"/>
          <w:b/>
          <w:bCs/>
          <w:color w:val="000000" w:themeColor="text1"/>
          <w:sz w:val="24"/>
          <w:szCs w:val="24"/>
        </w:rPr>
        <w:t xml:space="preserve"> : </w:t>
      </w:r>
      <w:r w:rsidRPr="00B71B5E">
        <w:rPr>
          <w:rFonts w:ascii="Bahnschrift Light SemiCondensed" w:hAnsi="Bahnschrift Light SemiCondensed"/>
          <w:color w:val="000000" w:themeColor="text1"/>
          <w:sz w:val="24"/>
          <w:szCs w:val="24"/>
        </w:rPr>
        <w:t>Ecart à la moyenne globale.</w:t>
      </w:r>
    </w:p>
    <w:p w14:paraId="654ACD92" w14:textId="77777777" w:rsidR="0053374E" w:rsidRPr="00B71B5E" w:rsidRDefault="0053374E" w:rsidP="0053374E">
      <w:pPr>
        <w:rPr>
          <w:rFonts w:ascii="Bahnschrift Light SemiCondensed" w:hAnsi="Bahnschrift Light SemiCondensed"/>
          <w:b/>
          <w:bCs/>
          <w:color w:val="000000" w:themeColor="text1"/>
          <w:sz w:val="24"/>
          <w:szCs w:val="24"/>
        </w:rPr>
      </w:pPr>
      <w:r w:rsidRPr="00B71B5E">
        <w:rPr>
          <w:rFonts w:ascii="Bahnschrift Light SemiCondensed" w:hAnsi="Bahnschrift Light SemiCondensed"/>
          <w:b/>
          <w:bCs/>
          <w:color w:val="000000" w:themeColor="text1"/>
          <w:sz w:val="24"/>
          <w:szCs w:val="24"/>
        </w:rPr>
        <w:t xml:space="preserve">           </w:t>
      </w:r>
      <m:oMath>
        <m:sSup>
          <m:sSupPr>
            <m:ctrlPr>
              <w:rPr>
                <w:rFonts w:ascii="Cambria Math" w:hAnsi="Cambria Math"/>
                <w:b/>
                <w:bCs/>
                <w:i/>
                <w:color w:val="000000" w:themeColor="text1"/>
                <w:sz w:val="24"/>
                <w:szCs w:val="24"/>
              </w:rPr>
            </m:ctrlPr>
          </m:sSupPr>
          <m:e>
            <m:sSub>
              <m:sSubPr>
                <m:ctrlPr>
                  <w:rPr>
                    <w:rFonts w:ascii="Cambria Math" w:hAnsi="Cambria Math"/>
                    <w:b/>
                    <w:bCs/>
                    <w:i/>
                    <w:color w:val="000000" w:themeColor="text1"/>
                    <w:sz w:val="24"/>
                    <w:szCs w:val="24"/>
                  </w:rPr>
                </m:ctrlPr>
              </m:sSubPr>
              <m:e>
                <m:r>
                  <w:rPr>
                    <w:rFonts w:ascii="Cambria Math" w:hAnsi="Cambria Math"/>
                    <w:color w:val="000000" w:themeColor="text1"/>
                    <w:sz w:val="24"/>
                    <w:szCs w:val="24"/>
                  </w:rPr>
                  <m:t>(x</m:t>
                </m:r>
              </m:e>
              <m:sub>
                <m:r>
                  <m:rPr>
                    <m:sty m:val="bi"/>
                  </m:rPr>
                  <w:rPr>
                    <w:rFonts w:ascii="Cambria Math" w:hAnsi="Cambria Math"/>
                    <w:color w:val="000000" w:themeColor="text1"/>
                    <w:sz w:val="24"/>
                    <w:szCs w:val="24"/>
                  </w:rPr>
                  <m:t>j</m:t>
                </m:r>
              </m:sub>
            </m:sSub>
            <m:r>
              <m:rPr>
                <m:sty m:val="bi"/>
              </m:rPr>
              <w:rPr>
                <w:rFonts w:ascii="Cambria Math" w:hAnsi="Cambria Math"/>
                <w:color w:val="000000" w:themeColor="text1"/>
                <w:sz w:val="24"/>
                <w:szCs w:val="24"/>
              </w:rPr>
              <m:t>-x)</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 </m:t>
        </m:r>
      </m:oMath>
      <w:r w:rsidRPr="00B71B5E">
        <w:rPr>
          <w:rFonts w:ascii="Bahnschrift Light SemiCondensed" w:hAnsi="Bahnschrift Light SemiCondensed"/>
          <w:b/>
          <w:bCs/>
          <w:color w:val="000000" w:themeColor="text1"/>
          <w:sz w:val="24"/>
          <w:szCs w:val="24"/>
        </w:rPr>
        <w:t xml:space="preserve">: </w:t>
      </w:r>
      <w:r w:rsidRPr="00B71B5E">
        <w:rPr>
          <w:rFonts w:ascii="Bahnschrift Light SemiCondensed" w:hAnsi="Bahnschrift Light SemiCondensed"/>
          <w:color w:val="000000" w:themeColor="text1"/>
          <w:sz w:val="24"/>
          <w:szCs w:val="24"/>
        </w:rPr>
        <w:t>Ecart entre les groupes (définis par les facteurs).</w:t>
      </w:r>
    </w:p>
    <w:p w14:paraId="30DE24FE" w14:textId="7213563B" w:rsidR="006109AA" w:rsidRPr="00B71B5E" w:rsidRDefault="0053374E" w:rsidP="0053374E">
      <w:pPr>
        <w:rPr>
          <w:rFonts w:ascii="Bahnschrift Light SemiCondensed" w:hAnsi="Bahnschrift Light SemiCondensed"/>
          <w:color w:val="000000" w:themeColor="text1"/>
          <w:sz w:val="24"/>
          <w:szCs w:val="24"/>
        </w:rPr>
      </w:pPr>
      <w:r w:rsidRPr="00B71B5E">
        <w:rPr>
          <w:rFonts w:ascii="Bahnschrift Light SemiCondensed" w:hAnsi="Bahnschrift Light SemiCondensed"/>
          <w:b/>
          <w:bCs/>
          <w:color w:val="000000" w:themeColor="text1"/>
          <w:sz w:val="24"/>
          <w:szCs w:val="24"/>
        </w:rPr>
        <w:t xml:space="preserve">           </w:t>
      </w:r>
      <m:oMath>
        <m:sSup>
          <m:sSupPr>
            <m:ctrlPr>
              <w:rPr>
                <w:rFonts w:ascii="Cambria Math" w:hAnsi="Cambria Math"/>
                <w:b/>
                <w:bCs/>
                <w:i/>
                <w:color w:val="000000" w:themeColor="text1"/>
                <w:sz w:val="24"/>
                <w:szCs w:val="24"/>
              </w:rPr>
            </m:ctrlPr>
          </m:sSupPr>
          <m:e>
            <m:sSub>
              <m:sSubPr>
                <m:ctrlPr>
                  <w:rPr>
                    <w:rFonts w:ascii="Cambria Math" w:hAnsi="Cambria Math"/>
                    <w:b/>
                    <w:bCs/>
                    <w:i/>
                    <w:color w:val="000000" w:themeColor="text1"/>
                    <w:sz w:val="24"/>
                    <w:szCs w:val="24"/>
                  </w:rPr>
                </m:ctrlPr>
              </m:sSubPr>
              <m:e>
                <m:r>
                  <w:rPr>
                    <w:rFonts w:ascii="Cambria Math" w:hAnsi="Cambria Math"/>
                    <w:color w:val="000000" w:themeColor="text1"/>
                    <w:sz w:val="24"/>
                    <w:szCs w:val="24"/>
                  </w:rPr>
                  <m:t>(x</m:t>
                </m:r>
              </m:e>
              <m:sub>
                <m:r>
                  <m:rPr>
                    <m:sty m:val="bi"/>
                  </m:rPr>
                  <w:rPr>
                    <w:rFonts w:ascii="Cambria Math" w:hAnsi="Cambria Math"/>
                    <w:color w:val="000000" w:themeColor="text1"/>
                    <w:sz w:val="24"/>
                    <w:szCs w:val="24"/>
                  </w:rPr>
                  <m:t>ij</m:t>
                </m:r>
              </m:sub>
            </m:sSub>
            <m:r>
              <m:rPr>
                <m:sty m:val="bi"/>
              </m:rPr>
              <w:rPr>
                <w:rFonts w:ascii="Cambria Math" w:hAnsi="Cambria Math"/>
                <w:color w:val="000000" w:themeColor="text1"/>
                <w:sz w:val="24"/>
                <w:szCs w:val="24"/>
              </w:rPr>
              <m:t>-</m:t>
            </m:r>
            <m:sSub>
              <m:sSubPr>
                <m:ctrlPr>
                  <w:rPr>
                    <w:rFonts w:ascii="Cambria Math" w:hAnsi="Cambria Math"/>
                    <w:b/>
                    <w:bCs/>
                    <w:i/>
                    <w:color w:val="000000" w:themeColor="text1"/>
                    <w:sz w:val="24"/>
                    <w:szCs w:val="24"/>
                  </w:rPr>
                </m:ctrlPr>
              </m:sSubPr>
              <m:e>
                <m:r>
                  <w:rPr>
                    <w:rFonts w:ascii="Cambria Math" w:hAnsi="Cambria Math"/>
                    <w:color w:val="000000" w:themeColor="text1"/>
                    <w:sz w:val="24"/>
                    <w:szCs w:val="24"/>
                  </w:rPr>
                  <m:t>x</m:t>
                </m:r>
              </m:e>
              <m:sub>
                <m:r>
                  <m:rPr>
                    <m:sty m:val="bi"/>
                  </m:rPr>
                  <w:rPr>
                    <w:rFonts w:ascii="Cambria Math" w:hAnsi="Cambria Math"/>
                    <w:color w:val="000000" w:themeColor="text1"/>
                    <w:sz w:val="24"/>
                    <w:szCs w:val="24"/>
                  </w:rPr>
                  <m:t>j</m:t>
                </m:r>
              </m:sub>
            </m:sSub>
            <m:r>
              <m:rPr>
                <m:sty m:val="bi"/>
              </m:rPr>
              <w:rPr>
                <w:rFonts w:ascii="Cambria Math" w:hAnsi="Cambria Math"/>
                <w:color w:val="000000" w:themeColor="text1"/>
                <w:sz w:val="24"/>
                <w:szCs w:val="24"/>
              </w:rPr>
              <m:t>)</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m:t>
        </m:r>
      </m:oMath>
      <w:r w:rsidRPr="00B71B5E">
        <w:rPr>
          <w:sz w:val="24"/>
          <w:szCs w:val="24"/>
        </w:rPr>
        <w:t xml:space="preserve"> </w:t>
      </w:r>
      <w:r w:rsidRPr="00B71B5E">
        <w:rPr>
          <w:rFonts w:ascii="Bahnschrift Light SemiCondensed" w:hAnsi="Bahnschrift Light SemiCondensed"/>
          <w:color w:val="000000" w:themeColor="text1"/>
          <w:sz w:val="24"/>
          <w:szCs w:val="24"/>
        </w:rPr>
        <w:t>Ecart à l ’intérieur des groupes.</w:t>
      </w:r>
    </w:p>
    <w:p w14:paraId="56902225" w14:textId="2A5E4181" w:rsidR="0053374E" w:rsidRPr="00D37ABA" w:rsidRDefault="006109AA" w:rsidP="0053374E">
      <w:pPr>
        <w:rPr>
          <w:rFonts w:ascii="Bahnschrift Light SemiCondensed" w:hAnsi="Bahnschrift Light SemiCondensed"/>
          <w:b/>
          <w:bCs/>
          <w:color w:val="2F5496" w:themeColor="accent1" w:themeShade="BF"/>
          <w:sz w:val="28"/>
          <w:szCs w:val="28"/>
        </w:rPr>
      </w:pPr>
      <w:r w:rsidRPr="00D37ABA">
        <w:rPr>
          <w:rFonts w:ascii="Bahnschrift Light SemiCondensed" w:hAnsi="Bahnschrift Light SemiCondensed"/>
          <w:b/>
          <w:bCs/>
          <w:color w:val="2F5496" w:themeColor="accent1" w:themeShade="BF"/>
          <w:sz w:val="28"/>
          <w:szCs w:val="28"/>
        </w:rPr>
        <w:t>Calcul :</w:t>
      </w:r>
    </w:p>
    <w:p w14:paraId="727ACAD1" w14:textId="77777777" w:rsidR="0053374E" w:rsidRPr="00B71B5E" w:rsidRDefault="0053374E" w:rsidP="0053374E">
      <w:pPr>
        <w:ind w:left="360"/>
        <w:rPr>
          <w:rFonts w:ascii="Bahnschrift Light SemiCondensed" w:hAnsi="Bahnschrift Light SemiCondensed"/>
          <w:color w:val="000000" w:themeColor="text1"/>
          <w:sz w:val="24"/>
          <w:szCs w:val="24"/>
        </w:rPr>
      </w:pPr>
      <m:oMathPara>
        <m:oMath>
          <m:r>
            <w:rPr>
              <w:rFonts w:ascii="Cambria Math" w:hAnsi="Cambria Math"/>
              <w:color w:val="000000" w:themeColor="text1"/>
              <w:sz w:val="24"/>
              <w:szCs w:val="24"/>
            </w:rPr>
            <w:lastRenderedPageBreak/>
            <m:t xml:space="preserve">CMT= </m:t>
          </m:r>
          <m:f>
            <m:fPr>
              <m:ctrlPr>
                <w:rPr>
                  <w:rFonts w:ascii="Cambria Math" w:hAnsi="Cambria Math"/>
                  <w:i/>
                  <w:color w:val="000000" w:themeColor="text1"/>
                  <w:sz w:val="24"/>
                  <w:szCs w:val="24"/>
                </w:rPr>
              </m:ctrlPr>
            </m:fPr>
            <m:num>
              <m:r>
                <w:rPr>
                  <w:rFonts w:ascii="Cambria Math" w:hAnsi="Cambria Math"/>
                  <w:color w:val="000000" w:themeColor="text1"/>
                  <w:sz w:val="24"/>
                  <w:szCs w:val="24"/>
                </w:rPr>
                <m:t>SCT</m:t>
              </m:r>
            </m:num>
            <m:den>
              <m:r>
                <w:rPr>
                  <w:rFonts w:ascii="Cambria Math" w:hAnsi="Cambria Math"/>
                  <w:color w:val="000000" w:themeColor="text1"/>
                  <w:sz w:val="24"/>
                  <w:szCs w:val="24"/>
                </w:rPr>
                <m:t>n-1</m:t>
              </m:r>
            </m:den>
          </m:f>
        </m:oMath>
      </m:oMathPara>
    </w:p>
    <w:p w14:paraId="6BC3AAE9" w14:textId="77777777" w:rsidR="0053374E" w:rsidRPr="00B71B5E" w:rsidRDefault="0053374E" w:rsidP="0053374E">
      <w:pPr>
        <w:ind w:left="360"/>
        <w:rPr>
          <w:rFonts w:ascii="Bahnschrift Light SemiCondensed" w:hAnsi="Bahnschrift Light SemiCondensed"/>
          <w:color w:val="000000" w:themeColor="text1"/>
          <w:sz w:val="24"/>
          <w:szCs w:val="24"/>
        </w:rPr>
      </w:pPr>
      <m:oMathPara>
        <m:oMath>
          <m:r>
            <w:rPr>
              <w:rFonts w:ascii="Cambria Math" w:hAnsi="Cambria Math"/>
              <w:color w:val="000000" w:themeColor="text1"/>
              <w:sz w:val="24"/>
              <w:szCs w:val="24"/>
            </w:rPr>
            <m:t xml:space="preserve">CME=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SCE</m:t>
              </m:r>
            </m:num>
            <m:den>
              <m:r>
                <w:rPr>
                  <w:rFonts w:ascii="Cambria Math" w:hAnsi="Cambria Math"/>
                  <w:color w:val="000000" w:themeColor="text1"/>
                  <w:sz w:val="24"/>
                  <w:szCs w:val="24"/>
                </w:rPr>
                <m:t>p-1</m:t>
              </m:r>
            </m:den>
          </m:f>
        </m:oMath>
      </m:oMathPara>
    </w:p>
    <w:p w14:paraId="7C43774E" w14:textId="6B27D495" w:rsidR="0053374E" w:rsidRPr="00B71B5E" w:rsidRDefault="0053374E" w:rsidP="0053374E">
      <w:pPr>
        <w:ind w:left="360"/>
        <w:rPr>
          <w:rFonts w:ascii="Bahnschrift Light SemiCondensed" w:hAnsi="Bahnschrift Light SemiCondensed"/>
          <w:color w:val="000000" w:themeColor="text1"/>
          <w:sz w:val="24"/>
          <w:szCs w:val="24"/>
        </w:rPr>
      </w:pPr>
      <m:oMathPara>
        <m:oMath>
          <m:r>
            <w:rPr>
              <w:rFonts w:ascii="Cambria Math" w:hAnsi="Cambria Math"/>
              <w:color w:val="000000" w:themeColor="text1"/>
              <w:sz w:val="24"/>
              <w:szCs w:val="24"/>
            </w:rPr>
            <m:t xml:space="preserve">CMR= </m:t>
          </m:r>
          <m:f>
            <m:fPr>
              <m:ctrlPr>
                <w:rPr>
                  <w:rFonts w:ascii="Cambria Math" w:hAnsi="Cambria Math"/>
                  <w:i/>
                  <w:color w:val="000000" w:themeColor="text1"/>
                  <w:sz w:val="24"/>
                  <w:szCs w:val="24"/>
                </w:rPr>
              </m:ctrlPr>
            </m:fPr>
            <m:num>
              <m:r>
                <w:rPr>
                  <w:rFonts w:ascii="Cambria Math" w:hAnsi="Cambria Math"/>
                  <w:color w:val="000000" w:themeColor="text1"/>
                  <w:sz w:val="24"/>
                  <w:szCs w:val="24"/>
                </w:rPr>
                <m:t>SCR</m:t>
              </m:r>
            </m:num>
            <m:den>
              <m:r>
                <w:rPr>
                  <w:rFonts w:ascii="Cambria Math" w:hAnsi="Cambria Math"/>
                  <w:color w:val="000000" w:themeColor="text1"/>
                  <w:sz w:val="24"/>
                  <w:szCs w:val="24"/>
                </w:rPr>
                <m:t>n-p</m:t>
              </m:r>
            </m:den>
          </m:f>
          <m:r>
            <w:rPr>
              <w:rFonts w:ascii="Cambria Math" w:hAnsi="Cambria Math"/>
              <w:color w:val="000000" w:themeColor="text1"/>
              <w:sz w:val="24"/>
              <w:szCs w:val="24"/>
            </w:rPr>
            <m:t>=Fisher(p-1,n-p)</m:t>
          </m:r>
        </m:oMath>
      </m:oMathPara>
    </w:p>
    <w:p w14:paraId="4344DF2D" w14:textId="74492956" w:rsidR="0053374E" w:rsidRPr="00D37ABA" w:rsidRDefault="006109AA" w:rsidP="006109AA">
      <w:pPr>
        <w:rPr>
          <w:rFonts w:ascii="Bahnschrift Light SemiCondensed" w:hAnsi="Bahnschrift Light SemiCondensed"/>
          <w:b/>
          <w:bCs/>
          <w:color w:val="2F5496" w:themeColor="accent1" w:themeShade="BF"/>
          <w:sz w:val="28"/>
          <w:szCs w:val="28"/>
        </w:rPr>
      </w:pPr>
      <w:r w:rsidRPr="00D37ABA">
        <w:rPr>
          <w:rFonts w:ascii="Bahnschrift Light SemiCondensed" w:hAnsi="Bahnschrift Light SemiCondensed"/>
          <w:b/>
          <w:bCs/>
          <w:color w:val="2F5496" w:themeColor="accent1" w:themeShade="BF"/>
          <w:sz w:val="28"/>
          <w:szCs w:val="28"/>
        </w:rPr>
        <w:t>Application :</w:t>
      </w:r>
      <w:r w:rsidR="0053374E" w:rsidRPr="00D37ABA">
        <w:rPr>
          <w:rFonts w:ascii="Bahnschrift Light SemiCondensed" w:hAnsi="Bahnschrift Light SemiCondensed"/>
          <w:b/>
          <w:bCs/>
          <w:color w:val="2F5496" w:themeColor="accent1" w:themeShade="BF"/>
          <w:sz w:val="28"/>
          <w:szCs w:val="28"/>
        </w:rPr>
        <w:t xml:space="preserve"> </w:t>
      </w:r>
    </w:p>
    <w:p w14:paraId="636FDE01" w14:textId="427E4CC9" w:rsidR="0053374E" w:rsidRDefault="0053374E" w:rsidP="006109AA">
      <w:pPr>
        <w:pStyle w:val="Paragraphedeliste"/>
        <w:rPr>
          <w:rFonts w:ascii="Bahnschrift Light SemiCondensed" w:hAnsi="Bahnschrift Light SemiCondensed"/>
          <w:b/>
          <w:bCs/>
          <w:color w:val="2E74B5" w:themeColor="accent5" w:themeShade="BF"/>
          <w:sz w:val="28"/>
          <w:szCs w:val="28"/>
        </w:rPr>
      </w:pPr>
      <w:r w:rsidRPr="00D37ABA">
        <w:rPr>
          <w:rFonts w:ascii="Bahnschrift Light SemiCondensed" w:hAnsi="Bahnschrift Light SemiCondensed"/>
          <w:b/>
          <w:bCs/>
          <w:color w:val="2E74B5" w:themeColor="accent5" w:themeShade="BF"/>
          <w:sz w:val="28"/>
          <w:szCs w:val="28"/>
        </w:rPr>
        <w:t>Variable amount</w:t>
      </w:r>
      <w:r w:rsidR="006109AA" w:rsidRPr="00D37ABA">
        <w:rPr>
          <w:rFonts w:ascii="Bahnschrift Light SemiCondensed" w:hAnsi="Bahnschrift Light SemiCondensed"/>
          <w:b/>
          <w:bCs/>
          <w:color w:val="2E74B5" w:themeColor="accent5" w:themeShade="BF"/>
          <w:sz w:val="28"/>
          <w:szCs w:val="28"/>
        </w:rPr>
        <w:t> :</w:t>
      </w:r>
    </w:p>
    <w:p w14:paraId="0254A2E0" w14:textId="03F9156A" w:rsidR="00356E3E" w:rsidRDefault="00356E3E" w:rsidP="006109AA">
      <w:pPr>
        <w:pStyle w:val="Paragraphedeliste"/>
        <w:rPr>
          <w:rFonts w:ascii="Bahnschrift Light SemiCondensed" w:hAnsi="Bahnschrift Light SemiCondensed"/>
          <w:b/>
          <w:bCs/>
          <w:color w:val="2E74B5" w:themeColor="accent5" w:themeShade="BF"/>
          <w:sz w:val="28"/>
          <w:szCs w:val="28"/>
        </w:rPr>
      </w:pPr>
    </w:p>
    <w:p w14:paraId="5197AED2" w14:textId="77777777" w:rsidR="00356E3E" w:rsidRPr="00B71B5E" w:rsidRDefault="00356E3E" w:rsidP="00356E3E">
      <w:pPr>
        <w:rPr>
          <w:rFonts w:ascii="Bahnschrift Light SemiCondensed" w:hAnsi="Bahnschrift Light SemiCondensed"/>
          <w:sz w:val="24"/>
          <w:szCs w:val="24"/>
        </w:rPr>
      </w:pPr>
      <w:r w:rsidRPr="00B71B5E">
        <w:rPr>
          <w:rFonts w:ascii="Bahnschrift Light SemiCondensed" w:hAnsi="Bahnschrift Light SemiCondensed"/>
          <w:sz w:val="24"/>
          <w:szCs w:val="24"/>
        </w:rPr>
        <w:t xml:space="preserve">Les hypothèses : </w:t>
      </w:r>
    </w:p>
    <w:p w14:paraId="431A90AC" w14:textId="0F2354EA" w:rsidR="00356E3E" w:rsidRPr="00B71B5E" w:rsidRDefault="00356E3E" w:rsidP="00356E3E">
      <w:pPr>
        <w:pBdr>
          <w:top w:val="single" w:sz="4" w:space="1" w:color="auto"/>
          <w:left w:val="single" w:sz="4" w:space="4" w:color="auto"/>
          <w:bottom w:val="single" w:sz="4" w:space="1" w:color="auto"/>
          <w:right w:val="single" w:sz="4" w:space="4" w:color="auto"/>
        </w:pBdr>
        <w:rPr>
          <w:rFonts w:ascii="Bahnschrift Light SemiCondensed" w:hAnsi="Bahnschrift Light SemiCondensed"/>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oMath>
      <w:r w:rsidRPr="00B71B5E">
        <w:rPr>
          <w:rFonts w:ascii="Bahnschrift Light SemiCondensed" w:hAnsi="Bahnschrift Light SemiCondensed"/>
        </w:rPr>
        <w:t>: il y a une dépendance entre la variable quantitative amount et la variable qualitative fraude.</w:t>
      </w:r>
    </w:p>
    <w:p w14:paraId="6D2CDCEA" w14:textId="26F86B05" w:rsidR="00356E3E" w:rsidRPr="00B71B5E" w:rsidRDefault="00356E3E" w:rsidP="00356E3E">
      <w:pPr>
        <w:pBdr>
          <w:top w:val="single" w:sz="4" w:space="1" w:color="auto"/>
          <w:left w:val="single" w:sz="4" w:space="4" w:color="auto"/>
          <w:bottom w:val="single" w:sz="4" w:space="1" w:color="auto"/>
          <w:right w:val="single" w:sz="4" w:space="4" w:color="auto"/>
        </w:pBdr>
        <w:rPr>
          <w:rFonts w:ascii="Bahnschrift Light SemiCondensed" w:hAnsi="Bahnschrift Light SemiCondensed"/>
        </w:rPr>
      </w:pPr>
      <w:r w:rsidRPr="00B71B5E">
        <w:rPr>
          <w:rFonts w:ascii="Bahnschrift Light SemiCondensed" w:hAnsi="Bahnschrift Light SemiCondensed"/>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m:t>
        </m:r>
      </m:oMath>
      <w:r w:rsidRPr="00B71B5E">
        <w:rPr>
          <w:rFonts w:ascii="Bahnschrift Light SemiCondensed" w:hAnsi="Bahnschrift Light SemiCondensed"/>
        </w:rPr>
        <w:t>: il y a indépendance entre la variable quantitative amount et la variable qualitative fraude.</w:t>
      </w:r>
    </w:p>
    <w:p w14:paraId="05B7332B" w14:textId="77777777" w:rsidR="00356E3E" w:rsidRPr="00D37ABA" w:rsidRDefault="00356E3E" w:rsidP="006109AA">
      <w:pPr>
        <w:pStyle w:val="Paragraphedeliste"/>
        <w:rPr>
          <w:rFonts w:ascii="Bahnschrift Light SemiCondensed" w:hAnsi="Bahnschrift Light SemiCondensed"/>
          <w:b/>
          <w:bCs/>
          <w:color w:val="2E74B5" w:themeColor="accent5" w:themeShade="BF"/>
          <w:sz w:val="28"/>
          <w:szCs w:val="28"/>
        </w:rPr>
      </w:pPr>
    </w:p>
    <w:p w14:paraId="0FB6F442" w14:textId="6DD5E0B9" w:rsidR="006109AA" w:rsidRPr="00D37ABA" w:rsidRDefault="0053374E" w:rsidP="006109A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 xml:space="preserve">Avec la ligne de code si dessous sur R : </w:t>
      </w:r>
      <w:r w:rsidR="006109AA" w:rsidRPr="00D37ABA">
        <w:rPr>
          <w:rFonts w:ascii="Bahnschrift Light SemiCondensed" w:hAnsi="Bahnschrift Light SemiCondensed"/>
          <w:color w:val="000000" w:themeColor="text1"/>
          <w:sz w:val="24"/>
          <w:szCs w:val="24"/>
        </w:rPr>
        <w:t xml:space="preserve"> </w:t>
      </w:r>
      <w:r w:rsidRPr="00D37ABA">
        <w:rPr>
          <w:rFonts w:ascii="Bahnschrift Light SemiCondensed" w:hAnsi="Bahnschrift Light SemiCondensed"/>
          <w:color w:val="000000" w:themeColor="text1"/>
          <w:sz w:val="24"/>
          <w:szCs w:val="24"/>
        </w:rPr>
        <w:t xml:space="preserve">fit &lt;- </w:t>
      </w:r>
      <w:proofErr w:type="gramStart"/>
      <w:r w:rsidRPr="00D37ABA">
        <w:rPr>
          <w:rFonts w:ascii="Bahnschrift Light SemiCondensed" w:hAnsi="Bahnschrift Light SemiCondensed"/>
          <w:color w:val="000000" w:themeColor="text1"/>
          <w:sz w:val="24"/>
          <w:szCs w:val="24"/>
        </w:rPr>
        <w:t>aov(</w:t>
      </w:r>
      <w:proofErr w:type="gramEnd"/>
      <w:r w:rsidRPr="00D37ABA">
        <w:rPr>
          <w:rFonts w:ascii="Bahnschrift Light SemiCondensed" w:hAnsi="Bahnschrift Light SemiCondensed"/>
          <w:color w:val="000000" w:themeColor="text1"/>
          <w:sz w:val="24"/>
          <w:szCs w:val="24"/>
        </w:rPr>
        <w:t>amount ~ isFraud, data = data)</w:t>
      </w:r>
    </w:p>
    <w:p w14:paraId="175621BA" w14:textId="33197DF9" w:rsidR="0053374E" w:rsidRPr="00D37ABA" w:rsidRDefault="0053374E" w:rsidP="006109A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On obtient les résultats suivants :</w:t>
      </w:r>
    </w:p>
    <w:tbl>
      <w:tblPr>
        <w:tblStyle w:val="Grilledutableau"/>
        <w:tblW w:w="0" w:type="auto"/>
        <w:tblInd w:w="720" w:type="dxa"/>
        <w:tblLook w:val="04A0" w:firstRow="1" w:lastRow="0" w:firstColumn="1" w:lastColumn="0" w:noHBand="0" w:noVBand="1"/>
      </w:tblPr>
      <w:tblGrid>
        <w:gridCol w:w="1539"/>
        <w:gridCol w:w="1321"/>
        <w:gridCol w:w="1379"/>
        <w:gridCol w:w="1406"/>
        <w:gridCol w:w="1409"/>
      </w:tblGrid>
      <w:tr w:rsidR="0053374E" w14:paraId="6D43E2E7" w14:textId="77777777" w:rsidTr="0053374E">
        <w:tc>
          <w:tcPr>
            <w:tcW w:w="1539" w:type="dxa"/>
          </w:tcPr>
          <w:p w14:paraId="5E58936B" w14:textId="77777777" w:rsidR="0053374E" w:rsidRPr="003506BD" w:rsidRDefault="0053374E" w:rsidP="0053374E">
            <w:pPr>
              <w:pStyle w:val="Paragraphedeliste"/>
              <w:ind w:left="0"/>
              <w:rPr>
                <w:rFonts w:ascii="Bahnschrift Light SemiCondensed" w:hAnsi="Bahnschrift Light SemiCondensed"/>
                <w:b/>
                <w:bCs/>
                <w:color w:val="000000" w:themeColor="text1"/>
              </w:rPr>
            </w:pPr>
          </w:p>
        </w:tc>
        <w:tc>
          <w:tcPr>
            <w:tcW w:w="1321" w:type="dxa"/>
          </w:tcPr>
          <w:p w14:paraId="071C4837" w14:textId="77777777" w:rsidR="0053374E" w:rsidRDefault="0053374E" w:rsidP="0053374E">
            <w:pPr>
              <w:pStyle w:val="Paragraphedeliste"/>
              <w:ind w:left="0"/>
              <w:rPr>
                <w:rFonts w:ascii="Bahnschrift Light SemiCondensed" w:hAnsi="Bahnschrift Light SemiCondensed"/>
                <w:b/>
                <w:bCs/>
                <w:color w:val="000000" w:themeColor="text1"/>
              </w:rPr>
            </w:pPr>
            <w:r>
              <w:rPr>
                <w:rFonts w:ascii="Bahnschrift Light SemiCondensed" w:hAnsi="Bahnschrift Light SemiCondensed"/>
                <w:b/>
                <w:bCs/>
                <w:color w:val="000000" w:themeColor="text1"/>
              </w:rPr>
              <w:t>DF</w:t>
            </w:r>
          </w:p>
        </w:tc>
        <w:tc>
          <w:tcPr>
            <w:tcW w:w="1379" w:type="dxa"/>
          </w:tcPr>
          <w:p w14:paraId="630B1F60" w14:textId="77777777" w:rsidR="0053374E" w:rsidRDefault="0053374E" w:rsidP="0053374E">
            <w:pPr>
              <w:pStyle w:val="Paragraphedeliste"/>
              <w:ind w:left="0"/>
              <w:rPr>
                <w:rFonts w:ascii="Bahnschrift Light SemiCondensed" w:hAnsi="Bahnschrift Light SemiCondensed"/>
                <w:b/>
                <w:bCs/>
                <w:color w:val="000000" w:themeColor="text1"/>
              </w:rPr>
            </w:pPr>
            <w:proofErr w:type="spellStart"/>
            <w:r>
              <w:rPr>
                <w:rFonts w:ascii="Bahnschrift Light SemiCondensed" w:hAnsi="Bahnschrift Light SemiCondensed"/>
                <w:b/>
                <w:bCs/>
                <w:color w:val="000000" w:themeColor="text1"/>
              </w:rPr>
              <w:t>Sum</w:t>
            </w:r>
            <w:proofErr w:type="spellEnd"/>
            <w:r>
              <w:rPr>
                <w:rFonts w:ascii="Bahnschrift Light SemiCondensed" w:hAnsi="Bahnschrift Light SemiCondensed"/>
                <w:b/>
                <w:bCs/>
                <w:color w:val="000000" w:themeColor="text1"/>
              </w:rPr>
              <w:t xml:space="preserve"> </w:t>
            </w:r>
            <w:proofErr w:type="spellStart"/>
            <w:r>
              <w:rPr>
                <w:rFonts w:ascii="Bahnschrift Light SemiCondensed" w:hAnsi="Bahnschrift Light SemiCondensed"/>
                <w:b/>
                <w:bCs/>
                <w:color w:val="000000" w:themeColor="text1"/>
              </w:rPr>
              <w:t>Sq</w:t>
            </w:r>
            <w:proofErr w:type="spellEnd"/>
          </w:p>
        </w:tc>
        <w:tc>
          <w:tcPr>
            <w:tcW w:w="1406" w:type="dxa"/>
          </w:tcPr>
          <w:p w14:paraId="3CBF84F6" w14:textId="77777777" w:rsidR="0053374E" w:rsidRDefault="0053374E" w:rsidP="0053374E">
            <w:pPr>
              <w:pStyle w:val="Paragraphedeliste"/>
              <w:ind w:left="0"/>
              <w:rPr>
                <w:rFonts w:ascii="Bahnschrift Light SemiCondensed" w:hAnsi="Bahnschrift Light SemiCondensed"/>
                <w:b/>
                <w:bCs/>
                <w:color w:val="000000" w:themeColor="text1"/>
              </w:rPr>
            </w:pPr>
            <w:proofErr w:type="spellStart"/>
            <w:r>
              <w:rPr>
                <w:rFonts w:ascii="Bahnschrift Light SemiCondensed" w:hAnsi="Bahnschrift Light SemiCondensed"/>
                <w:b/>
                <w:bCs/>
                <w:color w:val="000000" w:themeColor="text1"/>
              </w:rPr>
              <w:t>Mean</w:t>
            </w:r>
            <w:proofErr w:type="spellEnd"/>
            <w:r>
              <w:rPr>
                <w:rFonts w:ascii="Bahnschrift Light SemiCondensed" w:hAnsi="Bahnschrift Light SemiCondensed"/>
                <w:b/>
                <w:bCs/>
                <w:color w:val="000000" w:themeColor="text1"/>
              </w:rPr>
              <w:t xml:space="preserve"> </w:t>
            </w:r>
            <w:proofErr w:type="spellStart"/>
            <w:r>
              <w:rPr>
                <w:rFonts w:ascii="Bahnschrift Light SemiCondensed" w:hAnsi="Bahnschrift Light SemiCondensed"/>
                <w:b/>
                <w:bCs/>
                <w:color w:val="000000" w:themeColor="text1"/>
              </w:rPr>
              <w:t>Sq</w:t>
            </w:r>
            <w:proofErr w:type="spellEnd"/>
          </w:p>
        </w:tc>
        <w:tc>
          <w:tcPr>
            <w:tcW w:w="1409" w:type="dxa"/>
          </w:tcPr>
          <w:p w14:paraId="1A5C981A" w14:textId="77777777" w:rsidR="0053374E" w:rsidRDefault="0053374E" w:rsidP="0053374E">
            <w:pPr>
              <w:pStyle w:val="Paragraphedeliste"/>
              <w:ind w:left="0"/>
              <w:rPr>
                <w:rFonts w:ascii="Bahnschrift Light SemiCondensed" w:hAnsi="Bahnschrift Light SemiCondensed"/>
                <w:b/>
                <w:bCs/>
                <w:color w:val="000000" w:themeColor="text1"/>
              </w:rPr>
            </w:pPr>
            <w:r>
              <w:rPr>
                <w:rFonts w:ascii="Bahnschrift Light SemiCondensed" w:hAnsi="Bahnschrift Light SemiCondensed"/>
                <w:b/>
                <w:bCs/>
                <w:color w:val="000000" w:themeColor="text1"/>
              </w:rPr>
              <w:t>F value Pr&gt;(F)</w:t>
            </w:r>
          </w:p>
        </w:tc>
      </w:tr>
      <w:tr w:rsidR="0053374E" w14:paraId="7C840319" w14:textId="77777777" w:rsidTr="0053374E">
        <w:tc>
          <w:tcPr>
            <w:tcW w:w="1539" w:type="dxa"/>
          </w:tcPr>
          <w:p w14:paraId="6064A05E" w14:textId="74027C5D" w:rsidR="0053374E" w:rsidRDefault="00E607A2" w:rsidP="0053374E">
            <w:pPr>
              <w:pStyle w:val="Paragraphedeliste"/>
              <w:ind w:left="0"/>
              <w:rPr>
                <w:rFonts w:ascii="Bahnschrift Light SemiCondensed" w:hAnsi="Bahnschrift Light SemiCondensed"/>
                <w:b/>
                <w:bCs/>
                <w:color w:val="000000" w:themeColor="text1"/>
              </w:rPr>
            </w:pPr>
            <w:r>
              <w:rPr>
                <w:rFonts w:ascii="Bahnschrift Light SemiCondensed" w:hAnsi="Bahnschrift Light SemiCondensed"/>
                <w:b/>
                <w:bCs/>
                <w:noProof/>
                <w:color w:val="000000" w:themeColor="text1"/>
              </w:rPr>
              <mc:AlternateContent>
                <mc:Choice Requires="wpg">
                  <w:drawing>
                    <wp:anchor distT="0" distB="0" distL="114300" distR="114300" simplePos="0" relativeHeight="251681792" behindDoc="0" locked="0" layoutInCell="1" allowOverlap="1" wp14:anchorId="1E6A03DB" wp14:editId="54FE7FEB">
                      <wp:simplePos x="0" y="0"/>
                      <wp:positionH relativeFrom="column">
                        <wp:posOffset>476250</wp:posOffset>
                      </wp:positionH>
                      <wp:positionV relativeFrom="page">
                        <wp:posOffset>10795</wp:posOffset>
                      </wp:positionV>
                      <wp:extent cx="3463925" cy="680118"/>
                      <wp:effectExtent l="0" t="38100" r="3175" b="5715"/>
                      <wp:wrapNone/>
                      <wp:docPr id="229" name="Groupe 229"/>
                      <wp:cNvGraphicFramePr/>
                      <a:graphic xmlns:a="http://schemas.openxmlformats.org/drawingml/2006/main">
                        <a:graphicData uri="http://schemas.microsoft.com/office/word/2010/wordprocessingGroup">
                          <wpg:wgp>
                            <wpg:cNvGrpSpPr/>
                            <wpg:grpSpPr>
                              <a:xfrm>
                                <a:off x="0" y="0"/>
                                <a:ext cx="3463925" cy="680118"/>
                                <a:chOff x="0" y="0"/>
                                <a:chExt cx="3464236" cy="680464"/>
                              </a:xfrm>
                            </wpg:grpSpPr>
                            <wps:wsp>
                              <wps:cNvPr id="25" name="Connecteur droit avec flèche 25"/>
                              <wps:cNvCnPr/>
                              <wps:spPr>
                                <a:xfrm flipV="1">
                                  <a:off x="335757" y="0"/>
                                  <a:ext cx="970059" cy="46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Connecteur droit avec flèche 26"/>
                              <wps:cNvCnPr/>
                              <wps:spPr>
                                <a:xfrm flipV="1">
                                  <a:off x="1343025" y="150019"/>
                                  <a:ext cx="110905" cy="311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Connecteur droit avec flèche 27"/>
                              <wps:cNvCnPr/>
                              <wps:spPr>
                                <a:xfrm flipV="1">
                                  <a:off x="2145507" y="14287"/>
                                  <a:ext cx="47294" cy="486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eur droit avec flèche 28"/>
                              <wps:cNvCnPr/>
                              <wps:spPr>
                                <a:xfrm flipH="1" flipV="1">
                                  <a:off x="2733921" y="304956"/>
                                  <a:ext cx="26424" cy="148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eur droit avec flèche 29"/>
                              <wps:cNvCnPr/>
                              <wps:spPr>
                                <a:xfrm flipH="1" flipV="1">
                                  <a:off x="3317082" y="92867"/>
                                  <a:ext cx="36020" cy="307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Zone de texte 2"/>
                              <wps:cNvSpPr txBox="1">
                                <a:spLocks noChangeArrowheads="1"/>
                              </wps:cNvSpPr>
                              <wps:spPr bwMode="auto">
                                <a:xfrm>
                                  <a:off x="0" y="433387"/>
                                  <a:ext cx="349250" cy="230505"/>
                                </a:xfrm>
                                <a:prstGeom prst="rect">
                                  <a:avLst/>
                                </a:prstGeom>
                                <a:solidFill>
                                  <a:srgbClr val="FFFFFF"/>
                                </a:solidFill>
                                <a:ln w="9525">
                                  <a:noFill/>
                                  <a:miter lim="800000"/>
                                  <a:headEnd/>
                                  <a:tailEnd/>
                                </a:ln>
                              </wps:spPr>
                              <wps:txbx>
                                <w:txbxContent>
                                  <w:p w14:paraId="77C43300"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SCE</w:t>
                                    </w:r>
                                  </w:p>
                                  <w:p w14:paraId="3CE58E19" w14:textId="77777777" w:rsidR="008A1730" w:rsidRPr="007B04E6" w:rsidRDefault="008A1730" w:rsidP="0053374E">
                                    <w:pPr>
                                      <w:rPr>
                                        <w:sz w:val="14"/>
                                        <w:szCs w:val="14"/>
                                      </w:rPr>
                                    </w:pPr>
                                  </w:p>
                                </w:txbxContent>
                              </wps:txbx>
                              <wps:bodyPr rot="0" vert="horz" wrap="square" lIns="91440" tIns="45720" rIns="91440" bIns="45720" anchor="t" anchorCtr="0">
                                <a:noAutofit/>
                              </wps:bodyPr>
                            </wps:wsp>
                            <wps:wsp>
                              <wps:cNvPr id="31" name="Zone de texte 2"/>
                              <wps:cNvSpPr txBox="1">
                                <a:spLocks noChangeArrowheads="1"/>
                              </wps:cNvSpPr>
                              <wps:spPr bwMode="auto">
                                <a:xfrm>
                                  <a:off x="1185863" y="438101"/>
                                  <a:ext cx="413385" cy="230505"/>
                                </a:xfrm>
                                <a:prstGeom prst="rect">
                                  <a:avLst/>
                                </a:prstGeom>
                                <a:solidFill>
                                  <a:srgbClr val="FFFFFF"/>
                                </a:solidFill>
                                <a:ln w="9525">
                                  <a:noFill/>
                                  <a:miter lim="800000"/>
                                  <a:headEnd/>
                                  <a:tailEnd/>
                                </a:ln>
                              </wps:spPr>
                              <wps:txbx>
                                <w:txbxContent>
                                  <w:p w14:paraId="4D891BBD"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SCR</w:t>
                                    </w:r>
                                  </w:p>
                                  <w:p w14:paraId="1FFA0684" w14:textId="77777777" w:rsidR="008A1730" w:rsidRPr="00E607A2" w:rsidRDefault="008A1730" w:rsidP="0053374E">
                                    <w:pPr>
                                      <w:rPr>
                                        <w:sz w:val="16"/>
                                        <w:szCs w:val="16"/>
                                      </w:rPr>
                                    </w:pPr>
                                  </w:p>
                                </w:txbxContent>
                              </wps:txbx>
                              <wps:bodyPr rot="0" vert="horz" wrap="square" lIns="91440" tIns="45720" rIns="91440" bIns="45720" anchor="t" anchorCtr="0">
                                <a:noAutofit/>
                              </wps:bodyPr>
                            </wps:wsp>
                            <wps:wsp>
                              <wps:cNvPr id="192" name="Zone de texte 2"/>
                              <wps:cNvSpPr txBox="1">
                                <a:spLocks noChangeArrowheads="1"/>
                              </wps:cNvSpPr>
                              <wps:spPr bwMode="auto">
                                <a:xfrm>
                                  <a:off x="1964532" y="442814"/>
                                  <a:ext cx="413385" cy="230505"/>
                                </a:xfrm>
                                <a:prstGeom prst="rect">
                                  <a:avLst/>
                                </a:prstGeom>
                                <a:solidFill>
                                  <a:srgbClr val="FFFFFF"/>
                                </a:solidFill>
                                <a:ln w="9525">
                                  <a:noFill/>
                                  <a:miter lim="800000"/>
                                  <a:headEnd/>
                                  <a:tailEnd/>
                                </a:ln>
                              </wps:spPr>
                              <wps:txbx>
                                <w:txbxContent>
                                  <w:p w14:paraId="55D8BC29"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CME</w:t>
                                    </w:r>
                                  </w:p>
                                  <w:p w14:paraId="76B7524C" w14:textId="77777777" w:rsidR="008A1730" w:rsidRPr="00E607A2" w:rsidRDefault="008A1730" w:rsidP="0053374E">
                                    <w:pPr>
                                      <w:rPr>
                                        <w:sz w:val="16"/>
                                        <w:szCs w:val="16"/>
                                      </w:rPr>
                                    </w:pPr>
                                  </w:p>
                                </w:txbxContent>
                              </wps:txbx>
                              <wps:bodyPr rot="0" vert="horz" wrap="square" lIns="91440" tIns="45720" rIns="91440" bIns="45720" anchor="t" anchorCtr="0">
                                <a:noAutofit/>
                              </wps:bodyPr>
                            </wps:wsp>
                            <wps:wsp>
                              <wps:cNvPr id="193" name="Zone de texte 2"/>
                              <wps:cNvSpPr txBox="1">
                                <a:spLocks noChangeArrowheads="1"/>
                              </wps:cNvSpPr>
                              <wps:spPr bwMode="auto">
                                <a:xfrm>
                                  <a:off x="2578894" y="430869"/>
                                  <a:ext cx="413385" cy="230505"/>
                                </a:xfrm>
                                <a:prstGeom prst="rect">
                                  <a:avLst/>
                                </a:prstGeom>
                                <a:solidFill>
                                  <a:srgbClr val="FFFFFF"/>
                                </a:solidFill>
                                <a:ln w="9525">
                                  <a:noFill/>
                                  <a:miter lim="800000"/>
                                  <a:headEnd/>
                                  <a:tailEnd/>
                                </a:ln>
                              </wps:spPr>
                              <wps:txbx>
                                <w:txbxContent>
                                  <w:p w14:paraId="71DD32E7"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CMR</w:t>
                                    </w:r>
                                  </w:p>
                                  <w:p w14:paraId="4DF6CD84" w14:textId="77777777" w:rsidR="008A1730" w:rsidRPr="00E607A2" w:rsidRDefault="008A1730" w:rsidP="0053374E">
                                    <w:pPr>
                                      <w:rPr>
                                        <w:sz w:val="16"/>
                                        <w:szCs w:val="16"/>
                                      </w:rPr>
                                    </w:pPr>
                                  </w:p>
                                </w:txbxContent>
                              </wps:txbx>
                              <wps:bodyPr rot="0" vert="horz" wrap="square" lIns="91440" tIns="45720" rIns="91440" bIns="45720" anchor="t" anchorCtr="0">
                                <a:noAutofit/>
                              </wps:bodyPr>
                            </wps:wsp>
                            <wps:wsp>
                              <wps:cNvPr id="194" name="Zone de texte 2"/>
                              <wps:cNvSpPr txBox="1">
                                <a:spLocks noChangeArrowheads="1"/>
                              </wps:cNvSpPr>
                              <wps:spPr bwMode="auto">
                                <a:xfrm>
                                  <a:off x="3233731" y="449959"/>
                                  <a:ext cx="230505" cy="230505"/>
                                </a:xfrm>
                                <a:prstGeom prst="rect">
                                  <a:avLst/>
                                </a:prstGeom>
                                <a:solidFill>
                                  <a:srgbClr val="FFFFFF"/>
                                </a:solidFill>
                                <a:ln w="9525">
                                  <a:noFill/>
                                  <a:miter lim="800000"/>
                                  <a:headEnd/>
                                  <a:tailEnd/>
                                </a:ln>
                              </wps:spPr>
                              <wps:txbx>
                                <w:txbxContent>
                                  <w:p w14:paraId="103715B3"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F</w:t>
                                    </w:r>
                                  </w:p>
                                  <w:p w14:paraId="2C483837" w14:textId="77777777" w:rsidR="008A1730" w:rsidRPr="00E607A2" w:rsidRDefault="008A1730" w:rsidP="0053374E">
                                    <w:pPr>
                                      <w:rPr>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6A03DB" id="Groupe 229" o:spid="_x0000_s1029" style="position:absolute;margin-left:37.5pt;margin-top:.85pt;width:272.75pt;height:53.55pt;z-index:251681792;mso-position-vertical-relative:page;mso-width-relative:margin;mso-height-relative:margin" coordsize="34642,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">
                      <v:shapetype id="_x0000_t32" coordsize="21600,21600" o:spt="32" o:oned="t" path="m,l21600,21600e" filled="f">
                        <v:path arrowok="t" fillok="f" o:connecttype="none"/>
                        <o:lock v:ext="edit" shapetype="t"/>
                      </v:shapetype>
                      <v:shape id="Connecteur droit avec flèche 25" o:spid="_x0000_s1030" type="#_x0000_t32" style="position:absolute;left:3357;width:9701;height:4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Connecteur droit avec flèche 26" o:spid="_x0000_s1031" type="#_x0000_t32" style="position:absolute;left:13430;top:1500;width:1109;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Connecteur droit avec flèche 27" o:spid="_x0000_s1032" type="#_x0000_t32" style="position:absolute;left:21455;top:142;width:473;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Connecteur droit avec flèche 28" o:spid="_x0000_s1033" type="#_x0000_t32" style="position:absolute;left:27339;top:3049;width:264;height:14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shape id="Connecteur droit avec flèche 29" o:spid="_x0000_s1034" type="#_x0000_t32" style="position:absolute;left:33170;top:928;width:361;height:3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" strokecolor="black [3200]" strokeweight=".5pt">
                        <v:stroke endarrow="block" joinstyle="miter"/>
                      </v:shape>
                      <v:shape id="_x0000_s1035" type="#_x0000_t202" style="position:absolute;top:4333;width:3492;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7C43300"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SCE</w:t>
                              </w:r>
                            </w:p>
                            <w:p w14:paraId="3CE58E19" w14:textId="77777777" w:rsidR="008A1730" w:rsidRPr="007B04E6" w:rsidRDefault="008A1730" w:rsidP="0053374E">
                              <w:pPr>
                                <w:rPr>
                                  <w:sz w:val="14"/>
                                  <w:szCs w:val="14"/>
                                </w:rPr>
                              </w:pPr>
                            </w:p>
                          </w:txbxContent>
                        </v:textbox>
                      </v:shape>
                      <v:shape id="_x0000_s1036" type="#_x0000_t202" style="position:absolute;left:11858;top:4381;width:413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4D891BBD"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SCR</w:t>
                              </w:r>
                            </w:p>
                            <w:p w14:paraId="1FFA0684" w14:textId="77777777" w:rsidR="008A1730" w:rsidRPr="00E607A2" w:rsidRDefault="008A1730" w:rsidP="0053374E">
                              <w:pPr>
                                <w:rPr>
                                  <w:sz w:val="16"/>
                                  <w:szCs w:val="16"/>
                                </w:rPr>
                              </w:pPr>
                            </w:p>
                          </w:txbxContent>
                        </v:textbox>
                      </v:shape>
                      <v:shape id="_x0000_s1037" type="#_x0000_t202" style="position:absolute;left:19645;top:4428;width:413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14:paraId="55D8BC29"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CME</w:t>
                              </w:r>
                            </w:p>
                            <w:p w14:paraId="76B7524C" w14:textId="77777777" w:rsidR="008A1730" w:rsidRPr="00E607A2" w:rsidRDefault="008A1730" w:rsidP="0053374E">
                              <w:pPr>
                                <w:rPr>
                                  <w:sz w:val="16"/>
                                  <w:szCs w:val="16"/>
                                </w:rPr>
                              </w:pPr>
                            </w:p>
                          </w:txbxContent>
                        </v:textbox>
                      </v:shape>
                      <v:shape id="_x0000_s1038" type="#_x0000_t202" style="position:absolute;left:25788;top:4308;width:413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71DD32E7"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CMR</w:t>
                              </w:r>
                            </w:p>
                            <w:p w14:paraId="4DF6CD84" w14:textId="77777777" w:rsidR="008A1730" w:rsidRPr="00E607A2" w:rsidRDefault="008A1730" w:rsidP="0053374E">
                              <w:pPr>
                                <w:rPr>
                                  <w:sz w:val="16"/>
                                  <w:szCs w:val="16"/>
                                </w:rPr>
                              </w:pPr>
                            </w:p>
                          </w:txbxContent>
                        </v:textbox>
                      </v:shape>
                      <v:shape id="_x0000_s1039" type="#_x0000_t202" style="position:absolute;left:32337;top:4499;width:2305;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103715B3" w14:textId="77777777" w:rsidR="008A1730" w:rsidRPr="00E607A2" w:rsidRDefault="008A1730" w:rsidP="0053374E">
                              <w:pPr>
                                <w:rPr>
                                  <w:rFonts w:ascii="Bahnschrift Light SemiCondensed" w:hAnsi="Bahnschrift Light SemiCondensed"/>
                                  <w:color w:val="000000" w:themeColor="text1"/>
                                  <w:sz w:val="16"/>
                                  <w:szCs w:val="16"/>
                                </w:rPr>
                              </w:pPr>
                              <w:r w:rsidRPr="00E607A2">
                                <w:rPr>
                                  <w:rFonts w:ascii="Bahnschrift Light SemiCondensed" w:hAnsi="Bahnschrift Light SemiCondensed"/>
                                  <w:color w:val="000000" w:themeColor="text1"/>
                                  <w:sz w:val="16"/>
                                  <w:szCs w:val="16"/>
                                </w:rPr>
                                <w:t>F</w:t>
                              </w:r>
                            </w:p>
                            <w:p w14:paraId="2C483837" w14:textId="77777777" w:rsidR="008A1730" w:rsidRPr="00E607A2" w:rsidRDefault="008A1730" w:rsidP="0053374E">
                              <w:pPr>
                                <w:rPr>
                                  <w:sz w:val="16"/>
                                  <w:szCs w:val="16"/>
                                </w:rPr>
                              </w:pPr>
                            </w:p>
                          </w:txbxContent>
                        </v:textbox>
                      </v:shape>
                      <w10:wrap anchory="page"/>
                    </v:group>
                  </w:pict>
                </mc:Fallback>
              </mc:AlternateContent>
            </w:r>
            <w:r w:rsidR="0053374E">
              <w:rPr>
                <w:rFonts w:ascii="Bahnschrift Light SemiCondensed" w:hAnsi="Bahnschrift Light SemiCondensed"/>
                <w:b/>
                <w:bCs/>
                <w:color w:val="000000" w:themeColor="text1"/>
              </w:rPr>
              <w:t>IsFraud</w:t>
            </w:r>
          </w:p>
        </w:tc>
        <w:tc>
          <w:tcPr>
            <w:tcW w:w="1321" w:type="dxa"/>
          </w:tcPr>
          <w:p w14:paraId="0F691815"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1</w:t>
            </w:r>
          </w:p>
        </w:tc>
        <w:tc>
          <w:tcPr>
            <w:tcW w:w="1379" w:type="dxa"/>
          </w:tcPr>
          <w:p w14:paraId="4DCDA09D"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1.090+16</w:t>
            </w:r>
          </w:p>
        </w:tc>
        <w:tc>
          <w:tcPr>
            <w:tcW w:w="1406" w:type="dxa"/>
          </w:tcPr>
          <w:p w14:paraId="64978FB5"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1.090e+16</w:t>
            </w:r>
          </w:p>
        </w:tc>
        <w:tc>
          <w:tcPr>
            <w:tcW w:w="1409" w:type="dxa"/>
          </w:tcPr>
          <w:p w14:paraId="25710971" w14:textId="77777777" w:rsidR="0053374E" w:rsidRPr="00AC042B" w:rsidRDefault="0053374E" w:rsidP="0053374E">
            <w:pPr>
              <w:pStyle w:val="Paragraphedeliste"/>
              <w:ind w:left="0"/>
              <w:rPr>
                <w:rFonts w:ascii="Bahnschrift Light SemiCondensed" w:hAnsi="Bahnschrift Light SemiCondensed"/>
                <w:color w:val="000000" w:themeColor="text1"/>
              </w:rPr>
            </w:pPr>
            <w:r>
              <w:rPr>
                <w:rFonts w:ascii="Bahnschrift Light SemiCondensed" w:hAnsi="Bahnschrift Light SemiCondensed"/>
                <w:color w:val="000000" w:themeColor="text1"/>
              </w:rPr>
              <w:t>13902&lt;2e-16</w:t>
            </w:r>
          </w:p>
        </w:tc>
      </w:tr>
      <w:tr w:rsidR="0053374E" w14:paraId="5C578C35" w14:textId="77777777" w:rsidTr="0053374E">
        <w:tc>
          <w:tcPr>
            <w:tcW w:w="1539" w:type="dxa"/>
          </w:tcPr>
          <w:p w14:paraId="6F77C81F" w14:textId="77777777" w:rsidR="0053374E" w:rsidRDefault="0053374E" w:rsidP="0053374E">
            <w:pPr>
              <w:pStyle w:val="Paragraphedeliste"/>
              <w:ind w:left="0"/>
              <w:rPr>
                <w:rFonts w:ascii="Bahnschrift Light SemiCondensed" w:hAnsi="Bahnschrift Light SemiCondensed"/>
                <w:b/>
                <w:bCs/>
                <w:color w:val="000000" w:themeColor="text1"/>
              </w:rPr>
            </w:pPr>
            <w:r>
              <w:rPr>
                <w:rFonts w:ascii="Bahnschrift Light SemiCondensed" w:hAnsi="Bahnschrift Light SemiCondensed"/>
                <w:b/>
                <w:bCs/>
                <w:color w:val="000000" w:themeColor="text1"/>
              </w:rPr>
              <w:t xml:space="preserve">Résiduels </w:t>
            </w:r>
          </w:p>
        </w:tc>
        <w:tc>
          <w:tcPr>
            <w:tcW w:w="1321" w:type="dxa"/>
          </w:tcPr>
          <w:p w14:paraId="614538C8"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2770407</w:t>
            </w:r>
          </w:p>
        </w:tc>
        <w:tc>
          <w:tcPr>
            <w:tcW w:w="1379" w:type="dxa"/>
          </w:tcPr>
          <w:p w14:paraId="37A043AC"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2.173e+18</w:t>
            </w:r>
          </w:p>
        </w:tc>
        <w:tc>
          <w:tcPr>
            <w:tcW w:w="1406" w:type="dxa"/>
          </w:tcPr>
          <w:p w14:paraId="1A50F05C" w14:textId="77777777" w:rsidR="0053374E" w:rsidRPr="00AC042B" w:rsidRDefault="0053374E" w:rsidP="0053374E">
            <w:pPr>
              <w:pStyle w:val="Paragraphedeliste"/>
              <w:ind w:left="0"/>
              <w:rPr>
                <w:rFonts w:ascii="Bahnschrift Light SemiCondensed" w:hAnsi="Bahnschrift Light SemiCondensed"/>
                <w:color w:val="000000" w:themeColor="text1"/>
              </w:rPr>
            </w:pPr>
            <w:r w:rsidRPr="00AC042B">
              <w:rPr>
                <w:rFonts w:ascii="Bahnschrift Light SemiCondensed" w:hAnsi="Bahnschrift Light SemiCondensed"/>
                <w:color w:val="000000" w:themeColor="text1"/>
              </w:rPr>
              <w:t>7.842e+11</w:t>
            </w:r>
          </w:p>
        </w:tc>
        <w:tc>
          <w:tcPr>
            <w:tcW w:w="1409" w:type="dxa"/>
          </w:tcPr>
          <w:p w14:paraId="2E21A8DA" w14:textId="77777777" w:rsidR="0053374E" w:rsidRDefault="0053374E" w:rsidP="0053374E">
            <w:pPr>
              <w:pStyle w:val="Paragraphedeliste"/>
              <w:ind w:left="0"/>
              <w:rPr>
                <w:rFonts w:ascii="Bahnschrift Light SemiCondensed" w:hAnsi="Bahnschrift Light SemiCondensed"/>
                <w:b/>
                <w:bCs/>
                <w:color w:val="000000" w:themeColor="text1"/>
              </w:rPr>
            </w:pPr>
          </w:p>
        </w:tc>
      </w:tr>
    </w:tbl>
    <w:p w14:paraId="25AAC55E" w14:textId="554228CB" w:rsidR="0053374E" w:rsidRDefault="0053374E" w:rsidP="0053374E">
      <w:pPr>
        <w:pStyle w:val="Paragraphedeliste"/>
        <w:rPr>
          <w:rFonts w:ascii="Bahnschrift Light SemiCondensed" w:hAnsi="Bahnschrift Light SemiCondensed"/>
          <w:color w:val="000000" w:themeColor="text1"/>
          <w:u w:val="single"/>
        </w:rPr>
      </w:pPr>
      <w:r>
        <w:rPr>
          <w:rFonts w:ascii="Bahnschrift Light SemiCondensed" w:hAnsi="Bahnschrift Light SemiCondensed"/>
          <w:color w:val="000000" w:themeColor="text1"/>
          <w:u w:val="single"/>
        </w:rPr>
        <w:t xml:space="preserve">  </w:t>
      </w:r>
    </w:p>
    <w:p w14:paraId="23626125" w14:textId="51482E75" w:rsidR="0053374E" w:rsidRDefault="0053374E" w:rsidP="0053374E">
      <w:pPr>
        <w:pStyle w:val="Paragraphedeliste"/>
        <w:rPr>
          <w:rFonts w:ascii="Bahnschrift Light SemiCondensed" w:hAnsi="Bahnschrift Light SemiCondensed"/>
          <w:color w:val="000000" w:themeColor="text1"/>
          <w:u w:val="single"/>
        </w:rPr>
      </w:pPr>
    </w:p>
    <w:p w14:paraId="1035928C" w14:textId="7F830883" w:rsidR="0053374E" w:rsidRDefault="0053374E" w:rsidP="0053374E">
      <w:pPr>
        <w:pStyle w:val="Paragraphedeliste"/>
        <w:rPr>
          <w:rFonts w:ascii="Bahnschrift Light SemiCondensed" w:hAnsi="Bahnschrift Light SemiCondensed"/>
          <w:color w:val="000000" w:themeColor="text1"/>
          <w:u w:val="single"/>
        </w:rPr>
      </w:pPr>
    </w:p>
    <w:p w14:paraId="7243D0FC" w14:textId="49CBE11E" w:rsidR="0053374E" w:rsidRPr="004A5C62" w:rsidRDefault="0053374E" w:rsidP="0053374E">
      <w:pPr>
        <w:pStyle w:val="Paragraphedeliste"/>
        <w:rPr>
          <w:rFonts w:ascii="Bahnschrift Light SemiCondensed" w:hAnsi="Bahnschrift Light SemiCondensed"/>
          <w:color w:val="000000" w:themeColor="text1"/>
          <w:u w:val="single"/>
        </w:rPr>
      </w:pPr>
    </w:p>
    <w:p w14:paraId="23EA8B39" w14:textId="2FBDB2BA" w:rsidR="00FD2ABC" w:rsidRPr="00D37ABA" w:rsidRDefault="0053374E" w:rsidP="00D37ABA">
      <w:pPr>
        <w:ind w:left="360"/>
        <w:jc w:val="both"/>
        <w:rPr>
          <w:rFonts w:ascii="Bahnschrift Light SemiCondensed" w:hAnsi="Bahnschrift Light SemiCondensed"/>
          <w:color w:val="000000" w:themeColor="text1"/>
          <w:sz w:val="24"/>
          <w:szCs w:val="24"/>
        </w:rPr>
      </w:pPr>
      <w:r w:rsidRPr="00D37ABA">
        <w:rPr>
          <w:rFonts w:ascii="Bahnschrift Light SemiCondensed" w:hAnsi="Bahnschrift Light SemiCondensed"/>
          <w:color w:val="000000" w:themeColor="text1"/>
          <w:sz w:val="24"/>
          <w:szCs w:val="24"/>
        </w:rPr>
        <w:t>Et donc</w:t>
      </w:r>
      <w:r w:rsidR="008F1B17" w:rsidRPr="00D37ABA">
        <w:rPr>
          <w:rFonts w:ascii="Bahnschrift Light SemiCondensed" w:hAnsi="Bahnschrift Light SemiCondensed"/>
          <w:color w:val="000000" w:themeColor="text1"/>
          <w:sz w:val="24"/>
          <w:szCs w:val="24"/>
        </w:rPr>
        <w:t>,</w:t>
      </w:r>
      <w:r w:rsidRPr="00D37ABA">
        <w:rPr>
          <w:rFonts w:ascii="Bahnschrift Light SemiCondensed" w:hAnsi="Bahnschrift Light SemiCondensed"/>
          <w:color w:val="000000" w:themeColor="text1"/>
          <w:sz w:val="24"/>
          <w:szCs w:val="24"/>
        </w:rPr>
        <w:t xml:space="preserve"> on rejette l’hypothèses H0 il y a une corrélation entre la variable catégorielle isFraud et celle quantitative amount. </w:t>
      </w:r>
    </w:p>
    <w:p w14:paraId="51113FDA" w14:textId="75A45DAE" w:rsidR="00FD2ABC" w:rsidRPr="00C776FC" w:rsidRDefault="00C776FC" w:rsidP="00403A07">
      <w:pPr>
        <w:pStyle w:val="Titre1"/>
        <w:numPr>
          <w:ilvl w:val="0"/>
          <w:numId w:val="4"/>
        </w:numPr>
        <w:rPr>
          <w:rFonts w:ascii="Bahnschrift" w:hAnsi="Bahnschrift"/>
          <w:sz w:val="52"/>
          <w:szCs w:val="52"/>
        </w:rPr>
      </w:pPr>
      <w:bookmarkStart w:id="22" w:name="_Toc70260747"/>
      <w:r w:rsidRPr="00C776FC">
        <w:rPr>
          <w:rFonts w:ascii="Bahnschrift" w:hAnsi="Bahnschrift"/>
          <w:sz w:val="52"/>
          <w:szCs w:val="52"/>
        </w:rPr>
        <w:t>App</w:t>
      </w:r>
      <w:r>
        <w:rPr>
          <w:rFonts w:ascii="Bahnschrift" w:hAnsi="Bahnschrift"/>
          <w:sz w:val="52"/>
          <w:szCs w:val="52"/>
        </w:rPr>
        <w:t xml:space="preserve">lication des </w:t>
      </w:r>
      <w:r w:rsidR="00D60C23">
        <w:rPr>
          <w:rFonts w:ascii="Bahnschrift" w:hAnsi="Bahnschrift"/>
          <w:sz w:val="52"/>
          <w:szCs w:val="52"/>
        </w:rPr>
        <w:t>modèles</w:t>
      </w:r>
      <w:r>
        <w:rPr>
          <w:rFonts w:ascii="Bahnschrift" w:hAnsi="Bahnschrift"/>
          <w:sz w:val="52"/>
          <w:szCs w:val="52"/>
        </w:rPr>
        <w:t xml:space="preserve"> </w:t>
      </w:r>
      <w:r w:rsidR="008F1B17">
        <w:rPr>
          <w:rFonts w:ascii="Bahnschrift" w:hAnsi="Bahnschrift"/>
          <w:sz w:val="52"/>
          <w:szCs w:val="52"/>
        </w:rPr>
        <w:t xml:space="preserve">de </w:t>
      </w:r>
      <w:r>
        <w:rPr>
          <w:rFonts w:ascii="Bahnschrift" w:hAnsi="Bahnschrift"/>
          <w:sz w:val="52"/>
          <w:szCs w:val="52"/>
        </w:rPr>
        <w:t>détection des fraudes</w:t>
      </w:r>
      <w:bookmarkEnd w:id="22"/>
      <w:r>
        <w:rPr>
          <w:rFonts w:ascii="Bahnschrift" w:hAnsi="Bahnschrift"/>
          <w:sz w:val="52"/>
          <w:szCs w:val="52"/>
        </w:rPr>
        <w:t> </w:t>
      </w:r>
    </w:p>
    <w:p w14:paraId="632FA0ED" w14:textId="11FEDF82" w:rsidR="00FD2ABC" w:rsidRPr="00C776FC" w:rsidRDefault="00FD2ABC" w:rsidP="00403A07">
      <w:pPr>
        <w:pStyle w:val="Titre1"/>
        <w:numPr>
          <w:ilvl w:val="1"/>
          <w:numId w:val="4"/>
        </w:numPr>
        <w:rPr>
          <w:rFonts w:ascii="Bahnschrift" w:hAnsi="Bahnschrift"/>
        </w:rPr>
      </w:pPr>
      <w:bookmarkStart w:id="23" w:name="_Toc70260748"/>
      <w:r w:rsidRPr="00C776FC">
        <w:rPr>
          <w:rFonts w:ascii="Bahnschrift" w:hAnsi="Bahnschrift"/>
        </w:rPr>
        <w:t xml:space="preserve">Préparation de la </w:t>
      </w:r>
      <w:proofErr w:type="spellStart"/>
      <w:r w:rsidRPr="00C776FC">
        <w:rPr>
          <w:rFonts w:ascii="Bahnschrift" w:hAnsi="Bahnschrift"/>
        </w:rPr>
        <w:t>dataset</w:t>
      </w:r>
      <w:proofErr w:type="spellEnd"/>
      <w:r w:rsidRPr="00C776FC">
        <w:rPr>
          <w:rFonts w:ascii="Bahnschrift" w:hAnsi="Bahnschrift"/>
        </w:rPr>
        <w:t>.</w:t>
      </w:r>
      <w:bookmarkEnd w:id="23"/>
    </w:p>
    <w:p w14:paraId="146E2258" w14:textId="17387EF9" w:rsidR="00FD2ABC"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Après avoir importé les bibliothèques</w:t>
      </w:r>
      <w:r w:rsidR="00592F1B">
        <w:rPr>
          <w:rStyle w:val="Appelnotedebasdep"/>
          <w:rFonts w:ascii="Bahnschrift Light SemiCondensed" w:hAnsi="Bahnschrift Light SemiCondensed"/>
          <w:lang w:val="fr-FR"/>
        </w:rPr>
        <w:footnoteReference w:id="3"/>
      </w:r>
      <w:r w:rsidRPr="00D37ABA">
        <w:rPr>
          <w:rFonts w:ascii="Bahnschrift Light SemiCondensed" w:hAnsi="Bahnschrift Light SemiCondensed"/>
          <w:lang w:val="fr-FR"/>
        </w:rPr>
        <w:t>, nous commençons par l’importation d’un sous ensemble de la base de données o</w:t>
      </w:r>
      <w:r w:rsidR="008F1B17" w:rsidRPr="00D37ABA">
        <w:rPr>
          <w:rFonts w:ascii="Bahnschrift Light SemiCondensed" w:hAnsi="Bahnschrift Light SemiCondensed"/>
          <w:lang w:val="fr-FR"/>
        </w:rPr>
        <w:t>ù</w:t>
      </w:r>
      <w:r w:rsidRPr="00D37ABA">
        <w:rPr>
          <w:rFonts w:ascii="Bahnschrift Light SemiCondensed" w:hAnsi="Bahnschrift Light SemiCondensed"/>
          <w:lang w:val="fr-FR"/>
        </w:rPr>
        <w:t xml:space="preserve"> il n’y a que les transferts et les cash</w:t>
      </w:r>
      <w:r w:rsidR="008F1B17" w:rsidRPr="00D37ABA">
        <w:rPr>
          <w:rFonts w:ascii="Bahnschrift Light SemiCondensed" w:hAnsi="Bahnschrift Light SemiCondensed"/>
          <w:lang w:val="fr-FR"/>
        </w:rPr>
        <w:t>-</w:t>
      </w:r>
      <w:r w:rsidRPr="00D37ABA">
        <w:rPr>
          <w:rFonts w:ascii="Bahnschrift Light SemiCondensed" w:hAnsi="Bahnschrift Light SemiCondensed"/>
          <w:lang w:val="fr-FR"/>
        </w:rPr>
        <w:t>out</w:t>
      </w:r>
      <w:r w:rsidR="008F1B17" w:rsidRPr="00D37ABA">
        <w:rPr>
          <w:rFonts w:ascii="Bahnschrift Light SemiCondensed" w:hAnsi="Bahnschrift Light SemiCondensed"/>
          <w:i/>
          <w:iCs/>
          <w:lang w:val="fr-FR"/>
        </w:rPr>
        <w:t>s</w:t>
      </w:r>
      <w:r w:rsidRPr="00D37ABA">
        <w:rPr>
          <w:rFonts w:ascii="Bahnschrift Light SemiCondensed" w:hAnsi="Bahnschrift Light SemiCondensed"/>
          <w:lang w:val="fr-FR"/>
        </w:rPr>
        <w:t xml:space="preserve"> (afin de réduire le nombre total des observations). On souligne que dans le contexte de </w:t>
      </w:r>
      <w:r w:rsidR="008F1B17" w:rsidRPr="00D37ABA">
        <w:rPr>
          <w:rFonts w:ascii="Bahnschrift Light SemiCondensed" w:hAnsi="Bahnschrift Light SemiCondensed"/>
          <w:lang w:val="fr-FR"/>
        </w:rPr>
        <w:t>« </w:t>
      </w:r>
      <w:r w:rsidRPr="00D37ABA">
        <w:rPr>
          <w:rFonts w:ascii="Bahnschrift Light SemiCondensed" w:hAnsi="Bahnschrift Light SemiCondensed"/>
          <w:lang w:val="fr-FR"/>
        </w:rPr>
        <w:t>data balancing</w:t>
      </w:r>
      <w:r w:rsidR="008F1B17" w:rsidRPr="00D37ABA">
        <w:rPr>
          <w:rFonts w:ascii="Bahnschrift Light SemiCondensed" w:hAnsi="Bahnschrift Light SemiCondensed"/>
          <w:lang w:val="fr-FR"/>
        </w:rPr>
        <w:t> »</w:t>
      </w:r>
      <w:r w:rsidRPr="00D37ABA">
        <w:rPr>
          <w:rFonts w:ascii="Bahnschrift Light SemiCondensed" w:hAnsi="Bahnschrift Light SemiCondensed"/>
          <w:lang w:val="fr-FR"/>
        </w:rPr>
        <w:t>, le sous-</w:t>
      </w:r>
      <w:r w:rsidRPr="00D37ABA">
        <w:rPr>
          <w:rFonts w:ascii="Bahnschrift Light SemiCondensed" w:hAnsi="Bahnschrift Light SemiCondensed"/>
          <w:lang w:val="fr-FR"/>
        </w:rPr>
        <w:lastRenderedPageBreak/>
        <w:t>ensemble importé contient toutes les fraudes qui existent dans la base de données originale. Et il a une taille de 2.77 millions d’observations au lieu de 6</w:t>
      </w:r>
      <w:r w:rsidR="008F1B17" w:rsidRPr="00D37ABA">
        <w:rPr>
          <w:rFonts w:ascii="Bahnschrift Light SemiCondensed" w:hAnsi="Bahnschrift Light SemiCondensed"/>
          <w:lang w:val="fr-FR"/>
        </w:rPr>
        <w:t>.36 millions</w:t>
      </w:r>
      <w:r w:rsidRPr="00D37ABA">
        <w:rPr>
          <w:rFonts w:ascii="Bahnschrift Light SemiCondensed" w:hAnsi="Bahnschrift Light SemiCondensed"/>
          <w:lang w:val="fr-FR"/>
        </w:rPr>
        <w:t>.</w:t>
      </w:r>
    </w:p>
    <w:p w14:paraId="60284130" w14:textId="66968E43" w:rsidR="00FD2ABC" w:rsidRPr="001A7DAA" w:rsidRDefault="00FD2ABC" w:rsidP="001A7DAA">
      <w:pPr>
        <w:pStyle w:val="SourceCode"/>
        <w:spacing w:after="0"/>
        <w:rPr>
          <w:i/>
          <w:iCs/>
          <w:color w:val="2F5496" w:themeColor="accent1" w:themeShade="BF"/>
        </w:rPr>
      </w:pPr>
      <w:proofErr w:type="spellStart"/>
      <w:proofErr w:type="gramStart"/>
      <w:r w:rsidRPr="001A7DAA">
        <w:rPr>
          <w:rStyle w:val="FunctionTok"/>
          <w:i/>
          <w:iCs/>
          <w:color w:val="2F5496" w:themeColor="accent1" w:themeShade="BF"/>
        </w:rPr>
        <w:t>dim</w:t>
      </w:r>
      <w:proofErr w:type="spellEnd"/>
      <w:proofErr w:type="gramEnd"/>
      <w:r w:rsidRPr="001A7DAA">
        <w:rPr>
          <w:rStyle w:val="NormalTok"/>
          <w:i/>
          <w:iCs/>
          <w:color w:val="2F5496" w:themeColor="accent1" w:themeShade="BF"/>
        </w:rPr>
        <w:t>(df)</w:t>
      </w:r>
    </w:p>
    <w:p w14:paraId="0359C9A0" w14:textId="77777777" w:rsidR="00FD2ABC" w:rsidRPr="001A7DAA" w:rsidRDefault="00FD2ABC" w:rsidP="001A7DAA">
      <w:pPr>
        <w:pStyle w:val="SourceCode"/>
        <w:spacing w:after="0"/>
        <w:rPr>
          <w:i/>
          <w:iCs/>
          <w:color w:val="2F5496" w:themeColor="accent1" w:themeShade="BF"/>
        </w:rPr>
      </w:pPr>
      <w:r w:rsidRPr="001A7DAA">
        <w:rPr>
          <w:rStyle w:val="VerbatimChar"/>
          <w:i/>
          <w:iCs/>
          <w:color w:val="2F5496" w:themeColor="accent1" w:themeShade="BF"/>
        </w:rPr>
        <w:t>## [1] 2770409      11</w:t>
      </w:r>
    </w:p>
    <w:p w14:paraId="2698A3EB" w14:textId="7573C584" w:rsidR="00FD2ABC"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 xml:space="preserve">Notre </w:t>
      </w:r>
      <w:proofErr w:type="spellStart"/>
      <w:r w:rsidRPr="00D37ABA">
        <w:rPr>
          <w:rFonts w:ascii="Bahnschrift Light SemiCondensed" w:hAnsi="Bahnschrift Light SemiCondensed"/>
          <w:lang w:val="fr-FR"/>
        </w:rPr>
        <w:t>dataset</w:t>
      </w:r>
      <w:proofErr w:type="spellEnd"/>
      <w:r w:rsidRPr="00D37ABA">
        <w:rPr>
          <w:rFonts w:ascii="Bahnschrift Light SemiCondensed" w:hAnsi="Bahnschrift Light SemiCondensed"/>
          <w:lang w:val="fr-FR"/>
        </w:rPr>
        <w:t xml:space="preserve"> </w:t>
      </w:r>
      <w:r w:rsidR="001F5DAF" w:rsidRPr="00D37ABA">
        <w:rPr>
          <w:rFonts w:ascii="Bahnschrift Light SemiCondensed" w:hAnsi="Bahnschrift Light SemiCondensed"/>
          <w:lang w:val="fr-FR"/>
        </w:rPr>
        <w:t xml:space="preserve">importée </w:t>
      </w:r>
      <w:r w:rsidRPr="00D37ABA">
        <w:rPr>
          <w:rFonts w:ascii="Bahnschrift Light SemiCondensed" w:hAnsi="Bahnschrift Light SemiCondensed"/>
          <w:lang w:val="fr-FR"/>
        </w:rPr>
        <w:t>contient 2770409 (2.77 millions) observations et 11 variables</w:t>
      </w:r>
      <w:r w:rsidR="001F5DAF" w:rsidRPr="00D37ABA">
        <w:rPr>
          <w:rFonts w:ascii="Bahnschrift Light SemiCondensed" w:hAnsi="Bahnschrift Light SemiCondensed"/>
          <w:lang w:val="fr-FR"/>
        </w:rPr>
        <w:t>.</w:t>
      </w:r>
    </w:p>
    <w:p w14:paraId="48D528F7" w14:textId="514D6D28" w:rsidR="00FD2ABC" w:rsidRPr="004E5ADA" w:rsidRDefault="00FD2ABC" w:rsidP="00403A07">
      <w:pPr>
        <w:pStyle w:val="Titre1"/>
        <w:numPr>
          <w:ilvl w:val="1"/>
          <w:numId w:val="4"/>
        </w:numPr>
        <w:rPr>
          <w:rFonts w:ascii="Bahnschrift" w:hAnsi="Bahnschrift"/>
        </w:rPr>
      </w:pPr>
      <w:bookmarkStart w:id="24" w:name="prepare-dataset"/>
      <w:bookmarkStart w:id="25" w:name="_Toc70260749"/>
      <w:bookmarkEnd w:id="24"/>
      <w:r w:rsidRPr="004E5ADA">
        <w:rPr>
          <w:rFonts w:ascii="Bahnschrift" w:hAnsi="Bahnschrift"/>
        </w:rPr>
        <w:t>Traitement de la base des données</w:t>
      </w:r>
      <w:bookmarkEnd w:id="25"/>
    </w:p>
    <w:p w14:paraId="34916738" w14:textId="175F6960" w:rsidR="00FD2ABC"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Nous effectuons</w:t>
      </w:r>
      <w:r w:rsidR="001F5DAF" w:rsidRPr="00D37ABA">
        <w:rPr>
          <w:rFonts w:ascii="Bahnschrift Light SemiCondensed" w:hAnsi="Bahnschrift Light SemiCondensed"/>
          <w:lang w:val="fr-FR"/>
        </w:rPr>
        <w:t xml:space="preserve"> le test</w:t>
      </w:r>
      <w:r w:rsidRPr="00D37ABA">
        <w:rPr>
          <w:rFonts w:ascii="Bahnschrift Light SemiCondensed" w:hAnsi="Bahnschrift Light SemiCondensed"/>
          <w:lang w:val="fr-FR"/>
        </w:rPr>
        <w:t xml:space="preserve"> </w:t>
      </w:r>
      <w:r w:rsidR="001F5DAF" w:rsidRPr="00D37ABA">
        <w:rPr>
          <w:rFonts w:ascii="Bahnschrift Light SemiCondensed" w:hAnsi="Bahnschrift Light SemiCondensed"/>
          <w:lang w:val="fr-FR"/>
        </w:rPr>
        <w:t>C</w:t>
      </w:r>
      <w:r w:rsidRPr="00D37ABA">
        <w:rPr>
          <w:rFonts w:ascii="Bahnschrift Light SemiCondensed" w:hAnsi="Bahnschrift Light SemiCondensed"/>
          <w:lang w:val="fr-FR"/>
        </w:rPr>
        <w:t>hi-</w:t>
      </w:r>
      <w:r w:rsidR="001F5DAF" w:rsidRPr="00D37ABA">
        <w:rPr>
          <w:rFonts w:ascii="Bahnschrift Light SemiCondensed" w:hAnsi="Bahnschrift Light SemiCondensed"/>
          <w:lang w:val="fr-FR"/>
        </w:rPr>
        <w:t>2</w:t>
      </w:r>
      <w:r w:rsidRPr="00D37ABA">
        <w:rPr>
          <w:rFonts w:ascii="Bahnschrift Light SemiCondensed" w:hAnsi="Bahnschrift Light SemiCondensed"/>
          <w:lang w:val="fr-FR"/>
        </w:rPr>
        <w:t xml:space="preserve"> pour éliminer les variables qui n’ont aucune relation avec </w:t>
      </w:r>
      <w:r w:rsidR="001F5DAF" w:rsidRPr="00D37ABA">
        <w:rPr>
          <w:rFonts w:ascii="Bahnschrift Light SemiCondensed" w:hAnsi="Bahnschrift Light SemiCondensed"/>
          <w:lang w:val="fr-FR"/>
        </w:rPr>
        <w:t xml:space="preserve">la variable dépendante </w:t>
      </w:r>
      <w:r w:rsidRPr="00D37ABA">
        <w:rPr>
          <w:rFonts w:ascii="Bahnschrift Light SemiCondensed" w:hAnsi="Bahnschrift Light SemiCondensed"/>
          <w:lang w:val="fr-FR"/>
        </w:rPr>
        <w:t>« isFraud »</w:t>
      </w:r>
      <w:r w:rsidR="001F5DAF" w:rsidRPr="00D37ABA">
        <w:rPr>
          <w:rFonts w:ascii="Bahnschrift Light SemiCondensed" w:hAnsi="Bahnschrift Light SemiCondensed"/>
          <w:lang w:val="fr-FR"/>
        </w:rPr>
        <w:t>.</w:t>
      </w:r>
    </w:p>
    <w:p w14:paraId="0FF5301B" w14:textId="420BD1C0" w:rsidR="00FD2ABC" w:rsidRPr="00D37ABA" w:rsidRDefault="00FD2ABC" w:rsidP="00FD2ABC">
      <w:pPr>
        <w:pStyle w:val="SourceCode"/>
        <w:rPr>
          <w:i/>
          <w:iCs/>
          <w:color w:val="2F5496" w:themeColor="accent1" w:themeShade="BF"/>
        </w:rPr>
      </w:pPr>
      <w:r w:rsidRPr="00D37ABA">
        <w:rPr>
          <w:rStyle w:val="VerbatimChar"/>
          <w:i/>
          <w:iCs/>
          <w:color w:val="2F5496" w:themeColor="accent1" w:themeShade="BF"/>
        </w:rPr>
        <w:t>## [1] "</w:t>
      </w:r>
      <w:r w:rsidR="001F5DAF" w:rsidRPr="00D37ABA">
        <w:rPr>
          <w:rStyle w:val="VerbatimChar"/>
          <w:i/>
          <w:iCs/>
          <w:color w:val="2F5496" w:themeColor="accent1" w:themeShade="BF"/>
        </w:rPr>
        <w:t>C</w:t>
      </w:r>
      <w:r w:rsidRPr="00D37ABA">
        <w:rPr>
          <w:rStyle w:val="VerbatimChar"/>
          <w:i/>
          <w:iCs/>
          <w:color w:val="2F5496" w:themeColor="accent1" w:themeShade="BF"/>
        </w:rPr>
        <w:t>hi-</w:t>
      </w:r>
      <w:r w:rsidR="001F5DAF" w:rsidRPr="00D37ABA">
        <w:rPr>
          <w:rStyle w:val="VerbatimChar"/>
          <w:i/>
          <w:iCs/>
          <w:color w:val="2F5496" w:themeColor="accent1" w:themeShade="BF"/>
        </w:rPr>
        <w:t>2</w:t>
      </w:r>
      <w:r w:rsidRPr="00D37ABA">
        <w:rPr>
          <w:rStyle w:val="VerbatimChar"/>
          <w:i/>
          <w:iCs/>
          <w:color w:val="2F5496" w:themeColor="accent1" w:themeShade="BF"/>
        </w:rPr>
        <w:t xml:space="preserve"> p</w:t>
      </w:r>
      <w:r w:rsidR="001F5DAF" w:rsidRPr="00D37ABA">
        <w:rPr>
          <w:rStyle w:val="VerbatimChar"/>
          <w:i/>
          <w:iCs/>
          <w:color w:val="2F5496" w:themeColor="accent1" w:themeShade="BF"/>
        </w:rPr>
        <w:t>-</w:t>
      </w:r>
      <w:r w:rsidRPr="00D37ABA">
        <w:rPr>
          <w:rStyle w:val="VerbatimChar"/>
          <w:i/>
          <w:iCs/>
          <w:color w:val="2F5496" w:themeColor="accent1" w:themeShade="BF"/>
        </w:rPr>
        <w:t xml:space="preserve">value pour </w:t>
      </w:r>
      <w:proofErr w:type="spellStart"/>
      <w:r w:rsidRPr="00D37ABA">
        <w:rPr>
          <w:rStyle w:val="VerbatimChar"/>
          <w:i/>
          <w:iCs/>
          <w:color w:val="2F5496" w:themeColor="accent1" w:themeShade="BF"/>
        </w:rPr>
        <w:t>nameOrig</w:t>
      </w:r>
      <w:proofErr w:type="spellEnd"/>
      <w:r w:rsidRPr="00D37ABA">
        <w:rPr>
          <w:rStyle w:val="VerbatimChar"/>
          <w:i/>
          <w:iCs/>
          <w:color w:val="2F5496" w:themeColor="accent1" w:themeShade="BF"/>
        </w:rPr>
        <w:t xml:space="preserve"> est : 0.65 supérieur au seuil 0.05 donc on va admettre</w:t>
      </w:r>
      <w:r w:rsidR="001F5DAF" w:rsidRPr="00D37ABA">
        <w:rPr>
          <w:rStyle w:val="VerbatimChar"/>
          <w:i/>
          <w:iCs/>
          <w:color w:val="2F5496" w:themeColor="accent1" w:themeShade="BF"/>
        </w:rPr>
        <w:t xml:space="preserve"> l’hypothèse</w:t>
      </w:r>
      <w:r w:rsidRPr="00D37ABA">
        <w:rPr>
          <w:rStyle w:val="VerbatimChar"/>
          <w:i/>
          <w:iCs/>
          <w:color w:val="2F5496" w:themeColor="accent1" w:themeShade="BF"/>
        </w:rPr>
        <w:t xml:space="preserve"> H0 (il n'y a aucune relation entre </w:t>
      </w:r>
      <w:proofErr w:type="spellStart"/>
      <w:r w:rsidRPr="00D37ABA">
        <w:rPr>
          <w:rStyle w:val="VerbatimChar"/>
          <w:i/>
          <w:iCs/>
          <w:color w:val="2F5496" w:themeColor="accent1" w:themeShade="BF"/>
        </w:rPr>
        <w:t>nameOrig</w:t>
      </w:r>
      <w:proofErr w:type="spellEnd"/>
      <w:r w:rsidRPr="00D37ABA">
        <w:rPr>
          <w:rStyle w:val="VerbatimChar"/>
          <w:i/>
          <w:iCs/>
          <w:color w:val="2F5496" w:themeColor="accent1" w:themeShade="BF"/>
        </w:rPr>
        <w:t xml:space="preserve"> et isFraud) "</w:t>
      </w:r>
    </w:p>
    <w:p w14:paraId="47F87B03" w14:textId="3981439B" w:rsidR="00FD2ABC" w:rsidRPr="00D37ABA" w:rsidRDefault="00FD2ABC" w:rsidP="00FD2ABC">
      <w:pPr>
        <w:pStyle w:val="SourceCode"/>
        <w:rPr>
          <w:i/>
          <w:iCs/>
          <w:color w:val="2F5496" w:themeColor="accent1" w:themeShade="BF"/>
        </w:rPr>
      </w:pPr>
      <w:r w:rsidRPr="00D37ABA">
        <w:rPr>
          <w:rStyle w:val="VerbatimChar"/>
          <w:i/>
          <w:iCs/>
          <w:color w:val="2F5496" w:themeColor="accent1" w:themeShade="BF"/>
        </w:rPr>
        <w:t>## [1] "</w:t>
      </w:r>
      <w:r w:rsidR="001F5DAF" w:rsidRPr="00D37ABA">
        <w:rPr>
          <w:rStyle w:val="VerbatimChar"/>
          <w:i/>
          <w:iCs/>
          <w:color w:val="2F5496" w:themeColor="accent1" w:themeShade="BF"/>
        </w:rPr>
        <w:t>C</w:t>
      </w:r>
      <w:r w:rsidRPr="00D37ABA">
        <w:rPr>
          <w:rStyle w:val="VerbatimChar"/>
          <w:i/>
          <w:iCs/>
          <w:color w:val="2F5496" w:themeColor="accent1" w:themeShade="BF"/>
        </w:rPr>
        <w:t>hi-</w:t>
      </w:r>
      <w:r w:rsidR="001F5DAF" w:rsidRPr="00D37ABA">
        <w:rPr>
          <w:rStyle w:val="VerbatimChar"/>
          <w:i/>
          <w:iCs/>
          <w:color w:val="2F5496" w:themeColor="accent1" w:themeShade="BF"/>
        </w:rPr>
        <w:t>2</w:t>
      </w:r>
      <w:r w:rsidRPr="00D37ABA">
        <w:rPr>
          <w:rStyle w:val="VerbatimChar"/>
          <w:i/>
          <w:iCs/>
          <w:color w:val="2F5496" w:themeColor="accent1" w:themeShade="BF"/>
        </w:rPr>
        <w:t xml:space="preserve"> p</w:t>
      </w:r>
      <w:r w:rsidR="001F5DAF" w:rsidRPr="00D37ABA">
        <w:rPr>
          <w:rStyle w:val="VerbatimChar"/>
          <w:i/>
          <w:iCs/>
          <w:color w:val="2F5496" w:themeColor="accent1" w:themeShade="BF"/>
        </w:rPr>
        <w:t>-</w:t>
      </w:r>
      <w:r w:rsidRPr="00D37ABA">
        <w:rPr>
          <w:rStyle w:val="VerbatimChar"/>
          <w:i/>
          <w:iCs/>
          <w:color w:val="2F5496" w:themeColor="accent1" w:themeShade="BF"/>
        </w:rPr>
        <w:t xml:space="preserve">value pour </w:t>
      </w:r>
      <w:proofErr w:type="spellStart"/>
      <w:r w:rsidRPr="00D37ABA">
        <w:rPr>
          <w:rStyle w:val="VerbatimChar"/>
          <w:i/>
          <w:iCs/>
          <w:color w:val="2F5496" w:themeColor="accent1" w:themeShade="BF"/>
        </w:rPr>
        <w:t>nameDest</w:t>
      </w:r>
      <w:proofErr w:type="spellEnd"/>
      <w:r w:rsidRPr="00D37ABA">
        <w:rPr>
          <w:rStyle w:val="VerbatimChar"/>
          <w:i/>
          <w:iCs/>
          <w:color w:val="2F5496" w:themeColor="accent1" w:themeShade="BF"/>
        </w:rPr>
        <w:t xml:space="preserve"> est : 0 inférieur au seuil 0.05 donc on va rejeter</w:t>
      </w:r>
      <w:r w:rsidR="001F5DAF" w:rsidRPr="00D37ABA">
        <w:rPr>
          <w:rStyle w:val="VerbatimChar"/>
          <w:i/>
          <w:iCs/>
          <w:color w:val="2F5496" w:themeColor="accent1" w:themeShade="BF"/>
        </w:rPr>
        <w:t xml:space="preserve"> l’</w:t>
      </w:r>
      <w:proofErr w:type="spellStart"/>
      <w:r w:rsidR="001F5DAF" w:rsidRPr="00D37ABA">
        <w:rPr>
          <w:rStyle w:val="VerbatimChar"/>
          <w:i/>
          <w:iCs/>
          <w:color w:val="2F5496" w:themeColor="accent1" w:themeShade="BF"/>
        </w:rPr>
        <w:t>hypothse</w:t>
      </w:r>
      <w:proofErr w:type="spellEnd"/>
      <w:r w:rsidRPr="00D37ABA">
        <w:rPr>
          <w:rStyle w:val="VerbatimChar"/>
          <w:i/>
          <w:iCs/>
          <w:color w:val="2F5496" w:themeColor="accent1" w:themeShade="BF"/>
        </w:rPr>
        <w:t xml:space="preserve"> H0 (il n'y a aucune relation entre </w:t>
      </w:r>
      <w:proofErr w:type="spellStart"/>
      <w:r w:rsidRPr="00D37ABA">
        <w:rPr>
          <w:rStyle w:val="VerbatimChar"/>
          <w:i/>
          <w:iCs/>
          <w:color w:val="2F5496" w:themeColor="accent1" w:themeShade="BF"/>
        </w:rPr>
        <w:t>nameDest</w:t>
      </w:r>
      <w:proofErr w:type="spellEnd"/>
      <w:r w:rsidRPr="00D37ABA">
        <w:rPr>
          <w:rStyle w:val="VerbatimChar"/>
          <w:i/>
          <w:iCs/>
          <w:color w:val="2F5496" w:themeColor="accent1" w:themeShade="BF"/>
        </w:rPr>
        <w:t xml:space="preserve"> et isFraud) alors il y a une relation entre eux.</w:t>
      </w:r>
    </w:p>
    <w:p w14:paraId="212F16E7" w14:textId="39E66E89" w:rsidR="00FD2ABC" w:rsidRPr="00D37ABA" w:rsidRDefault="00FD2ABC" w:rsidP="00FD2ABC">
      <w:pPr>
        <w:pStyle w:val="SourceCode"/>
        <w:rPr>
          <w:i/>
          <w:iCs/>
          <w:color w:val="2F5496" w:themeColor="accent1" w:themeShade="BF"/>
        </w:rPr>
      </w:pPr>
      <w:r w:rsidRPr="00D37ABA">
        <w:rPr>
          <w:rStyle w:val="VerbatimChar"/>
          <w:i/>
          <w:iCs/>
          <w:color w:val="2F5496" w:themeColor="accent1" w:themeShade="BF"/>
        </w:rPr>
        <w:t>## [1] "chi-</w:t>
      </w:r>
      <w:r w:rsidR="001F5DAF" w:rsidRPr="00D37ABA">
        <w:rPr>
          <w:rStyle w:val="VerbatimChar"/>
          <w:i/>
          <w:iCs/>
          <w:color w:val="2F5496" w:themeColor="accent1" w:themeShade="BF"/>
        </w:rPr>
        <w:t>2</w:t>
      </w:r>
      <w:r w:rsidRPr="00D37ABA">
        <w:rPr>
          <w:rStyle w:val="VerbatimChar"/>
          <w:i/>
          <w:iCs/>
          <w:color w:val="2F5496" w:themeColor="accent1" w:themeShade="BF"/>
        </w:rPr>
        <w:t xml:space="preserve"> p</w:t>
      </w:r>
      <w:r w:rsidR="001F5DAF" w:rsidRPr="00D37ABA">
        <w:rPr>
          <w:rStyle w:val="VerbatimChar"/>
          <w:i/>
          <w:iCs/>
          <w:color w:val="2F5496" w:themeColor="accent1" w:themeShade="BF"/>
        </w:rPr>
        <w:t>-</w:t>
      </w:r>
      <w:r w:rsidRPr="00D37ABA">
        <w:rPr>
          <w:rStyle w:val="VerbatimChar"/>
          <w:i/>
          <w:iCs/>
          <w:color w:val="2F5496" w:themeColor="accent1" w:themeShade="BF"/>
        </w:rPr>
        <w:t>value pour type est : 0 inférieur au seuil 0.05 donc on va rejeter H0 (il n'y a aucune relation entre type et isFraud) alors il y a une relation entre eux.</w:t>
      </w:r>
    </w:p>
    <w:p w14:paraId="47B4F085" w14:textId="77777777" w:rsidR="001F5DAF"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 xml:space="preserve">Certes p-value de </w:t>
      </w:r>
      <w:r w:rsidR="001F5DAF"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nameDest</w:t>
      </w:r>
      <w:proofErr w:type="spellEnd"/>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 est inférieur au seuil, cependant </w:t>
      </w:r>
      <w:r w:rsidR="001F5DAF" w:rsidRPr="00D37ABA">
        <w:rPr>
          <w:rFonts w:ascii="Bahnschrift Light SemiCondensed" w:hAnsi="Bahnschrift Light SemiCondensed"/>
          <w:lang w:val="fr-FR"/>
        </w:rPr>
        <w:t>nous</w:t>
      </w:r>
      <w:r w:rsidRPr="00D37ABA">
        <w:rPr>
          <w:rFonts w:ascii="Bahnschrift Light SemiCondensed" w:hAnsi="Bahnschrift Light SemiCondensed"/>
          <w:lang w:val="fr-FR"/>
        </w:rPr>
        <w:t xml:space="preserve"> élimin</w:t>
      </w:r>
      <w:r w:rsidR="001F5DAF" w:rsidRPr="00D37ABA">
        <w:rPr>
          <w:rFonts w:ascii="Bahnschrift Light SemiCondensed" w:hAnsi="Bahnschrift Light SemiCondensed"/>
          <w:lang w:val="fr-FR"/>
        </w:rPr>
        <w:t>ons</w:t>
      </w:r>
      <w:r w:rsidRPr="00D37ABA">
        <w:rPr>
          <w:rFonts w:ascii="Bahnschrift Light SemiCondensed" w:hAnsi="Bahnschrift Light SemiCondensed"/>
          <w:lang w:val="fr-FR"/>
        </w:rPr>
        <w:t xml:space="preserve"> cette variable parce que le nom du destinataire est unique, autrement dit les gens qui effectuent les fraudes ne vont pas utiliser toujours les mêmes comptes bancaires, et en même temps il ne faut pas lier les fraudes à des comptes spécifiques. Alors</w:t>
      </w:r>
      <w:r w:rsidR="001F5DAF" w:rsidRPr="00D37ABA">
        <w:rPr>
          <w:rFonts w:ascii="Bahnschrift Light SemiCondensed" w:hAnsi="Bahnschrift Light SemiCondensed"/>
          <w:lang w:val="fr-FR"/>
        </w:rPr>
        <w:t>, nous</w:t>
      </w:r>
      <w:r w:rsidRPr="00D37ABA">
        <w:rPr>
          <w:rFonts w:ascii="Bahnschrift Light SemiCondensed" w:hAnsi="Bahnschrift Light SemiCondensed"/>
          <w:lang w:val="fr-FR"/>
        </w:rPr>
        <w:t xml:space="preserve"> gard</w:t>
      </w:r>
      <w:r w:rsidR="001F5DAF" w:rsidRPr="00D37ABA">
        <w:rPr>
          <w:rFonts w:ascii="Bahnschrift Light SemiCondensed" w:hAnsi="Bahnschrift Light SemiCondensed"/>
          <w:lang w:val="fr-FR"/>
        </w:rPr>
        <w:t>ons</w:t>
      </w:r>
      <w:r w:rsidRPr="00D37ABA">
        <w:rPr>
          <w:rFonts w:ascii="Bahnschrift Light SemiCondensed" w:hAnsi="Bahnschrift Light SemiCondensed"/>
          <w:lang w:val="fr-FR"/>
        </w:rPr>
        <w:t xml:space="preserve"> la variable </w:t>
      </w:r>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type</w:t>
      </w:r>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 parce qu’elle est significa</w:t>
      </w:r>
      <w:r w:rsidR="001F5DAF" w:rsidRPr="00D37ABA">
        <w:rPr>
          <w:rFonts w:ascii="Bahnschrift Light SemiCondensed" w:hAnsi="Bahnschrift Light SemiCondensed"/>
          <w:lang w:val="fr-FR"/>
        </w:rPr>
        <w:t>tive.</w:t>
      </w:r>
      <w:r w:rsidRPr="00D37ABA">
        <w:rPr>
          <w:rFonts w:ascii="Bahnschrift Light SemiCondensed" w:hAnsi="Bahnschrift Light SemiCondensed"/>
          <w:lang w:val="fr-FR"/>
        </w:rPr>
        <w:t xml:space="preserve"> </w:t>
      </w:r>
      <w:r w:rsidR="001F5DAF" w:rsidRPr="00D37ABA">
        <w:rPr>
          <w:rFonts w:ascii="Bahnschrift Light SemiCondensed" w:hAnsi="Bahnschrift Light SemiCondensed"/>
          <w:lang w:val="fr-FR"/>
        </w:rPr>
        <w:t>E</w:t>
      </w:r>
      <w:r w:rsidRPr="00D37ABA">
        <w:rPr>
          <w:rFonts w:ascii="Bahnschrift Light SemiCondensed" w:hAnsi="Bahnschrift Light SemiCondensed"/>
          <w:lang w:val="fr-FR"/>
        </w:rPr>
        <w:t>n revanche</w:t>
      </w:r>
      <w:r w:rsidR="001F5DA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w:t>
      </w:r>
      <w:r w:rsidR="001F5DAF" w:rsidRPr="00D37ABA">
        <w:rPr>
          <w:rFonts w:ascii="Bahnschrift Light SemiCondensed" w:hAnsi="Bahnschrift Light SemiCondensed"/>
          <w:lang w:val="fr-FR"/>
        </w:rPr>
        <w:t>nous</w:t>
      </w:r>
      <w:r w:rsidRPr="00D37ABA">
        <w:rPr>
          <w:rFonts w:ascii="Bahnschrift Light SemiCondensed" w:hAnsi="Bahnschrift Light SemiCondensed"/>
          <w:lang w:val="fr-FR"/>
        </w:rPr>
        <w:t xml:space="preserve"> supprim</w:t>
      </w:r>
      <w:r w:rsidR="001F5DAF" w:rsidRPr="00D37ABA">
        <w:rPr>
          <w:rFonts w:ascii="Bahnschrift Light SemiCondensed" w:hAnsi="Bahnschrift Light SemiCondensed"/>
          <w:lang w:val="fr-FR"/>
        </w:rPr>
        <w:t>ons</w:t>
      </w:r>
      <w:r w:rsidRPr="00D37ABA">
        <w:rPr>
          <w:rFonts w:ascii="Bahnschrift Light SemiCondensed" w:hAnsi="Bahnschrift Light SemiCondensed"/>
          <w:lang w:val="fr-FR"/>
        </w:rPr>
        <w:t xml:space="preserve"> les deux variables </w:t>
      </w:r>
      <w:r w:rsidR="001F5DAF"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nameDest</w:t>
      </w:r>
      <w:proofErr w:type="spellEnd"/>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 et </w:t>
      </w:r>
      <w:r w:rsidR="001F5DAF"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nameOrig</w:t>
      </w:r>
      <w:proofErr w:type="spellEnd"/>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 </w:t>
      </w:r>
    </w:p>
    <w:p w14:paraId="268E6CB1" w14:textId="5BC6443B" w:rsidR="00FD2ABC"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De plus</w:t>
      </w:r>
      <w:r w:rsidR="001F5DA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w:t>
      </w:r>
      <w:r w:rsidR="001F5DAF" w:rsidRPr="00D37ABA">
        <w:rPr>
          <w:rFonts w:ascii="Bahnschrift Light SemiCondensed" w:hAnsi="Bahnschrift Light SemiCondensed"/>
          <w:lang w:val="fr-FR"/>
        </w:rPr>
        <w:t xml:space="preserve">nous </w:t>
      </w:r>
      <w:r w:rsidRPr="00D37ABA">
        <w:rPr>
          <w:rFonts w:ascii="Bahnschrift Light SemiCondensed" w:hAnsi="Bahnschrift Light SemiCondensed"/>
          <w:lang w:val="fr-FR"/>
        </w:rPr>
        <w:t>élimin</w:t>
      </w:r>
      <w:r w:rsidR="001F5DAF" w:rsidRPr="00D37ABA">
        <w:rPr>
          <w:rFonts w:ascii="Bahnschrift Light SemiCondensed" w:hAnsi="Bahnschrift Light SemiCondensed"/>
          <w:lang w:val="fr-FR"/>
        </w:rPr>
        <w:t>ons</w:t>
      </w:r>
      <w:r w:rsidRPr="00D37ABA">
        <w:rPr>
          <w:rFonts w:ascii="Bahnschrift Light SemiCondensed" w:hAnsi="Bahnschrift Light SemiCondensed"/>
          <w:lang w:val="fr-FR"/>
        </w:rPr>
        <w:t xml:space="preserve"> la variable </w:t>
      </w:r>
      <w:r w:rsidR="001F5DAF"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isFlaggedFraud</w:t>
      </w:r>
      <w:proofErr w:type="spellEnd"/>
      <w:r w:rsidR="001F5DAF" w:rsidRPr="00D37ABA">
        <w:rPr>
          <w:rFonts w:ascii="Bahnschrift Light SemiCondensed" w:hAnsi="Bahnschrift Light SemiCondensed"/>
          <w:lang w:val="fr-FR"/>
        </w:rPr>
        <w:t xml:space="preserve"> » </w:t>
      </w:r>
      <w:r w:rsidRPr="00D37ABA">
        <w:rPr>
          <w:rFonts w:ascii="Bahnschrift Light SemiCondensed" w:hAnsi="Bahnschrift Light SemiCondensed"/>
          <w:lang w:val="fr-FR"/>
        </w:rPr>
        <w:t>parce qu’elle signifie que la machine a détecté une fraude, cependant nous voulons détecter les fraudes par notre algorithme au lieu d’exploiter un autre déjà implémenté.</w:t>
      </w:r>
    </w:p>
    <w:p w14:paraId="40EC94CC" w14:textId="77777777" w:rsidR="00FD2ABC" w:rsidRPr="00356E3E" w:rsidRDefault="00FD2ABC" w:rsidP="00FD2ABC">
      <w:pPr>
        <w:pStyle w:val="SourceCode"/>
        <w:rPr>
          <w:i/>
          <w:iCs/>
          <w:color w:val="2F5496" w:themeColor="accent1" w:themeShade="BF"/>
          <w:lang w:val="en-US"/>
        </w:rPr>
      </w:pPr>
      <w:r w:rsidRPr="00356E3E">
        <w:rPr>
          <w:rStyle w:val="NormalTok"/>
          <w:i/>
          <w:iCs/>
          <w:color w:val="2F5496" w:themeColor="accent1" w:themeShade="BF"/>
          <w:lang w:val="en-US"/>
        </w:rPr>
        <w:t>df</w:t>
      </w:r>
      <w:r w:rsidRPr="00356E3E">
        <w:rPr>
          <w:rStyle w:val="OtherTok"/>
          <w:i w:val="0"/>
          <w:iCs/>
          <w:color w:val="2F5496" w:themeColor="accent1" w:themeShade="BF"/>
          <w:lang w:val="en-US"/>
        </w:rPr>
        <w:t>=</w:t>
      </w:r>
      <w:proofErr w:type="gramStart"/>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 xml:space="preserve">df,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isFlaggedFraud,nameOrig,nameDest</w:t>
      </w:r>
      <w:proofErr w:type="spellEnd"/>
      <w:r w:rsidRPr="00356E3E">
        <w:rPr>
          <w:rStyle w:val="NormalTok"/>
          <w:i/>
          <w:iCs/>
          <w:color w:val="2F5496" w:themeColor="accent1" w:themeShade="BF"/>
          <w:lang w:val="en-US"/>
        </w:rPr>
        <w:t>))</w:t>
      </w:r>
    </w:p>
    <w:p w14:paraId="1274A2FA" w14:textId="77777777" w:rsidR="00DB6B2A" w:rsidRPr="00276566" w:rsidRDefault="00DB6B2A" w:rsidP="00FD2ABC">
      <w:pPr>
        <w:pStyle w:val="FirstParagraph"/>
        <w:rPr>
          <w:rFonts w:ascii="Bahnschrift Light SemiCondensed" w:hAnsi="Bahnschrift Light SemiCondensed"/>
        </w:rPr>
      </w:pPr>
    </w:p>
    <w:p w14:paraId="4F152F6C" w14:textId="02CD20EC" w:rsidR="00FD2ABC" w:rsidRPr="00D37ABA" w:rsidRDefault="00FD2ABC" w:rsidP="00FD2ABC">
      <w:pPr>
        <w:pStyle w:val="FirstParagraph"/>
        <w:rPr>
          <w:rFonts w:ascii="Bahnschrift Light SemiCondensed" w:hAnsi="Bahnschrift Light SemiCondensed"/>
          <w:lang w:val="fr-FR"/>
        </w:rPr>
      </w:pPr>
      <w:r w:rsidRPr="00D37ABA">
        <w:rPr>
          <w:rFonts w:ascii="Bahnschrift Light SemiCondensed" w:hAnsi="Bahnschrift Light SemiCondensed"/>
          <w:lang w:val="fr-FR"/>
        </w:rPr>
        <w:t xml:space="preserve">Nous définissons la variable </w:t>
      </w:r>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type</w:t>
      </w:r>
      <w:r w:rsidR="001F5DAF"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 en tant qu’une variable catégorique</w:t>
      </w:r>
      <w:r w:rsidR="00D37ABA">
        <w:rPr>
          <w:rFonts w:ascii="Bahnschrift Light SemiCondensed" w:hAnsi="Bahnschrift Light SemiCondensed"/>
          <w:lang w:val="fr-FR"/>
        </w:rPr>
        <w:t>.</w:t>
      </w:r>
    </w:p>
    <w:p w14:paraId="7AC92FDA" w14:textId="77777777" w:rsidR="00FD2ABC" w:rsidRPr="00356E3E" w:rsidRDefault="00FD2ABC" w:rsidP="00FD2ABC">
      <w:pPr>
        <w:pStyle w:val="SourceCode"/>
        <w:rPr>
          <w:i/>
          <w:iCs/>
          <w:color w:val="2F5496" w:themeColor="accent1" w:themeShade="BF"/>
          <w:lang w:val="en-US"/>
        </w:rPr>
      </w:pP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type</w:t>
      </w:r>
      <w:proofErr w:type="spellEnd"/>
      <w:r w:rsidRPr="00356E3E">
        <w:rPr>
          <w:rStyle w:val="OtherTok"/>
          <w:i w:val="0"/>
          <w:iCs/>
          <w:color w:val="2F5496" w:themeColor="accent1" w:themeShade="BF"/>
          <w:lang w:val="en-US"/>
        </w:rPr>
        <w:t>=</w:t>
      </w:r>
      <w:proofErr w:type="spellStart"/>
      <w:proofErr w:type="gramStart"/>
      <w:r w:rsidRPr="00356E3E">
        <w:rPr>
          <w:rStyle w:val="FunctionTok"/>
          <w:i/>
          <w:iCs/>
          <w:color w:val="2F5496" w:themeColor="accent1" w:themeShade="BF"/>
          <w:lang w:val="en-US"/>
        </w:rPr>
        <w:t>as.factor</w:t>
      </w:r>
      <w:proofErr w:type="spellEnd"/>
      <w:proofErr w:type="gram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type</w:t>
      </w:r>
      <w:proofErr w:type="spellEnd"/>
      <w:r w:rsidRPr="00356E3E">
        <w:rPr>
          <w:rStyle w:val="NormalTok"/>
          <w:i/>
          <w:iCs/>
          <w:color w:val="2F5496" w:themeColor="accent1" w:themeShade="BF"/>
          <w:lang w:val="en-US"/>
        </w:rPr>
        <w:t>)</w:t>
      </w:r>
    </w:p>
    <w:p w14:paraId="4B64CAEB" w14:textId="77C8267B" w:rsidR="00AB5EB5" w:rsidRPr="00AB5EB5" w:rsidRDefault="00FD2ABC" w:rsidP="00403A07">
      <w:pPr>
        <w:pStyle w:val="Titre1"/>
        <w:numPr>
          <w:ilvl w:val="1"/>
          <w:numId w:val="4"/>
        </w:numPr>
        <w:spacing w:after="240"/>
        <w:rPr>
          <w:rFonts w:ascii="Bahnschrift" w:hAnsi="Bahnschrift"/>
        </w:rPr>
      </w:pPr>
      <w:bookmarkStart w:id="26" w:name="traitement-de-la-base-des-données"/>
      <w:bookmarkStart w:id="27" w:name="_Toc70260750"/>
      <w:bookmarkEnd w:id="26"/>
      <w:r w:rsidRPr="004E5ADA">
        <w:rPr>
          <w:rFonts w:ascii="Bahnschrift" w:hAnsi="Bahnschrift"/>
        </w:rPr>
        <w:t>Équilibrage de la base des données</w:t>
      </w:r>
      <w:bookmarkEnd w:id="27"/>
    </w:p>
    <w:p w14:paraId="5220864D" w14:textId="6F868E17" w:rsidR="00FD2ABC" w:rsidRPr="00AB5EB5" w:rsidRDefault="00FD2ABC" w:rsidP="00403A07">
      <w:pPr>
        <w:pStyle w:val="Titre3"/>
        <w:numPr>
          <w:ilvl w:val="2"/>
          <w:numId w:val="4"/>
        </w:numPr>
        <w:spacing w:after="240"/>
        <w:rPr>
          <w:rFonts w:ascii="Bahnschrift" w:hAnsi="Bahnschrift"/>
          <w:b/>
          <w:bCs/>
          <w:color w:val="2E74B5" w:themeColor="accent5" w:themeShade="BF"/>
          <w:sz w:val="28"/>
          <w:szCs w:val="28"/>
        </w:rPr>
      </w:pPr>
      <w:bookmarkStart w:id="28" w:name="_Toc70260751"/>
      <w:r w:rsidRPr="00AB5EB5">
        <w:rPr>
          <w:rFonts w:ascii="Bahnschrift" w:hAnsi="Bahnschrift"/>
          <w:b/>
          <w:bCs/>
          <w:color w:val="2E74B5" w:themeColor="accent5" w:themeShade="BF"/>
          <w:sz w:val="28"/>
          <w:szCs w:val="28"/>
        </w:rPr>
        <w:t xml:space="preserve">La technique de </w:t>
      </w:r>
      <w:r w:rsidR="001F5DAF" w:rsidRPr="00AB5EB5">
        <w:rPr>
          <w:rFonts w:ascii="Bahnschrift" w:hAnsi="Bahnschrift"/>
          <w:b/>
          <w:bCs/>
          <w:color w:val="2E74B5" w:themeColor="accent5" w:themeShade="BF"/>
          <w:sz w:val="28"/>
          <w:szCs w:val="28"/>
        </w:rPr>
        <w:t>« </w:t>
      </w:r>
      <w:proofErr w:type="spellStart"/>
      <w:r w:rsidRPr="00AB5EB5">
        <w:rPr>
          <w:rFonts w:ascii="Bahnschrift" w:hAnsi="Bahnschrift"/>
          <w:b/>
          <w:bCs/>
          <w:color w:val="2E74B5" w:themeColor="accent5" w:themeShade="BF"/>
          <w:sz w:val="28"/>
          <w:szCs w:val="28"/>
        </w:rPr>
        <w:t>undersampling</w:t>
      </w:r>
      <w:proofErr w:type="spellEnd"/>
      <w:r w:rsidR="001F5DAF" w:rsidRPr="00AB5EB5">
        <w:rPr>
          <w:rFonts w:ascii="Bahnschrift" w:hAnsi="Bahnschrift"/>
          <w:b/>
          <w:bCs/>
          <w:color w:val="2E74B5" w:themeColor="accent5" w:themeShade="BF"/>
          <w:sz w:val="28"/>
          <w:szCs w:val="28"/>
        </w:rPr>
        <w:t> »</w:t>
      </w:r>
      <w:bookmarkEnd w:id="28"/>
    </w:p>
    <w:p w14:paraId="44CD0D9E" w14:textId="71F5A776" w:rsidR="00FD2ABC" w:rsidRPr="00D37ABA" w:rsidRDefault="00FD2ABC" w:rsidP="00AB5EB5">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Nous proposons une discrétisation des variables</w:t>
      </w:r>
      <w:r w:rsidR="00FF08F9" w:rsidRPr="00D37ABA">
        <w:rPr>
          <w:rFonts w:ascii="Bahnschrift Light SemiCondensed" w:hAnsi="Bahnschrift Light SemiCondensed"/>
          <w:lang w:val="fr-FR"/>
        </w:rPr>
        <w:t xml:space="preserve"> </w:t>
      </w:r>
      <w:r w:rsidRPr="00D37ABA">
        <w:rPr>
          <w:rFonts w:ascii="Bahnschrift Light SemiCondensed" w:hAnsi="Bahnschrift Light SemiCondensed"/>
          <w:lang w:val="fr-FR"/>
        </w:rPr>
        <w:t>importantes en plusieurs catégories (qu</w:t>
      </w:r>
      <w:r w:rsidR="00FF08F9" w:rsidRPr="00D37ABA">
        <w:rPr>
          <w:rFonts w:ascii="Bahnschrift Light SemiCondensed" w:hAnsi="Bahnschrift Light SemiCondensed"/>
          <w:lang w:val="fr-FR"/>
        </w:rPr>
        <w:t>e nous</w:t>
      </w:r>
      <w:r w:rsidRPr="00D37ABA">
        <w:rPr>
          <w:rFonts w:ascii="Bahnschrift Light SemiCondensed" w:hAnsi="Bahnschrift Light SemiCondensed"/>
          <w:lang w:val="fr-FR"/>
        </w:rPr>
        <w:t xml:space="preserve"> choisi</w:t>
      </w:r>
      <w:r w:rsidR="00FF08F9" w:rsidRPr="00D37ABA">
        <w:rPr>
          <w:rFonts w:ascii="Bahnschrift Light SemiCondensed" w:hAnsi="Bahnschrift Light SemiCondensed"/>
          <w:lang w:val="fr-FR"/>
        </w:rPr>
        <w:t>ssons</w:t>
      </w:r>
      <w:r w:rsidRPr="00D37ABA">
        <w:rPr>
          <w:rFonts w:ascii="Bahnschrift Light SemiCondensed" w:hAnsi="Bahnschrift Light SemiCondensed"/>
          <w:lang w:val="fr-FR"/>
        </w:rPr>
        <w:t xml:space="preserve"> soigneusement), pour effectuer une division de la base de données en gardant la même structure de la base initiale.</w:t>
      </w:r>
    </w:p>
    <w:p w14:paraId="0990317B" w14:textId="3E258EA7" w:rsidR="00FD2ABC" w:rsidRPr="00D37ABA" w:rsidRDefault="00FD2ABC" w:rsidP="00AB5EB5">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A cet égard</w:t>
      </w:r>
      <w:r w:rsidR="00FF08F9" w:rsidRPr="00D37ABA">
        <w:rPr>
          <w:rFonts w:ascii="Bahnschrift Light SemiCondensed" w:hAnsi="Bahnschrift Light SemiCondensed"/>
          <w:lang w:val="fr-FR"/>
        </w:rPr>
        <w:t>, nous allons</w:t>
      </w:r>
      <w:r w:rsidRPr="00D37ABA">
        <w:rPr>
          <w:rFonts w:ascii="Bahnschrift Light SemiCondensed" w:hAnsi="Bahnschrift Light SemiCondensed"/>
          <w:lang w:val="fr-FR"/>
        </w:rPr>
        <w:t xml:space="preserve"> créer deux nouvelles variables catégoriques </w:t>
      </w:r>
      <w:r w:rsidR="00FF08F9"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amount_cat</w:t>
      </w:r>
      <w:proofErr w:type="spellEnd"/>
      <w:r w:rsidR="00FF08F9" w:rsidRPr="00D37ABA">
        <w:rPr>
          <w:rFonts w:ascii="Bahnschrift Light SemiCondensed" w:hAnsi="Bahnschrift Light SemiCondensed"/>
          <w:lang w:val="fr-FR"/>
        </w:rPr>
        <w:t xml:space="preserve"> » </w:t>
      </w:r>
      <w:r w:rsidRPr="00D37ABA">
        <w:rPr>
          <w:rFonts w:ascii="Bahnschrift Light SemiCondensed" w:hAnsi="Bahnschrift Light SemiCondensed"/>
          <w:lang w:val="fr-FR"/>
        </w:rPr>
        <w:t xml:space="preserve">et </w:t>
      </w:r>
      <w:r w:rsidR="00FF08F9" w:rsidRPr="00D37ABA">
        <w:rPr>
          <w:rFonts w:ascii="Bahnschrift Light SemiCondensed" w:hAnsi="Bahnschrift Light SemiCondensed"/>
          <w:lang w:val="fr-FR"/>
        </w:rPr>
        <w:t>« </w:t>
      </w:r>
      <w:proofErr w:type="spellStart"/>
      <w:r w:rsidRPr="00D37ABA">
        <w:rPr>
          <w:rFonts w:ascii="Bahnschrift Light SemiCondensed" w:hAnsi="Bahnschrift Light SemiCondensed"/>
          <w:lang w:val="fr-FR"/>
        </w:rPr>
        <w:t>step_cat</w:t>
      </w:r>
      <w:proofErr w:type="spellEnd"/>
      <w:r w:rsidR="00FF08F9" w:rsidRPr="00D37ABA">
        <w:rPr>
          <w:rFonts w:ascii="Bahnschrift Light SemiCondensed" w:hAnsi="Bahnschrift Light SemiCondensed"/>
          <w:lang w:val="fr-FR"/>
        </w:rPr>
        <w:t> »</w:t>
      </w:r>
      <w:r w:rsidR="00D37ABA">
        <w:rPr>
          <w:rFonts w:ascii="Bahnschrift Light SemiCondensed" w:hAnsi="Bahnschrift Light SemiCondensed"/>
          <w:lang w:val="fr-FR"/>
        </w:rPr>
        <w:t>.</w:t>
      </w:r>
    </w:p>
    <w:p w14:paraId="7BC6EF4E" w14:textId="77777777" w:rsidR="00FD2ABC" w:rsidRPr="00356E3E" w:rsidRDefault="00FD2ABC" w:rsidP="00FD2ABC">
      <w:pPr>
        <w:pStyle w:val="SourceCode"/>
        <w:rPr>
          <w:i/>
          <w:iCs/>
          <w:color w:val="2F5496" w:themeColor="accent1" w:themeShade="BF"/>
          <w:lang w:val="en-US"/>
        </w:rPr>
      </w:pPr>
      <w:proofErr w:type="spellStart"/>
      <w:r w:rsidRPr="00356E3E">
        <w:rPr>
          <w:rStyle w:val="NormalTok"/>
          <w:i/>
          <w:iCs/>
          <w:color w:val="2F5496" w:themeColor="accent1" w:themeShade="BF"/>
          <w:lang w:val="en-US"/>
        </w:rPr>
        <w:lastRenderedPageBreak/>
        <w:t>df</w:t>
      </w:r>
      <w:r w:rsidRPr="00356E3E">
        <w:rPr>
          <w:rStyle w:val="SpecialCharTok"/>
          <w:i/>
          <w:iCs/>
          <w:color w:val="2F5496" w:themeColor="accent1" w:themeShade="BF"/>
          <w:lang w:val="en-US"/>
        </w:rPr>
        <w:t>$</w:t>
      </w:r>
      <w:r w:rsidRPr="00356E3E">
        <w:rPr>
          <w:rStyle w:val="NormalTok"/>
          <w:i/>
          <w:iCs/>
          <w:color w:val="2F5496" w:themeColor="accent1" w:themeShade="BF"/>
          <w:lang w:val="en-US"/>
        </w:rPr>
        <w:t>amount_cat</w:t>
      </w:r>
      <w:proofErr w:type="spellEnd"/>
      <w:r w:rsidRPr="00356E3E">
        <w:rPr>
          <w:rStyle w:val="OtherTok"/>
          <w:i w:val="0"/>
          <w:iCs/>
          <w:color w:val="2F5496" w:themeColor="accent1" w:themeShade="BF"/>
          <w:lang w:val="en-US"/>
        </w:rPr>
        <w:t>=</w:t>
      </w:r>
      <w:proofErr w:type="gramStart"/>
      <w:r w:rsidRPr="00356E3E">
        <w:rPr>
          <w:rStyle w:val="FunctionTok"/>
          <w:i/>
          <w:iCs/>
          <w:color w:val="2F5496" w:themeColor="accent1" w:themeShade="BF"/>
          <w:lang w:val="en-US"/>
        </w:rPr>
        <w:t>discretize</w:t>
      </w:r>
      <w:r w:rsidRPr="00356E3E">
        <w:rPr>
          <w:rStyle w:val="NormalTok"/>
          <w:i/>
          <w:iCs/>
          <w:color w:val="2F5496" w:themeColor="accent1" w:themeShade="BF"/>
          <w:lang w:val="en-US"/>
        </w:rPr>
        <w:t>(</w:t>
      </w:r>
      <w:proofErr w:type="spellStart"/>
      <w:proofErr w:type="gramEnd"/>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amount</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method =</w:t>
      </w:r>
      <w:r w:rsidRPr="00356E3E">
        <w:rPr>
          <w:rStyle w:val="NormalTok"/>
          <w:i/>
          <w:iCs/>
          <w:color w:val="2F5496" w:themeColor="accent1" w:themeShade="BF"/>
          <w:lang w:val="en-US"/>
        </w:rPr>
        <w:t xml:space="preserve"> </w:t>
      </w:r>
      <w:r w:rsidRPr="00356E3E">
        <w:rPr>
          <w:rStyle w:val="StringTok"/>
          <w:i/>
          <w:iCs/>
          <w:color w:val="2F5496" w:themeColor="accent1" w:themeShade="BF"/>
          <w:lang w:val="en-US"/>
        </w:rPr>
        <w:t>"fixed"</w:t>
      </w:r>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breaks =</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c</w:t>
      </w:r>
      <w:r w:rsidRPr="00356E3E">
        <w:rPr>
          <w:rStyle w:val="NormalTok"/>
          <w:i/>
          <w:iCs/>
          <w:color w:val="2F5496" w:themeColor="accent1" w:themeShade="BF"/>
          <w:lang w:val="en-US"/>
        </w:rPr>
        <w:t>(</w:t>
      </w:r>
      <w:r w:rsidRPr="00356E3E">
        <w:rPr>
          <w:rStyle w:val="DecValTok"/>
          <w:i w:val="0"/>
          <w:iCs/>
          <w:color w:val="2F5496" w:themeColor="accent1" w:themeShade="BF"/>
          <w:lang w:val="en-US"/>
        </w:rPr>
        <w:t>0</w:t>
      </w:r>
      <w:r w:rsidRPr="00356E3E">
        <w:rPr>
          <w:rStyle w:val="NormalTok"/>
          <w:i/>
          <w:iCs/>
          <w:color w:val="2F5496" w:themeColor="accent1" w:themeShade="BF"/>
          <w:lang w:val="en-US"/>
        </w:rPr>
        <w:t>,</w:t>
      </w:r>
      <w:r w:rsidRPr="00356E3E">
        <w:rPr>
          <w:rStyle w:val="DecValTok"/>
          <w:i w:val="0"/>
          <w:iCs/>
          <w:color w:val="2F5496" w:themeColor="accent1" w:themeShade="BF"/>
          <w:lang w:val="en-US"/>
        </w:rPr>
        <w:t>1000</w:t>
      </w:r>
      <w:r w:rsidRPr="00356E3E">
        <w:rPr>
          <w:rStyle w:val="NormalTok"/>
          <w:i/>
          <w:iCs/>
          <w:color w:val="2F5496" w:themeColor="accent1" w:themeShade="BF"/>
          <w:lang w:val="en-US"/>
        </w:rPr>
        <w:t>,</w:t>
      </w:r>
      <w:r w:rsidRPr="00356E3E">
        <w:rPr>
          <w:rStyle w:val="DecValTok"/>
          <w:i w:val="0"/>
          <w:iCs/>
          <w:color w:val="2F5496" w:themeColor="accent1" w:themeShade="BF"/>
          <w:lang w:val="en-US"/>
        </w:rPr>
        <w:t>10000</w:t>
      </w:r>
      <w:r w:rsidRPr="00356E3E">
        <w:rPr>
          <w:rStyle w:val="NormalTok"/>
          <w:i/>
          <w:iCs/>
          <w:color w:val="2F5496" w:themeColor="accent1" w:themeShade="BF"/>
          <w:lang w:val="en-US"/>
        </w:rPr>
        <w:t>,</w:t>
      </w:r>
      <w:r w:rsidRPr="00356E3E">
        <w:rPr>
          <w:rStyle w:val="DecValTok"/>
          <w:i w:val="0"/>
          <w:iCs/>
          <w:color w:val="2F5496" w:themeColor="accent1" w:themeShade="BF"/>
          <w:lang w:val="en-US"/>
        </w:rPr>
        <w:t>100000</w:t>
      </w:r>
      <w:r w:rsidRPr="00356E3E">
        <w:rPr>
          <w:rStyle w:val="NormalTok"/>
          <w:i/>
          <w:iCs/>
          <w:color w:val="2F5496" w:themeColor="accent1" w:themeShade="BF"/>
          <w:lang w:val="en-US"/>
        </w:rPr>
        <w:t>,</w:t>
      </w:r>
      <w:r w:rsidRPr="00356E3E">
        <w:rPr>
          <w:rStyle w:val="DecValTok"/>
          <w:i w:val="0"/>
          <w:iCs/>
          <w:color w:val="2F5496" w:themeColor="accent1" w:themeShade="BF"/>
          <w:lang w:val="en-US"/>
        </w:rPr>
        <w:t>1000000</w:t>
      </w:r>
      <w:r w:rsidRPr="00356E3E">
        <w:rPr>
          <w:rStyle w:val="NormalTok"/>
          <w:i/>
          <w:iCs/>
          <w:color w:val="2F5496" w:themeColor="accent1" w:themeShade="BF"/>
          <w:lang w:val="en-US"/>
        </w:rPr>
        <w:t>,</w:t>
      </w:r>
      <w:r w:rsidRPr="00356E3E">
        <w:rPr>
          <w:rStyle w:val="DecValTok"/>
          <w:i w:val="0"/>
          <w:iCs/>
          <w:color w:val="2F5496" w:themeColor="accent1" w:themeShade="BF"/>
          <w:lang w:val="en-US"/>
        </w:rPr>
        <w:t>10000000</w:t>
      </w:r>
      <w:r w:rsidRPr="00356E3E">
        <w:rPr>
          <w:rStyle w:val="NormalTok"/>
          <w:i/>
          <w:iCs/>
          <w:color w:val="2F5496" w:themeColor="accent1" w:themeShade="BF"/>
          <w:lang w:val="en-US"/>
        </w:rPr>
        <w:t>,</w:t>
      </w:r>
      <w:r w:rsidRPr="00356E3E">
        <w:rPr>
          <w:rStyle w:val="FunctionTok"/>
          <w:i/>
          <w:iCs/>
          <w:color w:val="2F5496" w:themeColor="accent1" w:themeShade="BF"/>
          <w:lang w:val="en-US"/>
        </w:rPr>
        <w:t>max</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amount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step_cat</w:t>
      </w:r>
      <w:proofErr w:type="spellEnd"/>
      <w:r w:rsidRPr="00356E3E">
        <w:rPr>
          <w:rStyle w:val="OtherTok"/>
          <w:i w:val="0"/>
          <w:iCs/>
          <w:color w:val="2F5496" w:themeColor="accent1" w:themeShade="BF"/>
          <w:lang w:val="en-US"/>
        </w:rPr>
        <w:t>=</w:t>
      </w:r>
      <w:r w:rsidRPr="00356E3E">
        <w:rPr>
          <w:rStyle w:val="FunctionTok"/>
          <w:i/>
          <w:iCs/>
          <w:color w:val="2F5496" w:themeColor="accent1" w:themeShade="BF"/>
          <w:lang w:val="en-US"/>
        </w:rPr>
        <w:t>discretize</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step</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method =</w:t>
      </w:r>
      <w:r w:rsidRPr="00356E3E">
        <w:rPr>
          <w:rStyle w:val="NormalTok"/>
          <w:i/>
          <w:iCs/>
          <w:color w:val="2F5496" w:themeColor="accent1" w:themeShade="BF"/>
          <w:lang w:val="en-US"/>
        </w:rPr>
        <w:t xml:space="preserve"> </w:t>
      </w:r>
      <w:r w:rsidRPr="00356E3E">
        <w:rPr>
          <w:rStyle w:val="StringTok"/>
          <w:i/>
          <w:iCs/>
          <w:color w:val="2F5496" w:themeColor="accent1" w:themeShade="BF"/>
          <w:lang w:val="en-US"/>
        </w:rPr>
        <w:t>"fixed"</w:t>
      </w:r>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breaks =</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c</w:t>
      </w:r>
      <w:r w:rsidRPr="00356E3E">
        <w:rPr>
          <w:rStyle w:val="NormalTok"/>
          <w:i/>
          <w:iCs/>
          <w:color w:val="2F5496" w:themeColor="accent1" w:themeShade="BF"/>
          <w:lang w:val="en-US"/>
        </w:rPr>
        <w:t>(</w:t>
      </w:r>
      <w:r w:rsidRPr="00356E3E">
        <w:rPr>
          <w:rStyle w:val="DecValTok"/>
          <w:i w:val="0"/>
          <w:iCs/>
          <w:color w:val="2F5496" w:themeColor="accent1" w:themeShade="BF"/>
          <w:lang w:val="en-US"/>
        </w:rPr>
        <w:t>1</w:t>
      </w:r>
      <w:r w:rsidRPr="00356E3E">
        <w:rPr>
          <w:rStyle w:val="NormalTok"/>
          <w:i/>
          <w:iCs/>
          <w:color w:val="2F5496" w:themeColor="accent1" w:themeShade="BF"/>
          <w:lang w:val="en-US"/>
        </w:rPr>
        <w:t>,</w:t>
      </w:r>
      <w:r w:rsidRPr="00356E3E">
        <w:rPr>
          <w:rStyle w:val="DecValTok"/>
          <w:i w:val="0"/>
          <w:iCs/>
          <w:color w:val="2F5496" w:themeColor="accent1" w:themeShade="BF"/>
          <w:lang w:val="en-US"/>
        </w:rPr>
        <w:t>48</w:t>
      </w:r>
      <w:r w:rsidRPr="00356E3E">
        <w:rPr>
          <w:rStyle w:val="NormalTok"/>
          <w:i/>
          <w:iCs/>
          <w:color w:val="2F5496" w:themeColor="accent1" w:themeShade="BF"/>
          <w:lang w:val="en-US"/>
        </w:rPr>
        <w:t>,</w:t>
      </w:r>
      <w:r w:rsidRPr="00356E3E">
        <w:rPr>
          <w:rStyle w:val="DecValTok"/>
          <w:i w:val="0"/>
          <w:iCs/>
          <w:color w:val="2F5496" w:themeColor="accent1" w:themeShade="BF"/>
          <w:lang w:val="en-US"/>
        </w:rPr>
        <w:t>96</w:t>
      </w:r>
      <w:r w:rsidRPr="00356E3E">
        <w:rPr>
          <w:rStyle w:val="NormalTok"/>
          <w:i/>
          <w:iCs/>
          <w:color w:val="2F5496" w:themeColor="accent1" w:themeShade="BF"/>
          <w:lang w:val="en-US"/>
        </w:rPr>
        <w:t>,</w:t>
      </w:r>
      <w:r w:rsidRPr="00356E3E">
        <w:rPr>
          <w:rStyle w:val="DecValTok"/>
          <w:i w:val="0"/>
          <w:iCs/>
          <w:color w:val="2F5496" w:themeColor="accent1" w:themeShade="BF"/>
          <w:lang w:val="en-US"/>
        </w:rPr>
        <w:t>144</w:t>
      </w:r>
      <w:r w:rsidRPr="00356E3E">
        <w:rPr>
          <w:rStyle w:val="NormalTok"/>
          <w:i/>
          <w:iCs/>
          <w:color w:val="2F5496" w:themeColor="accent1" w:themeShade="BF"/>
          <w:lang w:val="en-US"/>
        </w:rPr>
        <w:t>,</w:t>
      </w:r>
      <w:r w:rsidRPr="00356E3E">
        <w:rPr>
          <w:rStyle w:val="DecValTok"/>
          <w:i w:val="0"/>
          <w:iCs/>
          <w:color w:val="2F5496" w:themeColor="accent1" w:themeShade="BF"/>
          <w:lang w:val="en-US"/>
        </w:rPr>
        <w:t>192</w:t>
      </w:r>
      <w:r w:rsidRPr="00356E3E">
        <w:rPr>
          <w:rStyle w:val="NormalTok"/>
          <w:i/>
          <w:iCs/>
          <w:color w:val="2F5496" w:themeColor="accent1" w:themeShade="BF"/>
          <w:lang w:val="en-US"/>
        </w:rPr>
        <w:t>,</w:t>
      </w:r>
      <w:r w:rsidRPr="00356E3E">
        <w:rPr>
          <w:rStyle w:val="DecValTok"/>
          <w:i w:val="0"/>
          <w:iCs/>
          <w:color w:val="2F5496" w:themeColor="accent1" w:themeShade="BF"/>
          <w:lang w:val="en-US"/>
        </w:rPr>
        <w:t>240</w:t>
      </w:r>
      <w:r w:rsidRPr="00356E3E">
        <w:rPr>
          <w:rStyle w:val="NormalTok"/>
          <w:i/>
          <w:iCs/>
          <w:color w:val="2F5496" w:themeColor="accent1" w:themeShade="BF"/>
          <w:lang w:val="en-US"/>
        </w:rPr>
        <w:t>,</w:t>
      </w:r>
      <w:r w:rsidRPr="00356E3E">
        <w:rPr>
          <w:rStyle w:val="DecValTok"/>
          <w:i w:val="0"/>
          <w:iCs/>
          <w:color w:val="2F5496" w:themeColor="accent1" w:themeShade="BF"/>
          <w:lang w:val="en-US"/>
        </w:rPr>
        <w:t>288</w:t>
      </w:r>
      <w:r w:rsidRPr="00356E3E">
        <w:rPr>
          <w:rStyle w:val="NormalTok"/>
          <w:i/>
          <w:iCs/>
          <w:color w:val="2F5496" w:themeColor="accent1" w:themeShade="BF"/>
          <w:lang w:val="en-US"/>
        </w:rPr>
        <w:t>,</w:t>
      </w:r>
      <w:r w:rsidRPr="00356E3E">
        <w:rPr>
          <w:rStyle w:val="DecValTok"/>
          <w:i w:val="0"/>
          <w:iCs/>
          <w:color w:val="2F5496" w:themeColor="accent1" w:themeShade="BF"/>
          <w:lang w:val="en-US"/>
        </w:rPr>
        <w:t>336</w:t>
      </w:r>
      <w:r w:rsidRPr="00356E3E">
        <w:rPr>
          <w:rStyle w:val="NormalTok"/>
          <w:i/>
          <w:iCs/>
          <w:color w:val="2F5496" w:themeColor="accent1" w:themeShade="BF"/>
          <w:lang w:val="en-US"/>
        </w:rPr>
        <w:t>,</w:t>
      </w:r>
      <w:r w:rsidRPr="00356E3E">
        <w:rPr>
          <w:rStyle w:val="DecValTok"/>
          <w:i w:val="0"/>
          <w:iCs/>
          <w:color w:val="2F5496" w:themeColor="accent1" w:themeShade="BF"/>
          <w:lang w:val="en-US"/>
        </w:rPr>
        <w:t>384</w:t>
      </w:r>
      <w:r w:rsidRPr="00356E3E">
        <w:rPr>
          <w:rStyle w:val="NormalTok"/>
          <w:i/>
          <w:iCs/>
          <w:color w:val="2F5496" w:themeColor="accent1" w:themeShade="BF"/>
          <w:lang w:val="en-US"/>
        </w:rPr>
        <w:t>,</w:t>
      </w:r>
      <w:r w:rsidRPr="00356E3E">
        <w:rPr>
          <w:rStyle w:val="DecValTok"/>
          <w:i w:val="0"/>
          <w:iCs/>
          <w:color w:val="2F5496" w:themeColor="accent1" w:themeShade="BF"/>
          <w:lang w:val="en-US"/>
        </w:rPr>
        <w:t>432</w:t>
      </w:r>
      <w:r w:rsidRPr="00356E3E">
        <w:rPr>
          <w:rStyle w:val="NormalTok"/>
          <w:i/>
          <w:iCs/>
          <w:color w:val="2F5496" w:themeColor="accent1" w:themeShade="BF"/>
          <w:lang w:val="en-US"/>
        </w:rPr>
        <w:t>,</w:t>
      </w:r>
      <w:r w:rsidRPr="00356E3E">
        <w:rPr>
          <w:rStyle w:val="DecValTok"/>
          <w:i w:val="0"/>
          <w:iCs/>
          <w:color w:val="2F5496" w:themeColor="accent1" w:themeShade="BF"/>
          <w:lang w:val="en-US"/>
        </w:rPr>
        <w:t>480</w:t>
      </w:r>
      <w:r w:rsidRPr="00356E3E">
        <w:rPr>
          <w:rStyle w:val="NormalTok"/>
          <w:i/>
          <w:iCs/>
          <w:color w:val="2F5496" w:themeColor="accent1" w:themeShade="BF"/>
          <w:lang w:val="en-US"/>
        </w:rPr>
        <w:t>,</w:t>
      </w:r>
      <w:r w:rsidRPr="00356E3E">
        <w:rPr>
          <w:rStyle w:val="DecValTok"/>
          <w:i w:val="0"/>
          <w:iCs/>
          <w:color w:val="2F5496" w:themeColor="accent1" w:themeShade="BF"/>
          <w:lang w:val="en-US"/>
        </w:rPr>
        <w:t>528</w:t>
      </w:r>
      <w:r w:rsidRPr="00356E3E">
        <w:rPr>
          <w:rStyle w:val="NormalTok"/>
          <w:i/>
          <w:iCs/>
          <w:color w:val="2F5496" w:themeColor="accent1" w:themeShade="BF"/>
          <w:lang w:val="en-US"/>
        </w:rPr>
        <w:t>,</w:t>
      </w:r>
      <w:r w:rsidRPr="00356E3E">
        <w:rPr>
          <w:rStyle w:val="DecValTok"/>
          <w:i w:val="0"/>
          <w:iCs/>
          <w:color w:val="2F5496" w:themeColor="accent1" w:themeShade="BF"/>
          <w:lang w:val="en-US"/>
        </w:rPr>
        <w:t>576</w:t>
      </w:r>
      <w:r w:rsidRPr="00356E3E">
        <w:rPr>
          <w:rStyle w:val="NormalTok"/>
          <w:i/>
          <w:iCs/>
          <w:color w:val="2F5496" w:themeColor="accent1" w:themeShade="BF"/>
          <w:lang w:val="en-US"/>
        </w:rPr>
        <w:t>,</w:t>
      </w:r>
      <w:r w:rsidRPr="00356E3E">
        <w:rPr>
          <w:rStyle w:val="DecValTok"/>
          <w:i w:val="0"/>
          <w:iCs/>
          <w:color w:val="2F5496" w:themeColor="accent1" w:themeShade="BF"/>
          <w:lang w:val="en-US"/>
        </w:rPr>
        <w:t>624</w:t>
      </w:r>
      <w:r w:rsidRPr="00356E3E">
        <w:rPr>
          <w:rStyle w:val="NormalTok"/>
          <w:i/>
          <w:iCs/>
          <w:color w:val="2F5496" w:themeColor="accent1" w:themeShade="BF"/>
          <w:lang w:val="en-US"/>
        </w:rPr>
        <w:t>,</w:t>
      </w:r>
      <w:r w:rsidRPr="00356E3E">
        <w:rPr>
          <w:rStyle w:val="DecValTok"/>
          <w:i w:val="0"/>
          <w:iCs/>
          <w:color w:val="2F5496" w:themeColor="accent1" w:themeShade="BF"/>
          <w:lang w:val="en-US"/>
        </w:rPr>
        <w:t>672</w:t>
      </w:r>
      <w:r w:rsidRPr="00356E3E">
        <w:rPr>
          <w:rStyle w:val="NormalTok"/>
          <w:i/>
          <w:iCs/>
          <w:color w:val="2F5496" w:themeColor="accent1" w:themeShade="BF"/>
          <w:lang w:val="en-US"/>
        </w:rPr>
        <w:t>,</w:t>
      </w:r>
      <w:r w:rsidRPr="00356E3E">
        <w:rPr>
          <w:rStyle w:val="DecValTok"/>
          <w:i w:val="0"/>
          <w:iCs/>
          <w:color w:val="2F5496" w:themeColor="accent1" w:themeShade="BF"/>
          <w:lang w:val="en-US"/>
        </w:rPr>
        <w:t>720</w:t>
      </w:r>
      <w:r w:rsidRPr="00356E3E">
        <w:rPr>
          <w:rStyle w:val="NormalTok"/>
          <w:i/>
          <w:iCs/>
          <w:color w:val="2F5496" w:themeColor="accent1" w:themeShade="BF"/>
          <w:lang w:val="en-US"/>
        </w:rPr>
        <w:t>))</w:t>
      </w:r>
    </w:p>
    <w:p w14:paraId="19D7894F" w14:textId="18E98104" w:rsidR="00FD2ABC" w:rsidRPr="00AB5EB5" w:rsidRDefault="00FD2ABC" w:rsidP="00AB5EB5">
      <w:pPr>
        <w:pStyle w:val="FirstParagraph"/>
        <w:jc w:val="both"/>
        <w:rPr>
          <w:rFonts w:ascii="Bahnschrift Light SemiCondensed" w:hAnsi="Bahnschrift Light SemiCondensed"/>
          <w:lang w:val="fr-FR"/>
        </w:rPr>
      </w:pPr>
      <w:r w:rsidRPr="00AB5EB5">
        <w:rPr>
          <w:rFonts w:ascii="Bahnschrift Light SemiCondensed" w:hAnsi="Bahnschrift Light SemiCondensed"/>
          <w:lang w:val="fr-FR"/>
        </w:rPr>
        <w:t>Puis</w:t>
      </w:r>
      <w:r w:rsidR="00FF08F9" w:rsidRPr="00AB5EB5">
        <w:rPr>
          <w:rFonts w:ascii="Bahnschrift Light SemiCondensed" w:hAnsi="Bahnschrift Light SemiCondensed"/>
          <w:lang w:val="fr-FR"/>
        </w:rPr>
        <w:t>,</w:t>
      </w:r>
      <w:r w:rsidRPr="00AB5EB5">
        <w:rPr>
          <w:rFonts w:ascii="Bahnschrift Light SemiCondensed" w:hAnsi="Bahnschrift Light SemiCondensed"/>
          <w:lang w:val="fr-FR"/>
        </w:rPr>
        <w:t xml:space="preserve"> </w:t>
      </w:r>
      <w:r w:rsidR="00FF08F9" w:rsidRPr="00AB5EB5">
        <w:rPr>
          <w:rFonts w:ascii="Bahnschrift Light SemiCondensed" w:hAnsi="Bahnschrift Light SemiCondensed"/>
          <w:lang w:val="fr-FR"/>
        </w:rPr>
        <w:t>nous</w:t>
      </w:r>
      <w:r w:rsidRPr="00AB5EB5">
        <w:rPr>
          <w:rFonts w:ascii="Bahnschrift Light SemiCondensed" w:hAnsi="Bahnschrift Light SemiCondensed"/>
          <w:lang w:val="fr-FR"/>
        </w:rPr>
        <w:t xml:space="preserve"> </w:t>
      </w:r>
      <w:r w:rsidR="00FF08F9" w:rsidRPr="00AB5EB5">
        <w:rPr>
          <w:rFonts w:ascii="Bahnschrift Light SemiCondensed" w:hAnsi="Bahnschrift Light SemiCondensed"/>
          <w:lang w:val="fr-FR"/>
        </w:rPr>
        <w:t>concaténons</w:t>
      </w:r>
      <w:r w:rsidRPr="00AB5EB5">
        <w:rPr>
          <w:rFonts w:ascii="Bahnschrift Light SemiCondensed" w:hAnsi="Bahnschrift Light SemiCondensed"/>
          <w:lang w:val="fr-FR"/>
        </w:rPr>
        <w:t xml:space="preserve"> ces variables dans une nouvelle qui s’appelle </w:t>
      </w:r>
      <w:r w:rsidR="00FF08F9" w:rsidRPr="00AB5EB5">
        <w:rPr>
          <w:rFonts w:ascii="Bahnschrift Light SemiCondensed" w:hAnsi="Bahnschrift Light SemiCondensed"/>
          <w:lang w:val="fr-FR"/>
        </w:rPr>
        <w:t>« </w:t>
      </w:r>
      <w:r w:rsidRPr="00AB5EB5">
        <w:rPr>
          <w:rFonts w:ascii="Bahnschrift Light SemiCondensed" w:hAnsi="Bahnschrift Light SemiCondensed"/>
          <w:lang w:val="fr-FR"/>
        </w:rPr>
        <w:t>new</w:t>
      </w:r>
      <w:r w:rsidR="00FF08F9" w:rsidRPr="00AB5EB5">
        <w:rPr>
          <w:rFonts w:ascii="Bahnschrift Light SemiCondensed" w:hAnsi="Bahnschrift Light SemiCondensed"/>
          <w:lang w:val="fr-FR"/>
        </w:rPr>
        <w:t xml:space="preserve"> » </w:t>
      </w:r>
      <w:r w:rsidRPr="00AB5EB5">
        <w:rPr>
          <w:rFonts w:ascii="Bahnschrift Light SemiCondensed" w:hAnsi="Bahnschrift Light SemiCondensed"/>
          <w:lang w:val="fr-FR"/>
        </w:rPr>
        <w:t xml:space="preserve">et qui regroupe les informations liées à </w:t>
      </w:r>
      <w:r w:rsidR="00FF08F9" w:rsidRPr="00AB5EB5">
        <w:rPr>
          <w:rFonts w:ascii="Bahnschrift Light SemiCondensed" w:hAnsi="Bahnschrift Light SemiCondensed"/>
          <w:lang w:val="fr-FR"/>
        </w:rPr>
        <w:t>« </w:t>
      </w:r>
      <w:proofErr w:type="spellStart"/>
      <w:r w:rsidRPr="00AB5EB5">
        <w:rPr>
          <w:rFonts w:ascii="Bahnschrift Light SemiCondensed" w:hAnsi="Bahnschrift Light SemiCondensed"/>
          <w:lang w:val="fr-FR"/>
        </w:rPr>
        <w:t>amount_cat</w:t>
      </w:r>
      <w:proofErr w:type="spellEnd"/>
      <w:r w:rsidR="00FF08F9" w:rsidRPr="00AB5EB5">
        <w:rPr>
          <w:rFonts w:ascii="Bahnschrift Light SemiCondensed" w:hAnsi="Bahnschrift Light SemiCondensed"/>
          <w:lang w:val="fr-FR"/>
        </w:rPr>
        <w:t xml:space="preserve"> » </w:t>
      </w:r>
      <w:r w:rsidRPr="00AB5EB5">
        <w:rPr>
          <w:rFonts w:ascii="Bahnschrift Light SemiCondensed" w:hAnsi="Bahnschrift Light SemiCondensed"/>
          <w:lang w:val="fr-FR"/>
        </w:rPr>
        <w:t xml:space="preserve">et </w:t>
      </w:r>
      <w:r w:rsidR="00FF08F9" w:rsidRPr="00AB5EB5">
        <w:rPr>
          <w:rFonts w:ascii="Bahnschrift Light SemiCondensed" w:hAnsi="Bahnschrift Light SemiCondensed"/>
          <w:lang w:val="fr-FR"/>
        </w:rPr>
        <w:t>« </w:t>
      </w:r>
      <w:proofErr w:type="spellStart"/>
      <w:r w:rsidRPr="00AB5EB5">
        <w:rPr>
          <w:rFonts w:ascii="Bahnschrift Light SemiCondensed" w:hAnsi="Bahnschrift Light SemiCondensed"/>
          <w:lang w:val="fr-FR"/>
        </w:rPr>
        <w:t>step_cat</w:t>
      </w:r>
      <w:proofErr w:type="spellEnd"/>
      <w:r w:rsidR="00FF08F9" w:rsidRPr="00AB5EB5">
        <w:rPr>
          <w:rFonts w:ascii="Bahnschrift Light SemiCondensed" w:hAnsi="Bahnschrift Light SemiCondensed"/>
          <w:lang w:val="fr-FR"/>
        </w:rPr>
        <w:t> »</w:t>
      </w:r>
      <w:r w:rsidRPr="00AB5EB5">
        <w:rPr>
          <w:rFonts w:ascii="Bahnschrift Light SemiCondensed" w:hAnsi="Bahnschrift Light SemiCondensed"/>
          <w:lang w:val="fr-FR"/>
        </w:rPr>
        <w:t>, et nous avons opté pour des catégories afin d’éviter les singletons de « new » pendant le split.</w:t>
      </w:r>
    </w:p>
    <w:p w14:paraId="7CBB6CD8" w14:textId="51498422" w:rsidR="00FD2ABC" w:rsidRPr="00AB5EB5" w:rsidRDefault="00FF08F9" w:rsidP="00AB5EB5">
      <w:pPr>
        <w:pStyle w:val="Corpsdetexte"/>
        <w:jc w:val="both"/>
        <w:rPr>
          <w:rFonts w:ascii="Bahnschrift Light SemiCondensed" w:hAnsi="Bahnschrift Light SemiCondensed"/>
          <w:lang w:val="fr-FR"/>
        </w:rPr>
      </w:pPr>
      <w:r w:rsidRPr="00AB5EB5">
        <w:rPr>
          <w:rFonts w:ascii="Bahnschrift Light SemiCondensed" w:hAnsi="Bahnschrift Light SemiCondensed"/>
          <w:lang w:val="fr-FR"/>
        </w:rPr>
        <w:t xml:space="preserve">Nous </w:t>
      </w:r>
      <w:r w:rsidR="00FD2ABC" w:rsidRPr="00AB5EB5">
        <w:rPr>
          <w:rFonts w:ascii="Bahnschrift Light SemiCondensed" w:hAnsi="Bahnschrift Light SemiCondensed"/>
          <w:lang w:val="fr-FR"/>
        </w:rPr>
        <w:t>propos</w:t>
      </w:r>
      <w:r w:rsidRPr="00AB5EB5">
        <w:rPr>
          <w:rFonts w:ascii="Bahnschrift Light SemiCondensed" w:hAnsi="Bahnschrift Light SemiCondensed"/>
          <w:lang w:val="fr-FR"/>
        </w:rPr>
        <w:t xml:space="preserve">ons </w:t>
      </w:r>
      <w:r w:rsidR="00FD2ABC" w:rsidRPr="00AB5EB5">
        <w:rPr>
          <w:rFonts w:ascii="Bahnschrift Light SemiCondensed" w:hAnsi="Bahnschrift Light SemiCondensed"/>
          <w:lang w:val="fr-FR"/>
        </w:rPr>
        <w:t xml:space="preserve">de diviser notre data à deux, une base de données </w:t>
      </w:r>
      <w:r w:rsidRPr="00AB5EB5">
        <w:rPr>
          <w:rFonts w:ascii="Bahnschrift Light SemiCondensed" w:hAnsi="Bahnschrift Light SemiCondensed"/>
          <w:lang w:val="fr-FR"/>
        </w:rPr>
        <w:t>des transactions frauduleuses et une autre des</w:t>
      </w:r>
      <w:r w:rsidR="00592F1B" w:rsidRPr="00AB5EB5">
        <w:rPr>
          <w:rFonts w:ascii="Bahnschrift Light SemiCondensed" w:hAnsi="Bahnschrift Light SemiCondensed"/>
          <w:lang w:val="fr-FR"/>
        </w:rPr>
        <w:t xml:space="preserve"> transactions </w:t>
      </w:r>
      <w:r w:rsidRPr="00AB5EB5">
        <w:rPr>
          <w:rFonts w:ascii="Bahnschrift Light SemiCondensed" w:hAnsi="Bahnschrift Light SemiCondensed"/>
          <w:lang w:val="fr-FR"/>
        </w:rPr>
        <w:t>non frauduleuses.</w:t>
      </w:r>
    </w:p>
    <w:p w14:paraId="3D4B8FCF" w14:textId="77777777" w:rsidR="00FD2ABC" w:rsidRPr="00356E3E" w:rsidRDefault="00FD2ABC" w:rsidP="00FD2ABC">
      <w:pPr>
        <w:pStyle w:val="SourceCode"/>
        <w:rPr>
          <w:i/>
          <w:iCs/>
          <w:color w:val="2F5496" w:themeColor="accent1" w:themeShade="BF"/>
          <w:lang w:val="en-US"/>
        </w:rPr>
      </w:pP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new</w:t>
      </w:r>
      <w:proofErr w:type="spellEnd"/>
      <w:r w:rsidRPr="00356E3E">
        <w:rPr>
          <w:rStyle w:val="OtherTok"/>
          <w:i w:val="0"/>
          <w:iCs/>
          <w:color w:val="2F5496" w:themeColor="accent1" w:themeShade="BF"/>
          <w:lang w:val="en-US"/>
        </w:rPr>
        <w:t>=</w:t>
      </w:r>
      <w:r w:rsidRPr="00356E3E">
        <w:rPr>
          <w:rStyle w:val="FunctionTok"/>
          <w:i/>
          <w:iCs/>
          <w:color w:val="2F5496" w:themeColor="accent1" w:themeShade="BF"/>
          <w:lang w:val="en-US"/>
        </w:rPr>
        <w:t>paste</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amount_</w:t>
      </w:r>
      <w:proofErr w:type="gramStart"/>
      <w:r w:rsidRPr="00356E3E">
        <w:rPr>
          <w:rStyle w:val="NormalTok"/>
          <w:i/>
          <w:iCs/>
          <w:color w:val="2F5496" w:themeColor="accent1" w:themeShade="BF"/>
          <w:lang w:val="en-US"/>
        </w:rPr>
        <w:t>cat,df</w:t>
      </w:r>
      <w:proofErr w:type="gramEnd"/>
      <w:r w:rsidRPr="00356E3E">
        <w:rPr>
          <w:rStyle w:val="SpecialCharTok"/>
          <w:i/>
          <w:iCs/>
          <w:color w:val="2F5496" w:themeColor="accent1" w:themeShade="BF"/>
          <w:lang w:val="en-US"/>
        </w:rPr>
        <w:t>$</w:t>
      </w:r>
      <w:r w:rsidRPr="00356E3E">
        <w:rPr>
          <w:rStyle w:val="NormalTok"/>
          <w:i/>
          <w:iCs/>
          <w:color w:val="2F5496" w:themeColor="accent1" w:themeShade="BF"/>
          <w:lang w:val="en-US"/>
        </w:rPr>
        <w: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df_isFraud</w:t>
      </w:r>
      <w:proofErr w:type="spellEnd"/>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df[ </w:t>
      </w:r>
      <w:r w:rsidRPr="00356E3E">
        <w:rPr>
          <w:rStyle w:val="FunctionTok"/>
          <w:i/>
          <w:iCs/>
          <w:color w:val="2F5496" w:themeColor="accent1" w:themeShade="BF"/>
          <w:lang w:val="en-US"/>
        </w:rPr>
        <w:t>which</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isFraud</w:t>
      </w:r>
      <w:proofErr w:type="spellEnd"/>
      <w:r w:rsidRPr="00356E3E">
        <w:rPr>
          <w:rStyle w:val="NormalTok"/>
          <w:i/>
          <w:iCs/>
          <w:color w:val="2F5496" w:themeColor="accent1" w:themeShade="BF"/>
          <w:lang w:val="en-US"/>
        </w:rPr>
        <w:t xml:space="preserve"> </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w:t>
      </w:r>
      <w:r w:rsidRPr="00356E3E">
        <w:rPr>
          <w:rStyle w:val="DecValTok"/>
          <w:i w:val="0"/>
          <w:iCs/>
          <w:color w:val="2F5496" w:themeColor="accent1" w:themeShade="BF"/>
          <w:lang w:val="en-US"/>
        </w:rPr>
        <w:t>1</w:t>
      </w:r>
      <w:r w:rsidRPr="00356E3E">
        <w:rPr>
          <w:rStyle w:val="NormalTok"/>
          <w:i/>
          <w:iCs/>
          <w:color w:val="2F5496" w:themeColor="accent1" w:themeShade="BF"/>
          <w:lang w:val="en-US"/>
        </w:rPr>
        <w:t>), ]</w:t>
      </w:r>
      <w:r w:rsidRPr="00356E3E">
        <w:rPr>
          <w:i/>
          <w:iCs/>
          <w:color w:val="2F5496" w:themeColor="accent1" w:themeShade="BF"/>
          <w:lang w:val="en-US"/>
        </w:rPr>
        <w:br/>
      </w:r>
      <w:proofErr w:type="spellStart"/>
      <w:r w:rsidRPr="00356E3E">
        <w:rPr>
          <w:rStyle w:val="NormalTok"/>
          <w:i/>
          <w:iCs/>
          <w:color w:val="2F5496" w:themeColor="accent1" w:themeShade="BF"/>
          <w:lang w:val="en-US"/>
        </w:rPr>
        <w:t>df_isNotFraud</w:t>
      </w:r>
      <w:proofErr w:type="spellEnd"/>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df[ </w:t>
      </w:r>
      <w:r w:rsidRPr="00356E3E">
        <w:rPr>
          <w:rStyle w:val="FunctionTok"/>
          <w:i/>
          <w:iCs/>
          <w:color w:val="2F5496" w:themeColor="accent1" w:themeShade="BF"/>
          <w:lang w:val="en-US"/>
        </w:rPr>
        <w:t>which</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w:t>
      </w:r>
      <w:r w:rsidRPr="00356E3E">
        <w:rPr>
          <w:rStyle w:val="SpecialCharTok"/>
          <w:i/>
          <w:iCs/>
          <w:color w:val="2F5496" w:themeColor="accent1" w:themeShade="BF"/>
          <w:lang w:val="en-US"/>
        </w:rPr>
        <w:t>$</w:t>
      </w:r>
      <w:r w:rsidRPr="00356E3E">
        <w:rPr>
          <w:rStyle w:val="NormalTok"/>
          <w:i/>
          <w:iCs/>
          <w:color w:val="2F5496" w:themeColor="accent1" w:themeShade="BF"/>
          <w:lang w:val="en-US"/>
        </w:rPr>
        <w:t>isFraud</w:t>
      </w:r>
      <w:proofErr w:type="spellEnd"/>
      <w:r w:rsidRPr="00356E3E">
        <w:rPr>
          <w:rStyle w:val="NormalTok"/>
          <w:i/>
          <w:iCs/>
          <w:color w:val="2F5496" w:themeColor="accent1" w:themeShade="BF"/>
          <w:lang w:val="en-US"/>
        </w:rPr>
        <w:t xml:space="preserve"> </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w:t>
      </w:r>
      <w:r w:rsidRPr="00356E3E">
        <w:rPr>
          <w:rStyle w:val="DecValTok"/>
          <w:i w:val="0"/>
          <w:iCs/>
          <w:color w:val="2F5496" w:themeColor="accent1" w:themeShade="BF"/>
          <w:lang w:val="en-US"/>
        </w:rPr>
        <w:t>0</w:t>
      </w:r>
      <w:r w:rsidRPr="00356E3E">
        <w:rPr>
          <w:rStyle w:val="NormalTok"/>
          <w:i/>
          <w:iCs/>
          <w:color w:val="2F5496" w:themeColor="accent1" w:themeShade="BF"/>
          <w:lang w:val="en-US"/>
        </w:rPr>
        <w:t xml:space="preserve"> ), ]</w:t>
      </w:r>
    </w:p>
    <w:p w14:paraId="16D8BD10" w14:textId="77777777" w:rsidR="00FD2ABC" w:rsidRPr="00592F1B" w:rsidRDefault="00FD2ABC" w:rsidP="00592F1B">
      <w:pPr>
        <w:pStyle w:val="FirstParagraph"/>
        <w:jc w:val="both"/>
        <w:rPr>
          <w:rFonts w:ascii="Bahnschrift Light SemiCondensed" w:hAnsi="Bahnschrift Light SemiCondensed"/>
          <w:lang w:val="fr-FR"/>
        </w:rPr>
      </w:pPr>
      <w:r w:rsidRPr="00592F1B">
        <w:rPr>
          <w:rFonts w:ascii="Bahnschrift Light SemiCondensed" w:hAnsi="Bahnschrift Light SemiCondensed"/>
          <w:lang w:val="fr-FR"/>
        </w:rPr>
        <w:t>Nous prenons un sous-ensemble de la base des non-fraudes de 10000 observations qui représentent la majorité de la base de données originale.</w:t>
      </w:r>
    </w:p>
    <w:p w14:paraId="13D9BF85" w14:textId="6B939BB4" w:rsidR="00FD2ABC" w:rsidRPr="00592F1B" w:rsidRDefault="00FD2ABC" w:rsidP="00592F1B">
      <w:pPr>
        <w:pStyle w:val="Corpsdetexte"/>
        <w:jc w:val="both"/>
        <w:rPr>
          <w:rFonts w:ascii="Bahnschrift Light SemiCondensed" w:hAnsi="Bahnschrift Light SemiCondensed"/>
          <w:lang w:val="fr-FR"/>
        </w:rPr>
      </w:pPr>
      <w:r w:rsidRPr="00AB5EB5">
        <w:rPr>
          <w:rFonts w:ascii="Bahnschrift Light SemiCondensed" w:hAnsi="Bahnschrift Light SemiCondensed"/>
          <w:b/>
          <w:bCs/>
          <w:color w:val="FF0000"/>
          <w:lang w:val="fr-FR"/>
        </w:rPr>
        <w:t>Ps.</w:t>
      </w:r>
      <w:r w:rsidRPr="00AB5EB5">
        <w:rPr>
          <w:rFonts w:ascii="Bahnschrift Light SemiCondensed" w:hAnsi="Bahnschrift Light SemiCondensed"/>
          <w:color w:val="FF0000"/>
          <w:lang w:val="fr-FR"/>
        </w:rPr>
        <w:t xml:space="preserve"> </w:t>
      </w:r>
      <w:r w:rsidR="00FF08F9" w:rsidRPr="00592F1B">
        <w:rPr>
          <w:rFonts w:ascii="Bahnschrift Light SemiCondensed" w:hAnsi="Bahnschrift Light SemiCondensed"/>
          <w:lang w:val="fr-FR"/>
        </w:rPr>
        <w:t>L</w:t>
      </w:r>
      <w:r w:rsidRPr="00592F1B">
        <w:rPr>
          <w:rFonts w:ascii="Bahnschrift Light SemiCondensed" w:hAnsi="Bahnschrift Light SemiCondensed"/>
          <w:lang w:val="fr-FR"/>
        </w:rPr>
        <w:t>a fonction “</w:t>
      </w:r>
      <w:proofErr w:type="spellStart"/>
      <w:r w:rsidRPr="00592F1B">
        <w:rPr>
          <w:rFonts w:ascii="Bahnschrift Light SemiCondensed" w:hAnsi="Bahnschrift Light SemiCondensed"/>
          <w:lang w:val="fr-FR"/>
        </w:rPr>
        <w:t>createDataPartition</w:t>
      </w:r>
      <w:proofErr w:type="spellEnd"/>
      <w:r w:rsidRPr="00592F1B">
        <w:rPr>
          <w:rFonts w:ascii="Bahnschrift Light SemiCondensed" w:hAnsi="Bahnschrift Light SemiCondensed"/>
          <w:lang w:val="fr-FR"/>
        </w:rPr>
        <w:t xml:space="preserve">” prend une partition de la </w:t>
      </w:r>
      <w:proofErr w:type="spellStart"/>
      <w:r w:rsidRPr="00592F1B">
        <w:rPr>
          <w:rFonts w:ascii="Bahnschrift Light SemiCondensed" w:hAnsi="Bahnschrift Light SemiCondensed"/>
          <w:lang w:val="fr-FR"/>
        </w:rPr>
        <w:t>dataset</w:t>
      </w:r>
      <w:proofErr w:type="spellEnd"/>
      <w:r w:rsidRPr="00592F1B">
        <w:rPr>
          <w:rFonts w:ascii="Bahnschrift Light SemiCondensed" w:hAnsi="Bahnschrift Light SemiCondensed"/>
          <w:lang w:val="fr-FR"/>
        </w:rPr>
        <w:t xml:space="preserve"> en gardant les mêmes pourcentages des valeurs dans la variable “new”. </w:t>
      </w:r>
      <w:r w:rsidR="00AB5EB5" w:rsidRPr="00592F1B">
        <w:rPr>
          <w:rFonts w:ascii="Bahnschrift Light SemiCondensed" w:hAnsi="Bahnschrift Light SemiCondensed"/>
          <w:lang w:val="fr-FR"/>
        </w:rPr>
        <w:t>Cette</w:t>
      </w:r>
      <w:r w:rsidRPr="00592F1B">
        <w:rPr>
          <w:rFonts w:ascii="Bahnschrift Light SemiCondensed" w:hAnsi="Bahnschrift Light SemiCondensed"/>
          <w:lang w:val="fr-FR"/>
        </w:rPr>
        <w:t xml:space="preserve"> fonction n’admet qu’une seule variable “new” comme argument.</w:t>
      </w:r>
    </w:p>
    <w:p w14:paraId="23950757" w14:textId="43DA518B" w:rsidR="00FD2ABC" w:rsidRPr="00592F1B" w:rsidRDefault="00FD2ABC" w:rsidP="00592F1B">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Alors</w:t>
      </w:r>
      <w:r w:rsidR="00FF08F9" w:rsidRPr="00592F1B">
        <w:rPr>
          <w:rFonts w:ascii="Bahnschrift Light SemiCondensed" w:hAnsi="Bahnschrift Light SemiCondensed"/>
          <w:lang w:val="fr-FR"/>
        </w:rPr>
        <w:t xml:space="preserve">, </w:t>
      </w:r>
      <w:r w:rsidRPr="00592F1B">
        <w:rPr>
          <w:rFonts w:ascii="Bahnschrift Light SemiCondensed" w:hAnsi="Bahnschrift Light SemiCondensed"/>
          <w:lang w:val="fr-FR"/>
        </w:rPr>
        <w:t>le raisonnement sur “</w:t>
      </w:r>
      <w:r w:rsidR="00FF08F9" w:rsidRPr="00592F1B">
        <w:rPr>
          <w:rFonts w:ascii="Bahnschrift Light SemiCondensed" w:hAnsi="Bahnschrift Light SemiCondensed"/>
          <w:lang w:val="fr-FR"/>
        </w:rPr>
        <w:t xml:space="preserve"> </w:t>
      </w:r>
      <w:r w:rsidRPr="00592F1B">
        <w:rPr>
          <w:rFonts w:ascii="Bahnschrift Light SemiCondensed" w:hAnsi="Bahnschrift Light SemiCondensed"/>
          <w:lang w:val="fr-FR"/>
        </w:rPr>
        <w:t>new” équivalent au raisonnement sur “</w:t>
      </w:r>
      <w:proofErr w:type="spellStart"/>
      <w:r w:rsidRPr="00592F1B">
        <w:rPr>
          <w:rFonts w:ascii="Bahnschrift Light SemiCondensed" w:hAnsi="Bahnschrift Light SemiCondensed"/>
          <w:lang w:val="fr-FR"/>
        </w:rPr>
        <w:t>amount_cat</w:t>
      </w:r>
      <w:proofErr w:type="spellEnd"/>
      <w:r w:rsidRPr="00592F1B">
        <w:rPr>
          <w:rFonts w:ascii="Bahnschrift Light SemiCondensed" w:hAnsi="Bahnschrift Light SemiCondensed"/>
          <w:lang w:val="fr-FR"/>
        </w:rPr>
        <w:t>” et “</w:t>
      </w:r>
      <w:proofErr w:type="spellStart"/>
      <w:r w:rsidRPr="00592F1B">
        <w:rPr>
          <w:rFonts w:ascii="Bahnschrift Light SemiCondensed" w:hAnsi="Bahnschrift Light SemiCondensed"/>
          <w:lang w:val="fr-FR"/>
        </w:rPr>
        <w:t>step_cat</w:t>
      </w:r>
      <w:proofErr w:type="spellEnd"/>
      <w:r w:rsidRPr="00592F1B">
        <w:rPr>
          <w:rFonts w:ascii="Bahnschrift Light SemiCondensed" w:hAnsi="Bahnschrift Light SemiCondensed"/>
          <w:lang w:val="fr-FR"/>
        </w:rPr>
        <w:t>” en même temps.</w:t>
      </w:r>
    </w:p>
    <w:p w14:paraId="27476D06" w14:textId="77777777" w:rsidR="00FD2ABC" w:rsidRPr="00356E3E" w:rsidRDefault="00FD2ABC" w:rsidP="00592F1B">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my.ids</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&lt;-</w:t>
      </w:r>
      <w:r w:rsidRPr="00356E3E">
        <w:rPr>
          <w:rStyle w:val="NormalTok"/>
          <w:i/>
          <w:iCs/>
          <w:color w:val="2F5496" w:themeColor="accent1" w:themeShade="BF"/>
          <w:lang w:val="en-US"/>
        </w:rPr>
        <w:t xml:space="preserve"> </w:t>
      </w:r>
      <w:proofErr w:type="spellStart"/>
      <w:proofErr w:type="gramStart"/>
      <w:r w:rsidRPr="00356E3E">
        <w:rPr>
          <w:rStyle w:val="FunctionTok"/>
          <w:i/>
          <w:iCs/>
          <w:color w:val="2F5496" w:themeColor="accent1" w:themeShade="BF"/>
          <w:lang w:val="en-US"/>
        </w:rPr>
        <w:t>createDataPartition</w:t>
      </w:r>
      <w:proofErr w:type="spellEnd"/>
      <w:r w:rsidRPr="00356E3E">
        <w:rPr>
          <w:rStyle w:val="NormalTok"/>
          <w:i/>
          <w:iCs/>
          <w:color w:val="2F5496" w:themeColor="accent1" w:themeShade="BF"/>
          <w:lang w:val="en-US"/>
        </w:rPr>
        <w:t>(</w:t>
      </w:r>
      <w:proofErr w:type="spellStart"/>
      <w:proofErr w:type="gramEnd"/>
      <w:r w:rsidRPr="00356E3E">
        <w:rPr>
          <w:rStyle w:val="NormalTok"/>
          <w:i/>
          <w:iCs/>
          <w:color w:val="2F5496" w:themeColor="accent1" w:themeShade="BF"/>
          <w:lang w:val="en-US"/>
        </w:rPr>
        <w:t>df_isNotFraud</w:t>
      </w:r>
      <w:r w:rsidRPr="00356E3E">
        <w:rPr>
          <w:rStyle w:val="SpecialCharTok"/>
          <w:i/>
          <w:iCs/>
          <w:color w:val="2F5496" w:themeColor="accent1" w:themeShade="BF"/>
          <w:lang w:val="en-US"/>
        </w:rPr>
        <w:t>$</w:t>
      </w:r>
      <w:r w:rsidRPr="00356E3E">
        <w:rPr>
          <w:rStyle w:val="NormalTok"/>
          <w:i/>
          <w:iCs/>
          <w:color w:val="2F5496" w:themeColor="accent1" w:themeShade="BF"/>
          <w:lang w:val="en-US"/>
        </w:rPr>
        <w:t>new</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p =</w:t>
      </w:r>
      <w:r w:rsidRPr="00356E3E">
        <w:rPr>
          <w:rStyle w:val="NormalTok"/>
          <w:i/>
          <w:iCs/>
          <w:color w:val="2F5496" w:themeColor="accent1" w:themeShade="BF"/>
          <w:lang w:val="en-US"/>
        </w:rPr>
        <w:t xml:space="preserve"> </w:t>
      </w:r>
      <w:r w:rsidRPr="00356E3E">
        <w:rPr>
          <w:rStyle w:val="DecValTok"/>
          <w:i w:val="0"/>
          <w:iCs/>
          <w:color w:val="2F5496" w:themeColor="accent1" w:themeShade="BF"/>
          <w:lang w:val="en-US"/>
        </w:rPr>
        <w:t>10000</w:t>
      </w:r>
      <w:r w:rsidRPr="00356E3E">
        <w:rPr>
          <w:rStyle w:val="SpecialCharTok"/>
          <w:i/>
          <w:iCs/>
          <w:color w:val="2F5496" w:themeColor="accent1" w:themeShade="BF"/>
          <w:lang w:val="en-US"/>
        </w:rPr>
        <w:t>/</w:t>
      </w:r>
      <w:r w:rsidRPr="00356E3E">
        <w:rPr>
          <w:rStyle w:val="FunctionTok"/>
          <w:i/>
          <w:iCs/>
          <w:color w:val="2F5496" w:themeColor="accent1" w:themeShade="BF"/>
          <w:lang w:val="en-US"/>
        </w:rPr>
        <w:t>dim</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df_isNotFraud</w:t>
      </w:r>
      <w:proofErr w:type="spellEnd"/>
      <w:r w:rsidRPr="00356E3E">
        <w:rPr>
          <w:rStyle w:val="NormalTok"/>
          <w:i/>
          <w:iCs/>
          <w:color w:val="2F5496" w:themeColor="accent1" w:themeShade="BF"/>
          <w:lang w:val="en-US"/>
        </w:rPr>
        <w:t>)[1])</w:t>
      </w:r>
      <w:r w:rsidRPr="00356E3E">
        <w:rPr>
          <w:i/>
          <w:iCs/>
          <w:color w:val="2F5496" w:themeColor="accent1" w:themeShade="BF"/>
          <w:lang w:val="en-US"/>
        </w:rPr>
        <w:br/>
      </w:r>
      <w:proofErr w:type="spellStart"/>
      <w:r w:rsidRPr="00356E3E">
        <w:rPr>
          <w:rStyle w:val="NormalTok"/>
          <w:i/>
          <w:iCs/>
          <w:color w:val="2F5496" w:themeColor="accent1" w:themeShade="BF"/>
          <w:lang w:val="en-US"/>
        </w:rPr>
        <w:t>df_small</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&lt;-</w:t>
      </w:r>
      <w:r w:rsidRPr="00356E3E">
        <w:rPr>
          <w:rStyle w:val="NormalTok"/>
          <w:i/>
          <w:iCs/>
          <w:color w:val="2F5496" w:themeColor="accent1" w:themeShade="BF"/>
          <w:lang w:val="en-US"/>
        </w:rPr>
        <w:t xml:space="preserve"> </w:t>
      </w:r>
      <w:proofErr w:type="spellStart"/>
      <w:r w:rsidRPr="00356E3E">
        <w:rPr>
          <w:rStyle w:val="NormalTok"/>
          <w:i/>
          <w:iCs/>
          <w:color w:val="2F5496" w:themeColor="accent1" w:themeShade="BF"/>
          <w:lang w:val="en-US"/>
        </w:rPr>
        <w:t>df_isNotFraud</w:t>
      </w:r>
      <w:proofErr w:type="spellEnd"/>
      <w:r w:rsidRPr="00356E3E">
        <w:rPr>
          <w:rStyle w:val="NormalTok"/>
          <w:i/>
          <w:iCs/>
          <w:color w:val="2F5496" w:themeColor="accent1" w:themeShade="BF"/>
          <w:lang w:val="en-US"/>
        </w:rPr>
        <w:t>[</w:t>
      </w:r>
      <w:proofErr w:type="spellStart"/>
      <w:r w:rsidRPr="00356E3E">
        <w:rPr>
          <w:rStyle w:val="FunctionTok"/>
          <w:i/>
          <w:iCs/>
          <w:color w:val="2F5496" w:themeColor="accent1" w:themeShade="BF"/>
          <w:lang w:val="en-US"/>
        </w:rPr>
        <w:t>as.numeric</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my.ids</w:t>
      </w:r>
      <w:proofErr w:type="spellEnd"/>
      <w:r w:rsidRPr="00356E3E">
        <w:rPr>
          <w:rStyle w:val="NormalTok"/>
          <w:i/>
          <w:iCs/>
          <w:color w:val="2F5496" w:themeColor="accent1" w:themeShade="BF"/>
          <w:lang w:val="en-US"/>
        </w:rPr>
        <w:t>[[</w:t>
      </w:r>
      <w:r w:rsidRPr="00356E3E">
        <w:rPr>
          <w:rStyle w:val="DecValTok"/>
          <w:i w:val="0"/>
          <w:iCs/>
          <w:color w:val="2F5496" w:themeColor="accent1" w:themeShade="BF"/>
          <w:lang w:val="en-US"/>
        </w:rPr>
        <w:t>1</w:t>
      </w:r>
      <w:r w:rsidRPr="00356E3E">
        <w:rPr>
          <w:rStyle w:val="NormalTok"/>
          <w:i/>
          <w:iCs/>
          <w:color w:val="2F5496" w:themeColor="accent1" w:themeShade="BF"/>
          <w:lang w:val="en-US"/>
        </w:rPr>
        <w:t>]]), ]</w:t>
      </w:r>
      <w:r w:rsidRPr="00356E3E">
        <w:rPr>
          <w:i/>
          <w:iCs/>
          <w:color w:val="2F5496" w:themeColor="accent1" w:themeShade="BF"/>
          <w:lang w:val="en-US"/>
        </w:rPr>
        <w:br/>
      </w:r>
      <w:proofErr w:type="spellStart"/>
      <w:r w:rsidRPr="00356E3E">
        <w:rPr>
          <w:rStyle w:val="FunctionTok"/>
          <w:i/>
          <w:iCs/>
          <w:color w:val="2F5496" w:themeColor="accent1" w:themeShade="BF"/>
          <w:lang w:val="en-US"/>
        </w:rPr>
        <w:t>nrow</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df_small</w:t>
      </w:r>
      <w:proofErr w:type="spellEnd"/>
      <w:r w:rsidRPr="00356E3E">
        <w:rPr>
          <w:rStyle w:val="NormalTok"/>
          <w:i/>
          <w:iCs/>
          <w:color w:val="2F5496" w:themeColor="accent1" w:themeShade="BF"/>
          <w:lang w:val="en-US"/>
        </w:rPr>
        <w:t>)</w:t>
      </w:r>
    </w:p>
    <w:p w14:paraId="7A2E3F8A" w14:textId="77777777" w:rsidR="00FD2ABC" w:rsidRPr="00AB5EB5" w:rsidRDefault="00FD2ABC" w:rsidP="00592F1B">
      <w:pPr>
        <w:pStyle w:val="SourceCode"/>
        <w:spacing w:after="0"/>
        <w:rPr>
          <w:i/>
          <w:iCs/>
          <w:color w:val="2F5496" w:themeColor="accent1" w:themeShade="BF"/>
        </w:rPr>
      </w:pPr>
      <w:r w:rsidRPr="00AB5EB5">
        <w:rPr>
          <w:rStyle w:val="VerbatimChar"/>
          <w:i/>
          <w:iCs/>
          <w:color w:val="2F5496" w:themeColor="accent1" w:themeShade="BF"/>
        </w:rPr>
        <w:t>## [1] 10048</w:t>
      </w:r>
    </w:p>
    <w:p w14:paraId="5B489275" w14:textId="0AEC9D47" w:rsidR="00FD2ABC" w:rsidRPr="00AB5EB5" w:rsidRDefault="00FD2ABC" w:rsidP="00AB5EB5">
      <w:pPr>
        <w:pStyle w:val="FirstParagraph"/>
        <w:jc w:val="both"/>
        <w:rPr>
          <w:rFonts w:ascii="Bahnschrift Light SemiCondensed" w:hAnsi="Bahnschrift Light SemiCondensed"/>
          <w:lang w:val="fr-FR"/>
        </w:rPr>
      </w:pPr>
      <w:r w:rsidRPr="00AB5EB5">
        <w:rPr>
          <w:rFonts w:ascii="Bahnschrift Light SemiCondensed" w:hAnsi="Bahnschrift Light SemiCondensed"/>
          <w:lang w:val="fr-FR"/>
        </w:rPr>
        <w:t>Nous remarquons que la partition se constitue de 10048 au lieu de 10000</w:t>
      </w:r>
      <w:r w:rsidR="00FF08F9" w:rsidRPr="00AB5EB5">
        <w:rPr>
          <w:rFonts w:ascii="Bahnschrift Light SemiCondensed" w:hAnsi="Bahnschrift Light SemiCondensed"/>
          <w:lang w:val="fr-FR"/>
        </w:rPr>
        <w:t>,</w:t>
      </w:r>
      <w:r w:rsidRPr="00AB5EB5">
        <w:rPr>
          <w:rFonts w:ascii="Bahnschrift Light SemiCondensed" w:hAnsi="Bahnschrift Light SemiCondensed"/>
          <w:lang w:val="fr-FR"/>
        </w:rPr>
        <w:t xml:space="preserve"> parce que cette fonction cherche toujours un compromis entre le pourcentage des valeurs de "new</w:t>
      </w:r>
      <w:proofErr w:type="gramStart"/>
      <w:r w:rsidRPr="00AB5EB5">
        <w:rPr>
          <w:rFonts w:ascii="Bahnschrift Light SemiCondensed" w:hAnsi="Bahnschrift Light SemiCondensed"/>
          <w:lang w:val="fr-FR"/>
        </w:rPr>
        <w:t>"  et</w:t>
      </w:r>
      <w:proofErr w:type="gramEnd"/>
      <w:r w:rsidRPr="00AB5EB5">
        <w:rPr>
          <w:rFonts w:ascii="Bahnschrift Light SemiCondensed" w:hAnsi="Bahnschrift Light SemiCondensed"/>
          <w:lang w:val="fr-FR"/>
        </w:rPr>
        <w:t xml:space="preserve"> le nombre des observations dans le sous-ensemble.</w:t>
      </w:r>
    </w:p>
    <w:p w14:paraId="0A278021" w14:textId="18C942AD" w:rsidR="00FD2ABC" w:rsidRPr="00AB5EB5" w:rsidRDefault="00FD2ABC" w:rsidP="00AB5EB5">
      <w:pPr>
        <w:pStyle w:val="Corpsdetexte"/>
        <w:jc w:val="both"/>
        <w:rPr>
          <w:rFonts w:ascii="Bahnschrift Light SemiCondensed" w:hAnsi="Bahnschrift Light SemiCondensed"/>
          <w:lang w:val="fr-FR"/>
        </w:rPr>
      </w:pPr>
      <w:r w:rsidRPr="00AB5EB5">
        <w:rPr>
          <w:rFonts w:ascii="Bahnschrift Light SemiCondensed" w:hAnsi="Bahnschrift Light SemiCondensed"/>
          <w:lang w:val="fr-FR"/>
        </w:rPr>
        <w:t>Les graphiques suivants représentent le rapport entre la proportion de chaque catégorie dans la base de données initiale (avant le split) et finale (après le split)</w:t>
      </w:r>
      <w:r w:rsidR="00AB5EB5" w:rsidRPr="00AB5EB5">
        <w:rPr>
          <w:rFonts w:ascii="Bahnschrift Light SemiCondensed" w:hAnsi="Bahnschrift Light SemiCondensed"/>
          <w:lang w:val="fr-FR"/>
        </w:rPr>
        <w:t>.</w:t>
      </w:r>
    </w:p>
    <w:p w14:paraId="6A318015" w14:textId="77777777" w:rsidR="00072B72" w:rsidRDefault="00FD2ABC" w:rsidP="00072B72">
      <w:pPr>
        <w:pStyle w:val="FirstParagraph"/>
        <w:keepNext/>
        <w:jc w:val="center"/>
      </w:pPr>
      <w:r w:rsidRPr="004E5ADA">
        <w:rPr>
          <w:noProof/>
          <w:lang w:val="fr-FR"/>
        </w:rPr>
        <w:lastRenderedPageBreak/>
        <w:drawing>
          <wp:inline distT="0" distB="0" distL="0" distR="0" wp14:anchorId="5318DF57" wp14:editId="12E5E014">
            <wp:extent cx="2681424" cy="2269236"/>
            <wp:effectExtent l="19050" t="19050" r="24130" b="17145"/>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rotWithShape="1">
                    <a:blip r:embed="rId22">
                      <a:extLst>
                        <a:ext uri="{28A0092B-C50C-407E-A947-70E740481C1C}">
                          <a14:useLocalDpi xmlns:a14="http://schemas.microsoft.com/office/drawing/2010/main" val="0"/>
                        </a:ext>
                      </a:extLst>
                    </a:blip>
                    <a:srcRect l="5469"/>
                    <a:stretch/>
                  </pic:blipFill>
                  <pic:spPr bwMode="auto">
                    <a:xfrm>
                      <a:off x="0" y="0"/>
                      <a:ext cx="2685244" cy="2272469"/>
                    </a:xfrm>
                    <a:prstGeom prst="rect">
                      <a:avLst/>
                    </a:prstGeom>
                    <a:noFill/>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0B9CC5" w14:textId="6B68E26B" w:rsidR="00072B72" w:rsidRPr="00072B72" w:rsidRDefault="00072B72" w:rsidP="00072B72">
      <w:pPr>
        <w:pStyle w:val="Lgende"/>
        <w:jc w:val="center"/>
        <w:rPr>
          <w:rFonts w:ascii="Bahnschrift" w:hAnsi="Bahnschrift"/>
          <w:sz w:val="20"/>
          <w:szCs w:val="20"/>
        </w:rPr>
      </w:pPr>
      <w:r w:rsidRPr="00072B7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5.3</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072B72">
        <w:rPr>
          <w:rFonts w:ascii="Bahnschrift" w:hAnsi="Bahnschrift"/>
          <w:sz w:val="20"/>
          <w:szCs w:val="20"/>
        </w:rPr>
        <w:t> :</w:t>
      </w:r>
      <w:r w:rsidR="00FC6CBB">
        <w:rPr>
          <w:rFonts w:ascii="Bahnschrift" w:hAnsi="Bahnschrift"/>
          <w:sz w:val="20"/>
          <w:szCs w:val="20"/>
        </w:rPr>
        <w:t xml:space="preserve"> </w:t>
      </w:r>
      <w:r w:rsidR="00D92607">
        <w:rPr>
          <w:rFonts w:ascii="Bahnschrift" w:hAnsi="Bahnschrift"/>
          <w:sz w:val="20"/>
          <w:szCs w:val="20"/>
        </w:rPr>
        <w:t>Histogramme du rapport de la proportion de « Step » dans la base de données avant et après split</w:t>
      </w:r>
    </w:p>
    <w:p w14:paraId="7042907D" w14:textId="52A76332" w:rsidR="00072B72" w:rsidRDefault="00FF08F9" w:rsidP="00072B72">
      <w:pPr>
        <w:pStyle w:val="FirstParagraph"/>
        <w:keepNext/>
        <w:jc w:val="center"/>
      </w:pPr>
      <w:r w:rsidRPr="004E5ADA">
        <w:rPr>
          <w:noProof/>
          <w:lang w:val="fr-FR"/>
        </w:rPr>
        <w:drawing>
          <wp:inline distT="0" distB="0" distL="0" distR="0" wp14:anchorId="5CB8C013" wp14:editId="572F4C55">
            <wp:extent cx="2625386" cy="2224405"/>
            <wp:effectExtent l="19050" t="19050" r="22860" b="23495"/>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rotWithShape="1">
                    <a:blip r:embed="rId23">
                      <a:extLst>
                        <a:ext uri="{28A0092B-C50C-407E-A947-70E740481C1C}">
                          <a14:useLocalDpi xmlns:a14="http://schemas.microsoft.com/office/drawing/2010/main" val="0"/>
                        </a:ext>
                      </a:extLst>
                    </a:blip>
                    <a:srcRect l="5579"/>
                    <a:stretch/>
                  </pic:blipFill>
                  <pic:spPr bwMode="auto">
                    <a:xfrm>
                      <a:off x="0" y="0"/>
                      <a:ext cx="2692230" cy="2281040"/>
                    </a:xfrm>
                    <a:prstGeom prst="rect">
                      <a:avLst/>
                    </a:prstGeom>
                    <a:noFill/>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F943F6" w14:textId="4BE66B26" w:rsidR="00FD2ABC" w:rsidRPr="00072B72" w:rsidRDefault="00072B72" w:rsidP="00072B72">
      <w:pPr>
        <w:pStyle w:val="Lgende"/>
        <w:jc w:val="center"/>
        <w:rPr>
          <w:rFonts w:ascii="Bahnschrift" w:hAnsi="Bahnschrift"/>
          <w:sz w:val="20"/>
          <w:szCs w:val="20"/>
        </w:rPr>
      </w:pPr>
      <w:r w:rsidRPr="00072B72">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5.3</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2</w:t>
      </w:r>
      <w:r w:rsidR="00FC6CBB">
        <w:rPr>
          <w:rFonts w:ascii="Bahnschrift" w:hAnsi="Bahnschrift"/>
          <w:sz w:val="20"/>
          <w:szCs w:val="20"/>
        </w:rPr>
        <w:fldChar w:fldCharType="end"/>
      </w:r>
      <w:r>
        <w:rPr>
          <w:rFonts w:ascii="Bahnschrift" w:hAnsi="Bahnschrift"/>
          <w:sz w:val="20"/>
          <w:szCs w:val="20"/>
        </w:rPr>
        <w:t> :</w:t>
      </w:r>
      <w:r w:rsidR="00D92607">
        <w:rPr>
          <w:rFonts w:ascii="Bahnschrift" w:hAnsi="Bahnschrift"/>
          <w:sz w:val="20"/>
          <w:szCs w:val="20"/>
        </w:rPr>
        <w:t xml:space="preserve"> Histogramme du rapport de la proportion de « Amount » dans la base de données avant et après split</w:t>
      </w:r>
    </w:p>
    <w:p w14:paraId="5CB0E1C6" w14:textId="77777777" w:rsidR="00FD2ABC" w:rsidRPr="00AB5EB5" w:rsidRDefault="00FD2ABC" w:rsidP="00AB5EB5">
      <w:pPr>
        <w:pStyle w:val="Corpsdetexte"/>
        <w:jc w:val="both"/>
        <w:rPr>
          <w:rFonts w:ascii="Bahnschrift Light SemiCondensed" w:hAnsi="Bahnschrift Light SemiCondensed"/>
          <w:lang w:val="fr-FR"/>
        </w:rPr>
      </w:pPr>
      <w:r w:rsidRPr="00AB5EB5">
        <w:rPr>
          <w:rFonts w:ascii="Bahnschrift Light SemiCondensed" w:hAnsi="Bahnschrift Light SemiCondensed"/>
          <w:lang w:val="fr-FR"/>
        </w:rPr>
        <w:t>Nous remarquons que le rapport est presque 1 (100%) sauf pour quelques catégories parce que les observations de ses catégories sont très peu. Donc l’algorithme n’arrive pas à prendre un nombre entier des lignes en gardant le pourcentage exact. Et ce n’est pas évident d’extraire 10000 observations parmi 2.77 millions en gardant le même pourcentage des catégories.</w:t>
      </w:r>
    </w:p>
    <w:p w14:paraId="08D2459F" w14:textId="77777777" w:rsidR="00FD2ABC" w:rsidRPr="00CB23B1" w:rsidRDefault="00FD2ABC" w:rsidP="00FD2ABC">
      <w:pPr>
        <w:pStyle w:val="SourceCode"/>
        <w:rPr>
          <w:i/>
          <w:iCs/>
        </w:rPr>
      </w:pPr>
      <w:proofErr w:type="gramStart"/>
      <w:r w:rsidRPr="00CB23B1">
        <w:rPr>
          <w:rStyle w:val="NormalTok"/>
          <w:i/>
          <w:iCs/>
          <w:color w:val="2F5496" w:themeColor="accent1" w:themeShade="BF"/>
        </w:rPr>
        <w:t>split</w:t>
      </w:r>
      <w:proofErr w:type="gramEnd"/>
      <w:r w:rsidRPr="00CB23B1">
        <w:rPr>
          <w:rStyle w:val="OtherTok"/>
          <w:i w:val="0"/>
          <w:iCs/>
        </w:rPr>
        <w:t>=</w:t>
      </w:r>
      <w:proofErr w:type="spellStart"/>
      <w:r w:rsidRPr="00CB23B1">
        <w:rPr>
          <w:rStyle w:val="FunctionTok"/>
          <w:i/>
          <w:iCs/>
          <w:color w:val="2F5496" w:themeColor="accent1" w:themeShade="BF"/>
        </w:rPr>
        <w:t>sample.split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df_isFraud</w:t>
      </w:r>
      <w:r w:rsidRPr="00CB23B1">
        <w:rPr>
          <w:rStyle w:val="SpecialCharTok"/>
          <w:i/>
          <w:iCs/>
          <w:color w:val="2F5496" w:themeColor="accent1" w:themeShade="BF"/>
        </w:rPr>
        <w:t>$</w:t>
      </w:r>
      <w:r w:rsidRPr="00CB23B1">
        <w:rPr>
          <w:rStyle w:val="NormalTok"/>
          <w:i/>
          <w:iCs/>
          <w:color w:val="2F5496" w:themeColor="accent1" w:themeShade="BF"/>
        </w:rPr>
        <w:t>new,</w:t>
      </w:r>
      <w:r w:rsidRPr="00CB23B1">
        <w:rPr>
          <w:rStyle w:val="AttributeTok"/>
          <w:i/>
          <w:iCs/>
        </w:rPr>
        <w:t>SplitRatio</w:t>
      </w:r>
      <w:proofErr w:type="spellEnd"/>
      <w:r w:rsidRPr="00CB23B1">
        <w:rPr>
          <w:rStyle w:val="AttributeTok"/>
          <w:i/>
          <w:iCs/>
        </w:rPr>
        <w:t xml:space="preserve"> =</w:t>
      </w:r>
      <w:r w:rsidRPr="00CB23B1">
        <w:rPr>
          <w:rStyle w:val="NormalTok"/>
          <w:i/>
          <w:iCs/>
        </w:rPr>
        <w:t xml:space="preserve"> </w:t>
      </w:r>
      <w:r w:rsidRPr="00CB23B1">
        <w:rPr>
          <w:rStyle w:val="FloatTok"/>
          <w:i w:val="0"/>
          <w:iCs/>
        </w:rPr>
        <w:t>0.75</w:t>
      </w:r>
      <w:r w:rsidRPr="00CB23B1">
        <w:rPr>
          <w:rStyle w:val="NormalTok"/>
          <w:i/>
          <w:iCs/>
        </w:rPr>
        <w:t xml:space="preserve">) </w:t>
      </w:r>
      <w:r w:rsidRPr="00CB23B1">
        <w:rPr>
          <w:i/>
          <w:iCs/>
        </w:rPr>
        <w:br/>
      </w:r>
      <w:proofErr w:type="spellStart"/>
      <w:r w:rsidRPr="00CB23B1">
        <w:rPr>
          <w:rStyle w:val="NormalTok"/>
          <w:i/>
          <w:iCs/>
          <w:color w:val="2F5496" w:themeColor="accent1" w:themeShade="BF"/>
        </w:rPr>
        <w:t>df_isFraud_train</w:t>
      </w:r>
      <w:proofErr w:type="spellEnd"/>
      <w:r w:rsidRPr="00CB23B1">
        <w:rPr>
          <w:rStyle w:val="NormalTok"/>
          <w:i/>
          <w:iCs/>
          <w:color w:val="2F5496" w:themeColor="accent1" w:themeShade="BF"/>
        </w:rPr>
        <w:t xml:space="preserve"> </w:t>
      </w:r>
      <w:r w:rsidRPr="00CB23B1">
        <w:rPr>
          <w:rStyle w:val="OtherTok"/>
          <w:i w:val="0"/>
          <w:iCs/>
        </w:rPr>
        <w:t>=</w:t>
      </w:r>
      <w:r w:rsidRPr="00CB23B1">
        <w:rPr>
          <w:rStyle w:val="NormalTok"/>
          <w:i/>
          <w:iCs/>
        </w:rPr>
        <w:t xml:space="preserve"> </w:t>
      </w:r>
      <w:proofErr w:type="spellStart"/>
      <w:r w:rsidRPr="00CB23B1">
        <w:rPr>
          <w:rStyle w:val="Function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df_isFraud</w:t>
      </w:r>
      <w:proofErr w:type="spellEnd"/>
      <w:r w:rsidRPr="00CB23B1">
        <w:rPr>
          <w:rStyle w:val="NormalTok"/>
          <w:i/>
          <w:iCs/>
          <w:color w:val="2F5496" w:themeColor="accent1" w:themeShade="BF"/>
        </w:rPr>
        <w:t>, split</w:t>
      </w:r>
      <w:r w:rsidRPr="00CB23B1">
        <w:rPr>
          <w:rStyle w:val="SpecialCharTok"/>
          <w:i/>
          <w:iCs/>
          <w:color w:val="2F5496" w:themeColor="accent1" w:themeShade="BF"/>
        </w:rPr>
        <w:t>==</w:t>
      </w:r>
      <w:r w:rsidRPr="00CB23B1">
        <w:rPr>
          <w:rStyle w:val="ConstantTok"/>
          <w:i w:val="0"/>
          <w:iCs/>
          <w:color w:val="2F5496" w:themeColor="accent1" w:themeShade="BF"/>
        </w:rPr>
        <w:t>TRUE</w:t>
      </w:r>
      <w:r w:rsidRPr="00CB23B1">
        <w:rPr>
          <w:rStyle w:val="NormalTok"/>
          <w:i/>
          <w:iCs/>
          <w:color w:val="2F5496" w:themeColor="accent1" w:themeShade="BF"/>
        </w:rPr>
        <w:t>)</w:t>
      </w:r>
      <w:r w:rsidRPr="00CB23B1">
        <w:rPr>
          <w:i/>
          <w:iCs/>
          <w:color w:val="2F5496" w:themeColor="accent1" w:themeShade="BF"/>
        </w:rPr>
        <w:br/>
      </w:r>
      <w:proofErr w:type="spellStart"/>
      <w:r w:rsidRPr="00CB23B1">
        <w:rPr>
          <w:rStyle w:val="NormalTok"/>
          <w:i/>
          <w:iCs/>
          <w:color w:val="2F5496" w:themeColor="accent1" w:themeShade="BF"/>
        </w:rPr>
        <w:t>df_isFraud_test</w:t>
      </w:r>
      <w:proofErr w:type="spellEnd"/>
      <w:r w:rsidRPr="00CB23B1">
        <w:rPr>
          <w:rStyle w:val="NormalTok"/>
          <w:i/>
          <w:iCs/>
        </w:rPr>
        <w:t xml:space="preserve"> </w:t>
      </w:r>
      <w:r w:rsidRPr="00CB23B1">
        <w:rPr>
          <w:rStyle w:val="OtherTok"/>
          <w:i w:val="0"/>
          <w:iCs/>
        </w:rPr>
        <w:t>=</w:t>
      </w:r>
      <w:r w:rsidRPr="00CB23B1">
        <w:rPr>
          <w:rStyle w:val="NormalTok"/>
          <w:i/>
          <w:iCs/>
        </w:rPr>
        <w:t xml:space="preserve"> </w:t>
      </w:r>
      <w:proofErr w:type="spellStart"/>
      <w:r w:rsidRPr="00CB23B1">
        <w:rPr>
          <w:rStyle w:val="Normal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df_isFraud</w:t>
      </w:r>
      <w:proofErr w:type="spellEnd"/>
      <w:r w:rsidRPr="00CB23B1">
        <w:rPr>
          <w:rStyle w:val="NormalTok"/>
          <w:i/>
          <w:iCs/>
          <w:color w:val="2F5496" w:themeColor="accent1" w:themeShade="BF"/>
        </w:rPr>
        <w:t>, split==FALSE</w:t>
      </w:r>
      <w:r w:rsidRPr="00CB23B1">
        <w:rPr>
          <w:rStyle w:val="NormalTok"/>
          <w:i/>
          <w:iCs/>
        </w:rPr>
        <w:t>)</w:t>
      </w:r>
      <w:r w:rsidRPr="00CB23B1">
        <w:rPr>
          <w:i/>
          <w:iCs/>
        </w:rPr>
        <w:br/>
      </w:r>
      <w:r w:rsidRPr="00CB23B1">
        <w:rPr>
          <w:i/>
          <w:iCs/>
        </w:rPr>
        <w:br/>
      </w:r>
      <w:r w:rsidRPr="00CB23B1">
        <w:rPr>
          <w:rStyle w:val="NormalTok"/>
          <w:i/>
          <w:iCs/>
          <w:color w:val="2F5496" w:themeColor="accent1" w:themeShade="BF"/>
        </w:rPr>
        <w:t>split</w:t>
      </w:r>
      <w:r w:rsidRPr="00CB23B1">
        <w:rPr>
          <w:rStyle w:val="OtherTok"/>
          <w:i w:val="0"/>
          <w:iCs/>
        </w:rPr>
        <w:t>=</w:t>
      </w:r>
      <w:proofErr w:type="spellStart"/>
      <w:r w:rsidRPr="00CB23B1">
        <w:rPr>
          <w:rStyle w:val="NormalTok"/>
          <w:i/>
          <w:iCs/>
          <w:color w:val="2F5496" w:themeColor="accent1" w:themeShade="BF"/>
        </w:rPr>
        <w:t>sample.split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df_isNotFraud$isFraud,</w:t>
      </w:r>
      <w:r w:rsidRPr="00CB23B1">
        <w:rPr>
          <w:rStyle w:val="AttributeTok"/>
          <w:i/>
          <w:iCs/>
        </w:rPr>
        <w:t>SplitRatio</w:t>
      </w:r>
      <w:proofErr w:type="spellEnd"/>
      <w:r w:rsidRPr="00CB23B1">
        <w:rPr>
          <w:rStyle w:val="AttributeTok"/>
          <w:i/>
          <w:iCs/>
        </w:rPr>
        <w:t xml:space="preserve"> =</w:t>
      </w:r>
      <w:r w:rsidRPr="00CB23B1">
        <w:rPr>
          <w:rStyle w:val="NormalTok"/>
          <w:i/>
          <w:iCs/>
        </w:rPr>
        <w:t xml:space="preserve"> </w:t>
      </w:r>
      <w:r w:rsidRPr="00CB23B1">
        <w:rPr>
          <w:rStyle w:val="FloatTok"/>
          <w:i w:val="0"/>
          <w:iCs/>
        </w:rPr>
        <w:t>0.75</w:t>
      </w:r>
      <w:r w:rsidRPr="00CB23B1">
        <w:rPr>
          <w:rStyle w:val="NormalTok"/>
          <w:i/>
          <w:iCs/>
        </w:rPr>
        <w:t xml:space="preserve">) </w:t>
      </w:r>
      <w:r w:rsidRPr="00CB23B1">
        <w:rPr>
          <w:i/>
          <w:iCs/>
        </w:rPr>
        <w:br/>
      </w:r>
      <w:proofErr w:type="spellStart"/>
      <w:r w:rsidRPr="00CB23B1">
        <w:rPr>
          <w:rStyle w:val="NormalTok"/>
          <w:i/>
          <w:iCs/>
          <w:color w:val="2F5496" w:themeColor="accent1" w:themeShade="BF"/>
        </w:rPr>
        <w:t>df_isNotFraud_train</w:t>
      </w:r>
      <w:proofErr w:type="spellEnd"/>
      <w:r w:rsidRPr="00CB23B1">
        <w:rPr>
          <w:rStyle w:val="NormalTok"/>
          <w:i/>
          <w:iCs/>
          <w:color w:val="2F5496" w:themeColor="accent1" w:themeShade="BF"/>
        </w:rPr>
        <w:t xml:space="preserve"> </w:t>
      </w:r>
      <w:r w:rsidRPr="00CB23B1">
        <w:rPr>
          <w:rStyle w:val="OtherTok"/>
          <w:i w:val="0"/>
          <w:iCs/>
        </w:rPr>
        <w:t>=</w:t>
      </w:r>
      <w:r w:rsidRPr="00CB23B1">
        <w:rPr>
          <w:rStyle w:val="NormalTok"/>
          <w:i/>
          <w:iCs/>
        </w:rPr>
        <w:t xml:space="preserve"> </w:t>
      </w:r>
      <w:proofErr w:type="spellStart"/>
      <w:r w:rsidRPr="00CB23B1">
        <w:rPr>
          <w:rStyle w:val="Function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df_isNotFraud</w:t>
      </w:r>
      <w:proofErr w:type="spellEnd"/>
      <w:r w:rsidRPr="00CB23B1">
        <w:rPr>
          <w:rStyle w:val="NormalTok"/>
          <w:i/>
          <w:iCs/>
          <w:color w:val="2F5496" w:themeColor="accent1" w:themeShade="BF"/>
        </w:rPr>
        <w:t>, split</w:t>
      </w:r>
      <w:r w:rsidRPr="00CB23B1">
        <w:rPr>
          <w:rStyle w:val="SpecialCharTok"/>
          <w:i/>
          <w:iCs/>
          <w:color w:val="2F5496" w:themeColor="accent1" w:themeShade="BF"/>
        </w:rPr>
        <w:t>==</w:t>
      </w:r>
      <w:r w:rsidRPr="00CB23B1">
        <w:rPr>
          <w:rStyle w:val="ConstantTok"/>
          <w:i w:val="0"/>
          <w:iCs/>
          <w:color w:val="2F5496" w:themeColor="accent1" w:themeShade="BF"/>
        </w:rPr>
        <w:t>TRUE</w:t>
      </w:r>
      <w:r w:rsidRPr="00CB23B1">
        <w:rPr>
          <w:rStyle w:val="NormalTok"/>
          <w:i/>
          <w:iCs/>
          <w:color w:val="2F5496" w:themeColor="accent1" w:themeShade="BF"/>
        </w:rPr>
        <w:t>)</w:t>
      </w:r>
      <w:r w:rsidRPr="00CB23B1">
        <w:rPr>
          <w:i/>
          <w:iCs/>
          <w:color w:val="2F5496" w:themeColor="accent1" w:themeShade="BF"/>
        </w:rPr>
        <w:br/>
      </w:r>
      <w:proofErr w:type="spellStart"/>
      <w:r w:rsidRPr="00CB23B1">
        <w:rPr>
          <w:rStyle w:val="NormalTok"/>
          <w:i/>
          <w:iCs/>
          <w:color w:val="2F5496" w:themeColor="accent1" w:themeShade="BF"/>
        </w:rPr>
        <w:t>df_isNotFraud_test</w:t>
      </w:r>
      <w:proofErr w:type="spellEnd"/>
      <w:r w:rsidRPr="00CB23B1">
        <w:rPr>
          <w:rStyle w:val="NormalTok"/>
          <w:i/>
          <w:iCs/>
          <w:color w:val="2F5496" w:themeColor="accent1" w:themeShade="BF"/>
        </w:rPr>
        <w:t xml:space="preserve"> </w:t>
      </w:r>
      <w:r w:rsidRPr="00CB23B1">
        <w:rPr>
          <w:rStyle w:val="OtherTok"/>
          <w:i w:val="0"/>
          <w:iCs/>
        </w:rPr>
        <w:t>=</w:t>
      </w:r>
      <w:r w:rsidRPr="00CB23B1">
        <w:rPr>
          <w:rStyle w:val="NormalTok"/>
          <w:i/>
          <w:iCs/>
        </w:rPr>
        <w:t xml:space="preserve"> </w:t>
      </w:r>
      <w:proofErr w:type="spellStart"/>
      <w:r w:rsidRPr="00CB23B1">
        <w:rPr>
          <w:rStyle w:val="Function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df_isNotFraud</w:t>
      </w:r>
      <w:proofErr w:type="spellEnd"/>
      <w:r w:rsidRPr="00CB23B1">
        <w:rPr>
          <w:rStyle w:val="NormalTok"/>
          <w:i/>
          <w:iCs/>
          <w:color w:val="2F5496" w:themeColor="accent1" w:themeShade="BF"/>
        </w:rPr>
        <w:t>, split</w:t>
      </w:r>
      <w:r w:rsidRPr="00CB23B1">
        <w:rPr>
          <w:rStyle w:val="SpecialCharTok"/>
          <w:i/>
          <w:iCs/>
          <w:color w:val="2F5496" w:themeColor="accent1" w:themeShade="BF"/>
        </w:rPr>
        <w:t>==</w:t>
      </w:r>
      <w:r w:rsidRPr="00CB23B1">
        <w:rPr>
          <w:rStyle w:val="ConstantTok"/>
          <w:i w:val="0"/>
          <w:iCs/>
          <w:color w:val="2F5496" w:themeColor="accent1" w:themeShade="BF"/>
        </w:rPr>
        <w:t>FALSE</w:t>
      </w:r>
      <w:r w:rsidRPr="00CB23B1">
        <w:rPr>
          <w:rStyle w:val="NormalTok"/>
          <w:i/>
          <w:iCs/>
          <w:color w:val="2F5496" w:themeColor="accent1" w:themeShade="BF"/>
        </w:rPr>
        <w:t>)</w:t>
      </w:r>
      <w:r w:rsidRPr="00CB23B1">
        <w:rPr>
          <w:i/>
          <w:iCs/>
        </w:rPr>
        <w:br/>
      </w:r>
      <w:r w:rsidRPr="00CB23B1">
        <w:rPr>
          <w:i/>
          <w:iCs/>
        </w:rPr>
        <w:br/>
      </w:r>
      <w:r w:rsidRPr="00CB23B1">
        <w:rPr>
          <w:rStyle w:val="NormalTok"/>
          <w:i/>
          <w:iCs/>
          <w:color w:val="2F5496" w:themeColor="accent1" w:themeShade="BF"/>
        </w:rPr>
        <w:t>split</w:t>
      </w:r>
      <w:r w:rsidRPr="00CB23B1">
        <w:rPr>
          <w:rStyle w:val="OtherTok"/>
          <w:i w:val="0"/>
          <w:iCs/>
        </w:rPr>
        <w:t>=</w:t>
      </w:r>
      <w:proofErr w:type="spellStart"/>
      <w:r w:rsidRPr="00CB23B1">
        <w:rPr>
          <w:rStyle w:val="FunctionTok"/>
          <w:i/>
          <w:iCs/>
          <w:color w:val="2F5496" w:themeColor="accent1" w:themeShade="BF"/>
        </w:rPr>
        <w:t>sample.split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df_small</w:t>
      </w:r>
      <w:r w:rsidRPr="00CB23B1">
        <w:rPr>
          <w:rStyle w:val="SpecialCharTok"/>
          <w:i/>
          <w:iCs/>
          <w:color w:val="2F5496" w:themeColor="accent1" w:themeShade="BF"/>
        </w:rPr>
        <w:t>$</w:t>
      </w:r>
      <w:r w:rsidRPr="00CB23B1">
        <w:rPr>
          <w:rStyle w:val="NormalTok"/>
          <w:i/>
          <w:iCs/>
          <w:color w:val="2F5496" w:themeColor="accent1" w:themeShade="BF"/>
        </w:rPr>
        <w:t>isFraud</w:t>
      </w:r>
      <w:r w:rsidRPr="00CB23B1">
        <w:rPr>
          <w:rStyle w:val="NormalTok"/>
          <w:i/>
          <w:iCs/>
        </w:rPr>
        <w:t>,</w:t>
      </w:r>
      <w:r w:rsidRPr="00CB23B1">
        <w:rPr>
          <w:rStyle w:val="AttributeTok"/>
          <w:i/>
          <w:iCs/>
        </w:rPr>
        <w:t>SplitRatio</w:t>
      </w:r>
      <w:proofErr w:type="spellEnd"/>
      <w:r w:rsidRPr="00CB23B1">
        <w:rPr>
          <w:rStyle w:val="AttributeTok"/>
          <w:i/>
          <w:iCs/>
        </w:rPr>
        <w:t xml:space="preserve"> =</w:t>
      </w:r>
      <w:r w:rsidRPr="00CB23B1">
        <w:rPr>
          <w:rStyle w:val="NormalTok"/>
          <w:i/>
          <w:iCs/>
        </w:rPr>
        <w:t xml:space="preserve"> </w:t>
      </w:r>
      <w:r w:rsidRPr="00CB23B1">
        <w:rPr>
          <w:rStyle w:val="FloatTok"/>
          <w:i w:val="0"/>
          <w:iCs/>
        </w:rPr>
        <w:t>0.75</w:t>
      </w:r>
      <w:r w:rsidRPr="00CB23B1">
        <w:rPr>
          <w:rStyle w:val="NormalTok"/>
          <w:i/>
          <w:iCs/>
        </w:rPr>
        <w:t xml:space="preserve">) </w:t>
      </w:r>
      <w:r w:rsidRPr="00CB23B1">
        <w:rPr>
          <w:i/>
          <w:iCs/>
        </w:rPr>
        <w:br/>
      </w:r>
      <w:proofErr w:type="spellStart"/>
      <w:r w:rsidRPr="00CB23B1">
        <w:rPr>
          <w:rStyle w:val="NormalTok"/>
          <w:i/>
          <w:iCs/>
          <w:color w:val="2F5496" w:themeColor="accent1" w:themeShade="BF"/>
        </w:rPr>
        <w:t>df_small_train</w:t>
      </w:r>
      <w:proofErr w:type="spellEnd"/>
      <w:r w:rsidRPr="00CB23B1">
        <w:rPr>
          <w:rStyle w:val="NormalTok"/>
          <w:i/>
          <w:iCs/>
          <w:color w:val="2F5496" w:themeColor="accent1" w:themeShade="BF"/>
        </w:rPr>
        <w:t xml:space="preserve"> </w:t>
      </w:r>
      <w:r w:rsidRPr="00CB23B1">
        <w:rPr>
          <w:rStyle w:val="OtherTok"/>
          <w:i w:val="0"/>
          <w:iCs/>
          <w:color w:val="2F5496" w:themeColor="accent1" w:themeShade="BF"/>
        </w:rPr>
        <w:t>=</w:t>
      </w:r>
      <w:r w:rsidRPr="00CB23B1">
        <w:rPr>
          <w:rStyle w:val="NormalTok"/>
          <w:i/>
          <w:iCs/>
          <w:color w:val="2F5496" w:themeColor="accent1" w:themeShade="BF"/>
        </w:rPr>
        <w:t xml:space="preserve"> </w:t>
      </w:r>
      <w:proofErr w:type="spellStart"/>
      <w:r w:rsidRPr="00CB23B1">
        <w:rPr>
          <w:rStyle w:val="Function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df_small</w:t>
      </w:r>
      <w:proofErr w:type="spellEnd"/>
      <w:r w:rsidRPr="00CB23B1">
        <w:rPr>
          <w:rStyle w:val="NormalTok"/>
          <w:i/>
          <w:iCs/>
          <w:color w:val="2F5496" w:themeColor="accent1" w:themeShade="BF"/>
        </w:rPr>
        <w:t>, split</w:t>
      </w:r>
      <w:r w:rsidRPr="00CB23B1">
        <w:rPr>
          <w:rStyle w:val="SpecialCharTok"/>
          <w:i/>
          <w:iCs/>
          <w:color w:val="2F5496" w:themeColor="accent1" w:themeShade="BF"/>
        </w:rPr>
        <w:t>==</w:t>
      </w:r>
      <w:r w:rsidRPr="00CB23B1">
        <w:rPr>
          <w:rStyle w:val="ConstantTok"/>
          <w:i w:val="0"/>
          <w:iCs/>
          <w:color w:val="2F5496" w:themeColor="accent1" w:themeShade="BF"/>
        </w:rPr>
        <w:t>TRUE</w:t>
      </w:r>
      <w:r w:rsidRPr="00CB23B1">
        <w:rPr>
          <w:rStyle w:val="NormalTok"/>
          <w:i/>
          <w:iCs/>
          <w:color w:val="2F5496" w:themeColor="accent1" w:themeShade="BF"/>
        </w:rPr>
        <w:t>)</w:t>
      </w:r>
      <w:r w:rsidRPr="00CB23B1">
        <w:rPr>
          <w:i/>
          <w:iCs/>
          <w:color w:val="2F5496" w:themeColor="accent1" w:themeShade="BF"/>
        </w:rPr>
        <w:br/>
      </w:r>
      <w:proofErr w:type="spellStart"/>
      <w:r w:rsidRPr="00CB23B1">
        <w:rPr>
          <w:rStyle w:val="NormalTok"/>
          <w:i/>
          <w:iCs/>
          <w:color w:val="2F5496" w:themeColor="accent1" w:themeShade="BF"/>
        </w:rPr>
        <w:t>df_small_test</w:t>
      </w:r>
      <w:proofErr w:type="spellEnd"/>
      <w:r w:rsidRPr="00CB23B1">
        <w:rPr>
          <w:rStyle w:val="NormalTok"/>
          <w:i/>
          <w:iCs/>
          <w:color w:val="2F5496" w:themeColor="accent1" w:themeShade="BF"/>
        </w:rPr>
        <w:t xml:space="preserve"> </w:t>
      </w:r>
      <w:r w:rsidRPr="00CB23B1">
        <w:rPr>
          <w:rStyle w:val="OtherTok"/>
          <w:i w:val="0"/>
          <w:iCs/>
          <w:color w:val="2F5496" w:themeColor="accent1" w:themeShade="BF"/>
        </w:rPr>
        <w:t>=</w:t>
      </w:r>
      <w:r w:rsidRPr="00CB23B1">
        <w:rPr>
          <w:rStyle w:val="NormalTok"/>
          <w:i/>
          <w:iCs/>
          <w:color w:val="2F5496" w:themeColor="accent1" w:themeShade="BF"/>
        </w:rPr>
        <w:t xml:space="preserve"> </w:t>
      </w:r>
      <w:proofErr w:type="spellStart"/>
      <w:r w:rsidRPr="00CB23B1">
        <w:rPr>
          <w:rStyle w:val="FunctionTok"/>
          <w:i/>
          <w:iCs/>
          <w:color w:val="2F5496" w:themeColor="accent1" w:themeShade="BF"/>
        </w:rPr>
        <w:t>subset</w:t>
      </w:r>
      <w:proofErr w:type="spellEnd"/>
      <w:r w:rsidRPr="00CB23B1">
        <w:rPr>
          <w:rStyle w:val="NormalTok"/>
          <w:i/>
          <w:iCs/>
          <w:color w:val="2F5496" w:themeColor="accent1" w:themeShade="BF"/>
        </w:rPr>
        <w:t>(</w:t>
      </w:r>
      <w:proofErr w:type="spellStart"/>
      <w:r w:rsidRPr="00CB23B1">
        <w:rPr>
          <w:rStyle w:val="NormalTok"/>
          <w:i/>
          <w:iCs/>
          <w:color w:val="2F5496" w:themeColor="accent1" w:themeShade="BF"/>
        </w:rPr>
        <w:t>df_small</w:t>
      </w:r>
      <w:proofErr w:type="spellEnd"/>
      <w:r w:rsidRPr="00CB23B1">
        <w:rPr>
          <w:rStyle w:val="NormalTok"/>
          <w:i/>
          <w:iCs/>
          <w:color w:val="2F5496" w:themeColor="accent1" w:themeShade="BF"/>
        </w:rPr>
        <w:t>, split</w:t>
      </w:r>
      <w:r w:rsidRPr="00CB23B1">
        <w:rPr>
          <w:rStyle w:val="SpecialCharTok"/>
          <w:i/>
          <w:iCs/>
          <w:color w:val="2F5496" w:themeColor="accent1" w:themeShade="BF"/>
        </w:rPr>
        <w:t>==</w:t>
      </w:r>
      <w:r w:rsidRPr="00CB23B1">
        <w:rPr>
          <w:rStyle w:val="ConstantTok"/>
          <w:i w:val="0"/>
          <w:iCs/>
          <w:color w:val="2F5496" w:themeColor="accent1" w:themeShade="BF"/>
        </w:rPr>
        <w:t>FALSE</w:t>
      </w:r>
      <w:r w:rsidRPr="00CB23B1">
        <w:rPr>
          <w:rStyle w:val="NormalTok"/>
          <w:i/>
          <w:iCs/>
          <w:color w:val="2F5496" w:themeColor="accent1" w:themeShade="BF"/>
        </w:rPr>
        <w:t>)</w:t>
      </w:r>
    </w:p>
    <w:p w14:paraId="4FDA1C1C" w14:textId="77777777" w:rsidR="00EC2139" w:rsidRPr="000056BC" w:rsidRDefault="00FD2ABC" w:rsidP="000056BC">
      <w:pPr>
        <w:pStyle w:val="FirstParagraph"/>
        <w:jc w:val="both"/>
        <w:rPr>
          <w:rFonts w:ascii="Bahnschrift Light SemiCondensed" w:hAnsi="Bahnschrift Light SemiCondensed"/>
          <w:lang w:val="fr-FR"/>
        </w:rPr>
      </w:pPr>
      <w:r w:rsidRPr="000056BC">
        <w:rPr>
          <w:rFonts w:ascii="Bahnschrift Light SemiCondensed" w:hAnsi="Bahnschrift Light SemiCondensed"/>
          <w:lang w:val="fr-FR"/>
        </w:rPr>
        <w:lastRenderedPageBreak/>
        <w:t>Ensuite</w:t>
      </w:r>
      <w:r w:rsidR="00EC2139" w:rsidRPr="000056BC">
        <w:rPr>
          <w:rFonts w:ascii="Bahnschrift Light SemiCondensed" w:hAnsi="Bahnschrift Light SemiCondensed"/>
          <w:lang w:val="fr-FR"/>
        </w:rPr>
        <w:t>,</w:t>
      </w:r>
      <w:r w:rsidRPr="000056BC">
        <w:rPr>
          <w:rFonts w:ascii="Bahnschrift Light SemiCondensed" w:hAnsi="Bahnschrift Light SemiCondensed"/>
          <w:lang w:val="fr-FR"/>
        </w:rPr>
        <w:t xml:space="preserve"> </w:t>
      </w:r>
      <w:r w:rsidR="00EC2139" w:rsidRPr="000056BC">
        <w:rPr>
          <w:rFonts w:ascii="Bahnschrift Light SemiCondensed" w:hAnsi="Bahnschrift Light SemiCondensed"/>
          <w:lang w:val="fr-FR"/>
        </w:rPr>
        <w:t>nous</w:t>
      </w:r>
      <w:r w:rsidRPr="000056BC">
        <w:rPr>
          <w:rFonts w:ascii="Bahnschrift Light SemiCondensed" w:hAnsi="Bahnschrift Light SemiCondensed"/>
          <w:lang w:val="fr-FR"/>
        </w:rPr>
        <w:t xml:space="preserve"> concat</w:t>
      </w:r>
      <w:r w:rsidR="00EC2139" w:rsidRPr="000056BC">
        <w:rPr>
          <w:rFonts w:ascii="Bahnschrift Light SemiCondensed" w:hAnsi="Bahnschrift Light SemiCondensed"/>
          <w:lang w:val="fr-FR"/>
        </w:rPr>
        <w:t xml:space="preserve">énons </w:t>
      </w:r>
      <w:r w:rsidRPr="000056BC">
        <w:rPr>
          <w:rFonts w:ascii="Bahnschrift Light SemiCondensed" w:hAnsi="Bahnschrift Light SemiCondensed"/>
          <w:lang w:val="fr-FR"/>
        </w:rPr>
        <w:t>l’extrait 75% des 10000 observations des non-fraudes avec 75% des fraudes</w:t>
      </w:r>
      <w:r w:rsidR="00EC2139" w:rsidRPr="000056BC">
        <w:rPr>
          <w:rFonts w:ascii="Bahnschrift Light SemiCondensed" w:hAnsi="Bahnschrift Light SemiCondensed"/>
          <w:lang w:val="fr-FR"/>
        </w:rPr>
        <w:t>, e</w:t>
      </w:r>
      <w:r w:rsidRPr="000056BC">
        <w:rPr>
          <w:rFonts w:ascii="Bahnschrift Light SemiCondensed" w:hAnsi="Bahnschrift Light SemiCondensed"/>
          <w:lang w:val="fr-FR"/>
        </w:rPr>
        <w:t xml:space="preserve">n tant que </w:t>
      </w:r>
      <w:proofErr w:type="spellStart"/>
      <w:r w:rsidRPr="000056BC">
        <w:rPr>
          <w:rFonts w:ascii="Bahnschrift Light SemiCondensed" w:hAnsi="Bahnschrift Light SemiCondensed"/>
          <w:b/>
          <w:lang w:val="fr-FR"/>
        </w:rPr>
        <w:t>small</w:t>
      </w:r>
      <w:proofErr w:type="spellEnd"/>
      <w:r w:rsidRPr="000056BC">
        <w:rPr>
          <w:rFonts w:ascii="Bahnschrift Light SemiCondensed" w:hAnsi="Bahnschrift Light SemiCondensed"/>
          <w:b/>
          <w:lang w:val="fr-FR"/>
        </w:rPr>
        <w:t xml:space="preserve"> training set</w:t>
      </w:r>
      <w:r w:rsidRPr="000056BC">
        <w:rPr>
          <w:rFonts w:ascii="Bahnschrift Light SemiCondensed" w:hAnsi="Bahnschrift Light SemiCondensed"/>
          <w:lang w:val="fr-FR"/>
        </w:rPr>
        <w:t xml:space="preserve">. </w:t>
      </w:r>
      <w:r w:rsidR="00EC2139" w:rsidRPr="000056BC">
        <w:rPr>
          <w:rFonts w:ascii="Bahnschrift Light SemiCondensed" w:hAnsi="Bahnschrift Light SemiCondensed"/>
          <w:lang w:val="fr-FR"/>
        </w:rPr>
        <w:t>E</w:t>
      </w:r>
      <w:r w:rsidRPr="000056BC">
        <w:rPr>
          <w:rFonts w:ascii="Bahnschrift Light SemiCondensed" w:hAnsi="Bahnschrift Light SemiCondensed"/>
          <w:lang w:val="fr-FR"/>
        </w:rPr>
        <w:t>t les 25% qui reste</w:t>
      </w:r>
      <w:r w:rsidR="00EC2139" w:rsidRPr="000056BC">
        <w:rPr>
          <w:rFonts w:ascii="Bahnschrift Light SemiCondensed" w:hAnsi="Bahnschrift Light SemiCondensed"/>
          <w:lang w:val="fr-FR"/>
        </w:rPr>
        <w:t>nt</w:t>
      </w:r>
      <w:r w:rsidRPr="000056BC">
        <w:rPr>
          <w:rFonts w:ascii="Bahnschrift Light SemiCondensed" w:hAnsi="Bahnschrift Light SemiCondensed"/>
          <w:lang w:val="fr-FR"/>
        </w:rPr>
        <w:t xml:space="preserve"> des non-fraudes avec ce</w:t>
      </w:r>
      <w:r w:rsidR="00EC2139" w:rsidRPr="000056BC">
        <w:rPr>
          <w:rFonts w:ascii="Bahnschrift Light SemiCondensed" w:hAnsi="Bahnschrift Light SemiCondensed"/>
          <w:lang w:val="fr-FR"/>
        </w:rPr>
        <w:t>ux</w:t>
      </w:r>
      <w:r w:rsidRPr="000056BC">
        <w:rPr>
          <w:rFonts w:ascii="Bahnschrift Light SemiCondensed" w:hAnsi="Bahnschrift Light SemiCondensed"/>
          <w:lang w:val="fr-FR"/>
        </w:rPr>
        <w:t xml:space="preserve"> qui reste</w:t>
      </w:r>
      <w:r w:rsidR="00EC2139" w:rsidRPr="000056BC">
        <w:rPr>
          <w:rFonts w:ascii="Bahnschrift Light SemiCondensed" w:hAnsi="Bahnschrift Light SemiCondensed"/>
          <w:lang w:val="fr-FR"/>
        </w:rPr>
        <w:t>nt</w:t>
      </w:r>
      <w:r w:rsidRPr="000056BC">
        <w:rPr>
          <w:rFonts w:ascii="Bahnschrift Light SemiCondensed" w:hAnsi="Bahnschrift Light SemiCondensed"/>
          <w:lang w:val="fr-FR"/>
        </w:rPr>
        <w:t xml:space="preserve"> des fraudes en tant que </w:t>
      </w:r>
      <w:proofErr w:type="spellStart"/>
      <w:r w:rsidRPr="000056BC">
        <w:rPr>
          <w:rFonts w:ascii="Bahnschrift Light SemiCondensed" w:hAnsi="Bahnschrift Light SemiCondensed"/>
          <w:b/>
          <w:lang w:val="fr-FR"/>
        </w:rPr>
        <w:t>small</w:t>
      </w:r>
      <w:proofErr w:type="spellEnd"/>
      <w:r w:rsidRPr="000056BC">
        <w:rPr>
          <w:rFonts w:ascii="Bahnschrift Light SemiCondensed" w:hAnsi="Bahnschrift Light SemiCondensed"/>
          <w:b/>
          <w:lang w:val="fr-FR"/>
        </w:rPr>
        <w:t xml:space="preserve"> </w:t>
      </w:r>
      <w:proofErr w:type="spellStart"/>
      <w:r w:rsidRPr="000056BC">
        <w:rPr>
          <w:rFonts w:ascii="Bahnschrift Light SemiCondensed" w:hAnsi="Bahnschrift Light SemiCondensed"/>
          <w:b/>
          <w:lang w:val="fr-FR"/>
        </w:rPr>
        <w:t>testing</w:t>
      </w:r>
      <w:proofErr w:type="spellEnd"/>
      <w:r w:rsidRPr="000056BC">
        <w:rPr>
          <w:rFonts w:ascii="Bahnschrift Light SemiCondensed" w:hAnsi="Bahnschrift Light SemiCondensed"/>
          <w:b/>
          <w:lang w:val="fr-FR"/>
        </w:rPr>
        <w:t xml:space="preserve"> set</w:t>
      </w:r>
      <w:r w:rsidR="00EC2139" w:rsidRPr="000056BC">
        <w:rPr>
          <w:rFonts w:ascii="Bahnschrift Light SemiCondensed" w:hAnsi="Bahnschrift Light SemiCondensed"/>
          <w:lang w:val="fr-FR"/>
        </w:rPr>
        <w:t>.</w:t>
      </w:r>
    </w:p>
    <w:p w14:paraId="05C58C54" w14:textId="117DCBBE" w:rsidR="00FD2ABC" w:rsidRPr="000056BC" w:rsidRDefault="00EC2139" w:rsidP="000056BC">
      <w:pPr>
        <w:pStyle w:val="FirstParagraph"/>
        <w:jc w:val="both"/>
        <w:rPr>
          <w:rFonts w:ascii="Bahnschrift Light SemiCondensed" w:hAnsi="Bahnschrift Light SemiCondensed"/>
          <w:lang w:val="fr-FR"/>
        </w:rPr>
      </w:pPr>
      <w:r w:rsidRPr="000056BC">
        <w:rPr>
          <w:rFonts w:ascii="Bahnschrift Light SemiCondensed" w:hAnsi="Bahnschrift Light SemiCondensed"/>
          <w:lang w:val="fr-FR"/>
        </w:rPr>
        <w:t>E</w:t>
      </w:r>
      <w:r w:rsidR="00FD2ABC" w:rsidRPr="000056BC">
        <w:rPr>
          <w:rFonts w:ascii="Bahnschrift Light SemiCondensed" w:hAnsi="Bahnschrift Light SemiCondensed"/>
          <w:lang w:val="fr-FR"/>
        </w:rPr>
        <w:t>t de même</w:t>
      </w:r>
      <w:r w:rsidRPr="000056BC">
        <w:rPr>
          <w:rFonts w:ascii="Bahnschrift Light SemiCondensed" w:hAnsi="Bahnschrift Light SemiCondensed"/>
          <w:lang w:val="fr-FR"/>
        </w:rPr>
        <w:t>,</w:t>
      </w:r>
      <w:r w:rsidR="00FD2ABC" w:rsidRPr="000056BC">
        <w:rPr>
          <w:rFonts w:ascii="Bahnschrift Light SemiCondensed" w:hAnsi="Bahnschrift Light SemiCondensed"/>
          <w:lang w:val="fr-FR"/>
        </w:rPr>
        <w:t xml:space="preserve"> </w:t>
      </w:r>
      <w:r w:rsidRPr="000056BC">
        <w:rPr>
          <w:rFonts w:ascii="Bahnschrift Light SemiCondensed" w:hAnsi="Bahnschrift Light SemiCondensed"/>
          <w:lang w:val="fr-FR"/>
        </w:rPr>
        <w:t xml:space="preserve">nous concaténons </w:t>
      </w:r>
      <w:r w:rsidR="00FD2ABC" w:rsidRPr="000056BC">
        <w:rPr>
          <w:rFonts w:ascii="Bahnschrift Light SemiCondensed" w:hAnsi="Bahnschrift Light SemiCondensed"/>
          <w:lang w:val="fr-FR"/>
        </w:rPr>
        <w:t>75% des non-fraudes globaux (2 millions obser</w:t>
      </w:r>
      <w:r w:rsidRPr="000056BC">
        <w:rPr>
          <w:rFonts w:ascii="Bahnschrift Light SemiCondensed" w:hAnsi="Bahnschrift Light SemiCondensed"/>
          <w:lang w:val="fr-FR"/>
        </w:rPr>
        <w:t>vations</w:t>
      </w:r>
      <w:r w:rsidR="00FD2ABC" w:rsidRPr="000056BC">
        <w:rPr>
          <w:rFonts w:ascii="Bahnschrift Light SemiCondensed" w:hAnsi="Bahnschrift Light SemiCondensed"/>
          <w:lang w:val="fr-FR"/>
        </w:rPr>
        <w:t xml:space="preserve">) avec 75% des fraudes en tant que </w:t>
      </w:r>
      <w:r w:rsidR="00FD2ABC" w:rsidRPr="000056BC">
        <w:rPr>
          <w:rFonts w:ascii="Bahnschrift Light SemiCondensed" w:hAnsi="Bahnschrift Light SemiCondensed"/>
          <w:b/>
          <w:lang w:val="fr-FR"/>
        </w:rPr>
        <w:t>big training set</w:t>
      </w:r>
      <w:r w:rsidR="00FD2ABC" w:rsidRPr="000056BC">
        <w:rPr>
          <w:rFonts w:ascii="Bahnschrift Light SemiCondensed" w:hAnsi="Bahnschrift Light SemiCondensed"/>
          <w:lang w:val="fr-FR"/>
        </w:rPr>
        <w:t xml:space="preserve"> et bien évidement le reste en tant que </w:t>
      </w:r>
      <w:r w:rsidR="00FD2ABC" w:rsidRPr="000056BC">
        <w:rPr>
          <w:rFonts w:ascii="Bahnschrift Light SemiCondensed" w:hAnsi="Bahnschrift Light SemiCondensed"/>
          <w:b/>
          <w:lang w:val="fr-FR"/>
        </w:rPr>
        <w:t xml:space="preserve">big </w:t>
      </w:r>
      <w:proofErr w:type="spellStart"/>
      <w:r w:rsidR="00FD2ABC" w:rsidRPr="000056BC">
        <w:rPr>
          <w:rFonts w:ascii="Bahnschrift Light SemiCondensed" w:hAnsi="Bahnschrift Light SemiCondensed"/>
          <w:b/>
          <w:lang w:val="fr-FR"/>
        </w:rPr>
        <w:t>testing</w:t>
      </w:r>
      <w:proofErr w:type="spellEnd"/>
      <w:r w:rsidR="00FD2ABC" w:rsidRPr="000056BC">
        <w:rPr>
          <w:rFonts w:ascii="Bahnschrift Light SemiCondensed" w:hAnsi="Bahnschrift Light SemiCondensed"/>
          <w:b/>
          <w:lang w:val="fr-FR"/>
        </w:rPr>
        <w:t xml:space="preserve"> set</w:t>
      </w:r>
      <w:r w:rsidR="00FD2ABC" w:rsidRPr="000056BC">
        <w:rPr>
          <w:rFonts w:ascii="Bahnschrift Light SemiCondensed" w:hAnsi="Bahnschrift Light SemiCondensed"/>
          <w:lang w:val="fr-FR"/>
        </w:rPr>
        <w:t>.</w:t>
      </w:r>
    </w:p>
    <w:p w14:paraId="06A52266" w14:textId="77777777" w:rsidR="00FD2ABC" w:rsidRPr="00356E3E" w:rsidRDefault="00FD2ABC" w:rsidP="00FD2ABC">
      <w:pPr>
        <w:pStyle w:val="SourceCode"/>
        <w:rPr>
          <w:color w:val="2F5496" w:themeColor="accent1" w:themeShade="BF"/>
          <w:lang w:val="en-US"/>
        </w:rPr>
      </w:pPr>
      <w:proofErr w:type="spellStart"/>
      <w:r w:rsidRPr="00356E3E">
        <w:rPr>
          <w:rStyle w:val="NormalTok"/>
          <w:color w:val="2F5496" w:themeColor="accent1" w:themeShade="BF"/>
          <w:lang w:val="en-US"/>
        </w:rPr>
        <w:t>Train_big</w:t>
      </w:r>
      <w:proofErr w:type="spellEnd"/>
      <w:r w:rsidRPr="00356E3E">
        <w:rPr>
          <w:rStyle w:val="OtherTok"/>
          <w:color w:val="2F5496" w:themeColor="accent1" w:themeShade="BF"/>
          <w:lang w:val="en-US"/>
        </w:rPr>
        <w:t>=</w:t>
      </w:r>
      <w:proofErr w:type="spellStart"/>
      <w:r w:rsidRPr="00356E3E">
        <w:rPr>
          <w:rStyle w:val="FunctionTok"/>
          <w:color w:val="2F5496" w:themeColor="accent1" w:themeShade="BF"/>
          <w:lang w:val="en-US"/>
        </w:rPr>
        <w:t>rbind</w:t>
      </w:r>
      <w:proofErr w:type="spellEnd"/>
      <w:r w:rsidRPr="00356E3E">
        <w:rPr>
          <w:rStyle w:val="NormalTok"/>
          <w:color w:val="2F5496" w:themeColor="accent1" w:themeShade="BF"/>
          <w:lang w:val="en-US"/>
        </w:rPr>
        <w:t>(</w:t>
      </w:r>
      <w:proofErr w:type="spellStart"/>
      <w:r w:rsidRPr="00356E3E">
        <w:rPr>
          <w:rStyle w:val="NormalTok"/>
          <w:color w:val="2F5496" w:themeColor="accent1" w:themeShade="BF"/>
          <w:lang w:val="en-US"/>
        </w:rPr>
        <w:t>df_isNotFraud_train,df_isFraud_train</w:t>
      </w:r>
      <w:proofErr w:type="spellEnd"/>
      <w:r w:rsidRPr="00356E3E">
        <w:rPr>
          <w:rStyle w:val="NormalTok"/>
          <w:color w:val="2F5496" w:themeColor="accent1" w:themeShade="BF"/>
          <w:lang w:val="en-US"/>
        </w:rPr>
        <w:t>)</w:t>
      </w:r>
      <w:r w:rsidRPr="00356E3E">
        <w:rPr>
          <w:color w:val="2F5496" w:themeColor="accent1" w:themeShade="BF"/>
          <w:lang w:val="en-US"/>
        </w:rPr>
        <w:br/>
      </w:r>
      <w:proofErr w:type="spellStart"/>
      <w:r w:rsidRPr="00356E3E">
        <w:rPr>
          <w:rStyle w:val="NormalTok"/>
          <w:color w:val="2F5496" w:themeColor="accent1" w:themeShade="BF"/>
          <w:lang w:val="en-US"/>
        </w:rPr>
        <w:t>Train_big</w:t>
      </w:r>
      <w:proofErr w:type="spellEnd"/>
      <w:r w:rsidRPr="00356E3E">
        <w:rPr>
          <w:rStyle w:val="OtherTok"/>
          <w:color w:val="2F5496" w:themeColor="accent1" w:themeShade="BF"/>
          <w:lang w:val="en-US"/>
        </w:rPr>
        <w:t>=</w:t>
      </w:r>
      <w:proofErr w:type="spellStart"/>
      <w:r w:rsidRPr="00356E3E">
        <w:rPr>
          <w:rStyle w:val="NormalTok"/>
          <w:color w:val="2F5496" w:themeColor="accent1" w:themeShade="BF"/>
          <w:lang w:val="en-US"/>
        </w:rPr>
        <w:t>Train_big</w:t>
      </w:r>
      <w:proofErr w:type="spellEnd"/>
      <w:r w:rsidRPr="00356E3E">
        <w:rPr>
          <w:rStyle w:val="NormalTok"/>
          <w:color w:val="2F5496" w:themeColor="accent1" w:themeShade="BF"/>
          <w:lang w:val="en-US"/>
        </w:rPr>
        <w:t>[</w:t>
      </w:r>
      <w:r w:rsidRPr="00356E3E">
        <w:rPr>
          <w:rStyle w:val="FunctionTok"/>
          <w:color w:val="2F5496" w:themeColor="accent1" w:themeShade="BF"/>
          <w:lang w:val="en-US"/>
        </w:rPr>
        <w:t>order</w:t>
      </w:r>
      <w:r w:rsidRPr="00356E3E">
        <w:rPr>
          <w:rStyle w:val="NormalTok"/>
          <w:color w:val="2F5496" w:themeColor="accent1" w:themeShade="BF"/>
          <w:lang w:val="en-US"/>
        </w:rPr>
        <w:t>(</w:t>
      </w:r>
      <w:proofErr w:type="spellStart"/>
      <w:r w:rsidRPr="00356E3E">
        <w:rPr>
          <w:rStyle w:val="NormalTok"/>
          <w:color w:val="2F5496" w:themeColor="accent1" w:themeShade="BF"/>
          <w:lang w:val="en-US"/>
        </w:rPr>
        <w:t>Train_big</w:t>
      </w:r>
      <w:r w:rsidRPr="00356E3E">
        <w:rPr>
          <w:rStyle w:val="SpecialCharTok"/>
          <w:color w:val="2F5496" w:themeColor="accent1" w:themeShade="BF"/>
          <w:lang w:val="en-US"/>
        </w:rPr>
        <w:t>$</w:t>
      </w:r>
      <w:r w:rsidRPr="00356E3E">
        <w:rPr>
          <w:rStyle w:val="NormalTok"/>
          <w:color w:val="2F5496" w:themeColor="accent1" w:themeShade="BF"/>
          <w:lang w:val="en-US"/>
        </w:rPr>
        <w:t>step</w:t>
      </w:r>
      <w:proofErr w:type="spellEnd"/>
      <w:r w:rsidRPr="00356E3E">
        <w:rPr>
          <w:rStyle w:val="NormalTok"/>
          <w:color w:val="2F5496" w:themeColor="accent1" w:themeShade="BF"/>
          <w:lang w:val="en-US"/>
        </w:rPr>
        <w:t>),]</w:t>
      </w:r>
      <w:r w:rsidRPr="00356E3E">
        <w:rPr>
          <w:color w:val="2F5496" w:themeColor="accent1" w:themeShade="BF"/>
          <w:lang w:val="en-US"/>
        </w:rPr>
        <w:br/>
      </w:r>
      <w:r w:rsidRPr="00356E3E">
        <w:rPr>
          <w:color w:val="2F5496" w:themeColor="accent1" w:themeShade="BF"/>
          <w:lang w:val="en-US"/>
        </w:rPr>
        <w:br/>
      </w:r>
      <w:proofErr w:type="spellStart"/>
      <w:r w:rsidRPr="00356E3E">
        <w:rPr>
          <w:rStyle w:val="NormalTok"/>
          <w:color w:val="2F5496" w:themeColor="accent1" w:themeShade="BF"/>
          <w:lang w:val="en-US"/>
        </w:rPr>
        <w:t>Test_big</w:t>
      </w:r>
      <w:proofErr w:type="spellEnd"/>
      <w:r w:rsidRPr="00356E3E">
        <w:rPr>
          <w:rStyle w:val="OtherTok"/>
          <w:color w:val="2F5496" w:themeColor="accent1" w:themeShade="BF"/>
          <w:lang w:val="en-US"/>
        </w:rPr>
        <w:t>=</w:t>
      </w:r>
      <w:proofErr w:type="spellStart"/>
      <w:r w:rsidRPr="00356E3E">
        <w:rPr>
          <w:rStyle w:val="FunctionTok"/>
          <w:color w:val="2F5496" w:themeColor="accent1" w:themeShade="BF"/>
          <w:lang w:val="en-US"/>
        </w:rPr>
        <w:t>rbind</w:t>
      </w:r>
      <w:proofErr w:type="spellEnd"/>
      <w:r w:rsidRPr="00356E3E">
        <w:rPr>
          <w:rStyle w:val="NormalTok"/>
          <w:color w:val="2F5496" w:themeColor="accent1" w:themeShade="BF"/>
          <w:lang w:val="en-US"/>
        </w:rPr>
        <w:t>(</w:t>
      </w:r>
      <w:proofErr w:type="spellStart"/>
      <w:r w:rsidRPr="00356E3E">
        <w:rPr>
          <w:rStyle w:val="NormalTok"/>
          <w:color w:val="2F5496" w:themeColor="accent1" w:themeShade="BF"/>
          <w:lang w:val="en-US"/>
        </w:rPr>
        <w:t>df_isNotFraud_test,df_isFraud_test</w:t>
      </w:r>
      <w:proofErr w:type="spellEnd"/>
      <w:r w:rsidRPr="00356E3E">
        <w:rPr>
          <w:rStyle w:val="NormalTok"/>
          <w:color w:val="2F5496" w:themeColor="accent1" w:themeShade="BF"/>
          <w:lang w:val="en-US"/>
        </w:rPr>
        <w:t>)</w:t>
      </w:r>
      <w:r w:rsidRPr="00356E3E">
        <w:rPr>
          <w:color w:val="2F5496" w:themeColor="accent1" w:themeShade="BF"/>
          <w:lang w:val="en-US"/>
        </w:rPr>
        <w:br/>
      </w:r>
      <w:proofErr w:type="spellStart"/>
      <w:r w:rsidRPr="00356E3E">
        <w:rPr>
          <w:rStyle w:val="NormalTok"/>
          <w:color w:val="2F5496" w:themeColor="accent1" w:themeShade="BF"/>
          <w:lang w:val="en-US"/>
        </w:rPr>
        <w:t>Test_big</w:t>
      </w:r>
      <w:proofErr w:type="spellEnd"/>
      <w:r w:rsidRPr="00356E3E">
        <w:rPr>
          <w:rStyle w:val="OtherTok"/>
          <w:color w:val="2F5496" w:themeColor="accent1" w:themeShade="BF"/>
          <w:lang w:val="en-US"/>
        </w:rPr>
        <w:t>=</w:t>
      </w:r>
      <w:proofErr w:type="spellStart"/>
      <w:r w:rsidRPr="00356E3E">
        <w:rPr>
          <w:rStyle w:val="NormalTok"/>
          <w:color w:val="2F5496" w:themeColor="accent1" w:themeShade="BF"/>
          <w:lang w:val="en-US"/>
        </w:rPr>
        <w:t>Test_big</w:t>
      </w:r>
      <w:proofErr w:type="spellEnd"/>
      <w:r w:rsidRPr="00356E3E">
        <w:rPr>
          <w:rStyle w:val="NormalTok"/>
          <w:color w:val="2F5496" w:themeColor="accent1" w:themeShade="BF"/>
          <w:lang w:val="en-US"/>
        </w:rPr>
        <w:t>[</w:t>
      </w:r>
      <w:r w:rsidRPr="00356E3E">
        <w:rPr>
          <w:rStyle w:val="FunctionTok"/>
          <w:color w:val="2F5496" w:themeColor="accent1" w:themeShade="BF"/>
          <w:lang w:val="en-US"/>
        </w:rPr>
        <w:t>order</w:t>
      </w:r>
      <w:r w:rsidRPr="00356E3E">
        <w:rPr>
          <w:rStyle w:val="NormalTok"/>
          <w:color w:val="2F5496" w:themeColor="accent1" w:themeShade="BF"/>
          <w:lang w:val="en-US"/>
        </w:rPr>
        <w:t>(</w:t>
      </w:r>
      <w:proofErr w:type="spellStart"/>
      <w:r w:rsidRPr="00356E3E">
        <w:rPr>
          <w:rStyle w:val="NormalTok"/>
          <w:color w:val="2F5496" w:themeColor="accent1" w:themeShade="BF"/>
          <w:lang w:val="en-US"/>
        </w:rPr>
        <w:t>Test_big</w:t>
      </w:r>
      <w:r w:rsidRPr="00356E3E">
        <w:rPr>
          <w:rStyle w:val="SpecialCharTok"/>
          <w:color w:val="2F5496" w:themeColor="accent1" w:themeShade="BF"/>
          <w:lang w:val="en-US"/>
        </w:rPr>
        <w:t>$</w:t>
      </w:r>
      <w:r w:rsidRPr="00356E3E">
        <w:rPr>
          <w:rStyle w:val="NormalTok"/>
          <w:color w:val="2F5496" w:themeColor="accent1" w:themeShade="BF"/>
          <w:lang w:val="en-US"/>
        </w:rPr>
        <w:t>step</w:t>
      </w:r>
      <w:proofErr w:type="spellEnd"/>
      <w:r w:rsidRPr="00356E3E">
        <w:rPr>
          <w:rStyle w:val="NormalTok"/>
          <w:color w:val="2F5496" w:themeColor="accent1" w:themeShade="BF"/>
          <w:lang w:val="en-US"/>
        </w:rPr>
        <w:t>),]</w:t>
      </w:r>
      <w:r w:rsidRPr="00356E3E">
        <w:rPr>
          <w:color w:val="2F5496" w:themeColor="accent1" w:themeShade="BF"/>
          <w:lang w:val="en-US"/>
        </w:rPr>
        <w:br/>
      </w:r>
      <w:r w:rsidRPr="00356E3E">
        <w:rPr>
          <w:color w:val="2F5496" w:themeColor="accent1" w:themeShade="BF"/>
          <w:lang w:val="en-US"/>
        </w:rPr>
        <w:br/>
      </w:r>
      <w:proofErr w:type="spellStart"/>
      <w:r w:rsidRPr="00356E3E">
        <w:rPr>
          <w:rStyle w:val="NormalTok"/>
          <w:color w:val="2F5496" w:themeColor="accent1" w:themeShade="BF"/>
          <w:lang w:val="en-US"/>
        </w:rPr>
        <w:t>Train_small</w:t>
      </w:r>
      <w:proofErr w:type="spellEnd"/>
      <w:r w:rsidRPr="00356E3E">
        <w:rPr>
          <w:rStyle w:val="OtherTok"/>
          <w:color w:val="2F5496" w:themeColor="accent1" w:themeShade="BF"/>
          <w:lang w:val="en-US"/>
        </w:rPr>
        <w:t>=</w:t>
      </w:r>
      <w:proofErr w:type="spellStart"/>
      <w:r w:rsidRPr="00356E3E">
        <w:rPr>
          <w:rStyle w:val="FunctionTok"/>
          <w:color w:val="2F5496" w:themeColor="accent1" w:themeShade="BF"/>
          <w:lang w:val="en-US"/>
        </w:rPr>
        <w:t>rbind</w:t>
      </w:r>
      <w:proofErr w:type="spellEnd"/>
      <w:r w:rsidRPr="00356E3E">
        <w:rPr>
          <w:rStyle w:val="NormalTok"/>
          <w:color w:val="2F5496" w:themeColor="accent1" w:themeShade="BF"/>
          <w:lang w:val="en-US"/>
        </w:rPr>
        <w:t>(</w:t>
      </w:r>
      <w:proofErr w:type="spellStart"/>
      <w:r w:rsidRPr="00356E3E">
        <w:rPr>
          <w:rStyle w:val="NormalTok"/>
          <w:color w:val="2F5496" w:themeColor="accent1" w:themeShade="BF"/>
          <w:lang w:val="en-US"/>
        </w:rPr>
        <w:t>df_small_train,df_isFraud_train</w:t>
      </w:r>
      <w:proofErr w:type="spellEnd"/>
      <w:r w:rsidRPr="00356E3E">
        <w:rPr>
          <w:rStyle w:val="NormalTok"/>
          <w:color w:val="2F5496" w:themeColor="accent1" w:themeShade="BF"/>
          <w:lang w:val="en-US"/>
        </w:rPr>
        <w:t>)</w:t>
      </w:r>
      <w:r w:rsidRPr="00356E3E">
        <w:rPr>
          <w:color w:val="2F5496" w:themeColor="accent1" w:themeShade="BF"/>
          <w:lang w:val="en-US"/>
        </w:rPr>
        <w:br/>
      </w:r>
      <w:proofErr w:type="spellStart"/>
      <w:r w:rsidRPr="00356E3E">
        <w:rPr>
          <w:rStyle w:val="NormalTok"/>
          <w:color w:val="2F5496" w:themeColor="accent1" w:themeShade="BF"/>
          <w:lang w:val="en-US"/>
        </w:rPr>
        <w:t>Train_small</w:t>
      </w:r>
      <w:proofErr w:type="spellEnd"/>
      <w:r w:rsidRPr="00356E3E">
        <w:rPr>
          <w:rStyle w:val="OtherTok"/>
          <w:color w:val="2F5496" w:themeColor="accent1" w:themeShade="BF"/>
          <w:lang w:val="en-US"/>
        </w:rPr>
        <w:t>=</w:t>
      </w:r>
      <w:proofErr w:type="spellStart"/>
      <w:r w:rsidRPr="00356E3E">
        <w:rPr>
          <w:rStyle w:val="NormalTok"/>
          <w:color w:val="2F5496" w:themeColor="accent1" w:themeShade="BF"/>
          <w:lang w:val="en-US"/>
        </w:rPr>
        <w:t>Train_small</w:t>
      </w:r>
      <w:proofErr w:type="spellEnd"/>
      <w:r w:rsidRPr="00356E3E">
        <w:rPr>
          <w:rStyle w:val="NormalTok"/>
          <w:color w:val="2F5496" w:themeColor="accent1" w:themeShade="BF"/>
          <w:lang w:val="en-US"/>
        </w:rPr>
        <w:t>[</w:t>
      </w:r>
      <w:r w:rsidRPr="00356E3E">
        <w:rPr>
          <w:rStyle w:val="FunctionTok"/>
          <w:color w:val="2F5496" w:themeColor="accent1" w:themeShade="BF"/>
          <w:lang w:val="en-US"/>
        </w:rPr>
        <w:t>order</w:t>
      </w:r>
      <w:r w:rsidRPr="00356E3E">
        <w:rPr>
          <w:rStyle w:val="NormalTok"/>
          <w:color w:val="2F5496" w:themeColor="accent1" w:themeShade="BF"/>
          <w:lang w:val="en-US"/>
        </w:rPr>
        <w:t>(</w:t>
      </w:r>
      <w:proofErr w:type="spellStart"/>
      <w:r w:rsidRPr="00356E3E">
        <w:rPr>
          <w:rStyle w:val="NormalTok"/>
          <w:color w:val="2F5496" w:themeColor="accent1" w:themeShade="BF"/>
          <w:lang w:val="en-US"/>
        </w:rPr>
        <w:t>Train_small</w:t>
      </w:r>
      <w:r w:rsidRPr="00356E3E">
        <w:rPr>
          <w:rStyle w:val="SpecialCharTok"/>
          <w:color w:val="2F5496" w:themeColor="accent1" w:themeShade="BF"/>
          <w:lang w:val="en-US"/>
        </w:rPr>
        <w:t>$</w:t>
      </w:r>
      <w:r w:rsidRPr="00356E3E">
        <w:rPr>
          <w:rStyle w:val="NormalTok"/>
          <w:color w:val="2F5496" w:themeColor="accent1" w:themeShade="BF"/>
          <w:lang w:val="en-US"/>
        </w:rPr>
        <w:t>step</w:t>
      </w:r>
      <w:proofErr w:type="spellEnd"/>
      <w:r w:rsidRPr="00356E3E">
        <w:rPr>
          <w:rStyle w:val="NormalTok"/>
          <w:color w:val="2F5496" w:themeColor="accent1" w:themeShade="BF"/>
          <w:lang w:val="en-US"/>
        </w:rPr>
        <w:t>),]</w:t>
      </w:r>
      <w:r w:rsidRPr="00356E3E">
        <w:rPr>
          <w:color w:val="2F5496" w:themeColor="accent1" w:themeShade="BF"/>
          <w:lang w:val="en-US"/>
        </w:rPr>
        <w:br/>
      </w:r>
      <w:r w:rsidRPr="00356E3E">
        <w:rPr>
          <w:color w:val="2F5496" w:themeColor="accent1" w:themeShade="BF"/>
          <w:lang w:val="en-US"/>
        </w:rPr>
        <w:br/>
      </w:r>
      <w:proofErr w:type="spellStart"/>
      <w:r w:rsidRPr="00356E3E">
        <w:rPr>
          <w:rStyle w:val="NormalTok"/>
          <w:color w:val="2F5496" w:themeColor="accent1" w:themeShade="BF"/>
          <w:lang w:val="en-US"/>
        </w:rPr>
        <w:t>Test_small</w:t>
      </w:r>
      <w:proofErr w:type="spellEnd"/>
      <w:r w:rsidRPr="00356E3E">
        <w:rPr>
          <w:rStyle w:val="OtherTok"/>
          <w:color w:val="2F5496" w:themeColor="accent1" w:themeShade="BF"/>
          <w:lang w:val="en-US"/>
        </w:rPr>
        <w:t>=</w:t>
      </w:r>
      <w:proofErr w:type="spellStart"/>
      <w:r w:rsidRPr="00356E3E">
        <w:rPr>
          <w:rStyle w:val="FunctionTok"/>
          <w:color w:val="2F5496" w:themeColor="accent1" w:themeShade="BF"/>
          <w:lang w:val="en-US"/>
        </w:rPr>
        <w:t>rbind</w:t>
      </w:r>
      <w:proofErr w:type="spellEnd"/>
      <w:r w:rsidRPr="00356E3E">
        <w:rPr>
          <w:rStyle w:val="NormalTok"/>
          <w:color w:val="2F5496" w:themeColor="accent1" w:themeShade="BF"/>
          <w:lang w:val="en-US"/>
        </w:rPr>
        <w:t>(</w:t>
      </w:r>
      <w:proofErr w:type="spellStart"/>
      <w:r w:rsidRPr="00356E3E">
        <w:rPr>
          <w:rStyle w:val="NormalTok"/>
          <w:color w:val="2F5496" w:themeColor="accent1" w:themeShade="BF"/>
          <w:lang w:val="en-US"/>
        </w:rPr>
        <w:t>df_small_test,df_isFraud_test</w:t>
      </w:r>
      <w:proofErr w:type="spellEnd"/>
      <w:r w:rsidRPr="00356E3E">
        <w:rPr>
          <w:rStyle w:val="NormalTok"/>
          <w:color w:val="2F5496" w:themeColor="accent1" w:themeShade="BF"/>
          <w:lang w:val="en-US"/>
        </w:rPr>
        <w:t>)</w:t>
      </w:r>
      <w:r w:rsidRPr="00356E3E">
        <w:rPr>
          <w:color w:val="2F5496" w:themeColor="accent1" w:themeShade="BF"/>
          <w:lang w:val="en-US"/>
        </w:rPr>
        <w:br/>
      </w:r>
      <w:proofErr w:type="spellStart"/>
      <w:r w:rsidRPr="00356E3E">
        <w:rPr>
          <w:rStyle w:val="NormalTok"/>
          <w:color w:val="2F5496" w:themeColor="accent1" w:themeShade="BF"/>
          <w:lang w:val="en-US"/>
        </w:rPr>
        <w:t>Test_small</w:t>
      </w:r>
      <w:proofErr w:type="spellEnd"/>
      <w:r w:rsidRPr="00356E3E">
        <w:rPr>
          <w:rStyle w:val="OtherTok"/>
          <w:color w:val="2F5496" w:themeColor="accent1" w:themeShade="BF"/>
          <w:lang w:val="en-US"/>
        </w:rPr>
        <w:t>=</w:t>
      </w:r>
      <w:proofErr w:type="spellStart"/>
      <w:r w:rsidRPr="00356E3E">
        <w:rPr>
          <w:rStyle w:val="NormalTok"/>
          <w:color w:val="2F5496" w:themeColor="accent1" w:themeShade="BF"/>
          <w:lang w:val="en-US"/>
        </w:rPr>
        <w:t>Test_small</w:t>
      </w:r>
      <w:proofErr w:type="spellEnd"/>
      <w:r w:rsidRPr="00356E3E">
        <w:rPr>
          <w:rStyle w:val="NormalTok"/>
          <w:color w:val="2F5496" w:themeColor="accent1" w:themeShade="BF"/>
          <w:lang w:val="en-US"/>
        </w:rPr>
        <w:t>[</w:t>
      </w:r>
      <w:r w:rsidRPr="00356E3E">
        <w:rPr>
          <w:rStyle w:val="FunctionTok"/>
          <w:color w:val="2F5496" w:themeColor="accent1" w:themeShade="BF"/>
          <w:lang w:val="en-US"/>
        </w:rPr>
        <w:t>order</w:t>
      </w:r>
      <w:r w:rsidRPr="00356E3E">
        <w:rPr>
          <w:rStyle w:val="NormalTok"/>
          <w:color w:val="2F5496" w:themeColor="accent1" w:themeShade="BF"/>
          <w:lang w:val="en-US"/>
        </w:rPr>
        <w:t>(</w:t>
      </w:r>
      <w:proofErr w:type="spellStart"/>
      <w:r w:rsidRPr="00356E3E">
        <w:rPr>
          <w:rStyle w:val="NormalTok"/>
          <w:color w:val="2F5496" w:themeColor="accent1" w:themeShade="BF"/>
          <w:lang w:val="en-US"/>
        </w:rPr>
        <w:t>Test_small</w:t>
      </w:r>
      <w:r w:rsidRPr="00356E3E">
        <w:rPr>
          <w:rStyle w:val="SpecialCharTok"/>
          <w:color w:val="2F5496" w:themeColor="accent1" w:themeShade="BF"/>
          <w:lang w:val="en-US"/>
        </w:rPr>
        <w:t>$</w:t>
      </w:r>
      <w:r w:rsidRPr="00356E3E">
        <w:rPr>
          <w:rStyle w:val="NormalTok"/>
          <w:color w:val="2F5496" w:themeColor="accent1" w:themeShade="BF"/>
          <w:lang w:val="en-US"/>
        </w:rPr>
        <w:t>step</w:t>
      </w:r>
      <w:proofErr w:type="spellEnd"/>
      <w:r w:rsidRPr="00356E3E">
        <w:rPr>
          <w:rStyle w:val="NormalTok"/>
          <w:color w:val="2F5496" w:themeColor="accent1" w:themeShade="BF"/>
          <w:lang w:val="en-US"/>
        </w:rPr>
        <w:t>),]</w:t>
      </w:r>
    </w:p>
    <w:p w14:paraId="08255928" w14:textId="04D9D7A3" w:rsidR="00FD2ABC" w:rsidRPr="000056BC" w:rsidRDefault="00FD2ABC" w:rsidP="000056BC">
      <w:pPr>
        <w:pStyle w:val="FirstParagraph"/>
        <w:jc w:val="both"/>
        <w:rPr>
          <w:rFonts w:ascii="Bahnschrift Light SemiCondensed" w:hAnsi="Bahnschrift Light SemiCondensed"/>
          <w:lang w:val="fr-FR"/>
        </w:rPr>
      </w:pPr>
      <w:r w:rsidRPr="000056BC">
        <w:rPr>
          <w:rFonts w:ascii="Bahnschrift Light SemiCondensed" w:hAnsi="Bahnschrift Light SemiCondensed"/>
          <w:b/>
          <w:bCs/>
          <w:color w:val="FF0000"/>
          <w:lang w:val="fr-FR"/>
        </w:rPr>
        <w:t>P</w:t>
      </w:r>
      <w:r w:rsidR="00EC2139" w:rsidRPr="000056BC">
        <w:rPr>
          <w:rFonts w:ascii="Bahnschrift Light SemiCondensed" w:hAnsi="Bahnschrift Light SemiCondensed"/>
          <w:b/>
          <w:bCs/>
          <w:color w:val="FF0000"/>
          <w:lang w:val="fr-FR"/>
        </w:rPr>
        <w:t>s</w:t>
      </w:r>
      <w:r w:rsidRPr="000056BC">
        <w:rPr>
          <w:rFonts w:ascii="Bahnschrift Light SemiCondensed" w:hAnsi="Bahnschrift Light SemiCondensed"/>
          <w:b/>
          <w:bCs/>
          <w:color w:val="FF0000"/>
          <w:lang w:val="fr-FR"/>
        </w:rPr>
        <w:t>.</w:t>
      </w:r>
      <w:r w:rsidRPr="000056BC">
        <w:rPr>
          <w:rFonts w:ascii="Bahnschrift Light SemiCondensed" w:hAnsi="Bahnschrift Light SemiCondensed"/>
          <w:color w:val="FF0000"/>
          <w:lang w:val="fr-FR"/>
        </w:rPr>
        <w:t xml:space="preserve"> </w:t>
      </w:r>
      <w:r w:rsidRPr="000056BC">
        <w:rPr>
          <w:rFonts w:ascii="Bahnschrift Light SemiCondensed" w:hAnsi="Bahnschrift Light SemiCondensed"/>
          <w:lang w:val="fr-FR"/>
        </w:rPr>
        <w:t>Nous optons pour cette technique afin qu’</w:t>
      </w:r>
      <w:r w:rsidR="00EC2139" w:rsidRPr="000056BC">
        <w:rPr>
          <w:rFonts w:ascii="Bahnschrift Light SemiCondensed" w:hAnsi="Bahnschrift Light SemiCondensed"/>
          <w:lang w:val="fr-FR"/>
        </w:rPr>
        <w:t>nous</w:t>
      </w:r>
      <w:r w:rsidRPr="000056BC">
        <w:rPr>
          <w:rFonts w:ascii="Bahnschrift Light SemiCondensed" w:hAnsi="Bahnschrift Light SemiCondensed"/>
          <w:lang w:val="fr-FR"/>
        </w:rPr>
        <w:t xml:space="preserve"> </w:t>
      </w:r>
      <w:proofErr w:type="spellStart"/>
      <w:r w:rsidRPr="000056BC">
        <w:rPr>
          <w:rFonts w:ascii="Bahnschrift Light SemiCondensed" w:hAnsi="Bahnschrift Light SemiCondensed"/>
          <w:lang w:val="fr-FR"/>
        </w:rPr>
        <w:t>puiss</w:t>
      </w:r>
      <w:r w:rsidR="00EC2139" w:rsidRPr="000056BC">
        <w:rPr>
          <w:rFonts w:ascii="Bahnschrift Light SemiCondensed" w:hAnsi="Bahnschrift Light SemiCondensed"/>
          <w:lang w:val="fr-FR"/>
        </w:rPr>
        <w:t>ons</w:t>
      </w:r>
      <w:proofErr w:type="spellEnd"/>
      <w:r w:rsidRPr="000056BC">
        <w:rPr>
          <w:rFonts w:ascii="Bahnschrift Light SemiCondensed" w:hAnsi="Bahnschrift Light SemiCondensed"/>
          <w:lang w:val="fr-FR"/>
        </w:rPr>
        <w:t xml:space="preserve"> générer des </w:t>
      </w:r>
      <w:proofErr w:type="spellStart"/>
      <w:r w:rsidRPr="000056BC">
        <w:rPr>
          <w:rFonts w:ascii="Bahnschrift Light SemiCondensed" w:hAnsi="Bahnschrift Light SemiCondensed"/>
          <w:lang w:val="fr-FR"/>
        </w:rPr>
        <w:t>testings</w:t>
      </w:r>
      <w:proofErr w:type="spellEnd"/>
      <w:r w:rsidRPr="000056BC">
        <w:rPr>
          <w:rFonts w:ascii="Bahnschrift Light SemiCondensed" w:hAnsi="Bahnschrift Light SemiCondensed"/>
          <w:lang w:val="fr-FR"/>
        </w:rPr>
        <w:t xml:space="preserve"> sets où les observations “</w:t>
      </w:r>
      <w:proofErr w:type="spellStart"/>
      <w:r w:rsidRPr="000056BC">
        <w:rPr>
          <w:rFonts w:ascii="Bahnschrift Light SemiCondensed" w:hAnsi="Bahnschrift Light SemiCondensed"/>
          <w:lang w:val="fr-FR"/>
        </w:rPr>
        <w:t>frauds</w:t>
      </w:r>
      <w:proofErr w:type="spellEnd"/>
      <w:r w:rsidRPr="000056BC">
        <w:rPr>
          <w:rFonts w:ascii="Bahnschrift Light SemiCondensed" w:hAnsi="Bahnschrift Light SemiCondensed"/>
          <w:lang w:val="fr-FR"/>
        </w:rPr>
        <w:t xml:space="preserve">” sont toutes nouvelles pour tous les trainings set en même temps. Nous obtenons </w:t>
      </w:r>
      <w:proofErr w:type="spellStart"/>
      <w:r w:rsidRPr="000056BC">
        <w:rPr>
          <w:rFonts w:ascii="Bahnschrift Light SemiCondensed" w:hAnsi="Bahnschrift Light SemiCondensed"/>
          <w:lang w:val="fr-FR"/>
        </w:rPr>
        <w:t>traning</w:t>
      </w:r>
      <w:proofErr w:type="spellEnd"/>
      <w:r w:rsidRPr="000056BC">
        <w:rPr>
          <w:rFonts w:ascii="Bahnschrift Light SemiCondensed" w:hAnsi="Bahnschrift Light SemiCondensed"/>
          <w:lang w:val="fr-FR"/>
        </w:rPr>
        <w:t xml:space="preserve"> and </w:t>
      </w:r>
      <w:proofErr w:type="spellStart"/>
      <w:r w:rsidRPr="000056BC">
        <w:rPr>
          <w:rFonts w:ascii="Bahnschrift Light SemiCondensed" w:hAnsi="Bahnschrift Light SemiCondensed"/>
          <w:lang w:val="fr-FR"/>
        </w:rPr>
        <w:t>testing</w:t>
      </w:r>
      <w:proofErr w:type="spellEnd"/>
      <w:r w:rsidRPr="000056BC">
        <w:rPr>
          <w:rFonts w:ascii="Bahnschrift Light SemiCondensed" w:hAnsi="Bahnschrift Light SemiCondensed"/>
          <w:lang w:val="fr-FR"/>
        </w:rPr>
        <w:t xml:space="preserve"> sets “</w:t>
      </w:r>
      <w:proofErr w:type="spellStart"/>
      <w:r w:rsidRPr="000056BC">
        <w:rPr>
          <w:rFonts w:ascii="Bahnschrift Light SemiCondensed" w:hAnsi="Bahnschrift Light SemiCondensed"/>
          <w:lang w:val="fr-FR"/>
        </w:rPr>
        <w:t>Train_small</w:t>
      </w:r>
      <w:proofErr w:type="spellEnd"/>
      <w:r w:rsidRPr="000056BC">
        <w:rPr>
          <w:rFonts w:ascii="Bahnschrift Light SemiCondensed" w:hAnsi="Bahnschrift Light SemiCondensed"/>
          <w:lang w:val="fr-FR"/>
        </w:rPr>
        <w:t>” et “</w:t>
      </w:r>
      <w:proofErr w:type="spellStart"/>
      <w:r w:rsidRPr="000056BC">
        <w:rPr>
          <w:rFonts w:ascii="Bahnschrift Light SemiCondensed" w:hAnsi="Bahnschrift Light SemiCondensed"/>
          <w:lang w:val="fr-FR"/>
        </w:rPr>
        <w:t>Test_small</w:t>
      </w:r>
      <w:proofErr w:type="spellEnd"/>
      <w:proofErr w:type="gramStart"/>
      <w:r w:rsidRPr="000056BC">
        <w:rPr>
          <w:rFonts w:ascii="Bahnschrift Light SemiCondensed" w:hAnsi="Bahnschrift Light SemiCondensed"/>
          <w:lang w:val="fr-FR"/>
        </w:rPr>
        <w:t xml:space="preserve">” </w:t>
      </w:r>
      <w:r w:rsidR="00EC2139" w:rsidRPr="000056BC">
        <w:rPr>
          <w:rFonts w:ascii="Bahnschrift Light SemiCondensed" w:hAnsi="Bahnschrift Light SemiCondensed"/>
          <w:lang w:val="fr-FR"/>
        </w:rPr>
        <w:t>,</w:t>
      </w:r>
      <w:proofErr w:type="gramEnd"/>
      <w:r w:rsidR="00EC2139" w:rsidRPr="000056BC">
        <w:rPr>
          <w:rFonts w:ascii="Bahnschrift Light SemiCondensed" w:hAnsi="Bahnschrift Light SemiCondensed"/>
          <w:lang w:val="fr-FR"/>
        </w:rPr>
        <w:t xml:space="preserve"> e</w:t>
      </w:r>
      <w:r w:rsidRPr="000056BC">
        <w:rPr>
          <w:rFonts w:ascii="Bahnschrift Light SemiCondensed" w:hAnsi="Bahnschrift Light SemiCondensed"/>
          <w:lang w:val="fr-FR"/>
        </w:rPr>
        <w:t>t de même pour la base de données globale nous obtenons “</w:t>
      </w:r>
      <w:proofErr w:type="spellStart"/>
      <w:r w:rsidRPr="000056BC">
        <w:rPr>
          <w:rFonts w:ascii="Bahnschrift Light SemiCondensed" w:hAnsi="Bahnschrift Light SemiCondensed"/>
          <w:lang w:val="fr-FR"/>
        </w:rPr>
        <w:t>Train_big</w:t>
      </w:r>
      <w:proofErr w:type="spellEnd"/>
      <w:r w:rsidRPr="000056BC">
        <w:rPr>
          <w:rFonts w:ascii="Bahnschrift Light SemiCondensed" w:hAnsi="Bahnschrift Light SemiCondensed"/>
          <w:lang w:val="fr-FR"/>
        </w:rPr>
        <w:t>” et “</w:t>
      </w:r>
      <w:proofErr w:type="spellStart"/>
      <w:r w:rsidRPr="000056BC">
        <w:rPr>
          <w:rFonts w:ascii="Bahnschrift Light SemiCondensed" w:hAnsi="Bahnschrift Light SemiCondensed"/>
          <w:lang w:val="fr-FR"/>
        </w:rPr>
        <w:t>Test_big</w:t>
      </w:r>
      <w:proofErr w:type="spellEnd"/>
      <w:r w:rsidRPr="000056BC">
        <w:rPr>
          <w:rFonts w:ascii="Bahnschrift Light SemiCondensed" w:hAnsi="Bahnschrift Light SemiCondensed"/>
          <w:lang w:val="fr-FR"/>
        </w:rPr>
        <w:t>”</w:t>
      </w:r>
    </w:p>
    <w:p w14:paraId="1BDA0C8E" w14:textId="4C4E0875" w:rsidR="00FD2ABC" w:rsidRPr="000056BC" w:rsidRDefault="00FD2ABC" w:rsidP="000056BC">
      <w:pPr>
        <w:pStyle w:val="Corpsdetexte"/>
        <w:jc w:val="both"/>
        <w:rPr>
          <w:rFonts w:ascii="Bahnschrift Light SemiCondensed" w:hAnsi="Bahnschrift Light SemiCondensed"/>
          <w:lang w:val="fr-FR"/>
        </w:rPr>
      </w:pPr>
      <w:r w:rsidRPr="000056BC">
        <w:rPr>
          <w:rFonts w:ascii="Bahnschrift Light SemiCondensed" w:hAnsi="Bahnschrift Light SemiCondensed"/>
          <w:lang w:val="fr-FR"/>
        </w:rPr>
        <w:t xml:space="preserve">Finalement, </w:t>
      </w:r>
      <w:r w:rsidR="00EC2139" w:rsidRPr="000056BC">
        <w:rPr>
          <w:rFonts w:ascii="Bahnschrift Light SemiCondensed" w:hAnsi="Bahnschrift Light SemiCondensed"/>
          <w:lang w:val="fr-FR"/>
        </w:rPr>
        <w:t>nous</w:t>
      </w:r>
      <w:r w:rsidRPr="000056BC">
        <w:rPr>
          <w:rFonts w:ascii="Bahnschrift Light SemiCondensed" w:hAnsi="Bahnschrift Light SemiCondensed"/>
          <w:lang w:val="fr-FR"/>
        </w:rPr>
        <w:t xml:space="preserve"> supprim</w:t>
      </w:r>
      <w:r w:rsidR="00EC2139" w:rsidRPr="000056BC">
        <w:rPr>
          <w:rFonts w:ascii="Bahnschrift Light SemiCondensed" w:hAnsi="Bahnschrift Light SemiCondensed"/>
          <w:lang w:val="fr-FR"/>
        </w:rPr>
        <w:t>ons</w:t>
      </w:r>
      <w:r w:rsidRPr="000056BC">
        <w:rPr>
          <w:rFonts w:ascii="Bahnschrift Light SemiCondensed" w:hAnsi="Bahnschrift Light SemiCondensed"/>
          <w:lang w:val="fr-FR"/>
        </w:rPr>
        <w:t xml:space="preserve"> les variables catégoriques qui étaient </w:t>
      </w:r>
      <w:r w:rsidR="00EC2139" w:rsidRPr="000056BC">
        <w:rPr>
          <w:rFonts w:ascii="Bahnschrift Light SemiCondensed" w:hAnsi="Bahnschrift Light SemiCondensed"/>
          <w:lang w:val="fr-FR"/>
        </w:rPr>
        <w:t>très</w:t>
      </w:r>
      <w:r w:rsidRPr="000056BC">
        <w:rPr>
          <w:rFonts w:ascii="Bahnschrift Light SemiCondensed" w:hAnsi="Bahnschrift Light SemiCondensed"/>
          <w:lang w:val="fr-FR"/>
        </w:rPr>
        <w:t xml:space="preserve"> importan</w:t>
      </w:r>
      <w:r w:rsidR="00EC2139" w:rsidRPr="000056BC">
        <w:rPr>
          <w:rFonts w:ascii="Bahnschrift Light SemiCondensed" w:hAnsi="Bahnschrift Light SemiCondensed"/>
          <w:lang w:val="fr-FR"/>
        </w:rPr>
        <w:t>t</w:t>
      </w:r>
      <w:r w:rsidRPr="000056BC">
        <w:rPr>
          <w:rFonts w:ascii="Bahnschrift Light SemiCondensed" w:hAnsi="Bahnschrift Light SemiCondensed"/>
          <w:lang w:val="fr-FR"/>
        </w:rPr>
        <w:t>e</w:t>
      </w:r>
      <w:r w:rsidR="00EC2139" w:rsidRPr="000056BC">
        <w:rPr>
          <w:rFonts w:ascii="Bahnschrift Light SemiCondensed" w:hAnsi="Bahnschrift Light SemiCondensed"/>
          <w:lang w:val="fr-FR"/>
        </w:rPr>
        <w:t>s</w:t>
      </w:r>
      <w:r w:rsidRPr="000056BC">
        <w:rPr>
          <w:rFonts w:ascii="Bahnschrift Light SemiCondensed" w:hAnsi="Bahnschrift Light SemiCondensed"/>
          <w:lang w:val="fr-FR"/>
        </w:rPr>
        <w:t xml:space="preserve"> </w:t>
      </w:r>
      <w:r w:rsidR="00EC2139" w:rsidRPr="000056BC">
        <w:rPr>
          <w:rFonts w:ascii="Bahnschrift Light SemiCondensed" w:hAnsi="Bahnschrift Light SemiCondensed"/>
          <w:lang w:val="fr-FR"/>
        </w:rPr>
        <w:t>pour</w:t>
      </w:r>
      <w:r w:rsidRPr="000056BC">
        <w:rPr>
          <w:rFonts w:ascii="Bahnschrift Light SemiCondensed" w:hAnsi="Bahnschrift Light SemiCondensed"/>
          <w:lang w:val="fr-FR"/>
        </w:rPr>
        <w:t xml:space="preserve"> les </w:t>
      </w:r>
      <w:proofErr w:type="spellStart"/>
      <w:r w:rsidRPr="000056BC">
        <w:rPr>
          <w:rFonts w:ascii="Bahnschrift Light SemiCondensed" w:hAnsi="Bahnschrift Light SemiCondensed"/>
          <w:lang w:val="fr-FR"/>
        </w:rPr>
        <w:t>splits</w:t>
      </w:r>
      <w:proofErr w:type="spellEnd"/>
      <w:r w:rsidRPr="000056BC">
        <w:rPr>
          <w:rFonts w:ascii="Bahnschrift Light SemiCondensed" w:hAnsi="Bahnschrift Light SemiCondensed"/>
          <w:lang w:val="fr-FR"/>
        </w:rPr>
        <w:t>.</w:t>
      </w:r>
    </w:p>
    <w:p w14:paraId="17205FD5" w14:textId="77777777" w:rsidR="00FD2ABC" w:rsidRPr="00356E3E" w:rsidRDefault="00FD2ABC" w:rsidP="00FD2ABC">
      <w:pPr>
        <w:pStyle w:val="SourceCode"/>
        <w:rPr>
          <w:i/>
          <w:iCs/>
          <w:color w:val="2F5496" w:themeColor="accent1" w:themeShade="BF"/>
          <w:lang w:val="en-US"/>
        </w:rPr>
      </w:pPr>
      <w:proofErr w:type="spellStart"/>
      <w:r w:rsidRPr="00356E3E">
        <w:rPr>
          <w:rStyle w:val="NormalTok"/>
          <w:i/>
          <w:iCs/>
          <w:color w:val="2F5496" w:themeColor="accent1" w:themeShade="BF"/>
          <w:lang w:val="en-US"/>
        </w:rPr>
        <w:t>Train_small</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Train_small</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df_isFraud</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df_isFraud</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df_isNotFraud</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df_isNotFraud</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Test_small</w:t>
      </w:r>
      <w:proofErr w:type="spellEnd"/>
      <w:r w:rsidRPr="00356E3E">
        <w:rPr>
          <w:rStyle w:val="OtherTok"/>
          <w:i w:val="0"/>
          <w:iCs/>
          <w:color w:val="2F5496" w:themeColor="accent1" w:themeShade="BF"/>
          <w:lang w:val="en-US"/>
        </w:rPr>
        <w:t>=</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Test_small</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Train_big</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Train_big</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Test_big</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Test_big</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NormalTok"/>
          <w:i/>
          <w:iCs/>
          <w:color w:val="2F5496" w:themeColor="accent1" w:themeShade="BF"/>
          <w:lang w:val="en-US"/>
        </w:rPr>
        <w:t xml:space="preserve">df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(df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df_isFraud_train</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df_isFraud_train</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df_isFraud_test</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df_isFraud_test</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df_isNotFraud_test</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df_isNotFraud_test</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df_isNotFraud_train</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df_isNotFraud_train</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df_small_train</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df_small_train</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df_small_test</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df_small_test</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new,amount_cat,step_cat</w:t>
      </w:r>
      <w:proofErr w:type="spell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df_small</w:t>
      </w:r>
      <w:proofErr w:type="spellEnd"/>
      <w:r w:rsidRPr="00356E3E">
        <w:rPr>
          <w:rStyle w:val="NormalTok"/>
          <w:i/>
          <w:iCs/>
          <w:color w:val="2F5496" w:themeColor="accent1" w:themeShade="BF"/>
          <w:lang w:val="en-US"/>
        </w:rPr>
        <w:t xml:space="preserve">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w:t>
      </w:r>
      <w:r w:rsidRPr="00356E3E">
        <w:rPr>
          <w:rStyle w:val="FunctionTok"/>
          <w:i/>
          <w:iCs/>
          <w:color w:val="2F5496" w:themeColor="accent1" w:themeShade="BF"/>
          <w:lang w:val="en-US"/>
        </w:rPr>
        <w:t>subset</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df_small</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select=</w:t>
      </w:r>
      <w:r w:rsidRPr="00356E3E">
        <w:rPr>
          <w:rStyle w:val="SpecialCharTok"/>
          <w:i/>
          <w:iCs/>
          <w:color w:val="2F5496" w:themeColor="accent1" w:themeShade="BF"/>
          <w:lang w:val="en-US"/>
        </w:rPr>
        <w:t>-</w:t>
      </w:r>
      <w:r w:rsidRPr="00356E3E">
        <w:rPr>
          <w:rStyle w:val="FunctionTok"/>
          <w:i/>
          <w:iCs/>
          <w:color w:val="2F5496" w:themeColor="accent1" w:themeShade="BF"/>
          <w:lang w:val="en-US"/>
        </w:rPr>
        <w:t>c</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amount_cat,step_cat,new</w:t>
      </w:r>
      <w:proofErr w:type="spellEnd"/>
      <w:r w:rsidRPr="00356E3E">
        <w:rPr>
          <w:rStyle w:val="NormalTok"/>
          <w:i/>
          <w:iCs/>
          <w:color w:val="2F5496" w:themeColor="accent1" w:themeShade="BF"/>
          <w:lang w:val="en-US"/>
        </w:rPr>
        <w:t>))</w:t>
      </w:r>
    </w:p>
    <w:p w14:paraId="5009235A" w14:textId="2925461C" w:rsidR="00FD2ABC" w:rsidRPr="004E5ADA" w:rsidRDefault="00FD2ABC" w:rsidP="00403A07">
      <w:pPr>
        <w:pStyle w:val="Titre1"/>
        <w:numPr>
          <w:ilvl w:val="1"/>
          <w:numId w:val="4"/>
        </w:numPr>
        <w:rPr>
          <w:rFonts w:ascii="Bahnschrift" w:hAnsi="Bahnschrift"/>
        </w:rPr>
      </w:pPr>
      <w:bookmarkStart w:id="29" w:name="équilibrage-de-la-base-des-données"/>
      <w:bookmarkStart w:id="30" w:name="_Toc70260752"/>
      <w:bookmarkEnd w:id="29"/>
      <w:r w:rsidRPr="004E5ADA">
        <w:rPr>
          <w:rFonts w:ascii="Bahnschrift" w:hAnsi="Bahnschrift"/>
        </w:rPr>
        <w:t>Modèle logistique</w:t>
      </w:r>
      <w:bookmarkEnd w:id="30"/>
    </w:p>
    <w:p w14:paraId="099E1DA6" w14:textId="699AEA58" w:rsidR="00FD2ABC" w:rsidRDefault="00EC2139" w:rsidP="00CB23B1">
      <w:pPr>
        <w:pStyle w:val="FirstParagraph"/>
        <w:jc w:val="both"/>
        <w:rPr>
          <w:rFonts w:ascii="Bahnschrift Light SemiCondensed" w:hAnsi="Bahnschrift Light SemiCondensed"/>
          <w:lang w:val="fr-FR"/>
        </w:rPr>
      </w:pPr>
      <w:r w:rsidRPr="00CB23B1">
        <w:rPr>
          <w:rFonts w:ascii="Bahnschrift Light SemiCondensed" w:hAnsi="Bahnschrift Light SemiCondensed"/>
          <w:lang w:val="fr-FR"/>
        </w:rPr>
        <w:t>Nous</w:t>
      </w:r>
      <w:r w:rsidR="00FD2ABC" w:rsidRPr="00CB23B1">
        <w:rPr>
          <w:rFonts w:ascii="Bahnschrift Light SemiCondensed" w:hAnsi="Bahnschrift Light SemiCondensed"/>
          <w:lang w:val="fr-FR"/>
        </w:rPr>
        <w:t xml:space="preserve"> construisons un modèle logistique par le biais du “</w:t>
      </w:r>
      <w:proofErr w:type="spellStart"/>
      <w:r w:rsidR="00FD2ABC" w:rsidRPr="00CB23B1">
        <w:rPr>
          <w:rFonts w:ascii="Bahnschrift Light SemiCondensed" w:hAnsi="Bahnschrift Light SemiCondensed"/>
          <w:lang w:val="fr-FR"/>
        </w:rPr>
        <w:t>Train_small</w:t>
      </w:r>
      <w:proofErr w:type="spellEnd"/>
      <w:r w:rsidR="00FD2ABC" w:rsidRPr="00CB23B1">
        <w:rPr>
          <w:rFonts w:ascii="Bahnschrift Light SemiCondensed" w:hAnsi="Bahnschrift Light SemiCondensed"/>
          <w:lang w:val="fr-FR"/>
        </w:rPr>
        <w:t>”, ce modèle est nommé “</w:t>
      </w:r>
      <w:proofErr w:type="spellStart"/>
      <w:r w:rsidR="00FD2ABC" w:rsidRPr="00CB23B1">
        <w:rPr>
          <w:rFonts w:ascii="Bahnschrift Light SemiCondensed" w:hAnsi="Bahnschrift Light SemiCondensed"/>
          <w:lang w:val="fr-FR"/>
        </w:rPr>
        <w:t>model_log_small</w:t>
      </w:r>
      <w:proofErr w:type="spellEnd"/>
      <w:r w:rsidR="00FD2ABC" w:rsidRPr="00CB23B1">
        <w:rPr>
          <w:rFonts w:ascii="Bahnschrift Light SemiCondensed" w:hAnsi="Bahnschrift Light SemiCondensed"/>
          <w:lang w:val="fr-FR"/>
        </w:rPr>
        <w:t>” et nous construisons un autre mod</w:t>
      </w:r>
      <w:r w:rsidR="00CD2E36" w:rsidRPr="00CB23B1">
        <w:rPr>
          <w:rFonts w:ascii="Bahnschrift Light SemiCondensed" w:hAnsi="Bahnschrift Light SemiCondensed"/>
          <w:lang w:val="fr-FR"/>
        </w:rPr>
        <w:t xml:space="preserve">èle </w:t>
      </w:r>
      <w:r w:rsidR="00FD2ABC" w:rsidRPr="00CB23B1">
        <w:rPr>
          <w:rFonts w:ascii="Bahnschrift Light SemiCondensed" w:hAnsi="Bahnschrift Light SemiCondensed"/>
          <w:lang w:val="fr-FR"/>
        </w:rPr>
        <w:t>basé sur le grand training set “</w:t>
      </w:r>
      <w:proofErr w:type="spellStart"/>
      <w:r w:rsidR="00FD2ABC" w:rsidRPr="00CB23B1">
        <w:rPr>
          <w:rFonts w:ascii="Bahnschrift Light SemiCondensed" w:hAnsi="Bahnschrift Light SemiCondensed"/>
          <w:lang w:val="fr-FR"/>
        </w:rPr>
        <w:t>Train_big</w:t>
      </w:r>
      <w:proofErr w:type="spellEnd"/>
      <w:r w:rsidR="00FD2ABC" w:rsidRPr="00CB23B1">
        <w:rPr>
          <w:rFonts w:ascii="Bahnschrift Light SemiCondensed" w:hAnsi="Bahnschrift Light SemiCondensed"/>
          <w:lang w:val="fr-FR"/>
        </w:rPr>
        <w:t>” nommé “</w:t>
      </w:r>
      <w:proofErr w:type="spellStart"/>
      <w:r w:rsidR="00FD2ABC" w:rsidRPr="00CB23B1">
        <w:rPr>
          <w:rFonts w:ascii="Bahnschrift Light SemiCondensed" w:hAnsi="Bahnschrift Light SemiCondensed"/>
          <w:lang w:val="fr-FR"/>
        </w:rPr>
        <w:t>model_log_big</w:t>
      </w:r>
      <w:proofErr w:type="spellEnd"/>
      <w:r w:rsidR="00FD2ABC" w:rsidRPr="00CB23B1">
        <w:rPr>
          <w:rFonts w:ascii="Bahnschrift Light SemiCondensed" w:hAnsi="Bahnschrift Light SemiCondensed"/>
          <w:lang w:val="fr-FR"/>
        </w:rPr>
        <w:t>”</w:t>
      </w:r>
      <w:r w:rsidR="00CD2E36" w:rsidRPr="00CB23B1">
        <w:rPr>
          <w:rFonts w:ascii="Bahnschrift Light SemiCondensed" w:hAnsi="Bahnschrift Light SemiCondensed"/>
          <w:lang w:val="fr-FR"/>
        </w:rPr>
        <w:t>.</w:t>
      </w:r>
    </w:p>
    <w:p w14:paraId="771D159F" w14:textId="77777777" w:rsidR="008C70A8" w:rsidRPr="008C70A8" w:rsidRDefault="008C70A8" w:rsidP="008C70A8">
      <w:pPr>
        <w:pStyle w:val="Corpsdetexte"/>
        <w:rPr>
          <w:lang w:val="fr-FR"/>
        </w:rPr>
      </w:pPr>
    </w:p>
    <w:p w14:paraId="70845AF4" w14:textId="31D364EE" w:rsidR="00FD2ABC" w:rsidRPr="00D23648" w:rsidRDefault="00FD2ABC" w:rsidP="00FD2ABC">
      <w:pPr>
        <w:pStyle w:val="SourceCode"/>
        <w:rPr>
          <w:i/>
          <w:iCs/>
          <w:color w:val="2F5496" w:themeColor="accent1" w:themeShade="BF"/>
          <w:lang w:val="es-ES"/>
        </w:rPr>
      </w:pPr>
      <w:r w:rsidRPr="003458E4">
        <w:rPr>
          <w:i/>
          <w:iCs/>
          <w:color w:val="2F5496" w:themeColor="accent1" w:themeShade="BF"/>
          <w:lang w:val="es-ES"/>
        </w:rPr>
        <w:lastRenderedPageBreak/>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Call</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proofErr w:type="gramStart"/>
      <w:r w:rsidRPr="00D23648">
        <w:rPr>
          <w:rStyle w:val="VerbatimChar"/>
          <w:i/>
          <w:iCs/>
          <w:color w:val="2F5496" w:themeColor="accent1" w:themeShade="BF"/>
          <w:lang w:val="es-ES"/>
        </w:rPr>
        <w:t>glm</w:t>
      </w:r>
      <w:proofErr w:type="spellEnd"/>
      <w:r w:rsidRPr="00D23648">
        <w:rPr>
          <w:rStyle w:val="VerbatimChar"/>
          <w:i/>
          <w:iCs/>
          <w:color w:val="2F5496" w:themeColor="accent1" w:themeShade="BF"/>
          <w:lang w:val="es-ES"/>
        </w:rPr>
        <w:t>(</w:t>
      </w:r>
      <w:proofErr w:type="gramEnd"/>
      <w:r w:rsidRPr="00D23648">
        <w:rPr>
          <w:rStyle w:val="VerbatimChar"/>
          <w:i/>
          <w:iCs/>
          <w:color w:val="2F5496" w:themeColor="accent1" w:themeShade="BF"/>
          <w:lang w:val="es-ES"/>
        </w:rPr>
        <w:t xml:space="preserve">formula = isFraud ~ ., </w:t>
      </w:r>
      <w:proofErr w:type="spellStart"/>
      <w:r w:rsidRPr="00D23648">
        <w:rPr>
          <w:rStyle w:val="VerbatimChar"/>
          <w:i/>
          <w:iCs/>
          <w:color w:val="2F5496" w:themeColor="accent1" w:themeShade="BF"/>
          <w:lang w:val="es-ES"/>
        </w:rPr>
        <w:t>family</w:t>
      </w:r>
      <w:proofErr w:type="spellEnd"/>
      <w:r w:rsidRPr="00D23648">
        <w:rPr>
          <w:rStyle w:val="VerbatimChar"/>
          <w:i/>
          <w:iCs/>
          <w:color w:val="2F5496" w:themeColor="accent1" w:themeShade="BF"/>
          <w:lang w:val="es-ES"/>
        </w:rPr>
        <w:t xml:space="preserve"> = binomial, data = </w:t>
      </w:r>
      <w:proofErr w:type="spellStart"/>
      <w:r w:rsidRPr="00D23648">
        <w:rPr>
          <w:rStyle w:val="VerbatimChar"/>
          <w:i/>
          <w:iCs/>
          <w:color w:val="2F5496" w:themeColor="accent1" w:themeShade="BF"/>
          <w:lang w:val="es-ES"/>
        </w:rPr>
        <w:t>Train_small</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Coefficients</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Estimate</w:t>
      </w:r>
      <w:proofErr w:type="spellEnd"/>
      <w:r w:rsidRPr="00D23648">
        <w:rPr>
          <w:rStyle w:val="VerbatimChar"/>
          <w:i/>
          <w:iCs/>
          <w:color w:val="2F5496" w:themeColor="accent1" w:themeShade="BF"/>
          <w:lang w:val="es-ES"/>
        </w:rPr>
        <w:t xml:space="preserve">              Std. Error</w:t>
      </w:r>
      <w:r w:rsidRPr="00D23648">
        <w:rPr>
          <w:i/>
          <w:iCs/>
          <w:color w:val="2F5496" w:themeColor="accent1" w:themeShade="BF"/>
          <w:lang w:val="es-ES"/>
        </w:rPr>
        <w:br/>
      </w:r>
      <w:r w:rsidRPr="00D23648">
        <w:rPr>
          <w:rStyle w:val="VerbatimChar"/>
          <w:i/>
          <w:iCs/>
          <w:color w:val="2F5496" w:themeColor="accent1" w:themeShade="BF"/>
          <w:lang w:val="es-ES"/>
        </w:rPr>
        <w:t>## (</w:t>
      </w:r>
      <w:proofErr w:type="spellStart"/>
      <w:r w:rsidRPr="00D23648">
        <w:rPr>
          <w:rStyle w:val="VerbatimChar"/>
          <w:i/>
          <w:iCs/>
          <w:color w:val="2F5496" w:themeColor="accent1" w:themeShade="BF"/>
          <w:lang w:val="es-ES"/>
        </w:rPr>
        <w:t>Intercept</w:t>
      </w:r>
      <w:proofErr w:type="spellEnd"/>
      <w:r w:rsidRPr="00D23648">
        <w:rPr>
          <w:rStyle w:val="VerbatimChar"/>
          <w:i/>
          <w:iCs/>
          <w:color w:val="2F5496" w:themeColor="accent1" w:themeShade="BF"/>
          <w:lang w:val="es-ES"/>
        </w:rPr>
        <w:t>)    -7.8994327711799713e+14  1.1504812760211306e+06</w:t>
      </w:r>
      <w:r w:rsidRPr="00D23648">
        <w:rPr>
          <w:i/>
          <w:iCs/>
          <w:color w:val="2F5496" w:themeColor="accent1" w:themeShade="BF"/>
          <w:lang w:val="es-ES"/>
        </w:rPr>
        <w:br/>
      </w:r>
      <w:r w:rsidRPr="00D23648">
        <w:rPr>
          <w:rStyle w:val="VerbatimChar"/>
          <w:i/>
          <w:iCs/>
          <w:color w:val="2F5496" w:themeColor="accent1" w:themeShade="BF"/>
          <w:lang w:val="es-ES"/>
        </w:rPr>
        <w:t>## step            6.5540649153889832e+11  3.0752893220012515e+03</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typeTRANSFER</w:t>
      </w:r>
      <w:proofErr w:type="spellEnd"/>
      <w:r w:rsidRPr="00D23648">
        <w:rPr>
          <w:rStyle w:val="VerbatimChar"/>
          <w:i/>
          <w:iCs/>
          <w:color w:val="2F5496" w:themeColor="accent1" w:themeShade="BF"/>
          <w:lang w:val="es-ES"/>
        </w:rPr>
        <w:t xml:space="preserve">    4.6324360141676594e+14  1.3627398025354960e+06</w:t>
      </w:r>
      <w:r w:rsidRPr="00D23648">
        <w:rPr>
          <w:i/>
          <w:iCs/>
          <w:color w:val="2F5496" w:themeColor="accent1" w:themeShade="BF"/>
          <w:lang w:val="es-ES"/>
        </w:rPr>
        <w:br/>
      </w:r>
      <w:r w:rsidRPr="00D23648">
        <w:rPr>
          <w:rStyle w:val="VerbatimChar"/>
          <w:i/>
          <w:iCs/>
          <w:color w:val="2F5496" w:themeColor="accent1" w:themeShade="BF"/>
          <w:lang w:val="es-ES"/>
        </w:rPr>
        <w:t>## amount         -1.5488475576605036e+09  1.1952770012382885e+00</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oldbalanceOrg</w:t>
      </w:r>
      <w:proofErr w:type="spellEnd"/>
      <w:r w:rsidRPr="00D23648">
        <w:rPr>
          <w:rStyle w:val="VerbatimChar"/>
          <w:i/>
          <w:iCs/>
          <w:color w:val="2F5496" w:themeColor="accent1" w:themeShade="BF"/>
          <w:lang w:val="es-ES"/>
        </w:rPr>
        <w:t xml:space="preserve">   2.7535761221271753e+09  1.0317785178994725e+00</w:t>
      </w:r>
      <w:r w:rsidRPr="00D23648">
        <w:rPr>
          <w:i/>
          <w:iCs/>
          <w:color w:val="2F5496" w:themeColor="accent1" w:themeShade="BF"/>
          <w:lang w:val="es-ES"/>
        </w:rPr>
        <w:br/>
      </w:r>
      <w:r w:rsidRPr="00D23648">
        <w:rPr>
          <w:rStyle w:val="VerbatimChar"/>
          <w:i/>
          <w:iCs/>
          <w:color w:val="2F5496" w:themeColor="accent1" w:themeShade="BF"/>
          <w:lang w:val="es-ES"/>
        </w:rPr>
        <w:t>## newbalanceOrig -2.9432554087715368e+09  1.1068548688897897e+00</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oldbalanceDest</w:t>
      </w:r>
      <w:proofErr w:type="spellEnd"/>
      <w:r w:rsidRPr="00D23648">
        <w:rPr>
          <w:rStyle w:val="VerbatimChar"/>
          <w:i/>
          <w:iCs/>
          <w:color w:val="2F5496" w:themeColor="accent1" w:themeShade="BF"/>
          <w:lang w:val="es-ES"/>
        </w:rPr>
        <w:t xml:space="preserve">  4.9151308222373493e+07  6.9916177996587958e-01</w:t>
      </w:r>
      <w:r w:rsidRPr="00D23648">
        <w:rPr>
          <w:i/>
          <w:iCs/>
          <w:color w:val="2F5496" w:themeColor="accent1" w:themeShade="BF"/>
          <w:lang w:val="es-ES"/>
        </w:rPr>
        <w:br/>
      </w:r>
      <w:r w:rsidRPr="00D23648">
        <w:rPr>
          <w:rStyle w:val="VerbatimChar"/>
          <w:i/>
          <w:iCs/>
          <w:color w:val="2F5496" w:themeColor="accent1" w:themeShade="BF"/>
          <w:lang w:val="es-ES"/>
        </w:rPr>
        <w:t>## newbalanceDest -4.8310439952837177e+07  6.6758472295306948e-01</w:t>
      </w:r>
      <w:r w:rsidRPr="00D23648">
        <w:rPr>
          <w:i/>
          <w:iCs/>
          <w:color w:val="2F5496" w:themeColor="accent1" w:themeShade="BF"/>
          <w:lang w:val="es-ES"/>
        </w:rPr>
        <w:br/>
      </w:r>
      <w:r w:rsidRPr="00D23648">
        <w:rPr>
          <w:rStyle w:val="VerbatimChar"/>
          <w:i/>
          <w:iCs/>
          <w:color w:val="2F5496" w:themeColor="accent1" w:themeShade="BF"/>
          <w:lang w:val="es-ES"/>
        </w:rPr>
        <w:t xml:space="preserve">##                              z </w:t>
      </w:r>
      <w:proofErr w:type="spellStart"/>
      <w:r w:rsidRPr="00D23648">
        <w:rPr>
          <w:rStyle w:val="VerbatimChar"/>
          <w:i/>
          <w:iCs/>
          <w:color w:val="2F5496" w:themeColor="accent1" w:themeShade="BF"/>
          <w:lang w:val="es-ES"/>
        </w:rPr>
        <w:t>value</w:t>
      </w:r>
      <w:proofErr w:type="spellEnd"/>
      <w:r w:rsidRPr="00D23648">
        <w:rPr>
          <w:rStyle w:val="VerbatimChar"/>
          <w:i/>
          <w:iCs/>
          <w:color w:val="2F5496" w:themeColor="accent1" w:themeShade="BF"/>
          <w:lang w:val="es-ES"/>
        </w:rPr>
        <w:t xml:space="preserve">   Pr(&gt;|z|)    </w:t>
      </w:r>
      <w:r w:rsidRPr="00D23648">
        <w:rPr>
          <w:i/>
          <w:iCs/>
          <w:color w:val="2F5496" w:themeColor="accent1" w:themeShade="BF"/>
          <w:lang w:val="es-ES"/>
        </w:rPr>
        <w:br/>
      </w:r>
      <w:r w:rsidRPr="00D23648">
        <w:rPr>
          <w:rStyle w:val="VerbatimChar"/>
          <w:i/>
          <w:iCs/>
          <w:color w:val="2F5496" w:themeColor="accent1" w:themeShade="BF"/>
          <w:lang w:val="es-ES"/>
        </w:rPr>
        <w:t>## (</w:t>
      </w:r>
      <w:proofErr w:type="spellStart"/>
      <w:r w:rsidRPr="00D23648">
        <w:rPr>
          <w:rStyle w:val="VerbatimChar"/>
          <w:i/>
          <w:iCs/>
          <w:color w:val="2F5496" w:themeColor="accent1" w:themeShade="BF"/>
          <w:lang w:val="es-ES"/>
        </w:rPr>
        <w:t>Intercept</w:t>
      </w:r>
      <w:proofErr w:type="spellEnd"/>
      <w:r w:rsidRPr="00D23648">
        <w:rPr>
          <w:rStyle w:val="VerbatimChar"/>
          <w:i/>
          <w:iCs/>
          <w:color w:val="2F5496" w:themeColor="accent1" w:themeShade="BF"/>
          <w:lang w:val="es-ES"/>
        </w:rPr>
        <w:t>)     -686619846.478479981 &lt; 2.22e-16 ***</w:t>
      </w:r>
      <w:r w:rsidRPr="00D23648">
        <w:rPr>
          <w:i/>
          <w:iCs/>
          <w:color w:val="2F5496" w:themeColor="accent1" w:themeShade="BF"/>
          <w:lang w:val="es-ES"/>
        </w:rPr>
        <w:br/>
      </w:r>
      <w:r w:rsidRPr="00D23648">
        <w:rPr>
          <w:rStyle w:val="VerbatimChar"/>
          <w:i/>
          <w:iCs/>
          <w:color w:val="2F5496" w:themeColor="accent1" w:themeShade="BF"/>
          <w:lang w:val="es-ES"/>
        </w:rPr>
        <w:t>## step             213120270.294569999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typeTRANSFER</w:t>
      </w:r>
      <w:proofErr w:type="spellEnd"/>
      <w:r w:rsidRPr="00D23648">
        <w:rPr>
          <w:rStyle w:val="VerbatimChar"/>
          <w:i/>
          <w:iCs/>
          <w:color w:val="2F5496" w:themeColor="accent1" w:themeShade="BF"/>
          <w:lang w:val="es-ES"/>
        </w:rPr>
        <w:t xml:space="preserve">     339935474.516020000 &lt; 2.22e-16 ***</w:t>
      </w:r>
      <w:r w:rsidRPr="00D23648">
        <w:rPr>
          <w:i/>
          <w:iCs/>
          <w:color w:val="2F5496" w:themeColor="accent1" w:themeShade="BF"/>
          <w:lang w:val="es-ES"/>
        </w:rPr>
        <w:br/>
      </w:r>
      <w:r w:rsidRPr="00D23648">
        <w:rPr>
          <w:rStyle w:val="VerbatimChar"/>
          <w:i/>
          <w:iCs/>
          <w:color w:val="2F5496" w:themeColor="accent1" w:themeShade="BF"/>
          <w:lang w:val="es-ES"/>
        </w:rPr>
        <w:t>## amount         -1295806374.636110067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oldbalanceOrg</w:t>
      </w:r>
      <w:proofErr w:type="spellEnd"/>
      <w:r w:rsidRPr="00D23648">
        <w:rPr>
          <w:rStyle w:val="VerbatimChar"/>
          <w:i/>
          <w:iCs/>
          <w:color w:val="2F5496" w:themeColor="accent1" w:themeShade="BF"/>
          <w:lang w:val="es-ES"/>
        </w:rPr>
        <w:t xml:space="preserve">   2668766672.650829792 &lt; 2.22e-16 ***</w:t>
      </w:r>
      <w:r w:rsidRPr="00D23648">
        <w:rPr>
          <w:i/>
          <w:iCs/>
          <w:color w:val="2F5496" w:themeColor="accent1" w:themeShade="BF"/>
          <w:lang w:val="es-ES"/>
        </w:rPr>
        <w:br/>
      </w:r>
      <w:r w:rsidRPr="00D23648">
        <w:rPr>
          <w:rStyle w:val="VerbatimChar"/>
          <w:i/>
          <w:iCs/>
          <w:color w:val="2F5496" w:themeColor="accent1" w:themeShade="BF"/>
          <w:lang w:val="es-ES"/>
        </w:rPr>
        <w:t>## newbalanceOrig -2659115925.219460011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oldbalanceDest</w:t>
      </w:r>
      <w:proofErr w:type="spellEnd"/>
      <w:r w:rsidRPr="00D23648">
        <w:rPr>
          <w:rStyle w:val="VerbatimChar"/>
          <w:i/>
          <w:iCs/>
          <w:color w:val="2F5496" w:themeColor="accent1" w:themeShade="BF"/>
          <w:lang w:val="es-ES"/>
        </w:rPr>
        <w:t xml:space="preserve">    70300336.246600002 &lt; 2.22e-16 ***</w:t>
      </w:r>
      <w:r w:rsidRPr="00D23648">
        <w:rPr>
          <w:i/>
          <w:iCs/>
          <w:color w:val="2F5496" w:themeColor="accent1" w:themeShade="BF"/>
          <w:lang w:val="es-ES"/>
        </w:rPr>
        <w:br/>
      </w:r>
      <w:r w:rsidRPr="00D23648">
        <w:rPr>
          <w:rStyle w:val="VerbatimChar"/>
          <w:i/>
          <w:iCs/>
          <w:color w:val="2F5496" w:themeColor="accent1" w:themeShade="BF"/>
          <w:lang w:val="es-ES"/>
        </w:rPr>
        <w:t>## newbalanceDest   -72366005.829400003 &lt; 2.22e-16 ***</w:t>
      </w:r>
      <w:r w:rsidRPr="00D23648">
        <w:rPr>
          <w:i/>
          <w:iCs/>
          <w:color w:val="2F5496" w:themeColor="accent1" w:themeShade="BF"/>
          <w:lang w:val="es-ES"/>
        </w:rPr>
        <w:br/>
      </w:r>
      <w:r w:rsidRPr="00D23648">
        <w:rPr>
          <w:rStyle w:val="VerbatimChar"/>
          <w:i/>
          <w:iCs/>
          <w:color w:val="2F5496" w:themeColor="accent1" w:themeShade="BF"/>
          <w:lang w:val="es-ES"/>
        </w:rPr>
        <w:t>## ---</w:t>
      </w:r>
      <w:r w:rsidRPr="00D23648">
        <w:rPr>
          <w:i/>
          <w:iCs/>
          <w:color w:val="2F5496" w:themeColor="accent1" w:themeShade="BF"/>
          <w:lang w:val="es-ES"/>
        </w:rPr>
        <w:br/>
      </w:r>
      <w:r w:rsidRPr="00D23648">
        <w:rPr>
          <w:rStyle w:val="VerbatimChar"/>
          <w:i/>
          <w:iCs/>
          <w:color w:val="2F5496" w:themeColor="accent1" w:themeShade="BF"/>
          <w:lang w:val="es-ES"/>
        </w:rPr>
        <w:t>## AIC: 152769.0030630785</w:t>
      </w:r>
      <w:r w:rsidRPr="00D23648">
        <w:rPr>
          <w:i/>
          <w:iCs/>
          <w:color w:val="2F5496" w:themeColor="accent1" w:themeShade="BF"/>
          <w:lang w:val="es-ES"/>
        </w:rPr>
        <w:br/>
      </w:r>
      <w:r w:rsidRPr="00D23648">
        <w:rPr>
          <w:rStyle w:val="VerbatimChar"/>
          <w:i/>
          <w:iCs/>
          <w:color w:val="2F5496" w:themeColor="accent1" w:themeShade="BF"/>
          <w:lang w:val="es-ES"/>
        </w:rPr>
        <w:t xml:space="preserve">##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Number</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of</w:t>
      </w:r>
      <w:proofErr w:type="spellEnd"/>
      <w:r w:rsidRPr="00D23648">
        <w:rPr>
          <w:rStyle w:val="VerbatimChar"/>
          <w:i/>
          <w:iCs/>
          <w:color w:val="2F5496" w:themeColor="accent1" w:themeShade="BF"/>
          <w:lang w:val="es-ES"/>
        </w:rPr>
        <w:t xml:space="preserve"> Fisher </w:t>
      </w:r>
      <w:proofErr w:type="spellStart"/>
      <w:r w:rsidRPr="00D23648">
        <w:rPr>
          <w:rStyle w:val="VerbatimChar"/>
          <w:i/>
          <w:iCs/>
          <w:color w:val="2F5496" w:themeColor="accent1" w:themeShade="BF"/>
          <w:lang w:val="es-ES"/>
        </w:rPr>
        <w:t>Scoring</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iterations</w:t>
      </w:r>
      <w:proofErr w:type="spellEnd"/>
      <w:r w:rsidRPr="00D23648">
        <w:rPr>
          <w:rStyle w:val="VerbatimChar"/>
          <w:i/>
          <w:iCs/>
          <w:color w:val="2F5496" w:themeColor="accent1" w:themeShade="BF"/>
          <w:lang w:val="es-ES"/>
        </w:rPr>
        <w:t>: 25</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Call</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glm</w:t>
      </w:r>
      <w:proofErr w:type="spellEnd"/>
      <w:r w:rsidRPr="00D23648">
        <w:rPr>
          <w:rStyle w:val="VerbatimChar"/>
          <w:i/>
          <w:iCs/>
          <w:color w:val="2F5496" w:themeColor="accent1" w:themeShade="BF"/>
          <w:lang w:val="es-ES"/>
        </w:rPr>
        <w:t xml:space="preserve">(formula = isFraud ~ ., </w:t>
      </w:r>
      <w:proofErr w:type="spellStart"/>
      <w:r w:rsidRPr="00D23648">
        <w:rPr>
          <w:rStyle w:val="VerbatimChar"/>
          <w:i/>
          <w:iCs/>
          <w:color w:val="2F5496" w:themeColor="accent1" w:themeShade="BF"/>
          <w:lang w:val="es-ES"/>
        </w:rPr>
        <w:t>family</w:t>
      </w:r>
      <w:proofErr w:type="spellEnd"/>
      <w:r w:rsidRPr="00D23648">
        <w:rPr>
          <w:rStyle w:val="VerbatimChar"/>
          <w:i/>
          <w:iCs/>
          <w:color w:val="2F5496" w:themeColor="accent1" w:themeShade="BF"/>
          <w:lang w:val="es-ES"/>
        </w:rPr>
        <w:t xml:space="preserve"> = binomial, data = </w:t>
      </w:r>
      <w:proofErr w:type="spellStart"/>
      <w:r w:rsidRPr="00D23648">
        <w:rPr>
          <w:rStyle w:val="VerbatimChar"/>
          <w:i/>
          <w:iCs/>
          <w:color w:val="2F5496" w:themeColor="accent1" w:themeShade="BF"/>
          <w:lang w:val="es-ES"/>
        </w:rPr>
        <w:t>Train_big</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Coefficients</w:t>
      </w:r>
      <w:proofErr w:type="spellEnd"/>
      <w:r w:rsidRPr="00D23648">
        <w:rPr>
          <w:rStyle w:val="VerbatimChar"/>
          <w:i/>
          <w:iCs/>
          <w:color w:val="2F5496" w:themeColor="accent1" w:themeShade="BF"/>
          <w:lang w:val="es-ES"/>
        </w:rPr>
        <w:t>:</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Estimate</w:t>
      </w:r>
      <w:proofErr w:type="spellEnd"/>
      <w:r w:rsidRPr="00D23648">
        <w:rPr>
          <w:rStyle w:val="VerbatimChar"/>
          <w:i/>
          <w:iCs/>
          <w:color w:val="2F5496" w:themeColor="accent1" w:themeShade="BF"/>
          <w:lang w:val="es-ES"/>
        </w:rPr>
        <w:t xml:space="preserve">              Std. Error</w:t>
      </w:r>
      <w:r w:rsidRPr="00D23648">
        <w:rPr>
          <w:i/>
          <w:iCs/>
          <w:color w:val="2F5496" w:themeColor="accent1" w:themeShade="BF"/>
          <w:lang w:val="es-ES"/>
        </w:rPr>
        <w:br/>
      </w:r>
      <w:r w:rsidRPr="00D23648">
        <w:rPr>
          <w:rStyle w:val="VerbatimChar"/>
          <w:i/>
          <w:iCs/>
          <w:color w:val="2F5496" w:themeColor="accent1" w:themeShade="BF"/>
          <w:lang w:val="es-ES"/>
        </w:rPr>
        <w:t>## (</w:t>
      </w:r>
      <w:proofErr w:type="spellStart"/>
      <w:r w:rsidRPr="00D23648">
        <w:rPr>
          <w:rStyle w:val="VerbatimChar"/>
          <w:i/>
          <w:iCs/>
          <w:color w:val="2F5496" w:themeColor="accent1" w:themeShade="BF"/>
          <w:lang w:val="es-ES"/>
        </w:rPr>
        <w:t>Intercept</w:t>
      </w:r>
      <w:proofErr w:type="spellEnd"/>
      <w:r w:rsidRPr="00D23648">
        <w:rPr>
          <w:rStyle w:val="VerbatimChar"/>
          <w:i/>
          <w:iCs/>
          <w:color w:val="2F5496" w:themeColor="accent1" w:themeShade="BF"/>
          <w:lang w:val="es-ES"/>
        </w:rPr>
        <w:t>)    -7.2427388581403571e+00  5.0151606124058126e-02</w:t>
      </w:r>
      <w:r w:rsidRPr="00D23648">
        <w:rPr>
          <w:i/>
          <w:iCs/>
          <w:color w:val="2F5496" w:themeColor="accent1" w:themeShade="BF"/>
          <w:lang w:val="es-ES"/>
        </w:rPr>
        <w:br/>
      </w:r>
      <w:r w:rsidRPr="00D23648">
        <w:rPr>
          <w:rStyle w:val="VerbatimChar"/>
          <w:i/>
          <w:iCs/>
          <w:color w:val="2F5496" w:themeColor="accent1" w:themeShade="BF"/>
          <w:lang w:val="es-ES"/>
        </w:rPr>
        <w:t>## step            5.2327700184924483e-03  1.0469348480814869e-04</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typeTRANSFER</w:t>
      </w:r>
      <w:proofErr w:type="spellEnd"/>
      <w:r w:rsidRPr="00D23648">
        <w:rPr>
          <w:rStyle w:val="VerbatimChar"/>
          <w:i/>
          <w:iCs/>
          <w:color w:val="2F5496" w:themeColor="accent1" w:themeShade="BF"/>
          <w:lang w:val="es-ES"/>
        </w:rPr>
        <w:t xml:space="preserve">    1.5923276588683986e+00  3.8813748190374177e-02</w:t>
      </w:r>
      <w:r w:rsidRPr="00D23648">
        <w:rPr>
          <w:i/>
          <w:iCs/>
          <w:color w:val="2F5496" w:themeColor="accent1" w:themeShade="BF"/>
          <w:lang w:val="es-ES"/>
        </w:rPr>
        <w:br/>
      </w:r>
      <w:r w:rsidRPr="00D23648">
        <w:rPr>
          <w:rStyle w:val="VerbatimChar"/>
          <w:i/>
          <w:iCs/>
          <w:color w:val="2F5496" w:themeColor="accent1" w:themeShade="BF"/>
          <w:lang w:val="es-ES"/>
        </w:rPr>
        <w:t>## amount         -1.5309618651108923e-05  4.8315410300082378e-07</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oldbalanceOrg</w:t>
      </w:r>
      <w:proofErr w:type="spellEnd"/>
      <w:r w:rsidRPr="00D23648">
        <w:rPr>
          <w:rStyle w:val="VerbatimChar"/>
          <w:i/>
          <w:iCs/>
          <w:color w:val="2F5496" w:themeColor="accent1" w:themeShade="BF"/>
          <w:lang w:val="es-ES"/>
        </w:rPr>
        <w:t xml:space="preserve">   2.8779951165448935e-05  4.8311650347781141e-07</w:t>
      </w:r>
      <w:r w:rsidRPr="00D23648">
        <w:rPr>
          <w:i/>
          <w:iCs/>
          <w:color w:val="2F5496" w:themeColor="accent1" w:themeShade="BF"/>
          <w:lang w:val="es-ES"/>
        </w:rPr>
        <w:br/>
      </w:r>
      <w:r w:rsidRPr="00D23648">
        <w:rPr>
          <w:rStyle w:val="VerbatimChar"/>
          <w:i/>
          <w:iCs/>
          <w:color w:val="2F5496" w:themeColor="accent1" w:themeShade="BF"/>
          <w:lang w:val="es-ES"/>
        </w:rPr>
        <w:t>## newbalanceOrig -3.2145368846807167e-05  5.1914649280812398e-07</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oldbalanceDest</w:t>
      </w:r>
      <w:proofErr w:type="spellEnd"/>
      <w:r w:rsidRPr="00D23648">
        <w:rPr>
          <w:rStyle w:val="VerbatimChar"/>
          <w:i/>
          <w:iCs/>
          <w:color w:val="2F5496" w:themeColor="accent1" w:themeShade="BF"/>
          <w:lang w:val="es-ES"/>
        </w:rPr>
        <w:t xml:space="preserve">  5.7848101608698457e-06  1.1599878020508574e-07</w:t>
      </w:r>
      <w:r w:rsidRPr="00D23648">
        <w:rPr>
          <w:i/>
          <w:iCs/>
          <w:color w:val="2F5496" w:themeColor="accent1" w:themeShade="BF"/>
          <w:lang w:val="es-ES"/>
        </w:rPr>
        <w:br/>
      </w:r>
      <w:r w:rsidRPr="00D23648">
        <w:rPr>
          <w:rStyle w:val="VerbatimChar"/>
          <w:i/>
          <w:iCs/>
          <w:color w:val="2F5496" w:themeColor="accent1" w:themeShade="BF"/>
          <w:lang w:val="es-ES"/>
        </w:rPr>
        <w:t>## newbalanceDest -6.1030767156235014e-06  1.1511133565651106e-07</w:t>
      </w:r>
      <w:r w:rsidRPr="00D23648">
        <w:rPr>
          <w:i/>
          <w:iCs/>
          <w:color w:val="2F5496" w:themeColor="accent1" w:themeShade="BF"/>
          <w:lang w:val="es-ES"/>
        </w:rPr>
        <w:br/>
      </w:r>
      <w:r w:rsidRPr="00D23648">
        <w:rPr>
          <w:rStyle w:val="VerbatimChar"/>
          <w:i/>
          <w:iCs/>
          <w:color w:val="2F5496" w:themeColor="accent1" w:themeShade="BF"/>
          <w:lang w:val="es-ES"/>
        </w:rPr>
        <w:t xml:space="preserve">##                             z </w:t>
      </w:r>
      <w:proofErr w:type="spellStart"/>
      <w:r w:rsidRPr="00D23648">
        <w:rPr>
          <w:rStyle w:val="VerbatimChar"/>
          <w:i/>
          <w:iCs/>
          <w:color w:val="2F5496" w:themeColor="accent1" w:themeShade="BF"/>
          <w:lang w:val="es-ES"/>
        </w:rPr>
        <w:t>value</w:t>
      </w:r>
      <w:proofErr w:type="spellEnd"/>
      <w:r w:rsidRPr="00D23648">
        <w:rPr>
          <w:rStyle w:val="VerbatimChar"/>
          <w:i/>
          <w:iCs/>
          <w:color w:val="2F5496" w:themeColor="accent1" w:themeShade="BF"/>
          <w:lang w:val="es-ES"/>
        </w:rPr>
        <w:t xml:space="preserve">   Pr(&gt;|z|)    </w:t>
      </w:r>
      <w:r w:rsidRPr="00D23648">
        <w:rPr>
          <w:i/>
          <w:iCs/>
          <w:color w:val="2F5496" w:themeColor="accent1" w:themeShade="BF"/>
          <w:lang w:val="es-ES"/>
        </w:rPr>
        <w:br/>
      </w:r>
      <w:r w:rsidRPr="00D23648">
        <w:rPr>
          <w:rStyle w:val="VerbatimChar"/>
          <w:i/>
          <w:iCs/>
          <w:color w:val="2F5496" w:themeColor="accent1" w:themeShade="BF"/>
          <w:lang w:val="es-ES"/>
        </w:rPr>
        <w:t>## (</w:t>
      </w:r>
      <w:proofErr w:type="spellStart"/>
      <w:r w:rsidRPr="00D23648">
        <w:rPr>
          <w:rStyle w:val="VerbatimChar"/>
          <w:i/>
          <w:iCs/>
          <w:color w:val="2F5496" w:themeColor="accent1" w:themeShade="BF"/>
          <w:lang w:val="es-ES"/>
        </w:rPr>
        <w:t>Intercept</w:t>
      </w:r>
      <w:proofErr w:type="spellEnd"/>
      <w:r w:rsidRPr="00D23648">
        <w:rPr>
          <w:rStyle w:val="VerbatimChar"/>
          <w:i/>
          <w:iCs/>
          <w:color w:val="2F5496" w:themeColor="accent1" w:themeShade="BF"/>
          <w:lang w:val="es-ES"/>
        </w:rPr>
        <w:t>)    -144.416889999999995 &lt; 2.22e-16 ***</w:t>
      </w:r>
      <w:r w:rsidRPr="00D23648">
        <w:rPr>
          <w:i/>
          <w:iCs/>
          <w:color w:val="2F5496" w:themeColor="accent1" w:themeShade="BF"/>
          <w:lang w:val="es-ES"/>
        </w:rPr>
        <w:br/>
      </w:r>
      <w:r w:rsidRPr="00D23648">
        <w:rPr>
          <w:rStyle w:val="VerbatimChar"/>
          <w:i/>
          <w:iCs/>
          <w:color w:val="2F5496" w:themeColor="accent1" w:themeShade="BF"/>
          <w:lang w:val="es-ES"/>
        </w:rPr>
        <w:t>## step             49.981810000000003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typeTRANSFER</w:t>
      </w:r>
      <w:proofErr w:type="spellEnd"/>
      <w:r w:rsidRPr="00D23648">
        <w:rPr>
          <w:rStyle w:val="VerbatimChar"/>
          <w:i/>
          <w:iCs/>
          <w:color w:val="2F5496" w:themeColor="accent1" w:themeShade="BF"/>
          <w:lang w:val="es-ES"/>
        </w:rPr>
        <w:t xml:space="preserve">     41.024839999999998 &lt; 2.22e-16 ***</w:t>
      </w:r>
      <w:r w:rsidRPr="00D23648">
        <w:rPr>
          <w:i/>
          <w:iCs/>
          <w:color w:val="2F5496" w:themeColor="accent1" w:themeShade="BF"/>
          <w:lang w:val="es-ES"/>
        </w:rPr>
        <w:br/>
      </w:r>
      <w:r w:rsidRPr="00D23648">
        <w:rPr>
          <w:rStyle w:val="VerbatimChar"/>
          <w:i/>
          <w:iCs/>
          <w:color w:val="2F5496" w:themeColor="accent1" w:themeShade="BF"/>
          <w:lang w:val="es-ES"/>
        </w:rPr>
        <w:t>## amount          -31.686820000000001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oldbalanceOrg</w:t>
      </w:r>
      <w:proofErr w:type="spellEnd"/>
      <w:r w:rsidRPr="00D23648">
        <w:rPr>
          <w:rStyle w:val="VerbatimChar"/>
          <w:i/>
          <w:iCs/>
          <w:color w:val="2F5496" w:themeColor="accent1" w:themeShade="BF"/>
          <w:lang w:val="es-ES"/>
        </w:rPr>
        <w:t xml:space="preserve">    59.571449999999999 &lt; 2.22e-16 ***</w:t>
      </w:r>
      <w:r w:rsidRPr="00D23648">
        <w:rPr>
          <w:i/>
          <w:iCs/>
          <w:color w:val="2F5496" w:themeColor="accent1" w:themeShade="BF"/>
          <w:lang w:val="es-ES"/>
        </w:rPr>
        <w:br/>
      </w:r>
      <w:r w:rsidRPr="00D23648">
        <w:rPr>
          <w:rStyle w:val="VerbatimChar"/>
          <w:i/>
          <w:iCs/>
          <w:color w:val="2F5496" w:themeColor="accent1" w:themeShade="BF"/>
          <w:lang w:val="es-ES"/>
        </w:rPr>
        <w:t>## newbalanceOrig  -61.919649999999997 &lt; 2.22e-16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oldbalanceDest</w:t>
      </w:r>
      <w:proofErr w:type="spellEnd"/>
      <w:r w:rsidRPr="00D23648">
        <w:rPr>
          <w:rStyle w:val="VerbatimChar"/>
          <w:i/>
          <w:iCs/>
          <w:color w:val="2F5496" w:themeColor="accent1" w:themeShade="BF"/>
          <w:lang w:val="es-ES"/>
        </w:rPr>
        <w:t xml:space="preserve">   49.869579999999999 &lt; 2.22e-16 ***</w:t>
      </w:r>
      <w:r w:rsidRPr="00D23648">
        <w:rPr>
          <w:i/>
          <w:iCs/>
          <w:color w:val="2F5496" w:themeColor="accent1" w:themeShade="BF"/>
          <w:lang w:val="es-ES"/>
        </w:rPr>
        <w:br/>
      </w:r>
      <w:r w:rsidRPr="00D23648">
        <w:rPr>
          <w:rStyle w:val="VerbatimChar"/>
          <w:i/>
          <w:iCs/>
          <w:color w:val="2F5496" w:themeColor="accent1" w:themeShade="BF"/>
          <w:lang w:val="es-ES"/>
        </w:rPr>
        <w:t>## newbalanceDest  -53.018900000000002 &lt; 2.22e-16 ***</w:t>
      </w:r>
      <w:r w:rsidRPr="00D23648">
        <w:rPr>
          <w:i/>
          <w:iCs/>
          <w:color w:val="2F5496" w:themeColor="accent1" w:themeShade="BF"/>
          <w:lang w:val="es-ES"/>
        </w:rPr>
        <w:br/>
      </w:r>
      <w:r w:rsidRPr="00D23648">
        <w:rPr>
          <w:rStyle w:val="VerbatimChar"/>
          <w:i/>
          <w:iCs/>
          <w:color w:val="2F5496" w:themeColor="accent1" w:themeShade="BF"/>
          <w:lang w:val="es-ES"/>
        </w:rPr>
        <w:t>## ---</w:t>
      </w:r>
      <w:r w:rsidRPr="00D23648">
        <w:rPr>
          <w:i/>
          <w:iCs/>
          <w:color w:val="2F5496" w:themeColor="accent1" w:themeShade="BF"/>
          <w:lang w:val="es-ES"/>
        </w:rPr>
        <w:br/>
      </w:r>
      <w:r w:rsidRPr="00D23648">
        <w:rPr>
          <w:rStyle w:val="VerbatimChar"/>
          <w:i/>
          <w:iCs/>
          <w:color w:val="2F5496" w:themeColor="accent1" w:themeShade="BF"/>
          <w:lang w:val="es-ES"/>
        </w:rPr>
        <w:t>## AIC: 30617.853925780197</w:t>
      </w:r>
      <w:r w:rsidRPr="00D23648">
        <w:rPr>
          <w:i/>
          <w:iCs/>
          <w:color w:val="2F5496" w:themeColor="accent1" w:themeShade="BF"/>
          <w:lang w:val="es-ES"/>
        </w:rPr>
        <w:br/>
      </w:r>
      <w:r w:rsidRPr="00D23648">
        <w:rPr>
          <w:rStyle w:val="VerbatimChar"/>
          <w:i/>
          <w:iCs/>
          <w:color w:val="2F5496" w:themeColor="accent1" w:themeShade="BF"/>
          <w:lang w:val="es-ES"/>
        </w:rPr>
        <w:t xml:space="preserve">## </w:t>
      </w:r>
      <w:r w:rsidRPr="00D23648">
        <w:rPr>
          <w:i/>
          <w:iCs/>
          <w:color w:val="2F5496" w:themeColor="accent1" w:themeShade="BF"/>
          <w:lang w:val="es-ES"/>
        </w:rPr>
        <w:br/>
      </w:r>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Number</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of</w:t>
      </w:r>
      <w:proofErr w:type="spellEnd"/>
      <w:r w:rsidRPr="00D23648">
        <w:rPr>
          <w:rStyle w:val="VerbatimChar"/>
          <w:i/>
          <w:iCs/>
          <w:color w:val="2F5496" w:themeColor="accent1" w:themeShade="BF"/>
          <w:lang w:val="es-ES"/>
        </w:rPr>
        <w:t xml:space="preserve"> Fisher </w:t>
      </w:r>
      <w:proofErr w:type="spellStart"/>
      <w:r w:rsidRPr="00D23648">
        <w:rPr>
          <w:rStyle w:val="VerbatimChar"/>
          <w:i/>
          <w:iCs/>
          <w:color w:val="2F5496" w:themeColor="accent1" w:themeShade="BF"/>
          <w:lang w:val="es-ES"/>
        </w:rPr>
        <w:t>Scoring</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iterations</w:t>
      </w:r>
      <w:proofErr w:type="spellEnd"/>
      <w:r w:rsidRPr="00D23648">
        <w:rPr>
          <w:rStyle w:val="VerbatimChar"/>
          <w:i/>
          <w:iCs/>
          <w:color w:val="2F5496" w:themeColor="accent1" w:themeShade="BF"/>
          <w:lang w:val="es-ES"/>
        </w:rPr>
        <w:t>: 18</w:t>
      </w:r>
    </w:p>
    <w:p w14:paraId="20A22998" w14:textId="346E4BC3" w:rsidR="00FD2ABC" w:rsidRPr="00CB23B1" w:rsidRDefault="00FD2ABC" w:rsidP="00CB23B1">
      <w:pPr>
        <w:pStyle w:val="FirstParagraph"/>
        <w:jc w:val="both"/>
        <w:rPr>
          <w:rFonts w:ascii="Bahnschrift Light SemiCondensed" w:hAnsi="Bahnschrift Light SemiCondensed"/>
          <w:lang w:val="fr-FR"/>
        </w:rPr>
      </w:pPr>
      <w:r w:rsidRPr="00CB23B1">
        <w:rPr>
          <w:rFonts w:ascii="Bahnschrift Light SemiCondensed" w:hAnsi="Bahnschrift Light SemiCondensed"/>
          <w:lang w:val="fr-FR"/>
        </w:rPr>
        <w:lastRenderedPageBreak/>
        <w:t>Nous remarquons que toutes les variables sont significatives (trois étoiles dans le mod</w:t>
      </w:r>
      <w:r w:rsidR="00CD2E36" w:rsidRPr="00CB23B1">
        <w:rPr>
          <w:rFonts w:ascii="Bahnschrift Light SemiCondensed" w:hAnsi="Bahnschrift Light SemiCondensed"/>
          <w:lang w:val="fr-FR"/>
        </w:rPr>
        <w:t>è</w:t>
      </w:r>
      <w:r w:rsidRPr="00CB23B1">
        <w:rPr>
          <w:rFonts w:ascii="Bahnschrift Light SemiCondensed" w:hAnsi="Bahnschrift Light SemiCondensed"/>
          <w:lang w:val="fr-FR"/>
        </w:rPr>
        <w:t>l</w:t>
      </w:r>
      <w:r w:rsidR="00CD2E36" w:rsidRPr="00CB23B1">
        <w:rPr>
          <w:rFonts w:ascii="Bahnschrift Light SemiCondensed" w:hAnsi="Bahnschrift Light SemiCondensed"/>
          <w:lang w:val="fr-FR"/>
        </w:rPr>
        <w:t>e</w:t>
      </w:r>
      <w:r w:rsidRPr="00CB23B1">
        <w:rPr>
          <w:rFonts w:ascii="Bahnschrift Light SemiCondensed" w:hAnsi="Bahnschrift Light SemiCondensed"/>
          <w:lang w:val="fr-FR"/>
        </w:rPr>
        <w:t xml:space="preserve"> *** avec une très petite p-value)</w:t>
      </w:r>
      <w:r w:rsidR="00CD2E36" w:rsidRPr="00CB23B1">
        <w:rPr>
          <w:rFonts w:ascii="Bahnschrift Light SemiCondensed" w:hAnsi="Bahnschrift Light SemiCondensed"/>
          <w:lang w:val="fr-FR"/>
        </w:rPr>
        <w:t>.</w:t>
      </w:r>
    </w:p>
    <w:p w14:paraId="082275E1" w14:textId="62460D04" w:rsidR="00FD2ABC" w:rsidRPr="00CB23B1" w:rsidRDefault="00CD2E36"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Nous</w:t>
      </w:r>
      <w:r w:rsidR="00FD2ABC" w:rsidRPr="00CB23B1">
        <w:rPr>
          <w:rFonts w:ascii="Bahnschrift Light SemiCondensed" w:hAnsi="Bahnschrift Light SemiCondensed"/>
          <w:lang w:val="fr-FR"/>
        </w:rPr>
        <w:t xml:space="preserve"> ne </w:t>
      </w:r>
      <w:r w:rsidRPr="00CB23B1">
        <w:rPr>
          <w:rFonts w:ascii="Bahnschrift Light SemiCondensed" w:hAnsi="Bahnschrift Light SemiCondensed"/>
          <w:lang w:val="fr-FR"/>
        </w:rPr>
        <w:t>pouvons</w:t>
      </w:r>
      <w:r w:rsidR="00FD2ABC" w:rsidRPr="00CB23B1">
        <w:rPr>
          <w:rFonts w:ascii="Bahnschrift Light SemiCondensed" w:hAnsi="Bahnschrift Light SemiCondensed"/>
          <w:lang w:val="fr-FR"/>
        </w:rPr>
        <w:t xml:space="preserve"> rien déduire du AIC vu que les modèles sont entrainés sur des différentes </w:t>
      </w:r>
      <w:proofErr w:type="spellStart"/>
      <w:r w:rsidR="00FD2ABC" w:rsidRPr="00CB23B1">
        <w:rPr>
          <w:rFonts w:ascii="Bahnschrift Light SemiCondensed" w:hAnsi="Bahnschrift Light SemiCondensed"/>
          <w:lang w:val="fr-FR"/>
        </w:rPr>
        <w:t>datasets</w:t>
      </w:r>
      <w:proofErr w:type="spellEnd"/>
      <w:r w:rsidRPr="00CB23B1">
        <w:rPr>
          <w:rFonts w:ascii="Bahnschrift Light SemiCondensed" w:hAnsi="Bahnschrift Light SemiCondensed"/>
          <w:lang w:val="fr-FR"/>
        </w:rPr>
        <w:t>.</w:t>
      </w:r>
    </w:p>
    <w:p w14:paraId="2D10DB0F" w14:textId="77777777" w:rsidR="00FD2ABC" w:rsidRPr="00CB23B1" w:rsidRDefault="00FD2ABC"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 xml:space="preserve">Pour déterminer le meilleur </w:t>
      </w:r>
      <w:proofErr w:type="spellStart"/>
      <w:r w:rsidRPr="00CB23B1">
        <w:rPr>
          <w:rFonts w:ascii="Bahnschrift Light SemiCondensed" w:hAnsi="Bahnschrift Light SemiCondensed"/>
          <w:lang w:val="fr-FR"/>
        </w:rPr>
        <w:t>threshold</w:t>
      </w:r>
      <w:proofErr w:type="spellEnd"/>
      <w:r w:rsidRPr="00CB23B1">
        <w:rPr>
          <w:rFonts w:ascii="Bahnschrift Light SemiCondensed" w:hAnsi="Bahnschrift Light SemiCondensed"/>
          <w:lang w:val="fr-FR"/>
        </w:rPr>
        <w:t>, nous traçons la courbe ROC (</w:t>
      </w:r>
      <w:proofErr w:type="spellStart"/>
      <w:r w:rsidRPr="00CB23B1">
        <w:rPr>
          <w:rFonts w:ascii="Bahnschrift Light SemiCondensed" w:hAnsi="Bahnschrift Light SemiCondensed"/>
          <w:lang w:val="fr-FR"/>
        </w:rPr>
        <w:t>true</w:t>
      </w:r>
      <w:proofErr w:type="spellEnd"/>
      <w:r w:rsidRPr="00CB23B1">
        <w:rPr>
          <w:rFonts w:ascii="Bahnschrift Light SemiCondensed" w:hAnsi="Bahnschrift Light SemiCondensed"/>
          <w:lang w:val="fr-FR"/>
        </w:rPr>
        <w:t xml:space="preserve"> positives rate and false positives rate in </w:t>
      </w:r>
      <w:proofErr w:type="spellStart"/>
      <w:r w:rsidRPr="00CB23B1">
        <w:rPr>
          <w:rFonts w:ascii="Bahnschrift Light SemiCondensed" w:hAnsi="Bahnschrift Light SemiCondensed"/>
          <w:lang w:val="fr-FR"/>
        </w:rPr>
        <w:t>function</w:t>
      </w:r>
      <w:proofErr w:type="spellEnd"/>
      <w:r w:rsidRPr="00CB23B1">
        <w:rPr>
          <w:rFonts w:ascii="Bahnschrift Light SemiCondensed" w:hAnsi="Bahnschrift Light SemiCondensed"/>
          <w:lang w:val="fr-FR"/>
        </w:rPr>
        <w:t xml:space="preserve"> of </w:t>
      </w:r>
      <w:proofErr w:type="spellStart"/>
      <w:r w:rsidRPr="00CB23B1">
        <w:rPr>
          <w:rFonts w:ascii="Bahnschrift Light SemiCondensed" w:hAnsi="Bahnschrift Light SemiCondensed"/>
          <w:lang w:val="fr-FR"/>
        </w:rPr>
        <w:t>threshold</w:t>
      </w:r>
      <w:proofErr w:type="spellEnd"/>
      <w:r w:rsidRPr="00CB23B1">
        <w:rPr>
          <w:rFonts w:ascii="Bahnschrift Light SemiCondensed" w:hAnsi="Bahnschrift Light SemiCondensed"/>
          <w:lang w:val="fr-FR"/>
        </w:rPr>
        <w:t>)</w:t>
      </w:r>
    </w:p>
    <w:p w14:paraId="20EE4F78" w14:textId="77777777" w:rsidR="00072B72" w:rsidRDefault="00FD2ABC" w:rsidP="00072B72">
      <w:pPr>
        <w:pStyle w:val="FirstParagraph"/>
        <w:keepNext/>
        <w:jc w:val="center"/>
      </w:pPr>
      <w:r w:rsidRPr="004E5ADA">
        <w:rPr>
          <w:noProof/>
          <w:lang w:val="fr-FR"/>
        </w:rPr>
        <w:drawing>
          <wp:inline distT="0" distB="0" distL="0" distR="0" wp14:anchorId="4602C4DD" wp14:editId="1EF55ECB">
            <wp:extent cx="2456732" cy="1965386"/>
            <wp:effectExtent l="19050" t="19050" r="20320" b="15875"/>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1228" cy="2000983"/>
                    </a:xfrm>
                    <a:prstGeom prst="rect">
                      <a:avLst/>
                    </a:prstGeom>
                    <a:noFill/>
                    <a:ln>
                      <a:solidFill>
                        <a:schemeClr val="bg2">
                          <a:lumMod val="90000"/>
                        </a:schemeClr>
                      </a:solidFill>
                    </a:ln>
                  </pic:spPr>
                </pic:pic>
              </a:graphicData>
            </a:graphic>
          </wp:inline>
        </w:drawing>
      </w:r>
    </w:p>
    <w:p w14:paraId="716B7F4A" w14:textId="5925393B" w:rsidR="00072B72" w:rsidRPr="00FC6CBB" w:rsidRDefault="00072B72" w:rsidP="00072B72">
      <w:pPr>
        <w:pStyle w:val="Lgende"/>
        <w:jc w:val="center"/>
        <w:rPr>
          <w:rFonts w:ascii="Bahnschrift" w:hAnsi="Bahnschrift"/>
          <w:sz w:val="20"/>
          <w:szCs w:val="20"/>
        </w:rPr>
      </w:pPr>
      <w:r w:rsidRPr="00FC6CBB">
        <w:rPr>
          <w:rFonts w:ascii="Bahnschrift" w:hAnsi="Bahnschrift"/>
          <w:sz w:val="20"/>
          <w:szCs w:val="20"/>
        </w:rPr>
        <w:t xml:space="preserve">Figure </w:t>
      </w:r>
      <w:r w:rsidR="00FC6CBB">
        <w:rPr>
          <w:rFonts w:ascii="Bahnschrift" w:hAnsi="Bahnschrift"/>
          <w:sz w:val="20"/>
          <w:szCs w:val="20"/>
        </w:rPr>
        <w:fldChar w:fldCharType="begin"/>
      </w:r>
      <w:r w:rsidR="00FC6CBB">
        <w:rPr>
          <w:rFonts w:ascii="Bahnschrift" w:hAnsi="Bahnschrift"/>
          <w:sz w:val="20"/>
          <w:szCs w:val="20"/>
        </w:rPr>
        <w:instrText xml:space="preserve"> STYLEREF 1 \s </w:instrText>
      </w:r>
      <w:r w:rsidR="00FC6CBB">
        <w:rPr>
          <w:rFonts w:ascii="Bahnschrift" w:hAnsi="Bahnschrift"/>
          <w:sz w:val="20"/>
          <w:szCs w:val="20"/>
        </w:rPr>
        <w:fldChar w:fldCharType="separate"/>
      </w:r>
      <w:r w:rsidR="003458E4">
        <w:rPr>
          <w:rFonts w:ascii="Bahnschrift" w:hAnsi="Bahnschrift"/>
          <w:noProof/>
          <w:sz w:val="20"/>
          <w:szCs w:val="20"/>
        </w:rPr>
        <w:t>5.4</w:t>
      </w:r>
      <w:r w:rsidR="00FC6CBB">
        <w:rPr>
          <w:rFonts w:ascii="Bahnschrift" w:hAnsi="Bahnschrift"/>
          <w:sz w:val="20"/>
          <w:szCs w:val="20"/>
        </w:rPr>
        <w:fldChar w:fldCharType="end"/>
      </w:r>
      <w:r w:rsidR="00FC6CBB">
        <w:rPr>
          <w:rFonts w:ascii="Bahnschrift" w:hAnsi="Bahnschrift"/>
          <w:sz w:val="20"/>
          <w:szCs w:val="20"/>
        </w:rPr>
        <w:noBreakHyphen/>
      </w:r>
      <w:r w:rsidR="00FC6CBB">
        <w:rPr>
          <w:rFonts w:ascii="Bahnschrift" w:hAnsi="Bahnschrift"/>
          <w:sz w:val="20"/>
          <w:szCs w:val="20"/>
        </w:rPr>
        <w:fldChar w:fldCharType="begin"/>
      </w:r>
      <w:r w:rsidR="00FC6CBB">
        <w:rPr>
          <w:rFonts w:ascii="Bahnschrift" w:hAnsi="Bahnschrift"/>
          <w:sz w:val="20"/>
          <w:szCs w:val="20"/>
        </w:rPr>
        <w:instrText xml:space="preserve"> SEQ Figure \* ARABIC \s 1 </w:instrText>
      </w:r>
      <w:r w:rsidR="00FC6CBB">
        <w:rPr>
          <w:rFonts w:ascii="Bahnschrift" w:hAnsi="Bahnschrift"/>
          <w:sz w:val="20"/>
          <w:szCs w:val="20"/>
        </w:rPr>
        <w:fldChar w:fldCharType="separate"/>
      </w:r>
      <w:r w:rsidR="003458E4">
        <w:rPr>
          <w:rFonts w:ascii="Bahnschrift" w:hAnsi="Bahnschrift"/>
          <w:noProof/>
          <w:sz w:val="20"/>
          <w:szCs w:val="20"/>
        </w:rPr>
        <w:t>1</w:t>
      </w:r>
      <w:r w:rsidR="00FC6CBB">
        <w:rPr>
          <w:rFonts w:ascii="Bahnschrift" w:hAnsi="Bahnschrift"/>
          <w:sz w:val="20"/>
          <w:szCs w:val="20"/>
        </w:rPr>
        <w:fldChar w:fldCharType="end"/>
      </w:r>
      <w:r w:rsidRPr="00FC6CBB">
        <w:rPr>
          <w:rFonts w:ascii="Bahnschrift" w:hAnsi="Bahnschrift"/>
          <w:sz w:val="20"/>
          <w:szCs w:val="20"/>
        </w:rPr>
        <w:t> : Courbe ROC de la big Data</w:t>
      </w:r>
    </w:p>
    <w:p w14:paraId="71586D1B" w14:textId="77777777" w:rsidR="00FC6CBB" w:rsidRDefault="00CD2E36" w:rsidP="00FC6CBB">
      <w:pPr>
        <w:pStyle w:val="FirstParagraph"/>
        <w:keepNext/>
        <w:jc w:val="center"/>
      </w:pPr>
      <w:r w:rsidRPr="004E5ADA">
        <w:rPr>
          <w:noProof/>
          <w:lang w:val="fr-FR"/>
        </w:rPr>
        <w:drawing>
          <wp:inline distT="0" distB="0" distL="0" distR="0" wp14:anchorId="677C8C6E" wp14:editId="7ED36AE8">
            <wp:extent cx="2434716" cy="1947773"/>
            <wp:effectExtent l="19050" t="19050" r="22860" b="1460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881" cy="1963905"/>
                    </a:xfrm>
                    <a:prstGeom prst="rect">
                      <a:avLst/>
                    </a:prstGeom>
                    <a:noFill/>
                    <a:ln>
                      <a:solidFill>
                        <a:schemeClr val="bg2">
                          <a:lumMod val="90000"/>
                        </a:schemeClr>
                      </a:solidFill>
                    </a:ln>
                  </pic:spPr>
                </pic:pic>
              </a:graphicData>
            </a:graphic>
          </wp:inline>
        </w:drawing>
      </w:r>
    </w:p>
    <w:p w14:paraId="16AEA11A" w14:textId="414F6E83" w:rsidR="00FD2ABC"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5.4</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2</w:t>
      </w:r>
      <w:r>
        <w:rPr>
          <w:rFonts w:ascii="Bahnschrift" w:hAnsi="Bahnschrift"/>
          <w:sz w:val="20"/>
          <w:szCs w:val="20"/>
        </w:rPr>
        <w:fldChar w:fldCharType="end"/>
      </w:r>
      <w:r w:rsidRPr="00FC6CBB">
        <w:rPr>
          <w:rFonts w:ascii="Bahnschrift" w:hAnsi="Bahnschrift"/>
          <w:sz w:val="20"/>
          <w:szCs w:val="20"/>
        </w:rPr>
        <w:t> : Courbe ROC de la Small Data</w:t>
      </w:r>
    </w:p>
    <w:p w14:paraId="44672E59" w14:textId="6CA5F73D" w:rsidR="00FD2ABC" w:rsidRPr="00CB23B1" w:rsidRDefault="00CD2E36"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 xml:space="preserve">Pour </w:t>
      </w:r>
      <w:r w:rsidR="00FD2ABC" w:rsidRPr="00CB23B1">
        <w:rPr>
          <w:rFonts w:ascii="Bahnschrift Light SemiCondensed" w:hAnsi="Bahnschrift Light SemiCondensed"/>
          <w:lang w:val="fr-FR"/>
        </w:rPr>
        <w:t>maximiser “</w:t>
      </w:r>
      <w:proofErr w:type="spellStart"/>
      <w:r w:rsidR="00FD2ABC" w:rsidRPr="00CB23B1">
        <w:rPr>
          <w:rFonts w:ascii="Bahnschrift Light SemiCondensed" w:hAnsi="Bahnschrift Light SemiCondensed"/>
          <w:lang w:val="fr-FR"/>
        </w:rPr>
        <w:t>true</w:t>
      </w:r>
      <w:proofErr w:type="spellEnd"/>
      <w:r w:rsidR="00FD2ABC" w:rsidRPr="00CB23B1">
        <w:rPr>
          <w:rFonts w:ascii="Bahnschrift Light SemiCondensed" w:hAnsi="Bahnschrift Light SemiCondensed"/>
          <w:lang w:val="fr-FR"/>
        </w:rPr>
        <w:t xml:space="preserve"> positive rate” et minimiser “false positive rate”</w:t>
      </w:r>
      <w:r w:rsidRPr="00CB23B1">
        <w:rPr>
          <w:rFonts w:ascii="Bahnschrift Light SemiCondensed" w:hAnsi="Bahnschrift Light SemiCondensed"/>
          <w:lang w:val="fr-FR"/>
        </w:rPr>
        <w:t xml:space="preserve">, nous </w:t>
      </w:r>
      <w:r w:rsidR="00FD2ABC" w:rsidRPr="00CB23B1">
        <w:rPr>
          <w:rFonts w:ascii="Bahnschrift Light SemiCondensed" w:hAnsi="Bahnschrift Light SemiCondensed"/>
          <w:lang w:val="fr-FR"/>
        </w:rPr>
        <w:t>optons</w:t>
      </w:r>
      <w:r w:rsidRPr="00CB23B1">
        <w:rPr>
          <w:rFonts w:ascii="Bahnschrift Light SemiCondensed" w:hAnsi="Bahnschrift Light SemiCondensed"/>
          <w:lang w:val="fr-FR"/>
        </w:rPr>
        <w:t xml:space="preserve"> un</w:t>
      </w:r>
      <w:r w:rsidR="00FD2ABC" w:rsidRPr="00CB23B1">
        <w:rPr>
          <w:rFonts w:ascii="Bahnschrift Light SemiCondensed" w:hAnsi="Bahnschrift Light SemiCondensed"/>
          <w:lang w:val="fr-FR"/>
        </w:rPr>
        <w:t xml:space="preserve"> </w:t>
      </w:r>
      <w:proofErr w:type="spellStart"/>
      <w:r w:rsidR="00FD2ABC" w:rsidRPr="00CB23B1">
        <w:rPr>
          <w:rFonts w:ascii="Bahnschrift Light SemiCondensed" w:hAnsi="Bahnschrift Light SemiCondensed"/>
          <w:lang w:val="fr-FR"/>
        </w:rPr>
        <w:t>threshold</w:t>
      </w:r>
      <w:proofErr w:type="spellEnd"/>
      <w:r w:rsidR="00FD2ABC" w:rsidRPr="00CB23B1">
        <w:rPr>
          <w:rFonts w:ascii="Bahnschrift Light SemiCondensed" w:hAnsi="Bahnschrift Light SemiCondensed"/>
          <w:lang w:val="fr-FR"/>
        </w:rPr>
        <w:t xml:space="preserve"> </w:t>
      </w:r>
      <w:r w:rsidRPr="00CB23B1">
        <w:rPr>
          <w:rFonts w:ascii="Bahnschrift Light SemiCondensed" w:hAnsi="Bahnschrift Light SemiCondensed"/>
          <w:lang w:val="fr-FR"/>
        </w:rPr>
        <w:t>de 0.7.</w:t>
      </w:r>
    </w:p>
    <w:p w14:paraId="4569E63F" w14:textId="360AC61D" w:rsidR="00FD2ABC" w:rsidRPr="00CB23B1" w:rsidRDefault="00FD2ABC"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 xml:space="preserve">Nous expliquons la densité des </w:t>
      </w:r>
      <w:proofErr w:type="spellStart"/>
      <w:r w:rsidRPr="00CB23B1">
        <w:rPr>
          <w:rFonts w:ascii="Bahnschrift Light SemiCondensed" w:hAnsi="Bahnschrift Light SemiCondensed"/>
          <w:lang w:val="fr-FR"/>
        </w:rPr>
        <w:t>thresholds</w:t>
      </w:r>
      <w:proofErr w:type="spellEnd"/>
      <w:r w:rsidRPr="00CB23B1">
        <w:rPr>
          <w:rFonts w:ascii="Bahnschrift Light SemiCondensed" w:hAnsi="Bahnschrift Light SemiCondensed"/>
          <w:lang w:val="fr-FR"/>
        </w:rPr>
        <w:t xml:space="preserve"> dans le premier graph “big data ROC </w:t>
      </w:r>
      <w:proofErr w:type="spellStart"/>
      <w:r w:rsidRPr="00CB23B1">
        <w:rPr>
          <w:rFonts w:ascii="Bahnschrift Light SemiCondensed" w:hAnsi="Bahnschrift Light SemiCondensed"/>
          <w:lang w:val="fr-FR"/>
        </w:rPr>
        <w:t>curves</w:t>
      </w:r>
      <w:proofErr w:type="spellEnd"/>
      <w:r w:rsidRPr="00CB23B1">
        <w:rPr>
          <w:rFonts w:ascii="Bahnschrift Light SemiCondensed" w:hAnsi="Bahnschrift Light SemiCondensed"/>
          <w:lang w:val="fr-FR"/>
        </w:rPr>
        <w:t>”, par le fait que le nombre des non-fraudes (2.77 millions) est très grand par rapport au</w:t>
      </w:r>
      <w:r w:rsidR="00CD2E36" w:rsidRPr="00CB23B1">
        <w:rPr>
          <w:rFonts w:ascii="Bahnschrift Light SemiCondensed" w:hAnsi="Bahnschrift Light SemiCondensed"/>
          <w:lang w:val="fr-FR"/>
        </w:rPr>
        <w:t xml:space="preserve">x </w:t>
      </w:r>
      <w:r w:rsidRPr="00CB23B1">
        <w:rPr>
          <w:rFonts w:ascii="Bahnschrift Light SemiCondensed" w:hAnsi="Bahnschrift Light SemiCondensed"/>
          <w:lang w:val="fr-FR"/>
        </w:rPr>
        <w:t>fraudes (8213</w:t>
      </w:r>
      <w:r w:rsidR="00CD2E36" w:rsidRPr="00CB23B1">
        <w:rPr>
          <w:rFonts w:ascii="Bahnschrift Light SemiCondensed" w:hAnsi="Bahnschrift Light SemiCondensed"/>
          <w:lang w:val="fr-FR"/>
        </w:rPr>
        <w:t>)</w:t>
      </w:r>
      <w:r w:rsidRPr="00CB23B1">
        <w:rPr>
          <w:rFonts w:ascii="Bahnschrift Light SemiCondensed" w:hAnsi="Bahnschrift Light SemiCondensed"/>
          <w:lang w:val="fr-FR"/>
        </w:rPr>
        <w:t xml:space="preserve"> (</w:t>
      </w:r>
      <w:proofErr w:type="spellStart"/>
      <w:r w:rsidRPr="00CB23B1">
        <w:rPr>
          <w:rFonts w:ascii="Bahnschrift Light SemiCondensed" w:hAnsi="Bahnschrift Light SemiCondensed"/>
          <w:lang w:val="fr-FR"/>
        </w:rPr>
        <w:t>unbalancing</w:t>
      </w:r>
      <w:proofErr w:type="spellEnd"/>
      <w:r w:rsidRPr="00CB23B1">
        <w:rPr>
          <w:rFonts w:ascii="Bahnschrift Light SemiCondensed" w:hAnsi="Bahnschrift Light SemiCondensed"/>
          <w:lang w:val="fr-FR"/>
        </w:rPr>
        <w:t xml:space="preserve"> data issues).</w:t>
      </w:r>
    </w:p>
    <w:p w14:paraId="0AB2D788" w14:textId="6165BB5E" w:rsidR="00FD2ABC" w:rsidRPr="00CB23B1" w:rsidRDefault="00FD2ABC"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 xml:space="preserve"> Alors</w:t>
      </w:r>
      <w:r w:rsidR="00CD2E36" w:rsidRPr="00CB23B1">
        <w:rPr>
          <w:rFonts w:ascii="Bahnschrift Light SemiCondensed" w:hAnsi="Bahnschrift Light SemiCondensed"/>
          <w:lang w:val="fr-FR"/>
        </w:rPr>
        <w:t xml:space="preserve">, </w:t>
      </w:r>
      <w:r w:rsidRPr="00CB23B1">
        <w:rPr>
          <w:rFonts w:ascii="Bahnschrift Light SemiCondensed" w:hAnsi="Bahnschrift Light SemiCondensed"/>
          <w:lang w:val="fr-FR"/>
        </w:rPr>
        <w:t xml:space="preserve">même si le nombre des faux positifs est grand, son pourcentage reste toujours très faible, autrement dit “false positives rate” reste toujours très petit </w:t>
      </w:r>
      <w:r w:rsidR="00CB23B1" w:rsidRPr="00CB23B1">
        <w:rPr>
          <w:rFonts w:ascii="Bahnschrift Light SemiCondensed" w:hAnsi="Bahnschrift Light SemiCondensed"/>
          <w:lang w:val="fr-FR"/>
        </w:rPr>
        <w:t>quel que</w:t>
      </w:r>
      <w:r w:rsidRPr="00CB23B1">
        <w:rPr>
          <w:rFonts w:ascii="Bahnschrift Light SemiCondensed" w:hAnsi="Bahnschrift Light SemiCondensed"/>
          <w:lang w:val="fr-FR"/>
        </w:rPr>
        <w:t xml:space="preserve"> soit le </w:t>
      </w:r>
      <w:proofErr w:type="spellStart"/>
      <w:r w:rsidRPr="00CB23B1">
        <w:rPr>
          <w:rFonts w:ascii="Bahnschrift Light SemiCondensed" w:hAnsi="Bahnschrift Light SemiCondensed"/>
          <w:lang w:val="fr-FR"/>
        </w:rPr>
        <w:t>threshold</w:t>
      </w:r>
      <w:proofErr w:type="spellEnd"/>
      <w:r w:rsidRPr="00CB23B1">
        <w:rPr>
          <w:rFonts w:ascii="Bahnschrift Light SemiCondensed" w:hAnsi="Bahnschrift Light SemiCondensed"/>
          <w:lang w:val="fr-FR"/>
        </w:rPr>
        <w:t>.</w:t>
      </w:r>
    </w:p>
    <w:p w14:paraId="0A032B51" w14:textId="3CC53B2C" w:rsidR="00FD2ABC" w:rsidRPr="00CB23B1" w:rsidRDefault="0002728F" w:rsidP="00CB23B1">
      <w:pPr>
        <w:pStyle w:val="Corpsdetexte"/>
        <w:jc w:val="both"/>
        <w:rPr>
          <w:rFonts w:ascii="Bahnschrift Light SemiCondensed" w:hAnsi="Bahnschrift Light SemiCondensed"/>
          <w:lang w:val="fr-FR"/>
        </w:rPr>
      </w:pPr>
      <w:r w:rsidRPr="00CB23B1">
        <w:rPr>
          <w:rFonts w:ascii="Bahnschrift Light SemiCondensed" w:hAnsi="Bahnschrift Light SemiCondensed"/>
          <w:lang w:val="fr-FR"/>
        </w:rPr>
        <w:t>Nous</w:t>
      </w:r>
      <w:r w:rsidR="00FD2ABC" w:rsidRPr="00CB23B1">
        <w:rPr>
          <w:rFonts w:ascii="Bahnschrift Light SemiCondensed" w:hAnsi="Bahnschrift Light SemiCondensed"/>
          <w:lang w:val="fr-FR"/>
        </w:rPr>
        <w:t xml:space="preserve"> calcul</w:t>
      </w:r>
      <w:r w:rsidRPr="00CB23B1">
        <w:rPr>
          <w:rFonts w:ascii="Bahnschrift Light SemiCondensed" w:hAnsi="Bahnschrift Light SemiCondensed"/>
          <w:lang w:val="fr-FR"/>
        </w:rPr>
        <w:t>ons</w:t>
      </w:r>
      <w:r w:rsidR="00FD2ABC" w:rsidRPr="00CB23B1">
        <w:rPr>
          <w:rFonts w:ascii="Bahnschrift Light SemiCondensed" w:hAnsi="Bahnschrift Light SemiCondensed"/>
          <w:lang w:val="fr-FR"/>
        </w:rPr>
        <w:t xml:space="preserve"> la surface sous la courbe (AREA UNDER CURVE AUR) qui donne une idée à propos de la qualité absolue du mod</w:t>
      </w:r>
      <w:r w:rsidR="00CD2E36" w:rsidRPr="00CB23B1">
        <w:rPr>
          <w:rFonts w:ascii="Bahnschrift Light SemiCondensed" w:hAnsi="Bahnschrift Light SemiCondensed"/>
          <w:lang w:val="fr-FR"/>
        </w:rPr>
        <w:t>è</w:t>
      </w:r>
      <w:r w:rsidR="00FD2ABC" w:rsidRPr="00CB23B1">
        <w:rPr>
          <w:rFonts w:ascii="Bahnschrift Light SemiCondensed" w:hAnsi="Bahnschrift Light SemiCondensed"/>
          <w:lang w:val="fr-FR"/>
        </w:rPr>
        <w:t>l</w:t>
      </w:r>
      <w:r w:rsidR="00CD2E36" w:rsidRPr="00CB23B1">
        <w:rPr>
          <w:rFonts w:ascii="Bahnschrift Light SemiCondensed" w:hAnsi="Bahnschrift Light SemiCondensed"/>
          <w:lang w:val="fr-FR"/>
        </w:rPr>
        <w:t xml:space="preserve">e </w:t>
      </w:r>
      <w:r w:rsidR="00FD2ABC" w:rsidRPr="00CB23B1">
        <w:rPr>
          <w:rFonts w:ascii="Bahnschrift Light SemiCondensed" w:hAnsi="Bahnschrift Light SemiCondensed"/>
          <w:lang w:val="fr-FR"/>
        </w:rPr>
        <w:t xml:space="preserve">(100% </w:t>
      </w:r>
      <w:r w:rsidRPr="00CB23B1">
        <w:rPr>
          <w:rFonts w:ascii="Bahnschrift Light SemiCondensed" w:hAnsi="Bahnschrift Light SemiCondensed"/>
          <w:lang w:val="fr-FR"/>
        </w:rPr>
        <w:t>pour un modèle parfait qui explique toutes les observations</w:t>
      </w:r>
      <w:r w:rsidR="00FD2ABC" w:rsidRPr="00CB23B1">
        <w:rPr>
          <w:rFonts w:ascii="Bahnschrift Light SemiCondensed" w:hAnsi="Bahnschrift Light SemiCondensed"/>
          <w:lang w:val="fr-FR"/>
        </w:rPr>
        <w:t>)</w:t>
      </w:r>
      <w:r w:rsidRPr="00CB23B1">
        <w:rPr>
          <w:rFonts w:ascii="Bahnschrift Light SemiCondensed" w:hAnsi="Bahnschrift Light SemiCondensed"/>
          <w:lang w:val="fr-FR"/>
        </w:rPr>
        <w:t>.</w:t>
      </w:r>
    </w:p>
    <w:p w14:paraId="36A16AAA" w14:textId="77777777" w:rsidR="00FD2ABC" w:rsidRPr="00D23648" w:rsidRDefault="00FD2ABC" w:rsidP="00D37ABA">
      <w:pPr>
        <w:pStyle w:val="SourceCode"/>
        <w:spacing w:after="0"/>
        <w:rPr>
          <w:i/>
          <w:iCs/>
          <w:color w:val="2F5496" w:themeColor="accent1" w:themeShade="BF"/>
          <w:lang w:val="es-ES"/>
        </w:rPr>
      </w:pPr>
      <w:proofErr w:type="spellStart"/>
      <w:proofErr w:type="gramStart"/>
      <w:r w:rsidRPr="00D23648">
        <w:rPr>
          <w:rStyle w:val="FunctionTok"/>
          <w:i/>
          <w:iCs/>
          <w:color w:val="2F5496" w:themeColor="accent1" w:themeShade="BF"/>
          <w:lang w:val="es-ES"/>
        </w:rPr>
        <w:t>as.numeric</w:t>
      </w:r>
      <w:proofErr w:type="spellEnd"/>
      <w:proofErr w:type="gramEnd"/>
      <w:r w:rsidRPr="00D23648">
        <w:rPr>
          <w:rStyle w:val="NormalTok"/>
          <w:i/>
          <w:iCs/>
          <w:color w:val="2F5496" w:themeColor="accent1" w:themeShade="BF"/>
          <w:lang w:val="es-ES"/>
        </w:rPr>
        <w:t>(</w:t>
      </w:r>
      <w:r w:rsidRPr="00D23648">
        <w:rPr>
          <w:rStyle w:val="FunctionTok"/>
          <w:i/>
          <w:iCs/>
          <w:color w:val="2F5496" w:themeColor="accent1" w:themeShade="BF"/>
          <w:lang w:val="es-ES"/>
        </w:rPr>
        <w:t>performance</w:t>
      </w:r>
      <w:r w:rsidRPr="00D23648">
        <w:rPr>
          <w:rStyle w:val="NormalTok"/>
          <w:i/>
          <w:iCs/>
          <w:color w:val="2F5496" w:themeColor="accent1" w:themeShade="BF"/>
          <w:lang w:val="es-ES"/>
        </w:rPr>
        <w:t>(</w:t>
      </w:r>
      <w:proofErr w:type="spellStart"/>
      <w:r w:rsidRPr="00D23648">
        <w:rPr>
          <w:rStyle w:val="NormalTok"/>
          <w:i/>
          <w:iCs/>
          <w:color w:val="2F5496" w:themeColor="accent1" w:themeShade="BF"/>
          <w:lang w:val="es-ES"/>
        </w:rPr>
        <w:t>ROCRpred_big</w:t>
      </w:r>
      <w:proofErr w:type="spellEnd"/>
      <w:r w:rsidRPr="00D23648">
        <w:rPr>
          <w:rStyle w:val="NormalTok"/>
          <w:i/>
          <w:iCs/>
          <w:color w:val="2F5496" w:themeColor="accent1" w:themeShade="BF"/>
          <w:lang w:val="es-ES"/>
        </w:rPr>
        <w:t xml:space="preserve">, </w:t>
      </w:r>
      <w:r w:rsidRPr="00D23648">
        <w:rPr>
          <w:rStyle w:val="StringTok"/>
          <w:i/>
          <w:iCs/>
          <w:lang w:val="es-ES"/>
        </w:rPr>
        <w:t>"</w:t>
      </w:r>
      <w:proofErr w:type="spellStart"/>
      <w:r w:rsidRPr="00D23648">
        <w:rPr>
          <w:rStyle w:val="StringTok"/>
          <w:i/>
          <w:iCs/>
          <w:lang w:val="es-ES"/>
        </w:rPr>
        <w:t>auc</w:t>
      </w:r>
      <w:proofErr w:type="spellEnd"/>
      <w:r w:rsidRPr="00D23648">
        <w:rPr>
          <w:rStyle w:val="StringTok"/>
          <w:i/>
          <w:iCs/>
          <w:lang w:val="es-ES"/>
        </w:rPr>
        <w:t>"</w:t>
      </w:r>
      <w:r w:rsidRPr="00D23648">
        <w:rPr>
          <w:rStyle w:val="NormalTok"/>
          <w:i/>
          <w:iCs/>
          <w:color w:val="2F5496" w:themeColor="accent1" w:themeShade="BF"/>
          <w:lang w:val="es-ES"/>
        </w:rPr>
        <w:t>)</w:t>
      </w:r>
      <w:r w:rsidRPr="00D23648">
        <w:rPr>
          <w:rStyle w:val="SpecialCharTok"/>
          <w:i/>
          <w:iCs/>
          <w:color w:val="2F5496" w:themeColor="accent1" w:themeShade="BF"/>
          <w:lang w:val="es-ES"/>
        </w:rPr>
        <w:t>@</w:t>
      </w:r>
      <w:r w:rsidRPr="00D23648">
        <w:rPr>
          <w:rStyle w:val="NormalTok"/>
          <w:i/>
          <w:iCs/>
          <w:color w:val="2F5496" w:themeColor="accent1" w:themeShade="BF"/>
          <w:lang w:val="es-ES"/>
        </w:rPr>
        <w:t>y.values)</w:t>
      </w:r>
    </w:p>
    <w:p w14:paraId="6985C3FD" w14:textId="6342CA4F" w:rsidR="00FD2ABC" w:rsidRPr="00CB23B1" w:rsidRDefault="00FD2ABC" w:rsidP="00D37ABA">
      <w:pPr>
        <w:pStyle w:val="SourceCode"/>
        <w:spacing w:after="0"/>
        <w:rPr>
          <w:i/>
          <w:iCs/>
          <w:color w:val="2F5496" w:themeColor="accent1" w:themeShade="BF"/>
          <w:lang w:val="es-ES"/>
        </w:rPr>
      </w:pPr>
      <w:r w:rsidRPr="00CB23B1">
        <w:rPr>
          <w:rStyle w:val="VerbatimChar"/>
          <w:i/>
          <w:iCs/>
          <w:color w:val="2F5496" w:themeColor="accent1" w:themeShade="BF"/>
          <w:lang w:val="es-ES"/>
        </w:rPr>
        <w:t>## [1] 0.98</w:t>
      </w:r>
      <w:r w:rsidR="0002728F" w:rsidRPr="00CB23B1">
        <w:rPr>
          <w:rStyle w:val="VerbatimChar"/>
          <w:i/>
          <w:iCs/>
          <w:color w:val="2F5496" w:themeColor="accent1" w:themeShade="BF"/>
          <w:lang w:val="es-ES"/>
        </w:rPr>
        <w:t xml:space="preserve"> </w:t>
      </w:r>
      <w:proofErr w:type="spellStart"/>
      <w:r w:rsidR="0002728F" w:rsidRPr="00CB23B1">
        <w:rPr>
          <w:rStyle w:val="VerbatimChar"/>
          <w:i/>
          <w:iCs/>
          <w:color w:val="2F5496" w:themeColor="accent1" w:themeShade="BF"/>
          <w:lang w:val="es-ES"/>
        </w:rPr>
        <w:t>for</w:t>
      </w:r>
      <w:proofErr w:type="spellEnd"/>
      <w:r w:rsidR="0002728F" w:rsidRPr="00CB23B1">
        <w:rPr>
          <w:rStyle w:val="VerbatimChar"/>
          <w:i/>
          <w:iCs/>
          <w:color w:val="2F5496" w:themeColor="accent1" w:themeShade="BF"/>
          <w:lang w:val="es-ES"/>
        </w:rPr>
        <w:t xml:space="preserve"> </w:t>
      </w:r>
      <w:proofErr w:type="spellStart"/>
      <w:r w:rsidR="0002728F" w:rsidRPr="00CB23B1">
        <w:rPr>
          <w:rStyle w:val="VerbatimChar"/>
          <w:i/>
          <w:iCs/>
          <w:color w:val="2F5496" w:themeColor="accent1" w:themeShade="BF"/>
          <w:lang w:val="es-ES"/>
        </w:rPr>
        <w:t>big</w:t>
      </w:r>
      <w:proofErr w:type="spellEnd"/>
      <w:r w:rsidR="0002728F" w:rsidRPr="00CB23B1">
        <w:rPr>
          <w:rStyle w:val="VerbatimChar"/>
          <w:i/>
          <w:iCs/>
          <w:color w:val="2F5496" w:themeColor="accent1" w:themeShade="BF"/>
          <w:lang w:val="es-ES"/>
        </w:rPr>
        <w:t xml:space="preserve"> </w:t>
      </w:r>
      <w:proofErr w:type="spellStart"/>
      <w:r w:rsidR="0002728F" w:rsidRPr="00CB23B1">
        <w:rPr>
          <w:rStyle w:val="VerbatimChar"/>
          <w:i/>
          <w:iCs/>
          <w:color w:val="2F5496" w:themeColor="accent1" w:themeShade="BF"/>
          <w:lang w:val="es-ES"/>
        </w:rPr>
        <w:t>model</w:t>
      </w:r>
      <w:proofErr w:type="spellEnd"/>
    </w:p>
    <w:p w14:paraId="4BBC9EA5" w14:textId="77777777" w:rsidR="00FD2ABC" w:rsidRPr="00CB23B1" w:rsidRDefault="00FD2ABC" w:rsidP="00D37ABA">
      <w:pPr>
        <w:pStyle w:val="SourceCode"/>
        <w:spacing w:after="0"/>
        <w:rPr>
          <w:i/>
          <w:iCs/>
          <w:lang w:val="es-ES"/>
        </w:rPr>
      </w:pPr>
      <w:proofErr w:type="spellStart"/>
      <w:proofErr w:type="gramStart"/>
      <w:r w:rsidRPr="00CB23B1">
        <w:rPr>
          <w:rStyle w:val="FunctionTok"/>
          <w:i/>
          <w:iCs/>
          <w:color w:val="2F5496" w:themeColor="accent1" w:themeShade="BF"/>
          <w:lang w:val="es-ES"/>
        </w:rPr>
        <w:t>as.numeric</w:t>
      </w:r>
      <w:proofErr w:type="spellEnd"/>
      <w:proofErr w:type="gramEnd"/>
      <w:r w:rsidRPr="00CB23B1">
        <w:rPr>
          <w:rStyle w:val="NormalTok"/>
          <w:i/>
          <w:iCs/>
          <w:color w:val="2F5496" w:themeColor="accent1" w:themeShade="BF"/>
          <w:lang w:val="es-ES"/>
        </w:rPr>
        <w:t>(</w:t>
      </w:r>
      <w:r w:rsidRPr="00CB23B1">
        <w:rPr>
          <w:rStyle w:val="FunctionTok"/>
          <w:i/>
          <w:iCs/>
          <w:color w:val="2F5496" w:themeColor="accent1" w:themeShade="BF"/>
          <w:lang w:val="es-ES"/>
        </w:rPr>
        <w:t>performance</w:t>
      </w:r>
      <w:r w:rsidRPr="00CB23B1">
        <w:rPr>
          <w:rStyle w:val="NormalTok"/>
          <w:i/>
          <w:iCs/>
          <w:color w:val="2F5496" w:themeColor="accent1" w:themeShade="BF"/>
          <w:lang w:val="es-ES"/>
        </w:rPr>
        <w:t>(</w:t>
      </w:r>
      <w:proofErr w:type="spellStart"/>
      <w:r w:rsidRPr="00CB23B1">
        <w:rPr>
          <w:rStyle w:val="NormalTok"/>
          <w:i/>
          <w:iCs/>
          <w:color w:val="2F5496" w:themeColor="accent1" w:themeShade="BF"/>
          <w:lang w:val="es-ES"/>
        </w:rPr>
        <w:t>ROCRpred_small</w:t>
      </w:r>
      <w:proofErr w:type="spellEnd"/>
      <w:r w:rsidRPr="00CB23B1">
        <w:rPr>
          <w:rStyle w:val="NormalTok"/>
          <w:i/>
          <w:iCs/>
          <w:color w:val="2F5496" w:themeColor="accent1" w:themeShade="BF"/>
          <w:lang w:val="es-ES"/>
        </w:rPr>
        <w:t xml:space="preserve">, </w:t>
      </w:r>
      <w:r w:rsidRPr="00CB23B1">
        <w:rPr>
          <w:rStyle w:val="StringTok"/>
          <w:i/>
          <w:iCs/>
          <w:lang w:val="es-ES"/>
        </w:rPr>
        <w:t>"</w:t>
      </w:r>
      <w:proofErr w:type="spellStart"/>
      <w:r w:rsidRPr="00CB23B1">
        <w:rPr>
          <w:rStyle w:val="StringTok"/>
          <w:i/>
          <w:iCs/>
          <w:lang w:val="es-ES"/>
        </w:rPr>
        <w:t>auc</w:t>
      </w:r>
      <w:proofErr w:type="spellEnd"/>
      <w:r w:rsidRPr="00CB23B1">
        <w:rPr>
          <w:rStyle w:val="StringTok"/>
          <w:i/>
          <w:iCs/>
          <w:lang w:val="es-ES"/>
        </w:rPr>
        <w:t>"</w:t>
      </w:r>
      <w:r w:rsidRPr="00CB23B1">
        <w:rPr>
          <w:rStyle w:val="NormalTok"/>
          <w:i/>
          <w:iCs/>
          <w:color w:val="2F5496" w:themeColor="accent1" w:themeShade="BF"/>
          <w:lang w:val="es-ES"/>
        </w:rPr>
        <w:t>)</w:t>
      </w:r>
      <w:r w:rsidRPr="00CB23B1">
        <w:rPr>
          <w:rStyle w:val="SpecialCharTok"/>
          <w:i/>
          <w:iCs/>
          <w:color w:val="2F5496" w:themeColor="accent1" w:themeShade="BF"/>
          <w:lang w:val="es-ES"/>
        </w:rPr>
        <w:t>@</w:t>
      </w:r>
      <w:r w:rsidRPr="00CB23B1">
        <w:rPr>
          <w:rStyle w:val="NormalTok"/>
          <w:i/>
          <w:iCs/>
          <w:color w:val="2F5496" w:themeColor="accent1" w:themeShade="BF"/>
          <w:lang w:val="es-ES"/>
        </w:rPr>
        <w:t>y.values)</w:t>
      </w:r>
    </w:p>
    <w:p w14:paraId="1E1F02B3" w14:textId="7FA90684" w:rsidR="00FD2ABC" w:rsidRPr="00CB23B1" w:rsidRDefault="00FD2ABC" w:rsidP="00D37ABA">
      <w:pPr>
        <w:pStyle w:val="SourceCode"/>
        <w:spacing w:after="0"/>
        <w:rPr>
          <w:i/>
          <w:iCs/>
          <w:color w:val="2F5496" w:themeColor="accent1" w:themeShade="BF"/>
        </w:rPr>
      </w:pPr>
      <w:r w:rsidRPr="00CB23B1">
        <w:rPr>
          <w:rStyle w:val="VerbatimChar"/>
          <w:i/>
          <w:iCs/>
          <w:color w:val="2F5496" w:themeColor="accent1" w:themeShade="BF"/>
        </w:rPr>
        <w:lastRenderedPageBreak/>
        <w:t>## [1] 0.82</w:t>
      </w:r>
      <w:r w:rsidR="0002728F" w:rsidRPr="00CB23B1">
        <w:rPr>
          <w:rStyle w:val="VerbatimChar"/>
          <w:i/>
          <w:iCs/>
          <w:color w:val="2F5496" w:themeColor="accent1" w:themeShade="BF"/>
        </w:rPr>
        <w:t xml:space="preserve"> for </w:t>
      </w:r>
      <w:proofErr w:type="spellStart"/>
      <w:r w:rsidR="0002728F" w:rsidRPr="00CB23B1">
        <w:rPr>
          <w:rStyle w:val="VerbatimChar"/>
          <w:i/>
          <w:iCs/>
          <w:color w:val="2F5496" w:themeColor="accent1" w:themeShade="BF"/>
        </w:rPr>
        <w:t>small</w:t>
      </w:r>
      <w:proofErr w:type="spellEnd"/>
      <w:r w:rsidR="0002728F" w:rsidRPr="00CB23B1">
        <w:rPr>
          <w:rStyle w:val="VerbatimChar"/>
          <w:i/>
          <w:iCs/>
          <w:color w:val="2F5496" w:themeColor="accent1" w:themeShade="BF"/>
        </w:rPr>
        <w:t xml:space="preserve"> model</w:t>
      </w:r>
    </w:p>
    <w:p w14:paraId="1DF12432" w14:textId="47066676" w:rsidR="00D37ABA" w:rsidRPr="00D37ABA" w:rsidRDefault="0002728F" w:rsidP="00D37ABA">
      <w:pPr>
        <w:pStyle w:val="FirstParagraph"/>
        <w:rPr>
          <w:rFonts w:ascii="Bahnschrift Light SemiCondensed" w:hAnsi="Bahnschrift Light SemiCondensed"/>
          <w:lang w:val="fr-FR"/>
        </w:rPr>
      </w:pPr>
      <w:r w:rsidRPr="00CB23B1">
        <w:rPr>
          <w:rFonts w:ascii="Bahnschrift Light SemiCondensed" w:hAnsi="Bahnschrift Light SemiCondensed"/>
          <w:lang w:val="fr-FR"/>
        </w:rPr>
        <w:t>L</w:t>
      </w:r>
      <w:r w:rsidR="00FD2ABC" w:rsidRPr="00CB23B1">
        <w:rPr>
          <w:rFonts w:ascii="Bahnschrift Light SemiCondensed" w:hAnsi="Bahnschrift Light SemiCondensed"/>
          <w:lang w:val="fr-FR"/>
        </w:rPr>
        <w:t>e premier mod</w:t>
      </w:r>
      <w:r w:rsidRPr="00CB23B1">
        <w:rPr>
          <w:rFonts w:ascii="Bahnschrift Light SemiCondensed" w:hAnsi="Bahnschrift Light SemiCondensed"/>
          <w:lang w:val="fr-FR"/>
        </w:rPr>
        <w:t>è</w:t>
      </w:r>
      <w:r w:rsidR="00FD2ABC" w:rsidRPr="00CB23B1">
        <w:rPr>
          <w:rFonts w:ascii="Bahnschrift Light SemiCondensed" w:hAnsi="Bahnschrift Light SemiCondensed"/>
          <w:lang w:val="fr-FR"/>
        </w:rPr>
        <w:t>l</w:t>
      </w:r>
      <w:r w:rsidRPr="00CB23B1">
        <w:rPr>
          <w:rFonts w:ascii="Bahnschrift Light SemiCondensed" w:hAnsi="Bahnschrift Light SemiCondensed"/>
          <w:lang w:val="fr-FR"/>
        </w:rPr>
        <w:t>e</w:t>
      </w:r>
      <w:r w:rsidR="00FD2ABC" w:rsidRPr="00CB23B1">
        <w:rPr>
          <w:rFonts w:ascii="Bahnschrift Light SemiCondensed" w:hAnsi="Bahnschrift Light SemiCondensed"/>
          <w:lang w:val="fr-FR"/>
        </w:rPr>
        <w:t xml:space="preserve"> explique 98% des observations, et le deuxième explique juste 82.8%.</w:t>
      </w:r>
    </w:p>
    <w:p w14:paraId="61828BE4" w14:textId="12F58C76" w:rsidR="00FD2ABC" w:rsidRPr="00356E3E" w:rsidRDefault="00FD2ABC" w:rsidP="00D37ABA">
      <w:pPr>
        <w:pStyle w:val="SourceCode"/>
        <w:spacing w:after="0"/>
        <w:rPr>
          <w:i/>
          <w:iCs/>
          <w:lang w:val="en-US"/>
        </w:rPr>
      </w:pPr>
      <w:r w:rsidRPr="00356E3E">
        <w:rPr>
          <w:rStyle w:val="NormalTok"/>
          <w:i/>
          <w:iCs/>
          <w:color w:val="2F5496" w:themeColor="accent1" w:themeShade="BF"/>
          <w:lang w:val="en-US"/>
        </w:rPr>
        <w:t>threshold</w:t>
      </w:r>
      <w:r w:rsidRPr="00356E3E">
        <w:rPr>
          <w:rStyle w:val="OtherTok"/>
          <w:i w:val="0"/>
          <w:iCs/>
          <w:lang w:val="en-US"/>
        </w:rPr>
        <w:t>=</w:t>
      </w:r>
      <w:r w:rsidRPr="00356E3E">
        <w:rPr>
          <w:rStyle w:val="FloatTok"/>
          <w:i w:val="0"/>
          <w:iCs/>
          <w:lang w:val="en-US"/>
        </w:rPr>
        <w:t>0.7</w:t>
      </w:r>
    </w:p>
    <w:p w14:paraId="34F12D07" w14:textId="711A3CD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"big data predictions on big testing set"##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0 690492     57</w:t>
      </w:r>
      <w:r w:rsidRPr="00356E3E">
        <w:rPr>
          <w:i/>
          <w:iCs/>
          <w:color w:val="2F5496" w:themeColor="accent1" w:themeShade="BF"/>
          <w:lang w:val="en-US"/>
        </w:rPr>
        <w:br/>
      </w:r>
      <w:r w:rsidRPr="00356E3E">
        <w:rPr>
          <w:rStyle w:val="VerbatimChar"/>
          <w:i/>
          <w:iCs/>
          <w:color w:val="2F5496" w:themeColor="accent1" w:themeShade="BF"/>
          <w:lang w:val="en-US"/>
        </w:rPr>
        <w:t>##   1   1114    935</w:t>
      </w:r>
    </w:p>
    <w:p w14:paraId="31D8C4AA" w14:textId="77777777" w:rsidR="00FD2ABC" w:rsidRPr="00CB23B1" w:rsidRDefault="00FD2ABC" w:rsidP="00D37ABA">
      <w:pPr>
        <w:pStyle w:val="SourceCode"/>
        <w:spacing w:after="0"/>
        <w:rPr>
          <w:i/>
          <w:iCs/>
          <w:color w:val="2F5496" w:themeColor="accent1" w:themeShade="BF"/>
          <w:lang w:val="es-ES"/>
        </w:rPr>
      </w:pPr>
      <w:r w:rsidRPr="00CB23B1">
        <w:rPr>
          <w:rStyle w:val="VerbatimChar"/>
          <w:i/>
          <w:iCs/>
          <w:color w:val="2F5496" w:themeColor="accent1" w:themeShade="BF"/>
          <w:lang w:val="es-ES"/>
        </w:rPr>
        <w:t>## [1] "</w:t>
      </w:r>
      <w:proofErr w:type="spellStart"/>
      <w:r w:rsidRPr="00CB23B1">
        <w:rPr>
          <w:rStyle w:val="VerbatimChar"/>
          <w:i/>
          <w:iCs/>
          <w:color w:val="2F5496" w:themeColor="accent1" w:themeShade="BF"/>
          <w:lang w:val="es-ES"/>
        </w:rPr>
        <w:t>the</w:t>
      </w:r>
      <w:proofErr w:type="spellEnd"/>
      <w:r w:rsidRPr="00CB23B1">
        <w:rPr>
          <w:rStyle w:val="VerbatimChar"/>
          <w:i/>
          <w:iCs/>
          <w:color w:val="2F5496" w:themeColor="accent1" w:themeShade="BF"/>
          <w:lang w:val="es-ES"/>
        </w:rPr>
        <w:t xml:space="preserve"> </w:t>
      </w:r>
      <w:proofErr w:type="spellStart"/>
      <w:r w:rsidRPr="00CB23B1">
        <w:rPr>
          <w:rStyle w:val="VerbatimChar"/>
          <w:i/>
          <w:iCs/>
          <w:color w:val="2F5496" w:themeColor="accent1" w:themeShade="BF"/>
          <w:lang w:val="es-ES"/>
        </w:rPr>
        <w:t>overall</w:t>
      </w:r>
      <w:proofErr w:type="spellEnd"/>
      <w:r w:rsidRPr="00CB23B1">
        <w:rPr>
          <w:rStyle w:val="VerbatimChar"/>
          <w:i/>
          <w:iCs/>
          <w:color w:val="2F5496" w:themeColor="accent1" w:themeShade="BF"/>
          <w:lang w:val="es-ES"/>
        </w:rPr>
        <w:t xml:space="preserve"> </w:t>
      </w:r>
      <w:proofErr w:type="spellStart"/>
      <w:r w:rsidRPr="00CB23B1">
        <w:rPr>
          <w:rStyle w:val="VerbatimChar"/>
          <w:i/>
          <w:iCs/>
          <w:color w:val="2F5496" w:themeColor="accent1" w:themeShade="BF"/>
          <w:lang w:val="es-ES"/>
        </w:rPr>
        <w:t>accuracy</w:t>
      </w:r>
      <w:proofErr w:type="spellEnd"/>
      <w:r w:rsidRPr="00CB23B1">
        <w:rPr>
          <w:rStyle w:val="VerbatimChar"/>
          <w:i/>
          <w:iCs/>
          <w:color w:val="2F5496" w:themeColor="accent1" w:themeShade="BF"/>
          <w:lang w:val="es-ES"/>
        </w:rPr>
        <w:t xml:space="preserve"> </w:t>
      </w:r>
      <w:proofErr w:type="spellStart"/>
      <w:r w:rsidRPr="00CB23B1">
        <w:rPr>
          <w:rStyle w:val="VerbatimChar"/>
          <w:i/>
          <w:iCs/>
          <w:color w:val="2F5496" w:themeColor="accent1" w:themeShade="BF"/>
          <w:lang w:val="es-ES"/>
        </w:rPr>
        <w:t>is</w:t>
      </w:r>
      <w:proofErr w:type="spellEnd"/>
      <w:r w:rsidRPr="00CB23B1">
        <w:rPr>
          <w:rStyle w:val="VerbatimChar"/>
          <w:i/>
          <w:iCs/>
          <w:color w:val="2F5496" w:themeColor="accent1" w:themeShade="BF"/>
          <w:lang w:val="es-ES"/>
        </w:rPr>
        <w:t xml:space="preserve">: </w:t>
      </w:r>
      <w:proofErr w:type="gramStart"/>
      <w:r w:rsidRPr="00CB23B1">
        <w:rPr>
          <w:rStyle w:val="VerbatimChar"/>
          <w:i/>
          <w:iCs/>
          <w:color w:val="2F5496" w:themeColor="accent1" w:themeShade="BF"/>
          <w:lang w:val="es-ES"/>
        </w:rPr>
        <w:t>99.83  "</w:t>
      </w:r>
      <w:proofErr w:type="gramEnd"/>
    </w:p>
    <w:p w14:paraId="0C5117E9" w14:textId="77777777" w:rsidR="00FD2ABC" w:rsidRPr="00CB23B1" w:rsidRDefault="00FD2ABC" w:rsidP="00D37ABA">
      <w:pPr>
        <w:pStyle w:val="SourceCode"/>
        <w:spacing w:after="0"/>
        <w:rPr>
          <w:i/>
          <w:iCs/>
          <w:color w:val="2F5496" w:themeColor="accent1" w:themeShade="BF"/>
          <w:lang w:val="es-ES"/>
        </w:rPr>
      </w:pPr>
      <w:r w:rsidRPr="00CB23B1">
        <w:rPr>
          <w:rStyle w:val="VerbatimChar"/>
          <w:i/>
          <w:iCs/>
          <w:color w:val="2F5496" w:themeColor="accent1" w:themeShade="BF"/>
          <w:lang w:val="es-ES"/>
        </w:rPr>
        <w:t>## [1] "</w:t>
      </w:r>
      <w:proofErr w:type="spellStart"/>
      <w:r w:rsidRPr="00CB23B1">
        <w:rPr>
          <w:rStyle w:val="VerbatimChar"/>
          <w:i/>
          <w:iCs/>
          <w:color w:val="2F5496" w:themeColor="accent1" w:themeShade="BF"/>
          <w:lang w:val="es-ES"/>
        </w:rPr>
        <w:t>the</w:t>
      </w:r>
      <w:proofErr w:type="spellEnd"/>
      <w:r w:rsidRPr="00CB23B1">
        <w:rPr>
          <w:rStyle w:val="VerbatimChar"/>
          <w:i/>
          <w:iCs/>
          <w:color w:val="2F5496" w:themeColor="accent1" w:themeShade="BF"/>
          <w:lang w:val="es-ES"/>
        </w:rPr>
        <w:t xml:space="preserve"> </w:t>
      </w:r>
      <w:proofErr w:type="spellStart"/>
      <w:r w:rsidRPr="00CB23B1">
        <w:rPr>
          <w:rStyle w:val="VerbatimChar"/>
          <w:i/>
          <w:iCs/>
          <w:color w:val="2F5496" w:themeColor="accent1" w:themeShade="BF"/>
          <w:lang w:val="es-ES"/>
        </w:rPr>
        <w:t>overall</w:t>
      </w:r>
      <w:proofErr w:type="spellEnd"/>
      <w:r w:rsidRPr="00CB23B1">
        <w:rPr>
          <w:rStyle w:val="VerbatimChar"/>
          <w:i/>
          <w:iCs/>
          <w:color w:val="2F5496" w:themeColor="accent1" w:themeShade="BF"/>
          <w:lang w:val="es-ES"/>
        </w:rPr>
        <w:t xml:space="preserve"> error </w:t>
      </w:r>
      <w:proofErr w:type="spellStart"/>
      <w:r w:rsidRPr="00CB23B1">
        <w:rPr>
          <w:rStyle w:val="VerbatimChar"/>
          <w:i/>
          <w:iCs/>
          <w:color w:val="2F5496" w:themeColor="accent1" w:themeShade="BF"/>
          <w:lang w:val="es-ES"/>
        </w:rPr>
        <w:t>is</w:t>
      </w:r>
      <w:proofErr w:type="spellEnd"/>
      <w:r w:rsidRPr="00CB23B1">
        <w:rPr>
          <w:rStyle w:val="VerbatimChar"/>
          <w:i/>
          <w:iCs/>
          <w:color w:val="2F5496" w:themeColor="accent1" w:themeShade="BF"/>
          <w:lang w:val="es-ES"/>
        </w:rPr>
        <w:t xml:space="preserve">: </w:t>
      </w:r>
      <w:proofErr w:type="gramStart"/>
      <w:r w:rsidRPr="00CB23B1">
        <w:rPr>
          <w:rStyle w:val="VerbatimChar"/>
          <w:i/>
          <w:iCs/>
          <w:color w:val="2F5496" w:themeColor="accent1" w:themeShade="BF"/>
          <w:lang w:val="es-ES"/>
        </w:rPr>
        <w:t>0.17  "</w:t>
      </w:r>
      <w:proofErr w:type="gramEnd"/>
    </w:p>
    <w:p w14:paraId="37B5985A" w14:textId="6EDBB2BF"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45.63  "</w:t>
      </w:r>
      <w:proofErr w:type="gramEnd"/>
    </w:p>
    <w:p w14:paraId="4CA297AD"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17A8A612" w14:textId="77777777" w:rsidR="0002728F"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"big data predictions on small testing set"</w:t>
      </w:r>
    </w:p>
    <w:p w14:paraId="20864440" w14:textId="77777777" w:rsidR="0002728F"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0  2512</w:t>
      </w:r>
      <w:proofErr w:type="gramEnd"/>
      <w:r w:rsidRPr="00356E3E">
        <w:rPr>
          <w:rStyle w:val="VerbatimChar"/>
          <w:i/>
          <w:iCs/>
          <w:color w:val="2F5496" w:themeColor="accent1" w:themeShade="BF"/>
          <w:lang w:val="en-US"/>
        </w:rPr>
        <w:t xml:space="preserve">    0</w:t>
      </w:r>
      <w:r w:rsidRPr="00356E3E">
        <w:rPr>
          <w:i/>
          <w:iCs/>
          <w:color w:val="2F5496" w:themeColor="accent1" w:themeShade="BF"/>
          <w:lang w:val="en-US"/>
        </w:rPr>
        <w:br/>
      </w:r>
      <w:r w:rsidRPr="00356E3E">
        <w:rPr>
          <w:rStyle w:val="VerbatimChar"/>
          <w:i/>
          <w:iCs/>
          <w:color w:val="2F5496" w:themeColor="accent1" w:themeShade="BF"/>
          <w:lang w:val="en-US"/>
        </w:rPr>
        <w:t>##   1  1114  935</w:t>
      </w:r>
    </w:p>
    <w:p w14:paraId="1C92D679" w14:textId="281DF680"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75.58  "</w:t>
      </w:r>
      <w:proofErr w:type="gramEnd"/>
    </w:p>
    <w:p w14:paraId="097083EC"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24.42  "</w:t>
      </w:r>
      <w:proofErr w:type="gramEnd"/>
    </w:p>
    <w:p w14:paraId="576C36C7"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45.63  "</w:t>
      </w:r>
      <w:proofErr w:type="gramEnd"/>
    </w:p>
    <w:p w14:paraId="20BDEE39"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1D86CAB1"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big testing set"</w:t>
      </w:r>
    </w:p>
    <w:p w14:paraId="33556D47" w14:textId="77777777" w:rsidR="00FD2ABC" w:rsidRPr="00CB23B1" w:rsidRDefault="00FD2ABC" w:rsidP="00D37ABA">
      <w:pPr>
        <w:pStyle w:val="SourceCode"/>
        <w:spacing w:after="0"/>
        <w:rPr>
          <w:i/>
          <w:iCs/>
          <w:color w:val="2F5496" w:themeColor="accent1" w:themeShade="BF"/>
        </w:rPr>
      </w:pPr>
      <w:r w:rsidRPr="00CB23B1">
        <w:rPr>
          <w:rStyle w:val="VerbatimChar"/>
          <w:i/>
          <w:iCs/>
          <w:color w:val="2F5496" w:themeColor="accent1" w:themeShade="BF"/>
        </w:rPr>
        <w:t xml:space="preserve">##    </w:t>
      </w:r>
      <w:r w:rsidRPr="00CB23B1">
        <w:rPr>
          <w:i/>
          <w:iCs/>
          <w:color w:val="2F5496" w:themeColor="accent1" w:themeShade="BF"/>
        </w:rPr>
        <w:br/>
      </w:r>
      <w:r w:rsidRPr="00CB23B1">
        <w:rPr>
          <w:rStyle w:val="VerbatimChar"/>
          <w:i/>
          <w:iCs/>
          <w:color w:val="2F5496" w:themeColor="accent1" w:themeShade="BF"/>
        </w:rPr>
        <w:t>##      FALSE   TRUE</w:t>
      </w:r>
      <w:r w:rsidRPr="00CB23B1">
        <w:rPr>
          <w:i/>
          <w:iCs/>
          <w:color w:val="2F5496" w:themeColor="accent1" w:themeShade="BF"/>
        </w:rPr>
        <w:br/>
      </w:r>
      <w:r w:rsidRPr="00CB23B1">
        <w:rPr>
          <w:rStyle w:val="VerbatimChar"/>
          <w:i/>
          <w:iCs/>
          <w:color w:val="2F5496" w:themeColor="accent1" w:themeShade="BF"/>
        </w:rPr>
        <w:t>##   0 687348   3201</w:t>
      </w:r>
      <w:r w:rsidRPr="00CB23B1">
        <w:rPr>
          <w:i/>
          <w:iCs/>
          <w:color w:val="2F5496" w:themeColor="accent1" w:themeShade="BF"/>
        </w:rPr>
        <w:br/>
      </w:r>
      <w:r w:rsidRPr="00CB23B1">
        <w:rPr>
          <w:rStyle w:val="VerbatimChar"/>
          <w:i/>
          <w:iCs/>
          <w:color w:val="2F5496" w:themeColor="accent1" w:themeShade="BF"/>
        </w:rPr>
        <w:t>##   1    699   1350</w:t>
      </w:r>
    </w:p>
    <w:p w14:paraId="1D888769"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99.44  "</w:t>
      </w:r>
      <w:proofErr w:type="gramEnd"/>
    </w:p>
    <w:p w14:paraId="6539D01E"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0.56  "</w:t>
      </w:r>
      <w:proofErr w:type="gramEnd"/>
    </w:p>
    <w:p w14:paraId="5E631658"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65.89  "</w:t>
      </w:r>
      <w:proofErr w:type="gramEnd"/>
    </w:p>
    <w:p w14:paraId="022EB1C4"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7699A612"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small testing set"</w:t>
      </w:r>
    </w:p>
    <w:p w14:paraId="2CF5E549"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0  2505</w:t>
      </w:r>
      <w:proofErr w:type="gramEnd"/>
      <w:r w:rsidRPr="00356E3E">
        <w:rPr>
          <w:rStyle w:val="VerbatimChar"/>
          <w:i/>
          <w:iCs/>
          <w:color w:val="2F5496" w:themeColor="accent1" w:themeShade="BF"/>
          <w:lang w:val="en-US"/>
        </w:rPr>
        <w:t xml:space="preserve">    7</w:t>
      </w:r>
      <w:r w:rsidRPr="00356E3E">
        <w:rPr>
          <w:i/>
          <w:iCs/>
          <w:color w:val="2F5496" w:themeColor="accent1" w:themeShade="BF"/>
          <w:lang w:val="en-US"/>
        </w:rPr>
        <w:br/>
      </w:r>
      <w:r w:rsidRPr="00356E3E">
        <w:rPr>
          <w:rStyle w:val="VerbatimChar"/>
          <w:i/>
          <w:iCs/>
          <w:color w:val="2F5496" w:themeColor="accent1" w:themeShade="BF"/>
          <w:lang w:val="en-US"/>
        </w:rPr>
        <w:t>##   1   699 1350</w:t>
      </w:r>
    </w:p>
    <w:p w14:paraId="2B55DBAF" w14:textId="27ABEDEF"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"the overall accuracy is: 84.52 "</w:t>
      </w:r>
    </w:p>
    <w:p w14:paraId="10EE2891" w14:textId="59F5041F"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"the overall error is: 15.48 "</w:t>
      </w:r>
    </w:p>
    <w:p w14:paraId="08DE4E4F"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65.89  "</w:t>
      </w:r>
      <w:proofErr w:type="gramEnd"/>
    </w:p>
    <w:p w14:paraId="536EEDF6" w14:textId="46A87257" w:rsidR="00FD2ABC" w:rsidRPr="008079D6" w:rsidRDefault="0002728F" w:rsidP="008079D6">
      <w:pPr>
        <w:pStyle w:val="FirstParagraph"/>
        <w:jc w:val="both"/>
        <w:rPr>
          <w:rFonts w:ascii="Bahnschrift Light SemiCondensed" w:hAnsi="Bahnschrift Light SemiCondensed"/>
          <w:lang w:val="fr-FR"/>
        </w:rPr>
      </w:pPr>
      <w:proofErr w:type="spellStart"/>
      <w:r w:rsidRPr="008079D6">
        <w:rPr>
          <w:rFonts w:ascii="Bahnschrift Light SemiCondensed" w:hAnsi="Bahnschrift Light SemiCondensed"/>
          <w:b/>
          <w:lang w:val="fr-FR"/>
        </w:rPr>
        <w:t>O</w:t>
      </w:r>
      <w:r w:rsidR="00FD2ABC" w:rsidRPr="008079D6">
        <w:rPr>
          <w:rFonts w:ascii="Bahnschrift Light SemiCondensed" w:hAnsi="Bahnschrift Light SemiCondensed"/>
          <w:b/>
          <w:lang w:val="fr-FR"/>
        </w:rPr>
        <w:t>verall</w:t>
      </w:r>
      <w:proofErr w:type="spellEnd"/>
      <w:r w:rsidR="00FD2ABC" w:rsidRPr="008079D6">
        <w:rPr>
          <w:rFonts w:ascii="Bahnschrift Light SemiCondensed" w:hAnsi="Bahnschrift Light SemiCondensed"/>
          <w:b/>
          <w:lang w:val="fr-FR"/>
        </w:rPr>
        <w:t xml:space="preserve"> </w:t>
      </w:r>
      <w:proofErr w:type="spellStart"/>
      <w:r w:rsidR="00FD2ABC" w:rsidRPr="008079D6">
        <w:rPr>
          <w:rFonts w:ascii="Bahnschrift Light SemiCondensed" w:hAnsi="Bahnschrift Light SemiCondensed"/>
          <w:b/>
          <w:lang w:val="fr-FR"/>
        </w:rPr>
        <w:t>accuracy</w:t>
      </w:r>
      <w:proofErr w:type="spellEnd"/>
      <w:r w:rsidR="00CB23B1" w:rsidRPr="008079D6">
        <w:rPr>
          <w:rFonts w:ascii="Bahnschrift Light SemiCondensed" w:hAnsi="Bahnschrift Light SemiCondensed"/>
          <w:b/>
          <w:lang w:val="fr-FR"/>
        </w:rPr>
        <w:t xml:space="preserve"> </w:t>
      </w:r>
      <w:r w:rsidRPr="008079D6">
        <w:rPr>
          <w:rFonts w:ascii="Bahnschrift Light SemiCondensed" w:hAnsi="Bahnschrift Light SemiCondensed"/>
          <w:b/>
          <w:lang w:val="fr-FR"/>
        </w:rPr>
        <w:t>[=</w:t>
      </w:r>
      <w:r w:rsidR="00CB23B1" w:rsidRPr="008079D6">
        <w:rPr>
          <w:rFonts w:ascii="Bahnschrift Light SemiCondensed" w:hAnsi="Bahnschrift Light SemiCondensed"/>
          <w:b/>
          <w:lang w:val="fr-FR"/>
        </w:rPr>
        <w:t xml:space="preserve"> </w:t>
      </w:r>
      <w:r w:rsidRPr="008079D6">
        <w:rPr>
          <w:rFonts w:ascii="Bahnschrift Light SemiCondensed" w:hAnsi="Bahnschrift Light SemiCondensed"/>
          <w:b/>
          <w:lang w:val="fr-FR"/>
        </w:rPr>
        <w:t>(</w:t>
      </w:r>
      <w:proofErr w:type="spellStart"/>
      <w:r w:rsidRPr="008079D6">
        <w:rPr>
          <w:rFonts w:ascii="Bahnschrift Light SemiCondensed" w:hAnsi="Bahnschrift Light SemiCondensed"/>
          <w:b/>
          <w:lang w:val="fr-FR"/>
        </w:rPr>
        <w:t>tpr+fpr</w:t>
      </w:r>
      <w:proofErr w:type="spellEnd"/>
      <w:r w:rsidRPr="008079D6">
        <w:rPr>
          <w:rFonts w:ascii="Bahnschrift Light SemiCondensed" w:hAnsi="Bahnschrift Light SemiCondensed"/>
          <w:b/>
          <w:lang w:val="fr-FR"/>
        </w:rPr>
        <w:t>)</w:t>
      </w:r>
      <w:r w:rsidR="00CB23B1" w:rsidRPr="008079D6">
        <w:rPr>
          <w:rFonts w:ascii="Bahnschrift Light SemiCondensed" w:hAnsi="Bahnschrift Light SemiCondensed"/>
          <w:b/>
          <w:lang w:val="fr-FR"/>
        </w:rPr>
        <w:t xml:space="preserve"> </w:t>
      </w:r>
      <w:r w:rsidRPr="008079D6">
        <w:rPr>
          <w:rFonts w:ascii="Bahnschrift Light SemiCondensed" w:hAnsi="Bahnschrift Light SemiCondensed"/>
          <w:b/>
          <w:lang w:val="fr-FR"/>
        </w:rPr>
        <w:t>/N]</w:t>
      </w:r>
      <w:r w:rsidR="00FD2ABC" w:rsidRPr="008079D6">
        <w:rPr>
          <w:rFonts w:ascii="Bahnschrift Light SemiCondensed" w:hAnsi="Bahnschrift Light SemiCondensed"/>
          <w:lang w:val="fr-FR"/>
        </w:rPr>
        <w:t xml:space="preserve"> n’est pas suffisante en tant que critère d’évaluation, vu qu’elle est trop liée à la taille du </w:t>
      </w:r>
      <w:proofErr w:type="spellStart"/>
      <w:r w:rsidR="00FD2ABC" w:rsidRPr="008079D6">
        <w:rPr>
          <w:rFonts w:ascii="Bahnschrift Light SemiCondensed" w:hAnsi="Bahnschrift Light SemiCondensed"/>
          <w:lang w:val="fr-FR"/>
        </w:rPr>
        <w:t>testing</w:t>
      </w:r>
      <w:proofErr w:type="spellEnd"/>
      <w:r w:rsidR="00FD2ABC" w:rsidRPr="008079D6">
        <w:rPr>
          <w:rFonts w:ascii="Bahnschrift Light SemiCondensed" w:hAnsi="Bahnschrift Light SemiCondensed"/>
          <w:lang w:val="fr-FR"/>
        </w:rPr>
        <w:t xml:space="preserve"> set</w:t>
      </w:r>
      <w:r w:rsidRPr="008079D6">
        <w:rPr>
          <w:rFonts w:ascii="Bahnschrift Light SemiCondensed" w:hAnsi="Bahnschrift Light SemiCondensed"/>
          <w:lang w:val="fr-FR"/>
        </w:rPr>
        <w:t>, i</w:t>
      </w:r>
      <w:r w:rsidR="00FD2ABC" w:rsidRPr="008079D6">
        <w:rPr>
          <w:rFonts w:ascii="Bahnschrift Light SemiCondensed" w:hAnsi="Bahnschrift Light SemiCondensed"/>
          <w:lang w:val="fr-FR"/>
        </w:rPr>
        <w:t xml:space="preserve">ls croissent simultanément. </w:t>
      </w:r>
      <w:r w:rsidRPr="008079D6">
        <w:rPr>
          <w:rFonts w:ascii="Bahnschrift Light SemiCondensed" w:hAnsi="Bahnschrift Light SemiCondensed"/>
          <w:lang w:val="fr-FR"/>
        </w:rPr>
        <w:t>Et</w:t>
      </w:r>
      <w:r w:rsidR="00FD2ABC" w:rsidRPr="008079D6">
        <w:rPr>
          <w:rFonts w:ascii="Bahnschrift Light SemiCondensed" w:hAnsi="Bahnschrift Light SemiCondensed"/>
          <w:lang w:val="fr-FR"/>
        </w:rPr>
        <w:t xml:space="preserve"> de même </w:t>
      </w:r>
      <w:proofErr w:type="spellStart"/>
      <w:r w:rsidR="00FD2ABC" w:rsidRPr="008079D6">
        <w:rPr>
          <w:rFonts w:ascii="Bahnschrift Light SemiCondensed" w:hAnsi="Bahnschrift Light SemiCondensed"/>
          <w:b/>
          <w:lang w:val="fr-FR"/>
        </w:rPr>
        <w:t>overall</w:t>
      </w:r>
      <w:proofErr w:type="spellEnd"/>
      <w:r w:rsidR="00FD2ABC" w:rsidRPr="008079D6">
        <w:rPr>
          <w:rFonts w:ascii="Bahnschrift Light SemiCondensed" w:hAnsi="Bahnschrift Light SemiCondensed"/>
          <w:b/>
          <w:lang w:val="fr-FR"/>
        </w:rPr>
        <w:t xml:space="preserve"> </w:t>
      </w:r>
      <w:proofErr w:type="spellStart"/>
      <w:r w:rsidR="00FD2ABC" w:rsidRPr="008079D6">
        <w:rPr>
          <w:rFonts w:ascii="Bahnschrift Light SemiCondensed" w:hAnsi="Bahnschrift Light SemiCondensed"/>
          <w:b/>
          <w:lang w:val="fr-FR"/>
        </w:rPr>
        <w:t>error</w:t>
      </w:r>
      <w:proofErr w:type="spellEnd"/>
      <w:r w:rsidR="00FD2ABC" w:rsidRPr="008079D6">
        <w:rPr>
          <w:rFonts w:ascii="Bahnschrift Light SemiCondensed" w:hAnsi="Bahnschrift Light SemiCondensed"/>
          <w:lang w:val="fr-FR"/>
        </w:rPr>
        <w:t xml:space="preserve"> décroît inversement à la taille du </w:t>
      </w:r>
      <w:proofErr w:type="spellStart"/>
      <w:r w:rsidR="00FD2ABC" w:rsidRPr="008079D6">
        <w:rPr>
          <w:rFonts w:ascii="Bahnschrift Light SemiCondensed" w:hAnsi="Bahnschrift Light SemiCondensed"/>
          <w:lang w:val="fr-FR"/>
        </w:rPr>
        <w:t>testing</w:t>
      </w:r>
      <w:proofErr w:type="spellEnd"/>
      <w:r w:rsidR="00FD2ABC" w:rsidRPr="008079D6">
        <w:rPr>
          <w:rFonts w:ascii="Bahnschrift Light SemiCondensed" w:hAnsi="Bahnschrift Light SemiCondensed"/>
          <w:lang w:val="fr-FR"/>
        </w:rPr>
        <w:t xml:space="preserve"> set. </w:t>
      </w:r>
      <w:r w:rsidRPr="008079D6">
        <w:rPr>
          <w:rFonts w:ascii="Bahnschrift Light SemiCondensed" w:hAnsi="Bahnschrift Light SemiCondensed"/>
          <w:lang w:val="fr-FR"/>
        </w:rPr>
        <w:t>M</w:t>
      </w:r>
      <w:r w:rsidR="00FD2ABC" w:rsidRPr="008079D6">
        <w:rPr>
          <w:rFonts w:ascii="Bahnschrift Light SemiCondensed" w:hAnsi="Bahnschrift Light SemiCondensed"/>
          <w:lang w:val="fr-FR"/>
        </w:rPr>
        <w:t>ais</w:t>
      </w:r>
      <w:r w:rsidRPr="008079D6">
        <w:rPr>
          <w:rFonts w:ascii="Bahnschrift Light SemiCondensed" w:hAnsi="Bahnschrift Light SemiCondensed"/>
          <w:lang w:val="fr-FR"/>
        </w:rPr>
        <w:t xml:space="preserve">, </w:t>
      </w:r>
      <w:r w:rsidR="00FD2ABC" w:rsidRPr="008079D6">
        <w:rPr>
          <w:rFonts w:ascii="Bahnschrift Light SemiCondensed" w:hAnsi="Bahnschrift Light SemiCondensed"/>
          <w:lang w:val="fr-FR"/>
        </w:rPr>
        <w:t xml:space="preserve">ces deux critères sont très importants quant aux </w:t>
      </w:r>
      <w:proofErr w:type="spellStart"/>
      <w:r w:rsidR="00FD2ABC" w:rsidRPr="008079D6">
        <w:rPr>
          <w:rFonts w:ascii="Bahnschrift Light SemiCondensed" w:hAnsi="Bahnschrift Light SemiCondensed"/>
          <w:lang w:val="fr-FR"/>
        </w:rPr>
        <w:t>testings</w:t>
      </w:r>
      <w:proofErr w:type="spellEnd"/>
      <w:r w:rsidR="00FD2ABC" w:rsidRPr="008079D6">
        <w:rPr>
          <w:rFonts w:ascii="Bahnschrift Light SemiCondensed" w:hAnsi="Bahnschrift Light SemiCondensed"/>
          <w:lang w:val="fr-FR"/>
        </w:rPr>
        <w:t xml:space="preserve"> sets qui ont la même taille.</w:t>
      </w:r>
    </w:p>
    <w:p w14:paraId="61ABD839" w14:textId="57D58D6A"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i/>
          <w:lang w:val="fr-FR"/>
        </w:rPr>
        <w:t xml:space="preserve">The rate of </w:t>
      </w:r>
      <w:proofErr w:type="spellStart"/>
      <w:r w:rsidRPr="008079D6">
        <w:rPr>
          <w:rFonts w:ascii="Bahnschrift Light SemiCondensed" w:hAnsi="Bahnschrift Light SemiCondensed"/>
          <w:i/>
          <w:lang w:val="fr-FR"/>
        </w:rPr>
        <w:t>detected</w:t>
      </w:r>
      <w:proofErr w:type="spellEnd"/>
      <w:r w:rsidRPr="008079D6">
        <w:rPr>
          <w:rFonts w:ascii="Bahnschrift Light SemiCondensed" w:hAnsi="Bahnschrift Light SemiCondensed"/>
          <w:i/>
          <w:lang w:val="fr-FR"/>
        </w:rPr>
        <w:t xml:space="preserve"> </w:t>
      </w:r>
      <w:proofErr w:type="spellStart"/>
      <w:r w:rsidRPr="008079D6">
        <w:rPr>
          <w:rFonts w:ascii="Bahnschrift Light SemiCondensed" w:hAnsi="Bahnschrift Light SemiCondensed"/>
          <w:i/>
          <w:lang w:val="fr-FR"/>
        </w:rPr>
        <w:t>fraud</w:t>
      </w:r>
      <w:proofErr w:type="spellEnd"/>
      <w:r w:rsidRPr="008079D6">
        <w:rPr>
          <w:rFonts w:ascii="Bahnschrift Light SemiCondensed" w:hAnsi="Bahnschrift Light SemiCondensed"/>
          <w:lang w:val="fr-FR"/>
        </w:rPr>
        <w:t xml:space="preserve"> est aussi un critère très important mais n</w:t>
      </w:r>
      <w:r w:rsidR="0002728F" w:rsidRPr="008079D6">
        <w:rPr>
          <w:rFonts w:ascii="Bahnschrift Light SemiCondensed" w:hAnsi="Bahnschrift Light SemiCondensed"/>
          <w:lang w:val="fr-FR"/>
        </w:rPr>
        <w:t>’est</w:t>
      </w:r>
      <w:r w:rsidRPr="008079D6">
        <w:rPr>
          <w:rFonts w:ascii="Bahnschrift Light SemiCondensed" w:hAnsi="Bahnschrift Light SemiCondensed"/>
          <w:lang w:val="fr-FR"/>
        </w:rPr>
        <w:t xml:space="preserve"> pas suffisant. </w:t>
      </w:r>
      <w:r w:rsidR="0002728F" w:rsidRPr="008079D6">
        <w:rPr>
          <w:rFonts w:ascii="Bahnschrift Light SemiCondensed" w:hAnsi="Bahnschrift Light SemiCondensed"/>
          <w:lang w:val="fr-FR"/>
        </w:rPr>
        <w:t>P</w:t>
      </w:r>
      <w:r w:rsidRPr="008079D6">
        <w:rPr>
          <w:rFonts w:ascii="Bahnschrift Light SemiCondensed" w:hAnsi="Bahnschrift Light SemiCondensed"/>
          <w:lang w:val="fr-FR"/>
        </w:rPr>
        <w:t>uisqu’il donne une idée à propos du pourcentage des fraudes détecté</w:t>
      </w:r>
      <w:r w:rsidR="0002728F" w:rsidRPr="008079D6">
        <w:rPr>
          <w:rFonts w:ascii="Bahnschrift Light SemiCondensed" w:hAnsi="Bahnschrift Light SemiCondensed"/>
          <w:lang w:val="fr-FR"/>
        </w:rPr>
        <w:t>e</w:t>
      </w:r>
      <w:r w:rsidRPr="008079D6">
        <w:rPr>
          <w:rFonts w:ascii="Bahnschrift Light SemiCondensed" w:hAnsi="Bahnschrift Light SemiCondensed"/>
          <w:lang w:val="fr-FR"/>
        </w:rPr>
        <w:t xml:space="preserve">s mais il ne note pas le taux des non-fraudes qui sont détectées comme fraudes. </w:t>
      </w:r>
      <w:r w:rsidR="0002728F" w:rsidRPr="008079D6">
        <w:rPr>
          <w:rFonts w:ascii="Bahnschrift Light SemiCondensed" w:hAnsi="Bahnschrift Light SemiCondensed"/>
          <w:lang w:val="fr-FR"/>
        </w:rPr>
        <w:t>C</w:t>
      </w:r>
      <w:r w:rsidRPr="008079D6">
        <w:rPr>
          <w:rFonts w:ascii="Bahnschrift Light SemiCondensed" w:hAnsi="Bahnschrift Light SemiCondensed"/>
          <w:lang w:val="fr-FR"/>
        </w:rPr>
        <w:t>’est pour cela</w:t>
      </w:r>
      <w:r w:rsidR="0002728F" w:rsidRPr="008079D6">
        <w:rPr>
          <w:rFonts w:ascii="Bahnschrift Light SemiCondensed" w:hAnsi="Bahnschrift Light SemiCondensed"/>
          <w:lang w:val="fr-FR"/>
        </w:rPr>
        <w:t>,</w:t>
      </w:r>
      <w:r w:rsidRPr="008079D6">
        <w:rPr>
          <w:rFonts w:ascii="Bahnschrift Light SemiCondensed" w:hAnsi="Bahnschrift Light SemiCondensed"/>
          <w:lang w:val="fr-FR"/>
        </w:rPr>
        <w:t xml:space="preserve"> il faut toujours comparer tous ces critères pour choisir le meilleur modèle.</w:t>
      </w:r>
    </w:p>
    <w:p w14:paraId="1892E517" w14:textId="7C3DD3DF"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 xml:space="preserve">A cet égard, nous remarquons que le </w:t>
      </w:r>
      <w:proofErr w:type="spellStart"/>
      <w:r w:rsidRPr="008079D6">
        <w:rPr>
          <w:rFonts w:ascii="Bahnschrift Light SemiCondensed" w:hAnsi="Bahnschrift Light SemiCondensed"/>
          <w:b/>
          <w:bCs/>
          <w:i/>
          <w:lang w:val="fr-FR"/>
        </w:rPr>
        <w:t>small</w:t>
      </w:r>
      <w:proofErr w:type="spellEnd"/>
      <w:r w:rsidRPr="008079D6">
        <w:rPr>
          <w:rFonts w:ascii="Bahnschrift Light SemiCondensed" w:hAnsi="Bahnschrift Light SemiCondensed"/>
          <w:b/>
          <w:bCs/>
          <w:i/>
          <w:lang w:val="fr-FR"/>
        </w:rPr>
        <w:t xml:space="preserve"> model</w:t>
      </w:r>
      <w:r w:rsidRPr="008079D6">
        <w:rPr>
          <w:rFonts w:ascii="Bahnschrift Light SemiCondensed" w:hAnsi="Bahnschrift Light SemiCondensed"/>
          <w:lang w:val="fr-FR"/>
        </w:rPr>
        <w:t xml:space="preserve"> donne toujours une</w:t>
      </w:r>
      <w:r w:rsidR="0002728F" w:rsidRPr="008079D6">
        <w:rPr>
          <w:rFonts w:ascii="Bahnschrift Light SemiCondensed" w:hAnsi="Bahnschrift Light SemiCondensed"/>
          <w:lang w:val="fr-FR"/>
        </w:rPr>
        <w:t xml:space="preserve"> meilleure</w:t>
      </w:r>
      <w:r w:rsidRPr="008079D6">
        <w:rPr>
          <w:rFonts w:ascii="Bahnschrift Light SemiCondensed" w:hAnsi="Bahnschrift Light SemiCondensed"/>
          <w:lang w:val="fr-FR"/>
        </w:rPr>
        <w:t xml:space="preserve"> </w:t>
      </w:r>
      <w:proofErr w:type="spellStart"/>
      <w:r w:rsidRPr="008079D6">
        <w:rPr>
          <w:rFonts w:ascii="Bahnschrift Light SemiCondensed" w:hAnsi="Bahnschrift Light SemiCondensed"/>
          <w:lang w:val="fr-FR"/>
        </w:rPr>
        <w:t>accuracy</w:t>
      </w:r>
      <w:proofErr w:type="spellEnd"/>
      <w:r w:rsidRPr="008079D6">
        <w:rPr>
          <w:rFonts w:ascii="Bahnschrift Light SemiCondensed" w:hAnsi="Bahnschrift Light SemiCondensed"/>
          <w:lang w:val="fr-FR"/>
        </w:rPr>
        <w:t xml:space="preserve"> que celle du </w:t>
      </w:r>
      <w:r w:rsidRPr="008079D6">
        <w:rPr>
          <w:rFonts w:ascii="Bahnschrift Light SemiCondensed" w:hAnsi="Bahnschrift Light SemiCondensed"/>
          <w:b/>
          <w:bCs/>
          <w:i/>
          <w:lang w:val="fr-FR"/>
        </w:rPr>
        <w:t>big model</w:t>
      </w:r>
      <w:r w:rsidRPr="008079D6">
        <w:rPr>
          <w:rFonts w:ascii="Bahnschrift Light SemiCondensed" w:hAnsi="Bahnschrift Light SemiCondensed"/>
          <w:b/>
          <w:bCs/>
          <w:lang w:val="fr-FR"/>
        </w:rPr>
        <w:t>.</w:t>
      </w:r>
      <w:r w:rsidRPr="008079D6">
        <w:rPr>
          <w:rFonts w:ascii="Bahnschrift Light SemiCondensed" w:hAnsi="Bahnschrift Light SemiCondensed"/>
          <w:lang w:val="fr-FR"/>
        </w:rPr>
        <w:t xml:space="preserve"> </w:t>
      </w:r>
    </w:p>
    <w:p w14:paraId="566B69C9" w14:textId="2C6C4A3D"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lastRenderedPageBreak/>
        <w:t xml:space="preserve">En effet, quand </w:t>
      </w:r>
      <w:r w:rsidR="0002728F" w:rsidRPr="008079D6">
        <w:rPr>
          <w:rFonts w:ascii="Bahnschrift Light SemiCondensed" w:hAnsi="Bahnschrift Light SemiCondensed"/>
          <w:lang w:val="fr-FR"/>
        </w:rPr>
        <w:t>nous</w:t>
      </w:r>
      <w:r w:rsidRPr="008079D6">
        <w:rPr>
          <w:rFonts w:ascii="Bahnschrift Light SemiCondensed" w:hAnsi="Bahnschrift Light SemiCondensed"/>
          <w:lang w:val="fr-FR"/>
        </w:rPr>
        <w:t xml:space="preserve"> entraine notre model sur la grande data, il perd de la crédibilité surtout parce que cette data est déséquilibrée, en revanche la </w:t>
      </w:r>
      <w:proofErr w:type="spellStart"/>
      <w:r w:rsidRPr="008079D6">
        <w:rPr>
          <w:rFonts w:ascii="Bahnschrift Light SemiCondensed" w:hAnsi="Bahnschrift Light SemiCondensed"/>
          <w:lang w:val="fr-FR"/>
        </w:rPr>
        <w:t>small</w:t>
      </w:r>
      <w:proofErr w:type="spellEnd"/>
      <w:r w:rsidR="00870CC6" w:rsidRPr="008079D6">
        <w:rPr>
          <w:rFonts w:ascii="Bahnschrift Light SemiCondensed" w:hAnsi="Bahnschrift Light SemiCondensed"/>
          <w:lang w:val="fr-FR"/>
        </w:rPr>
        <w:t xml:space="preserve"> model </w:t>
      </w:r>
      <w:r w:rsidRPr="008079D6">
        <w:rPr>
          <w:rFonts w:ascii="Bahnschrift Light SemiCondensed" w:hAnsi="Bahnschrift Light SemiCondensed"/>
          <w:lang w:val="fr-FR"/>
        </w:rPr>
        <w:t>est plus crédible et de plus équilibrée.</w:t>
      </w:r>
    </w:p>
    <w:p w14:paraId="71C63A54" w14:textId="4DE20D92" w:rsidR="00FD2ABC" w:rsidRPr="004E5ADA" w:rsidRDefault="00FD2ABC" w:rsidP="00403A07">
      <w:pPr>
        <w:pStyle w:val="Titre1"/>
        <w:numPr>
          <w:ilvl w:val="1"/>
          <w:numId w:val="4"/>
        </w:numPr>
        <w:rPr>
          <w:rFonts w:ascii="Bahnschrift" w:hAnsi="Bahnschrift"/>
        </w:rPr>
      </w:pPr>
      <w:bookmarkStart w:id="31" w:name="logistic-model"/>
      <w:bookmarkStart w:id="32" w:name="_Toc70260753"/>
      <w:bookmarkEnd w:id="31"/>
      <w:r w:rsidRPr="004E5ADA">
        <w:rPr>
          <w:rFonts w:ascii="Bahnschrift" w:hAnsi="Bahnschrift"/>
        </w:rPr>
        <w:t>Deuxième technique d’équilibrèrent de la data</w:t>
      </w:r>
      <w:bookmarkEnd w:id="32"/>
    </w:p>
    <w:p w14:paraId="5CB8A173" w14:textId="6DF323A2"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 xml:space="preserve">Nous divisons la data des non-fraudes à plusieurs </w:t>
      </w:r>
      <w:proofErr w:type="spellStart"/>
      <w:r w:rsidRPr="008079D6">
        <w:rPr>
          <w:rFonts w:ascii="Bahnschrift Light SemiCondensed" w:hAnsi="Bahnschrift Light SemiCondensed"/>
          <w:lang w:val="fr-FR"/>
        </w:rPr>
        <w:t>datasets</w:t>
      </w:r>
      <w:proofErr w:type="spellEnd"/>
      <w:r w:rsidRPr="008079D6">
        <w:rPr>
          <w:rFonts w:ascii="Bahnschrift Light SemiCondensed" w:hAnsi="Bahnschrift Light SemiCondensed"/>
          <w:lang w:val="fr-FR"/>
        </w:rPr>
        <w:t xml:space="preserve"> de 10000 observations concaténées avec 75% des fraudes qui vont être tous des trainings sets</w:t>
      </w:r>
      <w:r w:rsidR="00870CC6" w:rsidRPr="008079D6">
        <w:rPr>
          <w:rFonts w:ascii="Bahnschrift Light SemiCondensed" w:hAnsi="Bahnschrift Light SemiCondensed"/>
          <w:lang w:val="fr-FR"/>
        </w:rPr>
        <w:t>.</w:t>
      </w:r>
    </w:p>
    <w:p w14:paraId="32169936" w14:textId="62CCCDFD" w:rsidR="00FD2ABC" w:rsidRPr="008079D6" w:rsidRDefault="00FD2ABC" w:rsidP="008079D6">
      <w:pPr>
        <w:pStyle w:val="FirstParagraph"/>
        <w:jc w:val="both"/>
        <w:rPr>
          <w:rFonts w:ascii="Bahnschrift Light SemiCondensed" w:hAnsi="Bahnschrift Light SemiCondensed"/>
          <w:lang w:val="fr-FR"/>
        </w:rPr>
      </w:pPr>
      <w:r w:rsidRPr="000056BC">
        <w:rPr>
          <w:rFonts w:ascii="Bahnschrift Light SemiCondensed" w:hAnsi="Bahnschrift Light SemiCondensed"/>
          <w:b/>
          <w:bCs/>
          <w:color w:val="FF0000"/>
          <w:lang w:val="fr-FR"/>
        </w:rPr>
        <w:t>P</w:t>
      </w:r>
      <w:r w:rsidR="000056BC" w:rsidRPr="000056BC">
        <w:rPr>
          <w:rFonts w:ascii="Bahnschrift Light SemiCondensed" w:hAnsi="Bahnschrift Light SemiCondensed"/>
          <w:b/>
          <w:bCs/>
          <w:color w:val="FF0000"/>
          <w:lang w:val="fr-FR"/>
        </w:rPr>
        <w:t>s</w:t>
      </w:r>
      <w:r w:rsidRPr="000056BC">
        <w:rPr>
          <w:rFonts w:ascii="Bahnschrift Light SemiCondensed" w:hAnsi="Bahnschrift Light SemiCondensed"/>
          <w:b/>
          <w:bCs/>
          <w:color w:val="FF0000"/>
          <w:lang w:val="fr-FR"/>
        </w:rPr>
        <w:t>.</w:t>
      </w:r>
      <w:r w:rsidRPr="000056BC">
        <w:rPr>
          <w:rFonts w:ascii="Bahnschrift Light SemiCondensed" w:hAnsi="Bahnschrift Light SemiCondensed"/>
          <w:color w:val="FF0000"/>
          <w:lang w:val="fr-FR"/>
        </w:rPr>
        <w:t xml:space="preserve"> </w:t>
      </w:r>
      <w:r w:rsidRPr="008079D6">
        <w:rPr>
          <w:rFonts w:ascii="Bahnschrift Light SemiCondensed" w:hAnsi="Bahnschrift Light SemiCondensed"/>
          <w:lang w:val="fr-FR"/>
        </w:rPr>
        <w:t xml:space="preserve">Les mêmes fraudes se trouvent dans tous ces sous-ensembles. </w:t>
      </w:r>
    </w:p>
    <w:p w14:paraId="28007DB1" w14:textId="72605F72"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Et finalement</w:t>
      </w:r>
      <w:r w:rsidR="00870CC6" w:rsidRPr="008079D6">
        <w:rPr>
          <w:rFonts w:ascii="Bahnschrift Light SemiCondensed" w:hAnsi="Bahnschrift Light SemiCondensed"/>
          <w:lang w:val="fr-FR"/>
        </w:rPr>
        <w:t>,</w:t>
      </w:r>
      <w:r w:rsidRPr="008079D6">
        <w:rPr>
          <w:rFonts w:ascii="Bahnschrift Light SemiCondensed" w:hAnsi="Bahnschrift Light SemiCondensed"/>
          <w:lang w:val="fr-FR"/>
        </w:rPr>
        <w:t xml:space="preserve"> n</w:t>
      </w:r>
      <w:r w:rsidR="00870CC6" w:rsidRPr="008079D6">
        <w:rPr>
          <w:rFonts w:ascii="Bahnschrift Light SemiCondensed" w:hAnsi="Bahnschrift Light SemiCondensed"/>
          <w:lang w:val="fr-FR"/>
        </w:rPr>
        <w:t>ous</w:t>
      </w:r>
      <w:r w:rsidRPr="008079D6">
        <w:rPr>
          <w:rFonts w:ascii="Bahnschrift Light SemiCondensed" w:hAnsi="Bahnschrift Light SemiCondensed"/>
          <w:lang w:val="fr-FR"/>
        </w:rPr>
        <w:t xml:space="preserve"> pren</w:t>
      </w:r>
      <w:r w:rsidR="00870CC6" w:rsidRPr="008079D6">
        <w:rPr>
          <w:rFonts w:ascii="Bahnschrift Light SemiCondensed" w:hAnsi="Bahnschrift Light SemiCondensed"/>
          <w:lang w:val="fr-FR"/>
        </w:rPr>
        <w:t>ons</w:t>
      </w:r>
      <w:r w:rsidRPr="008079D6">
        <w:rPr>
          <w:rFonts w:ascii="Bahnschrift Light SemiCondensed" w:hAnsi="Bahnschrift Light SemiCondensed"/>
          <w:lang w:val="fr-FR"/>
        </w:rPr>
        <w:t xml:space="preserve"> une base de données ou il y a le reste des non-fraudes (un nombre inférieur à 10000) et 25% des fraudes qui ne se trouvent pas dans les trainings sets.</w:t>
      </w:r>
    </w:p>
    <w:p w14:paraId="35E2B74F" w14:textId="77777777" w:rsidR="00FD2ABC" w:rsidRPr="00356E3E" w:rsidRDefault="00FD2ABC" w:rsidP="008079D6">
      <w:pPr>
        <w:pStyle w:val="SourceCode"/>
        <w:spacing w:after="0"/>
        <w:rPr>
          <w:i/>
          <w:iCs/>
          <w:lang w:val="en-US"/>
        </w:rPr>
      </w:pPr>
      <w:proofErr w:type="spellStart"/>
      <w:r w:rsidRPr="00356E3E">
        <w:rPr>
          <w:rStyle w:val="NormalTok"/>
          <w:i/>
          <w:iCs/>
          <w:color w:val="2F5496" w:themeColor="accent1" w:themeShade="BF"/>
          <w:lang w:val="en-US"/>
        </w:rPr>
        <w:t>notFraud_c</w:t>
      </w:r>
      <w:proofErr w:type="spellEnd"/>
      <w:r w:rsidRPr="00356E3E">
        <w:rPr>
          <w:rStyle w:val="OtherTok"/>
          <w:i w:val="0"/>
          <w:iCs/>
          <w:lang w:val="en-US"/>
        </w:rPr>
        <w:t>=</w:t>
      </w:r>
      <w:proofErr w:type="spellStart"/>
      <w:r w:rsidRPr="00356E3E">
        <w:rPr>
          <w:rStyle w:val="NormalTok"/>
          <w:i/>
          <w:iCs/>
          <w:color w:val="2F5496" w:themeColor="accent1" w:themeShade="BF"/>
          <w:lang w:val="en-US"/>
        </w:rPr>
        <w:t>df_isNotFraud</w:t>
      </w:r>
      <w:proofErr w:type="spellEnd"/>
      <w:r w:rsidRPr="00356E3E">
        <w:rPr>
          <w:i/>
          <w:iCs/>
          <w:lang w:val="en-US"/>
        </w:rPr>
        <w:br/>
      </w:r>
      <w:proofErr w:type="spellStart"/>
      <w:r w:rsidRPr="00356E3E">
        <w:rPr>
          <w:rStyle w:val="NormalTok"/>
          <w:i/>
          <w:iCs/>
          <w:color w:val="2F5496" w:themeColor="accent1" w:themeShade="BF"/>
          <w:lang w:val="en-US"/>
        </w:rPr>
        <w:t>i</w:t>
      </w:r>
      <w:proofErr w:type="spellEnd"/>
      <w:r w:rsidRPr="00356E3E">
        <w:rPr>
          <w:rStyle w:val="OtherTok"/>
          <w:i w:val="0"/>
          <w:iCs/>
          <w:lang w:val="en-US"/>
        </w:rPr>
        <w:t>=</w:t>
      </w:r>
      <w:r w:rsidRPr="00356E3E">
        <w:rPr>
          <w:rStyle w:val="DecValTok"/>
          <w:i w:val="0"/>
          <w:iCs/>
          <w:lang w:val="en-US"/>
        </w:rPr>
        <w:t>1</w:t>
      </w:r>
      <w:r w:rsidRPr="00356E3E">
        <w:rPr>
          <w:i/>
          <w:iCs/>
          <w:lang w:val="en-US"/>
        </w:rPr>
        <w:br/>
      </w:r>
      <w:r w:rsidRPr="00356E3E">
        <w:rPr>
          <w:rStyle w:val="NormalTok"/>
          <w:i/>
          <w:iCs/>
          <w:color w:val="2F5496" w:themeColor="accent1" w:themeShade="BF"/>
          <w:lang w:val="en-US"/>
        </w:rPr>
        <w:t>dt</w:t>
      </w:r>
      <w:r w:rsidRPr="00356E3E">
        <w:rPr>
          <w:rStyle w:val="OtherTok"/>
          <w:i w:val="0"/>
          <w:iCs/>
          <w:lang w:val="en-US"/>
        </w:rPr>
        <w:t>=</w:t>
      </w:r>
      <w:r w:rsidRPr="00356E3E">
        <w:rPr>
          <w:rStyle w:val="NormalTok"/>
          <w:i/>
          <w:iCs/>
          <w:color w:val="2F5496" w:themeColor="accent1" w:themeShade="BF"/>
          <w:lang w:val="en-US"/>
        </w:rPr>
        <w:t>list()</w:t>
      </w:r>
      <w:r w:rsidRPr="00356E3E">
        <w:rPr>
          <w:i/>
          <w:iCs/>
          <w:lang w:val="en-US"/>
        </w:rPr>
        <w:br/>
      </w:r>
      <w:r w:rsidRPr="00356E3E">
        <w:rPr>
          <w:rStyle w:val="NormalTok"/>
          <w:i/>
          <w:iCs/>
          <w:color w:val="2F5496" w:themeColor="accent1" w:themeShade="BF"/>
          <w:lang w:val="en-US"/>
        </w:rPr>
        <w:t>w</w:t>
      </w:r>
      <w:r w:rsidRPr="00356E3E">
        <w:rPr>
          <w:rStyle w:val="NormalTok"/>
          <w:b/>
          <w:i/>
          <w:iCs/>
          <w:color w:val="2F5496" w:themeColor="accent1" w:themeShade="BF"/>
          <w:lang w:val="en-US"/>
        </w:rPr>
        <w:t>hile</w:t>
      </w:r>
      <w:r w:rsidRPr="00356E3E">
        <w:rPr>
          <w:rStyle w:val="NormalTok"/>
          <w:i/>
          <w:iCs/>
          <w:color w:val="2F5496" w:themeColor="accent1" w:themeShade="BF"/>
          <w:lang w:val="en-US"/>
        </w:rPr>
        <w:t xml:space="preserve"> (dim(</w:t>
      </w:r>
      <w:proofErr w:type="spellStart"/>
      <w:r w:rsidRPr="00356E3E">
        <w:rPr>
          <w:rStyle w:val="NormalTok"/>
          <w:i/>
          <w:iCs/>
          <w:color w:val="2F5496" w:themeColor="accent1" w:themeShade="BF"/>
          <w:lang w:val="en-US"/>
        </w:rPr>
        <w:t>notFraud_c</w:t>
      </w:r>
      <w:proofErr w:type="spellEnd"/>
      <w:r w:rsidRPr="00356E3E">
        <w:rPr>
          <w:rStyle w:val="NormalTok"/>
          <w:i/>
          <w:iCs/>
          <w:color w:val="2F5496" w:themeColor="accent1" w:themeShade="BF"/>
          <w:lang w:val="en-US"/>
        </w:rPr>
        <w:t>)[1]&gt;10000){</w:t>
      </w:r>
      <w:r w:rsidRPr="00356E3E">
        <w:rPr>
          <w:i/>
          <w:iCs/>
          <w:lang w:val="en-US"/>
        </w:rPr>
        <w:br/>
      </w:r>
      <w:r w:rsidRPr="00356E3E">
        <w:rPr>
          <w:rStyle w:val="NormalTok"/>
          <w:i/>
          <w:iCs/>
          <w:lang w:val="en-US"/>
        </w:rPr>
        <w:t xml:space="preserve"> </w:t>
      </w:r>
      <w:r w:rsidRPr="00356E3E">
        <w:rPr>
          <w:rStyle w:val="NormalTok"/>
          <w:b/>
          <w:i/>
          <w:iCs/>
          <w:color w:val="2F5496" w:themeColor="accent1" w:themeShade="BF"/>
          <w:lang w:val="en-US"/>
        </w:rPr>
        <w:t xml:space="preserve"> split</w:t>
      </w:r>
      <w:r w:rsidRPr="00356E3E">
        <w:rPr>
          <w:rStyle w:val="OtherTok"/>
          <w:i w:val="0"/>
          <w:iCs/>
          <w:lang w:val="en-US"/>
        </w:rPr>
        <w:t>=</w:t>
      </w:r>
      <w:proofErr w:type="spellStart"/>
      <w:r w:rsidRPr="00356E3E">
        <w:rPr>
          <w:rStyle w:val="NormalTok"/>
          <w:b/>
          <w:i/>
          <w:iCs/>
          <w:color w:val="2F5496" w:themeColor="accent1" w:themeShade="BF"/>
          <w:lang w:val="en-US"/>
        </w:rPr>
        <w:t>s</w:t>
      </w:r>
      <w:r w:rsidRPr="00356E3E">
        <w:rPr>
          <w:rStyle w:val="NormalTok"/>
          <w:i/>
          <w:iCs/>
          <w:color w:val="2F5496" w:themeColor="accent1" w:themeShade="BF"/>
          <w:lang w:val="en-US"/>
        </w:rPr>
        <w:t>ample.split</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notFraud_c$step,</w:t>
      </w:r>
      <w:r w:rsidRPr="00356E3E">
        <w:rPr>
          <w:rStyle w:val="AttributeTok"/>
          <w:i/>
          <w:iCs/>
          <w:lang w:val="en-US"/>
        </w:rPr>
        <w:t>SplitRatio</w:t>
      </w:r>
      <w:proofErr w:type="spellEnd"/>
      <w:r w:rsidRPr="00356E3E">
        <w:rPr>
          <w:rStyle w:val="AttributeTok"/>
          <w:i/>
          <w:iCs/>
          <w:lang w:val="en-US"/>
        </w:rPr>
        <w:t xml:space="preserve"> =</w:t>
      </w:r>
      <w:r w:rsidRPr="00356E3E">
        <w:rPr>
          <w:rStyle w:val="NormalTok"/>
          <w:i/>
          <w:iCs/>
          <w:lang w:val="en-US"/>
        </w:rPr>
        <w:t xml:space="preserve"> </w:t>
      </w:r>
      <w:r w:rsidRPr="00356E3E">
        <w:rPr>
          <w:rStyle w:val="DecValTok"/>
          <w:i w:val="0"/>
          <w:iCs/>
          <w:lang w:val="en-US"/>
        </w:rPr>
        <w:t>10000</w:t>
      </w:r>
      <w:r w:rsidRPr="00356E3E">
        <w:rPr>
          <w:rStyle w:val="SpecialCharTok"/>
          <w:i/>
          <w:iCs/>
          <w:color w:val="2F5496" w:themeColor="accent1" w:themeShade="BF"/>
          <w:lang w:val="en-US"/>
        </w:rPr>
        <w:t>/</w:t>
      </w:r>
      <w:proofErr w:type="spellStart"/>
      <w:r w:rsidRPr="00356E3E">
        <w:rPr>
          <w:rStyle w:val="FunctionTok"/>
          <w:i/>
          <w:iCs/>
          <w:color w:val="2F5496" w:themeColor="accent1" w:themeShade="BF"/>
          <w:lang w:val="en-US"/>
        </w:rPr>
        <w:t>nrow</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notFraud_c</w:t>
      </w:r>
      <w:proofErr w:type="spellEnd"/>
      <w:r w:rsidRPr="00356E3E">
        <w:rPr>
          <w:rStyle w:val="NormalTok"/>
          <w:i/>
          <w:iCs/>
          <w:color w:val="2F5496" w:themeColor="accent1" w:themeShade="BF"/>
          <w:lang w:val="en-US"/>
        </w:rPr>
        <w:t xml:space="preserve">)) </w:t>
      </w:r>
      <w:r w:rsidRPr="00356E3E">
        <w:rPr>
          <w:i/>
          <w:iCs/>
          <w:color w:val="2F5496" w:themeColor="accent1" w:themeShade="BF"/>
          <w:lang w:val="en-US"/>
        </w:rPr>
        <w:br/>
      </w:r>
      <w:r w:rsidRPr="00356E3E">
        <w:rPr>
          <w:rStyle w:val="NormalTok"/>
          <w:i/>
          <w:iCs/>
          <w:color w:val="2F5496" w:themeColor="accent1" w:themeShade="BF"/>
          <w:lang w:val="en-US"/>
        </w:rPr>
        <w:t xml:space="preserve">part </w:t>
      </w:r>
      <w:r w:rsidRPr="00356E3E">
        <w:rPr>
          <w:rStyle w:val="OtherTok"/>
          <w:i w:val="0"/>
          <w:iCs/>
          <w:color w:val="2F5496" w:themeColor="accent1" w:themeShade="BF"/>
          <w:lang w:val="en-US"/>
        </w:rPr>
        <w:t>=</w:t>
      </w:r>
      <w:r w:rsidRPr="00356E3E">
        <w:rPr>
          <w:rStyle w:val="NormalTok"/>
          <w:i/>
          <w:iCs/>
          <w:color w:val="2F5496" w:themeColor="accent1" w:themeShade="BF"/>
          <w:lang w:val="en-US"/>
        </w:rPr>
        <w:t xml:space="preserve"> subset(</w:t>
      </w:r>
      <w:proofErr w:type="spellStart"/>
      <w:r w:rsidRPr="00356E3E">
        <w:rPr>
          <w:rStyle w:val="NormalTok"/>
          <w:i/>
          <w:iCs/>
          <w:color w:val="2F5496" w:themeColor="accent1" w:themeShade="BF"/>
          <w:lang w:val="en-US"/>
        </w:rPr>
        <w:t>notFraud_c</w:t>
      </w:r>
      <w:proofErr w:type="spellEnd"/>
      <w:r w:rsidRPr="00356E3E">
        <w:rPr>
          <w:rStyle w:val="NormalTok"/>
          <w:i/>
          <w:iCs/>
          <w:color w:val="2F5496" w:themeColor="accent1" w:themeShade="BF"/>
          <w:lang w:val="en-US"/>
        </w:rPr>
        <w:t>, split==TRUE)</w:t>
      </w:r>
      <w:r w:rsidRPr="00356E3E">
        <w:rPr>
          <w:i/>
          <w:iCs/>
          <w:lang w:val="en-US"/>
        </w:rPr>
        <w:br/>
      </w:r>
      <w:proofErr w:type="spellStart"/>
      <w:r w:rsidRPr="00356E3E">
        <w:rPr>
          <w:rStyle w:val="NormalTok"/>
          <w:i/>
          <w:iCs/>
          <w:color w:val="2F5496" w:themeColor="accent1" w:themeShade="BF"/>
          <w:lang w:val="en-US"/>
        </w:rPr>
        <w:t>notFraud_c</w:t>
      </w:r>
      <w:proofErr w:type="spellEnd"/>
      <w:r w:rsidRPr="00356E3E">
        <w:rPr>
          <w:rStyle w:val="NormalTok"/>
          <w:i/>
          <w:iCs/>
          <w:color w:val="2F5496" w:themeColor="accent1" w:themeShade="BF"/>
          <w:lang w:val="en-US"/>
        </w:rPr>
        <w:t xml:space="preserve"> </w:t>
      </w:r>
      <w:r w:rsidRPr="00356E3E">
        <w:rPr>
          <w:rStyle w:val="OtherTok"/>
          <w:i w:val="0"/>
          <w:iCs/>
          <w:lang w:val="en-US"/>
        </w:rPr>
        <w:t>=</w:t>
      </w:r>
      <w:r w:rsidRPr="00356E3E">
        <w:rPr>
          <w:rStyle w:val="NormalTok"/>
          <w:i/>
          <w:iCs/>
          <w:lang w:val="en-US"/>
        </w:rPr>
        <w:t xml:space="preserve"> </w:t>
      </w:r>
      <w:r w:rsidRPr="00356E3E">
        <w:rPr>
          <w:rStyle w:val="NormalTok"/>
          <w:i/>
          <w:iCs/>
          <w:color w:val="2F5496" w:themeColor="accent1" w:themeShade="BF"/>
          <w:lang w:val="en-US"/>
        </w:rPr>
        <w:t>subset(</w:t>
      </w:r>
      <w:proofErr w:type="spellStart"/>
      <w:r w:rsidRPr="00356E3E">
        <w:rPr>
          <w:rStyle w:val="NormalTok"/>
          <w:i/>
          <w:iCs/>
          <w:color w:val="2F5496" w:themeColor="accent1" w:themeShade="BF"/>
          <w:lang w:val="en-US"/>
        </w:rPr>
        <w:t>notFraud_c</w:t>
      </w:r>
      <w:proofErr w:type="spellEnd"/>
      <w:r w:rsidRPr="00356E3E">
        <w:rPr>
          <w:rStyle w:val="NormalTok"/>
          <w:i/>
          <w:iCs/>
          <w:color w:val="2F5496" w:themeColor="accent1" w:themeShade="BF"/>
          <w:lang w:val="en-US"/>
        </w:rPr>
        <w:t>, split==FALSE)</w:t>
      </w:r>
      <w:r w:rsidRPr="00356E3E">
        <w:rPr>
          <w:i/>
          <w:iCs/>
          <w:lang w:val="en-US"/>
        </w:rPr>
        <w:br/>
      </w:r>
      <w:r w:rsidRPr="00356E3E">
        <w:rPr>
          <w:rStyle w:val="NormalTok"/>
          <w:i/>
          <w:iCs/>
          <w:color w:val="2F5496" w:themeColor="accent1" w:themeShade="BF"/>
          <w:lang w:val="en-US"/>
        </w:rPr>
        <w:t>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OtherTok"/>
          <w:i w:val="0"/>
          <w:iCs/>
          <w:lang w:val="en-US"/>
        </w:rPr>
        <w:t>=</w:t>
      </w:r>
      <w:proofErr w:type="spellStart"/>
      <w:r w:rsidRPr="00356E3E">
        <w:rPr>
          <w:rStyle w:val="NormalTok"/>
          <w:i/>
          <w:iCs/>
          <w:color w:val="2F5496" w:themeColor="accent1" w:themeShade="BF"/>
          <w:lang w:val="en-US"/>
        </w:rPr>
        <w:t>rbind</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part,df_isFraud_train</w:t>
      </w:r>
      <w:proofErr w:type="spellEnd"/>
      <w:r w:rsidRPr="00356E3E">
        <w:rPr>
          <w:rStyle w:val="NormalTok"/>
          <w:i/>
          <w:iCs/>
          <w:color w:val="2F5496" w:themeColor="accent1" w:themeShade="BF"/>
          <w:lang w:val="en-US"/>
        </w:rPr>
        <w:t>)</w:t>
      </w:r>
      <w:r w:rsidRPr="00356E3E">
        <w:rPr>
          <w:i/>
          <w:iCs/>
          <w:lang w:val="en-US"/>
        </w:rPr>
        <w:br/>
      </w:r>
      <w:r w:rsidRPr="00356E3E">
        <w:rPr>
          <w:rStyle w:val="NormalTok"/>
          <w:i/>
          <w:iCs/>
          <w:color w:val="2F5496" w:themeColor="accent1" w:themeShade="BF"/>
          <w:lang w:val="en-US"/>
        </w:rPr>
        <w:t>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OtherTok"/>
          <w:i w:val="0"/>
          <w:iCs/>
          <w:lang w:val="en-US"/>
        </w:rPr>
        <w:t>=</w:t>
      </w:r>
      <w:r w:rsidRPr="00356E3E">
        <w:rPr>
          <w:rStyle w:val="NormalTok"/>
          <w:i/>
          <w:iCs/>
          <w:color w:val="2F5496" w:themeColor="accent1" w:themeShade="BF"/>
          <w:lang w:val="en-US"/>
        </w:rPr>
        <w:t>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]][order(dt[[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]]$step),]</w:t>
      </w:r>
      <w:r w:rsidRPr="00356E3E">
        <w:rPr>
          <w:i/>
          <w:iCs/>
          <w:lang w:val="en-US"/>
        </w:rPr>
        <w:br/>
      </w:r>
      <w:r w:rsidRPr="00356E3E">
        <w:rPr>
          <w:rStyle w:val="NormalTok"/>
          <w:i/>
          <w:iCs/>
          <w:lang w:val="en-US"/>
        </w:rPr>
        <w:t xml:space="preserve">  </w:t>
      </w:r>
      <w:proofErr w:type="spellStart"/>
      <w:r w:rsidRPr="00356E3E">
        <w:rPr>
          <w:rStyle w:val="NormalTok"/>
          <w:i/>
          <w:iCs/>
          <w:color w:val="2F5496" w:themeColor="accent1" w:themeShade="BF"/>
          <w:lang w:val="en-US"/>
        </w:rPr>
        <w:t>i</w:t>
      </w:r>
      <w:proofErr w:type="spellEnd"/>
      <w:r w:rsidRPr="00356E3E">
        <w:rPr>
          <w:rStyle w:val="OtherTok"/>
          <w:i w:val="0"/>
          <w:iCs/>
          <w:lang w:val="en-US"/>
        </w:rPr>
        <w:t>=</w:t>
      </w:r>
      <w:r w:rsidRPr="00356E3E">
        <w:rPr>
          <w:rStyle w:val="NormalTok"/>
          <w:i/>
          <w:iCs/>
          <w:color w:val="2F5496" w:themeColor="accent1" w:themeShade="BF"/>
          <w:lang w:val="en-US"/>
        </w:rPr>
        <w:t>i+</w:t>
      </w:r>
      <w:r w:rsidRPr="00356E3E">
        <w:rPr>
          <w:rStyle w:val="DecValTok"/>
          <w:i w:val="0"/>
          <w:iCs/>
          <w:lang w:val="en-US"/>
        </w:rPr>
        <w:t>1</w:t>
      </w:r>
      <w:r w:rsidRPr="00356E3E">
        <w:rPr>
          <w:i/>
          <w:iCs/>
          <w:lang w:val="en-US"/>
        </w:rPr>
        <w:br/>
      </w:r>
      <w:r w:rsidRPr="00356E3E">
        <w:rPr>
          <w:rStyle w:val="NormalTok"/>
          <w:i/>
          <w:iCs/>
          <w:color w:val="2F5496" w:themeColor="accent1" w:themeShade="BF"/>
          <w:lang w:val="en-US"/>
        </w:rPr>
        <w:t>}</w:t>
      </w:r>
      <w:r w:rsidRPr="00356E3E">
        <w:rPr>
          <w:i/>
          <w:iCs/>
          <w:lang w:val="en-US"/>
        </w:rPr>
        <w:br/>
      </w:r>
      <w:r w:rsidRPr="00356E3E">
        <w:rPr>
          <w:i/>
          <w:iCs/>
          <w:lang w:val="en-US"/>
        </w:rPr>
        <w:br/>
      </w:r>
      <w:proofErr w:type="spellStart"/>
      <w:r w:rsidRPr="00356E3E">
        <w:rPr>
          <w:rStyle w:val="NormalTok"/>
          <w:i/>
          <w:iCs/>
          <w:color w:val="2F5496" w:themeColor="accent1" w:themeShade="BF"/>
          <w:lang w:val="en-US"/>
        </w:rPr>
        <w:t>test_rest</w:t>
      </w:r>
      <w:proofErr w:type="spellEnd"/>
      <w:r w:rsidRPr="00356E3E">
        <w:rPr>
          <w:rStyle w:val="OtherTok"/>
          <w:i w:val="0"/>
          <w:iCs/>
          <w:lang w:val="en-US"/>
        </w:rPr>
        <w:t>=</w:t>
      </w:r>
      <w:proofErr w:type="spellStart"/>
      <w:r w:rsidRPr="00356E3E">
        <w:rPr>
          <w:rStyle w:val="FunctionTok"/>
          <w:i/>
          <w:iCs/>
          <w:color w:val="2F5496" w:themeColor="accent1" w:themeShade="BF"/>
          <w:lang w:val="en-US"/>
        </w:rPr>
        <w:t>rbind</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notFraud_c,df_isFraud_test</w:t>
      </w:r>
      <w:proofErr w:type="spellEnd"/>
      <w:r w:rsidRPr="00356E3E">
        <w:rPr>
          <w:rStyle w:val="NormalTok"/>
          <w:i/>
          <w:iCs/>
          <w:color w:val="2F5496" w:themeColor="accent1" w:themeShade="BF"/>
          <w:lang w:val="en-US"/>
        </w:rPr>
        <w:t>)</w:t>
      </w:r>
      <w:r w:rsidRPr="00356E3E">
        <w:rPr>
          <w:i/>
          <w:iCs/>
          <w:lang w:val="en-US"/>
        </w:rPr>
        <w:br/>
      </w:r>
      <w:proofErr w:type="spellStart"/>
      <w:r w:rsidRPr="00356E3E">
        <w:rPr>
          <w:rStyle w:val="NormalTok"/>
          <w:i/>
          <w:iCs/>
          <w:color w:val="2F5496" w:themeColor="accent1" w:themeShade="BF"/>
          <w:lang w:val="en-US"/>
        </w:rPr>
        <w:t>test_rest</w:t>
      </w:r>
      <w:proofErr w:type="spellEnd"/>
      <w:r w:rsidRPr="00356E3E">
        <w:rPr>
          <w:rStyle w:val="OtherTok"/>
          <w:i w:val="0"/>
          <w:iCs/>
          <w:lang w:val="en-US"/>
        </w:rPr>
        <w:t>=</w:t>
      </w:r>
      <w:proofErr w:type="spellStart"/>
      <w:r w:rsidRPr="00356E3E">
        <w:rPr>
          <w:rStyle w:val="NormalTok"/>
          <w:i/>
          <w:iCs/>
          <w:color w:val="2F5496" w:themeColor="accent1" w:themeShade="BF"/>
          <w:lang w:val="en-US"/>
        </w:rPr>
        <w:t>test_rest</w:t>
      </w:r>
      <w:proofErr w:type="spellEnd"/>
      <w:r w:rsidRPr="00356E3E">
        <w:rPr>
          <w:rStyle w:val="NormalTok"/>
          <w:i/>
          <w:iCs/>
          <w:color w:val="2F5496" w:themeColor="accent1" w:themeShade="BF"/>
          <w:lang w:val="en-US"/>
        </w:rPr>
        <w:t>[</w:t>
      </w:r>
      <w:r w:rsidRPr="00356E3E">
        <w:rPr>
          <w:rStyle w:val="FunctionTok"/>
          <w:i/>
          <w:iCs/>
          <w:color w:val="2F5496" w:themeColor="accent1" w:themeShade="BF"/>
          <w:lang w:val="en-US"/>
        </w:rPr>
        <w:t>order</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test_rest</w:t>
      </w:r>
      <w:r w:rsidRPr="00356E3E">
        <w:rPr>
          <w:rStyle w:val="SpecialCharTok"/>
          <w:i/>
          <w:iCs/>
          <w:color w:val="2F5496" w:themeColor="accent1" w:themeShade="BF"/>
          <w:lang w:val="en-US"/>
        </w:rPr>
        <w:t>$</w:t>
      </w:r>
      <w:r w:rsidRPr="00356E3E">
        <w:rPr>
          <w:rStyle w:val="NormalTok"/>
          <w:i/>
          <w:iCs/>
          <w:color w:val="2F5496" w:themeColor="accent1" w:themeShade="BF"/>
          <w:lang w:val="en-US"/>
        </w:rPr>
        <w:t>step</w:t>
      </w:r>
      <w:proofErr w:type="spellEnd"/>
      <w:r w:rsidRPr="00356E3E">
        <w:rPr>
          <w:rStyle w:val="NormalTok"/>
          <w:i/>
          <w:iCs/>
          <w:color w:val="2F5496" w:themeColor="accent1" w:themeShade="BF"/>
          <w:lang w:val="en-US"/>
        </w:rPr>
        <w:t>),]</w:t>
      </w:r>
    </w:p>
    <w:p w14:paraId="559F1A87" w14:textId="7040BF12" w:rsidR="00FD2ABC" w:rsidRPr="008079D6" w:rsidRDefault="00870CC6"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P</w:t>
      </w:r>
      <w:r w:rsidR="00FD2ABC" w:rsidRPr="008079D6">
        <w:rPr>
          <w:rFonts w:ascii="Bahnschrift Light SemiCondensed" w:hAnsi="Bahnschrift Light SemiCondensed"/>
          <w:lang w:val="fr-FR"/>
        </w:rPr>
        <w:t xml:space="preserve">our éviter l’exécution de ces split à chaque fois, </w:t>
      </w:r>
      <w:r w:rsidRPr="008079D6">
        <w:rPr>
          <w:rFonts w:ascii="Bahnschrift Light SemiCondensed" w:hAnsi="Bahnschrift Light SemiCondensed"/>
          <w:lang w:val="fr-FR"/>
        </w:rPr>
        <w:t>nous</w:t>
      </w:r>
      <w:r w:rsidR="00FD2ABC" w:rsidRPr="008079D6">
        <w:rPr>
          <w:rFonts w:ascii="Bahnschrift Light SemiCondensed" w:hAnsi="Bahnschrift Light SemiCondensed"/>
          <w:lang w:val="fr-FR"/>
        </w:rPr>
        <w:t xml:space="preserve"> export</w:t>
      </w:r>
      <w:r w:rsidRPr="008079D6">
        <w:rPr>
          <w:rFonts w:ascii="Bahnschrift Light SemiCondensed" w:hAnsi="Bahnschrift Light SemiCondensed"/>
          <w:lang w:val="fr-FR"/>
        </w:rPr>
        <w:t xml:space="preserve">ons </w:t>
      </w:r>
      <w:r w:rsidR="00FD2ABC" w:rsidRPr="008079D6">
        <w:rPr>
          <w:rFonts w:ascii="Bahnschrift Light SemiCondensed" w:hAnsi="Bahnschrift Light SemiCondensed"/>
          <w:lang w:val="fr-FR"/>
        </w:rPr>
        <w:t xml:space="preserve">ces </w:t>
      </w:r>
      <w:proofErr w:type="spellStart"/>
      <w:r w:rsidR="00FD2ABC" w:rsidRPr="008079D6">
        <w:rPr>
          <w:rFonts w:ascii="Bahnschrift Light SemiCondensed" w:hAnsi="Bahnschrift Light SemiCondensed"/>
          <w:lang w:val="fr-FR"/>
        </w:rPr>
        <w:t>datasets</w:t>
      </w:r>
      <w:proofErr w:type="spellEnd"/>
      <w:r w:rsidR="00FD2ABC" w:rsidRPr="008079D6">
        <w:rPr>
          <w:rFonts w:ascii="Bahnschrift Light SemiCondensed" w:hAnsi="Bahnschrift Light SemiCondensed"/>
          <w:lang w:val="fr-FR"/>
        </w:rPr>
        <w:t xml:space="preserve"> dans un dossier extérieur</w:t>
      </w:r>
      <w:r w:rsidRPr="008079D6">
        <w:rPr>
          <w:rFonts w:ascii="Bahnschrift Light SemiCondensed" w:hAnsi="Bahnschrift Light SemiCondensed"/>
          <w:lang w:val="fr-FR"/>
        </w:rPr>
        <w:t xml:space="preserve"> </w:t>
      </w:r>
      <w:r w:rsidR="00FD2ABC" w:rsidRPr="008079D6">
        <w:rPr>
          <w:rFonts w:ascii="Bahnschrift Light SemiCondensed" w:hAnsi="Bahnschrift Light SemiCondensed"/>
          <w:lang w:val="fr-FR"/>
        </w:rPr>
        <w:t xml:space="preserve">et </w:t>
      </w:r>
      <w:r w:rsidRPr="008079D6">
        <w:rPr>
          <w:rFonts w:ascii="Bahnschrift Light SemiCondensed" w:hAnsi="Bahnschrift Light SemiCondensed"/>
          <w:lang w:val="fr-FR"/>
        </w:rPr>
        <w:t>nous</w:t>
      </w:r>
      <w:r w:rsidR="00FD2ABC" w:rsidRPr="008079D6">
        <w:rPr>
          <w:rFonts w:ascii="Bahnschrift Light SemiCondensed" w:hAnsi="Bahnschrift Light SemiCondensed"/>
          <w:lang w:val="fr-FR"/>
        </w:rPr>
        <w:t xml:space="preserve"> les import</w:t>
      </w:r>
      <w:r w:rsidRPr="008079D6">
        <w:rPr>
          <w:rFonts w:ascii="Bahnschrift Light SemiCondensed" w:hAnsi="Bahnschrift Light SemiCondensed"/>
          <w:lang w:val="fr-FR"/>
        </w:rPr>
        <w:t>ons</w:t>
      </w:r>
      <w:r w:rsidR="00FD2ABC" w:rsidRPr="008079D6">
        <w:rPr>
          <w:rFonts w:ascii="Bahnschrift Light SemiCondensed" w:hAnsi="Bahnschrift Light SemiCondensed"/>
          <w:lang w:val="fr-FR"/>
        </w:rPr>
        <w:t xml:space="preserve"> à chaque fois.</w:t>
      </w:r>
    </w:p>
    <w:p w14:paraId="53C99C29" w14:textId="1277BF59" w:rsidR="00FD2ABC" w:rsidRPr="008079D6" w:rsidRDefault="00870CC6" w:rsidP="008079D6">
      <w:pPr>
        <w:pStyle w:val="Corpsdetexte"/>
        <w:jc w:val="both"/>
        <w:rPr>
          <w:rFonts w:ascii="Bahnschrift Light SemiCondensed" w:hAnsi="Bahnschrift Light SemiCondensed"/>
          <w:lang w:val="fr-FR"/>
        </w:rPr>
      </w:pPr>
      <w:r w:rsidRPr="008079D6">
        <w:rPr>
          <w:rFonts w:ascii="Bahnschrift Light SemiCondensed" w:hAnsi="Bahnschrift Light SemiCondensed"/>
          <w:lang w:val="fr-FR"/>
        </w:rPr>
        <w:t>N</w:t>
      </w:r>
      <w:r w:rsidR="00FD2ABC" w:rsidRPr="008079D6">
        <w:rPr>
          <w:rFonts w:ascii="Bahnschrift Light SemiCondensed" w:hAnsi="Bahnschrift Light SemiCondensed"/>
          <w:lang w:val="fr-FR"/>
        </w:rPr>
        <w:t>ous construisons 274 modèles logistiques, chacun s’entraine sur une nouvelle data set équilibrée o</w:t>
      </w:r>
      <w:r w:rsidRPr="008079D6">
        <w:rPr>
          <w:rFonts w:ascii="Bahnschrift Light SemiCondensed" w:hAnsi="Bahnschrift Light SemiCondensed"/>
          <w:lang w:val="fr-FR"/>
        </w:rPr>
        <w:t xml:space="preserve">ù </w:t>
      </w:r>
      <w:r w:rsidR="00FD2ABC" w:rsidRPr="008079D6">
        <w:rPr>
          <w:rFonts w:ascii="Bahnschrift Light SemiCondensed" w:hAnsi="Bahnschrift Light SemiCondensed"/>
          <w:lang w:val="fr-FR"/>
        </w:rPr>
        <w:t xml:space="preserve">il y a 10000 observations non-fraudes et 6092 fraudes (75% des fraudes) la </w:t>
      </w:r>
      <w:r w:rsidRPr="008079D6">
        <w:rPr>
          <w:rFonts w:ascii="Bahnschrift Light SemiCondensed" w:hAnsi="Bahnschrift Light SemiCondensed"/>
          <w:lang w:val="fr-FR"/>
        </w:rPr>
        <w:t>prédiction</w:t>
      </w:r>
      <w:r w:rsidR="00FD2ABC" w:rsidRPr="008079D6">
        <w:rPr>
          <w:rFonts w:ascii="Bahnschrift Light SemiCondensed" w:hAnsi="Bahnschrift Light SemiCondensed"/>
          <w:lang w:val="fr-FR"/>
        </w:rPr>
        <w:t xml:space="preserve"> finale sera la moyenne des </w:t>
      </w:r>
      <w:r w:rsidRPr="008079D6">
        <w:rPr>
          <w:rFonts w:ascii="Bahnschrift Light SemiCondensed" w:hAnsi="Bahnschrift Light SemiCondensed"/>
          <w:lang w:val="fr-FR"/>
        </w:rPr>
        <w:t>prédictions</w:t>
      </w:r>
      <w:r w:rsidR="00FD2ABC" w:rsidRPr="008079D6">
        <w:rPr>
          <w:rFonts w:ascii="Bahnschrift Light SemiCondensed" w:hAnsi="Bahnschrift Light SemiCondensed"/>
          <w:lang w:val="fr-FR"/>
        </w:rPr>
        <w:t xml:space="preserve"> des autres modèles sur le même </w:t>
      </w:r>
      <w:proofErr w:type="spellStart"/>
      <w:r w:rsidR="00FD2ABC" w:rsidRPr="008079D6">
        <w:rPr>
          <w:rFonts w:ascii="Bahnschrift Light SemiCondensed" w:hAnsi="Bahnschrift Light SemiCondensed"/>
          <w:lang w:val="fr-FR"/>
        </w:rPr>
        <w:t>testing</w:t>
      </w:r>
      <w:proofErr w:type="spellEnd"/>
      <w:r w:rsidR="00FD2ABC" w:rsidRPr="008079D6">
        <w:rPr>
          <w:rFonts w:ascii="Bahnschrift Light SemiCondensed" w:hAnsi="Bahnschrift Light SemiCondensed"/>
          <w:lang w:val="fr-FR"/>
        </w:rPr>
        <w:t xml:space="preserve"> set (qui contient tous les non-fraudes et juste 25% des fraudes)</w:t>
      </w:r>
      <w:r w:rsidRPr="008079D6">
        <w:rPr>
          <w:rFonts w:ascii="Bahnschrift Light SemiCondensed" w:hAnsi="Bahnschrift Light SemiCondensed"/>
          <w:lang w:val="fr-FR"/>
        </w:rPr>
        <w:t>.</w:t>
      </w:r>
    </w:p>
    <w:p w14:paraId="7878B90B" w14:textId="5EB16F61" w:rsidR="00FD2ABC" w:rsidRPr="00356E3E" w:rsidRDefault="00FD2ABC" w:rsidP="008079D6">
      <w:pPr>
        <w:pStyle w:val="SourceCode"/>
        <w:spacing w:after="0"/>
        <w:rPr>
          <w:i/>
          <w:iCs/>
          <w:lang w:val="en-US"/>
        </w:rPr>
      </w:pPr>
      <w:proofErr w:type="spellStart"/>
      <w:r w:rsidRPr="00356E3E">
        <w:rPr>
          <w:rStyle w:val="NormalTok"/>
          <w:i/>
          <w:iCs/>
          <w:color w:val="2F5496" w:themeColor="accent1" w:themeShade="BF"/>
          <w:lang w:val="en-US"/>
        </w:rPr>
        <w:t>model_log</w:t>
      </w:r>
      <w:proofErr w:type="spellEnd"/>
      <w:r w:rsidRPr="00356E3E">
        <w:rPr>
          <w:rStyle w:val="OtherTok"/>
          <w:i w:val="0"/>
          <w:iCs/>
          <w:lang w:val="en-US"/>
        </w:rPr>
        <w:t>=</w:t>
      </w:r>
      <w:proofErr w:type="gramStart"/>
      <w:r w:rsidRPr="00356E3E">
        <w:rPr>
          <w:rStyle w:val="FunctionTok"/>
          <w:i/>
          <w:iCs/>
          <w:color w:val="2F5496" w:themeColor="accent1" w:themeShade="BF"/>
          <w:lang w:val="en-US"/>
        </w:rPr>
        <w:t>list</w:t>
      </w:r>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w:t>
      </w:r>
      <w:r w:rsidRPr="00356E3E">
        <w:rPr>
          <w:i/>
          <w:iCs/>
          <w:lang w:val="en-US"/>
        </w:rPr>
        <w:br/>
      </w:r>
      <w:r w:rsidRPr="00356E3E">
        <w:rPr>
          <w:rStyle w:val="ControlFlowTok"/>
          <w:i w:val="0"/>
          <w:iCs/>
          <w:lang w:val="en-US"/>
        </w:rPr>
        <w:t>for</w:t>
      </w:r>
      <w:r w:rsidRPr="00356E3E">
        <w:rPr>
          <w:rStyle w:val="NormalTok"/>
          <w:i/>
          <w:iCs/>
          <w:lang w:val="en-US"/>
        </w:rPr>
        <w:t xml:space="preserve"> </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 xml:space="preserve"> </w:t>
      </w:r>
      <w:r w:rsidRPr="00356E3E">
        <w:rPr>
          <w:rStyle w:val="ControlFlowTok"/>
          <w:i w:val="0"/>
          <w:iCs/>
          <w:lang w:val="en-US"/>
        </w:rPr>
        <w:t>in</w:t>
      </w:r>
      <w:r w:rsidRPr="00356E3E">
        <w:rPr>
          <w:rStyle w:val="NormalTok"/>
          <w:i/>
          <w:iCs/>
          <w:lang w:val="en-US"/>
        </w:rPr>
        <w:t xml:space="preserve"> </w:t>
      </w:r>
      <w:r w:rsidRPr="00356E3E">
        <w:rPr>
          <w:rStyle w:val="DecValTok"/>
          <w:i w:val="0"/>
          <w:iCs/>
          <w:lang w:val="en-US"/>
        </w:rPr>
        <w:t>1</w:t>
      </w:r>
      <w:r w:rsidRPr="00356E3E">
        <w:rPr>
          <w:rStyle w:val="SpecialCharTok"/>
          <w:i/>
          <w:iCs/>
          <w:lang w:val="en-US"/>
        </w:rPr>
        <w:t>:</w:t>
      </w:r>
      <w:r w:rsidRPr="00356E3E">
        <w:rPr>
          <w:rStyle w:val="DecValTok"/>
          <w:i w:val="0"/>
          <w:iCs/>
          <w:lang w:val="en-US"/>
        </w:rPr>
        <w:t>270</w:t>
      </w:r>
      <w:r w:rsidRPr="00356E3E">
        <w:rPr>
          <w:rStyle w:val="NormalTok"/>
          <w:i/>
          <w:iCs/>
          <w:color w:val="2F5496" w:themeColor="accent1" w:themeShade="BF"/>
          <w:lang w:val="en-US"/>
        </w:rPr>
        <w:t>){</w:t>
      </w:r>
      <w:r w:rsidRPr="00356E3E">
        <w:rPr>
          <w:i/>
          <w:iCs/>
          <w:lang w:val="en-US"/>
        </w:rPr>
        <w:br/>
      </w:r>
      <w:proofErr w:type="spellStart"/>
      <w:r w:rsidRPr="00356E3E">
        <w:rPr>
          <w:rStyle w:val="NormalTok"/>
          <w:i/>
          <w:iCs/>
          <w:color w:val="2F5496" w:themeColor="accent1" w:themeShade="BF"/>
          <w:lang w:val="en-US"/>
        </w:rPr>
        <w:t>model_log</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OtherTok"/>
          <w:i w:val="0"/>
          <w:iCs/>
          <w:lang w:val="en-US"/>
        </w:rPr>
        <w:t>=</w:t>
      </w:r>
      <w:proofErr w:type="spellStart"/>
      <w:r w:rsidRPr="00356E3E">
        <w:rPr>
          <w:rStyle w:val="FunctionTok"/>
          <w:i/>
          <w:iCs/>
          <w:color w:val="2F5496" w:themeColor="accent1" w:themeShade="BF"/>
          <w:lang w:val="en-US"/>
        </w:rPr>
        <w:t>glm</w:t>
      </w:r>
      <w:proofErr w:type="spellEnd"/>
      <w:r w:rsidRPr="00356E3E">
        <w:rPr>
          <w:rStyle w:val="NormalTok"/>
          <w:i/>
          <w:iCs/>
          <w:color w:val="2F5496" w:themeColor="accent1" w:themeShade="BF"/>
          <w:lang w:val="en-US"/>
        </w:rPr>
        <w:t xml:space="preserve">(isFraud </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 </w:t>
      </w:r>
      <w:r w:rsidRPr="00356E3E">
        <w:rPr>
          <w:rStyle w:val="AttributeTok"/>
          <w:i/>
          <w:iCs/>
          <w:lang w:val="en-US"/>
        </w:rPr>
        <w:t>data=</w:t>
      </w:r>
      <w:r w:rsidRPr="00356E3E">
        <w:rPr>
          <w:rStyle w:val="NormalTok"/>
          <w:i/>
          <w:iCs/>
          <w:color w:val="2F5496" w:themeColor="accent1" w:themeShade="BF"/>
          <w:lang w:val="en-US"/>
        </w:rPr>
        <w:t>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AttributeTok"/>
          <w:i/>
          <w:iCs/>
          <w:lang w:val="en-US"/>
        </w:rPr>
        <w:t>family =</w:t>
      </w:r>
      <w:r w:rsidRPr="00356E3E">
        <w:rPr>
          <w:rStyle w:val="NormalTok"/>
          <w:i/>
          <w:iCs/>
          <w:lang w:val="en-US"/>
        </w:rPr>
        <w:t xml:space="preserve"> </w:t>
      </w:r>
      <w:r w:rsidRPr="00356E3E">
        <w:rPr>
          <w:rStyle w:val="NormalTok"/>
          <w:i/>
          <w:iCs/>
          <w:color w:val="2F5496" w:themeColor="accent1" w:themeShade="BF"/>
          <w:lang w:val="en-US"/>
        </w:rPr>
        <w:t>binomial)}</w:t>
      </w:r>
    </w:p>
    <w:p w14:paraId="4A5FC744" w14:textId="77777777" w:rsidR="00FD2ABC" w:rsidRPr="00D23648" w:rsidRDefault="00FD2ABC" w:rsidP="008079D6">
      <w:pPr>
        <w:pStyle w:val="SourceCode"/>
        <w:spacing w:after="0"/>
        <w:rPr>
          <w:i/>
          <w:iCs/>
          <w:lang w:val="es-ES"/>
        </w:rPr>
      </w:pPr>
      <w:proofErr w:type="spellStart"/>
      <w:r w:rsidRPr="00D23648">
        <w:rPr>
          <w:rStyle w:val="NormalTok"/>
          <w:i/>
          <w:iCs/>
          <w:color w:val="2F5496" w:themeColor="accent1" w:themeShade="BF"/>
          <w:lang w:val="es-ES"/>
        </w:rPr>
        <w:t>sum_pred</w:t>
      </w:r>
      <w:proofErr w:type="spellEnd"/>
      <w:r w:rsidRPr="00D23648">
        <w:rPr>
          <w:rStyle w:val="OtherTok"/>
          <w:i w:val="0"/>
          <w:iCs/>
          <w:lang w:val="es-ES"/>
        </w:rPr>
        <w:t>=</w:t>
      </w:r>
      <w:r w:rsidRPr="00D23648">
        <w:rPr>
          <w:rStyle w:val="DecValTok"/>
          <w:i w:val="0"/>
          <w:iCs/>
          <w:lang w:val="es-ES"/>
        </w:rPr>
        <w:t>0</w:t>
      </w:r>
      <w:r w:rsidRPr="00D23648">
        <w:rPr>
          <w:i/>
          <w:iCs/>
          <w:lang w:val="es-ES"/>
        </w:rPr>
        <w:br/>
      </w:r>
      <w:proofErr w:type="spellStart"/>
      <w:r w:rsidRPr="00D23648">
        <w:rPr>
          <w:rStyle w:val="ControlFlowTok"/>
          <w:i w:val="0"/>
          <w:iCs/>
          <w:lang w:val="es-ES"/>
        </w:rPr>
        <w:t>for</w:t>
      </w:r>
      <w:proofErr w:type="spellEnd"/>
      <w:r w:rsidRPr="00D23648">
        <w:rPr>
          <w:rStyle w:val="NormalTok"/>
          <w:i/>
          <w:iCs/>
          <w:lang w:val="es-ES"/>
        </w:rPr>
        <w:t xml:space="preserve"> </w:t>
      </w:r>
      <w:r w:rsidRPr="00D23648">
        <w:rPr>
          <w:rStyle w:val="NormalTok"/>
          <w:i/>
          <w:iCs/>
          <w:color w:val="2F5496" w:themeColor="accent1" w:themeShade="BF"/>
          <w:lang w:val="es-ES"/>
        </w:rPr>
        <w:t xml:space="preserve">(i </w:t>
      </w:r>
      <w:r w:rsidRPr="00D23648">
        <w:rPr>
          <w:rStyle w:val="ControlFlowTok"/>
          <w:i w:val="0"/>
          <w:iCs/>
          <w:lang w:val="es-ES"/>
        </w:rPr>
        <w:t>in</w:t>
      </w:r>
      <w:r w:rsidRPr="00D23648">
        <w:rPr>
          <w:rStyle w:val="NormalTok"/>
          <w:i/>
          <w:iCs/>
          <w:lang w:val="es-ES"/>
        </w:rPr>
        <w:t xml:space="preserve"> </w:t>
      </w:r>
      <w:proofErr w:type="gramStart"/>
      <w:r w:rsidRPr="00D23648">
        <w:rPr>
          <w:rStyle w:val="DecValTok"/>
          <w:i w:val="0"/>
          <w:iCs/>
          <w:lang w:val="es-ES"/>
        </w:rPr>
        <w:t>1</w:t>
      </w:r>
      <w:r w:rsidRPr="00D23648">
        <w:rPr>
          <w:rStyle w:val="SpecialCharTok"/>
          <w:i/>
          <w:iCs/>
          <w:lang w:val="es-ES"/>
        </w:rPr>
        <w:t>:</w:t>
      </w:r>
      <w:r w:rsidRPr="00D23648">
        <w:rPr>
          <w:rStyle w:val="DecValTok"/>
          <w:i w:val="0"/>
          <w:iCs/>
          <w:lang w:val="es-ES"/>
        </w:rPr>
        <w:t>270</w:t>
      </w:r>
      <w:r w:rsidRPr="00D23648">
        <w:rPr>
          <w:rStyle w:val="NormalTok"/>
          <w:i/>
          <w:iCs/>
          <w:lang w:val="es-ES"/>
        </w:rPr>
        <w:t>)</w:t>
      </w:r>
      <w:r w:rsidRPr="00D23648">
        <w:rPr>
          <w:rStyle w:val="NormalTok"/>
          <w:i/>
          <w:iCs/>
          <w:color w:val="2F5496" w:themeColor="accent1" w:themeShade="BF"/>
          <w:lang w:val="es-ES"/>
        </w:rPr>
        <w:t>{</w:t>
      </w:r>
      <w:proofErr w:type="gramEnd"/>
      <w:r w:rsidRPr="00D23648">
        <w:rPr>
          <w:i/>
          <w:iCs/>
          <w:lang w:val="es-ES"/>
        </w:rPr>
        <w:br/>
      </w:r>
      <w:proofErr w:type="spellStart"/>
      <w:r w:rsidRPr="00D23648">
        <w:rPr>
          <w:rStyle w:val="NormalTok"/>
          <w:i/>
          <w:iCs/>
          <w:color w:val="2F5496" w:themeColor="accent1" w:themeShade="BF"/>
          <w:lang w:val="es-ES"/>
        </w:rPr>
        <w:t>sum_pred</w:t>
      </w:r>
      <w:proofErr w:type="spellEnd"/>
      <w:r w:rsidRPr="00D23648">
        <w:rPr>
          <w:rStyle w:val="OtherTok"/>
          <w:i w:val="0"/>
          <w:iCs/>
          <w:lang w:val="es-ES"/>
        </w:rPr>
        <w:t>=</w:t>
      </w:r>
      <w:proofErr w:type="spellStart"/>
      <w:r w:rsidRPr="00D23648">
        <w:rPr>
          <w:rStyle w:val="NormalTok"/>
          <w:i/>
          <w:iCs/>
          <w:color w:val="2F5496" w:themeColor="accent1" w:themeShade="BF"/>
          <w:lang w:val="es-ES"/>
        </w:rPr>
        <w:t>sum_pred</w:t>
      </w:r>
      <w:r w:rsidRPr="00D23648">
        <w:rPr>
          <w:rStyle w:val="SpecialCharTok"/>
          <w:i/>
          <w:iCs/>
          <w:color w:val="2F5496" w:themeColor="accent1" w:themeShade="BF"/>
          <w:lang w:val="es-ES"/>
        </w:rPr>
        <w:t>+</w:t>
      </w:r>
      <w:r w:rsidRPr="00D23648">
        <w:rPr>
          <w:rStyle w:val="FunctionTok"/>
          <w:i/>
          <w:iCs/>
          <w:color w:val="2F5496" w:themeColor="accent1" w:themeShade="BF"/>
          <w:lang w:val="es-ES"/>
        </w:rPr>
        <w:t>predict</w:t>
      </w:r>
      <w:proofErr w:type="spellEnd"/>
      <w:r w:rsidRPr="00D23648">
        <w:rPr>
          <w:rStyle w:val="NormalTok"/>
          <w:i/>
          <w:iCs/>
          <w:color w:val="2F5496" w:themeColor="accent1" w:themeShade="BF"/>
          <w:lang w:val="es-ES"/>
        </w:rPr>
        <w:t>(</w:t>
      </w:r>
      <w:proofErr w:type="spellStart"/>
      <w:r w:rsidRPr="00D23648">
        <w:rPr>
          <w:rStyle w:val="NormalTok"/>
          <w:i/>
          <w:iCs/>
          <w:color w:val="2F5496" w:themeColor="accent1" w:themeShade="BF"/>
          <w:lang w:val="es-ES"/>
        </w:rPr>
        <w:t>model_log</w:t>
      </w:r>
      <w:proofErr w:type="spellEnd"/>
      <w:r w:rsidRPr="00D23648">
        <w:rPr>
          <w:rStyle w:val="NormalTok"/>
          <w:i/>
          <w:iCs/>
          <w:color w:val="2F5496" w:themeColor="accent1" w:themeShade="BF"/>
          <w:lang w:val="es-ES"/>
        </w:rPr>
        <w:t>[[i]],</w:t>
      </w:r>
      <w:proofErr w:type="spellStart"/>
      <w:r w:rsidRPr="00D23648">
        <w:rPr>
          <w:rStyle w:val="AttributeTok"/>
          <w:i/>
          <w:iCs/>
          <w:lang w:val="es-ES"/>
        </w:rPr>
        <w:t>type</w:t>
      </w:r>
      <w:proofErr w:type="spellEnd"/>
      <w:r w:rsidRPr="00D23648">
        <w:rPr>
          <w:rStyle w:val="AttributeTok"/>
          <w:i/>
          <w:iCs/>
          <w:lang w:val="es-ES"/>
        </w:rPr>
        <w:t>=</w:t>
      </w:r>
      <w:r w:rsidRPr="00D23648">
        <w:rPr>
          <w:rStyle w:val="StringTok"/>
          <w:i/>
          <w:iCs/>
          <w:lang w:val="es-ES"/>
        </w:rPr>
        <w:t>"response"</w:t>
      </w:r>
      <w:r w:rsidRPr="00D23648">
        <w:rPr>
          <w:rStyle w:val="NormalTok"/>
          <w:i/>
          <w:iCs/>
          <w:lang w:val="es-ES"/>
        </w:rPr>
        <w:t>,</w:t>
      </w:r>
      <w:proofErr w:type="spellStart"/>
      <w:r w:rsidRPr="00D23648">
        <w:rPr>
          <w:rStyle w:val="AttributeTok"/>
          <w:i/>
          <w:iCs/>
          <w:lang w:val="es-ES"/>
        </w:rPr>
        <w:t>newdata</w:t>
      </w:r>
      <w:proofErr w:type="spellEnd"/>
      <w:r w:rsidRPr="00D23648">
        <w:rPr>
          <w:rStyle w:val="AttributeTok"/>
          <w:i/>
          <w:iCs/>
          <w:lang w:val="es-ES"/>
        </w:rPr>
        <w:t xml:space="preserve"> =</w:t>
      </w:r>
      <w:r w:rsidRPr="00D23648">
        <w:rPr>
          <w:rStyle w:val="NormalTok"/>
          <w:i/>
          <w:iCs/>
          <w:lang w:val="es-ES"/>
        </w:rPr>
        <w:t xml:space="preserve"> </w:t>
      </w:r>
      <w:proofErr w:type="spellStart"/>
      <w:r w:rsidRPr="00D23648">
        <w:rPr>
          <w:rStyle w:val="NormalTok"/>
          <w:i/>
          <w:iCs/>
          <w:color w:val="2F5496" w:themeColor="accent1" w:themeShade="BF"/>
          <w:lang w:val="es-ES"/>
        </w:rPr>
        <w:t>Test_big</w:t>
      </w:r>
      <w:proofErr w:type="spellEnd"/>
      <w:r w:rsidRPr="00D23648">
        <w:rPr>
          <w:rStyle w:val="NormalTok"/>
          <w:i/>
          <w:iCs/>
          <w:color w:val="2F5496" w:themeColor="accent1" w:themeShade="BF"/>
          <w:lang w:val="es-ES"/>
        </w:rPr>
        <w:t>)}</w:t>
      </w:r>
      <w:r w:rsidRPr="00D23648">
        <w:rPr>
          <w:i/>
          <w:iCs/>
          <w:lang w:val="es-ES"/>
        </w:rPr>
        <w:br/>
      </w:r>
      <w:proofErr w:type="spellStart"/>
      <w:r w:rsidRPr="00D23648">
        <w:rPr>
          <w:rStyle w:val="NormalTok"/>
          <w:i/>
          <w:iCs/>
          <w:color w:val="2F5496" w:themeColor="accent1" w:themeShade="BF"/>
          <w:lang w:val="es-ES"/>
        </w:rPr>
        <w:t>sum_pred</w:t>
      </w:r>
      <w:proofErr w:type="spellEnd"/>
      <w:r w:rsidRPr="00D23648">
        <w:rPr>
          <w:rStyle w:val="OtherTok"/>
          <w:i w:val="0"/>
          <w:iCs/>
          <w:lang w:val="es-ES"/>
        </w:rPr>
        <w:t>=</w:t>
      </w:r>
      <w:proofErr w:type="spellStart"/>
      <w:r w:rsidRPr="00D23648">
        <w:rPr>
          <w:rStyle w:val="NormalTok"/>
          <w:i/>
          <w:iCs/>
          <w:color w:val="2F5496" w:themeColor="accent1" w:themeShade="BF"/>
          <w:lang w:val="es-ES"/>
        </w:rPr>
        <w:t>sum_pred</w:t>
      </w:r>
      <w:proofErr w:type="spellEnd"/>
      <w:r w:rsidRPr="00D23648">
        <w:rPr>
          <w:rStyle w:val="SpecialCharTok"/>
          <w:i/>
          <w:iCs/>
          <w:lang w:val="es-ES"/>
        </w:rPr>
        <w:t>/</w:t>
      </w:r>
      <w:r w:rsidRPr="00D23648">
        <w:rPr>
          <w:rStyle w:val="DecValTok"/>
          <w:i w:val="0"/>
          <w:iCs/>
          <w:lang w:val="es-ES"/>
        </w:rPr>
        <w:t>270</w:t>
      </w:r>
    </w:p>
    <w:p w14:paraId="01DA7349" w14:textId="77777777" w:rsidR="00FC6CBB" w:rsidRDefault="00FD2ABC" w:rsidP="00FC6CBB">
      <w:pPr>
        <w:pStyle w:val="FirstParagraph"/>
        <w:keepNext/>
        <w:jc w:val="center"/>
      </w:pPr>
      <w:r w:rsidRPr="004E5ADA">
        <w:rPr>
          <w:noProof/>
          <w:lang w:val="fr-FR"/>
        </w:rPr>
        <w:lastRenderedPageBreak/>
        <w:drawing>
          <wp:inline distT="0" distB="0" distL="0" distR="0" wp14:anchorId="0CFE9318" wp14:editId="607D7806">
            <wp:extent cx="4405297" cy="3237621"/>
            <wp:effectExtent l="19050" t="19050" r="14605" b="2032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1530" cy="3249551"/>
                    </a:xfrm>
                    <a:prstGeom prst="rect">
                      <a:avLst/>
                    </a:prstGeom>
                    <a:noFill/>
                    <a:ln>
                      <a:solidFill>
                        <a:schemeClr val="bg2">
                          <a:lumMod val="90000"/>
                        </a:schemeClr>
                      </a:solidFill>
                    </a:ln>
                  </pic:spPr>
                </pic:pic>
              </a:graphicData>
            </a:graphic>
          </wp:inline>
        </w:drawing>
      </w:r>
    </w:p>
    <w:p w14:paraId="74D227DE" w14:textId="165FB438" w:rsidR="00FD2ABC"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5.5</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1</w:t>
      </w:r>
      <w:r>
        <w:rPr>
          <w:rFonts w:ascii="Bahnschrift" w:hAnsi="Bahnschrift"/>
          <w:sz w:val="20"/>
          <w:szCs w:val="20"/>
        </w:rPr>
        <w:fldChar w:fldCharType="end"/>
      </w:r>
      <w:r w:rsidRPr="00FC6CBB">
        <w:rPr>
          <w:rFonts w:ascii="Bahnschrift" w:hAnsi="Bahnschrift"/>
          <w:sz w:val="20"/>
          <w:szCs w:val="20"/>
        </w:rPr>
        <w:t> : Courbe ROC de la big Data</w:t>
      </w:r>
    </w:p>
    <w:p w14:paraId="3D506F8D" w14:textId="77777777" w:rsidR="00FD2ABC" w:rsidRPr="00356E3E" w:rsidRDefault="00FD2ABC" w:rsidP="008079D6">
      <w:pPr>
        <w:pStyle w:val="SourceCode"/>
        <w:spacing w:after="0"/>
        <w:rPr>
          <w:i/>
          <w:iCs/>
          <w:color w:val="2F5496" w:themeColor="accent1" w:themeShade="BF"/>
          <w:lang w:val="en-US"/>
        </w:rPr>
      </w:pPr>
      <w:r w:rsidRPr="00356E3E">
        <w:rPr>
          <w:rStyle w:val="NormalTok"/>
          <w:i/>
          <w:iCs/>
          <w:color w:val="2F5496" w:themeColor="accent1" w:themeShade="BF"/>
          <w:lang w:val="en-US"/>
        </w:rPr>
        <w:t>a</w:t>
      </w:r>
      <w:r w:rsidRPr="00356E3E">
        <w:rPr>
          <w:rStyle w:val="OtherTok"/>
          <w:i w:val="0"/>
          <w:iCs/>
          <w:color w:val="2F5496" w:themeColor="accent1" w:themeShade="BF"/>
          <w:lang w:val="en-US"/>
        </w:rPr>
        <w:t>=</w:t>
      </w:r>
      <w:proofErr w:type="gramStart"/>
      <w:r w:rsidRPr="00356E3E">
        <w:rPr>
          <w:rStyle w:val="FunctionTok"/>
          <w:i/>
          <w:iCs/>
          <w:color w:val="2F5496" w:themeColor="accent1" w:themeShade="BF"/>
          <w:lang w:val="en-US"/>
        </w:rPr>
        <w:t>table</w:t>
      </w:r>
      <w:r w:rsidRPr="00356E3E">
        <w:rPr>
          <w:rStyle w:val="NormalTok"/>
          <w:i/>
          <w:iCs/>
          <w:color w:val="2F5496" w:themeColor="accent1" w:themeShade="BF"/>
          <w:lang w:val="en-US"/>
        </w:rPr>
        <w:t>(</w:t>
      </w:r>
      <w:proofErr w:type="spellStart"/>
      <w:proofErr w:type="gramEnd"/>
      <w:r w:rsidRPr="00356E3E">
        <w:rPr>
          <w:rStyle w:val="NormalTok"/>
          <w:i/>
          <w:iCs/>
          <w:color w:val="2F5496" w:themeColor="accent1" w:themeShade="BF"/>
          <w:lang w:val="en-US"/>
        </w:rPr>
        <w:t>Test_big</w:t>
      </w:r>
      <w:r w:rsidRPr="00356E3E">
        <w:rPr>
          <w:rStyle w:val="SpecialCharTok"/>
          <w:i/>
          <w:iCs/>
          <w:color w:val="2F5496" w:themeColor="accent1" w:themeShade="BF"/>
          <w:lang w:val="en-US"/>
        </w:rPr>
        <w:t>$</w:t>
      </w:r>
      <w:r w:rsidRPr="00356E3E">
        <w:rPr>
          <w:rStyle w:val="NormalTok"/>
          <w:i/>
          <w:iCs/>
          <w:color w:val="2F5496" w:themeColor="accent1" w:themeShade="BF"/>
          <w:lang w:val="en-US"/>
        </w:rPr>
        <w:t>isFraud</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sum_pred</w:t>
      </w:r>
      <w:proofErr w:type="spellEnd"/>
      <w:r w:rsidRPr="00356E3E">
        <w:rPr>
          <w:rStyle w:val="NormalTok"/>
          <w:i/>
          <w:iCs/>
          <w:color w:val="2F5496" w:themeColor="accent1" w:themeShade="BF"/>
          <w:lang w:val="en-US"/>
        </w:rPr>
        <w:t>)</w:t>
      </w:r>
      <w:r w:rsidRPr="00356E3E">
        <w:rPr>
          <w:rStyle w:val="SpecialCharTok"/>
          <w:i/>
          <w:iCs/>
          <w:color w:val="2F5496" w:themeColor="accent1" w:themeShade="BF"/>
          <w:lang w:val="en-US"/>
        </w:rPr>
        <w:t>&gt;</w:t>
      </w:r>
      <w:r w:rsidRPr="00356E3E">
        <w:rPr>
          <w:rStyle w:val="FloatTok"/>
          <w:i w:val="0"/>
          <w:iCs/>
          <w:color w:val="2F5496" w:themeColor="accent1" w:themeShade="BF"/>
          <w:lang w:val="en-US"/>
        </w:rPr>
        <w:t>0.6</w:t>
      </w:r>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NormalTok"/>
          <w:i/>
          <w:iCs/>
          <w:color w:val="2F5496" w:themeColor="accent1" w:themeShade="BF"/>
          <w:lang w:val="en-US"/>
        </w:rPr>
        <w:t>a</w:t>
      </w:r>
    </w:p>
    <w:p w14:paraId="51D45075" w14:textId="77777777" w:rsidR="00FD2ABC" w:rsidRPr="008079D6" w:rsidRDefault="00FD2ABC" w:rsidP="008079D6">
      <w:pPr>
        <w:pStyle w:val="SourceCode"/>
        <w:spacing w:after="0"/>
        <w:rPr>
          <w:i/>
          <w:iCs/>
          <w:color w:val="2F5496" w:themeColor="accent1" w:themeShade="BF"/>
        </w:rPr>
      </w:pPr>
      <w:r w:rsidRPr="008079D6">
        <w:rPr>
          <w:rStyle w:val="VerbatimChar"/>
          <w:i/>
          <w:iCs/>
          <w:color w:val="2F5496" w:themeColor="accent1" w:themeShade="BF"/>
        </w:rPr>
        <w:t xml:space="preserve">##    </w:t>
      </w:r>
      <w:r w:rsidRPr="008079D6">
        <w:rPr>
          <w:i/>
          <w:iCs/>
          <w:color w:val="2F5496" w:themeColor="accent1" w:themeShade="BF"/>
        </w:rPr>
        <w:br/>
      </w:r>
      <w:r w:rsidRPr="008079D6">
        <w:rPr>
          <w:rStyle w:val="VerbatimChar"/>
          <w:i/>
          <w:iCs/>
          <w:color w:val="2F5496" w:themeColor="accent1" w:themeShade="BF"/>
        </w:rPr>
        <w:t>##      FALSE   TRUE</w:t>
      </w:r>
      <w:r w:rsidRPr="008079D6">
        <w:rPr>
          <w:i/>
          <w:iCs/>
          <w:color w:val="2F5496" w:themeColor="accent1" w:themeShade="BF"/>
        </w:rPr>
        <w:br/>
      </w:r>
      <w:r w:rsidRPr="008079D6">
        <w:rPr>
          <w:rStyle w:val="VerbatimChar"/>
          <w:i/>
          <w:iCs/>
          <w:color w:val="2F5496" w:themeColor="accent1" w:themeShade="BF"/>
        </w:rPr>
        <w:t>##   0 686157   4392</w:t>
      </w:r>
      <w:r w:rsidRPr="008079D6">
        <w:rPr>
          <w:i/>
          <w:iCs/>
          <w:color w:val="2F5496" w:themeColor="accent1" w:themeShade="BF"/>
        </w:rPr>
        <w:br/>
      </w:r>
      <w:r w:rsidRPr="008079D6">
        <w:rPr>
          <w:rStyle w:val="VerbatimChar"/>
          <w:i/>
          <w:iCs/>
          <w:color w:val="2F5496" w:themeColor="accent1" w:themeShade="BF"/>
        </w:rPr>
        <w:t>##   1    611   1438</w:t>
      </w:r>
    </w:p>
    <w:p w14:paraId="29E4E3F0"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99.28  "</w:t>
      </w:r>
      <w:proofErr w:type="gramEnd"/>
    </w:p>
    <w:p w14:paraId="782B6591"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0.72  "</w:t>
      </w:r>
      <w:proofErr w:type="gramEnd"/>
    </w:p>
    <w:p w14:paraId="59E3ACE6"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70.18  "</w:t>
      </w:r>
      <w:proofErr w:type="gramEnd"/>
    </w:p>
    <w:p w14:paraId="0226E9CD"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not fraud predicted as fraud is: </w:t>
      </w:r>
      <w:proofErr w:type="gramStart"/>
      <w:r w:rsidRPr="00356E3E">
        <w:rPr>
          <w:rStyle w:val="VerbatimChar"/>
          <w:i/>
          <w:iCs/>
          <w:color w:val="2F5496" w:themeColor="accent1" w:themeShade="BF"/>
          <w:lang w:val="en-US"/>
        </w:rPr>
        <w:t>0.64  "</w:t>
      </w:r>
      <w:proofErr w:type="gramEnd"/>
    </w:p>
    <w:p w14:paraId="29E4221C" w14:textId="327B8A4B"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Nous remarquons que les résultats de cette technique sont plus</w:t>
      </w:r>
      <w:r w:rsidR="00870CC6" w:rsidRPr="008079D6">
        <w:rPr>
          <w:rFonts w:ascii="Bahnschrift Light SemiCondensed" w:hAnsi="Bahnschrift Light SemiCondensed"/>
          <w:lang w:val="fr-FR"/>
        </w:rPr>
        <w:t xml:space="preserve"> favorables </w:t>
      </w:r>
      <w:r w:rsidRPr="008079D6">
        <w:rPr>
          <w:rFonts w:ascii="Bahnschrift Light SemiCondensed" w:hAnsi="Bahnschrift Light SemiCondensed"/>
          <w:lang w:val="fr-FR"/>
        </w:rPr>
        <w:t xml:space="preserve">que le modèle logistique avec la </w:t>
      </w:r>
      <w:proofErr w:type="spellStart"/>
      <w:r w:rsidRPr="008079D6">
        <w:rPr>
          <w:rFonts w:ascii="Bahnschrift Light SemiCondensed" w:hAnsi="Bahnschrift Light SemiCondensed"/>
          <w:lang w:val="fr-FR"/>
        </w:rPr>
        <w:t>small</w:t>
      </w:r>
      <w:proofErr w:type="spellEnd"/>
      <w:r w:rsidRPr="008079D6">
        <w:rPr>
          <w:rFonts w:ascii="Bahnschrift Light SemiCondensed" w:hAnsi="Bahnschrift Light SemiCondensed"/>
          <w:lang w:val="fr-FR"/>
        </w:rPr>
        <w:t xml:space="preserve"> data. </w:t>
      </w:r>
    </w:p>
    <w:p w14:paraId="2FFD4E56" w14:textId="3D2D9E13"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Dans cette technique</w:t>
      </w:r>
      <w:r w:rsidR="00870CC6" w:rsidRPr="008079D6">
        <w:rPr>
          <w:rFonts w:ascii="Bahnschrift Light SemiCondensed" w:hAnsi="Bahnschrift Light SemiCondensed"/>
          <w:lang w:val="fr-FR"/>
        </w:rPr>
        <w:t>,</w:t>
      </w:r>
      <w:r w:rsidRPr="008079D6">
        <w:rPr>
          <w:rFonts w:ascii="Bahnschrift Light SemiCondensed" w:hAnsi="Bahnschrift Light SemiCondensed"/>
          <w:lang w:val="fr-FR"/>
        </w:rPr>
        <w:t xml:space="preserve"> chaque modèle donne une probabilité qu’une observation sera fraud</w:t>
      </w:r>
      <w:r w:rsidR="00870CC6" w:rsidRPr="008079D6">
        <w:rPr>
          <w:rFonts w:ascii="Bahnschrift Light SemiCondensed" w:hAnsi="Bahnschrift Light SemiCondensed"/>
          <w:lang w:val="fr-FR"/>
        </w:rPr>
        <w:t>e</w:t>
      </w:r>
      <w:r w:rsidRPr="008079D6">
        <w:rPr>
          <w:rFonts w:ascii="Bahnschrift Light SemiCondensed" w:hAnsi="Bahnschrift Light SemiCondensed"/>
          <w:lang w:val="fr-FR"/>
        </w:rPr>
        <w:t xml:space="preserve">, et nous calculons la moyenne de ces probabilités pour la même observation. </w:t>
      </w:r>
      <w:r w:rsidR="00870CC6" w:rsidRPr="008079D6">
        <w:rPr>
          <w:rFonts w:ascii="Bahnschrift Light SemiCondensed" w:hAnsi="Bahnschrift Light SemiCondensed"/>
          <w:lang w:val="fr-FR"/>
        </w:rPr>
        <w:t>Le</w:t>
      </w:r>
      <w:r w:rsidRPr="008079D6">
        <w:rPr>
          <w:rFonts w:ascii="Bahnschrift Light SemiCondensed" w:hAnsi="Bahnschrift Light SemiCondensed"/>
          <w:lang w:val="fr-FR"/>
        </w:rPr>
        <w:t xml:space="preserve"> résultat sera notre proba</w:t>
      </w:r>
      <w:r w:rsidR="00870CC6" w:rsidRPr="008079D6">
        <w:rPr>
          <w:rFonts w:ascii="Bahnschrift Light SemiCondensed" w:hAnsi="Bahnschrift Light SemiCondensed"/>
          <w:lang w:val="fr-FR"/>
        </w:rPr>
        <w:t>bilité</w:t>
      </w:r>
      <w:r w:rsidRPr="008079D6">
        <w:rPr>
          <w:rFonts w:ascii="Bahnschrift Light SemiCondensed" w:hAnsi="Bahnschrift Light SemiCondensed"/>
          <w:lang w:val="fr-FR"/>
        </w:rPr>
        <w:t xml:space="preserve"> finale que l’observation soit une fraude. </w:t>
      </w:r>
      <w:r w:rsidR="00870CC6" w:rsidRPr="008079D6">
        <w:rPr>
          <w:rFonts w:ascii="Bahnschrift Light SemiCondensed" w:hAnsi="Bahnschrift Light SemiCondensed"/>
          <w:lang w:val="fr-FR"/>
        </w:rPr>
        <w:t xml:space="preserve">Et, </w:t>
      </w:r>
      <w:r w:rsidRPr="008079D6">
        <w:rPr>
          <w:rFonts w:ascii="Bahnschrift Light SemiCondensed" w:hAnsi="Bahnschrift Light SemiCondensed"/>
          <w:lang w:val="fr-FR"/>
        </w:rPr>
        <w:t xml:space="preserve">nous choisissons 0.6 en tant que </w:t>
      </w:r>
      <w:proofErr w:type="spellStart"/>
      <w:r w:rsidRPr="008079D6">
        <w:rPr>
          <w:rFonts w:ascii="Bahnschrift Light SemiCondensed" w:hAnsi="Bahnschrift Light SemiCondensed"/>
          <w:lang w:val="fr-FR"/>
        </w:rPr>
        <w:t>threshold</w:t>
      </w:r>
      <w:proofErr w:type="spellEnd"/>
      <w:r w:rsidRPr="008079D6">
        <w:rPr>
          <w:rFonts w:ascii="Bahnschrift Light SemiCondensed" w:hAnsi="Bahnschrift Light SemiCondensed"/>
          <w:lang w:val="fr-FR"/>
        </w:rPr>
        <w:t>.</w:t>
      </w:r>
    </w:p>
    <w:p w14:paraId="23B312A2" w14:textId="61487CA9" w:rsidR="00FD2ABC" w:rsidRPr="004E5ADA" w:rsidRDefault="00FD2ABC" w:rsidP="00403A07">
      <w:pPr>
        <w:pStyle w:val="Titre1"/>
        <w:numPr>
          <w:ilvl w:val="1"/>
          <w:numId w:val="4"/>
        </w:numPr>
        <w:rPr>
          <w:rFonts w:ascii="Bahnschrift" w:hAnsi="Bahnschrift"/>
        </w:rPr>
      </w:pPr>
      <w:bookmarkStart w:id="33" w:name="deuxieme-technique-dequilbre-de-data"/>
      <w:bookmarkStart w:id="34" w:name="_Toc70260754"/>
      <w:bookmarkEnd w:id="33"/>
      <w:r w:rsidRPr="004E5ADA">
        <w:rPr>
          <w:rFonts w:ascii="Bahnschrift" w:hAnsi="Bahnschrift"/>
        </w:rPr>
        <w:t>Arbres de décisions</w:t>
      </w:r>
      <w:bookmarkEnd w:id="34"/>
    </w:p>
    <w:p w14:paraId="27DE9F14" w14:textId="387B3E02" w:rsidR="00FD2ABC" w:rsidRPr="008079D6" w:rsidRDefault="008079D6"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Nous</w:t>
      </w:r>
      <w:r w:rsidR="00FD2ABC" w:rsidRPr="008079D6">
        <w:rPr>
          <w:rFonts w:ascii="Bahnschrift Light SemiCondensed" w:hAnsi="Bahnschrift Light SemiCondensed"/>
          <w:lang w:val="fr-FR"/>
        </w:rPr>
        <w:t xml:space="preserve"> construisons deux modes d’arbres de décisions, le premier sur </w:t>
      </w:r>
      <w:proofErr w:type="spellStart"/>
      <w:r w:rsidR="00FD2ABC" w:rsidRPr="008079D6">
        <w:rPr>
          <w:rFonts w:ascii="Bahnschrift Light SemiCondensed" w:hAnsi="Bahnschrift Light SemiCondensed"/>
          <w:lang w:val="fr-FR"/>
        </w:rPr>
        <w:t>small</w:t>
      </w:r>
      <w:proofErr w:type="spellEnd"/>
      <w:r w:rsidR="00FD2ABC" w:rsidRPr="008079D6">
        <w:rPr>
          <w:rFonts w:ascii="Bahnschrift Light SemiCondensed" w:hAnsi="Bahnschrift Light SemiCondensed"/>
          <w:lang w:val="fr-FR"/>
        </w:rPr>
        <w:t xml:space="preserve"> training set et le deuxième sur le big </w:t>
      </w:r>
      <w:proofErr w:type="spellStart"/>
      <w:r w:rsidR="00FD2ABC" w:rsidRPr="008079D6">
        <w:rPr>
          <w:rFonts w:ascii="Bahnschrift Light SemiCondensed" w:hAnsi="Bahnschrift Light SemiCondensed"/>
          <w:lang w:val="fr-FR"/>
        </w:rPr>
        <w:t>traning</w:t>
      </w:r>
      <w:proofErr w:type="spellEnd"/>
      <w:r w:rsidR="00FD2ABC" w:rsidRPr="008079D6">
        <w:rPr>
          <w:rFonts w:ascii="Bahnschrift Light SemiCondensed" w:hAnsi="Bahnschrift Light SemiCondensed"/>
          <w:lang w:val="fr-FR"/>
        </w:rPr>
        <w:t xml:space="preserve"> set.</w:t>
      </w:r>
    </w:p>
    <w:p w14:paraId="22898E05" w14:textId="77777777" w:rsidR="00FD2ABC" w:rsidRPr="00356E3E" w:rsidRDefault="00FD2ABC" w:rsidP="00FD2ABC">
      <w:pPr>
        <w:pStyle w:val="SourceCode"/>
        <w:rPr>
          <w:i/>
          <w:iCs/>
          <w:lang w:val="en-US"/>
        </w:rPr>
      </w:pPr>
      <w:proofErr w:type="spellStart"/>
      <w:r w:rsidRPr="00356E3E">
        <w:rPr>
          <w:rStyle w:val="NormalTok"/>
          <w:i/>
          <w:iCs/>
          <w:color w:val="2F5496" w:themeColor="accent1" w:themeShade="BF"/>
          <w:lang w:val="en-US"/>
        </w:rPr>
        <w:t>model_tree_small</w:t>
      </w:r>
      <w:proofErr w:type="spellEnd"/>
      <w:r w:rsidRPr="00356E3E">
        <w:rPr>
          <w:rStyle w:val="NormalTok"/>
          <w:i/>
          <w:iCs/>
          <w:color w:val="2F5496" w:themeColor="accent1" w:themeShade="BF"/>
          <w:lang w:val="en-US"/>
        </w:rPr>
        <w:t xml:space="preserve"> </w:t>
      </w:r>
      <w:r w:rsidRPr="00356E3E">
        <w:rPr>
          <w:rStyle w:val="OtherTok"/>
          <w:i w:val="0"/>
          <w:iCs/>
          <w:lang w:val="en-US"/>
        </w:rPr>
        <w:t>=</w:t>
      </w:r>
      <w:r w:rsidRPr="00356E3E">
        <w:rPr>
          <w:rStyle w:val="NormalTok"/>
          <w:i/>
          <w:iCs/>
          <w:lang w:val="en-US"/>
        </w:rPr>
        <w:t xml:space="preserve"> </w:t>
      </w:r>
      <w:proofErr w:type="spellStart"/>
      <w:proofErr w:type="gramStart"/>
      <w:r w:rsidRPr="00356E3E">
        <w:rPr>
          <w:rStyle w:val="FunctionTok"/>
          <w:i/>
          <w:iCs/>
          <w:color w:val="2F5496" w:themeColor="accent1" w:themeShade="BF"/>
          <w:lang w:val="en-US"/>
        </w:rPr>
        <w:t>rpart</w:t>
      </w:r>
      <w:proofErr w:type="spellEnd"/>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 xml:space="preserve">isFraud </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 </w:t>
      </w:r>
      <w:r w:rsidRPr="00356E3E">
        <w:rPr>
          <w:rStyle w:val="AttributeTok"/>
          <w:i/>
          <w:iCs/>
          <w:lang w:val="en-US"/>
        </w:rPr>
        <w:t>data =</w:t>
      </w:r>
      <w:r w:rsidRPr="00356E3E">
        <w:rPr>
          <w:rStyle w:val="NormalTok"/>
          <w:i/>
          <w:iCs/>
          <w:lang w:val="en-US"/>
        </w:rPr>
        <w:t xml:space="preserve"> </w:t>
      </w:r>
      <w:proofErr w:type="spellStart"/>
      <w:r w:rsidRPr="00356E3E">
        <w:rPr>
          <w:rStyle w:val="NormalTok"/>
          <w:i/>
          <w:iCs/>
          <w:color w:val="2F5496" w:themeColor="accent1" w:themeShade="BF"/>
          <w:lang w:val="en-US"/>
        </w:rPr>
        <w:t>Train_small</w:t>
      </w:r>
      <w:proofErr w:type="spellEnd"/>
      <w:r w:rsidRPr="00356E3E">
        <w:rPr>
          <w:rStyle w:val="NormalTok"/>
          <w:i/>
          <w:iCs/>
          <w:color w:val="2F5496" w:themeColor="accent1" w:themeShade="BF"/>
          <w:lang w:val="en-US"/>
        </w:rPr>
        <w:t xml:space="preserve">, </w:t>
      </w:r>
      <w:r w:rsidRPr="00356E3E">
        <w:rPr>
          <w:rStyle w:val="AttributeTok"/>
          <w:i/>
          <w:iCs/>
          <w:lang w:val="en-US"/>
        </w:rPr>
        <w:t>method=</w:t>
      </w:r>
      <w:r w:rsidRPr="00356E3E">
        <w:rPr>
          <w:rStyle w:val="StringTok"/>
          <w:i/>
          <w:iCs/>
          <w:lang w:val="en-US"/>
        </w:rPr>
        <w:t>"</w:t>
      </w:r>
      <w:proofErr w:type="spellStart"/>
      <w:r w:rsidRPr="00356E3E">
        <w:rPr>
          <w:rStyle w:val="StringTok"/>
          <w:i/>
          <w:iCs/>
          <w:lang w:val="en-US"/>
        </w:rPr>
        <w:t>class"</w:t>
      </w:r>
      <w:r w:rsidRPr="00356E3E">
        <w:rPr>
          <w:rStyle w:val="NormalTok"/>
          <w:i/>
          <w:iCs/>
          <w:lang w:val="en-US"/>
        </w:rPr>
        <w:t>,</w:t>
      </w:r>
      <w:r w:rsidRPr="00356E3E">
        <w:rPr>
          <w:rStyle w:val="AttributeTok"/>
          <w:i/>
          <w:iCs/>
          <w:lang w:val="en-US"/>
        </w:rPr>
        <w:t>cp</w:t>
      </w:r>
      <w:proofErr w:type="spellEnd"/>
      <w:r w:rsidRPr="00356E3E">
        <w:rPr>
          <w:rStyle w:val="AttributeTok"/>
          <w:i/>
          <w:iCs/>
          <w:lang w:val="en-US"/>
        </w:rPr>
        <w:t>=</w:t>
      </w:r>
      <w:r w:rsidRPr="00356E3E">
        <w:rPr>
          <w:rStyle w:val="FloatTok"/>
          <w:i w:val="0"/>
          <w:iCs/>
          <w:lang w:val="en-US"/>
        </w:rPr>
        <w:t>0.001</w:t>
      </w:r>
      <w:r w:rsidRPr="00356E3E">
        <w:rPr>
          <w:rStyle w:val="NormalTok"/>
          <w:i/>
          <w:iCs/>
          <w:lang w:val="en-US"/>
        </w:rPr>
        <w:t>)</w:t>
      </w:r>
      <w:r w:rsidRPr="00356E3E">
        <w:rPr>
          <w:i/>
          <w:iCs/>
          <w:lang w:val="en-US"/>
        </w:rPr>
        <w:br/>
      </w:r>
      <w:proofErr w:type="spellStart"/>
      <w:r w:rsidRPr="00356E3E">
        <w:rPr>
          <w:rStyle w:val="FunctionTok"/>
          <w:i/>
          <w:iCs/>
          <w:color w:val="2F5496" w:themeColor="accent1" w:themeShade="BF"/>
          <w:lang w:val="en-US"/>
        </w:rPr>
        <w:t>prp</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model_tree_small</w:t>
      </w:r>
      <w:proofErr w:type="spellEnd"/>
      <w:r w:rsidRPr="00356E3E">
        <w:rPr>
          <w:rStyle w:val="NormalTok"/>
          <w:i/>
          <w:iCs/>
          <w:color w:val="2F5496" w:themeColor="accent1" w:themeShade="BF"/>
          <w:lang w:val="en-US"/>
        </w:rPr>
        <w:t>)</w:t>
      </w:r>
    </w:p>
    <w:p w14:paraId="6C0505FB" w14:textId="77777777" w:rsidR="00FC6CBB" w:rsidRDefault="00FD2ABC" w:rsidP="00FC6CBB">
      <w:pPr>
        <w:pStyle w:val="FirstParagraph"/>
        <w:keepNext/>
        <w:jc w:val="center"/>
      </w:pPr>
      <w:r w:rsidRPr="004E5ADA">
        <w:rPr>
          <w:noProof/>
          <w:lang w:val="fr-FR"/>
        </w:rPr>
        <w:lastRenderedPageBreak/>
        <w:drawing>
          <wp:inline distT="0" distB="0" distL="0" distR="0" wp14:anchorId="1D5DACE7" wp14:editId="081504E8">
            <wp:extent cx="4146575" cy="3254375"/>
            <wp:effectExtent l="19050" t="19050" r="25400" b="2222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rotWithShape="1">
                    <a:blip r:embed="rId27">
                      <a:extLst>
                        <a:ext uri="{28A0092B-C50C-407E-A947-70E740481C1C}">
                          <a14:useLocalDpi xmlns:a14="http://schemas.microsoft.com/office/drawing/2010/main" val="0"/>
                        </a:ext>
                      </a:extLst>
                    </a:blip>
                    <a:srcRect l="4946" t="7065" r="5328" b="4910"/>
                    <a:stretch/>
                  </pic:blipFill>
                  <pic:spPr bwMode="auto">
                    <a:xfrm>
                      <a:off x="0" y="0"/>
                      <a:ext cx="4147848" cy="3255374"/>
                    </a:xfrm>
                    <a:prstGeom prst="rect">
                      <a:avLst/>
                    </a:prstGeom>
                    <a:noFill/>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121A21CC" w14:textId="33503CFB" w:rsidR="00FD2ABC" w:rsidRPr="00356E3E" w:rsidRDefault="00FC6CBB" w:rsidP="00FC6CBB">
      <w:pPr>
        <w:pStyle w:val="Lgende"/>
        <w:jc w:val="center"/>
        <w:rPr>
          <w:rFonts w:ascii="Bahnschrift" w:hAnsi="Bahnschrift"/>
          <w:sz w:val="20"/>
          <w:szCs w:val="20"/>
        </w:rPr>
      </w:pPr>
      <w:r w:rsidRPr="00356E3E">
        <w:rPr>
          <w:rFonts w:ascii="Bahnschrift" w:hAnsi="Bahnschrift"/>
          <w:sz w:val="20"/>
          <w:szCs w:val="20"/>
        </w:rPr>
        <w:t xml:space="preserve">Figure </w:t>
      </w:r>
      <w:r>
        <w:rPr>
          <w:rFonts w:ascii="Bahnschrift" w:hAnsi="Bahnschrift"/>
          <w:sz w:val="20"/>
          <w:szCs w:val="20"/>
          <w:lang w:val="en-US"/>
        </w:rPr>
        <w:fldChar w:fldCharType="begin"/>
      </w:r>
      <w:r w:rsidRPr="00356E3E">
        <w:rPr>
          <w:rFonts w:ascii="Bahnschrift" w:hAnsi="Bahnschrift"/>
          <w:sz w:val="20"/>
          <w:szCs w:val="20"/>
        </w:rPr>
        <w:instrText xml:space="preserve"> STYLEREF 1 \s </w:instrText>
      </w:r>
      <w:r>
        <w:rPr>
          <w:rFonts w:ascii="Bahnschrift" w:hAnsi="Bahnschrift"/>
          <w:sz w:val="20"/>
          <w:szCs w:val="20"/>
          <w:lang w:val="en-US"/>
        </w:rPr>
        <w:fldChar w:fldCharType="separate"/>
      </w:r>
      <w:r w:rsidR="003458E4">
        <w:rPr>
          <w:rFonts w:ascii="Bahnschrift" w:hAnsi="Bahnschrift"/>
          <w:noProof/>
          <w:sz w:val="20"/>
          <w:szCs w:val="20"/>
        </w:rPr>
        <w:t>5.6</w:t>
      </w:r>
      <w:r>
        <w:rPr>
          <w:rFonts w:ascii="Bahnschrift" w:hAnsi="Bahnschrift"/>
          <w:sz w:val="20"/>
          <w:szCs w:val="20"/>
          <w:lang w:val="en-US"/>
        </w:rPr>
        <w:fldChar w:fldCharType="end"/>
      </w:r>
      <w:r w:rsidRPr="00356E3E">
        <w:rPr>
          <w:rFonts w:ascii="Bahnschrift" w:hAnsi="Bahnschrift"/>
          <w:sz w:val="20"/>
          <w:szCs w:val="20"/>
        </w:rPr>
        <w:noBreakHyphen/>
      </w:r>
      <w:r>
        <w:rPr>
          <w:rFonts w:ascii="Bahnschrift" w:hAnsi="Bahnschrift"/>
          <w:sz w:val="20"/>
          <w:szCs w:val="20"/>
          <w:lang w:val="en-US"/>
        </w:rPr>
        <w:fldChar w:fldCharType="begin"/>
      </w:r>
      <w:r w:rsidRPr="00356E3E">
        <w:rPr>
          <w:rFonts w:ascii="Bahnschrift" w:hAnsi="Bahnschrift"/>
          <w:sz w:val="20"/>
          <w:szCs w:val="20"/>
        </w:rPr>
        <w:instrText xml:space="preserve"> SEQ Figure \* ARABIC \s 1 </w:instrText>
      </w:r>
      <w:r>
        <w:rPr>
          <w:rFonts w:ascii="Bahnschrift" w:hAnsi="Bahnschrift"/>
          <w:sz w:val="20"/>
          <w:szCs w:val="20"/>
          <w:lang w:val="en-US"/>
        </w:rPr>
        <w:fldChar w:fldCharType="separate"/>
      </w:r>
      <w:r w:rsidR="003458E4">
        <w:rPr>
          <w:rFonts w:ascii="Bahnschrift" w:hAnsi="Bahnschrift"/>
          <w:noProof/>
          <w:sz w:val="20"/>
          <w:szCs w:val="20"/>
        </w:rPr>
        <w:t>1</w:t>
      </w:r>
      <w:r>
        <w:rPr>
          <w:rFonts w:ascii="Bahnschrift" w:hAnsi="Bahnschrift"/>
          <w:sz w:val="20"/>
          <w:szCs w:val="20"/>
          <w:lang w:val="en-US"/>
        </w:rPr>
        <w:fldChar w:fldCharType="end"/>
      </w:r>
      <w:r w:rsidRPr="00356E3E">
        <w:rPr>
          <w:rFonts w:ascii="Bahnschrift" w:hAnsi="Bahnschrift"/>
          <w:sz w:val="20"/>
          <w:szCs w:val="20"/>
        </w:rPr>
        <w:t xml:space="preserve"> : Arbres de décisions de </w:t>
      </w:r>
      <w:proofErr w:type="spellStart"/>
      <w:r w:rsidRPr="00356E3E">
        <w:rPr>
          <w:rFonts w:ascii="Bahnschrift" w:hAnsi="Bahnschrift"/>
          <w:sz w:val="20"/>
          <w:szCs w:val="20"/>
        </w:rPr>
        <w:t>small</w:t>
      </w:r>
      <w:proofErr w:type="spellEnd"/>
      <w:r w:rsidRPr="00356E3E">
        <w:rPr>
          <w:rFonts w:ascii="Bahnschrift" w:hAnsi="Bahnschrift"/>
          <w:sz w:val="20"/>
          <w:szCs w:val="20"/>
        </w:rPr>
        <w:t xml:space="preserve"> training Set</w:t>
      </w:r>
    </w:p>
    <w:p w14:paraId="0F8F49A2" w14:textId="77777777" w:rsidR="00FD2ABC" w:rsidRPr="00FC6CBB" w:rsidRDefault="00FD2ABC" w:rsidP="00FD2ABC">
      <w:pPr>
        <w:pStyle w:val="SourceCode"/>
        <w:rPr>
          <w:i/>
          <w:iCs/>
          <w:lang w:val="en-US"/>
        </w:rPr>
      </w:pPr>
      <w:proofErr w:type="spellStart"/>
      <w:r w:rsidRPr="00FC6CBB">
        <w:rPr>
          <w:rStyle w:val="NormalTok"/>
          <w:i/>
          <w:iCs/>
          <w:color w:val="2F5496" w:themeColor="accent1" w:themeShade="BF"/>
          <w:lang w:val="en-US"/>
        </w:rPr>
        <w:t>model_tree_big</w:t>
      </w:r>
      <w:proofErr w:type="spellEnd"/>
      <w:r w:rsidRPr="00FC6CBB">
        <w:rPr>
          <w:rStyle w:val="NormalTok"/>
          <w:i/>
          <w:iCs/>
          <w:color w:val="2F5496" w:themeColor="accent1" w:themeShade="BF"/>
          <w:lang w:val="en-US"/>
        </w:rPr>
        <w:t xml:space="preserve"> </w:t>
      </w:r>
      <w:r w:rsidRPr="00FC6CBB">
        <w:rPr>
          <w:rStyle w:val="OtherTok"/>
          <w:i w:val="0"/>
          <w:iCs/>
          <w:lang w:val="en-US"/>
        </w:rPr>
        <w:t>=</w:t>
      </w:r>
      <w:r w:rsidRPr="00FC6CBB">
        <w:rPr>
          <w:rStyle w:val="NormalTok"/>
          <w:i/>
          <w:iCs/>
          <w:lang w:val="en-US"/>
        </w:rPr>
        <w:t xml:space="preserve"> </w:t>
      </w:r>
      <w:proofErr w:type="spellStart"/>
      <w:proofErr w:type="gramStart"/>
      <w:r w:rsidRPr="00FC6CBB">
        <w:rPr>
          <w:rStyle w:val="FunctionTok"/>
          <w:i/>
          <w:iCs/>
          <w:color w:val="2F5496" w:themeColor="accent1" w:themeShade="BF"/>
          <w:lang w:val="en-US"/>
        </w:rPr>
        <w:t>rpart</w:t>
      </w:r>
      <w:proofErr w:type="spellEnd"/>
      <w:r w:rsidRPr="00FC6CBB">
        <w:rPr>
          <w:rStyle w:val="NormalTok"/>
          <w:i/>
          <w:iCs/>
          <w:color w:val="2F5496" w:themeColor="accent1" w:themeShade="BF"/>
          <w:lang w:val="en-US"/>
        </w:rPr>
        <w:t>(</w:t>
      </w:r>
      <w:proofErr w:type="gramEnd"/>
      <w:r w:rsidRPr="00FC6CBB">
        <w:rPr>
          <w:rStyle w:val="NormalTok"/>
          <w:i/>
          <w:iCs/>
          <w:color w:val="2F5496" w:themeColor="accent1" w:themeShade="BF"/>
          <w:lang w:val="en-US"/>
        </w:rPr>
        <w:t xml:space="preserve">isFraud </w:t>
      </w:r>
      <w:r w:rsidRPr="00FC6CBB">
        <w:rPr>
          <w:rStyle w:val="SpecialCharTok"/>
          <w:i/>
          <w:iCs/>
          <w:color w:val="2F5496" w:themeColor="accent1" w:themeShade="BF"/>
          <w:lang w:val="en-US"/>
        </w:rPr>
        <w:t>~</w:t>
      </w:r>
      <w:r w:rsidRPr="00FC6CBB">
        <w:rPr>
          <w:rStyle w:val="NormalTok"/>
          <w:i/>
          <w:iCs/>
          <w:color w:val="2F5496" w:themeColor="accent1" w:themeShade="BF"/>
          <w:lang w:val="en-US"/>
        </w:rPr>
        <w:t xml:space="preserve"> . , </w:t>
      </w:r>
      <w:r w:rsidRPr="00FC6CBB">
        <w:rPr>
          <w:rStyle w:val="AttributeTok"/>
          <w:i/>
          <w:iCs/>
          <w:lang w:val="en-US"/>
        </w:rPr>
        <w:t>data =</w:t>
      </w:r>
      <w:r w:rsidRPr="00FC6CBB">
        <w:rPr>
          <w:rStyle w:val="NormalTok"/>
          <w:i/>
          <w:iCs/>
          <w:lang w:val="en-US"/>
        </w:rPr>
        <w:t xml:space="preserve"> </w:t>
      </w:r>
      <w:proofErr w:type="spellStart"/>
      <w:r w:rsidRPr="00FC6CBB">
        <w:rPr>
          <w:rStyle w:val="NormalTok"/>
          <w:i/>
          <w:iCs/>
          <w:color w:val="2F5496" w:themeColor="accent1" w:themeShade="BF"/>
          <w:lang w:val="en-US"/>
        </w:rPr>
        <w:t>Train_big</w:t>
      </w:r>
      <w:proofErr w:type="spellEnd"/>
      <w:r w:rsidRPr="00FC6CBB">
        <w:rPr>
          <w:rStyle w:val="NormalTok"/>
          <w:i/>
          <w:iCs/>
          <w:color w:val="2F5496" w:themeColor="accent1" w:themeShade="BF"/>
          <w:lang w:val="en-US"/>
        </w:rPr>
        <w:t xml:space="preserve">, </w:t>
      </w:r>
      <w:r w:rsidRPr="00FC6CBB">
        <w:rPr>
          <w:rStyle w:val="AttributeTok"/>
          <w:i/>
          <w:iCs/>
          <w:lang w:val="en-US"/>
        </w:rPr>
        <w:t>method=</w:t>
      </w:r>
      <w:r w:rsidRPr="00FC6CBB">
        <w:rPr>
          <w:rStyle w:val="StringTok"/>
          <w:i/>
          <w:iCs/>
          <w:lang w:val="en-US"/>
        </w:rPr>
        <w:t>"</w:t>
      </w:r>
      <w:proofErr w:type="spellStart"/>
      <w:r w:rsidRPr="00FC6CBB">
        <w:rPr>
          <w:rStyle w:val="StringTok"/>
          <w:i/>
          <w:iCs/>
          <w:lang w:val="en-US"/>
        </w:rPr>
        <w:t>class"</w:t>
      </w:r>
      <w:r w:rsidRPr="00FC6CBB">
        <w:rPr>
          <w:rStyle w:val="NormalTok"/>
          <w:i/>
          <w:iCs/>
          <w:lang w:val="en-US"/>
        </w:rPr>
        <w:t>,</w:t>
      </w:r>
      <w:r w:rsidRPr="00FC6CBB">
        <w:rPr>
          <w:rStyle w:val="AttributeTok"/>
          <w:i/>
          <w:iCs/>
          <w:lang w:val="en-US"/>
        </w:rPr>
        <w:t>cp</w:t>
      </w:r>
      <w:proofErr w:type="spellEnd"/>
      <w:r w:rsidRPr="00FC6CBB">
        <w:rPr>
          <w:rStyle w:val="AttributeTok"/>
          <w:i/>
          <w:iCs/>
          <w:lang w:val="en-US"/>
        </w:rPr>
        <w:t>=</w:t>
      </w:r>
      <w:r w:rsidRPr="00FC6CBB">
        <w:rPr>
          <w:rStyle w:val="FloatTok"/>
          <w:i w:val="0"/>
          <w:iCs/>
          <w:lang w:val="en-US"/>
        </w:rPr>
        <w:t>0.1</w:t>
      </w:r>
      <w:r w:rsidRPr="00FC6CBB">
        <w:rPr>
          <w:rStyle w:val="NormalTok"/>
          <w:i/>
          <w:iCs/>
          <w:lang w:val="en-US"/>
        </w:rPr>
        <w:t>)</w:t>
      </w:r>
      <w:r w:rsidRPr="00FC6CBB">
        <w:rPr>
          <w:i/>
          <w:iCs/>
          <w:lang w:val="en-US"/>
        </w:rPr>
        <w:br/>
      </w:r>
      <w:proofErr w:type="spellStart"/>
      <w:r w:rsidRPr="00FC6CBB">
        <w:rPr>
          <w:rStyle w:val="FunctionTok"/>
          <w:i/>
          <w:iCs/>
          <w:color w:val="2F5496" w:themeColor="accent1" w:themeShade="BF"/>
          <w:lang w:val="en-US"/>
        </w:rPr>
        <w:t>prp</w:t>
      </w:r>
      <w:proofErr w:type="spellEnd"/>
      <w:r w:rsidRPr="00FC6CBB">
        <w:rPr>
          <w:rStyle w:val="NormalTok"/>
          <w:i/>
          <w:iCs/>
          <w:color w:val="2F5496" w:themeColor="accent1" w:themeShade="BF"/>
          <w:lang w:val="en-US"/>
        </w:rPr>
        <w:t>(</w:t>
      </w:r>
      <w:proofErr w:type="spellStart"/>
      <w:r w:rsidRPr="00FC6CBB">
        <w:rPr>
          <w:rStyle w:val="NormalTok"/>
          <w:i/>
          <w:iCs/>
          <w:color w:val="2F5496" w:themeColor="accent1" w:themeShade="BF"/>
          <w:lang w:val="en-US"/>
        </w:rPr>
        <w:t>model_tree_big</w:t>
      </w:r>
      <w:proofErr w:type="spellEnd"/>
      <w:r w:rsidRPr="00FC6CBB">
        <w:rPr>
          <w:rStyle w:val="NormalTok"/>
          <w:i/>
          <w:iCs/>
          <w:color w:val="2F5496" w:themeColor="accent1" w:themeShade="BF"/>
          <w:lang w:val="en-US"/>
        </w:rPr>
        <w:t>)</w:t>
      </w:r>
    </w:p>
    <w:p w14:paraId="448CB38F" w14:textId="77777777" w:rsidR="00FC6CBB" w:rsidRDefault="00FD2ABC" w:rsidP="00FC6CBB">
      <w:pPr>
        <w:pStyle w:val="FirstParagraph"/>
        <w:keepNext/>
        <w:jc w:val="center"/>
      </w:pPr>
      <w:r w:rsidRPr="004E5ADA">
        <w:rPr>
          <w:noProof/>
          <w:lang w:val="fr-FR"/>
        </w:rPr>
        <w:drawing>
          <wp:inline distT="0" distB="0" distL="0" distR="0" wp14:anchorId="2DBEE1B3" wp14:editId="76AFE065">
            <wp:extent cx="4622800" cy="3698240"/>
            <wp:effectExtent l="19050" t="19050" r="25400" b="1651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2800" cy="3698240"/>
                    </a:xfrm>
                    <a:prstGeom prst="rect">
                      <a:avLst/>
                    </a:prstGeom>
                    <a:noFill/>
                    <a:ln>
                      <a:solidFill>
                        <a:schemeClr val="bg2">
                          <a:lumMod val="90000"/>
                        </a:schemeClr>
                      </a:solidFill>
                    </a:ln>
                  </pic:spPr>
                </pic:pic>
              </a:graphicData>
            </a:graphic>
          </wp:inline>
        </w:drawing>
      </w:r>
    </w:p>
    <w:p w14:paraId="07087A03" w14:textId="0FC7C6CD" w:rsidR="00FD2ABC"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5.6</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2</w:t>
      </w:r>
      <w:r>
        <w:rPr>
          <w:rFonts w:ascii="Bahnschrift" w:hAnsi="Bahnschrift"/>
          <w:sz w:val="20"/>
          <w:szCs w:val="20"/>
        </w:rPr>
        <w:fldChar w:fldCharType="end"/>
      </w:r>
      <w:r w:rsidRPr="00FC6CBB">
        <w:rPr>
          <w:rFonts w:ascii="Bahnschrift" w:hAnsi="Bahnschrift"/>
          <w:sz w:val="20"/>
          <w:szCs w:val="20"/>
        </w:rPr>
        <w:t> : Arbres de d</w:t>
      </w:r>
      <w:r w:rsidRPr="00356E3E">
        <w:rPr>
          <w:rFonts w:ascii="Bahnschrift" w:hAnsi="Bahnschrift"/>
          <w:sz w:val="20"/>
          <w:szCs w:val="20"/>
        </w:rPr>
        <w:t>é</w:t>
      </w:r>
      <w:r w:rsidRPr="00FC6CBB">
        <w:rPr>
          <w:rFonts w:ascii="Bahnschrift" w:hAnsi="Bahnschrift"/>
          <w:sz w:val="20"/>
          <w:szCs w:val="20"/>
        </w:rPr>
        <w:t xml:space="preserve">cisions </w:t>
      </w:r>
      <w:r>
        <w:rPr>
          <w:rFonts w:ascii="Bahnschrift" w:hAnsi="Bahnschrift"/>
          <w:sz w:val="20"/>
          <w:szCs w:val="20"/>
        </w:rPr>
        <w:t>de</w:t>
      </w:r>
      <w:r w:rsidRPr="00FC6CBB">
        <w:rPr>
          <w:rFonts w:ascii="Bahnschrift" w:hAnsi="Bahnschrift"/>
          <w:sz w:val="20"/>
          <w:szCs w:val="20"/>
        </w:rPr>
        <w:t xml:space="preserve"> big training Set</w:t>
      </w:r>
    </w:p>
    <w:p w14:paraId="6B3D745E" w14:textId="5B363469" w:rsidR="00FD2ABC" w:rsidRPr="004E5ADA" w:rsidRDefault="00FD2ABC" w:rsidP="00FD2ABC">
      <w:pPr>
        <w:pStyle w:val="FirstParagraph"/>
        <w:rPr>
          <w:lang w:val="fr-FR"/>
        </w:rPr>
      </w:pPr>
      <w:r w:rsidRPr="004E5ADA">
        <w:rPr>
          <w:lang w:val="fr-FR"/>
        </w:rPr>
        <w:t xml:space="preserve"> </w:t>
      </w:r>
      <w:r w:rsidR="00870CC6">
        <w:rPr>
          <w:lang w:val="fr-FR"/>
        </w:rPr>
        <w:t>L</w:t>
      </w:r>
      <w:r w:rsidRPr="004E5ADA">
        <w:rPr>
          <w:lang w:val="fr-FR"/>
        </w:rPr>
        <w:t>es arbres au-dessus donnent une interprétation logique et développée du problème.</w:t>
      </w:r>
    </w:p>
    <w:p w14:paraId="2FA62B97" w14:textId="751B9492" w:rsidR="00FD2ABC" w:rsidRPr="008079D6" w:rsidRDefault="00FD2ABC" w:rsidP="008079D6">
      <w:pPr>
        <w:pStyle w:val="Corpsdetexte"/>
        <w:jc w:val="both"/>
        <w:rPr>
          <w:rFonts w:ascii="Bahnschrift Light SemiCondensed" w:hAnsi="Bahnschrift Light SemiCondensed"/>
          <w:lang w:val="fr-FR"/>
        </w:rPr>
      </w:pPr>
      <w:r w:rsidRPr="008079D6">
        <w:rPr>
          <w:rFonts w:ascii="Bahnschrift Light SemiCondensed" w:hAnsi="Bahnschrift Light SemiCondensed"/>
          <w:lang w:val="fr-FR"/>
        </w:rPr>
        <w:lastRenderedPageBreak/>
        <w:t>Nous remarquons que celle du « </w:t>
      </w:r>
      <w:proofErr w:type="spellStart"/>
      <w:r w:rsidRPr="008079D6">
        <w:rPr>
          <w:rFonts w:ascii="Bahnschrift Light SemiCondensed" w:hAnsi="Bahnschrift Light SemiCondensed"/>
          <w:lang w:val="fr-FR"/>
        </w:rPr>
        <w:t>small</w:t>
      </w:r>
      <w:proofErr w:type="spellEnd"/>
      <w:r w:rsidRPr="008079D6">
        <w:rPr>
          <w:rFonts w:ascii="Bahnschrift Light SemiCondensed" w:hAnsi="Bahnschrift Light SemiCondensed"/>
          <w:lang w:val="fr-FR"/>
        </w:rPr>
        <w:t xml:space="preserve"> mod</w:t>
      </w:r>
      <w:r w:rsidR="00870CC6" w:rsidRPr="008079D6">
        <w:rPr>
          <w:rFonts w:ascii="Bahnschrift Light SemiCondensed" w:hAnsi="Bahnschrift Light SemiCondensed"/>
          <w:lang w:val="fr-FR"/>
        </w:rPr>
        <w:t>e</w:t>
      </w:r>
      <w:r w:rsidRPr="008079D6">
        <w:rPr>
          <w:rFonts w:ascii="Bahnschrift Light SemiCondensed" w:hAnsi="Bahnschrift Light SemiCondensed"/>
          <w:lang w:val="fr-FR"/>
        </w:rPr>
        <w:t>l » est plus développée que du « big mod</w:t>
      </w:r>
      <w:r w:rsidR="00870CC6" w:rsidRPr="008079D6">
        <w:rPr>
          <w:rFonts w:ascii="Bahnschrift Light SemiCondensed" w:hAnsi="Bahnschrift Light SemiCondensed"/>
          <w:lang w:val="fr-FR"/>
        </w:rPr>
        <w:t>e</w:t>
      </w:r>
      <w:r w:rsidRPr="008079D6">
        <w:rPr>
          <w:rFonts w:ascii="Bahnschrift Light SemiCondensed" w:hAnsi="Bahnschrift Light SemiCondensed"/>
          <w:lang w:val="fr-FR"/>
        </w:rPr>
        <w:t>l », même si la deuxième demande plus de temps pour l’exécution. Et</w:t>
      </w:r>
      <w:r w:rsidR="00870CC6" w:rsidRPr="008079D6">
        <w:rPr>
          <w:rFonts w:ascii="Bahnschrift Light SemiCondensed" w:hAnsi="Bahnschrift Light SemiCondensed"/>
          <w:lang w:val="fr-FR"/>
        </w:rPr>
        <w:t xml:space="preserve">, nous expliquons </w:t>
      </w:r>
      <w:r w:rsidRPr="008079D6">
        <w:rPr>
          <w:rFonts w:ascii="Bahnschrift Light SemiCondensed" w:hAnsi="Bahnschrift Light SemiCondensed"/>
          <w:lang w:val="fr-FR"/>
        </w:rPr>
        <w:t xml:space="preserve">cette remarque par la taille géante du deuxième </w:t>
      </w:r>
      <w:proofErr w:type="spellStart"/>
      <w:r w:rsidRPr="008079D6">
        <w:rPr>
          <w:rFonts w:ascii="Bahnschrift Light SemiCondensed" w:hAnsi="Bahnschrift Light SemiCondensed"/>
          <w:lang w:val="fr-FR"/>
        </w:rPr>
        <w:t>dataset</w:t>
      </w:r>
      <w:proofErr w:type="spellEnd"/>
      <w:r w:rsidRPr="008079D6">
        <w:rPr>
          <w:rFonts w:ascii="Bahnschrift Light SemiCondensed" w:hAnsi="Bahnschrift Light SemiCondensed"/>
          <w:lang w:val="fr-FR"/>
        </w:rPr>
        <w:t>.</w:t>
      </w:r>
    </w:p>
    <w:p w14:paraId="793E5BD4" w14:textId="77777777" w:rsidR="00FC6CBB" w:rsidRDefault="00FD2ABC" w:rsidP="00FC6CBB">
      <w:pPr>
        <w:pStyle w:val="FirstParagraph"/>
        <w:keepNext/>
        <w:jc w:val="center"/>
      </w:pPr>
      <w:r w:rsidRPr="004E5ADA">
        <w:rPr>
          <w:noProof/>
          <w:lang w:val="fr-FR"/>
        </w:rPr>
        <w:drawing>
          <wp:inline distT="0" distB="0" distL="0" distR="0" wp14:anchorId="0EE56A52" wp14:editId="16EFFFA4">
            <wp:extent cx="2671536" cy="2137228"/>
            <wp:effectExtent l="19050" t="19050" r="14605" b="1587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8540" cy="2174831"/>
                    </a:xfrm>
                    <a:prstGeom prst="rect">
                      <a:avLst/>
                    </a:prstGeom>
                    <a:noFill/>
                    <a:ln>
                      <a:solidFill>
                        <a:schemeClr val="bg2">
                          <a:lumMod val="90000"/>
                        </a:schemeClr>
                      </a:solidFill>
                    </a:ln>
                  </pic:spPr>
                </pic:pic>
              </a:graphicData>
            </a:graphic>
          </wp:inline>
        </w:drawing>
      </w:r>
    </w:p>
    <w:p w14:paraId="6855CED2" w14:textId="3F41CB74" w:rsidR="00FC6CBB"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5.6</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3</w:t>
      </w:r>
      <w:r>
        <w:rPr>
          <w:rFonts w:ascii="Bahnschrift" w:hAnsi="Bahnschrift"/>
          <w:sz w:val="20"/>
          <w:szCs w:val="20"/>
        </w:rPr>
        <w:fldChar w:fldCharType="end"/>
      </w:r>
      <w:r w:rsidRPr="00FC6CBB">
        <w:rPr>
          <w:rFonts w:ascii="Bahnschrift" w:hAnsi="Bahnschrift"/>
          <w:sz w:val="20"/>
          <w:szCs w:val="20"/>
        </w:rPr>
        <w:t> : Courbe ROC de la big Data</w:t>
      </w:r>
    </w:p>
    <w:p w14:paraId="0F3F02BE" w14:textId="77777777" w:rsidR="00FC6CBB" w:rsidRDefault="00870CC6" w:rsidP="00FC6CBB">
      <w:pPr>
        <w:pStyle w:val="FirstParagraph"/>
        <w:keepNext/>
        <w:jc w:val="center"/>
      </w:pPr>
      <w:r w:rsidRPr="004E5ADA">
        <w:rPr>
          <w:noProof/>
          <w:lang w:val="fr-FR"/>
        </w:rPr>
        <w:drawing>
          <wp:inline distT="0" distB="0" distL="0" distR="0" wp14:anchorId="6526C34A" wp14:editId="352195E3">
            <wp:extent cx="2676480" cy="2141184"/>
            <wp:effectExtent l="19050" t="19050" r="10160" b="1206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8287" cy="2150630"/>
                    </a:xfrm>
                    <a:prstGeom prst="rect">
                      <a:avLst/>
                    </a:prstGeom>
                    <a:noFill/>
                    <a:ln>
                      <a:solidFill>
                        <a:schemeClr val="bg2">
                          <a:lumMod val="90000"/>
                        </a:schemeClr>
                      </a:solidFill>
                    </a:ln>
                  </pic:spPr>
                </pic:pic>
              </a:graphicData>
            </a:graphic>
          </wp:inline>
        </w:drawing>
      </w:r>
    </w:p>
    <w:p w14:paraId="3D970CE3" w14:textId="6D863B71" w:rsidR="00FD2ABC"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5.6</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4</w:t>
      </w:r>
      <w:r>
        <w:rPr>
          <w:rFonts w:ascii="Bahnschrift" w:hAnsi="Bahnschrift"/>
          <w:sz w:val="20"/>
          <w:szCs w:val="20"/>
        </w:rPr>
        <w:fldChar w:fldCharType="end"/>
      </w:r>
      <w:r w:rsidRPr="00FC6CBB">
        <w:rPr>
          <w:rFonts w:ascii="Bahnschrift" w:hAnsi="Bahnschrift"/>
          <w:sz w:val="20"/>
          <w:szCs w:val="20"/>
        </w:rPr>
        <w:t> : Courbe ROC de la Small Data</w:t>
      </w:r>
    </w:p>
    <w:p w14:paraId="2D1C51EB" w14:textId="75BB44AE" w:rsidR="00CB23B1" w:rsidRPr="008079D6" w:rsidRDefault="00CB23B1" w:rsidP="008079D6">
      <w:pPr>
        <w:pStyle w:val="Corpsdetexte"/>
        <w:jc w:val="both"/>
        <w:rPr>
          <w:rFonts w:ascii="Bahnschrift Light SemiCondensed" w:hAnsi="Bahnschrift Light SemiCondensed"/>
          <w:lang w:val="fr-FR"/>
        </w:rPr>
      </w:pPr>
      <w:r w:rsidRPr="008079D6">
        <w:rPr>
          <w:rFonts w:ascii="Bahnschrift Light SemiCondensed" w:hAnsi="Bahnschrift Light SemiCondensed"/>
          <w:lang w:val="fr-FR"/>
        </w:rPr>
        <w:t xml:space="preserve">Pour maximiser les </w:t>
      </w:r>
      <w:proofErr w:type="spellStart"/>
      <w:r w:rsidRPr="008079D6">
        <w:rPr>
          <w:rFonts w:ascii="Bahnschrift Light SemiCondensed" w:hAnsi="Bahnschrift Light SemiCondensed"/>
          <w:lang w:val="fr-FR"/>
        </w:rPr>
        <w:t>Tpr</w:t>
      </w:r>
      <w:proofErr w:type="spellEnd"/>
      <w:r w:rsidRPr="008079D6">
        <w:rPr>
          <w:rFonts w:ascii="Bahnschrift Light SemiCondensed" w:hAnsi="Bahnschrift Light SemiCondensed"/>
          <w:lang w:val="fr-FR"/>
        </w:rPr>
        <w:t xml:space="preserve"> et minimiser les </w:t>
      </w:r>
      <w:proofErr w:type="spellStart"/>
      <w:r w:rsidRPr="008079D6">
        <w:rPr>
          <w:rFonts w:ascii="Bahnschrift Light SemiCondensed" w:hAnsi="Bahnschrift Light SemiCondensed"/>
          <w:lang w:val="fr-FR"/>
        </w:rPr>
        <w:t>fpr</w:t>
      </w:r>
      <w:proofErr w:type="spellEnd"/>
      <w:r w:rsidRPr="008079D6">
        <w:rPr>
          <w:rFonts w:ascii="Bahnschrift Light SemiCondensed" w:hAnsi="Bahnschrift Light SemiCondensed"/>
          <w:lang w:val="fr-FR"/>
        </w:rPr>
        <w:t xml:space="preserve">, nous choisissons un </w:t>
      </w:r>
      <w:proofErr w:type="spellStart"/>
      <w:r w:rsidRPr="008079D6">
        <w:rPr>
          <w:rFonts w:ascii="Bahnschrift Light SemiCondensed" w:hAnsi="Bahnschrift Light SemiCondensed"/>
          <w:lang w:val="fr-FR"/>
        </w:rPr>
        <w:t>threshold</w:t>
      </w:r>
      <w:proofErr w:type="spellEnd"/>
      <w:r w:rsidRPr="008079D6">
        <w:rPr>
          <w:rFonts w:ascii="Bahnschrift Light SemiCondensed" w:hAnsi="Bahnschrift Light SemiCondensed"/>
          <w:lang w:val="fr-FR"/>
        </w:rPr>
        <w:t xml:space="preserve"> de 0.5 en prenant compte le ROC </w:t>
      </w:r>
      <w:proofErr w:type="spellStart"/>
      <w:r w:rsidRPr="008079D6">
        <w:rPr>
          <w:rFonts w:ascii="Bahnschrift Light SemiCondensed" w:hAnsi="Bahnschrift Light SemiCondensed"/>
          <w:lang w:val="fr-FR"/>
        </w:rPr>
        <w:t>curves</w:t>
      </w:r>
      <w:proofErr w:type="spellEnd"/>
      <w:r w:rsidRPr="008079D6">
        <w:rPr>
          <w:rFonts w:ascii="Bahnschrift Light SemiCondensed" w:hAnsi="Bahnschrift Light SemiCondensed"/>
          <w:lang w:val="fr-FR"/>
        </w:rPr>
        <w:t>.</w:t>
      </w:r>
    </w:p>
    <w:p w14:paraId="450E826B" w14:textId="77777777" w:rsidR="00FD2ABC" w:rsidRPr="00D23648" w:rsidRDefault="00FD2ABC" w:rsidP="008079D6">
      <w:pPr>
        <w:pStyle w:val="SourceCode"/>
        <w:spacing w:after="0"/>
        <w:rPr>
          <w:i/>
          <w:iCs/>
          <w:color w:val="2F5496" w:themeColor="accent1" w:themeShade="BF"/>
          <w:lang w:val="es-ES"/>
        </w:rPr>
      </w:pPr>
      <w:proofErr w:type="spellStart"/>
      <w:proofErr w:type="gramStart"/>
      <w:r w:rsidRPr="00D23648">
        <w:rPr>
          <w:rStyle w:val="FunctionTok"/>
          <w:i/>
          <w:iCs/>
          <w:color w:val="2F5496" w:themeColor="accent1" w:themeShade="BF"/>
          <w:lang w:val="es-ES"/>
        </w:rPr>
        <w:t>as.numeric</w:t>
      </w:r>
      <w:proofErr w:type="spellEnd"/>
      <w:proofErr w:type="gramEnd"/>
      <w:r w:rsidRPr="00D23648">
        <w:rPr>
          <w:rStyle w:val="NormalTok"/>
          <w:i/>
          <w:iCs/>
          <w:color w:val="2F5496" w:themeColor="accent1" w:themeShade="BF"/>
          <w:lang w:val="es-ES"/>
        </w:rPr>
        <w:t>(</w:t>
      </w:r>
      <w:r w:rsidRPr="00D23648">
        <w:rPr>
          <w:rStyle w:val="FunctionTok"/>
          <w:i/>
          <w:iCs/>
          <w:color w:val="2F5496" w:themeColor="accent1" w:themeShade="BF"/>
          <w:lang w:val="es-ES"/>
        </w:rPr>
        <w:t>performance</w:t>
      </w:r>
      <w:r w:rsidRPr="00D23648">
        <w:rPr>
          <w:rStyle w:val="NormalTok"/>
          <w:i/>
          <w:iCs/>
          <w:color w:val="2F5496" w:themeColor="accent1" w:themeShade="BF"/>
          <w:lang w:val="es-ES"/>
        </w:rPr>
        <w:t>(</w:t>
      </w:r>
      <w:proofErr w:type="spellStart"/>
      <w:r w:rsidRPr="00D23648">
        <w:rPr>
          <w:rStyle w:val="NormalTok"/>
          <w:i/>
          <w:iCs/>
          <w:color w:val="2F5496" w:themeColor="accent1" w:themeShade="BF"/>
          <w:lang w:val="es-ES"/>
        </w:rPr>
        <w:t>ROCRpred_big</w:t>
      </w:r>
      <w:proofErr w:type="spellEnd"/>
      <w:r w:rsidRPr="00D23648">
        <w:rPr>
          <w:rStyle w:val="NormalTok"/>
          <w:i/>
          <w:iCs/>
          <w:color w:val="2F5496" w:themeColor="accent1" w:themeShade="BF"/>
          <w:lang w:val="es-ES"/>
        </w:rPr>
        <w:t xml:space="preserve">, </w:t>
      </w:r>
      <w:r w:rsidRPr="00D23648">
        <w:rPr>
          <w:rStyle w:val="StringTok"/>
          <w:i/>
          <w:iCs/>
          <w:color w:val="2F5496" w:themeColor="accent1" w:themeShade="BF"/>
          <w:lang w:val="es-ES"/>
        </w:rPr>
        <w:t>"</w:t>
      </w:r>
      <w:proofErr w:type="spellStart"/>
      <w:r w:rsidRPr="00D23648">
        <w:rPr>
          <w:rStyle w:val="StringTok"/>
          <w:i/>
          <w:iCs/>
          <w:color w:val="2F5496" w:themeColor="accent1" w:themeShade="BF"/>
          <w:lang w:val="es-ES"/>
        </w:rPr>
        <w:t>auc</w:t>
      </w:r>
      <w:proofErr w:type="spellEnd"/>
      <w:r w:rsidRPr="00D23648">
        <w:rPr>
          <w:rStyle w:val="StringTok"/>
          <w:i/>
          <w:iCs/>
          <w:color w:val="2F5496" w:themeColor="accent1" w:themeShade="BF"/>
          <w:lang w:val="es-ES"/>
        </w:rPr>
        <w:t>"</w:t>
      </w:r>
      <w:r w:rsidRPr="00D23648">
        <w:rPr>
          <w:rStyle w:val="NormalTok"/>
          <w:i/>
          <w:iCs/>
          <w:color w:val="2F5496" w:themeColor="accent1" w:themeShade="BF"/>
          <w:lang w:val="es-ES"/>
        </w:rPr>
        <w:t>)</w:t>
      </w:r>
      <w:r w:rsidRPr="00D23648">
        <w:rPr>
          <w:rStyle w:val="SpecialCharTok"/>
          <w:i/>
          <w:iCs/>
          <w:color w:val="2F5496" w:themeColor="accent1" w:themeShade="BF"/>
          <w:lang w:val="es-ES"/>
        </w:rPr>
        <w:t>@</w:t>
      </w:r>
      <w:r w:rsidRPr="00D23648">
        <w:rPr>
          <w:rStyle w:val="NormalTok"/>
          <w:i/>
          <w:iCs/>
          <w:color w:val="2F5496" w:themeColor="accent1" w:themeShade="BF"/>
          <w:lang w:val="es-ES"/>
        </w:rPr>
        <w:t>y.values)</w:t>
      </w:r>
    </w:p>
    <w:p w14:paraId="58AE2B3F" w14:textId="75D8A238" w:rsidR="00FD2ABC" w:rsidRPr="008079D6" w:rsidRDefault="00FD2ABC" w:rsidP="008079D6">
      <w:pPr>
        <w:pStyle w:val="SourceCode"/>
        <w:spacing w:after="0"/>
        <w:rPr>
          <w:i/>
          <w:iCs/>
          <w:color w:val="2F5496" w:themeColor="accent1" w:themeShade="BF"/>
          <w:lang w:val="es-ES"/>
        </w:rPr>
      </w:pPr>
      <w:r w:rsidRPr="008079D6">
        <w:rPr>
          <w:rStyle w:val="VerbatimChar"/>
          <w:i/>
          <w:iCs/>
          <w:color w:val="2F5496" w:themeColor="accent1" w:themeShade="BF"/>
          <w:lang w:val="es-ES"/>
        </w:rPr>
        <w:t>## [1] 0.82</w:t>
      </w:r>
      <w:r w:rsidR="00870CC6" w:rsidRPr="008079D6">
        <w:rPr>
          <w:rStyle w:val="VerbatimChar"/>
          <w:i/>
          <w:iCs/>
          <w:color w:val="2F5496" w:themeColor="accent1" w:themeShade="BF"/>
          <w:lang w:val="es-ES"/>
        </w:rPr>
        <w:t xml:space="preserve"> </w:t>
      </w:r>
      <w:proofErr w:type="spellStart"/>
      <w:r w:rsidR="00870CC6" w:rsidRPr="008079D6">
        <w:rPr>
          <w:rStyle w:val="VerbatimChar"/>
          <w:i/>
          <w:iCs/>
          <w:color w:val="2F5496" w:themeColor="accent1" w:themeShade="BF"/>
          <w:lang w:val="es-ES"/>
        </w:rPr>
        <w:t>for</w:t>
      </w:r>
      <w:proofErr w:type="spellEnd"/>
      <w:r w:rsidR="00870CC6" w:rsidRPr="008079D6">
        <w:rPr>
          <w:rStyle w:val="VerbatimChar"/>
          <w:i/>
          <w:iCs/>
          <w:color w:val="2F5496" w:themeColor="accent1" w:themeShade="BF"/>
          <w:lang w:val="es-ES"/>
        </w:rPr>
        <w:t xml:space="preserve"> </w:t>
      </w:r>
      <w:proofErr w:type="spellStart"/>
      <w:r w:rsidR="00870CC6" w:rsidRPr="008079D6">
        <w:rPr>
          <w:rStyle w:val="VerbatimChar"/>
          <w:i/>
          <w:iCs/>
          <w:color w:val="2F5496" w:themeColor="accent1" w:themeShade="BF"/>
          <w:lang w:val="es-ES"/>
        </w:rPr>
        <w:t>big</w:t>
      </w:r>
      <w:proofErr w:type="spellEnd"/>
      <w:r w:rsidR="00870CC6" w:rsidRPr="008079D6">
        <w:rPr>
          <w:rStyle w:val="VerbatimChar"/>
          <w:i/>
          <w:iCs/>
          <w:color w:val="2F5496" w:themeColor="accent1" w:themeShade="BF"/>
          <w:lang w:val="es-ES"/>
        </w:rPr>
        <w:t xml:space="preserve"> </w:t>
      </w:r>
      <w:proofErr w:type="spellStart"/>
      <w:r w:rsidR="00870CC6" w:rsidRPr="008079D6">
        <w:rPr>
          <w:rStyle w:val="VerbatimChar"/>
          <w:i/>
          <w:iCs/>
          <w:color w:val="2F5496" w:themeColor="accent1" w:themeShade="BF"/>
          <w:lang w:val="es-ES"/>
        </w:rPr>
        <w:t>model</w:t>
      </w:r>
      <w:proofErr w:type="spellEnd"/>
    </w:p>
    <w:p w14:paraId="2CBDEAB4" w14:textId="77777777" w:rsidR="00FD2ABC" w:rsidRPr="008079D6" w:rsidRDefault="00FD2ABC" w:rsidP="008079D6">
      <w:pPr>
        <w:pStyle w:val="SourceCode"/>
        <w:spacing w:after="0"/>
        <w:rPr>
          <w:i/>
          <w:iCs/>
          <w:color w:val="2F5496" w:themeColor="accent1" w:themeShade="BF"/>
          <w:lang w:val="es-ES"/>
        </w:rPr>
      </w:pPr>
      <w:proofErr w:type="spellStart"/>
      <w:proofErr w:type="gramStart"/>
      <w:r w:rsidRPr="008079D6">
        <w:rPr>
          <w:rStyle w:val="FunctionTok"/>
          <w:i/>
          <w:iCs/>
          <w:color w:val="2F5496" w:themeColor="accent1" w:themeShade="BF"/>
          <w:lang w:val="es-ES"/>
        </w:rPr>
        <w:t>as.numeric</w:t>
      </w:r>
      <w:proofErr w:type="spellEnd"/>
      <w:proofErr w:type="gramEnd"/>
      <w:r w:rsidRPr="008079D6">
        <w:rPr>
          <w:rStyle w:val="NormalTok"/>
          <w:i/>
          <w:iCs/>
          <w:color w:val="2F5496" w:themeColor="accent1" w:themeShade="BF"/>
          <w:lang w:val="es-ES"/>
        </w:rPr>
        <w:t>(</w:t>
      </w:r>
      <w:r w:rsidRPr="008079D6">
        <w:rPr>
          <w:rStyle w:val="FunctionTok"/>
          <w:i/>
          <w:iCs/>
          <w:color w:val="2F5496" w:themeColor="accent1" w:themeShade="BF"/>
          <w:lang w:val="es-ES"/>
        </w:rPr>
        <w:t>performance</w:t>
      </w:r>
      <w:r w:rsidRPr="008079D6">
        <w:rPr>
          <w:rStyle w:val="NormalTok"/>
          <w:i/>
          <w:iCs/>
          <w:color w:val="2F5496" w:themeColor="accent1" w:themeShade="BF"/>
          <w:lang w:val="es-ES"/>
        </w:rPr>
        <w:t>(</w:t>
      </w:r>
      <w:proofErr w:type="spellStart"/>
      <w:r w:rsidRPr="008079D6">
        <w:rPr>
          <w:rStyle w:val="NormalTok"/>
          <w:i/>
          <w:iCs/>
          <w:color w:val="2F5496" w:themeColor="accent1" w:themeShade="BF"/>
          <w:lang w:val="es-ES"/>
        </w:rPr>
        <w:t>ROCRpred_small</w:t>
      </w:r>
      <w:proofErr w:type="spellEnd"/>
      <w:r w:rsidRPr="008079D6">
        <w:rPr>
          <w:rStyle w:val="NormalTok"/>
          <w:i/>
          <w:iCs/>
          <w:color w:val="2F5496" w:themeColor="accent1" w:themeShade="BF"/>
          <w:lang w:val="es-ES"/>
        </w:rPr>
        <w:t xml:space="preserve">, </w:t>
      </w:r>
      <w:r w:rsidRPr="008079D6">
        <w:rPr>
          <w:rStyle w:val="StringTok"/>
          <w:i/>
          <w:iCs/>
          <w:color w:val="2F5496" w:themeColor="accent1" w:themeShade="BF"/>
          <w:lang w:val="es-ES"/>
        </w:rPr>
        <w:t>"</w:t>
      </w:r>
      <w:proofErr w:type="spellStart"/>
      <w:r w:rsidRPr="008079D6">
        <w:rPr>
          <w:rStyle w:val="StringTok"/>
          <w:i/>
          <w:iCs/>
          <w:color w:val="2F5496" w:themeColor="accent1" w:themeShade="BF"/>
          <w:lang w:val="es-ES"/>
        </w:rPr>
        <w:t>auc</w:t>
      </w:r>
      <w:proofErr w:type="spellEnd"/>
      <w:r w:rsidRPr="008079D6">
        <w:rPr>
          <w:rStyle w:val="StringTok"/>
          <w:i/>
          <w:iCs/>
          <w:color w:val="2F5496" w:themeColor="accent1" w:themeShade="BF"/>
          <w:lang w:val="es-ES"/>
        </w:rPr>
        <w:t>"</w:t>
      </w:r>
      <w:r w:rsidRPr="008079D6">
        <w:rPr>
          <w:rStyle w:val="NormalTok"/>
          <w:i/>
          <w:iCs/>
          <w:color w:val="2F5496" w:themeColor="accent1" w:themeShade="BF"/>
          <w:lang w:val="es-ES"/>
        </w:rPr>
        <w:t>)</w:t>
      </w:r>
      <w:r w:rsidRPr="008079D6">
        <w:rPr>
          <w:rStyle w:val="SpecialCharTok"/>
          <w:i/>
          <w:iCs/>
          <w:color w:val="2F5496" w:themeColor="accent1" w:themeShade="BF"/>
          <w:lang w:val="es-ES"/>
        </w:rPr>
        <w:t>@</w:t>
      </w:r>
      <w:r w:rsidRPr="008079D6">
        <w:rPr>
          <w:rStyle w:val="NormalTok"/>
          <w:i/>
          <w:iCs/>
          <w:color w:val="2F5496" w:themeColor="accent1" w:themeShade="BF"/>
          <w:lang w:val="es-ES"/>
        </w:rPr>
        <w:t>y.values)</w:t>
      </w:r>
    </w:p>
    <w:p w14:paraId="0CE1B490" w14:textId="111B9AEF" w:rsidR="00FD2ABC" w:rsidRPr="008079D6" w:rsidRDefault="00FD2ABC" w:rsidP="008079D6">
      <w:pPr>
        <w:pStyle w:val="SourceCode"/>
        <w:spacing w:after="0"/>
        <w:rPr>
          <w:i/>
          <w:iCs/>
          <w:color w:val="2F5496" w:themeColor="accent1" w:themeShade="BF"/>
        </w:rPr>
      </w:pPr>
      <w:r w:rsidRPr="008079D6">
        <w:rPr>
          <w:rStyle w:val="VerbatimChar"/>
          <w:i/>
          <w:iCs/>
          <w:color w:val="2F5496" w:themeColor="accent1" w:themeShade="BF"/>
        </w:rPr>
        <w:t>## [1] 0.99</w:t>
      </w:r>
      <w:r w:rsidR="00870CC6" w:rsidRPr="008079D6">
        <w:rPr>
          <w:rStyle w:val="VerbatimChar"/>
          <w:i/>
          <w:iCs/>
          <w:color w:val="2F5496" w:themeColor="accent1" w:themeShade="BF"/>
        </w:rPr>
        <w:t xml:space="preserve"> for </w:t>
      </w:r>
      <w:proofErr w:type="spellStart"/>
      <w:r w:rsidR="00870CC6" w:rsidRPr="008079D6">
        <w:rPr>
          <w:rStyle w:val="VerbatimChar"/>
          <w:i/>
          <w:iCs/>
          <w:color w:val="2F5496" w:themeColor="accent1" w:themeShade="BF"/>
        </w:rPr>
        <w:t>small</w:t>
      </w:r>
      <w:proofErr w:type="spellEnd"/>
      <w:r w:rsidR="00870CC6" w:rsidRPr="008079D6">
        <w:rPr>
          <w:rStyle w:val="VerbatimChar"/>
          <w:i/>
          <w:iCs/>
          <w:color w:val="2F5496" w:themeColor="accent1" w:themeShade="BF"/>
        </w:rPr>
        <w:t xml:space="preserve"> model</w:t>
      </w:r>
    </w:p>
    <w:p w14:paraId="49D8C27E" w14:textId="75978AFB" w:rsidR="00FD2ABC" w:rsidRPr="008079D6" w:rsidRDefault="00870CC6"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L</w:t>
      </w:r>
      <w:r w:rsidR="00FD2ABC" w:rsidRPr="008079D6">
        <w:rPr>
          <w:rFonts w:ascii="Bahnschrift Light SemiCondensed" w:hAnsi="Bahnschrift Light SemiCondensed"/>
          <w:lang w:val="fr-FR"/>
        </w:rPr>
        <w:t>e premier modèle explique 82% des observations</w:t>
      </w:r>
      <w:r w:rsidR="008079D6">
        <w:rPr>
          <w:rFonts w:ascii="Bahnschrift Light SemiCondensed" w:hAnsi="Bahnschrift Light SemiCondensed"/>
          <w:lang w:val="fr-FR"/>
        </w:rPr>
        <w:t>,</w:t>
      </w:r>
      <w:r w:rsidR="00FD2ABC" w:rsidRPr="008079D6">
        <w:rPr>
          <w:rFonts w:ascii="Bahnschrift Light SemiCondensed" w:hAnsi="Bahnschrift Light SemiCondensed"/>
          <w:lang w:val="fr-FR"/>
        </w:rPr>
        <w:t xml:space="preserve"> et le deuxième modèle (</w:t>
      </w:r>
      <w:proofErr w:type="spellStart"/>
      <w:r w:rsidR="00FD2ABC" w:rsidRPr="008079D6">
        <w:rPr>
          <w:rFonts w:ascii="Bahnschrift Light SemiCondensed" w:hAnsi="Bahnschrift Light SemiCondensed"/>
          <w:lang w:val="fr-FR"/>
        </w:rPr>
        <w:t>small</w:t>
      </w:r>
      <w:proofErr w:type="spellEnd"/>
      <w:r w:rsidR="00FD2ABC" w:rsidRPr="008079D6">
        <w:rPr>
          <w:rFonts w:ascii="Bahnschrift Light SemiCondensed" w:hAnsi="Bahnschrift Light SemiCondensed"/>
          <w:lang w:val="fr-FR"/>
        </w:rPr>
        <w:t xml:space="preserve"> data) </w:t>
      </w:r>
      <w:proofErr w:type="gramStart"/>
      <w:r w:rsidR="00FD2ABC" w:rsidRPr="008079D6">
        <w:rPr>
          <w:rFonts w:ascii="Bahnschrift Light SemiCondensed" w:hAnsi="Bahnschrift Light SemiCondensed"/>
          <w:lang w:val="fr-FR"/>
        </w:rPr>
        <w:t xml:space="preserve">explique </w:t>
      </w:r>
      <w:r w:rsidR="008079D6">
        <w:rPr>
          <w:rFonts w:ascii="Bahnschrift Light SemiCondensed" w:hAnsi="Bahnschrift Light SemiCondensed"/>
          <w:lang w:val="fr-FR"/>
        </w:rPr>
        <w:t xml:space="preserve"> </w:t>
      </w:r>
      <w:r w:rsidR="00FD2ABC" w:rsidRPr="008079D6">
        <w:rPr>
          <w:rFonts w:ascii="Bahnschrift Light SemiCondensed" w:hAnsi="Bahnschrift Light SemiCondensed"/>
          <w:lang w:val="fr-FR"/>
        </w:rPr>
        <w:t>99</w:t>
      </w:r>
      <w:proofErr w:type="gramEnd"/>
      <w:r w:rsidRPr="008079D6">
        <w:rPr>
          <w:rFonts w:ascii="Bahnschrift Light SemiCondensed" w:hAnsi="Bahnschrift Light SemiCondensed"/>
          <w:lang w:val="fr-FR"/>
        </w:rPr>
        <w:t xml:space="preserve"> </w:t>
      </w:r>
      <w:r w:rsidR="00FD2ABC" w:rsidRPr="008079D6">
        <w:rPr>
          <w:rFonts w:ascii="Bahnschrift Light SemiCondensed" w:hAnsi="Bahnschrift Light SemiCondensed"/>
          <w:lang w:val="fr-FR"/>
        </w:rPr>
        <w:t>% des observations. Autrement dit</w:t>
      </w:r>
      <w:r w:rsidR="008079D6">
        <w:rPr>
          <w:rFonts w:ascii="Bahnschrift Light SemiCondensed" w:hAnsi="Bahnschrift Light SemiCondensed"/>
          <w:lang w:val="fr-FR"/>
        </w:rPr>
        <w:t>,</w:t>
      </w:r>
      <w:r w:rsidR="00FD2ABC" w:rsidRPr="008079D6">
        <w:rPr>
          <w:rFonts w:ascii="Bahnschrift Light SemiCondensed" w:hAnsi="Bahnschrift Light SemiCondensed"/>
          <w:lang w:val="fr-FR"/>
        </w:rPr>
        <w:t xml:space="preserve"> le mod</w:t>
      </w:r>
      <w:r w:rsidRPr="008079D6">
        <w:rPr>
          <w:rFonts w:ascii="Bahnschrift Light SemiCondensed" w:hAnsi="Bahnschrift Light SemiCondensed"/>
          <w:lang w:val="fr-FR"/>
        </w:rPr>
        <w:t>èle</w:t>
      </w:r>
      <w:r w:rsidR="00FD2ABC" w:rsidRPr="008079D6">
        <w:rPr>
          <w:rFonts w:ascii="Bahnschrift Light SemiCondensed" w:hAnsi="Bahnschrift Light SemiCondensed"/>
          <w:lang w:val="fr-FR"/>
        </w:rPr>
        <w:t xml:space="preserve"> sur la </w:t>
      </w:r>
      <w:proofErr w:type="spellStart"/>
      <w:r w:rsidR="00FD2ABC" w:rsidRPr="008079D6">
        <w:rPr>
          <w:rFonts w:ascii="Bahnschrift Light SemiCondensed" w:hAnsi="Bahnschrift Light SemiCondensed"/>
          <w:lang w:val="fr-FR"/>
        </w:rPr>
        <w:t>small</w:t>
      </w:r>
      <w:proofErr w:type="spellEnd"/>
      <w:r w:rsidR="00FD2ABC" w:rsidRPr="008079D6">
        <w:rPr>
          <w:rFonts w:ascii="Bahnschrift Light SemiCondensed" w:hAnsi="Bahnschrift Light SemiCondensed"/>
          <w:lang w:val="fr-FR"/>
        </w:rPr>
        <w:t xml:space="preserve"> data est plus efficace que celui sur la big data.</w:t>
      </w:r>
    </w:p>
    <w:p w14:paraId="1BAA2EDF" w14:textId="3953082B" w:rsidR="00FD2ABC" w:rsidRPr="00356E3E" w:rsidRDefault="00FD2ABC" w:rsidP="008079D6">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threshold_tree</w:t>
      </w:r>
      <w:proofErr w:type="spellEnd"/>
      <w:r w:rsidRPr="00356E3E">
        <w:rPr>
          <w:rStyle w:val="OtherTok"/>
          <w:iCs/>
          <w:color w:val="2F5496" w:themeColor="accent1" w:themeShade="BF"/>
          <w:lang w:val="en-US"/>
        </w:rPr>
        <w:t>=</w:t>
      </w:r>
      <w:r w:rsidRPr="00356E3E">
        <w:rPr>
          <w:rStyle w:val="FloatTok"/>
          <w:iCs/>
          <w:color w:val="2F5496" w:themeColor="accent1" w:themeShade="BF"/>
          <w:lang w:val="en-US"/>
        </w:rPr>
        <w:t>0.5</w:t>
      </w:r>
    </w:p>
    <w:p w14:paraId="046F53FD" w14:textId="3A0A545B"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"big data predictions on big testing set</w:t>
      </w:r>
    </w:p>
    <w:p w14:paraId="3DF5BD7E" w14:textId="77777777" w:rsidR="00FD2ABC" w:rsidRPr="008079D6" w:rsidRDefault="00FD2ABC" w:rsidP="008079D6">
      <w:pPr>
        <w:pStyle w:val="SourceCode"/>
        <w:spacing w:after="0"/>
        <w:rPr>
          <w:i/>
          <w:iCs/>
          <w:color w:val="2F5496" w:themeColor="accent1" w:themeShade="BF"/>
        </w:rPr>
      </w:pPr>
      <w:r w:rsidRPr="008079D6">
        <w:rPr>
          <w:rStyle w:val="VerbatimChar"/>
          <w:i/>
          <w:iCs/>
          <w:color w:val="2F5496" w:themeColor="accent1" w:themeShade="BF"/>
        </w:rPr>
        <w:t xml:space="preserve">##    </w:t>
      </w:r>
      <w:r w:rsidRPr="008079D6">
        <w:rPr>
          <w:i/>
          <w:iCs/>
          <w:color w:val="2F5496" w:themeColor="accent1" w:themeShade="BF"/>
        </w:rPr>
        <w:br/>
      </w:r>
      <w:r w:rsidRPr="008079D6">
        <w:rPr>
          <w:rStyle w:val="VerbatimChar"/>
          <w:i/>
          <w:iCs/>
          <w:color w:val="2F5496" w:themeColor="accent1" w:themeShade="BF"/>
        </w:rPr>
        <w:t>##      FALSE   TRUE</w:t>
      </w:r>
      <w:r w:rsidRPr="008079D6">
        <w:rPr>
          <w:i/>
          <w:iCs/>
          <w:color w:val="2F5496" w:themeColor="accent1" w:themeShade="BF"/>
        </w:rPr>
        <w:br/>
      </w:r>
      <w:r w:rsidRPr="008079D6">
        <w:rPr>
          <w:rStyle w:val="VerbatimChar"/>
          <w:i/>
          <w:iCs/>
          <w:color w:val="2F5496" w:themeColor="accent1" w:themeShade="BF"/>
        </w:rPr>
        <w:t>##   0 690479     70</w:t>
      </w:r>
      <w:r w:rsidRPr="008079D6">
        <w:rPr>
          <w:i/>
          <w:iCs/>
          <w:color w:val="2F5496" w:themeColor="accent1" w:themeShade="BF"/>
        </w:rPr>
        <w:br/>
      </w:r>
      <w:r w:rsidRPr="008079D6">
        <w:rPr>
          <w:rStyle w:val="VerbatimChar"/>
          <w:i/>
          <w:iCs/>
          <w:color w:val="2F5496" w:themeColor="accent1" w:themeShade="BF"/>
        </w:rPr>
        <w:t>##   1    753   1296</w:t>
      </w:r>
    </w:p>
    <w:p w14:paraId="4157C7AA"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99.88  "</w:t>
      </w:r>
      <w:proofErr w:type="gramEnd"/>
    </w:p>
    <w:p w14:paraId="3C101293"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lastRenderedPageBreak/>
        <w:t xml:space="preserve">## [1] "the overall error is: </w:t>
      </w:r>
      <w:proofErr w:type="gramStart"/>
      <w:r w:rsidRPr="00356E3E">
        <w:rPr>
          <w:rStyle w:val="VerbatimChar"/>
          <w:i/>
          <w:iCs/>
          <w:color w:val="2F5496" w:themeColor="accent1" w:themeShade="BF"/>
          <w:lang w:val="en-US"/>
        </w:rPr>
        <w:t>0.12  "</w:t>
      </w:r>
      <w:proofErr w:type="gramEnd"/>
    </w:p>
    <w:p w14:paraId="185D97B5"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63.25  "</w:t>
      </w:r>
      <w:proofErr w:type="gramEnd"/>
    </w:p>
    <w:p w14:paraId="592ED3E0"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"big data predictions on small testing set"</w:t>
      </w:r>
    </w:p>
    <w:p w14:paraId="6641586A"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0  2511</w:t>
      </w:r>
      <w:proofErr w:type="gramEnd"/>
      <w:r w:rsidRPr="00356E3E">
        <w:rPr>
          <w:rStyle w:val="VerbatimChar"/>
          <w:i/>
          <w:iCs/>
          <w:color w:val="2F5496" w:themeColor="accent1" w:themeShade="BF"/>
          <w:lang w:val="en-US"/>
        </w:rPr>
        <w:t xml:space="preserve">    1</w:t>
      </w:r>
      <w:r w:rsidRPr="00356E3E">
        <w:rPr>
          <w:i/>
          <w:iCs/>
          <w:color w:val="2F5496" w:themeColor="accent1" w:themeShade="BF"/>
          <w:lang w:val="en-US"/>
        </w:rPr>
        <w:br/>
      </w:r>
      <w:r w:rsidRPr="00356E3E">
        <w:rPr>
          <w:rStyle w:val="VerbatimChar"/>
          <w:i/>
          <w:iCs/>
          <w:color w:val="2F5496" w:themeColor="accent1" w:themeShade="BF"/>
          <w:lang w:val="en-US"/>
        </w:rPr>
        <w:t>##   1   753 1296</w:t>
      </w:r>
    </w:p>
    <w:p w14:paraId="69EBF2A7"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83.47  "</w:t>
      </w:r>
      <w:proofErr w:type="gramEnd"/>
    </w:p>
    <w:p w14:paraId="067170D3"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16.53  "</w:t>
      </w:r>
      <w:proofErr w:type="gramEnd"/>
    </w:p>
    <w:p w14:paraId="6F8B2177"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63.25  "</w:t>
      </w:r>
      <w:proofErr w:type="gramEnd"/>
    </w:p>
    <w:p w14:paraId="71105A85"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56918D33"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big testing set"</w:t>
      </w:r>
    </w:p>
    <w:p w14:paraId="1DC97581"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0 </w:t>
      </w:r>
      <w:proofErr w:type="gramStart"/>
      <w:r w:rsidRPr="00356E3E">
        <w:rPr>
          <w:rStyle w:val="VerbatimChar"/>
          <w:i/>
          <w:iCs/>
          <w:color w:val="2F5496" w:themeColor="accent1" w:themeShade="BF"/>
          <w:lang w:val="en-US"/>
        </w:rPr>
        <w:t>672274  18275</w:t>
      </w:r>
      <w:proofErr w:type="gramEnd"/>
      <w:r w:rsidRPr="00356E3E">
        <w:rPr>
          <w:i/>
          <w:iCs/>
          <w:color w:val="2F5496" w:themeColor="accent1" w:themeShade="BF"/>
          <w:lang w:val="en-US"/>
        </w:rPr>
        <w:br/>
      </w:r>
      <w:r w:rsidRPr="00356E3E">
        <w:rPr>
          <w:rStyle w:val="VerbatimChar"/>
          <w:i/>
          <w:iCs/>
          <w:color w:val="2F5496" w:themeColor="accent1" w:themeShade="BF"/>
          <w:lang w:val="en-US"/>
        </w:rPr>
        <w:t>##   1     15   2034</w:t>
      </w:r>
    </w:p>
    <w:p w14:paraId="200A8553"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97.36  "</w:t>
      </w:r>
      <w:proofErr w:type="gramEnd"/>
    </w:p>
    <w:p w14:paraId="56F1AA64"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2.64  "</w:t>
      </w:r>
      <w:proofErr w:type="gramEnd"/>
    </w:p>
    <w:p w14:paraId="1B6DCD33"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99.27  "</w:t>
      </w:r>
      <w:proofErr w:type="gramEnd"/>
    </w:p>
    <w:p w14:paraId="04AAF28C"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60E6E59D"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small testing set"</w:t>
      </w:r>
    </w:p>
    <w:p w14:paraId="47E88E8D"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0  2443</w:t>
      </w:r>
      <w:proofErr w:type="gramEnd"/>
      <w:r w:rsidRPr="00356E3E">
        <w:rPr>
          <w:rStyle w:val="VerbatimChar"/>
          <w:i/>
          <w:iCs/>
          <w:color w:val="2F5496" w:themeColor="accent1" w:themeShade="BF"/>
          <w:lang w:val="en-US"/>
        </w:rPr>
        <w:t xml:space="preserve">   69</w:t>
      </w:r>
      <w:r w:rsidRPr="00356E3E">
        <w:rPr>
          <w:i/>
          <w:iCs/>
          <w:color w:val="2F5496" w:themeColor="accent1" w:themeShade="BF"/>
          <w:lang w:val="en-US"/>
        </w:rPr>
        <w:br/>
      </w:r>
      <w:r w:rsidRPr="00356E3E">
        <w:rPr>
          <w:rStyle w:val="VerbatimChar"/>
          <w:i/>
          <w:iCs/>
          <w:color w:val="2F5496" w:themeColor="accent1" w:themeShade="BF"/>
          <w:lang w:val="en-US"/>
        </w:rPr>
        <w:t>##   1    15 2034</w:t>
      </w:r>
    </w:p>
    <w:p w14:paraId="1B0B397F"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98.16  "</w:t>
      </w:r>
      <w:proofErr w:type="gramEnd"/>
    </w:p>
    <w:p w14:paraId="36803226"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1.84  "</w:t>
      </w:r>
      <w:proofErr w:type="gramEnd"/>
    </w:p>
    <w:p w14:paraId="6E1B37DD"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99.27  "</w:t>
      </w:r>
      <w:proofErr w:type="gramEnd"/>
    </w:p>
    <w:p w14:paraId="32CE1611" w14:textId="2029CF5F" w:rsidR="00FD2ABC" w:rsidRPr="008079D6" w:rsidRDefault="00870CC6"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Nous</w:t>
      </w:r>
      <w:r w:rsidR="00FD2ABC" w:rsidRPr="008079D6">
        <w:rPr>
          <w:rFonts w:ascii="Bahnschrift Light SemiCondensed" w:hAnsi="Bahnschrift Light SemiCondensed"/>
          <w:lang w:val="fr-FR"/>
        </w:rPr>
        <w:t xml:space="preserve"> remarquons que le “</w:t>
      </w:r>
      <w:proofErr w:type="spellStart"/>
      <w:r w:rsidR="00FD2ABC" w:rsidRPr="008079D6">
        <w:rPr>
          <w:rFonts w:ascii="Bahnschrift Light SemiCondensed" w:hAnsi="Bahnschrift Light SemiCondensed"/>
          <w:lang w:val="fr-FR"/>
        </w:rPr>
        <w:t>small</w:t>
      </w:r>
      <w:proofErr w:type="spellEnd"/>
      <w:r w:rsidR="00FD2ABC" w:rsidRPr="008079D6">
        <w:rPr>
          <w:rFonts w:ascii="Bahnschrift Light SemiCondensed" w:hAnsi="Bahnschrift Light SemiCondensed"/>
          <w:lang w:val="fr-FR"/>
        </w:rPr>
        <w:t xml:space="preserve"> model” donne toujours un </w:t>
      </w:r>
      <w:r w:rsidR="008079D6" w:rsidRPr="008079D6">
        <w:rPr>
          <w:rFonts w:ascii="Bahnschrift Light SemiCondensed" w:hAnsi="Bahnschrift Light SemiCondensed"/>
          <w:lang w:val="fr-FR"/>
        </w:rPr>
        <w:t xml:space="preserve">bon </w:t>
      </w:r>
      <w:r w:rsidR="00FD2ABC" w:rsidRPr="008079D6">
        <w:rPr>
          <w:rFonts w:ascii="Bahnschrift Light SemiCondensed" w:hAnsi="Bahnschrift Light SemiCondensed"/>
          <w:lang w:val="fr-FR"/>
        </w:rPr>
        <w:t xml:space="preserve">résultat que celle du “big model”. </w:t>
      </w:r>
      <w:r w:rsidR="008079D6" w:rsidRPr="008079D6">
        <w:rPr>
          <w:rFonts w:ascii="Bahnschrift Light SemiCondensed" w:hAnsi="Bahnschrift Light SemiCondensed"/>
          <w:lang w:val="fr-FR"/>
        </w:rPr>
        <w:t>Nous considérons</w:t>
      </w:r>
      <w:r w:rsidR="00FD2ABC" w:rsidRPr="008079D6">
        <w:rPr>
          <w:rFonts w:ascii="Bahnschrift Light SemiCondensed" w:hAnsi="Bahnschrift Light SemiCondensed"/>
          <w:lang w:val="fr-FR"/>
        </w:rPr>
        <w:t xml:space="preserve"> </w:t>
      </w:r>
      <w:r w:rsidR="008079D6" w:rsidRPr="008079D6">
        <w:rPr>
          <w:rFonts w:ascii="Bahnschrift Light SemiCondensed" w:hAnsi="Bahnschrift Light SemiCondensed"/>
          <w:lang w:val="fr-FR"/>
        </w:rPr>
        <w:t>cette interprétation comme</w:t>
      </w:r>
      <w:r w:rsidR="00F8576F" w:rsidRPr="008079D6">
        <w:rPr>
          <w:rFonts w:ascii="Bahnschrift Light SemiCondensed" w:hAnsi="Bahnschrift Light SemiCondensed"/>
          <w:lang w:val="fr-FR"/>
        </w:rPr>
        <w:t xml:space="preserve"> celle</w:t>
      </w:r>
      <w:r w:rsidR="00FD2ABC" w:rsidRPr="008079D6">
        <w:rPr>
          <w:rFonts w:ascii="Bahnschrift Light SemiCondensed" w:hAnsi="Bahnschrift Light SemiCondensed"/>
          <w:lang w:val="fr-FR"/>
        </w:rPr>
        <w:t xml:space="preserve"> de la partie logistique. </w:t>
      </w:r>
    </w:p>
    <w:p w14:paraId="273147FE" w14:textId="77777777" w:rsidR="00FD2ABC" w:rsidRPr="008079D6" w:rsidRDefault="00FD2ABC" w:rsidP="008079D6">
      <w:pPr>
        <w:pStyle w:val="FirstParagraph"/>
        <w:jc w:val="both"/>
        <w:rPr>
          <w:rFonts w:ascii="Bahnschrift Light SemiCondensed" w:hAnsi="Bahnschrift Light SemiCondensed"/>
          <w:lang w:val="fr-FR"/>
        </w:rPr>
      </w:pPr>
      <w:r w:rsidRPr="008079D6">
        <w:rPr>
          <w:rFonts w:ascii="Bahnschrift Light SemiCondensed" w:hAnsi="Bahnschrift Light SemiCondensed"/>
          <w:lang w:val="fr-FR"/>
        </w:rPr>
        <w:t xml:space="preserve">En guise de conclusion, les arbres de décisions donnent une </w:t>
      </w:r>
      <w:proofErr w:type="spellStart"/>
      <w:r w:rsidRPr="008079D6">
        <w:rPr>
          <w:rFonts w:ascii="Bahnschrift Light SemiCondensed" w:hAnsi="Bahnschrift Light SemiCondensed"/>
          <w:lang w:val="fr-FR"/>
        </w:rPr>
        <w:t>accuracy</w:t>
      </w:r>
      <w:proofErr w:type="spellEnd"/>
      <w:r w:rsidRPr="008079D6">
        <w:rPr>
          <w:rFonts w:ascii="Bahnschrift Light SemiCondensed" w:hAnsi="Bahnschrift Light SemiCondensed"/>
          <w:lang w:val="fr-FR"/>
        </w:rPr>
        <w:t xml:space="preserve"> « rate of </w:t>
      </w:r>
      <w:proofErr w:type="spellStart"/>
      <w:r w:rsidRPr="008079D6">
        <w:rPr>
          <w:rFonts w:ascii="Bahnschrift Light SemiCondensed" w:hAnsi="Bahnschrift Light SemiCondensed"/>
          <w:lang w:val="fr-FR"/>
        </w:rPr>
        <w:t>detected</w:t>
      </w:r>
      <w:proofErr w:type="spellEnd"/>
      <w:r w:rsidRPr="008079D6">
        <w:rPr>
          <w:rFonts w:ascii="Bahnschrift Light SemiCondensed" w:hAnsi="Bahnschrift Light SemiCondensed"/>
          <w:lang w:val="fr-FR"/>
        </w:rPr>
        <w:t xml:space="preserve"> </w:t>
      </w:r>
      <w:proofErr w:type="spellStart"/>
      <w:r w:rsidRPr="008079D6">
        <w:rPr>
          <w:rFonts w:ascii="Bahnschrift Light SemiCondensed" w:hAnsi="Bahnschrift Light SemiCondensed"/>
          <w:lang w:val="fr-FR"/>
        </w:rPr>
        <w:t>fraud</w:t>
      </w:r>
      <w:proofErr w:type="spellEnd"/>
      <w:r w:rsidRPr="008079D6">
        <w:rPr>
          <w:rFonts w:ascii="Bahnschrift Light SemiCondensed" w:hAnsi="Bahnschrift Light SemiCondensed"/>
          <w:lang w:val="fr-FR"/>
        </w:rPr>
        <w:t> » très importante par rapport à celle de logistique modèle, mais malheureusement on sacrifie « </w:t>
      </w:r>
      <w:proofErr w:type="spellStart"/>
      <w:r w:rsidRPr="008079D6">
        <w:rPr>
          <w:rFonts w:ascii="Bahnschrift Light SemiCondensed" w:hAnsi="Bahnschrift Light SemiCondensed"/>
          <w:lang w:val="fr-FR"/>
        </w:rPr>
        <w:t>overall</w:t>
      </w:r>
      <w:proofErr w:type="spellEnd"/>
      <w:r w:rsidRPr="008079D6">
        <w:rPr>
          <w:rFonts w:ascii="Bahnschrift Light SemiCondensed" w:hAnsi="Bahnschrift Light SemiCondensed"/>
          <w:lang w:val="fr-FR"/>
        </w:rPr>
        <w:t xml:space="preserve"> </w:t>
      </w:r>
      <w:proofErr w:type="spellStart"/>
      <w:r w:rsidRPr="008079D6">
        <w:rPr>
          <w:rFonts w:ascii="Bahnschrift Light SemiCondensed" w:hAnsi="Bahnschrift Light SemiCondensed"/>
          <w:lang w:val="fr-FR"/>
        </w:rPr>
        <w:t>accuracy</w:t>
      </w:r>
      <w:proofErr w:type="spellEnd"/>
      <w:r w:rsidRPr="008079D6">
        <w:rPr>
          <w:rFonts w:ascii="Bahnschrift Light SemiCondensed" w:hAnsi="Bahnschrift Light SemiCondensed"/>
          <w:lang w:val="fr-FR"/>
        </w:rPr>
        <w:t xml:space="preserve"> », qui se diminue légèrement, cette diminution coute beaucoup de false positives surtout quand le nombre des non-fraudes est très grand par rapport au </w:t>
      </w:r>
      <w:proofErr w:type="spellStart"/>
      <w:r w:rsidRPr="008079D6">
        <w:rPr>
          <w:rFonts w:ascii="Bahnschrift Light SemiCondensed" w:hAnsi="Bahnschrift Light SemiCondensed"/>
          <w:lang w:val="fr-FR"/>
        </w:rPr>
        <w:t>fraud</w:t>
      </w:r>
      <w:proofErr w:type="spellEnd"/>
      <w:r w:rsidRPr="008079D6">
        <w:rPr>
          <w:rFonts w:ascii="Bahnschrift Light SemiCondensed" w:hAnsi="Bahnschrift Light SemiCondensed"/>
          <w:lang w:val="fr-FR"/>
        </w:rPr>
        <w:t xml:space="preserve"> </w:t>
      </w:r>
      <w:proofErr w:type="gramStart"/>
      <w:r w:rsidRPr="008079D6">
        <w:rPr>
          <w:rFonts w:ascii="Bahnschrift Light SemiCondensed" w:hAnsi="Bahnschrift Light SemiCondensed"/>
          <w:lang w:val="fr-FR"/>
        </w:rPr>
        <w:t xml:space="preserve">( </w:t>
      </w:r>
      <w:proofErr w:type="spellStart"/>
      <w:r w:rsidRPr="008079D6">
        <w:rPr>
          <w:rFonts w:ascii="Bahnschrift Light SemiCondensed" w:hAnsi="Bahnschrift Light SemiCondensed"/>
          <w:lang w:val="fr-FR"/>
        </w:rPr>
        <w:t>unblanced</w:t>
      </w:r>
      <w:proofErr w:type="spellEnd"/>
      <w:proofErr w:type="gramEnd"/>
      <w:r w:rsidRPr="008079D6">
        <w:rPr>
          <w:rFonts w:ascii="Bahnschrift Light SemiCondensed" w:hAnsi="Bahnschrift Light SemiCondensed"/>
          <w:lang w:val="fr-FR"/>
        </w:rPr>
        <w:t xml:space="preserve"> data)</w:t>
      </w:r>
    </w:p>
    <w:p w14:paraId="28A3AF7F" w14:textId="77777777" w:rsidR="00FD2ABC" w:rsidRPr="008079D6" w:rsidRDefault="00FD2ABC" w:rsidP="008079D6">
      <w:pPr>
        <w:pStyle w:val="Corpsdetexte"/>
        <w:jc w:val="both"/>
        <w:rPr>
          <w:rFonts w:ascii="Bahnschrift Light SemiCondensed" w:hAnsi="Bahnschrift Light SemiCondensed"/>
          <w:lang w:val="fr-FR"/>
        </w:rPr>
      </w:pPr>
      <w:r w:rsidRPr="008079D6">
        <w:rPr>
          <w:rFonts w:ascii="Bahnschrift Light SemiCondensed" w:hAnsi="Bahnschrift Light SemiCondensed"/>
          <w:lang w:val="fr-FR"/>
        </w:rPr>
        <w:t xml:space="preserve">Et par la technique de la moyenne des </w:t>
      </w:r>
      <w:proofErr w:type="spellStart"/>
      <w:r w:rsidRPr="008079D6">
        <w:rPr>
          <w:rFonts w:ascii="Bahnschrift Light SemiCondensed" w:hAnsi="Bahnschrift Light SemiCondensed"/>
          <w:lang w:val="fr-FR"/>
        </w:rPr>
        <w:t>predictions</w:t>
      </w:r>
      <w:proofErr w:type="spellEnd"/>
      <w:r w:rsidRPr="008079D6">
        <w:rPr>
          <w:rFonts w:ascii="Bahnschrift Light SemiCondensed" w:hAnsi="Bahnschrift Light SemiCondensed"/>
          <w:lang w:val="fr-FR"/>
        </w:rPr>
        <w:t xml:space="preserve"> (ou bien </w:t>
      </w:r>
      <w:proofErr w:type="spellStart"/>
      <w:r w:rsidRPr="008079D6">
        <w:rPr>
          <w:rFonts w:ascii="Bahnschrift Light SemiCondensed" w:hAnsi="Bahnschrift Light SemiCondensed"/>
          <w:lang w:val="fr-FR"/>
        </w:rPr>
        <w:t>voting</w:t>
      </w:r>
      <w:proofErr w:type="spellEnd"/>
      <w:r w:rsidRPr="008079D6">
        <w:rPr>
          <w:rFonts w:ascii="Bahnschrift Light SemiCondensed" w:hAnsi="Bahnschrift Light SemiCondensed"/>
          <w:lang w:val="fr-FR"/>
        </w:rPr>
        <w:t>) nous trouvons :</w:t>
      </w:r>
    </w:p>
    <w:p w14:paraId="2A9054E8" w14:textId="7DC2F959" w:rsidR="00FD2ABC" w:rsidRPr="00356E3E" w:rsidRDefault="00FD2ABC" w:rsidP="008079D6">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model_tree</w:t>
      </w:r>
      <w:proofErr w:type="spellEnd"/>
      <w:r w:rsidRPr="00356E3E">
        <w:rPr>
          <w:rStyle w:val="OtherTok"/>
          <w:i w:val="0"/>
          <w:iCs/>
          <w:color w:val="2F5496" w:themeColor="accent1" w:themeShade="BF"/>
          <w:lang w:val="en-US"/>
        </w:rPr>
        <w:t>=</w:t>
      </w:r>
      <w:proofErr w:type="gramStart"/>
      <w:r w:rsidRPr="00356E3E">
        <w:rPr>
          <w:rStyle w:val="FunctionTok"/>
          <w:i/>
          <w:iCs/>
          <w:color w:val="2F5496" w:themeColor="accent1" w:themeShade="BF"/>
          <w:lang w:val="en-US"/>
        </w:rPr>
        <w:t>list</w:t>
      </w:r>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sum_pred</w:t>
      </w:r>
      <w:proofErr w:type="spellEnd"/>
      <w:r w:rsidRPr="00356E3E">
        <w:rPr>
          <w:rStyle w:val="OtherTok"/>
          <w:i w:val="0"/>
          <w:iCs/>
          <w:color w:val="2F5496" w:themeColor="accent1" w:themeShade="BF"/>
          <w:lang w:val="en-US"/>
        </w:rPr>
        <w:t>=</w:t>
      </w:r>
      <w:r w:rsidRPr="00356E3E">
        <w:rPr>
          <w:rStyle w:val="DecValTok"/>
          <w:i w:val="0"/>
          <w:iCs/>
          <w:color w:val="2F5496" w:themeColor="accent1" w:themeShade="BF"/>
          <w:lang w:val="en-US"/>
        </w:rPr>
        <w:t>0</w:t>
      </w:r>
      <w:r w:rsidRPr="00356E3E">
        <w:rPr>
          <w:i/>
          <w:iCs/>
          <w:color w:val="2F5496" w:themeColor="accent1" w:themeShade="BF"/>
          <w:lang w:val="en-US"/>
        </w:rPr>
        <w:br/>
      </w:r>
      <w:r w:rsidRPr="00356E3E">
        <w:rPr>
          <w:rStyle w:val="ControlFlowTok"/>
          <w:i w:val="0"/>
          <w:iCs/>
          <w:color w:val="2F5496" w:themeColor="accent1" w:themeShade="BF"/>
          <w:lang w:val="en-US"/>
        </w:rPr>
        <w:t>for</w:t>
      </w:r>
      <w:r w:rsidRPr="00356E3E">
        <w:rPr>
          <w:rStyle w:val="NormalTok"/>
          <w:i/>
          <w:iCs/>
          <w:color w:val="2F5496" w:themeColor="accent1" w:themeShade="BF"/>
          <w:lang w:val="en-US"/>
        </w:rPr>
        <w:t xml:space="preserve"> (</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 xml:space="preserve"> </w:t>
      </w:r>
      <w:r w:rsidRPr="00356E3E">
        <w:rPr>
          <w:rStyle w:val="ControlFlowTok"/>
          <w:i w:val="0"/>
          <w:iCs/>
          <w:color w:val="2F5496" w:themeColor="accent1" w:themeShade="BF"/>
          <w:lang w:val="en-US"/>
        </w:rPr>
        <w:t>in</w:t>
      </w:r>
      <w:r w:rsidRPr="00356E3E">
        <w:rPr>
          <w:rStyle w:val="NormalTok"/>
          <w:i/>
          <w:iCs/>
          <w:color w:val="2F5496" w:themeColor="accent1" w:themeShade="BF"/>
          <w:lang w:val="en-US"/>
        </w:rPr>
        <w:t xml:space="preserve"> </w:t>
      </w:r>
      <w:r w:rsidRPr="00356E3E">
        <w:rPr>
          <w:rStyle w:val="DecValTok"/>
          <w:i w:val="0"/>
          <w:iCs/>
          <w:color w:val="2F5496" w:themeColor="accent1" w:themeShade="BF"/>
          <w:lang w:val="en-US"/>
        </w:rPr>
        <w:t>1</w:t>
      </w:r>
      <w:r w:rsidRPr="00356E3E">
        <w:rPr>
          <w:rStyle w:val="SpecialCharTok"/>
          <w:i/>
          <w:iCs/>
          <w:color w:val="2F5496" w:themeColor="accent1" w:themeShade="BF"/>
          <w:lang w:val="en-US"/>
        </w:rPr>
        <w:t>:</w:t>
      </w:r>
      <w:r w:rsidRPr="00356E3E">
        <w:rPr>
          <w:rStyle w:val="DecValTok"/>
          <w:i w:val="0"/>
          <w:iCs/>
          <w:color w:val="2F5496" w:themeColor="accent1" w:themeShade="BF"/>
          <w:lang w:val="en-US"/>
        </w:rPr>
        <w:t>270</w:t>
      </w:r>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model_tree</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OtherTok"/>
          <w:i w:val="0"/>
          <w:iCs/>
          <w:color w:val="2F5496" w:themeColor="accent1" w:themeShade="BF"/>
          <w:lang w:val="en-US"/>
        </w:rPr>
        <w:t>=</w:t>
      </w:r>
      <w:proofErr w:type="spellStart"/>
      <w:r w:rsidRPr="00356E3E">
        <w:rPr>
          <w:rStyle w:val="FunctionTok"/>
          <w:i/>
          <w:iCs/>
          <w:color w:val="2F5496" w:themeColor="accent1" w:themeShade="BF"/>
          <w:lang w:val="en-US"/>
        </w:rPr>
        <w:t>rpart</w:t>
      </w:r>
      <w:proofErr w:type="spellEnd"/>
      <w:r w:rsidRPr="00356E3E">
        <w:rPr>
          <w:rStyle w:val="NormalTok"/>
          <w:i/>
          <w:iCs/>
          <w:color w:val="2F5496" w:themeColor="accent1" w:themeShade="BF"/>
          <w:lang w:val="en-US"/>
        </w:rPr>
        <w:t xml:space="preserve">(isFraud </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 </w:t>
      </w:r>
      <w:r w:rsidRPr="00356E3E">
        <w:rPr>
          <w:rStyle w:val="AttributeTok"/>
          <w:i/>
          <w:iCs/>
          <w:color w:val="2F5496" w:themeColor="accent1" w:themeShade="BF"/>
          <w:lang w:val="en-US"/>
        </w:rPr>
        <w:t>data =</w:t>
      </w:r>
      <w:r w:rsidRPr="00356E3E">
        <w:rPr>
          <w:rStyle w:val="NormalTok"/>
          <w:i/>
          <w:iCs/>
          <w:color w:val="2F5496" w:themeColor="accent1" w:themeShade="BF"/>
          <w:lang w:val="en-US"/>
        </w:rPr>
        <w:t xml:space="preserve"> dt[[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method=</w:t>
      </w:r>
      <w:r w:rsidRPr="00356E3E">
        <w:rPr>
          <w:rStyle w:val="StringTok"/>
          <w:i/>
          <w:iCs/>
          <w:color w:val="2F5496" w:themeColor="accent1" w:themeShade="BF"/>
          <w:lang w:val="en-US"/>
        </w:rPr>
        <w:t>"</w:t>
      </w:r>
      <w:proofErr w:type="spellStart"/>
      <w:r w:rsidRPr="00356E3E">
        <w:rPr>
          <w:rStyle w:val="StringTok"/>
          <w:i/>
          <w:iCs/>
          <w:color w:val="2F5496" w:themeColor="accent1" w:themeShade="BF"/>
          <w:lang w:val="en-US"/>
        </w:rPr>
        <w:t>class"</w:t>
      </w:r>
      <w:r w:rsidRPr="00356E3E">
        <w:rPr>
          <w:rStyle w:val="NormalTok"/>
          <w:i/>
          <w:iCs/>
          <w:color w:val="2F5496" w:themeColor="accent1" w:themeShade="BF"/>
          <w:lang w:val="en-US"/>
        </w:rPr>
        <w:t>,</w:t>
      </w:r>
      <w:r w:rsidRPr="00356E3E">
        <w:rPr>
          <w:rStyle w:val="AttributeTok"/>
          <w:i/>
          <w:iCs/>
          <w:color w:val="2F5496" w:themeColor="accent1" w:themeShade="BF"/>
          <w:lang w:val="en-US"/>
        </w:rPr>
        <w:t>cp</w:t>
      </w:r>
      <w:proofErr w:type="spellEnd"/>
      <w:r w:rsidRPr="00356E3E">
        <w:rPr>
          <w:rStyle w:val="AttributeTok"/>
          <w:i/>
          <w:iCs/>
          <w:color w:val="2F5496" w:themeColor="accent1" w:themeShade="BF"/>
          <w:lang w:val="en-US"/>
        </w:rPr>
        <w:t>=</w:t>
      </w:r>
      <w:r w:rsidRPr="00356E3E">
        <w:rPr>
          <w:rStyle w:val="FloatTok"/>
          <w:i w:val="0"/>
          <w:iCs/>
          <w:color w:val="2F5496" w:themeColor="accent1" w:themeShade="BF"/>
          <w:lang w:val="en-US"/>
        </w:rPr>
        <w:t>0.001</w:t>
      </w:r>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ControlFlowTok"/>
          <w:i w:val="0"/>
          <w:iCs/>
          <w:color w:val="2F5496" w:themeColor="accent1" w:themeShade="BF"/>
          <w:lang w:val="en-US"/>
        </w:rPr>
        <w:t>for</w:t>
      </w:r>
      <w:r w:rsidRPr="00356E3E">
        <w:rPr>
          <w:rStyle w:val="NormalTok"/>
          <w:i/>
          <w:iCs/>
          <w:color w:val="2F5496" w:themeColor="accent1" w:themeShade="BF"/>
          <w:lang w:val="en-US"/>
        </w:rPr>
        <w:t xml:space="preserve"> (</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 xml:space="preserve"> </w:t>
      </w:r>
      <w:r w:rsidRPr="00356E3E">
        <w:rPr>
          <w:rStyle w:val="ControlFlowTok"/>
          <w:i w:val="0"/>
          <w:iCs/>
          <w:color w:val="2F5496" w:themeColor="accent1" w:themeShade="BF"/>
          <w:lang w:val="en-US"/>
        </w:rPr>
        <w:t>in</w:t>
      </w:r>
      <w:r w:rsidRPr="00356E3E">
        <w:rPr>
          <w:rStyle w:val="NormalTok"/>
          <w:i/>
          <w:iCs/>
          <w:color w:val="2F5496" w:themeColor="accent1" w:themeShade="BF"/>
          <w:lang w:val="en-US"/>
        </w:rPr>
        <w:t xml:space="preserve"> </w:t>
      </w:r>
      <w:r w:rsidRPr="00356E3E">
        <w:rPr>
          <w:rStyle w:val="DecValTok"/>
          <w:i w:val="0"/>
          <w:iCs/>
          <w:color w:val="2F5496" w:themeColor="accent1" w:themeShade="BF"/>
          <w:lang w:val="en-US"/>
        </w:rPr>
        <w:t>1</w:t>
      </w:r>
      <w:r w:rsidRPr="00356E3E">
        <w:rPr>
          <w:rStyle w:val="SpecialCharTok"/>
          <w:i/>
          <w:iCs/>
          <w:color w:val="2F5496" w:themeColor="accent1" w:themeShade="BF"/>
          <w:lang w:val="en-US"/>
        </w:rPr>
        <w:t>:</w:t>
      </w:r>
      <w:r w:rsidRPr="00356E3E">
        <w:rPr>
          <w:rStyle w:val="DecValTok"/>
          <w:i w:val="0"/>
          <w:iCs/>
          <w:color w:val="2F5496" w:themeColor="accent1" w:themeShade="BF"/>
          <w:lang w:val="en-US"/>
        </w:rPr>
        <w:t>270</w:t>
      </w:r>
      <w:r w:rsidRPr="00356E3E">
        <w:rPr>
          <w:rStyle w:val="NormalTok"/>
          <w:i/>
          <w:iCs/>
          <w:color w:val="2F5496" w:themeColor="accent1" w:themeShade="BF"/>
          <w:lang w:val="en-US"/>
        </w:rPr>
        <w:t>){</w:t>
      </w:r>
      <w:r w:rsidRPr="00356E3E">
        <w:rPr>
          <w:i/>
          <w:iCs/>
          <w:color w:val="2F5496" w:themeColor="accent1" w:themeShade="BF"/>
          <w:lang w:val="en-US"/>
        </w:rPr>
        <w:br/>
      </w:r>
      <w:proofErr w:type="spellStart"/>
      <w:r w:rsidRPr="00356E3E">
        <w:rPr>
          <w:rStyle w:val="NormalTok"/>
          <w:i/>
          <w:iCs/>
          <w:color w:val="2F5496" w:themeColor="accent1" w:themeShade="BF"/>
          <w:lang w:val="en-US"/>
        </w:rPr>
        <w:t>sum_pred</w:t>
      </w:r>
      <w:proofErr w:type="spellEnd"/>
      <w:r w:rsidRPr="00356E3E">
        <w:rPr>
          <w:rStyle w:val="OtherTok"/>
          <w:i w:val="0"/>
          <w:iCs/>
          <w:color w:val="2F5496" w:themeColor="accent1" w:themeShade="BF"/>
          <w:lang w:val="en-US"/>
        </w:rPr>
        <w:t>=</w:t>
      </w:r>
      <w:proofErr w:type="spellStart"/>
      <w:r w:rsidRPr="00356E3E">
        <w:rPr>
          <w:rStyle w:val="NormalTok"/>
          <w:i/>
          <w:iCs/>
          <w:color w:val="2F5496" w:themeColor="accent1" w:themeShade="BF"/>
          <w:lang w:val="en-US"/>
        </w:rPr>
        <w:t>sum_pred</w:t>
      </w:r>
      <w:r w:rsidRPr="00356E3E">
        <w:rPr>
          <w:rStyle w:val="SpecialCharTok"/>
          <w:i/>
          <w:iCs/>
          <w:color w:val="2F5496" w:themeColor="accent1" w:themeShade="BF"/>
          <w:lang w:val="en-US"/>
        </w:rPr>
        <w:t>+</w:t>
      </w:r>
      <w:r w:rsidRPr="00356E3E">
        <w:rPr>
          <w:rStyle w:val="FunctionTok"/>
          <w:i/>
          <w:iCs/>
          <w:color w:val="2F5496" w:themeColor="accent1" w:themeShade="BF"/>
          <w:lang w:val="en-US"/>
        </w:rPr>
        <w:t>predict</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model_tree</w:t>
      </w:r>
      <w:proofErr w:type="spellEnd"/>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i</w:t>
      </w:r>
      <w:proofErr w:type="spellEnd"/>
      <w:r w:rsidRPr="00356E3E">
        <w:rPr>
          <w:rStyle w:val="NormalTok"/>
          <w:i/>
          <w:iCs/>
          <w:color w:val="2F5496" w:themeColor="accent1" w:themeShade="BF"/>
          <w:lang w:val="en-US"/>
        </w:rPr>
        <w:t>]],</w:t>
      </w:r>
      <w:r w:rsidRPr="00356E3E">
        <w:rPr>
          <w:rStyle w:val="AttributeTok"/>
          <w:i/>
          <w:iCs/>
          <w:color w:val="2F5496" w:themeColor="accent1" w:themeShade="BF"/>
          <w:lang w:val="en-US"/>
        </w:rPr>
        <w:t>type=</w:t>
      </w:r>
      <w:r w:rsidRPr="00356E3E">
        <w:rPr>
          <w:rStyle w:val="StringTok"/>
          <w:i/>
          <w:iCs/>
          <w:color w:val="2F5496" w:themeColor="accent1" w:themeShade="BF"/>
          <w:lang w:val="en-US"/>
        </w:rPr>
        <w:t>"prob"</w:t>
      </w:r>
      <w:r w:rsidRPr="00356E3E">
        <w:rPr>
          <w:rStyle w:val="NormalTok"/>
          <w:i/>
          <w:iCs/>
          <w:color w:val="2F5496" w:themeColor="accent1" w:themeShade="BF"/>
          <w:lang w:val="en-US"/>
        </w:rPr>
        <w:t>,</w:t>
      </w:r>
      <w:proofErr w:type="spellStart"/>
      <w:r w:rsidRPr="00356E3E">
        <w:rPr>
          <w:rStyle w:val="AttributeTok"/>
          <w:i/>
          <w:iCs/>
          <w:color w:val="2F5496" w:themeColor="accent1" w:themeShade="BF"/>
          <w:lang w:val="en-US"/>
        </w:rPr>
        <w:t>newdata</w:t>
      </w:r>
      <w:proofErr w:type="spellEnd"/>
      <w:r w:rsidRPr="00356E3E">
        <w:rPr>
          <w:rStyle w:val="AttributeTok"/>
          <w:i/>
          <w:iCs/>
          <w:color w:val="2F5496" w:themeColor="accent1" w:themeShade="BF"/>
          <w:lang w:val="en-US"/>
        </w:rPr>
        <w:t xml:space="preserve"> =</w:t>
      </w:r>
      <w:r w:rsidRPr="00356E3E">
        <w:rPr>
          <w:rStyle w:val="NormalTok"/>
          <w:i/>
          <w:iCs/>
          <w:color w:val="2F5496" w:themeColor="accent1" w:themeShade="BF"/>
          <w:lang w:val="en-US"/>
        </w:rPr>
        <w:t xml:space="preserve"> </w:t>
      </w:r>
      <w:proofErr w:type="spellStart"/>
      <w:r w:rsidRPr="00356E3E">
        <w:rPr>
          <w:rStyle w:val="NormalTok"/>
          <w:i/>
          <w:iCs/>
          <w:color w:val="2F5496" w:themeColor="accent1" w:themeShade="BF"/>
          <w:lang w:val="en-US"/>
        </w:rPr>
        <w:t>Test_big</w:t>
      </w:r>
      <w:proofErr w:type="spellEnd"/>
      <w:r w:rsidRPr="00356E3E">
        <w:rPr>
          <w:rStyle w:val="NormalTok"/>
          <w:i/>
          <w:iCs/>
          <w:color w:val="2F5496" w:themeColor="accent1" w:themeShade="BF"/>
          <w:lang w:val="en-US"/>
        </w:rPr>
        <w:t>)[,</w:t>
      </w:r>
      <w:r w:rsidRPr="00356E3E">
        <w:rPr>
          <w:rStyle w:val="DecValTok"/>
          <w:i w:val="0"/>
          <w:iCs/>
          <w:color w:val="2F5496" w:themeColor="accent1" w:themeShade="BF"/>
          <w:lang w:val="en-US"/>
        </w:rPr>
        <w:t>2</w:t>
      </w:r>
      <w:r w:rsidRPr="00356E3E">
        <w:rPr>
          <w:rStyle w:val="NormalTok"/>
          <w:i/>
          <w:iCs/>
          <w:color w:val="2F5496" w:themeColor="accent1" w:themeShade="BF"/>
          <w:lang w:val="en-US"/>
        </w:rPr>
        <w:t>]}</w:t>
      </w:r>
    </w:p>
    <w:p w14:paraId="7E1623D7"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0 </w:t>
      </w:r>
      <w:proofErr w:type="gramStart"/>
      <w:r w:rsidRPr="00356E3E">
        <w:rPr>
          <w:rStyle w:val="VerbatimChar"/>
          <w:i/>
          <w:iCs/>
          <w:color w:val="2F5496" w:themeColor="accent1" w:themeShade="BF"/>
          <w:lang w:val="en-US"/>
        </w:rPr>
        <w:t>679335  11214</w:t>
      </w:r>
      <w:proofErr w:type="gramEnd"/>
      <w:r w:rsidRPr="00356E3E">
        <w:rPr>
          <w:i/>
          <w:iCs/>
          <w:color w:val="2F5496" w:themeColor="accent1" w:themeShade="BF"/>
          <w:lang w:val="en-US"/>
        </w:rPr>
        <w:br/>
      </w:r>
      <w:r w:rsidRPr="00356E3E">
        <w:rPr>
          <w:rStyle w:val="VerbatimChar"/>
          <w:i/>
          <w:iCs/>
          <w:color w:val="2F5496" w:themeColor="accent1" w:themeShade="BF"/>
          <w:lang w:val="en-US"/>
        </w:rPr>
        <w:t>##   1     18   2031</w:t>
      </w:r>
    </w:p>
    <w:p w14:paraId="24DABDC7"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98.38  "</w:t>
      </w:r>
      <w:proofErr w:type="gramEnd"/>
    </w:p>
    <w:p w14:paraId="3A3A6662" w14:textId="77777777" w:rsidR="00FD2ABC" w:rsidRPr="00356E3E" w:rsidRDefault="00FD2ABC" w:rsidP="008079D6">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1.62  "</w:t>
      </w:r>
      <w:proofErr w:type="gramEnd"/>
    </w:p>
    <w:p w14:paraId="7B518810" w14:textId="77777777" w:rsidR="00FD2ABC" w:rsidRPr="00356E3E" w:rsidRDefault="00FD2ABC" w:rsidP="00FD2ABC">
      <w:pPr>
        <w:pStyle w:val="SourceCode"/>
        <w:rPr>
          <w:i/>
          <w:iCs/>
          <w:color w:val="2F5496" w:themeColor="accent1" w:themeShade="BF"/>
          <w:lang w:val="en-US"/>
        </w:rPr>
      </w:pPr>
      <w:r w:rsidRPr="00356E3E">
        <w:rPr>
          <w:rStyle w:val="VerbatimChar"/>
          <w:i/>
          <w:iCs/>
          <w:color w:val="2F5496" w:themeColor="accent1" w:themeShade="BF"/>
          <w:lang w:val="en-US"/>
        </w:rPr>
        <w:lastRenderedPageBreak/>
        <w:t xml:space="preserve">## [1] "the rate of detected fraud is: </w:t>
      </w:r>
      <w:proofErr w:type="gramStart"/>
      <w:r w:rsidRPr="00356E3E">
        <w:rPr>
          <w:rStyle w:val="VerbatimChar"/>
          <w:i/>
          <w:iCs/>
          <w:color w:val="2F5496" w:themeColor="accent1" w:themeShade="BF"/>
          <w:lang w:val="en-US"/>
        </w:rPr>
        <w:t>99.12  "</w:t>
      </w:r>
      <w:proofErr w:type="gramEnd"/>
    </w:p>
    <w:p w14:paraId="01DDC122" w14:textId="272D84F0" w:rsidR="00FD2ABC" w:rsidRPr="00D37ABA" w:rsidRDefault="00FD2ABC" w:rsidP="00D37ABA">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Cette fois-ci</w:t>
      </w:r>
      <w:r w:rsidR="00D37ABA">
        <w:rPr>
          <w:rFonts w:ascii="Bahnschrift Light SemiCondensed" w:hAnsi="Bahnschrift Light SemiCondensed"/>
          <w:lang w:val="fr-FR"/>
        </w:rPr>
        <w:t xml:space="preserve">, </w:t>
      </w:r>
      <w:r w:rsidRPr="00D37ABA">
        <w:rPr>
          <w:rFonts w:ascii="Bahnschrift Light SemiCondensed" w:hAnsi="Bahnschrift Light SemiCondensed"/>
          <w:lang w:val="fr-FR"/>
        </w:rPr>
        <w:t xml:space="preserve">la méthode du </w:t>
      </w:r>
      <w:proofErr w:type="spellStart"/>
      <w:r w:rsidRPr="00D37ABA">
        <w:rPr>
          <w:rFonts w:ascii="Bahnschrift Light SemiCondensed" w:hAnsi="Bahnschrift Light SemiCondensed"/>
          <w:lang w:val="fr-FR"/>
        </w:rPr>
        <w:t>voting</w:t>
      </w:r>
      <w:proofErr w:type="spellEnd"/>
      <w:r w:rsidRPr="00D37ABA">
        <w:rPr>
          <w:rFonts w:ascii="Bahnschrift Light SemiCondensed" w:hAnsi="Bahnschrift Light SemiCondensed"/>
          <w:lang w:val="fr-FR"/>
        </w:rPr>
        <w:t xml:space="preserve"> donne des résultats plus importants que les précédents avec </w:t>
      </w:r>
      <w:r w:rsidRPr="00D37ABA">
        <w:rPr>
          <w:rFonts w:ascii="Bahnschrift Light SemiCondensed" w:hAnsi="Bahnschrift Light SemiCondensed"/>
          <w:i/>
          <w:iCs/>
          <w:u w:val="single"/>
          <w:lang w:val="fr-FR"/>
        </w:rPr>
        <w:t xml:space="preserve">rate of </w:t>
      </w:r>
      <w:proofErr w:type="spellStart"/>
      <w:r w:rsidRPr="00D37ABA">
        <w:rPr>
          <w:rFonts w:ascii="Bahnschrift Light SemiCondensed" w:hAnsi="Bahnschrift Light SemiCondensed"/>
          <w:i/>
          <w:iCs/>
          <w:u w:val="single"/>
          <w:lang w:val="fr-FR"/>
        </w:rPr>
        <w:t>detected</w:t>
      </w:r>
      <w:proofErr w:type="spellEnd"/>
      <w:r w:rsidRPr="00D37ABA">
        <w:rPr>
          <w:rFonts w:ascii="Bahnschrift Light SemiCondensed" w:hAnsi="Bahnschrift Light SemiCondensed"/>
          <w:i/>
          <w:iCs/>
          <w:u w:val="single"/>
          <w:lang w:val="fr-FR"/>
        </w:rPr>
        <w:t xml:space="preserve"> </w:t>
      </w:r>
      <w:proofErr w:type="spellStart"/>
      <w:r w:rsidRPr="00D37ABA">
        <w:rPr>
          <w:rFonts w:ascii="Bahnschrift Light SemiCondensed" w:hAnsi="Bahnschrift Light SemiCondensed"/>
          <w:i/>
          <w:iCs/>
          <w:u w:val="single"/>
          <w:lang w:val="fr-FR"/>
        </w:rPr>
        <w:t>fraud</w:t>
      </w:r>
      <w:proofErr w:type="spellEnd"/>
      <w:r w:rsidRPr="00D37ABA">
        <w:rPr>
          <w:rFonts w:ascii="Bahnschrift Light SemiCondensed" w:hAnsi="Bahnschrift Light SemiCondensed"/>
          <w:lang w:val="fr-FR"/>
        </w:rPr>
        <w:t xml:space="preserve"> de 99.42% et </w:t>
      </w:r>
      <w:proofErr w:type="spellStart"/>
      <w:r w:rsidRPr="00D37ABA">
        <w:rPr>
          <w:rFonts w:ascii="Bahnschrift Light SemiCondensed" w:hAnsi="Bahnschrift Light SemiCondensed"/>
          <w:i/>
          <w:iCs/>
          <w:u w:val="single"/>
          <w:lang w:val="fr-FR"/>
        </w:rPr>
        <w:t>overall</w:t>
      </w:r>
      <w:proofErr w:type="spellEnd"/>
      <w:r w:rsidRPr="00D37ABA">
        <w:rPr>
          <w:rFonts w:ascii="Bahnschrift Light SemiCondensed" w:hAnsi="Bahnschrift Light SemiCondensed"/>
          <w:i/>
          <w:iCs/>
          <w:u w:val="single"/>
          <w:lang w:val="fr-FR"/>
        </w:rPr>
        <w:t xml:space="preserve"> </w:t>
      </w:r>
      <w:proofErr w:type="spellStart"/>
      <w:r w:rsidRPr="00D37ABA">
        <w:rPr>
          <w:rFonts w:ascii="Bahnschrift Light SemiCondensed" w:hAnsi="Bahnschrift Light SemiCondensed"/>
          <w:i/>
          <w:iCs/>
          <w:u w:val="single"/>
          <w:lang w:val="fr-FR"/>
        </w:rPr>
        <w:t>accuracy</w:t>
      </w:r>
      <w:proofErr w:type="spellEnd"/>
      <w:r w:rsidRPr="00D37ABA">
        <w:rPr>
          <w:rFonts w:ascii="Bahnschrift Light SemiCondensed" w:hAnsi="Bahnschrift Light SemiCondensed"/>
          <w:lang w:val="fr-FR"/>
        </w:rPr>
        <w:t xml:space="preserve"> de 98.64%.</w:t>
      </w:r>
    </w:p>
    <w:p w14:paraId="3346D772" w14:textId="4798C954" w:rsidR="00FD2ABC" w:rsidRPr="00CB23B1" w:rsidRDefault="00FD2ABC" w:rsidP="00403A07">
      <w:pPr>
        <w:pStyle w:val="Titre1"/>
        <w:numPr>
          <w:ilvl w:val="1"/>
          <w:numId w:val="4"/>
        </w:numPr>
        <w:rPr>
          <w:rFonts w:ascii="Bahnschrift" w:hAnsi="Bahnschrift"/>
        </w:rPr>
      </w:pPr>
      <w:bookmarkStart w:id="35" w:name="decision-tree"/>
      <w:bookmarkStart w:id="36" w:name="_Toc70260755"/>
      <w:bookmarkEnd w:id="35"/>
      <w:r w:rsidRPr="00CB23B1">
        <w:rPr>
          <w:rFonts w:ascii="Bahnschrift" w:hAnsi="Bahnschrift"/>
        </w:rPr>
        <w:t xml:space="preserve">Gradient </w:t>
      </w:r>
      <w:proofErr w:type="spellStart"/>
      <w:r w:rsidRPr="00CB23B1">
        <w:rPr>
          <w:rFonts w:ascii="Bahnschrift" w:hAnsi="Bahnschrift"/>
        </w:rPr>
        <w:t>boosting</w:t>
      </w:r>
      <w:proofErr w:type="spellEnd"/>
      <w:r w:rsidRPr="00CB23B1">
        <w:rPr>
          <w:rFonts w:ascii="Bahnschrift" w:hAnsi="Bahnschrift"/>
        </w:rPr>
        <w:t xml:space="preserve"> </w:t>
      </w:r>
      <w:proofErr w:type="spellStart"/>
      <w:r w:rsidRPr="00CB23B1">
        <w:rPr>
          <w:rFonts w:ascii="Bahnschrift" w:hAnsi="Bahnschrift"/>
        </w:rPr>
        <w:t>method</w:t>
      </w:r>
      <w:bookmarkStart w:id="37" w:name="gbm"/>
      <w:bookmarkEnd w:id="36"/>
      <w:proofErr w:type="spellEnd"/>
    </w:p>
    <w:p w14:paraId="3FC3FCB2" w14:textId="77777777" w:rsidR="00FD2ABC" w:rsidRPr="00D37ABA" w:rsidRDefault="00FD2ABC" w:rsidP="00D37ABA">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 xml:space="preserve">Nous optons cette fois pour le « gradient </w:t>
      </w:r>
      <w:proofErr w:type="spellStart"/>
      <w:r w:rsidRPr="00D37ABA">
        <w:rPr>
          <w:rFonts w:ascii="Bahnschrift Light SemiCondensed" w:hAnsi="Bahnschrift Light SemiCondensed"/>
          <w:lang w:val="fr-FR"/>
        </w:rPr>
        <w:t>boosting</w:t>
      </w:r>
      <w:proofErr w:type="spellEnd"/>
      <w:r w:rsidRPr="00D37ABA">
        <w:rPr>
          <w:rFonts w:ascii="Bahnschrift Light SemiCondensed" w:hAnsi="Bahnschrift Light SemiCondensed"/>
          <w:lang w:val="fr-FR"/>
        </w:rPr>
        <w:t xml:space="preserve"> </w:t>
      </w:r>
      <w:proofErr w:type="spellStart"/>
      <w:r w:rsidRPr="00D37ABA">
        <w:rPr>
          <w:rFonts w:ascii="Bahnschrift Light SemiCondensed" w:hAnsi="Bahnschrift Light SemiCondensed"/>
          <w:lang w:val="fr-FR"/>
        </w:rPr>
        <w:t>method</w:t>
      </w:r>
      <w:proofErr w:type="spellEnd"/>
      <w:r w:rsidRPr="00D37ABA">
        <w:rPr>
          <w:rFonts w:ascii="Bahnschrift Light SemiCondensed" w:hAnsi="Bahnschrift Light SemiCondensed"/>
          <w:lang w:val="fr-FR"/>
        </w:rPr>
        <w:t> » algorithme, pour modéliser notre problème.</w:t>
      </w:r>
    </w:p>
    <w:p w14:paraId="5CC1FFB2" w14:textId="7CF122E8" w:rsidR="00FD2ABC" w:rsidRPr="00D37ABA" w:rsidRDefault="00FD2ABC" w:rsidP="00D37ABA">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Nous commençons par la construction de deux modèle</w:t>
      </w:r>
      <w:r w:rsidR="00F8576F" w:rsidRPr="00D37ABA">
        <w:rPr>
          <w:rFonts w:ascii="Bahnschrift Light SemiCondensed" w:hAnsi="Bahnschrift Light SemiCondensed"/>
          <w:lang w:val="fr-FR"/>
        </w:rPr>
        <w:t>s</w:t>
      </w:r>
      <w:r w:rsidRPr="00D37ABA">
        <w:rPr>
          <w:rFonts w:ascii="Bahnschrift Light SemiCondensed" w:hAnsi="Bahnschrift Light SemiCondensed"/>
          <w:lang w:val="fr-FR"/>
        </w:rPr>
        <w:t xml:space="preserve"> l’un sur la « </w:t>
      </w:r>
      <w:proofErr w:type="spellStart"/>
      <w:r w:rsidRPr="00D37ABA">
        <w:rPr>
          <w:rFonts w:ascii="Bahnschrift Light SemiCondensed" w:hAnsi="Bahnschrift Light SemiCondensed"/>
          <w:lang w:val="fr-FR"/>
        </w:rPr>
        <w:t>small</w:t>
      </w:r>
      <w:proofErr w:type="spellEnd"/>
      <w:r w:rsidRPr="00D37ABA">
        <w:rPr>
          <w:rFonts w:ascii="Bahnschrift Light SemiCondensed" w:hAnsi="Bahnschrift Light SemiCondensed"/>
          <w:lang w:val="fr-FR"/>
        </w:rPr>
        <w:t xml:space="preserve"> </w:t>
      </w:r>
      <w:proofErr w:type="spellStart"/>
      <w:r w:rsidRPr="00D37ABA">
        <w:rPr>
          <w:rFonts w:ascii="Bahnschrift Light SemiCondensed" w:hAnsi="Bahnschrift Light SemiCondensed"/>
          <w:lang w:val="fr-FR"/>
        </w:rPr>
        <w:t>dataset</w:t>
      </w:r>
      <w:proofErr w:type="spellEnd"/>
      <w:r w:rsidRPr="00D37ABA">
        <w:rPr>
          <w:rFonts w:ascii="Bahnschrift Light SemiCondensed" w:hAnsi="Bahnschrift Light SemiCondensed"/>
          <w:lang w:val="fr-FR"/>
        </w:rPr>
        <w:t xml:space="preserve"> » et l’autre sur la « big </w:t>
      </w:r>
      <w:proofErr w:type="spellStart"/>
      <w:r w:rsidRPr="00D37ABA">
        <w:rPr>
          <w:rFonts w:ascii="Bahnschrift Light SemiCondensed" w:hAnsi="Bahnschrift Light SemiCondensed"/>
          <w:lang w:val="fr-FR"/>
        </w:rPr>
        <w:t>dataset</w:t>
      </w:r>
      <w:proofErr w:type="spellEnd"/>
      <w:r w:rsidRPr="00D37ABA">
        <w:rPr>
          <w:rFonts w:ascii="Bahnschrift Light SemiCondensed" w:hAnsi="Bahnschrift Light SemiCondensed"/>
          <w:lang w:val="fr-FR"/>
        </w:rPr>
        <w:t> »</w:t>
      </w:r>
    </w:p>
    <w:p w14:paraId="26137E9B" w14:textId="1E237C2A" w:rsidR="00FD2ABC" w:rsidRPr="00356E3E" w:rsidRDefault="00FD2ABC" w:rsidP="00D37ABA">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model_gauss_small</w:t>
      </w:r>
      <w:proofErr w:type="spellEnd"/>
      <w:r w:rsidRPr="00356E3E">
        <w:rPr>
          <w:rStyle w:val="OtherTok"/>
          <w:i w:val="0"/>
          <w:iCs/>
          <w:color w:val="2F5496" w:themeColor="accent1" w:themeShade="BF"/>
          <w:lang w:val="en-US"/>
        </w:rPr>
        <w:t>=</w:t>
      </w:r>
      <w:proofErr w:type="spellStart"/>
      <w:proofErr w:type="gramStart"/>
      <w:r w:rsidRPr="00356E3E">
        <w:rPr>
          <w:rStyle w:val="FunctionTok"/>
          <w:i/>
          <w:iCs/>
          <w:color w:val="2F5496" w:themeColor="accent1" w:themeShade="BF"/>
          <w:lang w:val="en-US"/>
        </w:rPr>
        <w:t>gbm</w:t>
      </w:r>
      <w:proofErr w:type="spellEnd"/>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isFraud</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w:t>
      </w:r>
      <w:proofErr w:type="gramStart"/>
      <w:r w:rsidRPr="00356E3E">
        <w:rPr>
          <w:rStyle w:val="NormalTok"/>
          <w:i/>
          <w:iCs/>
          <w:color w:val="2F5496" w:themeColor="accent1" w:themeShade="BF"/>
          <w:lang w:val="en-US"/>
        </w:rPr>
        <w:t>,</w:t>
      </w:r>
      <w:r w:rsidRPr="00356E3E">
        <w:rPr>
          <w:rStyle w:val="AttributeTok"/>
          <w:i/>
          <w:iCs/>
          <w:color w:val="2F5496" w:themeColor="accent1" w:themeShade="BF"/>
          <w:lang w:val="en-US"/>
        </w:rPr>
        <w:t>data</w:t>
      </w:r>
      <w:proofErr w:type="gramEnd"/>
      <w:r w:rsidRPr="00356E3E">
        <w:rPr>
          <w:rStyle w:val="AttributeTok"/>
          <w:i/>
          <w:iCs/>
          <w:color w:val="2F5496" w:themeColor="accent1" w:themeShade="BF"/>
          <w:lang w:val="en-US"/>
        </w:rPr>
        <w:t>=</w:t>
      </w:r>
      <w:proofErr w:type="spellStart"/>
      <w:r w:rsidRPr="00356E3E">
        <w:rPr>
          <w:rStyle w:val="NormalTok"/>
          <w:i/>
          <w:iCs/>
          <w:color w:val="2F5496" w:themeColor="accent1" w:themeShade="BF"/>
          <w:lang w:val="en-US"/>
        </w:rPr>
        <w:t>Train_small</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distribution=</w:t>
      </w:r>
      <w:r w:rsidRPr="00356E3E">
        <w:rPr>
          <w:rStyle w:val="StringTok"/>
          <w:i/>
          <w:iCs/>
          <w:color w:val="2F5496" w:themeColor="accent1" w:themeShade="BF"/>
          <w:lang w:val="en-US"/>
        </w:rPr>
        <w:t>"</w:t>
      </w:r>
      <w:proofErr w:type="spellStart"/>
      <w:r w:rsidRPr="00356E3E">
        <w:rPr>
          <w:rStyle w:val="StringTok"/>
          <w:i/>
          <w:iCs/>
          <w:color w:val="2F5496" w:themeColor="accent1" w:themeShade="BF"/>
          <w:lang w:val="en-US"/>
        </w:rPr>
        <w:t>bernoulli</w:t>
      </w:r>
      <w:proofErr w:type="spellEnd"/>
      <w:r w:rsidRPr="00356E3E">
        <w:rPr>
          <w:rStyle w:val="StringTok"/>
          <w:i/>
          <w:iCs/>
          <w:color w:val="2F5496" w:themeColor="accent1" w:themeShade="BF"/>
          <w:lang w:val="en-US"/>
        </w:rPr>
        <w:t>"</w:t>
      </w:r>
      <w:r w:rsidRPr="00356E3E">
        <w:rPr>
          <w:rStyle w:val="NormalTok"/>
          <w:i/>
          <w:iCs/>
          <w:color w:val="2F5496" w:themeColor="accent1" w:themeShade="BF"/>
          <w:lang w:val="en-US"/>
        </w:rPr>
        <w:t>,</w:t>
      </w:r>
      <w:proofErr w:type="spellStart"/>
      <w:r w:rsidRPr="00356E3E">
        <w:rPr>
          <w:rStyle w:val="AttributeTok"/>
          <w:i/>
          <w:iCs/>
          <w:color w:val="2F5496" w:themeColor="accent1" w:themeShade="BF"/>
          <w:lang w:val="en-US"/>
        </w:rPr>
        <w:t>n.trees</w:t>
      </w:r>
      <w:proofErr w:type="spellEnd"/>
      <w:r w:rsidRPr="00356E3E">
        <w:rPr>
          <w:rStyle w:val="AttributeTok"/>
          <w:i/>
          <w:iCs/>
          <w:color w:val="2F5496" w:themeColor="accent1" w:themeShade="BF"/>
          <w:lang w:val="en-US"/>
        </w:rPr>
        <w:t xml:space="preserve"> =</w:t>
      </w:r>
      <w:r w:rsidRPr="00356E3E">
        <w:rPr>
          <w:rStyle w:val="DecValTok"/>
          <w:i w:val="0"/>
          <w:iCs/>
          <w:color w:val="2F5496" w:themeColor="accent1" w:themeShade="BF"/>
          <w:lang w:val="en-US"/>
        </w:rPr>
        <w:t>5000</w:t>
      </w:r>
      <w:r w:rsidRPr="00356E3E">
        <w:rPr>
          <w:rStyle w:val="NormalTok"/>
          <w:i/>
          <w:iCs/>
          <w:color w:val="2F5496" w:themeColor="accent1" w:themeShade="BF"/>
          <w:lang w:val="en-US"/>
        </w:rPr>
        <w:t>,</w:t>
      </w:r>
      <w:r w:rsidRPr="00356E3E">
        <w:rPr>
          <w:rStyle w:val="AttributeTok"/>
          <w:i/>
          <w:iCs/>
          <w:color w:val="2F5496" w:themeColor="accent1" w:themeShade="BF"/>
          <w:lang w:val="en-US"/>
        </w:rPr>
        <w:t>interaction.depth=</w:t>
      </w:r>
      <w:r w:rsidRPr="00356E3E">
        <w:rPr>
          <w:rStyle w:val="DecValTok"/>
          <w:i w:val="0"/>
          <w:iCs/>
          <w:color w:val="2F5496" w:themeColor="accent1" w:themeShade="BF"/>
          <w:lang w:val="en-US"/>
        </w:rPr>
        <w:t>4</w:t>
      </w:r>
      <w:r w:rsidRPr="00356E3E">
        <w:rPr>
          <w:rStyle w:val="NormalTok"/>
          <w:i/>
          <w:iCs/>
          <w:color w:val="2F5496" w:themeColor="accent1" w:themeShade="BF"/>
          <w:lang w:val="en-US"/>
        </w:rPr>
        <w:t>,</w:t>
      </w:r>
      <w:r w:rsidRPr="00356E3E">
        <w:rPr>
          <w:rStyle w:val="AttributeTok"/>
          <w:i/>
          <w:iCs/>
          <w:color w:val="2F5496" w:themeColor="accent1" w:themeShade="BF"/>
          <w:lang w:val="en-US"/>
        </w:rPr>
        <w:t>shrinkage=</w:t>
      </w:r>
      <w:r w:rsidRPr="00356E3E">
        <w:rPr>
          <w:rStyle w:val="FloatTok"/>
          <w:i w:val="0"/>
          <w:iCs/>
          <w:color w:val="2F5496" w:themeColor="accent1" w:themeShade="BF"/>
          <w:lang w:val="en-US"/>
        </w:rPr>
        <w:t>0.05</w:t>
      </w:r>
      <w:r w:rsidRPr="00356E3E">
        <w:rPr>
          <w:rStyle w:val="NormalTok"/>
          <w:i/>
          <w:iCs/>
          <w:color w:val="2F5496" w:themeColor="accent1" w:themeShade="BF"/>
          <w:lang w:val="en-US"/>
        </w:rPr>
        <w:t>)</w:t>
      </w:r>
    </w:p>
    <w:p w14:paraId="54ECBD39"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var    rel.inf</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oldbalanceOrg</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oldbalanceOrg</w:t>
      </w:r>
      <w:proofErr w:type="spellEnd"/>
      <w:r w:rsidRPr="00356E3E">
        <w:rPr>
          <w:rStyle w:val="VerbatimChar"/>
          <w:i/>
          <w:iCs/>
          <w:color w:val="2F5496" w:themeColor="accent1" w:themeShade="BF"/>
          <w:lang w:val="en-US"/>
        </w:rPr>
        <w:t xml:space="preserve"> 60.1014724</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newbalanceDest</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newbalanceDest</w:t>
      </w:r>
      <w:proofErr w:type="spellEnd"/>
      <w:r w:rsidRPr="00356E3E">
        <w:rPr>
          <w:rStyle w:val="VerbatimChar"/>
          <w:i/>
          <w:iCs/>
          <w:color w:val="2F5496" w:themeColor="accent1" w:themeShade="BF"/>
          <w:lang w:val="en-US"/>
        </w:rPr>
        <w:t xml:space="preserve"> 16.2117811</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newbalanceOrig</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newbalanceOrig</w:t>
      </w:r>
      <w:proofErr w:type="spellEnd"/>
      <w:r w:rsidRPr="00356E3E">
        <w:rPr>
          <w:rStyle w:val="VerbatimChar"/>
          <w:i/>
          <w:iCs/>
          <w:color w:val="2F5496" w:themeColor="accent1" w:themeShade="BF"/>
          <w:lang w:val="en-US"/>
        </w:rPr>
        <w:t xml:space="preserve"> 10.4502132</w:t>
      </w:r>
      <w:r w:rsidRPr="00356E3E">
        <w:rPr>
          <w:i/>
          <w:iCs/>
          <w:color w:val="2F5496" w:themeColor="accent1" w:themeShade="BF"/>
          <w:lang w:val="en-US"/>
        </w:rPr>
        <w:br/>
      </w:r>
      <w:r w:rsidRPr="00356E3E">
        <w:rPr>
          <w:rStyle w:val="VerbatimChar"/>
          <w:i/>
          <w:iCs/>
          <w:color w:val="2F5496" w:themeColor="accent1" w:themeShade="BF"/>
          <w:lang w:val="en-US"/>
        </w:rPr>
        <w:t xml:space="preserve">## amount                 </w:t>
      </w:r>
      <w:proofErr w:type="spellStart"/>
      <w:proofErr w:type="gramStart"/>
      <w:r w:rsidRPr="00356E3E">
        <w:rPr>
          <w:rStyle w:val="VerbatimChar"/>
          <w:i/>
          <w:iCs/>
          <w:color w:val="2F5496" w:themeColor="accent1" w:themeShade="BF"/>
          <w:lang w:val="en-US"/>
        </w:rPr>
        <w:t>amount</w:t>
      </w:r>
      <w:proofErr w:type="spellEnd"/>
      <w:r w:rsidRPr="00356E3E">
        <w:rPr>
          <w:rStyle w:val="VerbatimChar"/>
          <w:i/>
          <w:iCs/>
          <w:color w:val="2F5496" w:themeColor="accent1" w:themeShade="BF"/>
          <w:lang w:val="en-US"/>
        </w:rPr>
        <w:t xml:space="preserve">  9</w:t>
      </w:r>
      <w:proofErr w:type="gramEnd"/>
      <w:r w:rsidRPr="00356E3E">
        <w:rPr>
          <w:rStyle w:val="VerbatimChar"/>
          <w:i/>
          <w:iCs/>
          <w:color w:val="2F5496" w:themeColor="accent1" w:themeShade="BF"/>
          <w:lang w:val="en-US"/>
        </w:rPr>
        <w:t>.0727050</w:t>
      </w:r>
      <w:r w:rsidRPr="00356E3E">
        <w:rPr>
          <w:i/>
          <w:iCs/>
          <w:color w:val="2F5496" w:themeColor="accent1" w:themeShade="BF"/>
          <w:lang w:val="en-US"/>
        </w:rPr>
        <w:br/>
      </w:r>
      <w:r w:rsidRPr="00356E3E">
        <w:rPr>
          <w:rStyle w:val="VerbatimChar"/>
          <w:i/>
          <w:iCs/>
          <w:color w:val="2F5496" w:themeColor="accent1" w:themeShade="BF"/>
          <w:lang w:val="en-US"/>
        </w:rPr>
        <w:t xml:space="preserve">## step                     </w:t>
      </w:r>
      <w:proofErr w:type="spellStart"/>
      <w:r w:rsidRPr="00356E3E">
        <w:rPr>
          <w:rStyle w:val="VerbatimChar"/>
          <w:i/>
          <w:iCs/>
          <w:color w:val="2F5496" w:themeColor="accent1" w:themeShade="BF"/>
          <w:lang w:val="en-US"/>
        </w:rPr>
        <w:t>step</w:t>
      </w:r>
      <w:proofErr w:type="spellEnd"/>
      <w:r w:rsidRPr="00356E3E">
        <w:rPr>
          <w:rStyle w:val="VerbatimChar"/>
          <w:i/>
          <w:iCs/>
          <w:color w:val="2F5496" w:themeColor="accent1" w:themeShade="BF"/>
          <w:lang w:val="en-US"/>
        </w:rPr>
        <w:t xml:space="preserve">  2.7417269</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oldbalanceDest</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oldbalanceDest</w:t>
      </w:r>
      <w:proofErr w:type="spellEnd"/>
      <w:r w:rsidRPr="00356E3E">
        <w:rPr>
          <w:rStyle w:val="VerbatimChar"/>
          <w:i/>
          <w:iCs/>
          <w:color w:val="2F5496" w:themeColor="accent1" w:themeShade="BF"/>
          <w:lang w:val="en-US"/>
        </w:rPr>
        <w:t xml:space="preserve">  0.7527265</w:t>
      </w:r>
      <w:r w:rsidRPr="00356E3E">
        <w:rPr>
          <w:i/>
          <w:iCs/>
          <w:color w:val="2F5496" w:themeColor="accent1" w:themeShade="BF"/>
          <w:lang w:val="en-US"/>
        </w:rPr>
        <w:br/>
      </w:r>
      <w:r w:rsidRPr="00356E3E">
        <w:rPr>
          <w:rStyle w:val="VerbatimChar"/>
          <w:i/>
          <w:iCs/>
          <w:color w:val="2F5496" w:themeColor="accent1" w:themeShade="BF"/>
          <w:lang w:val="en-US"/>
        </w:rPr>
        <w:t xml:space="preserve">## type                     </w:t>
      </w:r>
      <w:proofErr w:type="spellStart"/>
      <w:r w:rsidRPr="00356E3E">
        <w:rPr>
          <w:rStyle w:val="VerbatimChar"/>
          <w:i/>
          <w:iCs/>
          <w:color w:val="2F5496" w:themeColor="accent1" w:themeShade="BF"/>
          <w:lang w:val="en-US"/>
        </w:rPr>
        <w:t>type</w:t>
      </w:r>
      <w:proofErr w:type="spellEnd"/>
      <w:r w:rsidRPr="00356E3E">
        <w:rPr>
          <w:rStyle w:val="VerbatimChar"/>
          <w:i/>
          <w:iCs/>
          <w:color w:val="2F5496" w:themeColor="accent1" w:themeShade="BF"/>
          <w:lang w:val="en-US"/>
        </w:rPr>
        <w:t xml:space="preserve">  0.6693749</w:t>
      </w:r>
    </w:p>
    <w:p w14:paraId="1B0838EB" w14:textId="2408F603" w:rsidR="00FD2ABC" w:rsidRPr="00356E3E" w:rsidRDefault="00FD2ABC" w:rsidP="00D37ABA">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model_gauss_big</w:t>
      </w:r>
      <w:proofErr w:type="spellEnd"/>
      <w:r w:rsidRPr="00356E3E">
        <w:rPr>
          <w:rStyle w:val="OtherTok"/>
          <w:i w:val="0"/>
          <w:iCs/>
          <w:color w:val="2F5496" w:themeColor="accent1" w:themeShade="BF"/>
          <w:lang w:val="en-US"/>
        </w:rPr>
        <w:t>=</w:t>
      </w:r>
      <w:proofErr w:type="spellStart"/>
      <w:proofErr w:type="gramStart"/>
      <w:r w:rsidRPr="00356E3E">
        <w:rPr>
          <w:rStyle w:val="FunctionTok"/>
          <w:i/>
          <w:iCs/>
          <w:color w:val="2F5496" w:themeColor="accent1" w:themeShade="BF"/>
          <w:lang w:val="en-US"/>
        </w:rPr>
        <w:t>gbm</w:t>
      </w:r>
      <w:proofErr w:type="spellEnd"/>
      <w:r w:rsidRPr="00356E3E">
        <w:rPr>
          <w:rStyle w:val="NormalTok"/>
          <w:i/>
          <w:iCs/>
          <w:color w:val="2F5496" w:themeColor="accent1" w:themeShade="BF"/>
          <w:lang w:val="en-US"/>
        </w:rPr>
        <w:t>(</w:t>
      </w:r>
      <w:proofErr w:type="gramEnd"/>
      <w:r w:rsidRPr="00356E3E">
        <w:rPr>
          <w:rStyle w:val="NormalTok"/>
          <w:i/>
          <w:iCs/>
          <w:color w:val="2F5496" w:themeColor="accent1" w:themeShade="BF"/>
          <w:lang w:val="en-US"/>
        </w:rPr>
        <w:t>isFraud</w:t>
      </w:r>
      <w:r w:rsidRPr="00356E3E">
        <w:rPr>
          <w:rStyle w:val="SpecialCharTok"/>
          <w:i/>
          <w:iCs/>
          <w:color w:val="2F5496" w:themeColor="accent1" w:themeShade="BF"/>
          <w:lang w:val="en-US"/>
        </w:rPr>
        <w:t>~</w:t>
      </w:r>
      <w:r w:rsidRPr="00356E3E">
        <w:rPr>
          <w:rStyle w:val="NormalTok"/>
          <w:i/>
          <w:iCs/>
          <w:color w:val="2F5496" w:themeColor="accent1" w:themeShade="BF"/>
          <w:lang w:val="en-US"/>
        </w:rPr>
        <w:t xml:space="preserve">. </w:t>
      </w:r>
      <w:proofErr w:type="gramStart"/>
      <w:r w:rsidRPr="00356E3E">
        <w:rPr>
          <w:rStyle w:val="NormalTok"/>
          <w:i/>
          <w:iCs/>
          <w:color w:val="2F5496" w:themeColor="accent1" w:themeShade="BF"/>
          <w:lang w:val="en-US"/>
        </w:rPr>
        <w:t>,</w:t>
      </w:r>
      <w:r w:rsidRPr="00356E3E">
        <w:rPr>
          <w:rStyle w:val="AttributeTok"/>
          <w:i/>
          <w:iCs/>
          <w:color w:val="2F5496" w:themeColor="accent1" w:themeShade="BF"/>
          <w:lang w:val="en-US"/>
        </w:rPr>
        <w:t>data</w:t>
      </w:r>
      <w:proofErr w:type="gramEnd"/>
      <w:r w:rsidRPr="00356E3E">
        <w:rPr>
          <w:rStyle w:val="AttributeTok"/>
          <w:i/>
          <w:iCs/>
          <w:color w:val="2F5496" w:themeColor="accent1" w:themeShade="BF"/>
          <w:lang w:val="en-US"/>
        </w:rPr>
        <w:t>=</w:t>
      </w:r>
      <w:proofErr w:type="spellStart"/>
      <w:r w:rsidRPr="00356E3E">
        <w:rPr>
          <w:rStyle w:val="NormalTok"/>
          <w:i/>
          <w:iCs/>
          <w:color w:val="2F5496" w:themeColor="accent1" w:themeShade="BF"/>
          <w:lang w:val="en-US"/>
        </w:rPr>
        <w:t>Train_big</w:t>
      </w:r>
      <w:proofErr w:type="spellEnd"/>
      <w:r w:rsidRPr="00356E3E">
        <w:rPr>
          <w:rStyle w:val="NormalTok"/>
          <w:i/>
          <w:iCs/>
          <w:color w:val="2F5496" w:themeColor="accent1" w:themeShade="BF"/>
          <w:lang w:val="en-US"/>
        </w:rPr>
        <w:t xml:space="preserve">, </w:t>
      </w:r>
      <w:r w:rsidRPr="00356E3E">
        <w:rPr>
          <w:rStyle w:val="AttributeTok"/>
          <w:i/>
          <w:iCs/>
          <w:color w:val="2F5496" w:themeColor="accent1" w:themeShade="BF"/>
          <w:lang w:val="en-US"/>
        </w:rPr>
        <w:t>distribution=</w:t>
      </w:r>
      <w:r w:rsidRPr="00356E3E">
        <w:rPr>
          <w:rStyle w:val="StringTok"/>
          <w:i/>
          <w:iCs/>
          <w:color w:val="2F5496" w:themeColor="accent1" w:themeShade="BF"/>
          <w:lang w:val="en-US"/>
        </w:rPr>
        <w:t>"</w:t>
      </w:r>
      <w:proofErr w:type="spellStart"/>
      <w:r w:rsidRPr="00356E3E">
        <w:rPr>
          <w:rStyle w:val="StringTok"/>
          <w:i/>
          <w:iCs/>
          <w:color w:val="2F5496" w:themeColor="accent1" w:themeShade="BF"/>
          <w:lang w:val="en-US"/>
        </w:rPr>
        <w:t>bernoulli</w:t>
      </w:r>
      <w:proofErr w:type="spellEnd"/>
      <w:r w:rsidRPr="00356E3E">
        <w:rPr>
          <w:rStyle w:val="StringTok"/>
          <w:i/>
          <w:iCs/>
          <w:color w:val="2F5496" w:themeColor="accent1" w:themeShade="BF"/>
          <w:lang w:val="en-US"/>
        </w:rPr>
        <w:t>"</w:t>
      </w:r>
      <w:r w:rsidRPr="00356E3E">
        <w:rPr>
          <w:rStyle w:val="NormalTok"/>
          <w:i/>
          <w:iCs/>
          <w:color w:val="2F5496" w:themeColor="accent1" w:themeShade="BF"/>
          <w:lang w:val="en-US"/>
        </w:rPr>
        <w:t>,</w:t>
      </w:r>
      <w:proofErr w:type="spellStart"/>
      <w:r w:rsidRPr="00356E3E">
        <w:rPr>
          <w:rStyle w:val="AttributeTok"/>
          <w:i/>
          <w:iCs/>
          <w:color w:val="2F5496" w:themeColor="accent1" w:themeShade="BF"/>
          <w:lang w:val="en-US"/>
        </w:rPr>
        <w:t>n.trees</w:t>
      </w:r>
      <w:proofErr w:type="spellEnd"/>
      <w:r w:rsidRPr="00356E3E">
        <w:rPr>
          <w:rStyle w:val="AttributeTok"/>
          <w:i/>
          <w:iCs/>
          <w:color w:val="2F5496" w:themeColor="accent1" w:themeShade="BF"/>
          <w:lang w:val="en-US"/>
        </w:rPr>
        <w:t xml:space="preserve"> =</w:t>
      </w:r>
      <w:r w:rsidRPr="00356E3E">
        <w:rPr>
          <w:rStyle w:val="DecValTok"/>
          <w:i w:val="0"/>
          <w:iCs/>
          <w:color w:val="2F5496" w:themeColor="accent1" w:themeShade="BF"/>
          <w:lang w:val="en-US"/>
        </w:rPr>
        <w:t>1000</w:t>
      </w:r>
      <w:r w:rsidRPr="00356E3E">
        <w:rPr>
          <w:rStyle w:val="NormalTok"/>
          <w:i/>
          <w:iCs/>
          <w:color w:val="2F5496" w:themeColor="accent1" w:themeShade="BF"/>
          <w:lang w:val="en-US"/>
        </w:rPr>
        <w:t>,</w:t>
      </w:r>
      <w:r w:rsidRPr="00356E3E">
        <w:rPr>
          <w:rStyle w:val="AttributeTok"/>
          <w:i/>
          <w:iCs/>
          <w:color w:val="2F5496" w:themeColor="accent1" w:themeShade="BF"/>
          <w:lang w:val="en-US"/>
        </w:rPr>
        <w:t>interaction.depth=</w:t>
      </w:r>
      <w:r w:rsidRPr="00356E3E">
        <w:rPr>
          <w:rStyle w:val="DecValTok"/>
          <w:i w:val="0"/>
          <w:iCs/>
          <w:color w:val="2F5496" w:themeColor="accent1" w:themeShade="BF"/>
          <w:lang w:val="en-US"/>
        </w:rPr>
        <w:t>2</w:t>
      </w:r>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summary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model_gauss_big</w:t>
      </w:r>
      <w:proofErr w:type="spellEnd"/>
      <w:r w:rsidRPr="00356E3E">
        <w:rPr>
          <w:rStyle w:val="NormalTok"/>
          <w:i/>
          <w:iCs/>
          <w:color w:val="2F5496" w:themeColor="accent1" w:themeShade="BF"/>
          <w:lang w:val="en-US"/>
        </w:rPr>
        <w:t>)</w:t>
      </w:r>
    </w:p>
    <w:p w14:paraId="257C4014"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var     rel.inf</w:t>
      </w:r>
      <w:r w:rsidRPr="00356E3E">
        <w:rPr>
          <w:i/>
          <w:iCs/>
          <w:color w:val="2F5496" w:themeColor="accent1" w:themeShade="BF"/>
          <w:lang w:val="en-US"/>
        </w:rPr>
        <w:br/>
      </w:r>
      <w:r w:rsidRPr="00356E3E">
        <w:rPr>
          <w:rStyle w:val="VerbatimChar"/>
          <w:i/>
          <w:iCs/>
          <w:color w:val="2F5496" w:themeColor="accent1" w:themeShade="BF"/>
          <w:lang w:val="en-US"/>
        </w:rPr>
        <w:t xml:space="preserve">## type                     </w:t>
      </w:r>
      <w:proofErr w:type="spellStart"/>
      <w:r w:rsidRPr="00356E3E">
        <w:rPr>
          <w:rStyle w:val="VerbatimChar"/>
          <w:i/>
          <w:iCs/>
          <w:color w:val="2F5496" w:themeColor="accent1" w:themeShade="BF"/>
          <w:lang w:val="en-US"/>
        </w:rPr>
        <w:t>type</w:t>
      </w:r>
      <w:proofErr w:type="spellEnd"/>
      <w:r w:rsidRPr="00356E3E">
        <w:rPr>
          <w:rStyle w:val="VerbatimChar"/>
          <w:i/>
          <w:iCs/>
          <w:color w:val="2F5496" w:themeColor="accent1" w:themeShade="BF"/>
          <w:lang w:val="en-US"/>
        </w:rPr>
        <w:t xml:space="preserve"> 68.82085552</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newbalanceDest</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newbalanceDest</w:t>
      </w:r>
      <w:proofErr w:type="spellEnd"/>
      <w:r w:rsidRPr="00356E3E">
        <w:rPr>
          <w:rStyle w:val="VerbatimChar"/>
          <w:i/>
          <w:iCs/>
          <w:color w:val="2F5496" w:themeColor="accent1" w:themeShade="BF"/>
          <w:lang w:val="en-US"/>
        </w:rPr>
        <w:t xml:space="preserve"> 31.10625021</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oldbalanceOrg</w:t>
      </w:r>
      <w:proofErr w:type="spellEnd"/>
      <w:r w:rsidRPr="00356E3E">
        <w:rPr>
          <w:rStyle w:val="VerbatimChar"/>
          <w:i/>
          <w:iCs/>
          <w:color w:val="2F5496" w:themeColor="accent1" w:themeShade="BF"/>
          <w:lang w:val="en-US"/>
        </w:rPr>
        <w:t xml:space="preserve">   </w:t>
      </w:r>
      <w:proofErr w:type="spellStart"/>
      <w:proofErr w:type="gramStart"/>
      <w:r w:rsidRPr="00356E3E">
        <w:rPr>
          <w:rStyle w:val="VerbatimChar"/>
          <w:i/>
          <w:iCs/>
          <w:color w:val="2F5496" w:themeColor="accent1" w:themeShade="BF"/>
          <w:lang w:val="en-US"/>
        </w:rPr>
        <w:t>oldbalanceOrg</w:t>
      </w:r>
      <w:proofErr w:type="spellEnd"/>
      <w:r w:rsidRPr="00356E3E">
        <w:rPr>
          <w:rStyle w:val="VerbatimChar"/>
          <w:i/>
          <w:iCs/>
          <w:color w:val="2F5496" w:themeColor="accent1" w:themeShade="BF"/>
          <w:lang w:val="en-US"/>
        </w:rPr>
        <w:t xml:space="preserve">  0</w:t>
      </w:r>
      <w:proofErr w:type="gramEnd"/>
      <w:r w:rsidRPr="00356E3E">
        <w:rPr>
          <w:rStyle w:val="VerbatimChar"/>
          <w:i/>
          <w:iCs/>
          <w:color w:val="2F5496" w:themeColor="accent1" w:themeShade="BF"/>
          <w:lang w:val="en-US"/>
        </w:rPr>
        <w:t>.04192312</w:t>
      </w:r>
      <w:r w:rsidRPr="00356E3E">
        <w:rPr>
          <w:i/>
          <w:iCs/>
          <w:color w:val="2F5496" w:themeColor="accent1" w:themeShade="BF"/>
          <w:lang w:val="en-US"/>
        </w:rPr>
        <w:br/>
      </w:r>
      <w:r w:rsidRPr="00356E3E">
        <w:rPr>
          <w:rStyle w:val="VerbatimChar"/>
          <w:i/>
          <w:iCs/>
          <w:color w:val="2F5496" w:themeColor="accent1" w:themeShade="BF"/>
          <w:lang w:val="en-US"/>
        </w:rPr>
        <w:t xml:space="preserve">## amount                 </w:t>
      </w:r>
      <w:proofErr w:type="spellStart"/>
      <w:r w:rsidRPr="00356E3E">
        <w:rPr>
          <w:rStyle w:val="VerbatimChar"/>
          <w:i/>
          <w:iCs/>
          <w:color w:val="2F5496" w:themeColor="accent1" w:themeShade="BF"/>
          <w:lang w:val="en-US"/>
        </w:rPr>
        <w:t>amount</w:t>
      </w:r>
      <w:proofErr w:type="spellEnd"/>
      <w:r w:rsidRPr="00356E3E">
        <w:rPr>
          <w:rStyle w:val="VerbatimChar"/>
          <w:i/>
          <w:iCs/>
          <w:color w:val="2F5496" w:themeColor="accent1" w:themeShade="BF"/>
          <w:lang w:val="en-US"/>
        </w:rPr>
        <w:t xml:space="preserve">  0.03097115</w:t>
      </w:r>
      <w:r w:rsidRPr="00356E3E">
        <w:rPr>
          <w:i/>
          <w:iCs/>
          <w:color w:val="2F5496" w:themeColor="accent1" w:themeShade="BF"/>
          <w:lang w:val="en-US"/>
        </w:rPr>
        <w:br/>
      </w:r>
      <w:r w:rsidRPr="00356E3E">
        <w:rPr>
          <w:rStyle w:val="VerbatimChar"/>
          <w:i/>
          <w:iCs/>
          <w:color w:val="2F5496" w:themeColor="accent1" w:themeShade="BF"/>
          <w:lang w:val="en-US"/>
        </w:rPr>
        <w:t xml:space="preserve">## step                     </w:t>
      </w:r>
      <w:proofErr w:type="spellStart"/>
      <w:r w:rsidRPr="00356E3E">
        <w:rPr>
          <w:rStyle w:val="VerbatimChar"/>
          <w:i/>
          <w:iCs/>
          <w:color w:val="2F5496" w:themeColor="accent1" w:themeShade="BF"/>
          <w:lang w:val="en-US"/>
        </w:rPr>
        <w:t>step</w:t>
      </w:r>
      <w:proofErr w:type="spellEnd"/>
      <w:r w:rsidRPr="00356E3E">
        <w:rPr>
          <w:rStyle w:val="VerbatimChar"/>
          <w:i/>
          <w:iCs/>
          <w:color w:val="2F5496" w:themeColor="accent1" w:themeShade="BF"/>
          <w:lang w:val="en-US"/>
        </w:rPr>
        <w:t xml:space="preserve">  0.00000000</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newbalanceOrig</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newbalanceOrig</w:t>
      </w:r>
      <w:proofErr w:type="spellEnd"/>
      <w:r w:rsidRPr="00356E3E">
        <w:rPr>
          <w:rStyle w:val="VerbatimChar"/>
          <w:i/>
          <w:iCs/>
          <w:color w:val="2F5496" w:themeColor="accent1" w:themeShade="BF"/>
          <w:lang w:val="en-US"/>
        </w:rPr>
        <w:t xml:space="preserve">  0.00000000</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oldbalanceDest</w:t>
      </w:r>
      <w:proofErr w:type="spellEnd"/>
      <w:r w:rsidRPr="00356E3E">
        <w:rPr>
          <w:rStyle w:val="VerbatimChar"/>
          <w:i/>
          <w:iCs/>
          <w:color w:val="2F5496" w:themeColor="accent1" w:themeShade="BF"/>
          <w:lang w:val="en-US"/>
        </w:rPr>
        <w:t xml:space="preserve"> </w:t>
      </w:r>
      <w:proofErr w:type="spellStart"/>
      <w:r w:rsidRPr="00356E3E">
        <w:rPr>
          <w:rStyle w:val="VerbatimChar"/>
          <w:i/>
          <w:iCs/>
          <w:color w:val="2F5496" w:themeColor="accent1" w:themeShade="BF"/>
          <w:lang w:val="en-US"/>
        </w:rPr>
        <w:t>oldbalanceDest</w:t>
      </w:r>
      <w:proofErr w:type="spellEnd"/>
      <w:r w:rsidRPr="00356E3E">
        <w:rPr>
          <w:rStyle w:val="VerbatimChar"/>
          <w:i/>
          <w:iCs/>
          <w:color w:val="2F5496" w:themeColor="accent1" w:themeShade="BF"/>
          <w:lang w:val="en-US"/>
        </w:rPr>
        <w:t xml:space="preserve">  0.00000000</w:t>
      </w:r>
    </w:p>
    <w:p w14:paraId="2AB2F54A" w14:textId="1ECA8153" w:rsidR="00FD2ABC" w:rsidRPr="00D37ABA" w:rsidRDefault="00FD2ABC" w:rsidP="00D37ABA">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D’après le rapport</w:t>
      </w:r>
      <w:r w:rsidR="00F8576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nous remarquons que la variable </w:t>
      </w:r>
      <w:proofErr w:type="spellStart"/>
      <w:r w:rsidRPr="00D37ABA">
        <w:rPr>
          <w:rFonts w:ascii="Bahnschrift Light SemiCondensed" w:hAnsi="Bahnschrift Light SemiCondensed"/>
          <w:lang w:val="fr-FR"/>
        </w:rPr>
        <w:t>oldbalanceOrg</w:t>
      </w:r>
      <w:proofErr w:type="spellEnd"/>
      <w:r w:rsidRPr="00D37ABA">
        <w:rPr>
          <w:rFonts w:ascii="Bahnschrift Light SemiCondensed" w:hAnsi="Bahnschrift Light SemiCondensed"/>
          <w:lang w:val="fr-FR"/>
        </w:rPr>
        <w:t xml:space="preserve"> est la plus signific</w:t>
      </w:r>
      <w:r w:rsidR="00F8576F" w:rsidRPr="00D37ABA">
        <w:rPr>
          <w:rFonts w:ascii="Bahnschrift Light SemiCondensed" w:hAnsi="Bahnschrift Light SemiCondensed"/>
          <w:lang w:val="fr-FR"/>
        </w:rPr>
        <w:t>ative</w:t>
      </w:r>
      <w:r w:rsidRPr="00D37ABA">
        <w:rPr>
          <w:rFonts w:ascii="Bahnschrift Light SemiCondensed" w:hAnsi="Bahnschrift Light SemiCondensed"/>
          <w:lang w:val="fr-FR"/>
        </w:rPr>
        <w:t xml:space="preserve"> dans les deux modèles “</w:t>
      </w:r>
      <w:proofErr w:type="spellStart"/>
      <w:r w:rsidRPr="00D37ABA">
        <w:rPr>
          <w:rFonts w:ascii="Bahnschrift Light SemiCondensed" w:hAnsi="Bahnschrift Light SemiCondensed"/>
          <w:lang w:val="fr-FR"/>
        </w:rPr>
        <w:t>small</w:t>
      </w:r>
      <w:proofErr w:type="spellEnd"/>
      <w:r w:rsidRPr="00D37ABA">
        <w:rPr>
          <w:rFonts w:ascii="Bahnschrift Light SemiCondensed" w:hAnsi="Bahnschrift Light SemiCondensed"/>
          <w:lang w:val="fr-FR"/>
        </w:rPr>
        <w:t xml:space="preserve"> model” et “big model”</w:t>
      </w:r>
      <w:r w:rsidR="00F8576F" w:rsidRPr="00D37ABA">
        <w:rPr>
          <w:rFonts w:ascii="Bahnschrift Light SemiCondensed" w:hAnsi="Bahnschrift Light SemiCondensed"/>
          <w:lang w:val="fr-FR"/>
        </w:rPr>
        <w:t>.</w:t>
      </w:r>
    </w:p>
    <w:p w14:paraId="2E78F04D" w14:textId="7143BCA2" w:rsidR="00FD2ABC" w:rsidRPr="00D37ABA" w:rsidRDefault="00FD2ABC" w:rsidP="00D37ABA">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Ensuite</w:t>
      </w:r>
      <w:r w:rsidR="00F8576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nous traçons les « ROC </w:t>
      </w:r>
      <w:proofErr w:type="spellStart"/>
      <w:r w:rsidRPr="00D37ABA">
        <w:rPr>
          <w:rFonts w:ascii="Bahnschrift Light SemiCondensed" w:hAnsi="Bahnschrift Light SemiCondensed"/>
          <w:lang w:val="fr-FR"/>
        </w:rPr>
        <w:t>curves</w:t>
      </w:r>
      <w:proofErr w:type="spellEnd"/>
      <w:r w:rsidRPr="00D37ABA">
        <w:rPr>
          <w:rFonts w:ascii="Bahnschrift Light SemiCondensed" w:hAnsi="Bahnschrift Light SemiCondensed"/>
          <w:lang w:val="fr-FR"/>
        </w:rPr>
        <w:t xml:space="preserve"> » afin qu’on puisse déterminer le meilleur </w:t>
      </w:r>
      <w:proofErr w:type="spellStart"/>
      <w:r w:rsidRPr="00D37ABA">
        <w:rPr>
          <w:rFonts w:ascii="Bahnschrift Light SemiCondensed" w:hAnsi="Bahnschrift Light SemiCondensed"/>
          <w:lang w:val="fr-FR"/>
        </w:rPr>
        <w:t>threshold</w:t>
      </w:r>
      <w:proofErr w:type="spellEnd"/>
      <w:r w:rsidRPr="00D37ABA">
        <w:rPr>
          <w:rFonts w:ascii="Bahnschrift Light SemiCondensed" w:hAnsi="Bahnschrift Light SemiCondensed"/>
          <w:lang w:val="fr-FR"/>
        </w:rPr>
        <w:t xml:space="preserve"> et en même temps visualiser le comportement de notre modèle.</w:t>
      </w:r>
    </w:p>
    <w:p w14:paraId="722FB81A" w14:textId="77777777" w:rsidR="00FC6CBB" w:rsidRDefault="00FD2ABC" w:rsidP="00FC6CBB">
      <w:pPr>
        <w:pStyle w:val="FirstParagraph"/>
        <w:keepNext/>
        <w:jc w:val="center"/>
      </w:pPr>
      <w:r w:rsidRPr="004E5ADA">
        <w:rPr>
          <w:noProof/>
          <w:lang w:val="fr-FR"/>
        </w:rPr>
        <w:drawing>
          <wp:inline distT="0" distB="0" distL="0" distR="0" wp14:anchorId="39BD1B28" wp14:editId="78FC6E66">
            <wp:extent cx="2736456" cy="1809750"/>
            <wp:effectExtent l="19050" t="19050" r="26035" b="1905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rotWithShape="1">
                    <a:blip r:embed="rId31">
                      <a:extLst>
                        <a:ext uri="{28A0092B-C50C-407E-A947-70E740481C1C}">
                          <a14:useLocalDpi xmlns:a14="http://schemas.microsoft.com/office/drawing/2010/main" val="0"/>
                        </a:ext>
                      </a:extLst>
                    </a:blip>
                    <a:srcRect t="17332"/>
                    <a:stretch/>
                  </pic:blipFill>
                  <pic:spPr bwMode="auto">
                    <a:xfrm>
                      <a:off x="0" y="0"/>
                      <a:ext cx="2746533" cy="1816414"/>
                    </a:xfrm>
                    <a:prstGeom prst="rect">
                      <a:avLst/>
                    </a:prstGeom>
                    <a:noFill/>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2BB6B662" w14:textId="3547D2F7" w:rsidR="00FC6CBB"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Pr>
          <w:rFonts w:ascii="Bahnschrift" w:hAnsi="Bahnschrift"/>
          <w:sz w:val="20"/>
          <w:szCs w:val="20"/>
        </w:rPr>
        <w:fldChar w:fldCharType="begin"/>
      </w:r>
      <w:r>
        <w:rPr>
          <w:rFonts w:ascii="Bahnschrift" w:hAnsi="Bahnschrift"/>
          <w:sz w:val="20"/>
          <w:szCs w:val="20"/>
        </w:rPr>
        <w:instrText xml:space="preserve"> STYLEREF 1 \s </w:instrText>
      </w:r>
      <w:r>
        <w:rPr>
          <w:rFonts w:ascii="Bahnschrift" w:hAnsi="Bahnschrift"/>
          <w:sz w:val="20"/>
          <w:szCs w:val="20"/>
        </w:rPr>
        <w:fldChar w:fldCharType="separate"/>
      </w:r>
      <w:r w:rsidR="003458E4">
        <w:rPr>
          <w:rFonts w:ascii="Bahnschrift" w:hAnsi="Bahnschrift"/>
          <w:noProof/>
          <w:sz w:val="20"/>
          <w:szCs w:val="20"/>
        </w:rPr>
        <w:t>5.7</w:t>
      </w:r>
      <w:r>
        <w:rPr>
          <w:rFonts w:ascii="Bahnschrift" w:hAnsi="Bahnschrift"/>
          <w:sz w:val="20"/>
          <w:szCs w:val="20"/>
        </w:rPr>
        <w:fldChar w:fldCharType="end"/>
      </w:r>
      <w:r>
        <w:rPr>
          <w:rFonts w:ascii="Bahnschrift" w:hAnsi="Bahnschrift"/>
          <w:sz w:val="20"/>
          <w:szCs w:val="20"/>
        </w:rPr>
        <w:noBreakHyphen/>
      </w:r>
      <w:r>
        <w:rPr>
          <w:rFonts w:ascii="Bahnschrift" w:hAnsi="Bahnschrift"/>
          <w:sz w:val="20"/>
          <w:szCs w:val="20"/>
        </w:rPr>
        <w:fldChar w:fldCharType="begin"/>
      </w:r>
      <w:r>
        <w:rPr>
          <w:rFonts w:ascii="Bahnschrift" w:hAnsi="Bahnschrift"/>
          <w:sz w:val="20"/>
          <w:szCs w:val="20"/>
        </w:rPr>
        <w:instrText xml:space="preserve"> SEQ Figure \* ARABIC \s 1 </w:instrText>
      </w:r>
      <w:r>
        <w:rPr>
          <w:rFonts w:ascii="Bahnschrift" w:hAnsi="Bahnschrift"/>
          <w:sz w:val="20"/>
          <w:szCs w:val="20"/>
        </w:rPr>
        <w:fldChar w:fldCharType="separate"/>
      </w:r>
      <w:r w:rsidR="003458E4">
        <w:rPr>
          <w:rFonts w:ascii="Bahnschrift" w:hAnsi="Bahnschrift"/>
          <w:noProof/>
          <w:sz w:val="20"/>
          <w:szCs w:val="20"/>
        </w:rPr>
        <w:t>1</w:t>
      </w:r>
      <w:r>
        <w:rPr>
          <w:rFonts w:ascii="Bahnschrift" w:hAnsi="Bahnschrift"/>
          <w:sz w:val="20"/>
          <w:szCs w:val="20"/>
        </w:rPr>
        <w:fldChar w:fldCharType="end"/>
      </w:r>
      <w:r w:rsidRPr="00FC6CBB">
        <w:rPr>
          <w:rFonts w:ascii="Bahnschrift" w:hAnsi="Bahnschrift"/>
          <w:sz w:val="20"/>
          <w:szCs w:val="20"/>
        </w:rPr>
        <w:t> : Courbe ROC de la Big Data</w:t>
      </w:r>
    </w:p>
    <w:p w14:paraId="43576F59" w14:textId="71E65541" w:rsidR="00FC6CBB" w:rsidRDefault="00F8576F" w:rsidP="00FC6CBB">
      <w:pPr>
        <w:pStyle w:val="FirstParagraph"/>
        <w:keepNext/>
        <w:jc w:val="center"/>
      </w:pPr>
      <w:r w:rsidRPr="004E5ADA">
        <w:rPr>
          <w:noProof/>
          <w:lang w:val="fr-FR"/>
        </w:rPr>
        <w:lastRenderedPageBreak/>
        <w:drawing>
          <wp:inline distT="0" distB="0" distL="0" distR="0" wp14:anchorId="53D65EB1" wp14:editId="71ABB272">
            <wp:extent cx="2755989" cy="1828115"/>
            <wp:effectExtent l="19050" t="19050" r="25400" b="2032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t="17010"/>
                    <a:stretch>
                      <a:fillRect/>
                    </a:stretch>
                  </pic:blipFill>
                  <pic:spPr bwMode="auto">
                    <a:xfrm>
                      <a:off x="0" y="0"/>
                      <a:ext cx="2795932" cy="1854610"/>
                    </a:xfrm>
                    <a:prstGeom prst="rect">
                      <a:avLst/>
                    </a:prstGeom>
                    <a:noFill/>
                    <a:ln>
                      <a:solidFill>
                        <a:schemeClr val="bg2">
                          <a:lumMod val="90000"/>
                        </a:schemeClr>
                      </a:solidFill>
                    </a:ln>
                  </pic:spPr>
                </pic:pic>
              </a:graphicData>
            </a:graphic>
          </wp:inline>
        </w:drawing>
      </w:r>
    </w:p>
    <w:p w14:paraId="2808D977" w14:textId="5CB3C664" w:rsidR="00FD2ABC" w:rsidRPr="00FC6CBB" w:rsidRDefault="00FC6CBB" w:rsidP="00FC6CBB">
      <w:pPr>
        <w:pStyle w:val="Lgende"/>
        <w:jc w:val="center"/>
        <w:rPr>
          <w:rFonts w:ascii="Bahnschrift" w:hAnsi="Bahnschrift"/>
          <w:sz w:val="20"/>
          <w:szCs w:val="20"/>
        </w:rPr>
      </w:pPr>
      <w:r w:rsidRPr="00FC6CBB">
        <w:rPr>
          <w:rFonts w:ascii="Bahnschrift" w:hAnsi="Bahnschrift"/>
          <w:sz w:val="20"/>
          <w:szCs w:val="20"/>
        </w:rPr>
        <w:t xml:space="preserve">Figure </w:t>
      </w:r>
      <w:r w:rsidRPr="00FC6CBB">
        <w:rPr>
          <w:rFonts w:ascii="Bahnschrift" w:hAnsi="Bahnschrift"/>
          <w:sz w:val="20"/>
          <w:szCs w:val="20"/>
        </w:rPr>
        <w:fldChar w:fldCharType="begin"/>
      </w:r>
      <w:r w:rsidRPr="00FC6CBB">
        <w:rPr>
          <w:rFonts w:ascii="Bahnschrift" w:hAnsi="Bahnschrift"/>
          <w:sz w:val="20"/>
          <w:szCs w:val="20"/>
        </w:rPr>
        <w:instrText xml:space="preserve"> STYLEREF 1 \s </w:instrText>
      </w:r>
      <w:r w:rsidRPr="00FC6CBB">
        <w:rPr>
          <w:rFonts w:ascii="Bahnschrift" w:hAnsi="Bahnschrift"/>
          <w:sz w:val="20"/>
          <w:szCs w:val="20"/>
        </w:rPr>
        <w:fldChar w:fldCharType="separate"/>
      </w:r>
      <w:r w:rsidR="003458E4">
        <w:rPr>
          <w:rFonts w:ascii="Bahnschrift" w:hAnsi="Bahnschrift"/>
          <w:noProof/>
          <w:sz w:val="20"/>
          <w:szCs w:val="20"/>
        </w:rPr>
        <w:t>5.7</w:t>
      </w:r>
      <w:r w:rsidRPr="00FC6CBB">
        <w:rPr>
          <w:rFonts w:ascii="Bahnschrift" w:hAnsi="Bahnschrift"/>
          <w:sz w:val="20"/>
          <w:szCs w:val="20"/>
        </w:rPr>
        <w:fldChar w:fldCharType="end"/>
      </w:r>
      <w:r w:rsidRPr="00FC6CBB">
        <w:rPr>
          <w:rFonts w:ascii="Bahnschrift" w:hAnsi="Bahnschrift"/>
          <w:sz w:val="20"/>
          <w:szCs w:val="20"/>
        </w:rPr>
        <w:noBreakHyphen/>
      </w:r>
      <w:r w:rsidRPr="00FC6CBB">
        <w:rPr>
          <w:rFonts w:ascii="Bahnschrift" w:hAnsi="Bahnschrift"/>
          <w:sz w:val="20"/>
          <w:szCs w:val="20"/>
        </w:rPr>
        <w:fldChar w:fldCharType="begin"/>
      </w:r>
      <w:r w:rsidRPr="00FC6CBB">
        <w:rPr>
          <w:rFonts w:ascii="Bahnschrift" w:hAnsi="Bahnschrift"/>
          <w:sz w:val="20"/>
          <w:szCs w:val="20"/>
        </w:rPr>
        <w:instrText xml:space="preserve"> SEQ Figure \* ARABIC \s 1 </w:instrText>
      </w:r>
      <w:r w:rsidRPr="00FC6CBB">
        <w:rPr>
          <w:rFonts w:ascii="Bahnschrift" w:hAnsi="Bahnschrift"/>
          <w:sz w:val="20"/>
          <w:szCs w:val="20"/>
        </w:rPr>
        <w:fldChar w:fldCharType="separate"/>
      </w:r>
      <w:r w:rsidR="003458E4">
        <w:rPr>
          <w:rFonts w:ascii="Bahnschrift" w:hAnsi="Bahnschrift"/>
          <w:noProof/>
          <w:sz w:val="20"/>
          <w:szCs w:val="20"/>
        </w:rPr>
        <w:t>2</w:t>
      </w:r>
      <w:r w:rsidRPr="00FC6CBB">
        <w:rPr>
          <w:rFonts w:ascii="Bahnschrift" w:hAnsi="Bahnschrift"/>
          <w:sz w:val="20"/>
          <w:szCs w:val="20"/>
        </w:rPr>
        <w:fldChar w:fldCharType="end"/>
      </w:r>
      <w:r w:rsidRPr="00FC6CBB">
        <w:rPr>
          <w:rFonts w:ascii="Bahnschrift" w:hAnsi="Bahnschrift"/>
          <w:sz w:val="20"/>
          <w:szCs w:val="20"/>
        </w:rPr>
        <w:t> : Courbe ROC de la Small Data</w:t>
      </w:r>
    </w:p>
    <w:p w14:paraId="768B75D5" w14:textId="2C6196BA" w:rsidR="00FD2ABC" w:rsidRPr="00D37ABA" w:rsidRDefault="00FD2ABC" w:rsidP="00D37ABA">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D’après</w:t>
      </w:r>
      <w:r w:rsidR="00F8576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ROC </w:t>
      </w:r>
      <w:proofErr w:type="spellStart"/>
      <w:r w:rsidRPr="00D37ABA">
        <w:rPr>
          <w:rFonts w:ascii="Bahnschrift Light SemiCondensed" w:hAnsi="Bahnschrift Light SemiCondensed"/>
          <w:lang w:val="fr-FR"/>
        </w:rPr>
        <w:t>curves</w:t>
      </w:r>
      <w:proofErr w:type="spellEnd"/>
      <w:r w:rsidRPr="00D37ABA">
        <w:rPr>
          <w:rFonts w:ascii="Bahnschrift Light SemiCondensed" w:hAnsi="Bahnschrift Light SemiCondensed"/>
          <w:lang w:val="fr-FR"/>
        </w:rPr>
        <w:t xml:space="preserve"> nous prenons le </w:t>
      </w:r>
      <w:proofErr w:type="spellStart"/>
      <w:r w:rsidRPr="00D37ABA">
        <w:rPr>
          <w:rFonts w:ascii="Bahnschrift Light SemiCondensed" w:hAnsi="Bahnschrift Light SemiCondensed"/>
          <w:lang w:val="fr-FR"/>
        </w:rPr>
        <w:t>threshold</w:t>
      </w:r>
      <w:proofErr w:type="spellEnd"/>
      <w:r w:rsidRPr="00D37ABA">
        <w:rPr>
          <w:rFonts w:ascii="Bahnschrift Light SemiCondensed" w:hAnsi="Bahnschrift Light SemiCondensed"/>
          <w:lang w:val="fr-FR"/>
        </w:rPr>
        <w:t xml:space="preserve"> =</w:t>
      </w:r>
      <w:r w:rsidR="00FC6CBB">
        <w:rPr>
          <w:rFonts w:ascii="Bahnschrift Light SemiCondensed" w:hAnsi="Bahnschrift Light SemiCondensed"/>
          <w:lang w:val="fr-FR"/>
        </w:rPr>
        <w:t xml:space="preserve"> </w:t>
      </w:r>
      <w:r w:rsidRPr="00D37ABA">
        <w:rPr>
          <w:rFonts w:ascii="Bahnschrift Light SemiCondensed" w:hAnsi="Bahnschrift Light SemiCondensed"/>
          <w:lang w:val="fr-FR"/>
        </w:rPr>
        <w:t xml:space="preserve">0.9 (parce que le pourcentage des fraudes est déjà très peu par rapport à celui des non-fraudes, donc </w:t>
      </w:r>
      <w:r w:rsidR="00F8576F" w:rsidRPr="00D37ABA">
        <w:rPr>
          <w:rFonts w:ascii="Bahnschrift Light SemiCondensed" w:hAnsi="Bahnschrift Light SemiCondensed"/>
          <w:lang w:val="fr-FR"/>
        </w:rPr>
        <w:t>nous</w:t>
      </w:r>
      <w:r w:rsidRPr="00D37ABA">
        <w:rPr>
          <w:rFonts w:ascii="Bahnschrift Light SemiCondensed" w:hAnsi="Bahnschrift Light SemiCondensed"/>
          <w:lang w:val="fr-FR"/>
        </w:rPr>
        <w:t xml:space="preserve"> maximis</w:t>
      </w:r>
      <w:r w:rsidR="00F8576F" w:rsidRPr="00D37ABA">
        <w:rPr>
          <w:rFonts w:ascii="Bahnschrift Light SemiCondensed" w:hAnsi="Bahnschrift Light SemiCondensed"/>
          <w:lang w:val="fr-FR"/>
        </w:rPr>
        <w:t>ons</w:t>
      </w:r>
      <w:r w:rsidRPr="00D37ABA">
        <w:rPr>
          <w:rFonts w:ascii="Bahnschrift Light SemiCondensed" w:hAnsi="Bahnschrift Light SemiCondensed"/>
          <w:lang w:val="fr-FR"/>
        </w:rPr>
        <w:t xml:space="preserve"> le </w:t>
      </w:r>
      <w:proofErr w:type="spellStart"/>
      <w:r w:rsidRPr="00D37ABA">
        <w:rPr>
          <w:rFonts w:ascii="Bahnschrift Light SemiCondensed" w:hAnsi="Bahnschrift Light SemiCondensed"/>
          <w:lang w:val="fr-FR"/>
        </w:rPr>
        <w:t>threshold</w:t>
      </w:r>
      <w:proofErr w:type="spellEnd"/>
      <w:r w:rsidRPr="00D37ABA">
        <w:rPr>
          <w:rFonts w:ascii="Bahnschrift Light SemiCondensed" w:hAnsi="Bahnschrift Light SemiCondensed"/>
          <w:lang w:val="fr-FR"/>
        </w:rPr>
        <w:t xml:space="preserve"> pour éviter de nous pénaliser par </w:t>
      </w:r>
      <w:r w:rsidR="00D37ABA" w:rsidRPr="00D37ABA">
        <w:rPr>
          <w:rFonts w:ascii="Bahnschrift Light SemiCondensed" w:hAnsi="Bahnschrift Light SemiCondensed"/>
          <w:lang w:val="fr-FR"/>
        </w:rPr>
        <w:t>« </w:t>
      </w:r>
      <w:r w:rsidRPr="00D37ABA">
        <w:rPr>
          <w:rFonts w:ascii="Bahnschrift Light SemiCondensed" w:hAnsi="Bahnschrift Light SemiCondensed"/>
          <w:lang w:val="fr-FR"/>
        </w:rPr>
        <w:t xml:space="preserve">un petit pourcentage supplémentaire des </w:t>
      </w:r>
      <w:proofErr w:type="spellStart"/>
      <w:r w:rsidRPr="00D37ABA">
        <w:rPr>
          <w:rFonts w:ascii="Bahnschrift Light SemiCondensed" w:hAnsi="Bahnschrift Light SemiCondensed"/>
          <w:lang w:val="fr-FR"/>
        </w:rPr>
        <w:t>fpr</w:t>
      </w:r>
      <w:proofErr w:type="spellEnd"/>
      <w:r w:rsidR="00D37ABA" w:rsidRPr="00D37ABA">
        <w:rPr>
          <w:rFonts w:ascii="Bahnschrift Light SemiCondensed" w:hAnsi="Bahnschrift Light SemiCondensed"/>
          <w:lang w:val="fr-FR"/>
        </w:rPr>
        <w:t xml:space="preserve"> » </w:t>
      </w:r>
      <w:r w:rsidRPr="00D37ABA">
        <w:rPr>
          <w:rFonts w:ascii="Bahnschrift Light SemiCondensed" w:hAnsi="Bahnschrift Light SemiCondensed"/>
          <w:lang w:val="fr-FR"/>
        </w:rPr>
        <w:t>et qui représente beaucoup de fausses observations). En fait</w:t>
      </w:r>
      <w:r w:rsidR="00F8576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un petit taux de </w:t>
      </w:r>
      <w:proofErr w:type="spellStart"/>
      <w:r w:rsidRPr="00D37ABA">
        <w:rPr>
          <w:rFonts w:ascii="Bahnschrift Light SemiCondensed" w:hAnsi="Bahnschrift Light SemiCondensed"/>
          <w:lang w:val="fr-FR"/>
        </w:rPr>
        <w:t>fpr</w:t>
      </w:r>
      <w:proofErr w:type="spellEnd"/>
      <w:r w:rsidRPr="00D37ABA">
        <w:rPr>
          <w:rFonts w:ascii="Bahnschrift Light SemiCondensed" w:hAnsi="Bahnschrift Light SemiCondensed"/>
          <w:lang w:val="fr-FR"/>
        </w:rPr>
        <w:t xml:space="preserve"> co</w:t>
      </w:r>
      <w:r w:rsidR="00F8576F" w:rsidRPr="00D37ABA">
        <w:rPr>
          <w:rFonts w:ascii="Bahnschrift Light SemiCondensed" w:hAnsi="Bahnschrift Light SemiCondensed"/>
          <w:lang w:val="fr-FR"/>
        </w:rPr>
        <w:t>û</w:t>
      </w:r>
      <w:r w:rsidRPr="00D37ABA">
        <w:rPr>
          <w:rFonts w:ascii="Bahnschrift Light SemiCondensed" w:hAnsi="Bahnschrift Light SemiCondensed"/>
          <w:lang w:val="fr-FR"/>
        </w:rPr>
        <w:t xml:space="preserve">te beaucoup d’observation détectées comme fraudes même s’elles ne sont pas, c’est pour cela nous minimisant le </w:t>
      </w:r>
      <w:proofErr w:type="spellStart"/>
      <w:r w:rsidRPr="00D37ABA">
        <w:rPr>
          <w:rFonts w:ascii="Bahnschrift Light SemiCondensed" w:hAnsi="Bahnschrift Light SemiCondensed"/>
          <w:lang w:val="fr-FR"/>
        </w:rPr>
        <w:t>fpr</w:t>
      </w:r>
      <w:proofErr w:type="spellEnd"/>
      <w:r w:rsidRPr="00D37ABA">
        <w:rPr>
          <w:rFonts w:ascii="Bahnschrift Light SemiCondensed" w:hAnsi="Bahnschrift Light SemiCondensed"/>
          <w:lang w:val="fr-FR"/>
        </w:rPr>
        <w:t xml:space="preserve"> même par un petit taux.</w:t>
      </w:r>
    </w:p>
    <w:p w14:paraId="5F3450C8" w14:textId="63A773FF" w:rsidR="00FD2ABC" w:rsidRPr="00D37ABA" w:rsidRDefault="00FD2ABC" w:rsidP="00D37ABA">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Bien évidemment</w:t>
      </w:r>
      <w:r w:rsidR="00F8576F" w:rsidRPr="00D37ABA">
        <w:rPr>
          <w:rFonts w:ascii="Bahnschrift Light SemiCondensed" w:hAnsi="Bahnschrift Light SemiCondensed"/>
          <w:lang w:val="fr-FR"/>
        </w:rPr>
        <w:t>,</w:t>
      </w:r>
      <w:r w:rsidRPr="00D37ABA">
        <w:rPr>
          <w:rFonts w:ascii="Bahnschrift Light SemiCondensed" w:hAnsi="Bahnschrift Light SemiCondensed"/>
          <w:lang w:val="fr-FR"/>
        </w:rPr>
        <w:t xml:space="preserve"> le modèle “</w:t>
      </w:r>
      <w:proofErr w:type="spellStart"/>
      <w:r w:rsidRPr="00D37ABA">
        <w:rPr>
          <w:rFonts w:ascii="Bahnschrift Light SemiCondensed" w:hAnsi="Bahnschrift Light SemiCondensed"/>
          <w:lang w:val="fr-FR"/>
        </w:rPr>
        <w:t>small_gauss_model</w:t>
      </w:r>
      <w:proofErr w:type="spellEnd"/>
      <w:r w:rsidRPr="00D37ABA">
        <w:rPr>
          <w:rFonts w:ascii="Bahnschrift Light SemiCondensed" w:hAnsi="Bahnschrift Light SemiCondensed"/>
          <w:lang w:val="fr-FR"/>
        </w:rPr>
        <w:t xml:space="preserve">” est presque parfait puisque son </w:t>
      </w:r>
      <w:r w:rsidRPr="00D37ABA">
        <w:rPr>
          <w:rFonts w:ascii="Bahnschrift Light SemiCondensed" w:hAnsi="Bahnschrift Light SemiCondensed"/>
          <w:b/>
          <w:lang w:val="fr-FR"/>
        </w:rPr>
        <w:t xml:space="preserve">ROC </w:t>
      </w:r>
      <w:proofErr w:type="spellStart"/>
      <w:r w:rsidRPr="00D37ABA">
        <w:rPr>
          <w:rFonts w:ascii="Bahnschrift Light SemiCondensed" w:hAnsi="Bahnschrift Light SemiCondensed"/>
          <w:b/>
          <w:lang w:val="fr-FR"/>
        </w:rPr>
        <w:t>curves</w:t>
      </w:r>
      <w:proofErr w:type="spellEnd"/>
      <w:r w:rsidRPr="00D37ABA">
        <w:rPr>
          <w:rFonts w:ascii="Bahnschrift Light SemiCondensed" w:hAnsi="Bahnschrift Light SemiCondensed"/>
          <w:lang w:val="fr-FR"/>
        </w:rPr>
        <w:t xml:space="preserve"> a un angle de 90°</w:t>
      </w:r>
      <w:r w:rsidR="00D37ABA" w:rsidRPr="00D37ABA">
        <w:rPr>
          <w:rFonts w:ascii="Bahnschrift Light SemiCondensed" w:hAnsi="Bahnschrift Light SemiCondensed"/>
          <w:lang w:val="fr-FR"/>
        </w:rPr>
        <w:t>.</w:t>
      </w:r>
    </w:p>
    <w:p w14:paraId="750BF1C7" w14:textId="77777777" w:rsidR="00FD2ABC" w:rsidRPr="00D23648" w:rsidRDefault="00FD2ABC" w:rsidP="00D37ABA">
      <w:pPr>
        <w:pStyle w:val="SourceCode"/>
        <w:spacing w:after="0"/>
        <w:rPr>
          <w:i/>
          <w:iCs/>
          <w:color w:val="2F5496" w:themeColor="accent1" w:themeShade="BF"/>
          <w:lang w:val="es-ES"/>
        </w:rPr>
      </w:pPr>
      <w:proofErr w:type="spellStart"/>
      <w:proofErr w:type="gramStart"/>
      <w:r w:rsidRPr="00D23648">
        <w:rPr>
          <w:rStyle w:val="FunctionTok"/>
          <w:i/>
          <w:iCs/>
          <w:color w:val="2F5496" w:themeColor="accent1" w:themeShade="BF"/>
          <w:lang w:val="es-ES"/>
        </w:rPr>
        <w:t>as.numeric</w:t>
      </w:r>
      <w:proofErr w:type="spellEnd"/>
      <w:proofErr w:type="gramEnd"/>
      <w:r w:rsidRPr="00D23648">
        <w:rPr>
          <w:rStyle w:val="NormalTok"/>
          <w:i/>
          <w:iCs/>
          <w:color w:val="2F5496" w:themeColor="accent1" w:themeShade="BF"/>
          <w:lang w:val="es-ES"/>
        </w:rPr>
        <w:t>(</w:t>
      </w:r>
      <w:r w:rsidRPr="00D23648">
        <w:rPr>
          <w:rStyle w:val="FunctionTok"/>
          <w:i/>
          <w:iCs/>
          <w:color w:val="2F5496" w:themeColor="accent1" w:themeShade="BF"/>
          <w:lang w:val="es-ES"/>
        </w:rPr>
        <w:t>performance</w:t>
      </w:r>
      <w:r w:rsidRPr="00D23648">
        <w:rPr>
          <w:rStyle w:val="NormalTok"/>
          <w:i/>
          <w:iCs/>
          <w:color w:val="2F5496" w:themeColor="accent1" w:themeShade="BF"/>
          <w:lang w:val="es-ES"/>
        </w:rPr>
        <w:t>(</w:t>
      </w:r>
      <w:proofErr w:type="spellStart"/>
      <w:r w:rsidRPr="00D23648">
        <w:rPr>
          <w:rStyle w:val="NormalTok"/>
          <w:i/>
          <w:iCs/>
          <w:color w:val="2F5496" w:themeColor="accent1" w:themeShade="BF"/>
          <w:lang w:val="es-ES"/>
        </w:rPr>
        <w:t>ROCRpred_big</w:t>
      </w:r>
      <w:proofErr w:type="spellEnd"/>
      <w:r w:rsidRPr="00D23648">
        <w:rPr>
          <w:rStyle w:val="NormalTok"/>
          <w:i/>
          <w:iCs/>
          <w:color w:val="2F5496" w:themeColor="accent1" w:themeShade="BF"/>
          <w:lang w:val="es-ES"/>
        </w:rPr>
        <w:t xml:space="preserve">, </w:t>
      </w:r>
      <w:r w:rsidRPr="00D23648">
        <w:rPr>
          <w:rStyle w:val="StringTok"/>
          <w:i/>
          <w:iCs/>
          <w:color w:val="2F5496" w:themeColor="accent1" w:themeShade="BF"/>
          <w:lang w:val="es-ES"/>
        </w:rPr>
        <w:t>"</w:t>
      </w:r>
      <w:proofErr w:type="spellStart"/>
      <w:r w:rsidRPr="00D23648">
        <w:rPr>
          <w:rStyle w:val="StringTok"/>
          <w:i/>
          <w:iCs/>
          <w:color w:val="2F5496" w:themeColor="accent1" w:themeShade="BF"/>
          <w:lang w:val="es-ES"/>
        </w:rPr>
        <w:t>auc</w:t>
      </w:r>
      <w:proofErr w:type="spellEnd"/>
      <w:r w:rsidRPr="00D23648">
        <w:rPr>
          <w:rStyle w:val="StringTok"/>
          <w:i/>
          <w:iCs/>
          <w:color w:val="2F5496" w:themeColor="accent1" w:themeShade="BF"/>
          <w:lang w:val="es-ES"/>
        </w:rPr>
        <w:t>"</w:t>
      </w:r>
      <w:r w:rsidRPr="00D23648">
        <w:rPr>
          <w:rStyle w:val="NormalTok"/>
          <w:i/>
          <w:iCs/>
          <w:color w:val="2F5496" w:themeColor="accent1" w:themeShade="BF"/>
          <w:lang w:val="es-ES"/>
        </w:rPr>
        <w:t>)</w:t>
      </w:r>
      <w:r w:rsidRPr="00D23648">
        <w:rPr>
          <w:rStyle w:val="SpecialCharTok"/>
          <w:i/>
          <w:iCs/>
          <w:color w:val="2F5496" w:themeColor="accent1" w:themeShade="BF"/>
          <w:lang w:val="es-ES"/>
        </w:rPr>
        <w:t>@</w:t>
      </w:r>
      <w:r w:rsidRPr="00D23648">
        <w:rPr>
          <w:rStyle w:val="NormalTok"/>
          <w:i/>
          <w:iCs/>
          <w:color w:val="2F5496" w:themeColor="accent1" w:themeShade="BF"/>
          <w:lang w:val="es-ES"/>
        </w:rPr>
        <w:t>y.values)</w:t>
      </w:r>
    </w:p>
    <w:p w14:paraId="6647596D" w14:textId="1027F6C3" w:rsidR="00FD2ABC" w:rsidRPr="00D37ABA" w:rsidRDefault="00FD2ABC" w:rsidP="00D37ABA">
      <w:pPr>
        <w:pStyle w:val="SourceCode"/>
        <w:spacing w:after="0"/>
        <w:rPr>
          <w:i/>
          <w:iCs/>
          <w:color w:val="2F5496" w:themeColor="accent1" w:themeShade="BF"/>
          <w:lang w:val="es-ES"/>
        </w:rPr>
      </w:pPr>
      <w:r w:rsidRPr="00D37ABA">
        <w:rPr>
          <w:rStyle w:val="VerbatimChar"/>
          <w:i/>
          <w:iCs/>
          <w:color w:val="2F5496" w:themeColor="accent1" w:themeShade="BF"/>
          <w:lang w:val="es-ES"/>
        </w:rPr>
        <w:t>## [1] 0.32</w:t>
      </w:r>
      <w:r w:rsidR="00F8576F" w:rsidRPr="00D37ABA">
        <w:rPr>
          <w:rStyle w:val="VerbatimChar"/>
          <w:i/>
          <w:iCs/>
          <w:color w:val="2F5496" w:themeColor="accent1" w:themeShade="BF"/>
          <w:lang w:val="es-ES"/>
        </w:rPr>
        <w:t xml:space="preserve"> </w:t>
      </w:r>
      <w:proofErr w:type="spellStart"/>
      <w:r w:rsidR="00F8576F" w:rsidRPr="00D37ABA">
        <w:rPr>
          <w:rStyle w:val="VerbatimChar"/>
          <w:i/>
          <w:iCs/>
          <w:color w:val="2F5496" w:themeColor="accent1" w:themeShade="BF"/>
          <w:lang w:val="es-ES"/>
        </w:rPr>
        <w:t>for</w:t>
      </w:r>
      <w:proofErr w:type="spellEnd"/>
      <w:r w:rsidR="00F8576F" w:rsidRPr="00D37ABA">
        <w:rPr>
          <w:rStyle w:val="VerbatimChar"/>
          <w:i/>
          <w:iCs/>
          <w:color w:val="2F5496" w:themeColor="accent1" w:themeShade="BF"/>
          <w:lang w:val="es-ES"/>
        </w:rPr>
        <w:t xml:space="preserve"> </w:t>
      </w:r>
      <w:proofErr w:type="spellStart"/>
      <w:r w:rsidR="00F8576F" w:rsidRPr="00D37ABA">
        <w:rPr>
          <w:rStyle w:val="VerbatimChar"/>
          <w:i/>
          <w:iCs/>
          <w:color w:val="2F5496" w:themeColor="accent1" w:themeShade="BF"/>
          <w:lang w:val="es-ES"/>
        </w:rPr>
        <w:t>big</w:t>
      </w:r>
      <w:proofErr w:type="spellEnd"/>
      <w:r w:rsidR="00F8576F" w:rsidRPr="00D37ABA">
        <w:rPr>
          <w:rStyle w:val="VerbatimChar"/>
          <w:i/>
          <w:iCs/>
          <w:color w:val="2F5496" w:themeColor="accent1" w:themeShade="BF"/>
          <w:lang w:val="es-ES"/>
        </w:rPr>
        <w:t xml:space="preserve"> </w:t>
      </w:r>
      <w:proofErr w:type="spellStart"/>
      <w:r w:rsidR="00F8576F" w:rsidRPr="00D37ABA">
        <w:rPr>
          <w:rStyle w:val="VerbatimChar"/>
          <w:i/>
          <w:iCs/>
          <w:color w:val="2F5496" w:themeColor="accent1" w:themeShade="BF"/>
          <w:lang w:val="es-ES"/>
        </w:rPr>
        <w:t>model</w:t>
      </w:r>
      <w:proofErr w:type="spellEnd"/>
    </w:p>
    <w:p w14:paraId="5A3E876F" w14:textId="77777777" w:rsidR="00FD2ABC" w:rsidRPr="00D37ABA" w:rsidRDefault="00FD2ABC" w:rsidP="00D37ABA">
      <w:pPr>
        <w:pStyle w:val="SourceCode"/>
        <w:spacing w:after="0"/>
        <w:rPr>
          <w:i/>
          <w:iCs/>
          <w:color w:val="2F5496" w:themeColor="accent1" w:themeShade="BF"/>
          <w:lang w:val="es-ES"/>
        </w:rPr>
      </w:pPr>
      <w:proofErr w:type="spellStart"/>
      <w:proofErr w:type="gramStart"/>
      <w:r w:rsidRPr="00D37ABA">
        <w:rPr>
          <w:rStyle w:val="FunctionTok"/>
          <w:i/>
          <w:iCs/>
          <w:color w:val="2F5496" w:themeColor="accent1" w:themeShade="BF"/>
          <w:lang w:val="es-ES"/>
        </w:rPr>
        <w:t>as.numeric</w:t>
      </w:r>
      <w:proofErr w:type="spellEnd"/>
      <w:proofErr w:type="gramEnd"/>
      <w:r w:rsidRPr="00D37ABA">
        <w:rPr>
          <w:rStyle w:val="NormalTok"/>
          <w:i/>
          <w:iCs/>
          <w:color w:val="2F5496" w:themeColor="accent1" w:themeShade="BF"/>
          <w:lang w:val="es-ES"/>
        </w:rPr>
        <w:t>(</w:t>
      </w:r>
      <w:r w:rsidRPr="00D37ABA">
        <w:rPr>
          <w:rStyle w:val="FunctionTok"/>
          <w:i/>
          <w:iCs/>
          <w:color w:val="2F5496" w:themeColor="accent1" w:themeShade="BF"/>
          <w:lang w:val="es-ES"/>
        </w:rPr>
        <w:t>performance</w:t>
      </w:r>
      <w:r w:rsidRPr="00D37ABA">
        <w:rPr>
          <w:rStyle w:val="NormalTok"/>
          <w:i/>
          <w:iCs/>
          <w:color w:val="2F5496" w:themeColor="accent1" w:themeShade="BF"/>
          <w:lang w:val="es-ES"/>
        </w:rPr>
        <w:t>(</w:t>
      </w:r>
      <w:proofErr w:type="spellStart"/>
      <w:r w:rsidRPr="00D37ABA">
        <w:rPr>
          <w:rStyle w:val="NormalTok"/>
          <w:i/>
          <w:iCs/>
          <w:color w:val="2F5496" w:themeColor="accent1" w:themeShade="BF"/>
          <w:lang w:val="es-ES"/>
        </w:rPr>
        <w:t>ROCRpred_small</w:t>
      </w:r>
      <w:proofErr w:type="spellEnd"/>
      <w:r w:rsidRPr="00D37ABA">
        <w:rPr>
          <w:rStyle w:val="NormalTok"/>
          <w:i/>
          <w:iCs/>
          <w:color w:val="2F5496" w:themeColor="accent1" w:themeShade="BF"/>
          <w:lang w:val="es-ES"/>
        </w:rPr>
        <w:t xml:space="preserve">, </w:t>
      </w:r>
      <w:r w:rsidRPr="00D37ABA">
        <w:rPr>
          <w:rStyle w:val="StringTok"/>
          <w:i/>
          <w:iCs/>
          <w:color w:val="2F5496" w:themeColor="accent1" w:themeShade="BF"/>
          <w:lang w:val="es-ES"/>
        </w:rPr>
        <w:t>"</w:t>
      </w:r>
      <w:proofErr w:type="spellStart"/>
      <w:r w:rsidRPr="00D37ABA">
        <w:rPr>
          <w:rStyle w:val="StringTok"/>
          <w:i/>
          <w:iCs/>
          <w:color w:val="2F5496" w:themeColor="accent1" w:themeShade="BF"/>
          <w:lang w:val="es-ES"/>
        </w:rPr>
        <w:t>auc</w:t>
      </w:r>
      <w:proofErr w:type="spellEnd"/>
      <w:r w:rsidRPr="00D37ABA">
        <w:rPr>
          <w:rStyle w:val="StringTok"/>
          <w:i/>
          <w:iCs/>
          <w:color w:val="2F5496" w:themeColor="accent1" w:themeShade="BF"/>
          <w:lang w:val="es-ES"/>
        </w:rPr>
        <w:t>"</w:t>
      </w:r>
      <w:r w:rsidRPr="00D37ABA">
        <w:rPr>
          <w:rStyle w:val="NormalTok"/>
          <w:i/>
          <w:iCs/>
          <w:color w:val="2F5496" w:themeColor="accent1" w:themeShade="BF"/>
          <w:lang w:val="es-ES"/>
        </w:rPr>
        <w:t>)</w:t>
      </w:r>
      <w:r w:rsidRPr="00D37ABA">
        <w:rPr>
          <w:rStyle w:val="SpecialCharTok"/>
          <w:i/>
          <w:iCs/>
          <w:color w:val="2F5496" w:themeColor="accent1" w:themeShade="BF"/>
          <w:lang w:val="es-ES"/>
        </w:rPr>
        <w:t>@</w:t>
      </w:r>
      <w:r w:rsidRPr="00D37ABA">
        <w:rPr>
          <w:rStyle w:val="NormalTok"/>
          <w:i/>
          <w:iCs/>
          <w:color w:val="2F5496" w:themeColor="accent1" w:themeShade="BF"/>
          <w:lang w:val="es-ES"/>
        </w:rPr>
        <w:t>y.values)</w:t>
      </w:r>
    </w:p>
    <w:p w14:paraId="2BDE8930" w14:textId="4B09CC2E" w:rsidR="00FD2ABC" w:rsidRPr="00D37ABA" w:rsidRDefault="00FD2ABC" w:rsidP="00D37ABA">
      <w:pPr>
        <w:pStyle w:val="SourceCode"/>
        <w:spacing w:after="0"/>
        <w:rPr>
          <w:i/>
          <w:iCs/>
          <w:color w:val="2F5496" w:themeColor="accent1" w:themeShade="BF"/>
        </w:rPr>
      </w:pPr>
      <w:r w:rsidRPr="00D37ABA">
        <w:rPr>
          <w:rStyle w:val="VerbatimChar"/>
          <w:i/>
          <w:iCs/>
          <w:color w:val="2F5496" w:themeColor="accent1" w:themeShade="BF"/>
        </w:rPr>
        <w:t>## [1] 1</w:t>
      </w:r>
      <w:r w:rsidR="00F8576F" w:rsidRPr="00D37ABA">
        <w:rPr>
          <w:rStyle w:val="VerbatimChar"/>
          <w:i/>
          <w:iCs/>
          <w:color w:val="2F5496" w:themeColor="accent1" w:themeShade="BF"/>
        </w:rPr>
        <w:t xml:space="preserve"> for </w:t>
      </w:r>
      <w:proofErr w:type="spellStart"/>
      <w:r w:rsidR="00F8576F" w:rsidRPr="00D37ABA">
        <w:rPr>
          <w:rStyle w:val="VerbatimChar"/>
          <w:i/>
          <w:iCs/>
          <w:color w:val="2F5496" w:themeColor="accent1" w:themeShade="BF"/>
        </w:rPr>
        <w:t>small</w:t>
      </w:r>
      <w:proofErr w:type="spellEnd"/>
      <w:r w:rsidR="00F8576F" w:rsidRPr="00D37ABA">
        <w:rPr>
          <w:rStyle w:val="VerbatimChar"/>
          <w:i/>
          <w:iCs/>
          <w:color w:val="2F5496" w:themeColor="accent1" w:themeShade="BF"/>
        </w:rPr>
        <w:t xml:space="preserve"> model</w:t>
      </w:r>
    </w:p>
    <w:p w14:paraId="1341C471" w14:textId="64C1EBA8" w:rsidR="00FD2ABC" w:rsidRPr="00D37ABA" w:rsidRDefault="00F8576F" w:rsidP="00D37ABA">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L</w:t>
      </w:r>
      <w:r w:rsidR="00FD2ABC" w:rsidRPr="00D37ABA">
        <w:rPr>
          <w:rFonts w:ascii="Bahnschrift Light SemiCondensed" w:hAnsi="Bahnschrift Light SemiCondensed"/>
          <w:lang w:val="fr-FR"/>
        </w:rPr>
        <w:t>e modèle “</w:t>
      </w:r>
      <w:proofErr w:type="spellStart"/>
      <w:r w:rsidR="00FD2ABC" w:rsidRPr="00D37ABA">
        <w:rPr>
          <w:rFonts w:ascii="Bahnschrift Light SemiCondensed" w:hAnsi="Bahnschrift Light SemiCondensed"/>
          <w:lang w:val="fr-FR"/>
        </w:rPr>
        <w:t>big_gauss</w:t>
      </w:r>
      <w:proofErr w:type="spellEnd"/>
      <w:r w:rsidR="00FD2ABC" w:rsidRPr="00D37ABA">
        <w:rPr>
          <w:rFonts w:ascii="Bahnschrift Light SemiCondensed" w:hAnsi="Bahnschrift Light SemiCondensed"/>
          <w:lang w:val="fr-FR"/>
        </w:rPr>
        <w:t xml:space="preserve"> model” explique plus de 32% de la data (parce que les nombres des arbres et de </w:t>
      </w:r>
      <w:proofErr w:type="spellStart"/>
      <w:r w:rsidR="00FD2ABC" w:rsidRPr="00D37ABA">
        <w:rPr>
          <w:rFonts w:ascii="Bahnschrift Light SemiCondensed" w:hAnsi="Bahnschrift Light SemiCondensed"/>
          <w:lang w:val="fr-FR"/>
        </w:rPr>
        <w:t>learning</w:t>
      </w:r>
      <w:proofErr w:type="spellEnd"/>
      <w:r w:rsidR="00FD2ABC" w:rsidRPr="00D37ABA">
        <w:rPr>
          <w:rFonts w:ascii="Bahnschrift Light SemiCondensed" w:hAnsi="Bahnschrift Light SemiCondensed"/>
          <w:lang w:val="fr-FR"/>
        </w:rPr>
        <w:t xml:space="preserve"> rate sont inferieur mais avec ce nombre il prend plus de temps pour l’exécution)</w:t>
      </w:r>
      <w:r w:rsidRPr="00D37ABA">
        <w:rPr>
          <w:rFonts w:ascii="Bahnschrift Light SemiCondensed" w:hAnsi="Bahnschrift Light SemiCondensed"/>
          <w:lang w:val="fr-FR"/>
        </w:rPr>
        <w:t>. E</w:t>
      </w:r>
      <w:r w:rsidR="00FD2ABC" w:rsidRPr="00D37ABA">
        <w:rPr>
          <w:rFonts w:ascii="Bahnschrift Light SemiCondensed" w:hAnsi="Bahnschrift Light SemiCondensed"/>
          <w:lang w:val="fr-FR"/>
        </w:rPr>
        <w:t>n revanche</w:t>
      </w:r>
      <w:r w:rsidRPr="00D37ABA">
        <w:rPr>
          <w:rFonts w:ascii="Bahnschrift Light SemiCondensed" w:hAnsi="Bahnschrift Light SemiCondensed"/>
          <w:lang w:val="fr-FR"/>
        </w:rPr>
        <w:t>,</w:t>
      </w:r>
      <w:r w:rsidR="00FD2ABC" w:rsidRPr="00D37ABA">
        <w:rPr>
          <w:rFonts w:ascii="Bahnschrift Light SemiCondensed" w:hAnsi="Bahnschrift Light SemiCondensed"/>
          <w:lang w:val="fr-FR"/>
        </w:rPr>
        <w:t xml:space="preserve"> le mod</w:t>
      </w:r>
      <w:r w:rsidRPr="00D37ABA">
        <w:rPr>
          <w:rFonts w:ascii="Bahnschrift Light SemiCondensed" w:hAnsi="Bahnschrift Light SemiCondensed"/>
          <w:lang w:val="fr-FR"/>
        </w:rPr>
        <w:t>è</w:t>
      </w:r>
      <w:r w:rsidR="00FD2ABC" w:rsidRPr="00D37ABA">
        <w:rPr>
          <w:rFonts w:ascii="Bahnschrift Light SemiCondensed" w:hAnsi="Bahnschrift Light SemiCondensed"/>
          <w:lang w:val="fr-FR"/>
        </w:rPr>
        <w:t>l</w:t>
      </w:r>
      <w:r w:rsidRPr="00D37ABA">
        <w:rPr>
          <w:rFonts w:ascii="Bahnschrift Light SemiCondensed" w:hAnsi="Bahnschrift Light SemiCondensed"/>
          <w:lang w:val="fr-FR"/>
        </w:rPr>
        <w:t>e</w:t>
      </w:r>
      <w:r w:rsidR="00FD2ABC" w:rsidRPr="00D37ABA">
        <w:rPr>
          <w:rFonts w:ascii="Bahnschrift Light SemiCondensed" w:hAnsi="Bahnschrift Light SemiCondensed"/>
          <w:lang w:val="fr-FR"/>
        </w:rPr>
        <w:t xml:space="preserve"> “</w:t>
      </w:r>
      <w:proofErr w:type="spellStart"/>
      <w:r w:rsidR="00FD2ABC" w:rsidRPr="00D37ABA">
        <w:rPr>
          <w:rFonts w:ascii="Bahnschrift Light SemiCondensed" w:hAnsi="Bahnschrift Light SemiCondensed"/>
          <w:lang w:val="fr-FR"/>
        </w:rPr>
        <w:t>small_gauss_model</w:t>
      </w:r>
      <w:proofErr w:type="spellEnd"/>
      <w:r w:rsidR="00FD2ABC" w:rsidRPr="00D37ABA">
        <w:rPr>
          <w:rFonts w:ascii="Bahnschrift Light SemiCondensed" w:hAnsi="Bahnschrift Light SemiCondensed"/>
          <w:lang w:val="fr-FR"/>
        </w:rPr>
        <w:t>” explique 100% de la data</w:t>
      </w:r>
    </w:p>
    <w:p w14:paraId="5D19D9E6" w14:textId="0199E52B" w:rsidR="00FD2ABC" w:rsidRPr="00356E3E" w:rsidRDefault="00FD2ABC" w:rsidP="00D37ABA">
      <w:pPr>
        <w:pStyle w:val="SourceCode"/>
        <w:spacing w:after="0"/>
        <w:rPr>
          <w:i/>
          <w:iCs/>
          <w:color w:val="2F5496" w:themeColor="accent1" w:themeShade="BF"/>
          <w:lang w:val="en-US"/>
        </w:rPr>
      </w:pPr>
      <w:proofErr w:type="spellStart"/>
      <w:r w:rsidRPr="00356E3E">
        <w:rPr>
          <w:rStyle w:val="NormalTok"/>
          <w:i/>
          <w:iCs/>
          <w:color w:val="2F5496" w:themeColor="accent1" w:themeShade="BF"/>
          <w:lang w:val="en-US"/>
        </w:rPr>
        <w:t>threshold_gbm</w:t>
      </w:r>
      <w:proofErr w:type="spellEnd"/>
      <w:r w:rsidRPr="00356E3E">
        <w:rPr>
          <w:rStyle w:val="OtherTok"/>
          <w:iCs/>
          <w:color w:val="2F5496" w:themeColor="accent1" w:themeShade="BF"/>
          <w:lang w:val="en-US"/>
        </w:rPr>
        <w:t>=</w:t>
      </w:r>
      <w:r w:rsidRPr="00356E3E">
        <w:rPr>
          <w:rStyle w:val="FloatTok"/>
          <w:iCs/>
          <w:color w:val="2F5496" w:themeColor="accent1" w:themeShade="BF"/>
          <w:lang w:val="en-US"/>
        </w:rPr>
        <w:t>0.9</w:t>
      </w:r>
    </w:p>
    <w:p w14:paraId="43C924E5"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"big data predictions on big testing set"</w:t>
      </w:r>
    </w:p>
    <w:p w14:paraId="10F6FD5D" w14:textId="77777777" w:rsidR="00FD2ABC" w:rsidRPr="00D37ABA" w:rsidRDefault="00FD2ABC" w:rsidP="00D37ABA">
      <w:pPr>
        <w:pStyle w:val="SourceCode"/>
        <w:spacing w:after="0"/>
        <w:rPr>
          <w:i/>
          <w:iCs/>
          <w:color w:val="2F5496" w:themeColor="accent1" w:themeShade="BF"/>
        </w:rPr>
      </w:pPr>
      <w:r w:rsidRPr="00D37ABA">
        <w:rPr>
          <w:rStyle w:val="VerbatimChar"/>
          <w:i/>
          <w:iCs/>
          <w:color w:val="2F5496" w:themeColor="accent1" w:themeShade="BF"/>
        </w:rPr>
        <w:t xml:space="preserve">##    </w:t>
      </w:r>
      <w:r w:rsidRPr="00D37ABA">
        <w:rPr>
          <w:i/>
          <w:iCs/>
          <w:color w:val="2F5496" w:themeColor="accent1" w:themeShade="BF"/>
        </w:rPr>
        <w:br/>
      </w:r>
      <w:r w:rsidRPr="00D37ABA">
        <w:rPr>
          <w:rStyle w:val="VerbatimChar"/>
          <w:i/>
          <w:iCs/>
          <w:color w:val="2F5496" w:themeColor="accent1" w:themeShade="BF"/>
        </w:rPr>
        <w:t>##      FALSE   TRUE</w:t>
      </w:r>
      <w:r w:rsidRPr="00D37ABA">
        <w:rPr>
          <w:i/>
          <w:iCs/>
          <w:color w:val="2F5496" w:themeColor="accent1" w:themeShade="BF"/>
        </w:rPr>
        <w:br/>
      </w:r>
      <w:r w:rsidRPr="00D37ABA">
        <w:rPr>
          <w:rStyle w:val="VerbatimChar"/>
          <w:i/>
          <w:iCs/>
          <w:color w:val="2F5496" w:themeColor="accent1" w:themeShade="BF"/>
        </w:rPr>
        <w:t>##   0 690516     33</w:t>
      </w:r>
      <w:r w:rsidRPr="00D37ABA">
        <w:rPr>
          <w:i/>
          <w:iCs/>
          <w:color w:val="2F5496" w:themeColor="accent1" w:themeShade="BF"/>
        </w:rPr>
        <w:br/>
      </w:r>
      <w:r w:rsidRPr="00D37ABA">
        <w:rPr>
          <w:rStyle w:val="VerbatimChar"/>
          <w:i/>
          <w:iCs/>
          <w:color w:val="2F5496" w:themeColor="accent1" w:themeShade="BF"/>
        </w:rPr>
        <w:t>##   1   1769    280</w:t>
      </w:r>
    </w:p>
    <w:p w14:paraId="588E76C6"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99.74  "</w:t>
      </w:r>
      <w:proofErr w:type="gramEnd"/>
    </w:p>
    <w:p w14:paraId="0A86B4E5"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0.26  "</w:t>
      </w:r>
      <w:proofErr w:type="gramEnd"/>
    </w:p>
    <w:p w14:paraId="781E3DEE"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13.67  "</w:t>
      </w:r>
      <w:proofErr w:type="gramEnd"/>
    </w:p>
    <w:p w14:paraId="578F9844" w14:textId="77777777" w:rsidR="00FD2ABC" w:rsidRPr="00D37ABA" w:rsidRDefault="00FD2ABC" w:rsidP="00D37ABA">
      <w:pPr>
        <w:pStyle w:val="SourceCode"/>
        <w:spacing w:after="0"/>
        <w:rPr>
          <w:i/>
          <w:iCs/>
          <w:color w:val="2F5496" w:themeColor="accent1" w:themeShade="BF"/>
        </w:rPr>
      </w:pPr>
      <w:r w:rsidRPr="00D37ABA">
        <w:rPr>
          <w:rStyle w:val="VerbatimChar"/>
          <w:i/>
          <w:iCs/>
          <w:color w:val="2F5496" w:themeColor="accent1" w:themeShade="BF"/>
        </w:rPr>
        <w:t>## [1] "----------------------------------------"</w:t>
      </w:r>
    </w:p>
    <w:p w14:paraId="5FCB4813" w14:textId="6C90A044"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"big data predictions on small testing set"##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0  2512</w:t>
      </w:r>
      <w:proofErr w:type="gramEnd"/>
      <w:r w:rsidRPr="00356E3E">
        <w:rPr>
          <w:rStyle w:val="VerbatimChar"/>
          <w:i/>
          <w:iCs/>
          <w:color w:val="2F5496" w:themeColor="accent1" w:themeShade="BF"/>
          <w:lang w:val="en-US"/>
        </w:rPr>
        <w:t xml:space="preserve">    0</w:t>
      </w:r>
      <w:r w:rsidRPr="00356E3E">
        <w:rPr>
          <w:i/>
          <w:iCs/>
          <w:color w:val="2F5496" w:themeColor="accent1" w:themeShade="BF"/>
          <w:lang w:val="en-US"/>
        </w:rPr>
        <w:br/>
      </w:r>
      <w:r w:rsidRPr="00356E3E">
        <w:rPr>
          <w:rStyle w:val="VerbatimChar"/>
          <w:i/>
          <w:iCs/>
          <w:color w:val="2F5496" w:themeColor="accent1" w:themeShade="BF"/>
          <w:lang w:val="en-US"/>
        </w:rPr>
        <w:t>##   1  1769  280</w:t>
      </w:r>
    </w:p>
    <w:p w14:paraId="494882F6" w14:textId="77777777" w:rsidR="00FD2ABC" w:rsidRPr="00D23648" w:rsidRDefault="00FD2ABC" w:rsidP="00D37ABA">
      <w:pPr>
        <w:pStyle w:val="SourceCode"/>
        <w:spacing w:after="0"/>
        <w:rPr>
          <w:i/>
          <w:iCs/>
          <w:color w:val="2F5496" w:themeColor="accent1" w:themeShade="BF"/>
          <w:lang w:val="es-ES"/>
        </w:rPr>
      </w:pPr>
      <w:r w:rsidRPr="00D23648">
        <w:rPr>
          <w:rStyle w:val="VerbatimChar"/>
          <w:i/>
          <w:iCs/>
          <w:color w:val="2F5496" w:themeColor="accent1" w:themeShade="BF"/>
          <w:lang w:val="es-ES"/>
        </w:rPr>
        <w:t>## [1] "</w:t>
      </w:r>
      <w:proofErr w:type="spellStart"/>
      <w:r w:rsidRPr="00D23648">
        <w:rPr>
          <w:rStyle w:val="VerbatimChar"/>
          <w:i/>
          <w:iCs/>
          <w:color w:val="2F5496" w:themeColor="accent1" w:themeShade="BF"/>
          <w:lang w:val="es-ES"/>
        </w:rPr>
        <w:t>the</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overall</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accuracy</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is</w:t>
      </w:r>
      <w:proofErr w:type="spellEnd"/>
      <w:r w:rsidRPr="00D23648">
        <w:rPr>
          <w:rStyle w:val="VerbatimChar"/>
          <w:i/>
          <w:iCs/>
          <w:color w:val="2F5496" w:themeColor="accent1" w:themeShade="BF"/>
          <w:lang w:val="es-ES"/>
        </w:rPr>
        <w:t xml:space="preserve">: </w:t>
      </w:r>
      <w:proofErr w:type="gramStart"/>
      <w:r w:rsidRPr="00D23648">
        <w:rPr>
          <w:rStyle w:val="VerbatimChar"/>
          <w:i/>
          <w:iCs/>
          <w:color w:val="2F5496" w:themeColor="accent1" w:themeShade="BF"/>
          <w:lang w:val="es-ES"/>
        </w:rPr>
        <w:t>61.21  "</w:t>
      </w:r>
      <w:proofErr w:type="gramEnd"/>
    </w:p>
    <w:p w14:paraId="6AFA49A9" w14:textId="77777777" w:rsidR="00FD2ABC" w:rsidRPr="00D23648" w:rsidRDefault="00FD2ABC" w:rsidP="00D37ABA">
      <w:pPr>
        <w:pStyle w:val="SourceCode"/>
        <w:spacing w:after="0"/>
        <w:rPr>
          <w:i/>
          <w:iCs/>
          <w:color w:val="2F5496" w:themeColor="accent1" w:themeShade="BF"/>
          <w:lang w:val="es-ES"/>
        </w:rPr>
      </w:pPr>
      <w:r w:rsidRPr="00D23648">
        <w:rPr>
          <w:rStyle w:val="VerbatimChar"/>
          <w:i/>
          <w:iCs/>
          <w:color w:val="2F5496" w:themeColor="accent1" w:themeShade="BF"/>
          <w:lang w:val="es-ES"/>
        </w:rPr>
        <w:t>## [1] "</w:t>
      </w:r>
      <w:proofErr w:type="spellStart"/>
      <w:r w:rsidRPr="00D23648">
        <w:rPr>
          <w:rStyle w:val="VerbatimChar"/>
          <w:i/>
          <w:iCs/>
          <w:color w:val="2F5496" w:themeColor="accent1" w:themeShade="BF"/>
          <w:lang w:val="es-ES"/>
        </w:rPr>
        <w:t>the</w:t>
      </w:r>
      <w:proofErr w:type="spellEnd"/>
      <w:r w:rsidRPr="00D23648">
        <w:rPr>
          <w:rStyle w:val="VerbatimChar"/>
          <w:i/>
          <w:iCs/>
          <w:color w:val="2F5496" w:themeColor="accent1" w:themeShade="BF"/>
          <w:lang w:val="es-ES"/>
        </w:rPr>
        <w:t xml:space="preserve"> </w:t>
      </w:r>
      <w:proofErr w:type="spellStart"/>
      <w:r w:rsidRPr="00D23648">
        <w:rPr>
          <w:rStyle w:val="VerbatimChar"/>
          <w:i/>
          <w:iCs/>
          <w:color w:val="2F5496" w:themeColor="accent1" w:themeShade="BF"/>
          <w:lang w:val="es-ES"/>
        </w:rPr>
        <w:t>overall</w:t>
      </w:r>
      <w:proofErr w:type="spellEnd"/>
      <w:r w:rsidRPr="00D23648">
        <w:rPr>
          <w:rStyle w:val="VerbatimChar"/>
          <w:i/>
          <w:iCs/>
          <w:color w:val="2F5496" w:themeColor="accent1" w:themeShade="BF"/>
          <w:lang w:val="es-ES"/>
        </w:rPr>
        <w:t xml:space="preserve"> error </w:t>
      </w:r>
      <w:proofErr w:type="spellStart"/>
      <w:r w:rsidRPr="00D23648">
        <w:rPr>
          <w:rStyle w:val="VerbatimChar"/>
          <w:i/>
          <w:iCs/>
          <w:color w:val="2F5496" w:themeColor="accent1" w:themeShade="BF"/>
          <w:lang w:val="es-ES"/>
        </w:rPr>
        <w:t>is</w:t>
      </w:r>
      <w:proofErr w:type="spellEnd"/>
      <w:r w:rsidRPr="00D23648">
        <w:rPr>
          <w:rStyle w:val="VerbatimChar"/>
          <w:i/>
          <w:iCs/>
          <w:color w:val="2F5496" w:themeColor="accent1" w:themeShade="BF"/>
          <w:lang w:val="es-ES"/>
        </w:rPr>
        <w:t xml:space="preserve">: </w:t>
      </w:r>
      <w:proofErr w:type="gramStart"/>
      <w:r w:rsidRPr="00D23648">
        <w:rPr>
          <w:rStyle w:val="VerbatimChar"/>
          <w:i/>
          <w:iCs/>
          <w:color w:val="2F5496" w:themeColor="accent1" w:themeShade="BF"/>
          <w:lang w:val="es-ES"/>
        </w:rPr>
        <w:t>38.79  "</w:t>
      </w:r>
      <w:proofErr w:type="gramEnd"/>
    </w:p>
    <w:p w14:paraId="6226E13B"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13.67  "</w:t>
      </w:r>
      <w:proofErr w:type="gramEnd"/>
    </w:p>
    <w:p w14:paraId="4DBCE6C8"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702F0054"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big testing set"</w:t>
      </w:r>
    </w:p>
    <w:p w14:paraId="069F0E2E" w14:textId="77777777" w:rsidR="00FD2ABC" w:rsidRPr="00D37ABA" w:rsidRDefault="00FD2ABC" w:rsidP="00D37ABA">
      <w:pPr>
        <w:pStyle w:val="SourceCode"/>
        <w:spacing w:after="0"/>
        <w:rPr>
          <w:i/>
          <w:iCs/>
          <w:color w:val="2F5496" w:themeColor="accent1" w:themeShade="BF"/>
        </w:rPr>
      </w:pPr>
      <w:r w:rsidRPr="00D37ABA">
        <w:rPr>
          <w:rStyle w:val="VerbatimChar"/>
          <w:i/>
          <w:iCs/>
          <w:color w:val="2F5496" w:themeColor="accent1" w:themeShade="BF"/>
        </w:rPr>
        <w:t xml:space="preserve">##    </w:t>
      </w:r>
      <w:r w:rsidRPr="00D37ABA">
        <w:rPr>
          <w:i/>
          <w:iCs/>
          <w:color w:val="2F5496" w:themeColor="accent1" w:themeShade="BF"/>
        </w:rPr>
        <w:br/>
      </w:r>
      <w:r w:rsidRPr="00D37ABA">
        <w:rPr>
          <w:rStyle w:val="VerbatimChar"/>
          <w:i/>
          <w:iCs/>
          <w:color w:val="2F5496" w:themeColor="accent1" w:themeShade="BF"/>
        </w:rPr>
        <w:t>##      FALSE   TRUE</w:t>
      </w:r>
      <w:r w:rsidRPr="00D37ABA">
        <w:rPr>
          <w:i/>
          <w:iCs/>
          <w:color w:val="2F5496" w:themeColor="accent1" w:themeShade="BF"/>
        </w:rPr>
        <w:br/>
      </w:r>
      <w:r w:rsidRPr="00D37ABA">
        <w:rPr>
          <w:rStyle w:val="VerbatimChar"/>
          <w:i/>
          <w:iCs/>
          <w:color w:val="2F5496" w:themeColor="accent1" w:themeShade="BF"/>
        </w:rPr>
        <w:lastRenderedPageBreak/>
        <w:t>##   0 686143   4406</w:t>
      </w:r>
      <w:r w:rsidRPr="00D37ABA">
        <w:rPr>
          <w:i/>
          <w:iCs/>
          <w:color w:val="2F5496" w:themeColor="accent1" w:themeShade="BF"/>
        </w:rPr>
        <w:br/>
      </w:r>
      <w:r w:rsidRPr="00D37ABA">
        <w:rPr>
          <w:rStyle w:val="VerbatimChar"/>
          <w:i/>
          <w:iCs/>
          <w:color w:val="2F5496" w:themeColor="accent1" w:themeShade="BF"/>
        </w:rPr>
        <w:t>##   1     18   2031</w:t>
      </w:r>
    </w:p>
    <w:p w14:paraId="6B78DEED"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99.36  "</w:t>
      </w:r>
      <w:proofErr w:type="gramEnd"/>
    </w:p>
    <w:p w14:paraId="4AE27433" w14:textId="77777777" w:rsidR="001C74B7"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0.64  "</w:t>
      </w:r>
      <w:proofErr w:type="gramEnd"/>
    </w:p>
    <w:p w14:paraId="5FD1B4CD" w14:textId="4CCF61A9"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99.12  "</w:t>
      </w:r>
      <w:proofErr w:type="gramEnd"/>
    </w:p>
    <w:p w14:paraId="4D25B596"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w:t>
      </w:r>
    </w:p>
    <w:p w14:paraId="28419F76"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[1] "small data predictions on small testing set"</w:t>
      </w:r>
    </w:p>
    <w:p w14:paraId="27C08552"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w:t>
      </w:r>
      <w:r w:rsidRPr="00356E3E">
        <w:rPr>
          <w:i/>
          <w:iCs/>
          <w:color w:val="2F5496" w:themeColor="accent1" w:themeShade="BF"/>
          <w:lang w:val="en-US"/>
        </w:rPr>
        <w:br/>
      </w:r>
      <w:r w:rsidRPr="00356E3E">
        <w:rPr>
          <w:rStyle w:val="VerbatimChar"/>
          <w:i/>
          <w:iCs/>
          <w:color w:val="2F5496" w:themeColor="accent1" w:themeShade="BF"/>
          <w:lang w:val="en-US"/>
        </w:rPr>
        <w:t>##     FALSE TRUE</w:t>
      </w:r>
      <w:r w:rsidRPr="00356E3E">
        <w:rPr>
          <w:i/>
          <w:iCs/>
          <w:color w:val="2F5496" w:themeColor="accent1" w:themeShade="BF"/>
          <w:lang w:val="en-US"/>
        </w:rPr>
        <w:br/>
      </w:r>
      <w:r w:rsidRPr="00356E3E">
        <w:rPr>
          <w:rStyle w:val="VerbatimChar"/>
          <w:i/>
          <w:iCs/>
          <w:color w:val="2F5496" w:themeColor="accent1" w:themeShade="BF"/>
          <w:lang w:val="en-US"/>
        </w:rPr>
        <w:t xml:space="preserve">##   </w:t>
      </w:r>
      <w:proofErr w:type="gramStart"/>
      <w:r w:rsidRPr="00356E3E">
        <w:rPr>
          <w:rStyle w:val="VerbatimChar"/>
          <w:i/>
          <w:iCs/>
          <w:color w:val="2F5496" w:themeColor="accent1" w:themeShade="BF"/>
          <w:lang w:val="en-US"/>
        </w:rPr>
        <w:t>0  2497</w:t>
      </w:r>
      <w:proofErr w:type="gramEnd"/>
      <w:r w:rsidRPr="00356E3E">
        <w:rPr>
          <w:rStyle w:val="VerbatimChar"/>
          <w:i/>
          <w:iCs/>
          <w:color w:val="2F5496" w:themeColor="accent1" w:themeShade="BF"/>
          <w:lang w:val="en-US"/>
        </w:rPr>
        <w:t xml:space="preserve">   15</w:t>
      </w:r>
      <w:r w:rsidRPr="00356E3E">
        <w:rPr>
          <w:i/>
          <w:iCs/>
          <w:color w:val="2F5496" w:themeColor="accent1" w:themeShade="BF"/>
          <w:lang w:val="en-US"/>
        </w:rPr>
        <w:br/>
      </w:r>
      <w:r w:rsidRPr="00356E3E">
        <w:rPr>
          <w:rStyle w:val="VerbatimChar"/>
          <w:i/>
          <w:iCs/>
          <w:color w:val="2F5496" w:themeColor="accent1" w:themeShade="BF"/>
          <w:lang w:val="en-US"/>
        </w:rPr>
        <w:t>##   1    18 2031</w:t>
      </w:r>
    </w:p>
    <w:p w14:paraId="4164DB13"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accuracy is: </w:t>
      </w:r>
      <w:proofErr w:type="gramStart"/>
      <w:r w:rsidRPr="00356E3E">
        <w:rPr>
          <w:rStyle w:val="VerbatimChar"/>
          <w:i/>
          <w:iCs/>
          <w:color w:val="2F5496" w:themeColor="accent1" w:themeShade="BF"/>
          <w:lang w:val="en-US"/>
        </w:rPr>
        <w:t>99.28  "</w:t>
      </w:r>
      <w:proofErr w:type="gramEnd"/>
    </w:p>
    <w:p w14:paraId="778F6309"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overall error is: </w:t>
      </w:r>
      <w:proofErr w:type="gramStart"/>
      <w:r w:rsidRPr="00356E3E">
        <w:rPr>
          <w:rStyle w:val="VerbatimChar"/>
          <w:i/>
          <w:iCs/>
          <w:color w:val="2F5496" w:themeColor="accent1" w:themeShade="BF"/>
          <w:lang w:val="en-US"/>
        </w:rPr>
        <w:t>0.72  "</w:t>
      </w:r>
      <w:proofErr w:type="gramEnd"/>
    </w:p>
    <w:p w14:paraId="29E93BB0" w14:textId="77777777" w:rsidR="00FD2ABC" w:rsidRPr="00356E3E" w:rsidRDefault="00FD2ABC" w:rsidP="00D37ABA">
      <w:pPr>
        <w:pStyle w:val="SourceCode"/>
        <w:spacing w:after="0"/>
        <w:rPr>
          <w:i/>
          <w:iCs/>
          <w:color w:val="2F5496" w:themeColor="accent1" w:themeShade="BF"/>
          <w:lang w:val="en-US"/>
        </w:rPr>
      </w:pPr>
      <w:r w:rsidRPr="00356E3E">
        <w:rPr>
          <w:rStyle w:val="VerbatimChar"/>
          <w:i/>
          <w:iCs/>
          <w:color w:val="2F5496" w:themeColor="accent1" w:themeShade="BF"/>
          <w:lang w:val="en-US"/>
        </w:rPr>
        <w:t xml:space="preserve">## [1] "the rate of detected fraud is: </w:t>
      </w:r>
      <w:proofErr w:type="gramStart"/>
      <w:r w:rsidRPr="00356E3E">
        <w:rPr>
          <w:rStyle w:val="VerbatimChar"/>
          <w:i/>
          <w:iCs/>
          <w:color w:val="2F5496" w:themeColor="accent1" w:themeShade="BF"/>
          <w:lang w:val="en-US"/>
        </w:rPr>
        <w:t>99.12  "</w:t>
      </w:r>
      <w:proofErr w:type="gramEnd"/>
    </w:p>
    <w:p w14:paraId="255E29A4" w14:textId="50187FBF" w:rsidR="00FD2ABC" w:rsidRPr="00D37ABA" w:rsidRDefault="00FD2ABC" w:rsidP="00C776FC">
      <w:pPr>
        <w:pStyle w:val="FirstParagraph"/>
        <w:jc w:val="both"/>
        <w:rPr>
          <w:rFonts w:ascii="Bahnschrift Light SemiCondensed" w:hAnsi="Bahnschrift Light SemiCondensed"/>
          <w:lang w:val="fr-FR"/>
        </w:rPr>
      </w:pPr>
      <w:r w:rsidRPr="00D37ABA">
        <w:rPr>
          <w:rFonts w:ascii="Bahnschrift Light SemiCondensed" w:hAnsi="Bahnschrift Light SemiCondensed"/>
          <w:lang w:val="fr-FR"/>
        </w:rPr>
        <w:t xml:space="preserve">Finalement nous trouvons que </w:t>
      </w:r>
      <w:r w:rsidRPr="00D37ABA">
        <w:rPr>
          <w:rFonts w:ascii="Bahnschrift Light SemiCondensed" w:hAnsi="Bahnschrift Light SemiCondensed"/>
          <w:b/>
          <w:lang w:val="fr-FR"/>
        </w:rPr>
        <w:t>le g</w:t>
      </w:r>
      <w:r w:rsidR="006E0D7F">
        <w:rPr>
          <w:rFonts w:ascii="Bahnschrift Light SemiCondensed" w:hAnsi="Bahnschrift Light SemiCondensed"/>
          <w:b/>
          <w:lang w:val="fr-FR"/>
        </w:rPr>
        <w:t>ra</w:t>
      </w:r>
      <w:r w:rsidRPr="00D37ABA">
        <w:rPr>
          <w:rFonts w:ascii="Bahnschrift Light SemiCondensed" w:hAnsi="Bahnschrift Light SemiCondensed"/>
          <w:b/>
          <w:lang w:val="fr-FR"/>
        </w:rPr>
        <w:t>dien</w:t>
      </w:r>
      <w:r w:rsidR="006E0D7F">
        <w:rPr>
          <w:rFonts w:ascii="Bahnschrift Light SemiCondensed" w:hAnsi="Bahnschrift Light SemiCondensed"/>
          <w:b/>
          <w:lang w:val="fr-FR"/>
        </w:rPr>
        <w:t>t</w:t>
      </w:r>
      <w:r w:rsidRPr="00D37ABA">
        <w:rPr>
          <w:rFonts w:ascii="Bahnschrift Light SemiCondensed" w:hAnsi="Bahnschrift Light SemiCondensed"/>
          <w:b/>
          <w:lang w:val="fr-FR"/>
        </w:rPr>
        <w:t xml:space="preserve"> </w:t>
      </w:r>
      <w:proofErr w:type="spellStart"/>
      <w:r w:rsidRPr="00D37ABA">
        <w:rPr>
          <w:rFonts w:ascii="Bahnschrift Light SemiCondensed" w:hAnsi="Bahnschrift Light SemiCondensed"/>
          <w:b/>
          <w:lang w:val="fr-FR"/>
        </w:rPr>
        <w:t>boosting</w:t>
      </w:r>
      <w:proofErr w:type="spellEnd"/>
      <w:r w:rsidRPr="00D37ABA">
        <w:rPr>
          <w:rFonts w:ascii="Bahnschrift Light SemiCondensed" w:hAnsi="Bahnschrift Light SemiCondensed"/>
          <w:b/>
          <w:lang w:val="fr-FR"/>
        </w:rPr>
        <w:t xml:space="preserve"> </w:t>
      </w:r>
      <w:proofErr w:type="spellStart"/>
      <w:r w:rsidRPr="00D37ABA">
        <w:rPr>
          <w:rFonts w:ascii="Bahnschrift Light SemiCondensed" w:hAnsi="Bahnschrift Light SemiCondensed"/>
          <w:b/>
          <w:lang w:val="fr-FR"/>
        </w:rPr>
        <w:t>method</w:t>
      </w:r>
      <w:proofErr w:type="spellEnd"/>
      <w:r w:rsidRPr="00D37ABA">
        <w:rPr>
          <w:rFonts w:ascii="Bahnschrift Light SemiCondensed" w:hAnsi="Bahnschrift Light SemiCondensed"/>
          <w:lang w:val="fr-FR"/>
        </w:rPr>
        <w:t xml:space="preserve"> est le plus efficace, puisqu’il peut détecter 100% des fraudes avec une grande </w:t>
      </w:r>
      <w:proofErr w:type="spellStart"/>
      <w:r w:rsidRPr="00D37ABA">
        <w:rPr>
          <w:rFonts w:ascii="Bahnschrift Light SemiCondensed" w:hAnsi="Bahnschrift Light SemiCondensed"/>
          <w:i/>
          <w:lang w:val="fr-FR"/>
        </w:rPr>
        <w:t>overall</w:t>
      </w:r>
      <w:proofErr w:type="spellEnd"/>
      <w:r w:rsidRPr="00D37ABA">
        <w:rPr>
          <w:rFonts w:ascii="Bahnschrift Light SemiCondensed" w:hAnsi="Bahnschrift Light SemiCondensed"/>
          <w:i/>
          <w:lang w:val="fr-FR"/>
        </w:rPr>
        <w:t xml:space="preserve"> </w:t>
      </w:r>
      <w:proofErr w:type="spellStart"/>
      <w:r w:rsidRPr="00D37ABA">
        <w:rPr>
          <w:rFonts w:ascii="Bahnschrift Light SemiCondensed" w:hAnsi="Bahnschrift Light SemiCondensed"/>
          <w:i/>
          <w:lang w:val="fr-FR"/>
        </w:rPr>
        <w:t>accuracy</w:t>
      </w:r>
      <w:proofErr w:type="spellEnd"/>
      <w:r w:rsidRPr="00D37ABA">
        <w:rPr>
          <w:rFonts w:ascii="Bahnschrift Light SemiCondensed" w:hAnsi="Bahnschrift Light SemiCondensed"/>
          <w:lang w:val="fr-FR"/>
        </w:rPr>
        <w:t xml:space="preserve"> qui égale à 99.12% (sur le big </w:t>
      </w:r>
      <w:proofErr w:type="spellStart"/>
      <w:r w:rsidRPr="00D37ABA">
        <w:rPr>
          <w:rFonts w:ascii="Bahnschrift Light SemiCondensed" w:hAnsi="Bahnschrift Light SemiCondensed"/>
          <w:lang w:val="fr-FR"/>
        </w:rPr>
        <w:t>testing</w:t>
      </w:r>
      <w:proofErr w:type="spellEnd"/>
      <w:r w:rsidRPr="00D37ABA">
        <w:rPr>
          <w:rFonts w:ascii="Bahnschrift Light SemiCondensed" w:hAnsi="Bahnschrift Light SemiCondensed"/>
          <w:lang w:val="fr-FR"/>
        </w:rPr>
        <w:t xml:space="preserve"> set) sauf avec le </w:t>
      </w:r>
      <w:proofErr w:type="spellStart"/>
      <w:r w:rsidRPr="00D37ABA">
        <w:rPr>
          <w:rFonts w:ascii="Bahnschrift Light SemiCondensed" w:hAnsi="Bahnschrift Light SemiCondensed"/>
          <w:b/>
          <w:lang w:val="fr-FR"/>
        </w:rPr>
        <w:t>small</w:t>
      </w:r>
      <w:proofErr w:type="spellEnd"/>
      <w:r w:rsidRPr="00D37ABA">
        <w:rPr>
          <w:rFonts w:ascii="Bahnschrift Light SemiCondensed" w:hAnsi="Bahnschrift Light SemiCondensed"/>
          <w:b/>
          <w:lang w:val="fr-FR"/>
        </w:rPr>
        <w:t xml:space="preserve"> training set</w:t>
      </w:r>
      <w:r w:rsidRPr="00D37ABA">
        <w:rPr>
          <w:rFonts w:ascii="Bahnschrift Light SemiCondensed" w:hAnsi="Bahnschrift Light SemiCondensed"/>
          <w:lang w:val="fr-FR"/>
        </w:rPr>
        <w:t xml:space="preserve"> qui s’exécute dans le minimum du temps par rapport aux autres, et bien évidement sans </w:t>
      </w:r>
      <w:proofErr w:type="spellStart"/>
      <w:r w:rsidRPr="00D37ABA">
        <w:rPr>
          <w:rFonts w:ascii="Bahnschrift Light SemiCondensed" w:hAnsi="Bahnschrift Light SemiCondensed"/>
          <w:b/>
          <w:lang w:val="fr-FR"/>
        </w:rPr>
        <w:t>voting</w:t>
      </w:r>
      <w:proofErr w:type="spellEnd"/>
      <w:r w:rsidRPr="00D37ABA">
        <w:rPr>
          <w:rFonts w:ascii="Bahnschrift Light SemiCondensed" w:hAnsi="Bahnschrift Light SemiCondensed"/>
          <w:b/>
          <w:lang w:val="fr-FR"/>
        </w:rPr>
        <w:t xml:space="preserve"> </w:t>
      </w:r>
      <w:proofErr w:type="spellStart"/>
      <w:r w:rsidRPr="00D37ABA">
        <w:rPr>
          <w:rFonts w:ascii="Bahnschrift Light SemiCondensed" w:hAnsi="Bahnschrift Light SemiCondensed"/>
          <w:b/>
          <w:lang w:val="fr-FR"/>
        </w:rPr>
        <w:t>methode</w:t>
      </w:r>
      <w:proofErr w:type="spellEnd"/>
      <w:r w:rsidR="001C74B7" w:rsidRPr="00D37ABA">
        <w:rPr>
          <w:rFonts w:ascii="Bahnschrift Light SemiCondensed" w:hAnsi="Bahnschrift Light SemiCondensed"/>
          <w:lang w:val="fr-FR"/>
        </w:rPr>
        <w:t xml:space="preserve"> (275 modèles).</w:t>
      </w:r>
    </w:p>
    <w:p w14:paraId="28703C77" w14:textId="62F15E69" w:rsidR="00FD2ABC" w:rsidRPr="00D37ABA" w:rsidRDefault="00FD2ABC" w:rsidP="00C776FC">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Ces résultats sont grâce à la particularité du</w:t>
      </w:r>
      <w:r w:rsidRPr="00D37ABA">
        <w:rPr>
          <w:rFonts w:ascii="Bahnschrift Light SemiCondensed" w:hAnsi="Bahnschrift Light SemiCondensed"/>
          <w:b/>
          <w:lang w:val="fr-FR"/>
        </w:rPr>
        <w:t xml:space="preserve"> g</w:t>
      </w:r>
      <w:r w:rsidR="006E0D7F">
        <w:rPr>
          <w:rFonts w:ascii="Bahnschrift Light SemiCondensed" w:hAnsi="Bahnschrift Light SemiCondensed"/>
          <w:b/>
          <w:lang w:val="fr-FR"/>
        </w:rPr>
        <w:t>ra</w:t>
      </w:r>
      <w:r w:rsidRPr="00D37ABA">
        <w:rPr>
          <w:rFonts w:ascii="Bahnschrift Light SemiCondensed" w:hAnsi="Bahnschrift Light SemiCondensed"/>
          <w:b/>
          <w:lang w:val="fr-FR"/>
        </w:rPr>
        <w:t>dien</w:t>
      </w:r>
      <w:r w:rsidR="006E0D7F">
        <w:rPr>
          <w:rFonts w:ascii="Bahnschrift Light SemiCondensed" w:hAnsi="Bahnschrift Light SemiCondensed"/>
          <w:b/>
          <w:lang w:val="fr-FR"/>
        </w:rPr>
        <w:t>t</w:t>
      </w:r>
      <w:r w:rsidRPr="00D37ABA">
        <w:rPr>
          <w:rFonts w:ascii="Bahnschrift Light SemiCondensed" w:hAnsi="Bahnschrift Light SemiCondensed"/>
          <w:b/>
          <w:lang w:val="fr-FR"/>
        </w:rPr>
        <w:t xml:space="preserve"> </w:t>
      </w:r>
      <w:proofErr w:type="spellStart"/>
      <w:r w:rsidRPr="00D37ABA">
        <w:rPr>
          <w:rFonts w:ascii="Bahnschrift Light SemiCondensed" w:hAnsi="Bahnschrift Light SemiCondensed"/>
          <w:b/>
          <w:lang w:val="fr-FR"/>
        </w:rPr>
        <w:t>boosting</w:t>
      </w:r>
      <w:proofErr w:type="spellEnd"/>
      <w:r w:rsidRPr="00D37ABA">
        <w:rPr>
          <w:rFonts w:ascii="Bahnschrift Light SemiCondensed" w:hAnsi="Bahnschrift Light SemiCondensed"/>
          <w:b/>
          <w:lang w:val="fr-FR"/>
        </w:rPr>
        <w:t xml:space="preserve"> </w:t>
      </w:r>
      <w:proofErr w:type="spellStart"/>
      <w:r w:rsidRPr="00D37ABA">
        <w:rPr>
          <w:rFonts w:ascii="Bahnschrift Light SemiCondensed" w:hAnsi="Bahnschrift Light SemiCondensed"/>
          <w:b/>
          <w:lang w:val="fr-FR"/>
        </w:rPr>
        <w:t>method</w:t>
      </w:r>
      <w:proofErr w:type="spellEnd"/>
      <w:r w:rsidRPr="00D37ABA">
        <w:rPr>
          <w:rFonts w:ascii="Bahnschrift Light SemiCondensed" w:hAnsi="Bahnschrift Light SemiCondensed"/>
          <w:lang w:val="fr-FR"/>
        </w:rPr>
        <w:t xml:space="preserve"> qui construit plusieurs arbres dépendantes (au contraire de </w:t>
      </w:r>
      <w:proofErr w:type="spellStart"/>
      <w:r w:rsidRPr="00D37ABA">
        <w:rPr>
          <w:rFonts w:ascii="Bahnschrift Light SemiCondensed" w:hAnsi="Bahnschrift Light SemiCondensed"/>
          <w:b/>
          <w:lang w:val="fr-FR"/>
        </w:rPr>
        <w:t>random_forest</w:t>
      </w:r>
      <w:proofErr w:type="spellEnd"/>
      <w:r w:rsidRPr="00D37ABA">
        <w:rPr>
          <w:rFonts w:ascii="Bahnschrift Light SemiCondensed" w:hAnsi="Bahnschrift Light SemiCondensed"/>
          <w:lang w:val="fr-FR"/>
        </w:rPr>
        <w:t xml:space="preserve"> qui construit des arbres indépendants entre elles). Et dans notre cas c’est un avantage parce </w:t>
      </w:r>
      <w:proofErr w:type="gramStart"/>
      <w:r w:rsidRPr="00D37ABA">
        <w:rPr>
          <w:rFonts w:ascii="Bahnschrift Light SemiCondensed" w:hAnsi="Bahnschrift Light SemiCondensed"/>
          <w:lang w:val="fr-FR"/>
        </w:rPr>
        <w:t>que:</w:t>
      </w:r>
      <w:proofErr w:type="gramEnd"/>
    </w:p>
    <w:p w14:paraId="74CC6A6F" w14:textId="77777777" w:rsidR="00FD2ABC" w:rsidRPr="00D37ABA" w:rsidRDefault="00FD2ABC" w:rsidP="00C776FC">
      <w:pPr>
        <w:pStyle w:val="Corpsdetexte"/>
        <w:jc w:val="both"/>
        <w:rPr>
          <w:rFonts w:ascii="Bahnschrift Light SemiCondensed" w:hAnsi="Bahnschrift Light SemiCondensed"/>
          <w:lang w:val="fr-FR"/>
        </w:rPr>
      </w:pPr>
      <w:r w:rsidRPr="00D37ABA">
        <w:rPr>
          <w:rFonts w:ascii="Bahnschrift Light SemiCondensed" w:hAnsi="Bahnschrift Light SemiCondensed"/>
          <w:i/>
          <w:lang w:val="fr-FR"/>
        </w:rPr>
        <w:t>GBM construit les arbres un par un, où chaque nouvel arbre aide à corriger les erreurs commises par l’arbre préalablement formé.</w:t>
      </w:r>
    </w:p>
    <w:p w14:paraId="611C0FEB" w14:textId="77777777" w:rsidR="00FD2ABC" w:rsidRPr="00D37ABA" w:rsidRDefault="00FD2ABC" w:rsidP="00C776FC">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 xml:space="preserve">Cela permet de trouver les anomalies avec la plus grande précision sans donner trop d’exemples authentiques aux experts. </w:t>
      </w:r>
    </w:p>
    <w:p w14:paraId="0C9BA448" w14:textId="6C3BEF44" w:rsidR="00FD2ABC" w:rsidRPr="00D37ABA" w:rsidRDefault="00FD2ABC" w:rsidP="00C776FC">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L’augmentation du gradient s’est avérée être une méthode puissante sur des ensembles de données réels pour résoudre les problèmes d’apprentissage du classement en raison de ses deux caractéristiques principales</w:t>
      </w:r>
      <w:r w:rsidR="001C74B7" w:rsidRPr="00D37ABA">
        <w:rPr>
          <w:rFonts w:ascii="Bahnschrift Light SemiCondensed" w:hAnsi="Bahnschrift Light SemiCondensed"/>
          <w:lang w:val="fr-FR"/>
        </w:rPr>
        <w:t xml:space="preserve"> </w:t>
      </w:r>
      <w:r w:rsidRPr="00D37ABA">
        <w:rPr>
          <w:rFonts w:ascii="Bahnschrift Light SemiCondensed" w:hAnsi="Bahnschrift Light SemiCondensed"/>
          <w:lang w:val="fr-FR"/>
        </w:rPr>
        <w:t>:</w:t>
      </w:r>
    </w:p>
    <w:p w14:paraId="49FA25F0" w14:textId="77777777" w:rsidR="00FD2ABC" w:rsidRPr="00D37ABA" w:rsidRDefault="00FD2ABC" w:rsidP="00403A07">
      <w:pPr>
        <w:pStyle w:val="Corpsdetexte"/>
        <w:numPr>
          <w:ilvl w:val="0"/>
          <w:numId w:val="3"/>
        </w:numPr>
        <w:jc w:val="both"/>
        <w:rPr>
          <w:rFonts w:ascii="Bahnschrift Light SemiCondensed" w:hAnsi="Bahnschrift Light SemiCondensed"/>
          <w:lang w:val="fr-FR"/>
        </w:rPr>
      </w:pPr>
      <w:r w:rsidRPr="00D37ABA">
        <w:rPr>
          <w:rFonts w:ascii="Bahnschrift Light SemiCondensed" w:hAnsi="Bahnschrift Light SemiCondensed"/>
          <w:lang w:val="fr-FR"/>
        </w:rPr>
        <w:t xml:space="preserve">Il effectue l’optimisation dans l’espace des fonctions (plutôt que dans l’espace des paramètres), ce qui facilite grandement l’utilisation des fonctions de perte personnalisées. </w:t>
      </w:r>
    </w:p>
    <w:p w14:paraId="1C8E427B" w14:textId="77777777" w:rsidR="00FD2ABC" w:rsidRPr="00D37ABA" w:rsidRDefault="00FD2ABC" w:rsidP="00403A07">
      <w:pPr>
        <w:pStyle w:val="Corpsdetexte"/>
        <w:numPr>
          <w:ilvl w:val="0"/>
          <w:numId w:val="3"/>
        </w:numPr>
        <w:jc w:val="both"/>
        <w:rPr>
          <w:rFonts w:ascii="Bahnschrift Light SemiCondensed" w:hAnsi="Bahnschrift Light SemiCondensed"/>
          <w:lang w:val="fr-FR"/>
        </w:rPr>
      </w:pPr>
      <w:r w:rsidRPr="00D37ABA">
        <w:rPr>
          <w:rFonts w:ascii="Bahnschrift Light SemiCondensed" w:hAnsi="Bahnschrift Light SemiCondensed"/>
          <w:lang w:val="fr-FR"/>
        </w:rPr>
        <w:t xml:space="preserve">Le </w:t>
      </w:r>
      <w:proofErr w:type="spellStart"/>
      <w:r w:rsidRPr="00D37ABA">
        <w:rPr>
          <w:rFonts w:ascii="Bahnschrift Light SemiCondensed" w:hAnsi="Bahnschrift Light SemiCondensed"/>
          <w:lang w:val="fr-FR"/>
        </w:rPr>
        <w:t>boosting</w:t>
      </w:r>
      <w:proofErr w:type="spellEnd"/>
      <w:r w:rsidRPr="00D37ABA">
        <w:rPr>
          <w:rFonts w:ascii="Bahnschrift Light SemiCondensed" w:hAnsi="Bahnschrift Light SemiCondensed"/>
          <w:lang w:val="fr-FR"/>
        </w:rPr>
        <w:t xml:space="preserve"> se concentre pas à pas sur des exemples difficiles qui donnent une belle stratégie pour gérer les ensembles de données déséquilibrés en renforçant l’impact de la classe positive.</w:t>
      </w:r>
    </w:p>
    <w:p w14:paraId="18991771" w14:textId="5EB3B558" w:rsidR="00FD2ABC" w:rsidRPr="00D37ABA" w:rsidRDefault="00FD2ABC" w:rsidP="00C776FC">
      <w:pPr>
        <w:pStyle w:val="Corpsdetexte"/>
        <w:jc w:val="both"/>
        <w:rPr>
          <w:rFonts w:ascii="Bahnschrift Light SemiCondensed" w:hAnsi="Bahnschrift Light SemiCondensed"/>
          <w:lang w:val="fr-FR"/>
        </w:rPr>
      </w:pPr>
      <w:r w:rsidRPr="00D37ABA">
        <w:rPr>
          <w:rFonts w:ascii="Bahnschrift Light SemiCondensed" w:hAnsi="Bahnschrift Light SemiCondensed"/>
          <w:lang w:val="fr-FR"/>
        </w:rPr>
        <w:t xml:space="preserve">Le </w:t>
      </w:r>
      <w:proofErr w:type="spellStart"/>
      <w:r w:rsidRPr="00D37ABA">
        <w:rPr>
          <w:rFonts w:ascii="Bahnschrift Light SemiCondensed" w:hAnsi="Bahnschrift Light SemiCondensed"/>
          <w:lang w:val="fr-FR"/>
        </w:rPr>
        <w:t>boosting</w:t>
      </w:r>
      <w:proofErr w:type="spellEnd"/>
      <w:r w:rsidRPr="00D37ABA">
        <w:rPr>
          <w:rFonts w:ascii="Bahnschrift Light SemiCondensed" w:hAnsi="Bahnschrift Light SemiCondensed"/>
          <w:lang w:val="fr-FR"/>
        </w:rPr>
        <w:t xml:space="preserve"> a montré des performances très élevées par rapport aux autres méthodes pour la détection des anomalies surtout dans des </w:t>
      </w:r>
      <w:r w:rsidR="00305F5D">
        <w:rPr>
          <w:rFonts w:ascii="Bahnschrift Light SemiCondensed" w:hAnsi="Bahnschrift Light SemiCondensed"/>
          <w:lang w:val="fr-FR"/>
        </w:rPr>
        <w:t>bases de données</w:t>
      </w:r>
      <w:r w:rsidRPr="00D37ABA">
        <w:rPr>
          <w:rFonts w:ascii="Bahnschrift Light SemiCondensed" w:hAnsi="Bahnschrift Light SemiCondensed"/>
          <w:lang w:val="fr-FR"/>
        </w:rPr>
        <w:t xml:space="preserve"> déséquilibrées, ce qui veut dire que ce modèle est le meilleur pour la détection des fraudes même s’il est relativement plus long que les autres en termes du temps d’exécution. Cependant grâce à notre stratégie d’</w:t>
      </w:r>
      <w:r w:rsidR="001C74B7" w:rsidRPr="00D37ABA">
        <w:rPr>
          <w:rFonts w:ascii="Bahnschrift Light SemiCondensed" w:hAnsi="Bahnschrift Light SemiCondensed"/>
          <w:lang w:val="fr-FR"/>
        </w:rPr>
        <w:t>équilibrèrent</w:t>
      </w:r>
      <w:r w:rsidRPr="00D37ABA">
        <w:rPr>
          <w:rFonts w:ascii="Bahnschrift Light SemiCondensed" w:hAnsi="Bahnschrift Light SemiCondensed"/>
          <w:lang w:val="fr-FR"/>
        </w:rPr>
        <w:t xml:space="preserve"> de la </w:t>
      </w:r>
      <w:r w:rsidR="00305F5D">
        <w:rPr>
          <w:rFonts w:ascii="Bahnschrift Light SemiCondensed" w:hAnsi="Bahnschrift Light SemiCondensed"/>
          <w:lang w:val="fr-FR"/>
        </w:rPr>
        <w:t>base de données</w:t>
      </w:r>
      <w:r w:rsidRPr="00D37ABA">
        <w:rPr>
          <w:rFonts w:ascii="Bahnschrift Light SemiCondensed" w:hAnsi="Bahnschrift Light SemiCondensed"/>
          <w:lang w:val="fr-FR"/>
        </w:rPr>
        <w:t xml:space="preserve">, nous pouvions réduire énormément ce temps d’exécution </w:t>
      </w:r>
      <w:r w:rsidR="001C74B7" w:rsidRPr="00D37ABA">
        <w:rPr>
          <w:rFonts w:ascii="Bahnschrift Light SemiCondensed" w:hAnsi="Bahnschrift Light SemiCondensed"/>
          <w:lang w:val="fr-FR"/>
        </w:rPr>
        <w:t>en gardant</w:t>
      </w:r>
      <w:r w:rsidRPr="00D37ABA">
        <w:rPr>
          <w:rFonts w:ascii="Bahnschrift Light SemiCondensed" w:hAnsi="Bahnschrift Light SemiCondensed"/>
          <w:lang w:val="fr-FR"/>
        </w:rPr>
        <w:t xml:space="preserve"> les meilleurs résultats.</w:t>
      </w:r>
      <w:bookmarkEnd w:id="37"/>
    </w:p>
    <w:p w14:paraId="03C1C528" w14:textId="60BFBE61" w:rsidR="001C74B7" w:rsidRDefault="001C74B7" w:rsidP="00C776FC">
      <w:pPr>
        <w:pStyle w:val="Corpsdetexte"/>
        <w:jc w:val="both"/>
        <w:rPr>
          <w:rFonts w:ascii="Bahnschrift Light SemiCondensed" w:hAnsi="Bahnschrift Light SemiCondensed"/>
          <w:sz w:val="22"/>
          <w:szCs w:val="22"/>
          <w:lang w:val="fr-FR"/>
        </w:rPr>
      </w:pPr>
    </w:p>
    <w:p w14:paraId="36F78015" w14:textId="37D0595C" w:rsidR="006E0D7F" w:rsidRDefault="006E0D7F" w:rsidP="00C776FC">
      <w:pPr>
        <w:pStyle w:val="Corpsdetexte"/>
        <w:jc w:val="both"/>
        <w:rPr>
          <w:rFonts w:ascii="Bahnschrift Light SemiCondensed" w:hAnsi="Bahnschrift Light SemiCondensed"/>
          <w:sz w:val="22"/>
          <w:szCs w:val="22"/>
          <w:lang w:val="fr-FR"/>
        </w:rPr>
      </w:pPr>
    </w:p>
    <w:p w14:paraId="4F00F424" w14:textId="72A2DB1F" w:rsidR="00592F1B" w:rsidRDefault="00592F1B" w:rsidP="00C776FC">
      <w:pPr>
        <w:pStyle w:val="Corpsdetexte"/>
        <w:jc w:val="both"/>
        <w:rPr>
          <w:rFonts w:ascii="Bahnschrift Light SemiCondensed" w:hAnsi="Bahnschrift Light SemiCondensed"/>
          <w:sz w:val="22"/>
          <w:szCs w:val="22"/>
          <w:lang w:val="fr-FR"/>
        </w:rPr>
      </w:pPr>
    </w:p>
    <w:p w14:paraId="6CBD307E" w14:textId="30FA31E8" w:rsidR="00592F1B" w:rsidRDefault="00592F1B" w:rsidP="00C776FC">
      <w:pPr>
        <w:pStyle w:val="Corpsdetexte"/>
        <w:jc w:val="both"/>
        <w:rPr>
          <w:rFonts w:ascii="Bahnschrift Light SemiCondensed" w:hAnsi="Bahnschrift Light SemiCondensed"/>
          <w:sz w:val="22"/>
          <w:szCs w:val="22"/>
          <w:lang w:val="fr-FR"/>
        </w:rPr>
      </w:pPr>
    </w:p>
    <w:p w14:paraId="4BF1186C" w14:textId="77777777" w:rsidR="000056BC" w:rsidRDefault="000056BC" w:rsidP="00C776FC">
      <w:pPr>
        <w:pStyle w:val="Corpsdetexte"/>
        <w:jc w:val="both"/>
        <w:rPr>
          <w:rFonts w:ascii="Bahnschrift Light SemiCondensed" w:hAnsi="Bahnschrift Light SemiCondensed"/>
          <w:sz w:val="22"/>
          <w:szCs w:val="22"/>
          <w:lang w:val="fr-FR"/>
        </w:rPr>
      </w:pPr>
    </w:p>
    <w:p w14:paraId="3106F5DC" w14:textId="4A06F4CB" w:rsidR="001C74B7" w:rsidRPr="006E0D7F" w:rsidRDefault="001C74B7" w:rsidP="00403A07">
      <w:pPr>
        <w:pStyle w:val="Titre1"/>
        <w:numPr>
          <w:ilvl w:val="0"/>
          <w:numId w:val="4"/>
        </w:numPr>
        <w:rPr>
          <w:rFonts w:ascii="Bahnschrift" w:hAnsi="Bahnschrift"/>
          <w:sz w:val="52"/>
          <w:szCs w:val="52"/>
        </w:rPr>
      </w:pPr>
      <w:bookmarkStart w:id="38" w:name="_Toc70260756"/>
      <w:r w:rsidRPr="006E0D7F">
        <w:rPr>
          <w:rFonts w:ascii="Bahnschrift" w:hAnsi="Bahnschrift"/>
          <w:sz w:val="52"/>
          <w:szCs w:val="52"/>
        </w:rPr>
        <w:t>Conclusion :</w:t>
      </w:r>
      <w:bookmarkEnd w:id="38"/>
    </w:p>
    <w:p w14:paraId="09E6598A" w14:textId="42792762" w:rsidR="001A7DAA" w:rsidRPr="00592F1B" w:rsidRDefault="00305F5D" w:rsidP="00C776FC">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Un modèle</w:t>
      </w:r>
      <w:r w:rsidR="006E0D7F" w:rsidRPr="00592F1B">
        <w:rPr>
          <w:rFonts w:ascii="Bahnschrift Light SemiCondensed" w:hAnsi="Bahnschrift Light SemiCondensed"/>
          <w:lang w:val="fr-FR"/>
        </w:rPr>
        <w:t xml:space="preserve"> bien amélioré</w:t>
      </w:r>
      <w:r w:rsidRPr="00592F1B">
        <w:rPr>
          <w:rFonts w:ascii="Bahnschrift Light SemiCondensed" w:hAnsi="Bahnschrift Light SemiCondensed"/>
          <w:lang w:val="fr-FR"/>
        </w:rPr>
        <w:t xml:space="preserve"> </w:t>
      </w:r>
      <w:r w:rsidR="006E0D7F" w:rsidRPr="00592F1B">
        <w:rPr>
          <w:rFonts w:ascii="Bahnschrift Light SemiCondensed" w:hAnsi="Bahnschrift Light SemiCondensed"/>
          <w:lang w:val="fr-FR"/>
        </w:rPr>
        <w:t>pour la</w:t>
      </w:r>
      <w:r w:rsidRPr="00592F1B">
        <w:rPr>
          <w:rFonts w:ascii="Bahnschrift Light SemiCondensed" w:hAnsi="Bahnschrift Light SemiCondensed"/>
          <w:lang w:val="fr-FR"/>
        </w:rPr>
        <w:t xml:space="preserve"> détection de fraude s’avère nécessaire de renforcer la protection des systèmes bancaires contre</w:t>
      </w:r>
      <w:r w:rsidR="006E0D7F" w:rsidRPr="00592F1B">
        <w:rPr>
          <w:rFonts w:ascii="Bahnschrift Light SemiCondensed" w:hAnsi="Bahnschrift Light SemiCondensed"/>
          <w:lang w:val="fr-FR"/>
        </w:rPr>
        <w:t xml:space="preserve"> le vol. </w:t>
      </w:r>
    </w:p>
    <w:p w14:paraId="3CE8B856" w14:textId="0454545B" w:rsidR="006E0D7F" w:rsidRPr="00592F1B" w:rsidRDefault="006E0D7F" w:rsidP="00C776FC">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En explorant l'ensemble des données, nous avons découvert des modèles qui nous ont permis de construire des caractéristiques importantes et d'écarter celles qui étaient inutiles.</w:t>
      </w:r>
    </w:p>
    <w:p w14:paraId="3234D524" w14:textId="286477F9" w:rsidR="006E0D7F" w:rsidRPr="00592F1B" w:rsidRDefault="006E0D7F" w:rsidP="00C776FC">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Nous avons appliqué quelques algorithmes d'apprentissage automatique classiques et constaté que les méthodes consistant à générer plusieurs arbres de décision et à regrouper leurs résultats</w:t>
      </w:r>
      <w:r w:rsidR="00CC30A2" w:rsidRPr="00592F1B">
        <w:rPr>
          <w:rFonts w:ascii="Bahnschrift Light SemiCondensed" w:hAnsi="Bahnschrift Light SemiCondensed"/>
          <w:lang w:val="fr-FR"/>
        </w:rPr>
        <w:t xml:space="preserve"> </w:t>
      </w:r>
      <w:r w:rsidRPr="00592F1B">
        <w:rPr>
          <w:rFonts w:ascii="Bahnschrift Light SemiCondensed" w:hAnsi="Bahnschrift Light SemiCondensed"/>
          <w:lang w:val="fr-FR"/>
        </w:rPr>
        <w:t>étaient plus performantes</w:t>
      </w:r>
      <w:r w:rsidR="00CC30A2" w:rsidRPr="00592F1B">
        <w:rPr>
          <w:rFonts w:ascii="Bahnschrift Light SemiCondensed" w:hAnsi="Bahnschrift Light SemiCondensed"/>
          <w:lang w:val="fr-FR"/>
        </w:rPr>
        <w:t>.</w:t>
      </w:r>
    </w:p>
    <w:p w14:paraId="6BA84DEF" w14:textId="4F3FAB19" w:rsidR="00CC30A2" w:rsidRPr="00592F1B" w:rsidRDefault="00CC30A2" w:rsidP="00CC30A2">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 xml:space="preserve">Entre </w:t>
      </w:r>
      <w:proofErr w:type="spellStart"/>
      <w:r w:rsidR="00E00A80">
        <w:rPr>
          <w:rFonts w:ascii="Bahnschrift Light SemiCondensed" w:hAnsi="Bahnschrift Light SemiCondensed"/>
          <w:lang w:val="fr-FR"/>
        </w:rPr>
        <w:t>L</w:t>
      </w:r>
      <w:r w:rsidR="00E00A80" w:rsidRPr="00E00A80">
        <w:rPr>
          <w:rFonts w:ascii="Bahnschrift Light SemiCondensed" w:hAnsi="Bahnschrift Light SemiCondensed"/>
          <w:lang w:val="fr-FR"/>
        </w:rPr>
        <w:t>ogistic</w:t>
      </w:r>
      <w:proofErr w:type="spellEnd"/>
      <w:r w:rsidR="00E00A80" w:rsidRPr="00E00A80">
        <w:rPr>
          <w:rFonts w:ascii="Bahnschrift Light SemiCondensed" w:hAnsi="Bahnschrift Light SemiCondensed"/>
          <w:lang w:val="fr-FR"/>
        </w:rPr>
        <w:t xml:space="preserve"> </w:t>
      </w:r>
      <w:r w:rsidR="00E00A80">
        <w:rPr>
          <w:rFonts w:ascii="Bahnschrift Light SemiCondensed" w:hAnsi="Bahnschrift Light SemiCondensed"/>
          <w:lang w:val="fr-FR"/>
        </w:rPr>
        <w:t>Model,</w:t>
      </w:r>
      <w:r w:rsidR="00E00A80" w:rsidRPr="00E00A80">
        <w:rPr>
          <w:rFonts w:ascii="Bahnschrift Light SemiCondensed" w:hAnsi="Bahnschrift Light SemiCondensed"/>
          <w:lang w:val="fr-FR"/>
        </w:rPr>
        <w:t xml:space="preserve"> </w:t>
      </w:r>
      <w:proofErr w:type="spellStart"/>
      <w:r w:rsidR="00E00A80">
        <w:rPr>
          <w:rFonts w:ascii="Bahnschrift Light SemiCondensed" w:hAnsi="Bahnschrift Light SemiCondensed"/>
          <w:lang w:val="fr-FR"/>
        </w:rPr>
        <w:t>D</w:t>
      </w:r>
      <w:r w:rsidR="00E00A80" w:rsidRPr="00E00A80">
        <w:rPr>
          <w:rFonts w:ascii="Bahnschrift Light SemiCondensed" w:hAnsi="Bahnschrift Light SemiCondensed"/>
          <w:lang w:val="fr-FR"/>
        </w:rPr>
        <w:t>ecison</w:t>
      </w:r>
      <w:proofErr w:type="spellEnd"/>
      <w:r w:rsidR="00E00A80" w:rsidRPr="00E00A80">
        <w:rPr>
          <w:rFonts w:ascii="Bahnschrift Light SemiCondensed" w:hAnsi="Bahnschrift Light SemiCondensed"/>
          <w:lang w:val="fr-FR"/>
        </w:rPr>
        <w:t xml:space="preserve"> </w:t>
      </w:r>
      <w:proofErr w:type="spellStart"/>
      <w:r w:rsidR="00E00A80">
        <w:rPr>
          <w:rFonts w:ascii="Bahnschrift Light SemiCondensed" w:hAnsi="Bahnschrift Light SemiCondensed"/>
          <w:lang w:val="fr-FR"/>
        </w:rPr>
        <w:t>T</w:t>
      </w:r>
      <w:r w:rsidR="00E00A80" w:rsidRPr="00E00A80">
        <w:rPr>
          <w:rFonts w:ascii="Bahnschrift Light SemiCondensed" w:hAnsi="Bahnschrift Light SemiCondensed"/>
          <w:lang w:val="fr-FR"/>
        </w:rPr>
        <w:t>ree</w:t>
      </w:r>
      <w:proofErr w:type="spellEnd"/>
      <w:r w:rsidR="00E00A80" w:rsidRPr="00E00A80">
        <w:rPr>
          <w:rFonts w:ascii="Bahnschrift Light SemiCondensed" w:hAnsi="Bahnschrift Light SemiCondensed"/>
          <w:lang w:val="fr-FR"/>
        </w:rPr>
        <w:t xml:space="preserve"> </w:t>
      </w:r>
      <w:r w:rsidRPr="00592F1B">
        <w:rPr>
          <w:rFonts w:ascii="Bahnschrift Light SemiCondensed" w:hAnsi="Bahnschrift Light SemiCondensed"/>
          <w:lang w:val="fr-FR"/>
        </w:rPr>
        <w:t xml:space="preserve">et Gradient </w:t>
      </w:r>
      <w:proofErr w:type="spellStart"/>
      <w:r w:rsidRPr="00592F1B">
        <w:rPr>
          <w:rFonts w:ascii="Bahnschrift Light SemiCondensed" w:hAnsi="Bahnschrift Light SemiCondensed"/>
          <w:lang w:val="fr-FR"/>
        </w:rPr>
        <w:t>Boosting</w:t>
      </w:r>
      <w:proofErr w:type="spellEnd"/>
      <w:r w:rsidRPr="00592F1B">
        <w:rPr>
          <w:rFonts w:ascii="Bahnschrift Light SemiCondensed" w:hAnsi="Bahnschrift Light SemiCondensed"/>
          <w:lang w:val="fr-FR"/>
        </w:rPr>
        <w:t xml:space="preserve"> Method, des critères pratiques ont été utilisés pour décider que le Gradient </w:t>
      </w:r>
      <w:proofErr w:type="spellStart"/>
      <w:r w:rsidRPr="00592F1B">
        <w:rPr>
          <w:rFonts w:ascii="Bahnschrift Light SemiCondensed" w:hAnsi="Bahnschrift Light SemiCondensed"/>
          <w:lang w:val="fr-FR"/>
        </w:rPr>
        <w:t>Boosting</w:t>
      </w:r>
      <w:proofErr w:type="spellEnd"/>
      <w:r w:rsidRPr="00592F1B">
        <w:rPr>
          <w:rFonts w:ascii="Bahnschrift Light SemiCondensed" w:hAnsi="Bahnschrift Light SemiCondensed"/>
          <w:lang w:val="fr-FR"/>
        </w:rPr>
        <w:t xml:space="preserve"> Method était un meilleur modèle. </w:t>
      </w:r>
    </w:p>
    <w:p w14:paraId="29D6C4F9" w14:textId="6DE707B8" w:rsidR="00FD2ABC" w:rsidRPr="00592F1B" w:rsidRDefault="00CC30A2" w:rsidP="00CC30A2">
      <w:pPr>
        <w:pStyle w:val="Corpsdetexte"/>
        <w:jc w:val="both"/>
        <w:rPr>
          <w:rFonts w:ascii="Bahnschrift Light SemiCondensed" w:hAnsi="Bahnschrift Light SemiCondensed"/>
          <w:lang w:val="fr-FR"/>
        </w:rPr>
      </w:pPr>
      <w:r w:rsidRPr="00592F1B">
        <w:rPr>
          <w:rFonts w:ascii="Bahnschrift Light SemiCondensed" w:hAnsi="Bahnschrift Light SemiCondensed"/>
          <w:lang w:val="fr-FR"/>
        </w:rPr>
        <w:t xml:space="preserve">Certes, Ce modèle est précis </w:t>
      </w:r>
      <w:r w:rsidR="005F2C82">
        <w:rPr>
          <w:rFonts w:ascii="Bahnschrift Light SemiCondensed" w:hAnsi="Bahnschrift Light SemiCondensed"/>
          <w:lang w:val="fr-FR"/>
        </w:rPr>
        <w:t xml:space="preserve">et </w:t>
      </w:r>
      <w:r w:rsidR="00E00A80" w:rsidRPr="00E00A80">
        <w:rPr>
          <w:rFonts w:ascii="Bahnschrift Light SemiCondensed" w:hAnsi="Bahnschrift Light SemiCondensed"/>
          <w:lang w:val="fr-FR"/>
        </w:rPr>
        <w:t xml:space="preserve">explique parfaitement la majorité de la </w:t>
      </w:r>
      <w:r w:rsidR="005F2C82">
        <w:rPr>
          <w:rFonts w:ascii="Bahnschrift Light SemiCondensed" w:hAnsi="Bahnschrift Light SemiCondensed"/>
          <w:lang w:val="fr-FR"/>
        </w:rPr>
        <w:t>base de données</w:t>
      </w:r>
      <w:r w:rsidR="00E00A80" w:rsidRPr="00E00A80">
        <w:rPr>
          <w:rFonts w:ascii="Bahnschrift Light SemiCondensed" w:hAnsi="Bahnschrift Light SemiCondensed"/>
          <w:lang w:val="fr-FR"/>
        </w:rPr>
        <w:t xml:space="preserve"> </w:t>
      </w:r>
      <w:r w:rsidRPr="00592F1B">
        <w:rPr>
          <w:rFonts w:ascii="Bahnschrift Light SemiCondensed" w:hAnsi="Bahnschrift Light SemiCondensed"/>
          <w:lang w:val="fr-FR"/>
        </w:rPr>
        <w:t>pour détecter les transactions bancaires frauduleuse, mais le choix de travailler avec l’un et pas l’autre dans des conditions réelles reste toujours dépendant du coût d’un faux négatif par rapport au coût d’un faux positif.</w:t>
      </w:r>
    </w:p>
    <w:p w14:paraId="3362434F" w14:textId="24F4AAE5" w:rsidR="00CC30A2" w:rsidRDefault="00592F1B" w:rsidP="00CC30A2">
      <w:pPr>
        <w:pStyle w:val="Corpsdetexte"/>
        <w:jc w:val="both"/>
        <w:rPr>
          <w:rFonts w:ascii="Bahnschrift Light SemiCondensed" w:hAnsi="Bahnschrift Light SemiCondensed"/>
          <w:color w:val="000000" w:themeColor="text1"/>
          <w:lang w:val="fr-FR"/>
        </w:rPr>
      </w:pPr>
      <w:r w:rsidRPr="00592F1B">
        <w:rPr>
          <w:rFonts w:ascii="Bahnschrift Light SemiCondensed" w:hAnsi="Bahnschrift Light SemiCondensed"/>
          <w:color w:val="000000" w:themeColor="text1"/>
          <w:lang w:val="fr-FR"/>
        </w:rPr>
        <w:t>Ces coûts peuvent être évalués en termes de la réputation ou l’image de la banque, des dépenses téléphoniques ou d’énergie pour la vérification des informations, ou encore du temps de travail.</w:t>
      </w:r>
    </w:p>
    <w:p w14:paraId="594CE4DD" w14:textId="75F4CBAC" w:rsidR="00592F1B" w:rsidRDefault="00592F1B" w:rsidP="00CC30A2">
      <w:pPr>
        <w:pStyle w:val="Corpsdetexte"/>
        <w:jc w:val="both"/>
        <w:rPr>
          <w:rFonts w:ascii="Bahnschrift Light SemiCondensed" w:hAnsi="Bahnschrift Light SemiCondensed"/>
          <w:color w:val="000000" w:themeColor="text1"/>
          <w:lang w:val="fr-FR"/>
        </w:rPr>
      </w:pPr>
    </w:p>
    <w:p w14:paraId="4B367A13" w14:textId="03F5F6A9" w:rsidR="00592F1B" w:rsidRDefault="00592F1B" w:rsidP="00CC30A2">
      <w:pPr>
        <w:pStyle w:val="Corpsdetexte"/>
        <w:jc w:val="both"/>
        <w:rPr>
          <w:rFonts w:ascii="Bahnschrift Light SemiCondensed" w:hAnsi="Bahnschrift Light SemiCondensed"/>
          <w:color w:val="000000" w:themeColor="text1"/>
          <w:lang w:val="fr-FR"/>
        </w:rPr>
      </w:pPr>
    </w:p>
    <w:p w14:paraId="0E045703" w14:textId="578AC89C" w:rsidR="00592F1B" w:rsidRDefault="00592F1B" w:rsidP="00CC30A2">
      <w:pPr>
        <w:pStyle w:val="Corpsdetexte"/>
        <w:jc w:val="both"/>
        <w:rPr>
          <w:rFonts w:ascii="Bahnschrift Light SemiCondensed" w:hAnsi="Bahnschrift Light SemiCondensed"/>
          <w:color w:val="000000" w:themeColor="text1"/>
          <w:lang w:val="fr-FR"/>
        </w:rPr>
      </w:pPr>
    </w:p>
    <w:p w14:paraId="023EDD32" w14:textId="40B87672" w:rsidR="00592F1B" w:rsidRDefault="00592F1B" w:rsidP="00CC30A2">
      <w:pPr>
        <w:pStyle w:val="Corpsdetexte"/>
        <w:jc w:val="both"/>
        <w:rPr>
          <w:rFonts w:ascii="Bahnschrift Light SemiCondensed" w:hAnsi="Bahnschrift Light SemiCondensed"/>
          <w:color w:val="000000" w:themeColor="text1"/>
          <w:lang w:val="fr-FR"/>
        </w:rPr>
      </w:pPr>
    </w:p>
    <w:p w14:paraId="7FA4BE7E" w14:textId="6E2CD8C3" w:rsidR="00592F1B" w:rsidRDefault="00592F1B" w:rsidP="00CC30A2">
      <w:pPr>
        <w:pStyle w:val="Corpsdetexte"/>
        <w:jc w:val="both"/>
        <w:rPr>
          <w:rFonts w:ascii="Bahnschrift Light SemiCondensed" w:hAnsi="Bahnschrift Light SemiCondensed"/>
          <w:color w:val="000000" w:themeColor="text1"/>
          <w:lang w:val="fr-FR"/>
        </w:rPr>
      </w:pPr>
    </w:p>
    <w:p w14:paraId="4984ADBF" w14:textId="020A4A70" w:rsidR="00592F1B" w:rsidRDefault="00592F1B" w:rsidP="00CC30A2">
      <w:pPr>
        <w:pStyle w:val="Corpsdetexte"/>
        <w:jc w:val="both"/>
        <w:rPr>
          <w:rFonts w:ascii="Bahnschrift Light SemiCondensed" w:hAnsi="Bahnschrift Light SemiCondensed"/>
          <w:color w:val="000000" w:themeColor="text1"/>
          <w:lang w:val="fr-FR"/>
        </w:rPr>
      </w:pPr>
    </w:p>
    <w:p w14:paraId="5FD65A31" w14:textId="3D4EE9C9" w:rsidR="00592F1B" w:rsidRDefault="00592F1B" w:rsidP="00CC30A2">
      <w:pPr>
        <w:pStyle w:val="Corpsdetexte"/>
        <w:jc w:val="both"/>
        <w:rPr>
          <w:rFonts w:ascii="Bahnschrift Light SemiCondensed" w:hAnsi="Bahnschrift Light SemiCondensed"/>
          <w:color w:val="000000" w:themeColor="text1"/>
          <w:lang w:val="fr-FR"/>
        </w:rPr>
      </w:pPr>
    </w:p>
    <w:p w14:paraId="176BA8A7" w14:textId="1831BFF9" w:rsidR="00592F1B" w:rsidRDefault="00592F1B" w:rsidP="00CC30A2">
      <w:pPr>
        <w:pStyle w:val="Corpsdetexte"/>
        <w:jc w:val="both"/>
        <w:rPr>
          <w:rFonts w:ascii="Bahnschrift Light SemiCondensed" w:hAnsi="Bahnschrift Light SemiCondensed"/>
          <w:color w:val="000000" w:themeColor="text1"/>
          <w:lang w:val="fr-FR"/>
        </w:rPr>
      </w:pPr>
    </w:p>
    <w:p w14:paraId="479E7ADD" w14:textId="25DC4E19" w:rsidR="00592F1B" w:rsidRDefault="00592F1B" w:rsidP="00CC30A2">
      <w:pPr>
        <w:pStyle w:val="Corpsdetexte"/>
        <w:jc w:val="both"/>
        <w:rPr>
          <w:rFonts w:ascii="Bahnschrift Light SemiCondensed" w:hAnsi="Bahnschrift Light SemiCondensed"/>
          <w:color w:val="000000" w:themeColor="text1"/>
          <w:lang w:val="fr-FR"/>
        </w:rPr>
      </w:pPr>
    </w:p>
    <w:p w14:paraId="0FACD872" w14:textId="74F84C33" w:rsidR="00592F1B" w:rsidRDefault="00592F1B" w:rsidP="00CC30A2">
      <w:pPr>
        <w:pStyle w:val="Corpsdetexte"/>
        <w:jc w:val="both"/>
        <w:rPr>
          <w:rFonts w:ascii="Bahnschrift Light SemiCondensed" w:hAnsi="Bahnschrift Light SemiCondensed"/>
          <w:color w:val="000000" w:themeColor="text1"/>
          <w:lang w:val="fr-FR"/>
        </w:rPr>
      </w:pPr>
    </w:p>
    <w:p w14:paraId="749048F8" w14:textId="5E4C4974" w:rsidR="00592F1B" w:rsidRDefault="00592F1B" w:rsidP="00CC30A2">
      <w:pPr>
        <w:pStyle w:val="Corpsdetexte"/>
        <w:jc w:val="both"/>
        <w:rPr>
          <w:rFonts w:ascii="Bahnschrift Light SemiCondensed" w:hAnsi="Bahnschrift Light SemiCondensed"/>
          <w:color w:val="000000" w:themeColor="text1"/>
          <w:lang w:val="fr-FR"/>
        </w:rPr>
      </w:pPr>
    </w:p>
    <w:p w14:paraId="2FAACE9E" w14:textId="46C55751" w:rsidR="00592F1B" w:rsidRDefault="00592F1B" w:rsidP="00CC30A2">
      <w:pPr>
        <w:pStyle w:val="Corpsdetexte"/>
        <w:jc w:val="both"/>
        <w:rPr>
          <w:rFonts w:ascii="Bahnschrift Light SemiCondensed" w:hAnsi="Bahnschrift Light SemiCondensed"/>
          <w:color w:val="000000" w:themeColor="text1"/>
          <w:lang w:val="fr-FR"/>
        </w:rPr>
      </w:pPr>
    </w:p>
    <w:p w14:paraId="1BB3A90D" w14:textId="17D22421" w:rsidR="00592F1B" w:rsidRDefault="00592F1B" w:rsidP="00CC30A2">
      <w:pPr>
        <w:pStyle w:val="Corpsdetexte"/>
        <w:jc w:val="both"/>
        <w:rPr>
          <w:rFonts w:ascii="Bahnschrift Light SemiCondensed" w:hAnsi="Bahnschrift Light SemiCondensed"/>
          <w:color w:val="000000" w:themeColor="text1"/>
          <w:lang w:val="fr-FR"/>
        </w:rPr>
      </w:pPr>
    </w:p>
    <w:p w14:paraId="73C0B6B0" w14:textId="432D80B0" w:rsidR="00D92607" w:rsidRDefault="00D92607" w:rsidP="00CC30A2">
      <w:pPr>
        <w:pStyle w:val="Corpsdetexte"/>
        <w:jc w:val="both"/>
        <w:rPr>
          <w:rFonts w:ascii="Bahnschrift Light SemiCondensed" w:hAnsi="Bahnschrift Light SemiCondensed"/>
          <w:color w:val="000000" w:themeColor="text1"/>
          <w:lang w:val="fr-FR"/>
        </w:rPr>
      </w:pPr>
    </w:p>
    <w:p w14:paraId="43AEB86E" w14:textId="77777777" w:rsidR="00D92607" w:rsidRDefault="00D92607" w:rsidP="00CC30A2">
      <w:pPr>
        <w:pStyle w:val="Corpsdetexte"/>
        <w:jc w:val="both"/>
        <w:rPr>
          <w:rFonts w:ascii="Bahnschrift Light SemiCondensed" w:hAnsi="Bahnschrift Light SemiCondensed"/>
          <w:color w:val="000000" w:themeColor="text1"/>
          <w:lang w:val="fr-FR"/>
        </w:rPr>
      </w:pPr>
    </w:p>
    <w:p w14:paraId="6C744119" w14:textId="68E56137" w:rsidR="00592F1B" w:rsidRDefault="00592F1B" w:rsidP="00CC30A2">
      <w:pPr>
        <w:pStyle w:val="Corpsdetexte"/>
        <w:jc w:val="both"/>
        <w:rPr>
          <w:rFonts w:ascii="Bahnschrift Light SemiCondensed" w:hAnsi="Bahnschrift Light SemiCondensed"/>
          <w:color w:val="000000" w:themeColor="text1"/>
          <w:lang w:val="fr-FR"/>
        </w:rPr>
      </w:pPr>
    </w:p>
    <w:p w14:paraId="42CF618F" w14:textId="336CF4AF" w:rsidR="00592F1B" w:rsidRDefault="00592F1B" w:rsidP="00403A07">
      <w:pPr>
        <w:pStyle w:val="Titre1"/>
        <w:numPr>
          <w:ilvl w:val="0"/>
          <w:numId w:val="4"/>
        </w:numPr>
        <w:spacing w:after="240"/>
        <w:rPr>
          <w:rFonts w:ascii="Bahnschrift" w:hAnsi="Bahnschrift"/>
          <w:sz w:val="52"/>
          <w:szCs w:val="52"/>
        </w:rPr>
      </w:pPr>
      <w:bookmarkStart w:id="39" w:name="_Toc70260757"/>
      <w:r w:rsidRPr="00592F1B">
        <w:rPr>
          <w:rFonts w:ascii="Bahnschrift" w:hAnsi="Bahnschrift"/>
          <w:sz w:val="52"/>
          <w:szCs w:val="52"/>
        </w:rPr>
        <w:t>Annexe</w:t>
      </w:r>
      <w:bookmarkEnd w:id="39"/>
    </w:p>
    <w:p w14:paraId="75F3BF81" w14:textId="1EF6F7C6" w:rsidR="00592F1B" w:rsidRPr="00592F1B" w:rsidRDefault="00592F1B" w:rsidP="00592F1B">
      <w:pPr>
        <w:jc w:val="both"/>
        <w:rPr>
          <w:rFonts w:ascii="Bahnschrift Light SemiCondensed" w:hAnsi="Bahnschrift Light SemiCondensed"/>
          <w:sz w:val="24"/>
          <w:szCs w:val="24"/>
        </w:rPr>
      </w:pPr>
      <w:r w:rsidRPr="00592F1B">
        <w:rPr>
          <w:rFonts w:ascii="Bahnschrift Light SemiCondensed" w:hAnsi="Bahnschrift Light SemiCondensed"/>
          <w:sz w:val="24"/>
          <w:szCs w:val="24"/>
        </w:rPr>
        <w:t>Code R pour l’importation des bibliothèques :</w:t>
      </w:r>
    </w:p>
    <w:p w14:paraId="6AF75E65" w14:textId="2EED283A" w:rsidR="00592F1B" w:rsidRPr="00356E3E" w:rsidRDefault="00592F1B" w:rsidP="00592F1B">
      <w:pPr>
        <w:pStyle w:val="SourceCode"/>
        <w:rPr>
          <w:i/>
          <w:iCs/>
          <w:color w:val="2F5496" w:themeColor="accent1" w:themeShade="BF"/>
          <w:lang w:val="en-US"/>
        </w:rPr>
      </w:pPr>
      <w:r w:rsidRPr="00356E3E">
        <w:rPr>
          <w:rStyle w:val="FunctionTok"/>
          <w:i/>
          <w:iCs/>
          <w:color w:val="2F5496" w:themeColor="accent1" w:themeShade="BF"/>
          <w:lang w:val="en-US"/>
        </w:rPr>
        <w:t>library</w:t>
      </w:r>
      <w:r w:rsidRPr="00356E3E">
        <w:rPr>
          <w:rStyle w:val="NormalTok"/>
          <w:i/>
          <w:iCs/>
          <w:color w:val="2F5496" w:themeColor="accent1" w:themeShade="BF"/>
          <w:lang w:val="en-US"/>
        </w:rPr>
        <w:t xml:space="preserve">(reticulate) </w:t>
      </w:r>
      <w:r w:rsidRPr="00356E3E">
        <w:rPr>
          <w:rStyle w:val="CommentTok"/>
          <w:i/>
          <w:iCs/>
          <w:color w:val="2F5496" w:themeColor="accent1" w:themeShade="BF"/>
          <w:lang w:val="en-US"/>
        </w:rPr>
        <w:t xml:space="preserve"># </w:t>
      </w:r>
      <w:proofErr w:type="spellStart"/>
      <w:r w:rsidRPr="00356E3E">
        <w:rPr>
          <w:rStyle w:val="CommentTok"/>
          <w:i/>
          <w:iCs/>
          <w:color w:val="2F5496" w:themeColor="accent1" w:themeShade="BF"/>
          <w:lang w:val="en-US"/>
        </w:rPr>
        <w:t>permet</w:t>
      </w:r>
      <w:proofErr w:type="spellEnd"/>
      <w:r w:rsidRPr="00356E3E">
        <w:rPr>
          <w:rStyle w:val="CommentTok"/>
          <w:i/>
          <w:iCs/>
          <w:color w:val="2F5496" w:themeColor="accent1" w:themeShade="BF"/>
          <w:lang w:val="en-US"/>
        </w:rPr>
        <w:t xml:space="preserve"> </w:t>
      </w:r>
      <w:proofErr w:type="spellStart"/>
      <w:r w:rsidRPr="00356E3E">
        <w:rPr>
          <w:rStyle w:val="CommentTok"/>
          <w:i/>
          <w:iCs/>
          <w:color w:val="2F5496" w:themeColor="accent1" w:themeShade="BF"/>
          <w:lang w:val="en-US"/>
        </w:rPr>
        <w:t>d'utiliser</w:t>
      </w:r>
      <w:proofErr w:type="spellEnd"/>
      <w:r w:rsidRPr="00356E3E">
        <w:rPr>
          <w:rStyle w:val="CommentTok"/>
          <w:i/>
          <w:iCs/>
          <w:color w:val="2F5496" w:themeColor="accent1" w:themeShade="BF"/>
          <w:lang w:val="en-US"/>
        </w:rPr>
        <w:t xml:space="preserve"> </w:t>
      </w:r>
      <w:proofErr w:type="spellStart"/>
      <w:r w:rsidRPr="00356E3E">
        <w:rPr>
          <w:rStyle w:val="CommentTok"/>
          <w:i/>
          <w:iCs/>
          <w:color w:val="2F5496" w:themeColor="accent1" w:themeShade="BF"/>
          <w:lang w:val="en-US"/>
        </w:rPr>
        <w:t>Rmarkdown</w:t>
      </w:r>
      <w:proofErr w:type="spellEnd"/>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caTools</w:t>
      </w:r>
      <w:proofErr w:type="spellEnd"/>
      <w:r w:rsidRPr="00356E3E">
        <w:rPr>
          <w:rStyle w:val="NormalTok"/>
          <w:i/>
          <w:iCs/>
          <w:color w:val="2F5496" w:themeColor="accent1" w:themeShade="BF"/>
          <w:lang w:val="en-US"/>
        </w:rPr>
        <w:t xml:space="preserve">) </w:t>
      </w:r>
      <w:r w:rsidRPr="00356E3E">
        <w:rPr>
          <w:rStyle w:val="CommentTok"/>
          <w:i/>
          <w:iCs/>
          <w:color w:val="2F5496" w:themeColor="accent1" w:themeShade="BF"/>
          <w:lang w:val="en-US"/>
        </w:rPr>
        <w:t>#call library for split data</w:t>
      </w:r>
      <w:r w:rsidRPr="00356E3E">
        <w:rPr>
          <w:i/>
          <w:iCs/>
          <w:color w:val="2F5496" w:themeColor="accent1" w:themeShade="BF"/>
          <w:lang w:val="en-US"/>
        </w:rPr>
        <w:br/>
      </w:r>
      <w:proofErr w:type="spellStart"/>
      <w:r w:rsidRPr="00356E3E">
        <w:rPr>
          <w:rStyle w:val="FunctionTok"/>
          <w:i/>
          <w:iCs/>
          <w:color w:val="2F5496" w:themeColor="accent1" w:themeShade="BF"/>
          <w:lang w:val="en-US"/>
        </w:rPr>
        <w:t>set.seed</w:t>
      </w:r>
      <w:proofErr w:type="spellEnd"/>
      <w:r w:rsidRPr="00356E3E">
        <w:rPr>
          <w:rStyle w:val="NormalTok"/>
          <w:i/>
          <w:iCs/>
          <w:color w:val="2F5496" w:themeColor="accent1" w:themeShade="BF"/>
          <w:lang w:val="en-US"/>
        </w:rPr>
        <w:t>(</w:t>
      </w:r>
      <w:r w:rsidRPr="00356E3E">
        <w:rPr>
          <w:rStyle w:val="DecValTok"/>
          <w:i w:val="0"/>
          <w:iCs/>
          <w:color w:val="2F5496" w:themeColor="accent1" w:themeShade="BF"/>
          <w:lang w:val="en-US"/>
        </w:rPr>
        <w:t>123</w:t>
      </w:r>
      <w:r w:rsidRPr="00356E3E">
        <w:rPr>
          <w:rStyle w:val="NormalTok"/>
          <w:i/>
          <w:iCs/>
          <w:color w:val="2F5496" w:themeColor="accent1" w:themeShade="BF"/>
          <w:lang w:val="en-US"/>
        </w:rPr>
        <w:t>)</w:t>
      </w:r>
      <w:r w:rsidRPr="00356E3E">
        <w:rPr>
          <w:rStyle w:val="CommentTok"/>
          <w:i/>
          <w:iCs/>
          <w:color w:val="2F5496" w:themeColor="accent1" w:themeShade="BF"/>
          <w:lang w:val="en-US"/>
        </w:rPr>
        <w:t>#random seed to mix data</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ModelMetrics</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options</w:t>
      </w:r>
      <w:r w:rsidRPr="00356E3E">
        <w:rPr>
          <w:rStyle w:val="NormalTok"/>
          <w:i/>
          <w:iCs/>
          <w:color w:val="2F5496" w:themeColor="accent1" w:themeShade="BF"/>
          <w:lang w:val="en-US"/>
        </w:rPr>
        <w:t>(</w:t>
      </w:r>
      <w:r w:rsidRPr="00356E3E">
        <w:rPr>
          <w:rStyle w:val="AttributeTok"/>
          <w:i/>
          <w:iCs/>
          <w:color w:val="2F5496" w:themeColor="accent1" w:themeShade="BF"/>
          <w:lang w:val="en-US"/>
        </w:rPr>
        <w:t>digits=</w:t>
      </w:r>
      <w:r w:rsidRPr="00356E3E">
        <w:rPr>
          <w:rStyle w:val="DecValTok"/>
          <w:i w:val="0"/>
          <w:iCs/>
          <w:color w:val="2F5496" w:themeColor="accent1" w:themeShade="BF"/>
          <w:lang w:val="en-US"/>
        </w:rPr>
        <w:t>20</w:t>
      </w:r>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dplyr</w:t>
      </w:r>
      <w:proofErr w:type="spellEnd"/>
      <w:r w:rsidRPr="00356E3E">
        <w:rPr>
          <w:rStyle w:val="NormalTok"/>
          <w:i/>
          <w:iCs/>
          <w:color w:val="2F5496" w:themeColor="accent1" w:themeShade="BF"/>
          <w:lang w:val="en-US"/>
        </w:rPr>
        <w:t xml:space="preserve">)  </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(ggplot2)</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mltools</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data.table</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CommentTok"/>
          <w:i/>
          <w:iCs/>
          <w:color w:val="2F5496" w:themeColor="accent1" w:themeShade="BF"/>
          <w:lang w:val="en-US"/>
        </w:rPr>
        <w:t># Load CART packages</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rpart</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rpart.plot</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(caret)</w:t>
      </w:r>
      <w:r w:rsidRPr="00356E3E">
        <w:rPr>
          <w:i/>
          <w:iCs/>
          <w:color w:val="2F5496" w:themeColor="accent1" w:themeShade="BF"/>
          <w:lang w:val="en-US"/>
        </w:rPr>
        <w:br/>
      </w:r>
      <w:r w:rsidRPr="00356E3E">
        <w:rPr>
          <w:rStyle w:val="CommentTok"/>
          <w:i/>
          <w:iCs/>
          <w:color w:val="2F5496" w:themeColor="accent1" w:themeShade="BF"/>
          <w:lang w:val="en-US"/>
        </w:rPr>
        <w:t>#install.packages("e1071")</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(e1071)</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randomForest</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arules</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library</w:t>
      </w:r>
      <w:r w:rsidRPr="00356E3E">
        <w:rPr>
          <w:rStyle w:val="NormalTok"/>
          <w:i/>
          <w:iCs/>
          <w:color w:val="2F5496" w:themeColor="accent1" w:themeShade="BF"/>
          <w:lang w:val="en-US"/>
        </w:rPr>
        <w:t>(</w:t>
      </w:r>
      <w:proofErr w:type="spellStart"/>
      <w:r w:rsidRPr="00356E3E">
        <w:rPr>
          <w:rStyle w:val="NormalTok"/>
          <w:i/>
          <w:iCs/>
          <w:color w:val="2F5496" w:themeColor="accent1" w:themeShade="BF"/>
          <w:lang w:val="en-US"/>
        </w:rPr>
        <w:t>gbm</w:t>
      </w:r>
      <w:proofErr w:type="spellEnd"/>
      <w:r w:rsidRPr="00356E3E">
        <w:rPr>
          <w:rStyle w:val="NormalTok"/>
          <w:i/>
          <w:iCs/>
          <w:color w:val="2F5496" w:themeColor="accent1" w:themeShade="BF"/>
          <w:lang w:val="en-US"/>
        </w:rPr>
        <w:t>)</w:t>
      </w:r>
      <w:r w:rsidRPr="00356E3E">
        <w:rPr>
          <w:i/>
          <w:iCs/>
          <w:color w:val="2F5496" w:themeColor="accent1" w:themeShade="BF"/>
          <w:lang w:val="en-US"/>
        </w:rPr>
        <w:br/>
      </w:r>
      <w:r w:rsidRPr="00356E3E">
        <w:rPr>
          <w:rStyle w:val="FunctionTok"/>
          <w:i/>
          <w:iCs/>
          <w:color w:val="2F5496" w:themeColor="accent1" w:themeShade="BF"/>
          <w:lang w:val="en-US"/>
        </w:rPr>
        <w:t>options</w:t>
      </w:r>
      <w:r w:rsidRPr="00356E3E">
        <w:rPr>
          <w:rStyle w:val="NormalTok"/>
          <w:i/>
          <w:iCs/>
          <w:color w:val="2F5496" w:themeColor="accent1" w:themeShade="BF"/>
          <w:lang w:val="en-US"/>
        </w:rPr>
        <w:t>(</w:t>
      </w:r>
      <w:proofErr w:type="spellStart"/>
      <w:r w:rsidRPr="00356E3E">
        <w:rPr>
          <w:rStyle w:val="AttributeTok"/>
          <w:i/>
          <w:iCs/>
          <w:color w:val="2F5496" w:themeColor="accent1" w:themeShade="BF"/>
          <w:lang w:val="en-US"/>
        </w:rPr>
        <w:t>reticulate.repl.quiet</w:t>
      </w:r>
      <w:proofErr w:type="spellEnd"/>
      <w:r w:rsidRPr="00356E3E">
        <w:rPr>
          <w:rStyle w:val="AttributeTok"/>
          <w:i/>
          <w:iCs/>
          <w:color w:val="2F5496" w:themeColor="accent1" w:themeShade="BF"/>
          <w:lang w:val="en-US"/>
        </w:rPr>
        <w:t xml:space="preserve"> =</w:t>
      </w:r>
      <w:r w:rsidRPr="00356E3E">
        <w:rPr>
          <w:rStyle w:val="NormalTok"/>
          <w:i/>
          <w:iCs/>
          <w:color w:val="2F5496" w:themeColor="accent1" w:themeShade="BF"/>
          <w:lang w:val="en-US"/>
        </w:rPr>
        <w:t xml:space="preserve"> </w:t>
      </w:r>
      <w:r w:rsidRPr="00356E3E">
        <w:rPr>
          <w:rStyle w:val="ConstantTok"/>
          <w:i w:val="0"/>
          <w:iCs/>
          <w:color w:val="2F5496" w:themeColor="accent1" w:themeShade="BF"/>
          <w:lang w:val="en-US"/>
        </w:rPr>
        <w:t>TRUE</w:t>
      </w:r>
      <w:r w:rsidRPr="00356E3E">
        <w:rPr>
          <w:rStyle w:val="NormalTok"/>
          <w:i/>
          <w:iCs/>
          <w:color w:val="2F5496" w:themeColor="accent1" w:themeShade="BF"/>
          <w:lang w:val="en-US"/>
        </w:rPr>
        <w:t>)</w:t>
      </w:r>
    </w:p>
    <w:p w14:paraId="63FC8E99" w14:textId="77777777" w:rsidR="00592F1B" w:rsidRPr="00356E3E" w:rsidRDefault="00592F1B" w:rsidP="00CC30A2">
      <w:pPr>
        <w:pStyle w:val="Corpsdetexte"/>
        <w:jc w:val="both"/>
        <w:rPr>
          <w:rFonts w:ascii="Bahnschrift Light SemiCondensed" w:hAnsi="Bahnschrift Light SemiCondensed"/>
          <w:color w:val="000000" w:themeColor="text1"/>
        </w:rPr>
      </w:pPr>
    </w:p>
    <w:sectPr w:rsidR="00592F1B" w:rsidRPr="00356E3E" w:rsidSect="00BA1951">
      <w:headerReference w:type="default" r:id="rId33"/>
      <w:footerReference w:type="default" r:id="rId34"/>
      <w:pgSz w:w="11906" w:h="16838"/>
      <w:pgMar w:top="1417" w:right="1417" w:bottom="1417" w:left="1417"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63AA" w14:textId="77777777" w:rsidR="000408FD" w:rsidRDefault="000408FD" w:rsidP="00592F1B">
      <w:pPr>
        <w:spacing w:after="0" w:line="240" w:lineRule="auto"/>
      </w:pPr>
      <w:r>
        <w:separator/>
      </w:r>
    </w:p>
  </w:endnote>
  <w:endnote w:type="continuationSeparator" w:id="0">
    <w:p w14:paraId="452DC03C" w14:textId="77777777" w:rsidR="000408FD" w:rsidRDefault="000408FD" w:rsidP="00592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Kp-Light-Italic">
    <w:altName w:val="Calibri"/>
    <w:panose1 w:val="00000000000000000000"/>
    <w:charset w:val="00"/>
    <w:family w:val="auto"/>
    <w:notTrueType/>
    <w:pitch w:val="default"/>
    <w:sig w:usb0="00000003" w:usb1="00000000" w:usb2="00000000" w:usb3="00000000" w:csb0="00000001" w:csb1="00000000"/>
  </w:font>
  <w:font w:name="Kp-Light-Regular">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1571" w14:textId="79851D97" w:rsidR="008A1730" w:rsidRPr="00BA1951" w:rsidRDefault="008A1730">
    <w:pPr>
      <w:pStyle w:val="Pieddepage"/>
      <w:jc w:val="center"/>
      <w:rPr>
        <w:rFonts w:ascii="Bahnschrift SemiLight SemiConde" w:hAnsi="Bahnschrift SemiLight SemiConde"/>
        <w:b/>
        <w:bCs/>
        <w:caps/>
        <w:color w:val="2F5496" w:themeColor="accent1" w:themeShade="BF"/>
        <w:sz w:val="28"/>
        <w:szCs w:val="28"/>
      </w:rPr>
    </w:pPr>
    <w:r w:rsidRPr="00BA1951">
      <w:rPr>
        <w:rFonts w:ascii="Bahnschrift SemiLight SemiConde" w:hAnsi="Bahnschrift SemiLight SemiConde"/>
        <w:b/>
        <w:bCs/>
        <w:caps/>
        <w:color w:val="2F5496" w:themeColor="accent1" w:themeShade="BF"/>
        <w:sz w:val="28"/>
        <w:szCs w:val="28"/>
      </w:rPr>
      <w:fldChar w:fldCharType="begin"/>
    </w:r>
    <w:r w:rsidRPr="00BA1951">
      <w:rPr>
        <w:rFonts w:ascii="Bahnschrift SemiLight SemiConde" w:hAnsi="Bahnschrift SemiLight SemiConde"/>
        <w:b/>
        <w:bCs/>
        <w:caps/>
        <w:color w:val="2F5496" w:themeColor="accent1" w:themeShade="BF"/>
        <w:sz w:val="28"/>
        <w:szCs w:val="28"/>
      </w:rPr>
      <w:instrText>PAGE   \* MERGEFORMAT</w:instrText>
    </w:r>
    <w:r w:rsidRPr="00BA1951">
      <w:rPr>
        <w:rFonts w:ascii="Bahnschrift SemiLight SemiConde" w:hAnsi="Bahnschrift SemiLight SemiConde"/>
        <w:b/>
        <w:bCs/>
        <w:caps/>
        <w:color w:val="2F5496" w:themeColor="accent1" w:themeShade="BF"/>
        <w:sz w:val="28"/>
        <w:szCs w:val="28"/>
      </w:rPr>
      <w:fldChar w:fldCharType="separate"/>
    </w:r>
    <w:r w:rsidRPr="00BA1951">
      <w:rPr>
        <w:rFonts w:ascii="Bahnschrift SemiLight SemiConde" w:hAnsi="Bahnschrift SemiLight SemiConde"/>
        <w:b/>
        <w:bCs/>
        <w:caps/>
        <w:color w:val="2F5496" w:themeColor="accent1" w:themeShade="BF"/>
        <w:sz w:val="28"/>
        <w:szCs w:val="28"/>
      </w:rPr>
      <w:t>2</w:t>
    </w:r>
    <w:r w:rsidRPr="00BA1951">
      <w:rPr>
        <w:rFonts w:ascii="Bahnschrift SemiLight SemiConde" w:hAnsi="Bahnschrift SemiLight SemiConde"/>
        <w:b/>
        <w:bCs/>
        <w:caps/>
        <w:color w:val="2F5496" w:themeColor="accent1" w:themeShade="BF"/>
        <w:sz w:val="28"/>
        <w:szCs w:val="28"/>
      </w:rPr>
      <w:fldChar w:fldCharType="end"/>
    </w:r>
  </w:p>
  <w:p w14:paraId="240DE608" w14:textId="7188C060" w:rsidR="008A1730" w:rsidRDefault="008A17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5384" w14:textId="77777777" w:rsidR="000408FD" w:rsidRDefault="000408FD" w:rsidP="00592F1B">
      <w:pPr>
        <w:spacing w:after="0" w:line="240" w:lineRule="auto"/>
      </w:pPr>
      <w:r>
        <w:separator/>
      </w:r>
    </w:p>
  </w:footnote>
  <w:footnote w:type="continuationSeparator" w:id="0">
    <w:p w14:paraId="52D24823" w14:textId="77777777" w:rsidR="000408FD" w:rsidRDefault="000408FD" w:rsidP="00592F1B">
      <w:pPr>
        <w:spacing w:after="0" w:line="240" w:lineRule="auto"/>
      </w:pPr>
      <w:r>
        <w:continuationSeparator/>
      </w:r>
    </w:p>
  </w:footnote>
  <w:footnote w:id="1">
    <w:p w14:paraId="21818CEB" w14:textId="0F1FA905" w:rsidR="008A1730" w:rsidRPr="00F01B2F" w:rsidRDefault="008A1730" w:rsidP="00F01B2F">
      <w:pPr>
        <w:pStyle w:val="Notedebasdepage"/>
        <w:spacing w:after="0"/>
        <w:rPr>
          <w:rFonts w:ascii="Courier New" w:hAnsi="Courier New" w:cs="Courier New"/>
          <w:i/>
          <w:iCs/>
          <w:color w:val="2F5496" w:themeColor="accent1" w:themeShade="BF"/>
          <w:sz w:val="18"/>
          <w:szCs w:val="18"/>
        </w:rPr>
      </w:pPr>
      <w:r w:rsidRPr="00F01B2F">
        <w:rPr>
          <w:rStyle w:val="Appelnotedebasdep"/>
        </w:rPr>
        <w:footnoteRef/>
      </w:r>
      <w:r w:rsidRPr="00F01B2F">
        <w:rPr>
          <w:rFonts w:ascii="Courier New" w:hAnsi="Courier New" w:cs="Courier New"/>
        </w:rPr>
        <w:t xml:space="preserve"> </w:t>
      </w:r>
      <w:hyperlink r:id="rId1" w:history="1">
        <w:r w:rsidRPr="00F01B2F">
          <w:rPr>
            <w:rFonts w:ascii="Courier New" w:hAnsi="Courier New" w:cs="Courier New"/>
            <w:iCs/>
            <w:smallCaps/>
            <w:color w:val="2F5496" w:themeColor="accent1" w:themeShade="BF"/>
            <w:sz w:val="18"/>
            <w:szCs w:val="18"/>
          </w:rPr>
          <w:t>https://forbesafrique.com/pourquoi-les-banques-africaines-sont-elles-victimes-de-piratage/</w:t>
        </w:r>
      </w:hyperlink>
      <w:r w:rsidRPr="00F01B2F">
        <w:rPr>
          <w:rFonts w:ascii="Courier New" w:hAnsi="Courier New" w:cs="Courier New"/>
          <w:i/>
          <w:iCs/>
          <w:color w:val="2F5496" w:themeColor="accent1" w:themeShade="BF"/>
          <w:sz w:val="18"/>
          <w:szCs w:val="18"/>
        </w:rPr>
        <w:t xml:space="preserve">         </w:t>
      </w:r>
    </w:p>
    <w:p w14:paraId="3418D829" w14:textId="2BCA68B5" w:rsidR="008A1730" w:rsidRPr="00F01B2F" w:rsidRDefault="008A1730" w:rsidP="00F01B2F">
      <w:pPr>
        <w:pStyle w:val="Notedebasdepage"/>
        <w:spacing w:after="0"/>
        <w:rPr>
          <w:b/>
          <w:bCs/>
          <w:sz w:val="18"/>
          <w:szCs w:val="18"/>
        </w:rPr>
      </w:pPr>
      <w:hyperlink r:id="rId2" w:history="1">
        <w:r w:rsidRPr="00F01B2F">
          <w:rPr>
            <w:rStyle w:val="Lienhypertexte"/>
            <w:rFonts w:ascii="Courier New" w:hAnsi="Courier New" w:cs="Courier New"/>
            <w:b w:val="0"/>
            <w:bCs w:val="0"/>
            <w:iCs/>
            <w:spacing w:val="0"/>
            <w:sz w:val="18"/>
            <w:szCs w:val="18"/>
          </w:rPr>
          <w:t>https://www.grin.com/document/489536</w:t>
        </w:r>
      </w:hyperlink>
    </w:p>
    <w:p w14:paraId="7232F573" w14:textId="77777777" w:rsidR="008A1730" w:rsidRDefault="008A1730" w:rsidP="005B5EC5">
      <w:pPr>
        <w:pStyle w:val="Notedebasdepage"/>
        <w:rPr>
          <w:sz w:val="18"/>
          <w:szCs w:val="18"/>
        </w:rPr>
      </w:pPr>
    </w:p>
    <w:p w14:paraId="14A88728" w14:textId="77777777" w:rsidR="008A1730" w:rsidRPr="005B5EC5" w:rsidRDefault="008A1730" w:rsidP="005B5EC5">
      <w:pPr>
        <w:pStyle w:val="Notedebasdepage"/>
        <w:rPr>
          <w:sz w:val="18"/>
          <w:szCs w:val="18"/>
        </w:rPr>
      </w:pPr>
    </w:p>
    <w:p w14:paraId="033979FF" w14:textId="382968A6" w:rsidR="008A1730" w:rsidRDefault="008A1730">
      <w:pPr>
        <w:pStyle w:val="Notedebasdepage"/>
      </w:pPr>
    </w:p>
  </w:footnote>
  <w:footnote w:id="2">
    <w:p w14:paraId="04CF3086" w14:textId="5B1F74AF" w:rsidR="008A1730" w:rsidRDefault="008A1730" w:rsidP="004D56C6">
      <w:pPr>
        <w:pStyle w:val="Notedebasdepage"/>
        <w:rPr>
          <w:rFonts w:ascii="Courier New" w:hAnsi="Courier New" w:cs="Courier New"/>
          <w:i/>
          <w:iCs/>
          <w:color w:val="2F5496" w:themeColor="accent1" w:themeShade="BF"/>
          <w:sz w:val="18"/>
          <w:szCs w:val="18"/>
        </w:rPr>
      </w:pPr>
      <w:r>
        <w:rPr>
          <w:rStyle w:val="Appelnotedebasdep"/>
        </w:rPr>
        <w:footnoteRef/>
      </w:r>
      <w:r>
        <w:t xml:space="preserve"> </w:t>
      </w:r>
      <w:hyperlink r:id="rId3" w:history="1">
        <w:r w:rsidRPr="00F01B2F">
          <w:rPr>
            <w:rFonts w:ascii="Courier New" w:hAnsi="Courier New" w:cs="Courier New"/>
            <w:i/>
            <w:iCs/>
            <w:color w:val="2F5496" w:themeColor="accent1" w:themeShade="BF"/>
            <w:sz w:val="18"/>
            <w:szCs w:val="18"/>
          </w:rPr>
          <w:t>https://ntnuopen.ntnu.no/</w:t>
        </w:r>
      </w:hyperlink>
      <w:r w:rsidRPr="00F01B2F">
        <w:rPr>
          <w:rFonts w:ascii="Courier New" w:hAnsi="Courier New" w:cs="Courier New"/>
          <w:i/>
          <w:iCs/>
          <w:color w:val="2F5496" w:themeColor="accent1" w:themeShade="BF"/>
          <w:sz w:val="18"/>
          <w:szCs w:val="18"/>
        </w:rPr>
        <w:t>ntnu-xmlui/bitstream/handle/11250</w:t>
      </w:r>
    </w:p>
    <w:p w14:paraId="3043725D" w14:textId="77777777" w:rsidR="008A1730" w:rsidRDefault="008A1730" w:rsidP="004D56C6">
      <w:pPr>
        <w:pStyle w:val="Notedebasdepage"/>
      </w:pPr>
    </w:p>
    <w:p w14:paraId="1AB26F1D" w14:textId="4B57E27A" w:rsidR="008A1730" w:rsidRDefault="008A1730">
      <w:pPr>
        <w:pStyle w:val="Notedebasdepage"/>
      </w:pPr>
    </w:p>
  </w:footnote>
  <w:footnote w:id="3">
    <w:p w14:paraId="6D6BCE47" w14:textId="69ECADB1" w:rsidR="008A1730" w:rsidRDefault="008A1730">
      <w:pPr>
        <w:pStyle w:val="Notedebasdepage"/>
      </w:pPr>
      <w:r>
        <w:rPr>
          <w:rStyle w:val="Appelnotedebasdep"/>
        </w:rPr>
        <w:footnoteRef/>
      </w:r>
      <w:r>
        <w:t xml:space="preserve"> </w:t>
      </w:r>
      <w:r w:rsidRPr="005B5EC5">
        <w:rPr>
          <w:rFonts w:ascii="Courier New" w:hAnsi="Courier New" w:cs="Courier New"/>
          <w:i/>
          <w:iCs/>
          <w:color w:val="2F5496" w:themeColor="accent1" w:themeShade="BF"/>
          <w:sz w:val="22"/>
          <w:szCs w:val="22"/>
        </w:rPr>
        <w:t>Annexe p.30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2E91" w14:textId="5C978FC1" w:rsidR="008A1730" w:rsidRPr="00302662" w:rsidRDefault="008A1730">
    <w:pPr>
      <w:pStyle w:val="En-tte"/>
      <w:rPr>
        <w:rFonts w:ascii="Bahnschrift" w:hAnsi="Bahnschrift"/>
        <w:color w:val="2F5496" w:themeColor="accent1" w:themeShade="BF"/>
        <w:sz w:val="28"/>
        <w:szCs w:val="28"/>
      </w:rPr>
    </w:pPr>
    <w:sdt>
      <w:sdtPr>
        <w:rPr>
          <w:rFonts w:ascii="Bahnschrift" w:eastAsiaTheme="majorEastAsia" w:hAnsi="Bahnschrift" w:cstheme="majorBidi"/>
          <w:color w:val="2F5496" w:themeColor="accent1" w:themeShade="BF"/>
          <w:sz w:val="28"/>
          <w:szCs w:val="28"/>
        </w:rPr>
        <w:alias w:val="Titre"/>
        <w:id w:val="78404852"/>
        <w:placeholder>
          <w:docPart w:val="4223AD093AB24A2AAB4B618E491E1943"/>
        </w:placeholder>
        <w:dataBinding w:prefixMappings="xmlns:ns0='http://schemas.openxmlformats.org/package/2006/metadata/core-properties' xmlns:ns1='http://purl.org/dc/elements/1.1/'" w:xpath="/ns0:coreProperties[1]/ns1:title[1]" w:storeItemID="{6C3C8BC8-F283-45AE-878A-BAB7291924A1}"/>
        <w:text/>
      </w:sdtPr>
      <w:sdtContent>
        <w:r w:rsidRPr="00302662">
          <w:rPr>
            <w:rFonts w:ascii="Bahnschrift" w:eastAsiaTheme="majorEastAsia" w:hAnsi="Bahnschrift" w:cstheme="majorBidi"/>
            <w:color w:val="2F5496" w:themeColor="accent1" w:themeShade="BF"/>
            <w:sz w:val="28"/>
            <w:szCs w:val="28"/>
          </w:rPr>
          <w:t>Détection de fraude bancaire</w:t>
        </w:r>
      </w:sdtContent>
    </w:sdt>
    <w:r w:rsidRPr="00302662">
      <w:rPr>
        <w:rFonts w:ascii="Bahnschrift" w:eastAsiaTheme="majorEastAsia" w:hAnsi="Bahnschrift" w:cstheme="majorBidi"/>
        <w:color w:val="2F5496" w:themeColor="accent1" w:themeShade="BF"/>
        <w:sz w:val="28"/>
        <w:szCs w:val="28"/>
      </w:rPr>
      <w:ptab w:relativeTo="margin" w:alignment="right" w:leader="none"/>
    </w:r>
    <w:r>
      <w:rPr>
        <w:rFonts w:ascii="Bahnschrift" w:eastAsiaTheme="majorEastAsia" w:hAnsi="Bahnschrift" w:cstheme="majorBidi"/>
        <w:color w:val="2F5496" w:themeColor="accent1" w:themeShade="BF"/>
        <w:sz w:val="28"/>
        <w:szCs w:val="28"/>
      </w:rPr>
      <w:t>CI 2A - Statistiques</w:t>
    </w:r>
  </w:p>
  <w:p w14:paraId="6E2E33A6" w14:textId="43FA5B1D" w:rsidR="008A1730" w:rsidRDefault="008A17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4F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2460DE8"/>
    <w:multiLevelType w:val="hybridMultilevel"/>
    <w:tmpl w:val="73F038EC"/>
    <w:lvl w:ilvl="0" w:tplc="26A023E6">
      <w:start w:val="6"/>
      <w:numFmt w:val="bullet"/>
      <w:lvlText w:val="-"/>
      <w:lvlJc w:val="left"/>
      <w:pPr>
        <w:ind w:left="771" w:hanging="360"/>
      </w:pPr>
      <w:rPr>
        <w:rFonts w:ascii="Calibri" w:eastAsiaTheme="minorHAnsi" w:hAnsi="Calibri" w:cs="Calibri" w:hint="default"/>
        <w:b w:val="0"/>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 w15:restartNumberingAfterBreak="0">
    <w:nsid w:val="458E08C6"/>
    <w:multiLevelType w:val="hybridMultilevel"/>
    <w:tmpl w:val="94868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50200F33"/>
    <w:multiLevelType w:val="hybridMultilevel"/>
    <w:tmpl w:val="D16E0CEC"/>
    <w:lvl w:ilvl="0" w:tplc="040C0001">
      <w:start w:val="1"/>
      <w:numFmt w:val="bullet"/>
      <w:lvlText w:val=""/>
      <w:lvlJc w:val="left"/>
      <w:pPr>
        <w:ind w:left="1131" w:hanging="360"/>
      </w:pPr>
      <w:rPr>
        <w:rFonts w:ascii="Symbol" w:hAnsi="Symbol"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4" w15:restartNumberingAfterBreak="0">
    <w:nsid w:val="5273449D"/>
    <w:multiLevelType w:val="hybridMultilevel"/>
    <w:tmpl w:val="754C51F8"/>
    <w:lvl w:ilvl="0" w:tplc="0F56B564">
      <w:start w:val="7"/>
      <w:numFmt w:val="bullet"/>
      <w:lvlText w:val="-"/>
      <w:lvlJc w:val="left"/>
      <w:pPr>
        <w:ind w:left="720" w:hanging="360"/>
      </w:pPr>
      <w:rPr>
        <w:rFonts w:ascii="Bahnschrift Light SemiCondensed" w:eastAsiaTheme="minorEastAsia" w:hAnsi="Bahnschrift Light SemiCondensed" w:cs="Arial" w:hint="default"/>
        <w:b/>
        <w:bCs/>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D35513"/>
    <w:multiLevelType w:val="multilevel"/>
    <w:tmpl w:val="A92C6708"/>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1287" w:hanging="720"/>
      </w:pPr>
    </w:lvl>
    <w:lvl w:ilvl="3">
      <w:start w:val="1"/>
      <w:numFmt w:val="decimal"/>
      <w:lvlText w:val="%1.%2.%3.%4"/>
      <w:lvlJc w:val="left"/>
      <w:pPr>
        <w:ind w:left="1857"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2"/>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F4"/>
    <w:rsid w:val="000056BC"/>
    <w:rsid w:val="0002728F"/>
    <w:rsid w:val="000408FD"/>
    <w:rsid w:val="00045402"/>
    <w:rsid w:val="00050222"/>
    <w:rsid w:val="00072B72"/>
    <w:rsid w:val="000C20FD"/>
    <w:rsid w:val="000C2885"/>
    <w:rsid w:val="000D3D4B"/>
    <w:rsid w:val="000E2D6D"/>
    <w:rsid w:val="000F0BA5"/>
    <w:rsid w:val="001039D9"/>
    <w:rsid w:val="00113F25"/>
    <w:rsid w:val="001218A9"/>
    <w:rsid w:val="00125A45"/>
    <w:rsid w:val="001312B5"/>
    <w:rsid w:val="001417A4"/>
    <w:rsid w:val="00164EC8"/>
    <w:rsid w:val="00182F4A"/>
    <w:rsid w:val="001863AB"/>
    <w:rsid w:val="001A7DAA"/>
    <w:rsid w:val="001C74B7"/>
    <w:rsid w:val="001D4A0C"/>
    <w:rsid w:val="001F5DAF"/>
    <w:rsid w:val="00245BDF"/>
    <w:rsid w:val="00276566"/>
    <w:rsid w:val="00280365"/>
    <w:rsid w:val="002E42F3"/>
    <w:rsid w:val="00302662"/>
    <w:rsid w:val="00305F5D"/>
    <w:rsid w:val="0033464A"/>
    <w:rsid w:val="0033517F"/>
    <w:rsid w:val="00335B2E"/>
    <w:rsid w:val="003458E4"/>
    <w:rsid w:val="003561E8"/>
    <w:rsid w:val="00356E3E"/>
    <w:rsid w:val="003C6BD8"/>
    <w:rsid w:val="00402C17"/>
    <w:rsid w:val="00403A07"/>
    <w:rsid w:val="004206F4"/>
    <w:rsid w:val="0044153B"/>
    <w:rsid w:val="00450C49"/>
    <w:rsid w:val="004D56C6"/>
    <w:rsid w:val="004E1537"/>
    <w:rsid w:val="004E4AE9"/>
    <w:rsid w:val="004E5ADA"/>
    <w:rsid w:val="00505E42"/>
    <w:rsid w:val="00512E8A"/>
    <w:rsid w:val="0053374E"/>
    <w:rsid w:val="00541BD1"/>
    <w:rsid w:val="00543BBC"/>
    <w:rsid w:val="0055098F"/>
    <w:rsid w:val="00586531"/>
    <w:rsid w:val="005900C7"/>
    <w:rsid w:val="00592F1B"/>
    <w:rsid w:val="005A17C8"/>
    <w:rsid w:val="005B5EC5"/>
    <w:rsid w:val="005F2C82"/>
    <w:rsid w:val="005F6F96"/>
    <w:rsid w:val="006109AA"/>
    <w:rsid w:val="00657CC5"/>
    <w:rsid w:val="00683088"/>
    <w:rsid w:val="006B5DEB"/>
    <w:rsid w:val="006C22D1"/>
    <w:rsid w:val="006C4384"/>
    <w:rsid w:val="006D5CD3"/>
    <w:rsid w:val="006E0D7F"/>
    <w:rsid w:val="00743A81"/>
    <w:rsid w:val="007A6433"/>
    <w:rsid w:val="007B667B"/>
    <w:rsid w:val="008079D6"/>
    <w:rsid w:val="00825292"/>
    <w:rsid w:val="00842719"/>
    <w:rsid w:val="00860175"/>
    <w:rsid w:val="00863AF7"/>
    <w:rsid w:val="00867722"/>
    <w:rsid w:val="00870CC6"/>
    <w:rsid w:val="00893541"/>
    <w:rsid w:val="008A1730"/>
    <w:rsid w:val="008A6EF7"/>
    <w:rsid w:val="008C70A8"/>
    <w:rsid w:val="008C7F70"/>
    <w:rsid w:val="008D2913"/>
    <w:rsid w:val="008F1B17"/>
    <w:rsid w:val="0093262D"/>
    <w:rsid w:val="009617D4"/>
    <w:rsid w:val="00965CB8"/>
    <w:rsid w:val="00966DA2"/>
    <w:rsid w:val="00987BFA"/>
    <w:rsid w:val="009C56A2"/>
    <w:rsid w:val="009D2196"/>
    <w:rsid w:val="009F5E99"/>
    <w:rsid w:val="00A00A6B"/>
    <w:rsid w:val="00A06C4F"/>
    <w:rsid w:val="00A10C54"/>
    <w:rsid w:val="00A3777A"/>
    <w:rsid w:val="00A64E5C"/>
    <w:rsid w:val="00A714DF"/>
    <w:rsid w:val="00AB5EB5"/>
    <w:rsid w:val="00AE222C"/>
    <w:rsid w:val="00B16D42"/>
    <w:rsid w:val="00B61D2F"/>
    <w:rsid w:val="00B71B5E"/>
    <w:rsid w:val="00B8065E"/>
    <w:rsid w:val="00B92D8C"/>
    <w:rsid w:val="00BA1951"/>
    <w:rsid w:val="00BA1CAC"/>
    <w:rsid w:val="00BA4F69"/>
    <w:rsid w:val="00BB3A90"/>
    <w:rsid w:val="00BD75A1"/>
    <w:rsid w:val="00BE619B"/>
    <w:rsid w:val="00C06755"/>
    <w:rsid w:val="00C16005"/>
    <w:rsid w:val="00C5195B"/>
    <w:rsid w:val="00C776FC"/>
    <w:rsid w:val="00CA6240"/>
    <w:rsid w:val="00CB23B1"/>
    <w:rsid w:val="00CC30A2"/>
    <w:rsid w:val="00CC38EF"/>
    <w:rsid w:val="00CC7FC5"/>
    <w:rsid w:val="00CD2E36"/>
    <w:rsid w:val="00D03CD2"/>
    <w:rsid w:val="00D23648"/>
    <w:rsid w:val="00D37ABA"/>
    <w:rsid w:val="00D60C23"/>
    <w:rsid w:val="00D73DC0"/>
    <w:rsid w:val="00D92607"/>
    <w:rsid w:val="00DB6B2A"/>
    <w:rsid w:val="00DC0E09"/>
    <w:rsid w:val="00DF037F"/>
    <w:rsid w:val="00DF362E"/>
    <w:rsid w:val="00E00A80"/>
    <w:rsid w:val="00E50BC1"/>
    <w:rsid w:val="00E603E0"/>
    <w:rsid w:val="00E607A2"/>
    <w:rsid w:val="00E64C95"/>
    <w:rsid w:val="00EC2139"/>
    <w:rsid w:val="00EC4987"/>
    <w:rsid w:val="00ED5140"/>
    <w:rsid w:val="00EE3825"/>
    <w:rsid w:val="00F013F3"/>
    <w:rsid w:val="00F01B2F"/>
    <w:rsid w:val="00F5770A"/>
    <w:rsid w:val="00F623E9"/>
    <w:rsid w:val="00F72C1B"/>
    <w:rsid w:val="00F83333"/>
    <w:rsid w:val="00F853F3"/>
    <w:rsid w:val="00F8576F"/>
    <w:rsid w:val="00FA4A25"/>
    <w:rsid w:val="00FB0F52"/>
    <w:rsid w:val="00FC6CBB"/>
    <w:rsid w:val="00FD2ABC"/>
    <w:rsid w:val="00FF08F9"/>
    <w:rsid w:val="0AAEEB34"/>
    <w:rsid w:val="1C44824E"/>
    <w:rsid w:val="205C57DA"/>
    <w:rsid w:val="2A54C0CD"/>
    <w:rsid w:val="3E8EF23E"/>
    <w:rsid w:val="3FF9FD70"/>
    <w:rsid w:val="41524A0C"/>
    <w:rsid w:val="6D658AAD"/>
    <w:rsid w:val="73546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523F"/>
  <w15:chartTrackingRefBased/>
  <w15:docId w15:val="{ECF025E6-CE23-46A9-8403-8464B768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1"/>
  </w:style>
  <w:style w:type="paragraph" w:styleId="Titre1">
    <w:name w:val="heading 1"/>
    <w:basedOn w:val="Normal"/>
    <w:next w:val="Normal"/>
    <w:link w:val="Titre1Car"/>
    <w:uiPriority w:val="9"/>
    <w:qFormat/>
    <w:rsid w:val="00586531"/>
    <w:pPr>
      <w:keepNext/>
      <w:keepLines/>
      <w:numPr>
        <w:numId w:val="5"/>
      </w:numPr>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586531"/>
    <w:pPr>
      <w:keepNext/>
      <w:keepLines/>
      <w:numPr>
        <w:ilvl w:val="1"/>
        <w:numId w:val="5"/>
      </w:numPr>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586531"/>
    <w:pPr>
      <w:keepNext/>
      <w:keepLines/>
      <w:numPr>
        <w:ilvl w:val="2"/>
        <w:numId w:val="5"/>
      </w:numPr>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586531"/>
    <w:pPr>
      <w:keepNext/>
      <w:keepLines/>
      <w:numPr>
        <w:ilvl w:val="3"/>
        <w:numId w:val="5"/>
      </w:numPr>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re5">
    <w:name w:val="heading 5"/>
    <w:basedOn w:val="Normal"/>
    <w:next w:val="Normal"/>
    <w:link w:val="Titre5Car"/>
    <w:uiPriority w:val="9"/>
    <w:semiHidden/>
    <w:unhideWhenUsed/>
    <w:qFormat/>
    <w:rsid w:val="00586531"/>
    <w:pPr>
      <w:keepNext/>
      <w:keepLines/>
      <w:numPr>
        <w:ilvl w:val="4"/>
        <w:numId w:val="5"/>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586531"/>
    <w:pPr>
      <w:keepNext/>
      <w:keepLines/>
      <w:numPr>
        <w:ilvl w:val="5"/>
        <w:numId w:val="5"/>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586531"/>
    <w:pPr>
      <w:keepNext/>
      <w:keepLines/>
      <w:numPr>
        <w:ilvl w:val="6"/>
        <w:numId w:val="5"/>
      </w:numPr>
      <w:spacing w:before="40" w:after="0"/>
      <w:outlineLvl w:val="6"/>
    </w:pPr>
    <w:rPr>
      <w:rFonts w:asciiTheme="majorHAnsi" w:eastAsiaTheme="majorEastAsia" w:hAnsiTheme="majorHAnsi" w:cstheme="majorBidi"/>
      <w:color w:val="1F3864" w:themeColor="accent1" w:themeShade="80"/>
    </w:rPr>
  </w:style>
  <w:style w:type="paragraph" w:styleId="Titre8">
    <w:name w:val="heading 8"/>
    <w:basedOn w:val="Normal"/>
    <w:next w:val="Normal"/>
    <w:link w:val="Titre8Car"/>
    <w:uiPriority w:val="9"/>
    <w:semiHidden/>
    <w:unhideWhenUsed/>
    <w:qFormat/>
    <w:rsid w:val="00586531"/>
    <w:pPr>
      <w:keepNext/>
      <w:keepLines/>
      <w:numPr>
        <w:ilvl w:val="7"/>
        <w:numId w:val="5"/>
      </w:numPr>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586531"/>
    <w:pPr>
      <w:keepNext/>
      <w:keepLines/>
      <w:numPr>
        <w:ilvl w:val="8"/>
        <w:numId w:val="5"/>
      </w:numPr>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42F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qFormat/>
    <w:rsid w:val="00280365"/>
    <w:pPr>
      <w:ind w:left="720"/>
      <w:contextualSpacing/>
    </w:pPr>
  </w:style>
  <w:style w:type="character" w:styleId="Accentuation">
    <w:name w:val="Emphasis"/>
    <w:basedOn w:val="Policepardfaut"/>
    <w:uiPriority w:val="20"/>
    <w:qFormat/>
    <w:rsid w:val="00586531"/>
    <w:rPr>
      <w:i/>
      <w:iCs/>
    </w:rPr>
  </w:style>
  <w:style w:type="character" w:customStyle="1" w:styleId="Titre3Car">
    <w:name w:val="Titre 3 Car"/>
    <w:basedOn w:val="Policepardfaut"/>
    <w:link w:val="Titre3"/>
    <w:uiPriority w:val="9"/>
    <w:rsid w:val="00586531"/>
    <w:rPr>
      <w:rFonts w:asciiTheme="majorHAnsi" w:eastAsiaTheme="majorEastAsia" w:hAnsiTheme="majorHAnsi" w:cstheme="majorBidi"/>
      <w:color w:val="538135" w:themeColor="accent6" w:themeShade="BF"/>
      <w:sz w:val="26"/>
      <w:szCs w:val="26"/>
    </w:rPr>
  </w:style>
  <w:style w:type="table" w:styleId="Grilledutableau">
    <w:name w:val="Table Grid"/>
    <w:basedOn w:val="TableauNormal"/>
    <w:uiPriority w:val="39"/>
    <w:rsid w:val="00C1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586531"/>
    <w:pPr>
      <w:spacing w:after="0" w:line="240" w:lineRule="auto"/>
    </w:pPr>
  </w:style>
  <w:style w:type="character" w:customStyle="1" w:styleId="SansinterligneCar">
    <w:name w:val="Sans interligne Car"/>
    <w:basedOn w:val="Policepardfaut"/>
    <w:link w:val="Sansinterligne"/>
    <w:uiPriority w:val="1"/>
    <w:rsid w:val="00586531"/>
  </w:style>
  <w:style w:type="paragraph" w:styleId="Titre">
    <w:name w:val="Title"/>
    <w:basedOn w:val="Normal"/>
    <w:next w:val="Normal"/>
    <w:link w:val="TitreCar"/>
    <w:qFormat/>
    <w:rsid w:val="0058653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reCar">
    <w:name w:val="Titre Car"/>
    <w:basedOn w:val="Policepardfaut"/>
    <w:link w:val="Titre"/>
    <w:rsid w:val="00586531"/>
    <w:rPr>
      <w:rFonts w:asciiTheme="majorHAnsi" w:eastAsiaTheme="majorEastAsia" w:hAnsiTheme="majorHAnsi" w:cstheme="majorBidi"/>
      <w:color w:val="2F5496" w:themeColor="accent1" w:themeShade="BF"/>
      <w:spacing w:val="-10"/>
      <w:sz w:val="52"/>
      <w:szCs w:val="52"/>
    </w:rPr>
  </w:style>
  <w:style w:type="character" w:customStyle="1" w:styleId="Titre1Car">
    <w:name w:val="Titre 1 Car"/>
    <w:basedOn w:val="Policepardfaut"/>
    <w:link w:val="Titre1"/>
    <w:uiPriority w:val="9"/>
    <w:rsid w:val="00586531"/>
    <w:rPr>
      <w:rFonts w:asciiTheme="majorHAnsi" w:eastAsiaTheme="majorEastAsia" w:hAnsiTheme="majorHAnsi" w:cstheme="majorBidi"/>
      <w:color w:val="2F5496" w:themeColor="accent1" w:themeShade="BF"/>
      <w:sz w:val="30"/>
      <w:szCs w:val="30"/>
    </w:rPr>
  </w:style>
  <w:style w:type="character" w:customStyle="1" w:styleId="Titre2Car">
    <w:name w:val="Titre 2 Car"/>
    <w:basedOn w:val="Policepardfaut"/>
    <w:link w:val="Titre2"/>
    <w:uiPriority w:val="9"/>
    <w:rsid w:val="00586531"/>
    <w:rPr>
      <w:rFonts w:asciiTheme="majorHAnsi" w:eastAsiaTheme="majorEastAsia" w:hAnsiTheme="majorHAnsi" w:cstheme="majorBidi"/>
      <w:color w:val="C45911" w:themeColor="accent2" w:themeShade="BF"/>
      <w:sz w:val="28"/>
      <w:szCs w:val="28"/>
    </w:rPr>
  </w:style>
  <w:style w:type="character" w:customStyle="1" w:styleId="Titre4Car">
    <w:name w:val="Titre 4 Car"/>
    <w:basedOn w:val="Policepardfaut"/>
    <w:link w:val="Titre4"/>
    <w:uiPriority w:val="9"/>
    <w:rsid w:val="00586531"/>
    <w:rPr>
      <w:rFonts w:asciiTheme="majorHAnsi" w:eastAsiaTheme="majorEastAsia" w:hAnsiTheme="majorHAnsi" w:cstheme="majorBidi"/>
      <w:i/>
      <w:iCs/>
      <w:color w:val="2E74B5" w:themeColor="accent5" w:themeShade="BF"/>
      <w:sz w:val="25"/>
      <w:szCs w:val="25"/>
    </w:rPr>
  </w:style>
  <w:style w:type="character" w:customStyle="1" w:styleId="Titre5Car">
    <w:name w:val="Titre 5 Car"/>
    <w:basedOn w:val="Policepardfaut"/>
    <w:link w:val="Titre5"/>
    <w:uiPriority w:val="9"/>
    <w:semiHidden/>
    <w:rsid w:val="00586531"/>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586531"/>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586531"/>
    <w:rPr>
      <w:rFonts w:asciiTheme="majorHAnsi" w:eastAsiaTheme="majorEastAsia" w:hAnsiTheme="majorHAnsi" w:cstheme="majorBidi"/>
      <w:color w:val="1F3864" w:themeColor="accent1" w:themeShade="80"/>
    </w:rPr>
  </w:style>
  <w:style w:type="character" w:customStyle="1" w:styleId="Titre8Car">
    <w:name w:val="Titre 8 Car"/>
    <w:basedOn w:val="Policepardfaut"/>
    <w:link w:val="Titre8"/>
    <w:uiPriority w:val="9"/>
    <w:semiHidden/>
    <w:rsid w:val="00586531"/>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586531"/>
    <w:rPr>
      <w:rFonts w:asciiTheme="majorHAnsi" w:eastAsiaTheme="majorEastAsia" w:hAnsiTheme="majorHAnsi" w:cstheme="majorBidi"/>
      <w:color w:val="385623" w:themeColor="accent6" w:themeShade="80"/>
    </w:rPr>
  </w:style>
  <w:style w:type="paragraph" w:styleId="Lgende">
    <w:name w:val="caption"/>
    <w:basedOn w:val="Normal"/>
    <w:next w:val="Normal"/>
    <w:link w:val="LgendeCar"/>
    <w:unhideWhenUsed/>
    <w:qFormat/>
    <w:rsid w:val="00586531"/>
    <w:pPr>
      <w:spacing w:line="240" w:lineRule="auto"/>
    </w:pPr>
    <w:rPr>
      <w:b/>
      <w:bCs/>
      <w:smallCaps/>
      <w:color w:val="4472C4" w:themeColor="accent1"/>
      <w:spacing w:val="6"/>
    </w:rPr>
  </w:style>
  <w:style w:type="paragraph" w:styleId="Sous-titre">
    <w:name w:val="Subtitle"/>
    <w:basedOn w:val="Normal"/>
    <w:next w:val="Normal"/>
    <w:link w:val="Sous-titreCar"/>
    <w:qFormat/>
    <w:rsid w:val="00586531"/>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rsid w:val="00586531"/>
    <w:rPr>
      <w:rFonts w:asciiTheme="majorHAnsi" w:eastAsiaTheme="majorEastAsia" w:hAnsiTheme="majorHAnsi" w:cstheme="majorBidi"/>
    </w:rPr>
  </w:style>
  <w:style w:type="character" w:styleId="lev">
    <w:name w:val="Strong"/>
    <w:basedOn w:val="Policepardfaut"/>
    <w:uiPriority w:val="22"/>
    <w:qFormat/>
    <w:rsid w:val="00586531"/>
    <w:rPr>
      <w:b/>
      <w:bCs/>
    </w:rPr>
  </w:style>
  <w:style w:type="paragraph" w:styleId="Citation">
    <w:name w:val="Quote"/>
    <w:basedOn w:val="Normal"/>
    <w:next w:val="Normal"/>
    <w:link w:val="CitationCar"/>
    <w:uiPriority w:val="29"/>
    <w:qFormat/>
    <w:rsid w:val="00586531"/>
    <w:pPr>
      <w:spacing w:before="120"/>
      <w:ind w:left="720" w:right="720"/>
      <w:jc w:val="center"/>
    </w:pPr>
    <w:rPr>
      <w:i/>
      <w:iCs/>
    </w:rPr>
  </w:style>
  <w:style w:type="character" w:customStyle="1" w:styleId="CitationCar">
    <w:name w:val="Citation Car"/>
    <w:basedOn w:val="Policepardfaut"/>
    <w:link w:val="Citation"/>
    <w:uiPriority w:val="29"/>
    <w:rsid w:val="00586531"/>
    <w:rPr>
      <w:i/>
      <w:iCs/>
    </w:rPr>
  </w:style>
  <w:style w:type="paragraph" w:styleId="Citationintense">
    <w:name w:val="Intense Quote"/>
    <w:basedOn w:val="Normal"/>
    <w:next w:val="Normal"/>
    <w:link w:val="CitationintenseCar"/>
    <w:uiPriority w:val="30"/>
    <w:qFormat/>
    <w:rsid w:val="0058653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tionintenseCar">
    <w:name w:val="Citation intense Car"/>
    <w:basedOn w:val="Policepardfaut"/>
    <w:link w:val="Citationintense"/>
    <w:uiPriority w:val="30"/>
    <w:rsid w:val="00586531"/>
    <w:rPr>
      <w:rFonts w:asciiTheme="majorHAnsi" w:eastAsiaTheme="majorEastAsia" w:hAnsiTheme="majorHAnsi" w:cstheme="majorBidi"/>
      <w:color w:val="4472C4" w:themeColor="accent1"/>
      <w:sz w:val="24"/>
      <w:szCs w:val="24"/>
    </w:rPr>
  </w:style>
  <w:style w:type="character" w:styleId="Accentuationlgre">
    <w:name w:val="Subtle Emphasis"/>
    <w:basedOn w:val="Policepardfaut"/>
    <w:uiPriority w:val="19"/>
    <w:qFormat/>
    <w:rsid w:val="00586531"/>
    <w:rPr>
      <w:i/>
      <w:iCs/>
      <w:color w:val="404040" w:themeColor="text1" w:themeTint="BF"/>
    </w:rPr>
  </w:style>
  <w:style w:type="character" w:styleId="Accentuationintense">
    <w:name w:val="Intense Emphasis"/>
    <w:basedOn w:val="Policepardfaut"/>
    <w:uiPriority w:val="21"/>
    <w:qFormat/>
    <w:rsid w:val="00586531"/>
    <w:rPr>
      <w:b w:val="0"/>
      <w:bCs w:val="0"/>
      <w:i/>
      <w:iCs/>
      <w:color w:val="4472C4" w:themeColor="accent1"/>
    </w:rPr>
  </w:style>
  <w:style w:type="character" w:styleId="Rfrencelgre">
    <w:name w:val="Subtle Reference"/>
    <w:basedOn w:val="Policepardfaut"/>
    <w:uiPriority w:val="31"/>
    <w:qFormat/>
    <w:rsid w:val="00586531"/>
    <w:rPr>
      <w:smallCaps/>
      <w:color w:val="404040" w:themeColor="text1" w:themeTint="BF"/>
      <w:u w:val="single" w:color="7F7F7F" w:themeColor="text1" w:themeTint="80"/>
    </w:rPr>
  </w:style>
  <w:style w:type="character" w:styleId="Rfrenceintense">
    <w:name w:val="Intense Reference"/>
    <w:basedOn w:val="Policepardfaut"/>
    <w:uiPriority w:val="32"/>
    <w:qFormat/>
    <w:rsid w:val="00586531"/>
    <w:rPr>
      <w:b/>
      <w:bCs/>
      <w:smallCaps/>
      <w:color w:val="4472C4" w:themeColor="accent1"/>
      <w:spacing w:val="5"/>
      <w:u w:val="single"/>
    </w:rPr>
  </w:style>
  <w:style w:type="character" w:styleId="Titredulivre">
    <w:name w:val="Book Title"/>
    <w:basedOn w:val="Policepardfaut"/>
    <w:uiPriority w:val="33"/>
    <w:qFormat/>
    <w:rsid w:val="00586531"/>
    <w:rPr>
      <w:b/>
      <w:bCs/>
      <w:smallCaps/>
    </w:rPr>
  </w:style>
  <w:style w:type="paragraph" w:styleId="En-ttedetabledesmatires">
    <w:name w:val="TOC Heading"/>
    <w:basedOn w:val="Titre1"/>
    <w:next w:val="Normal"/>
    <w:uiPriority w:val="39"/>
    <w:unhideWhenUsed/>
    <w:qFormat/>
    <w:rsid w:val="00586531"/>
    <w:pPr>
      <w:outlineLvl w:val="9"/>
    </w:pPr>
  </w:style>
  <w:style w:type="paragraph" w:styleId="Corpsdetexte">
    <w:name w:val="Body Text"/>
    <w:basedOn w:val="Normal"/>
    <w:link w:val="CorpsdetexteCar"/>
    <w:qFormat/>
    <w:rsid w:val="00BA1CAC"/>
    <w:pPr>
      <w:spacing w:before="180" w:after="180" w:line="240" w:lineRule="auto"/>
    </w:pPr>
    <w:rPr>
      <w:rFonts w:eastAsiaTheme="minorHAnsi"/>
      <w:sz w:val="24"/>
      <w:szCs w:val="24"/>
      <w:lang w:val="en-US"/>
    </w:rPr>
  </w:style>
  <w:style w:type="character" w:customStyle="1" w:styleId="CorpsdetexteCar">
    <w:name w:val="Corps de texte Car"/>
    <w:basedOn w:val="Policepardfaut"/>
    <w:link w:val="Corpsdetexte"/>
    <w:rsid w:val="00BA1CAC"/>
    <w:rPr>
      <w:rFonts w:eastAsiaTheme="minorHAnsi"/>
      <w:sz w:val="24"/>
      <w:szCs w:val="24"/>
      <w:lang w:val="en-US"/>
    </w:rPr>
  </w:style>
  <w:style w:type="paragraph" w:customStyle="1" w:styleId="FirstParagraph">
    <w:name w:val="First Paragraph"/>
    <w:basedOn w:val="Corpsdetexte"/>
    <w:next w:val="Corpsdetexte"/>
    <w:qFormat/>
    <w:rsid w:val="00BA1CAC"/>
  </w:style>
  <w:style w:type="character" w:customStyle="1" w:styleId="VerbatimChar">
    <w:name w:val="Verbatim Char"/>
    <w:basedOn w:val="Policepardfaut"/>
    <w:link w:val="SourceCode"/>
    <w:rsid w:val="00BA1CAC"/>
    <w:rPr>
      <w:rFonts w:ascii="Consolas" w:hAnsi="Consolas"/>
      <w:shd w:val="clear" w:color="auto" w:fill="F8F8F8"/>
    </w:rPr>
  </w:style>
  <w:style w:type="paragraph" w:customStyle="1" w:styleId="SourceCode">
    <w:name w:val="Source Code"/>
    <w:basedOn w:val="Normal"/>
    <w:link w:val="VerbatimChar"/>
    <w:rsid w:val="00BA1CAC"/>
    <w:pPr>
      <w:shd w:val="clear" w:color="auto" w:fill="F8F8F8"/>
      <w:wordWrap w:val="0"/>
      <w:spacing w:after="200" w:line="240" w:lineRule="auto"/>
    </w:pPr>
    <w:rPr>
      <w:rFonts w:ascii="Consolas" w:hAnsi="Consolas"/>
    </w:rPr>
  </w:style>
  <w:style w:type="character" w:customStyle="1" w:styleId="SpecialCharTok">
    <w:name w:val="SpecialCharTok"/>
    <w:basedOn w:val="VerbatimChar"/>
    <w:rsid w:val="00BA1CAC"/>
    <w:rPr>
      <w:rFonts w:ascii="Consolas" w:hAnsi="Consolas"/>
      <w:color w:val="000000"/>
      <w:shd w:val="clear" w:color="auto" w:fill="F8F8F8"/>
    </w:rPr>
  </w:style>
  <w:style w:type="character" w:customStyle="1" w:styleId="StringTok">
    <w:name w:val="StringTok"/>
    <w:basedOn w:val="VerbatimChar"/>
    <w:rsid w:val="00BA1CAC"/>
    <w:rPr>
      <w:rFonts w:ascii="Consolas" w:hAnsi="Consolas"/>
      <w:color w:val="4E9A06"/>
      <w:shd w:val="clear" w:color="auto" w:fill="F8F8F8"/>
    </w:rPr>
  </w:style>
  <w:style w:type="character" w:customStyle="1" w:styleId="FunctionTok">
    <w:name w:val="FunctionTok"/>
    <w:basedOn w:val="VerbatimChar"/>
    <w:rsid w:val="00BA1CAC"/>
    <w:rPr>
      <w:rFonts w:ascii="Consolas" w:hAnsi="Consolas"/>
      <w:color w:val="000000"/>
      <w:shd w:val="clear" w:color="auto" w:fill="F8F8F8"/>
    </w:rPr>
  </w:style>
  <w:style w:type="character" w:customStyle="1" w:styleId="AttributeTok">
    <w:name w:val="AttributeTok"/>
    <w:basedOn w:val="VerbatimChar"/>
    <w:rsid w:val="00BA1CAC"/>
    <w:rPr>
      <w:rFonts w:ascii="Consolas" w:hAnsi="Consolas"/>
      <w:color w:val="C4A000"/>
      <w:shd w:val="clear" w:color="auto" w:fill="F8F8F8"/>
    </w:rPr>
  </w:style>
  <w:style w:type="character" w:customStyle="1" w:styleId="NormalTok">
    <w:name w:val="NormalTok"/>
    <w:basedOn w:val="VerbatimChar"/>
    <w:rsid w:val="00BA1CAC"/>
    <w:rPr>
      <w:rFonts w:ascii="Consolas" w:hAnsi="Consolas"/>
      <w:shd w:val="clear" w:color="auto" w:fill="F8F8F8"/>
    </w:rPr>
  </w:style>
  <w:style w:type="character" w:styleId="Lienhypertextesuivivisit">
    <w:name w:val="FollowedHyperlink"/>
    <w:basedOn w:val="Policepardfaut"/>
    <w:uiPriority w:val="99"/>
    <w:semiHidden/>
    <w:unhideWhenUsed/>
    <w:rsid w:val="00FD2ABC"/>
    <w:rPr>
      <w:color w:val="954F72" w:themeColor="followedHyperlink"/>
      <w:u w:val="single"/>
    </w:rPr>
  </w:style>
  <w:style w:type="paragraph" w:customStyle="1" w:styleId="msonormal0">
    <w:name w:val="msonormal"/>
    <w:basedOn w:val="Normal"/>
    <w:rsid w:val="00FD2A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
    <w:unhideWhenUsed/>
    <w:qFormat/>
    <w:rsid w:val="00FD2ABC"/>
    <w:pPr>
      <w:spacing w:after="200" w:line="240" w:lineRule="auto"/>
    </w:pPr>
    <w:rPr>
      <w:rFonts w:eastAsiaTheme="minorHAnsi"/>
      <w:sz w:val="24"/>
      <w:szCs w:val="24"/>
    </w:rPr>
  </w:style>
  <w:style w:type="character" w:customStyle="1" w:styleId="NotedebasdepageCar">
    <w:name w:val="Note de bas de page Car"/>
    <w:basedOn w:val="Policepardfaut"/>
    <w:link w:val="Notedebasdepage"/>
    <w:uiPriority w:val="9"/>
    <w:rsid w:val="00FD2ABC"/>
    <w:rPr>
      <w:rFonts w:eastAsiaTheme="minorHAnsi"/>
      <w:sz w:val="24"/>
      <w:szCs w:val="24"/>
    </w:rPr>
  </w:style>
  <w:style w:type="character" w:customStyle="1" w:styleId="LgendeCar">
    <w:name w:val="Légende Car"/>
    <w:basedOn w:val="Policepardfaut"/>
    <w:link w:val="Lgende"/>
    <w:locked/>
    <w:rsid w:val="00FD2ABC"/>
    <w:rPr>
      <w:b/>
      <w:bCs/>
      <w:smallCaps/>
      <w:color w:val="4472C4" w:themeColor="accent1"/>
      <w:spacing w:val="6"/>
    </w:rPr>
  </w:style>
  <w:style w:type="paragraph" w:styleId="Date">
    <w:name w:val="Date"/>
    <w:next w:val="Corpsdetexte"/>
    <w:link w:val="DateCar"/>
    <w:semiHidden/>
    <w:unhideWhenUsed/>
    <w:qFormat/>
    <w:rsid w:val="00FD2ABC"/>
    <w:pPr>
      <w:keepNext/>
      <w:keepLines/>
      <w:spacing w:after="200" w:line="240" w:lineRule="auto"/>
      <w:jc w:val="center"/>
    </w:pPr>
    <w:rPr>
      <w:rFonts w:eastAsiaTheme="minorHAnsi"/>
      <w:sz w:val="24"/>
      <w:szCs w:val="24"/>
      <w:lang w:val="en-US"/>
    </w:rPr>
  </w:style>
  <w:style w:type="character" w:customStyle="1" w:styleId="DateCar">
    <w:name w:val="Date Car"/>
    <w:basedOn w:val="Policepardfaut"/>
    <w:link w:val="Date"/>
    <w:semiHidden/>
    <w:rsid w:val="00FD2ABC"/>
    <w:rPr>
      <w:rFonts w:eastAsiaTheme="minorHAnsi"/>
      <w:sz w:val="24"/>
      <w:szCs w:val="24"/>
      <w:lang w:val="en-US"/>
    </w:rPr>
  </w:style>
  <w:style w:type="paragraph" w:styleId="Normalcentr">
    <w:name w:val="Block Text"/>
    <w:basedOn w:val="Corpsdetexte"/>
    <w:next w:val="Corpsdetexte"/>
    <w:uiPriority w:val="9"/>
    <w:semiHidden/>
    <w:unhideWhenUsed/>
    <w:qFormat/>
    <w:rsid w:val="00FD2ABC"/>
    <w:pPr>
      <w:spacing w:before="100" w:after="100"/>
      <w:ind w:left="480" w:right="480"/>
    </w:pPr>
    <w:rPr>
      <w:lang w:val="fr-FR"/>
    </w:rPr>
  </w:style>
  <w:style w:type="paragraph" w:styleId="Bibliographie">
    <w:name w:val="Bibliography"/>
    <w:basedOn w:val="Normal"/>
    <w:semiHidden/>
    <w:unhideWhenUsed/>
    <w:qFormat/>
    <w:rsid w:val="00FD2ABC"/>
    <w:pPr>
      <w:spacing w:after="200" w:line="240" w:lineRule="auto"/>
    </w:pPr>
    <w:rPr>
      <w:rFonts w:eastAsiaTheme="minorHAnsi"/>
      <w:sz w:val="24"/>
      <w:szCs w:val="24"/>
    </w:rPr>
  </w:style>
  <w:style w:type="paragraph" w:customStyle="1" w:styleId="Compact">
    <w:name w:val="Compact"/>
    <w:basedOn w:val="Corpsdetexte"/>
    <w:qFormat/>
    <w:rsid w:val="00FD2ABC"/>
    <w:pPr>
      <w:spacing w:before="36" w:after="36"/>
    </w:pPr>
    <w:rPr>
      <w:lang w:val="fr-FR"/>
    </w:rPr>
  </w:style>
  <w:style w:type="paragraph" w:customStyle="1" w:styleId="Author">
    <w:name w:val="Author"/>
    <w:next w:val="Corpsdetexte"/>
    <w:qFormat/>
    <w:rsid w:val="00FD2ABC"/>
    <w:pPr>
      <w:keepNext/>
      <w:keepLines/>
      <w:spacing w:after="200" w:line="240" w:lineRule="auto"/>
      <w:jc w:val="center"/>
    </w:pPr>
    <w:rPr>
      <w:rFonts w:eastAsiaTheme="minorHAnsi"/>
      <w:sz w:val="24"/>
      <w:szCs w:val="24"/>
      <w:lang w:val="en-US"/>
    </w:rPr>
  </w:style>
  <w:style w:type="paragraph" w:customStyle="1" w:styleId="Abstract">
    <w:name w:val="Abstract"/>
    <w:basedOn w:val="Normal"/>
    <w:next w:val="Corpsdetexte"/>
    <w:qFormat/>
    <w:rsid w:val="00FD2ABC"/>
    <w:pPr>
      <w:keepNext/>
      <w:keepLines/>
      <w:spacing w:before="300" w:after="300" w:line="240" w:lineRule="auto"/>
    </w:pPr>
    <w:rPr>
      <w:rFonts w:eastAsiaTheme="minorHAnsi"/>
      <w:sz w:val="20"/>
      <w:szCs w:val="20"/>
    </w:rPr>
  </w:style>
  <w:style w:type="paragraph" w:customStyle="1" w:styleId="Definition">
    <w:name w:val="Definition"/>
    <w:basedOn w:val="Normal"/>
    <w:rsid w:val="00FD2ABC"/>
    <w:pPr>
      <w:spacing w:after="200" w:line="240" w:lineRule="auto"/>
    </w:pPr>
    <w:rPr>
      <w:rFonts w:eastAsiaTheme="minorHAnsi"/>
      <w:sz w:val="24"/>
      <w:szCs w:val="24"/>
    </w:rPr>
  </w:style>
  <w:style w:type="paragraph" w:customStyle="1" w:styleId="DefinitionTerm">
    <w:name w:val="Definition Term"/>
    <w:basedOn w:val="Normal"/>
    <w:next w:val="Definition"/>
    <w:rsid w:val="00FD2ABC"/>
    <w:pPr>
      <w:keepNext/>
      <w:keepLines/>
      <w:spacing w:after="0" w:line="240" w:lineRule="auto"/>
    </w:pPr>
    <w:rPr>
      <w:rFonts w:eastAsiaTheme="minorHAnsi"/>
      <w:b/>
      <w:sz w:val="24"/>
      <w:szCs w:val="24"/>
    </w:rPr>
  </w:style>
  <w:style w:type="paragraph" w:customStyle="1" w:styleId="TableCaption">
    <w:name w:val="Table Caption"/>
    <w:basedOn w:val="Lgende"/>
    <w:rsid w:val="00FD2ABC"/>
    <w:pPr>
      <w:keepNext/>
      <w:spacing w:after="120"/>
    </w:pPr>
    <w:rPr>
      <w:b w:val="0"/>
      <w:bCs w:val="0"/>
      <w:i/>
      <w:smallCaps w:val="0"/>
      <w:color w:val="auto"/>
      <w:spacing w:val="0"/>
    </w:rPr>
  </w:style>
  <w:style w:type="paragraph" w:customStyle="1" w:styleId="ImageCaption">
    <w:name w:val="Image Caption"/>
    <w:basedOn w:val="Lgende"/>
    <w:rsid w:val="00FD2ABC"/>
    <w:pPr>
      <w:spacing w:after="120"/>
    </w:pPr>
    <w:rPr>
      <w:b w:val="0"/>
      <w:bCs w:val="0"/>
      <w:i/>
      <w:smallCaps w:val="0"/>
      <w:color w:val="auto"/>
      <w:spacing w:val="0"/>
    </w:rPr>
  </w:style>
  <w:style w:type="paragraph" w:customStyle="1" w:styleId="Figure">
    <w:name w:val="Figure"/>
    <w:basedOn w:val="Normal"/>
    <w:rsid w:val="00FD2ABC"/>
    <w:pPr>
      <w:spacing w:after="200" w:line="240" w:lineRule="auto"/>
    </w:pPr>
    <w:rPr>
      <w:rFonts w:eastAsiaTheme="minorHAnsi"/>
      <w:sz w:val="24"/>
      <w:szCs w:val="24"/>
    </w:rPr>
  </w:style>
  <w:style w:type="paragraph" w:customStyle="1" w:styleId="CaptionedFigure">
    <w:name w:val="Captioned Figure"/>
    <w:basedOn w:val="Figure"/>
    <w:rsid w:val="00FD2ABC"/>
    <w:pPr>
      <w:keepNext/>
    </w:pPr>
  </w:style>
  <w:style w:type="character" w:styleId="Appelnotedebasdep">
    <w:name w:val="footnote reference"/>
    <w:basedOn w:val="LgendeCar"/>
    <w:semiHidden/>
    <w:unhideWhenUsed/>
    <w:rsid w:val="00FD2ABC"/>
    <w:rPr>
      <w:b/>
      <w:bCs/>
      <w:i/>
      <w:smallCaps/>
      <w:color w:val="4472C4" w:themeColor="accent1"/>
      <w:spacing w:val="6"/>
      <w:vertAlign w:val="superscript"/>
    </w:rPr>
  </w:style>
  <w:style w:type="character" w:styleId="Lienhypertexte">
    <w:name w:val="Hyperlink"/>
    <w:basedOn w:val="LgendeCar"/>
    <w:uiPriority w:val="99"/>
    <w:unhideWhenUsed/>
    <w:rsid w:val="00FD2ABC"/>
    <w:rPr>
      <w:b/>
      <w:bCs/>
      <w:i/>
      <w:smallCaps/>
      <w:color w:val="4472C4" w:themeColor="accent1"/>
      <w:spacing w:val="6"/>
    </w:rPr>
  </w:style>
  <w:style w:type="character" w:customStyle="1" w:styleId="SectionNumber">
    <w:name w:val="Section Number"/>
    <w:basedOn w:val="LgendeCar"/>
    <w:rsid w:val="00FD2ABC"/>
    <w:rPr>
      <w:b/>
      <w:bCs/>
      <w:smallCaps/>
      <w:color w:val="4472C4" w:themeColor="accent1"/>
      <w:spacing w:val="6"/>
    </w:rPr>
  </w:style>
  <w:style w:type="character" w:customStyle="1" w:styleId="KeywordTok">
    <w:name w:val="KeywordTok"/>
    <w:basedOn w:val="VerbatimChar"/>
    <w:rsid w:val="00FD2ABC"/>
    <w:rPr>
      <w:rFonts w:ascii="Consolas" w:hAnsi="Consolas"/>
      <w:b/>
      <w:bCs w:val="0"/>
      <w:i/>
      <w:color w:val="204A87"/>
      <w:shd w:val="clear" w:color="auto" w:fill="F8F8F8"/>
    </w:rPr>
  </w:style>
  <w:style w:type="character" w:customStyle="1" w:styleId="DataTypeTok">
    <w:name w:val="DataTypeTok"/>
    <w:basedOn w:val="VerbatimChar"/>
    <w:rsid w:val="00FD2ABC"/>
    <w:rPr>
      <w:rFonts w:ascii="Consolas" w:hAnsi="Consolas"/>
      <w:i/>
      <w:color w:val="204A87"/>
      <w:shd w:val="clear" w:color="auto" w:fill="F8F8F8"/>
    </w:rPr>
  </w:style>
  <w:style w:type="character" w:customStyle="1" w:styleId="DecValTok">
    <w:name w:val="DecValTok"/>
    <w:basedOn w:val="VerbatimChar"/>
    <w:rsid w:val="00FD2ABC"/>
    <w:rPr>
      <w:rFonts w:ascii="Consolas" w:hAnsi="Consolas"/>
      <w:i/>
      <w:color w:val="0000CF"/>
      <w:shd w:val="clear" w:color="auto" w:fill="F8F8F8"/>
    </w:rPr>
  </w:style>
  <w:style w:type="character" w:customStyle="1" w:styleId="BaseNTok">
    <w:name w:val="BaseNTok"/>
    <w:basedOn w:val="VerbatimChar"/>
    <w:rsid w:val="00FD2ABC"/>
    <w:rPr>
      <w:rFonts w:ascii="Consolas" w:hAnsi="Consolas"/>
      <w:i/>
      <w:color w:val="0000CF"/>
      <w:shd w:val="clear" w:color="auto" w:fill="F8F8F8"/>
    </w:rPr>
  </w:style>
  <w:style w:type="character" w:customStyle="1" w:styleId="FloatTok">
    <w:name w:val="FloatTok"/>
    <w:basedOn w:val="VerbatimChar"/>
    <w:rsid w:val="00FD2ABC"/>
    <w:rPr>
      <w:rFonts w:ascii="Consolas" w:hAnsi="Consolas"/>
      <w:i/>
      <w:color w:val="0000CF"/>
      <w:shd w:val="clear" w:color="auto" w:fill="F8F8F8"/>
    </w:rPr>
  </w:style>
  <w:style w:type="character" w:customStyle="1" w:styleId="ConstantTok">
    <w:name w:val="ConstantTok"/>
    <w:basedOn w:val="VerbatimChar"/>
    <w:rsid w:val="00FD2ABC"/>
    <w:rPr>
      <w:rFonts w:ascii="Consolas" w:hAnsi="Consolas"/>
      <w:i/>
      <w:color w:val="000000"/>
      <w:shd w:val="clear" w:color="auto" w:fill="F8F8F8"/>
    </w:rPr>
  </w:style>
  <w:style w:type="character" w:customStyle="1" w:styleId="CharTok">
    <w:name w:val="CharTok"/>
    <w:basedOn w:val="VerbatimChar"/>
    <w:rsid w:val="00FD2ABC"/>
    <w:rPr>
      <w:rFonts w:ascii="Consolas" w:hAnsi="Consolas"/>
      <w:i/>
      <w:color w:val="4E9A06"/>
      <w:shd w:val="clear" w:color="auto" w:fill="F8F8F8"/>
    </w:rPr>
  </w:style>
  <w:style w:type="character" w:customStyle="1" w:styleId="VerbatimStringTok">
    <w:name w:val="VerbatimStringTok"/>
    <w:basedOn w:val="VerbatimChar"/>
    <w:rsid w:val="00FD2ABC"/>
    <w:rPr>
      <w:rFonts w:ascii="Consolas" w:hAnsi="Consolas"/>
      <w:i/>
      <w:color w:val="4E9A06"/>
      <w:shd w:val="clear" w:color="auto" w:fill="F8F8F8"/>
    </w:rPr>
  </w:style>
  <w:style w:type="character" w:customStyle="1" w:styleId="SpecialStringTok">
    <w:name w:val="SpecialStringTok"/>
    <w:basedOn w:val="VerbatimChar"/>
    <w:rsid w:val="00FD2ABC"/>
    <w:rPr>
      <w:rFonts w:ascii="Consolas" w:hAnsi="Consolas"/>
      <w:i/>
      <w:color w:val="4E9A06"/>
      <w:shd w:val="clear" w:color="auto" w:fill="F8F8F8"/>
    </w:rPr>
  </w:style>
  <w:style w:type="character" w:customStyle="1" w:styleId="ImportTok">
    <w:name w:val="ImportTok"/>
    <w:basedOn w:val="VerbatimChar"/>
    <w:rsid w:val="00FD2ABC"/>
    <w:rPr>
      <w:rFonts w:ascii="Consolas" w:hAnsi="Consolas"/>
      <w:i/>
      <w:shd w:val="clear" w:color="auto" w:fill="F8F8F8"/>
    </w:rPr>
  </w:style>
  <w:style w:type="character" w:customStyle="1" w:styleId="CommentTok">
    <w:name w:val="CommentTok"/>
    <w:basedOn w:val="VerbatimChar"/>
    <w:rsid w:val="00FD2ABC"/>
    <w:rPr>
      <w:rFonts w:ascii="Consolas" w:hAnsi="Consolas"/>
      <w:i w:val="0"/>
      <w:color w:val="8F5902"/>
      <w:shd w:val="clear" w:color="auto" w:fill="F8F8F8"/>
    </w:rPr>
  </w:style>
  <w:style w:type="character" w:customStyle="1" w:styleId="DocumentationTok">
    <w:name w:val="DocumentationTok"/>
    <w:basedOn w:val="VerbatimChar"/>
    <w:rsid w:val="00FD2ABC"/>
    <w:rPr>
      <w:rFonts w:ascii="Consolas" w:hAnsi="Consolas"/>
      <w:b/>
      <w:bCs w:val="0"/>
      <w:i w:val="0"/>
      <w:color w:val="8F5902"/>
      <w:shd w:val="clear" w:color="auto" w:fill="F8F8F8"/>
    </w:rPr>
  </w:style>
  <w:style w:type="character" w:customStyle="1" w:styleId="AnnotationTok">
    <w:name w:val="AnnotationTok"/>
    <w:basedOn w:val="VerbatimChar"/>
    <w:rsid w:val="00FD2ABC"/>
    <w:rPr>
      <w:rFonts w:ascii="Consolas" w:hAnsi="Consolas"/>
      <w:b/>
      <w:bCs w:val="0"/>
      <w:i w:val="0"/>
      <w:color w:val="8F5902"/>
      <w:shd w:val="clear" w:color="auto" w:fill="F8F8F8"/>
    </w:rPr>
  </w:style>
  <w:style w:type="character" w:customStyle="1" w:styleId="CommentVarTok">
    <w:name w:val="CommentVarTok"/>
    <w:basedOn w:val="VerbatimChar"/>
    <w:rsid w:val="00FD2ABC"/>
    <w:rPr>
      <w:rFonts w:ascii="Consolas" w:hAnsi="Consolas"/>
      <w:b/>
      <w:bCs w:val="0"/>
      <w:i w:val="0"/>
      <w:color w:val="8F5902"/>
      <w:shd w:val="clear" w:color="auto" w:fill="F8F8F8"/>
    </w:rPr>
  </w:style>
  <w:style w:type="character" w:customStyle="1" w:styleId="OtherTok">
    <w:name w:val="OtherTok"/>
    <w:basedOn w:val="VerbatimChar"/>
    <w:rsid w:val="00FD2ABC"/>
    <w:rPr>
      <w:rFonts w:ascii="Consolas" w:hAnsi="Consolas"/>
      <w:i/>
      <w:color w:val="8F5902"/>
      <w:shd w:val="clear" w:color="auto" w:fill="F8F8F8"/>
    </w:rPr>
  </w:style>
  <w:style w:type="character" w:customStyle="1" w:styleId="VariableTok">
    <w:name w:val="VariableTok"/>
    <w:basedOn w:val="VerbatimChar"/>
    <w:rsid w:val="00FD2ABC"/>
    <w:rPr>
      <w:rFonts w:ascii="Consolas" w:hAnsi="Consolas"/>
      <w:i/>
      <w:color w:val="000000"/>
      <w:shd w:val="clear" w:color="auto" w:fill="F8F8F8"/>
    </w:rPr>
  </w:style>
  <w:style w:type="character" w:customStyle="1" w:styleId="ControlFlowTok">
    <w:name w:val="ControlFlowTok"/>
    <w:basedOn w:val="VerbatimChar"/>
    <w:rsid w:val="00FD2ABC"/>
    <w:rPr>
      <w:rFonts w:ascii="Consolas" w:hAnsi="Consolas"/>
      <w:b/>
      <w:bCs w:val="0"/>
      <w:i/>
      <w:color w:val="204A87"/>
      <w:shd w:val="clear" w:color="auto" w:fill="F8F8F8"/>
    </w:rPr>
  </w:style>
  <w:style w:type="character" w:customStyle="1" w:styleId="OperatorTok">
    <w:name w:val="OperatorTok"/>
    <w:basedOn w:val="VerbatimChar"/>
    <w:rsid w:val="00FD2ABC"/>
    <w:rPr>
      <w:rFonts w:ascii="Consolas" w:hAnsi="Consolas"/>
      <w:b/>
      <w:bCs w:val="0"/>
      <w:i/>
      <w:color w:val="CE5C00"/>
      <w:shd w:val="clear" w:color="auto" w:fill="F8F8F8"/>
    </w:rPr>
  </w:style>
  <w:style w:type="character" w:customStyle="1" w:styleId="BuiltInTok">
    <w:name w:val="BuiltInTok"/>
    <w:basedOn w:val="VerbatimChar"/>
    <w:rsid w:val="00FD2ABC"/>
    <w:rPr>
      <w:rFonts w:ascii="Consolas" w:hAnsi="Consolas"/>
      <w:i/>
      <w:shd w:val="clear" w:color="auto" w:fill="F8F8F8"/>
    </w:rPr>
  </w:style>
  <w:style w:type="character" w:customStyle="1" w:styleId="ExtensionTok">
    <w:name w:val="ExtensionTok"/>
    <w:basedOn w:val="VerbatimChar"/>
    <w:rsid w:val="00FD2ABC"/>
    <w:rPr>
      <w:rFonts w:ascii="Consolas" w:hAnsi="Consolas"/>
      <w:i/>
      <w:shd w:val="clear" w:color="auto" w:fill="F8F8F8"/>
    </w:rPr>
  </w:style>
  <w:style w:type="character" w:customStyle="1" w:styleId="PreprocessorTok">
    <w:name w:val="PreprocessorTok"/>
    <w:basedOn w:val="VerbatimChar"/>
    <w:rsid w:val="00FD2ABC"/>
    <w:rPr>
      <w:rFonts w:ascii="Consolas" w:hAnsi="Consolas"/>
      <w:i w:val="0"/>
      <w:color w:val="8F5902"/>
      <w:shd w:val="clear" w:color="auto" w:fill="F8F8F8"/>
    </w:rPr>
  </w:style>
  <w:style w:type="character" w:customStyle="1" w:styleId="RegionMarkerTok">
    <w:name w:val="RegionMarkerTok"/>
    <w:basedOn w:val="VerbatimChar"/>
    <w:rsid w:val="00FD2ABC"/>
    <w:rPr>
      <w:rFonts w:ascii="Consolas" w:hAnsi="Consolas"/>
      <w:i/>
      <w:shd w:val="clear" w:color="auto" w:fill="F8F8F8"/>
    </w:rPr>
  </w:style>
  <w:style w:type="character" w:customStyle="1" w:styleId="InformationTok">
    <w:name w:val="InformationTok"/>
    <w:basedOn w:val="VerbatimChar"/>
    <w:rsid w:val="00FD2ABC"/>
    <w:rPr>
      <w:rFonts w:ascii="Consolas" w:hAnsi="Consolas"/>
      <w:b/>
      <w:bCs w:val="0"/>
      <w:i w:val="0"/>
      <w:color w:val="8F5902"/>
      <w:shd w:val="clear" w:color="auto" w:fill="F8F8F8"/>
    </w:rPr>
  </w:style>
  <w:style w:type="character" w:customStyle="1" w:styleId="WarningTok">
    <w:name w:val="WarningTok"/>
    <w:basedOn w:val="VerbatimChar"/>
    <w:rsid w:val="00FD2ABC"/>
    <w:rPr>
      <w:rFonts w:ascii="Consolas" w:hAnsi="Consolas"/>
      <w:b/>
      <w:bCs w:val="0"/>
      <w:i w:val="0"/>
      <w:color w:val="8F5902"/>
      <w:shd w:val="clear" w:color="auto" w:fill="F8F8F8"/>
    </w:rPr>
  </w:style>
  <w:style w:type="character" w:customStyle="1" w:styleId="AlertTok">
    <w:name w:val="AlertTok"/>
    <w:basedOn w:val="VerbatimChar"/>
    <w:rsid w:val="00FD2ABC"/>
    <w:rPr>
      <w:rFonts w:ascii="Consolas" w:hAnsi="Consolas"/>
      <w:i/>
      <w:color w:val="EF2929"/>
      <w:shd w:val="clear" w:color="auto" w:fill="F8F8F8"/>
    </w:rPr>
  </w:style>
  <w:style w:type="character" w:customStyle="1" w:styleId="ErrorTok">
    <w:name w:val="ErrorTok"/>
    <w:basedOn w:val="VerbatimChar"/>
    <w:rsid w:val="00FD2ABC"/>
    <w:rPr>
      <w:rFonts w:ascii="Consolas" w:hAnsi="Consolas"/>
      <w:b/>
      <w:bCs w:val="0"/>
      <w:i/>
      <w:color w:val="A40000"/>
      <w:shd w:val="clear" w:color="auto" w:fill="F8F8F8"/>
    </w:rPr>
  </w:style>
  <w:style w:type="table" w:customStyle="1" w:styleId="Table">
    <w:name w:val="Table"/>
    <w:semiHidden/>
    <w:qFormat/>
    <w:rsid w:val="00FD2ABC"/>
    <w:pPr>
      <w:spacing w:after="200" w:line="240" w:lineRule="auto"/>
    </w:pPr>
    <w:rPr>
      <w:rFonts w:eastAsiaTheme="minorHAnsi"/>
      <w:sz w:val="24"/>
      <w:szCs w:val="24"/>
      <w:lang w:val="en-US"/>
    </w:rPr>
    <w:tblPr>
      <w:tblCellMar>
        <w:top w:w="0" w:type="dxa"/>
        <w:left w:w="108" w:type="dxa"/>
        <w:bottom w:w="0" w:type="dxa"/>
        <w:right w:w="108" w:type="dxa"/>
      </w:tblCellMar>
    </w:tblPr>
  </w:style>
  <w:style w:type="paragraph" w:styleId="TM1">
    <w:name w:val="toc 1"/>
    <w:basedOn w:val="Normal"/>
    <w:next w:val="Normal"/>
    <w:autoRedefine/>
    <w:uiPriority w:val="39"/>
    <w:unhideWhenUsed/>
    <w:rsid w:val="00A714DF"/>
    <w:pPr>
      <w:tabs>
        <w:tab w:val="left" w:pos="440"/>
        <w:tab w:val="right" w:leader="dot" w:pos="9062"/>
      </w:tabs>
      <w:spacing w:after="100"/>
    </w:pPr>
  </w:style>
  <w:style w:type="paragraph" w:styleId="TM2">
    <w:name w:val="toc 2"/>
    <w:basedOn w:val="Normal"/>
    <w:next w:val="Normal"/>
    <w:autoRedefine/>
    <w:uiPriority w:val="39"/>
    <w:unhideWhenUsed/>
    <w:rsid w:val="00DF362E"/>
    <w:pPr>
      <w:spacing w:after="100"/>
      <w:ind w:left="220"/>
    </w:pPr>
  </w:style>
  <w:style w:type="paragraph" w:styleId="TM3">
    <w:name w:val="toc 3"/>
    <w:basedOn w:val="Normal"/>
    <w:next w:val="Normal"/>
    <w:autoRedefine/>
    <w:uiPriority w:val="39"/>
    <w:unhideWhenUsed/>
    <w:rsid w:val="008D2913"/>
    <w:pPr>
      <w:tabs>
        <w:tab w:val="left" w:pos="1100"/>
        <w:tab w:val="right" w:leader="dot" w:pos="9062"/>
      </w:tabs>
      <w:spacing w:after="100"/>
      <w:ind w:left="708"/>
    </w:pPr>
    <w:rPr>
      <w:rFonts w:ascii="Bahnschrift" w:hAnsi="Bahnschrift"/>
      <w:noProof/>
    </w:rPr>
  </w:style>
  <w:style w:type="paragraph" w:styleId="En-tte">
    <w:name w:val="header"/>
    <w:basedOn w:val="Normal"/>
    <w:link w:val="En-tteCar"/>
    <w:uiPriority w:val="99"/>
    <w:unhideWhenUsed/>
    <w:rsid w:val="00302662"/>
    <w:pPr>
      <w:tabs>
        <w:tab w:val="center" w:pos="4536"/>
        <w:tab w:val="right" w:pos="9072"/>
      </w:tabs>
      <w:spacing w:after="0" w:line="240" w:lineRule="auto"/>
    </w:pPr>
  </w:style>
  <w:style w:type="character" w:customStyle="1" w:styleId="En-tteCar">
    <w:name w:val="En-tête Car"/>
    <w:basedOn w:val="Policepardfaut"/>
    <w:link w:val="En-tte"/>
    <w:uiPriority w:val="99"/>
    <w:rsid w:val="00302662"/>
  </w:style>
  <w:style w:type="paragraph" w:styleId="Pieddepage">
    <w:name w:val="footer"/>
    <w:basedOn w:val="Normal"/>
    <w:link w:val="PieddepageCar"/>
    <w:uiPriority w:val="99"/>
    <w:unhideWhenUsed/>
    <w:rsid w:val="003026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2662"/>
  </w:style>
  <w:style w:type="character" w:styleId="Mentionnonrsolue">
    <w:name w:val="Unresolved Mention"/>
    <w:basedOn w:val="Policepardfaut"/>
    <w:uiPriority w:val="99"/>
    <w:semiHidden/>
    <w:unhideWhenUsed/>
    <w:rsid w:val="00F853F3"/>
    <w:rPr>
      <w:color w:val="605E5C"/>
      <w:shd w:val="clear" w:color="auto" w:fill="E1DFDD"/>
    </w:rPr>
  </w:style>
  <w:style w:type="character" w:styleId="Textedelespacerserv">
    <w:name w:val="Placeholder Text"/>
    <w:basedOn w:val="Policepardfaut"/>
    <w:uiPriority w:val="99"/>
    <w:semiHidden/>
    <w:rsid w:val="00356E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0307">
      <w:bodyDiv w:val="1"/>
      <w:marLeft w:val="0"/>
      <w:marRight w:val="0"/>
      <w:marTop w:val="0"/>
      <w:marBottom w:val="0"/>
      <w:divBdr>
        <w:top w:val="none" w:sz="0" w:space="0" w:color="auto"/>
        <w:left w:val="none" w:sz="0" w:space="0" w:color="auto"/>
        <w:bottom w:val="none" w:sz="0" w:space="0" w:color="auto"/>
        <w:right w:val="none" w:sz="0" w:space="0" w:color="auto"/>
      </w:divBdr>
    </w:div>
    <w:div w:id="561907289">
      <w:bodyDiv w:val="1"/>
      <w:marLeft w:val="0"/>
      <w:marRight w:val="0"/>
      <w:marTop w:val="0"/>
      <w:marBottom w:val="0"/>
      <w:divBdr>
        <w:top w:val="none" w:sz="0" w:space="0" w:color="auto"/>
        <w:left w:val="none" w:sz="0" w:space="0" w:color="auto"/>
        <w:bottom w:val="none" w:sz="0" w:space="0" w:color="auto"/>
        <w:right w:val="none" w:sz="0" w:space="0" w:color="auto"/>
      </w:divBdr>
      <w:divsChild>
        <w:div w:id="2140801930">
          <w:marLeft w:val="0"/>
          <w:marRight w:val="0"/>
          <w:marTop w:val="240"/>
          <w:marBottom w:val="0"/>
          <w:divBdr>
            <w:top w:val="none" w:sz="0" w:space="0" w:color="auto"/>
            <w:left w:val="none" w:sz="0" w:space="0" w:color="auto"/>
            <w:bottom w:val="none" w:sz="0" w:space="0" w:color="auto"/>
            <w:right w:val="none" w:sz="0" w:space="0" w:color="auto"/>
          </w:divBdr>
          <w:divsChild>
            <w:div w:id="112873304">
              <w:marLeft w:val="0"/>
              <w:marRight w:val="0"/>
              <w:marTop w:val="0"/>
              <w:marBottom w:val="0"/>
              <w:divBdr>
                <w:top w:val="single" w:sz="6" w:space="4" w:color="auto"/>
                <w:left w:val="single" w:sz="6" w:space="4" w:color="auto"/>
                <w:bottom w:val="single" w:sz="6" w:space="4" w:color="auto"/>
                <w:right w:val="single" w:sz="6" w:space="4" w:color="auto"/>
              </w:divBdr>
              <w:divsChild>
                <w:div w:id="207498283">
                  <w:marLeft w:val="0"/>
                  <w:marRight w:val="0"/>
                  <w:marTop w:val="0"/>
                  <w:marBottom w:val="0"/>
                  <w:divBdr>
                    <w:top w:val="none" w:sz="0" w:space="0" w:color="auto"/>
                    <w:left w:val="none" w:sz="0" w:space="0" w:color="auto"/>
                    <w:bottom w:val="none" w:sz="0" w:space="0" w:color="auto"/>
                    <w:right w:val="none" w:sz="0" w:space="0" w:color="auto"/>
                  </w:divBdr>
                  <w:divsChild>
                    <w:div w:id="15045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838">
          <w:marLeft w:val="0"/>
          <w:marRight w:val="0"/>
          <w:marTop w:val="240"/>
          <w:marBottom w:val="0"/>
          <w:divBdr>
            <w:top w:val="none" w:sz="0" w:space="0" w:color="auto"/>
            <w:left w:val="none" w:sz="0" w:space="0" w:color="auto"/>
            <w:bottom w:val="none" w:sz="0" w:space="0" w:color="auto"/>
            <w:right w:val="none" w:sz="0" w:space="0" w:color="auto"/>
          </w:divBdr>
          <w:divsChild>
            <w:div w:id="282882877">
              <w:marLeft w:val="0"/>
              <w:marRight w:val="0"/>
              <w:marTop w:val="0"/>
              <w:marBottom w:val="0"/>
              <w:divBdr>
                <w:top w:val="single" w:sz="6" w:space="4" w:color="auto"/>
                <w:left w:val="single" w:sz="6" w:space="4" w:color="auto"/>
                <w:bottom w:val="single" w:sz="6" w:space="4" w:color="auto"/>
                <w:right w:val="single" w:sz="6" w:space="4" w:color="auto"/>
              </w:divBdr>
              <w:divsChild>
                <w:div w:id="714431682">
                  <w:marLeft w:val="0"/>
                  <w:marRight w:val="0"/>
                  <w:marTop w:val="0"/>
                  <w:marBottom w:val="0"/>
                  <w:divBdr>
                    <w:top w:val="none" w:sz="0" w:space="0" w:color="auto"/>
                    <w:left w:val="none" w:sz="0" w:space="0" w:color="auto"/>
                    <w:bottom w:val="none" w:sz="0" w:space="0" w:color="auto"/>
                    <w:right w:val="none" w:sz="0" w:space="0" w:color="auto"/>
                  </w:divBdr>
                  <w:divsChild>
                    <w:div w:id="2060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528">
      <w:bodyDiv w:val="1"/>
      <w:marLeft w:val="0"/>
      <w:marRight w:val="0"/>
      <w:marTop w:val="0"/>
      <w:marBottom w:val="0"/>
      <w:divBdr>
        <w:top w:val="none" w:sz="0" w:space="0" w:color="auto"/>
        <w:left w:val="none" w:sz="0" w:space="0" w:color="auto"/>
        <w:bottom w:val="none" w:sz="0" w:space="0" w:color="auto"/>
        <w:right w:val="none" w:sz="0" w:space="0" w:color="auto"/>
      </w:divBdr>
    </w:div>
    <w:div w:id="904297236">
      <w:bodyDiv w:val="1"/>
      <w:marLeft w:val="0"/>
      <w:marRight w:val="0"/>
      <w:marTop w:val="0"/>
      <w:marBottom w:val="0"/>
      <w:divBdr>
        <w:top w:val="none" w:sz="0" w:space="0" w:color="auto"/>
        <w:left w:val="none" w:sz="0" w:space="0" w:color="auto"/>
        <w:bottom w:val="none" w:sz="0" w:space="0" w:color="auto"/>
        <w:right w:val="none" w:sz="0" w:space="0" w:color="auto"/>
      </w:divBdr>
    </w:div>
    <w:div w:id="1093823374">
      <w:bodyDiv w:val="1"/>
      <w:marLeft w:val="0"/>
      <w:marRight w:val="0"/>
      <w:marTop w:val="0"/>
      <w:marBottom w:val="0"/>
      <w:divBdr>
        <w:top w:val="none" w:sz="0" w:space="0" w:color="auto"/>
        <w:left w:val="none" w:sz="0" w:space="0" w:color="auto"/>
        <w:bottom w:val="none" w:sz="0" w:space="0" w:color="auto"/>
        <w:right w:val="none" w:sz="0" w:space="0" w:color="auto"/>
      </w:divBdr>
    </w:div>
    <w:div w:id="1194342976">
      <w:bodyDiv w:val="1"/>
      <w:marLeft w:val="0"/>
      <w:marRight w:val="0"/>
      <w:marTop w:val="0"/>
      <w:marBottom w:val="0"/>
      <w:divBdr>
        <w:top w:val="none" w:sz="0" w:space="0" w:color="auto"/>
        <w:left w:val="none" w:sz="0" w:space="0" w:color="auto"/>
        <w:bottom w:val="none" w:sz="0" w:space="0" w:color="auto"/>
        <w:right w:val="none" w:sz="0" w:space="0" w:color="auto"/>
      </w:divBdr>
    </w:div>
    <w:div w:id="1903059928">
      <w:bodyDiv w:val="1"/>
      <w:marLeft w:val="0"/>
      <w:marRight w:val="0"/>
      <w:marTop w:val="0"/>
      <w:marBottom w:val="0"/>
      <w:divBdr>
        <w:top w:val="none" w:sz="0" w:space="0" w:color="auto"/>
        <w:left w:val="none" w:sz="0" w:space="0" w:color="auto"/>
        <w:bottom w:val="none" w:sz="0" w:space="0" w:color="auto"/>
        <w:right w:val="none" w:sz="0" w:space="0" w:color="auto"/>
      </w:divBdr>
    </w:div>
    <w:div w:id="2131313438">
      <w:bodyDiv w:val="1"/>
      <w:marLeft w:val="0"/>
      <w:marRight w:val="0"/>
      <w:marTop w:val="0"/>
      <w:marBottom w:val="0"/>
      <w:divBdr>
        <w:top w:val="none" w:sz="0" w:space="0" w:color="auto"/>
        <w:left w:val="none" w:sz="0" w:space="0" w:color="auto"/>
        <w:bottom w:val="none" w:sz="0" w:space="0" w:color="auto"/>
        <w:right w:val="none" w:sz="0" w:space="0" w:color="auto"/>
      </w:divBdr>
    </w:div>
    <w:div w:id="213320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tnuopen.ntnu.no/" TargetMode="External"/><Relationship Id="rId2" Type="http://schemas.openxmlformats.org/officeDocument/2006/relationships/hyperlink" Target="https://www.grin.com/document/489536" TargetMode="External"/><Relationship Id="rId1" Type="http://schemas.openxmlformats.org/officeDocument/2006/relationships/hyperlink" Target="https://forbesafrique.com/pourquoi-les-banques-africaines-sont-elles-victimes-de-piratage%E2%80%8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3AD093AB24A2AAB4B618E491E1943"/>
        <w:category>
          <w:name w:val="Général"/>
          <w:gallery w:val="placeholder"/>
        </w:category>
        <w:types>
          <w:type w:val="bbPlcHdr"/>
        </w:types>
        <w:behaviors>
          <w:behavior w:val="content"/>
        </w:behaviors>
        <w:guid w:val="{A86CC456-3ED1-4B76-9770-3F9B109D823D}"/>
      </w:docPartPr>
      <w:docPartBody>
        <w:p w:rsidR="007F6622" w:rsidRDefault="007F6622" w:rsidP="007F6622">
          <w:pPr>
            <w:pStyle w:val="4223AD093AB24A2AAB4B618E491E1943"/>
          </w:pPr>
          <w:r>
            <w:rPr>
              <w:rFonts w:asciiTheme="majorHAnsi" w:eastAsiaTheme="majorEastAsia" w:hAnsiTheme="majorHAnsi" w:cstheme="majorBidi"/>
              <w:color w:val="4472C4" w:themeColor="accent1"/>
              <w:sz w:val="27"/>
              <w:szCs w:val="27"/>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Kp-Light-Italic">
    <w:altName w:val="Calibri"/>
    <w:panose1 w:val="00000000000000000000"/>
    <w:charset w:val="00"/>
    <w:family w:val="auto"/>
    <w:notTrueType/>
    <w:pitch w:val="default"/>
    <w:sig w:usb0="00000003" w:usb1="00000000" w:usb2="00000000" w:usb3="00000000" w:csb0="00000001" w:csb1="00000000"/>
  </w:font>
  <w:font w:name="Kp-Light-Regular">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6622"/>
    <w:rsid w:val="0035389B"/>
    <w:rsid w:val="003F128A"/>
    <w:rsid w:val="00654687"/>
    <w:rsid w:val="00763D80"/>
    <w:rsid w:val="007F6622"/>
    <w:rsid w:val="008E5F9E"/>
    <w:rsid w:val="00974E88"/>
    <w:rsid w:val="00B1432C"/>
    <w:rsid w:val="00DC05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23AD093AB24A2AAB4B618E491E1943">
    <w:name w:val="4223AD093AB24A2AAB4B618E491E1943"/>
    <w:rsid w:val="007F6622"/>
  </w:style>
  <w:style w:type="character" w:styleId="Textedelespacerserv">
    <w:name w:val="Placeholder Text"/>
    <w:basedOn w:val="Policepardfaut"/>
    <w:uiPriority w:val="99"/>
    <w:semiHidden/>
    <w:rsid w:val="00974E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5D958-077E-4631-BE8D-96EBDF39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8158</Words>
  <Characters>44871</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Détection de fraude bancaire</vt:lpstr>
    </vt:vector>
  </TitlesOfParts>
  <Company/>
  <LinksUpToDate>false</LinksUpToDate>
  <CharactersWithSpaces>52924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fraude bancaire</dc:title>
  <dc:subject>CI 2 A – Projet STATISTIQUE</dc:subject>
  <dc:creator>Manar BELMOUDDEN</dc:creator>
  <cp:keywords/>
  <dc:description/>
  <cp:lastModifiedBy>Hajar BELAYD</cp:lastModifiedBy>
  <cp:revision>2</cp:revision>
  <cp:lastPrinted>2021-04-28T14:16:00Z</cp:lastPrinted>
  <dcterms:created xsi:type="dcterms:W3CDTF">2021-05-02T02:04:00Z</dcterms:created>
  <dcterms:modified xsi:type="dcterms:W3CDTF">2021-05-02T02:04:00Z</dcterms:modified>
</cp:coreProperties>
</file>