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6051916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1-14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07371">
                  <w:rPr>
                    <w:rFonts w:cs="Segoe UI"/>
                  </w:rPr>
                  <w:t>Wednesday, January 14,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42CD3654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</w:t>
            </w:r>
            <w:r w:rsidR="006661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</w:p>
          <w:p w14:paraId="7C863DB8" w14:textId="1EBF9E9A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  <w:r w:rsidR="00207AD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0BADAF" w14:textId="453738EA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2949EAA3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64411DA7" w14:textId="271A2729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In Progress</w:t>
            </w:r>
          </w:p>
          <w:p w14:paraId="55D3A826" w14:textId="261AC45A" w:rsidR="005B5CFD" w:rsidRDefault="0049068D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1/5</w:t>
            </w:r>
            <w:r w:rsidR="00533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Pending and Scheduling – In Progress</w:t>
            </w:r>
          </w:p>
          <w:p w14:paraId="2DFFBD36" w14:textId="0292DFFC" w:rsidR="00497F1F" w:rsidRDefault="00497F1F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1/8 Pre-cert – Completed</w:t>
            </w:r>
          </w:p>
          <w:p w14:paraId="1596E00A" w14:textId="0EB31C51" w:rsidR="00497F1F" w:rsidRDefault="00FB3566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1/15 </w:t>
            </w:r>
            <w:r w:rsidR="00497F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Registration</w:t>
            </w:r>
          </w:p>
          <w:p w14:paraId="504B66CD" w14:textId="443AE3FB" w:rsidR="00FB3566" w:rsidRDefault="00FB3566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1/15 Technologist</w:t>
            </w:r>
          </w:p>
          <w:p w14:paraId="3F8F4B24" w14:textId="7F6F851B" w:rsidR="0069314B" w:rsidRDefault="00475E28" w:rsidP="0069314B">
            <w:pPr>
              <w:pStyle w:val="ListParagraph"/>
              <w:numPr>
                <w:ilvl w:val="3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1/15 </w:t>
            </w:r>
            <w:r w:rsidR="006931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Echo workflow document</w:t>
            </w:r>
          </w:p>
          <w:p w14:paraId="63C06DD0" w14:textId="64B420E1" w:rsidR="00402C52" w:rsidRDefault="00402C52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1/16 Distribution</w:t>
            </w:r>
          </w:p>
          <w:p w14:paraId="18B85764" w14:textId="2F57BAC2" w:rsidR="00475E28" w:rsidRDefault="00475E28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1/16</w:t>
            </w:r>
            <w:r w:rsidR="00672C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Transcription</w:t>
            </w:r>
          </w:p>
          <w:p w14:paraId="618D0893" w14:textId="2AB9346F" w:rsidR="00FB3566" w:rsidRPr="005B5CFD" w:rsidRDefault="00FB3566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</w:t>
            </w:r>
            <w:r w:rsidR="00402C5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 Billing Workflow</w:t>
            </w:r>
          </w:p>
          <w:p w14:paraId="23CA8D62" w14:textId="39BBF929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265C9764" w14:textId="1A3B3204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Completed</w:t>
            </w:r>
          </w:p>
          <w:p w14:paraId="66B088D7" w14:textId="2E4B52D2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Pending and Scheduling – Completed</w:t>
            </w:r>
          </w:p>
          <w:p w14:paraId="24B65448" w14:textId="73126FE9" w:rsidR="00CD4B9B" w:rsidRDefault="0005597E" w:rsidP="0005597E">
            <w:pPr>
              <w:pStyle w:val="ListParagraph"/>
              <w:numPr>
                <w:ilvl w:val="3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and Change Procedure bugs.</w:t>
            </w:r>
          </w:p>
          <w:p w14:paraId="3DB2C999" w14:textId="42653BDF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Registration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1376FC4" w14:textId="39FE29B4" w:rsidR="00CD593E" w:rsidRDefault="00CD593E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Technologist – </w:t>
            </w:r>
            <w:r w:rsidR="00A24E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426AB38" w14:textId="5CACC6BF" w:rsidR="00327126" w:rsidRPr="005C23E0" w:rsidRDefault="00327126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1/13 Billing </w:t>
            </w:r>
            <w:r w:rsidR="00497F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</w:t>
            </w:r>
            <w:r w:rsidR="00957E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B1A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57E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B1A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FE00734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64E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306F82FB" w:rsidR="000D1804" w:rsidRPr="000D1804" w:rsidRDefault="00B64E3B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AbbaDox is sending all messages, and interface is enabled.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A9DEA40" w14:textId="14894B74" w:rsidR="00733E32" w:rsidRDefault="00733E32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7C5D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8C0C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 received</w:t>
            </w:r>
            <w:r w:rsidR="001173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further testing required.</w:t>
            </w:r>
          </w:p>
          <w:p w14:paraId="6016DED8" w14:textId="70CA5134" w:rsidR="00117319" w:rsidRDefault="0011731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Combo procedure management to be reviewed by Carrie, MANA </w:t>
            </w:r>
            <w:r w:rsidR="009F55A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D01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78DF24C" w14:textId="07DD0EBE" w:rsidR="009F55A9" w:rsidRDefault="009F55A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1/7 Full loop completed, AbbaDox reviewing IB ORU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validation on report, AbbaDox </w:t>
            </w:r>
            <w:r w:rsidR="00BE3F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Completed</w:t>
            </w:r>
          </w:p>
          <w:p w14:paraId="7EE923E9" w14:textId="27C92399" w:rsidR="00393AA6" w:rsidRDefault="00393AA6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1/14 Processing addendum, </w:t>
            </w:r>
            <w:r w:rsidR="007B2A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AbbaDox/Magview – In Progress</w:t>
            </w:r>
          </w:p>
          <w:p w14:paraId="2492667D" w14:textId="501A5697" w:rsidR="00BE3F1F" w:rsidRPr="000D1804" w:rsidRDefault="00BE3F1F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1/14 Technical Repeat Workflow conversation required, MANA - New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4BF526D9" w:rsidR="000F6C53" w:rsidRDefault="000115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updated Imaging procedures to resume testing with PET.</w:t>
            </w:r>
          </w:p>
          <w:p w14:paraId="6A44680B" w14:textId="5E91E4C8" w:rsidR="009A2924" w:rsidRDefault="00AA18F7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Rooms created for scheduling testing but require further review with Dawn</w:t>
            </w:r>
            <w:r w:rsidR="009A20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</w:t>
            </w:r>
            <w:r w:rsidR="00945F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E680850" w14:textId="66B92972" w:rsidR="0095274F" w:rsidRPr="00BD17B3" w:rsidRDefault="0095274F" w:rsidP="0095274F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1/14 Defined that rooms are not needed, </w:t>
            </w:r>
            <w:r w:rsidR="00945F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requirement is Foreign films workflow.</w:t>
            </w:r>
          </w:p>
          <w:p w14:paraId="1FB40A16" w14:textId="198B6EE8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2D1430F1" w14:textId="349F1461" w:rsidR="00661FFF" w:rsidRPr="00661FFF" w:rsidRDefault="00661FFF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12/31 eCW requires AbbaDox Local Procedures Compendium, AbbaDox - </w:t>
            </w:r>
            <w:r w:rsidR="00AF47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0D6C85A" w14:textId="0A14C605" w:rsidR="00A8169A" w:rsidRPr="00C0553D" w:rsidRDefault="00A8169A" w:rsidP="00C0553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5F07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F612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Submitting </w:t>
            </w:r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function in eCW almost ready for eCW, pending on Compendium and Cancellation workflow</w:t>
            </w:r>
          </w:p>
          <w:p w14:paraId="2FE05815" w14:textId="53E25075" w:rsidR="003E538D" w:rsidRDefault="003E538D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12/31 Report in embedded PDF can be sent in OB ORU</w:t>
            </w:r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from AbbaDox to eCW.</w:t>
            </w:r>
          </w:p>
          <w:p w14:paraId="54261DE7" w14:textId="6347C772" w:rsidR="007E3266" w:rsidRPr="00882B67" w:rsidRDefault="007E3266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1/14 </w:t>
            </w:r>
            <w:r w:rsidR="009E1634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Inter</w:t>
            </w:r>
            <w:r w:rsidR="00BB704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face build is</w:t>
            </w:r>
            <w:r w:rsidR="000732C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in progress</w:t>
            </w:r>
            <w:r w:rsidR="00A6291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testing is in progress, AbbaDox/ECW – In Progress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48E914BD" w14:textId="22756A8B" w:rsidR="00773B72" w:rsidRDefault="007F3DA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E1DE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HOG/OncoEMR</w:t>
            </w:r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23D36A3" w14:textId="2F621220" w:rsidR="00AF4776" w:rsidRPr="006C1037" w:rsidRDefault="00AF4776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</w:t>
            </w:r>
            <w:r w:rsidR="00DD0F7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14 AbbaDox pending on reosource assignment from HOG/Flatiron – In Progress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7BEAE78" w14:textId="59354DCD" w:rsidR="00C15DEA" w:rsidRPr="00AF4776" w:rsidRDefault="00C15DE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15DEA">
              <w:rPr>
                <w:rFonts w:ascii="Calibri" w:eastAsia="Times New Roman" w:hAnsi="Calibri" w:cs="Calibri"/>
                <w:sz w:val="18"/>
                <w:szCs w:val="18"/>
              </w:rPr>
              <w:t>12/31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Data migration has begun, AbbaDox reviewing patient records and determined 940 duplicates in file.</w:t>
            </w:r>
          </w:p>
          <w:p w14:paraId="53201CCF" w14:textId="6FFECD50" w:rsidR="00AF4776" w:rsidRPr="00CB33CC" w:rsidRDefault="00AF4776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1/5 In Progress</w:t>
            </w:r>
          </w:p>
          <w:p w14:paraId="3AEA92C9" w14:textId="78A3CE6C" w:rsidR="00CB33CC" w:rsidRPr="00DD0F76" w:rsidRDefault="00CB33CC" w:rsidP="00DD0F7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1/</w:t>
            </w:r>
            <w:r w:rsidR="005673EE">
              <w:rPr>
                <w:rFonts w:ascii="Calibri" w:eastAsia="Times New Roman" w:hAnsi="Calibri" w:cs="Calibri"/>
                <w:sz w:val="18"/>
                <w:szCs w:val="18"/>
              </w:rPr>
              <w:t>14 Meeting scheduled on 1/15 for updates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9433F71" w:rsidR="00511254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</w:t>
            </w:r>
            <w:r w:rsidR="00801DD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1B844007" w14:textId="6CA31B08" w:rsidR="00E6380E" w:rsidRDefault="00E6380E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Configuration for </w:t>
            </w:r>
            <w:r w:rsidR="00BF6B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Foreign Films and dictated letters – In Progress</w:t>
            </w:r>
          </w:p>
          <w:p w14:paraId="65692DC0" w14:textId="1818FB1D" w:rsidR="00BF6BA8" w:rsidRDefault="00BF6BA8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12/31 Follow up on findings determined in the UAT</w:t>
            </w:r>
            <w:r w:rsidR="009144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the BC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AF477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– In pr</w:t>
            </w:r>
            <w:r w:rsidR="005B5CF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(Print)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need Reforma 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</w:p>
          <w:p w14:paraId="443FC2C7" w14:textId="2EE3AA08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20129108" w14:textId="1B0202CE" w:rsidR="001A51FB" w:rsidRPr="00601C34" w:rsidRDefault="00E4076A" w:rsidP="00601C3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additional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forms to Reforma, AbbaDox – 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2552C79C" w:rsid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- </w:t>
            </w:r>
            <w:r w:rsidR="00F63D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F58FA13" w14:textId="77777777" w:rsidR="00644772" w:rsidRPr="00370443" w:rsidRDefault="00644772" w:rsidP="005F6DE6">
            <w:pPr>
              <w:pStyle w:val="ListParagraph"/>
              <w:ind w:left="288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6EE0" w14:textId="77777777" w:rsidR="00B043CD" w:rsidRDefault="00B043CD" w:rsidP="00C60D2C">
      <w:pPr>
        <w:spacing w:after="0" w:line="240" w:lineRule="auto"/>
      </w:pPr>
      <w:r>
        <w:separator/>
      </w:r>
    </w:p>
  </w:endnote>
  <w:endnote w:type="continuationSeparator" w:id="0">
    <w:p w14:paraId="110A2F93" w14:textId="77777777" w:rsidR="00B043CD" w:rsidRDefault="00B043CD" w:rsidP="00C60D2C">
      <w:pPr>
        <w:spacing w:after="0" w:line="240" w:lineRule="auto"/>
      </w:pPr>
      <w:r>
        <w:continuationSeparator/>
      </w:r>
    </w:p>
  </w:endnote>
  <w:endnote w:type="continuationNotice" w:id="1">
    <w:p w14:paraId="150E82EE" w14:textId="77777777" w:rsidR="00B043CD" w:rsidRDefault="00B043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765A6" w14:textId="77777777" w:rsidR="00B043CD" w:rsidRDefault="00B043CD" w:rsidP="00C60D2C">
      <w:pPr>
        <w:spacing w:after="0" w:line="240" w:lineRule="auto"/>
      </w:pPr>
      <w:r>
        <w:separator/>
      </w:r>
    </w:p>
  </w:footnote>
  <w:footnote w:type="continuationSeparator" w:id="0">
    <w:p w14:paraId="221ACB2C" w14:textId="77777777" w:rsidR="00B043CD" w:rsidRDefault="00B043CD" w:rsidP="00C60D2C">
      <w:pPr>
        <w:spacing w:after="0" w:line="240" w:lineRule="auto"/>
      </w:pPr>
      <w:r>
        <w:continuationSeparator/>
      </w:r>
    </w:p>
  </w:footnote>
  <w:footnote w:type="continuationNotice" w:id="1">
    <w:p w14:paraId="576F45E2" w14:textId="77777777" w:rsidR="00B043CD" w:rsidRDefault="00B043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597E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2C7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116C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ADB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B78EA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126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AA6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671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538D"/>
    <w:rsid w:val="003E698D"/>
    <w:rsid w:val="003E6AAB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C52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1F"/>
    <w:rsid w:val="00474E67"/>
    <w:rsid w:val="00475E28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9D0"/>
    <w:rsid w:val="00492C97"/>
    <w:rsid w:val="00492D9B"/>
    <w:rsid w:val="004936E1"/>
    <w:rsid w:val="00497285"/>
    <w:rsid w:val="0049728D"/>
    <w:rsid w:val="00497652"/>
    <w:rsid w:val="00497E97"/>
    <w:rsid w:val="00497F1F"/>
    <w:rsid w:val="004A01C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3EE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1FFF"/>
    <w:rsid w:val="00662595"/>
    <w:rsid w:val="0066382C"/>
    <w:rsid w:val="00664C94"/>
    <w:rsid w:val="0066503A"/>
    <w:rsid w:val="00666088"/>
    <w:rsid w:val="0066616A"/>
    <w:rsid w:val="00666DBD"/>
    <w:rsid w:val="00667713"/>
    <w:rsid w:val="00667B3D"/>
    <w:rsid w:val="00671A99"/>
    <w:rsid w:val="0067215A"/>
    <w:rsid w:val="00672368"/>
    <w:rsid w:val="006725E1"/>
    <w:rsid w:val="00672818"/>
    <w:rsid w:val="00672CCA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14B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A72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120"/>
    <w:rsid w:val="007D0DD0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3266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3D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274F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57EF2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59E6"/>
    <w:rsid w:val="009A5F8F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28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634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371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4EF2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71D9"/>
    <w:rsid w:val="00A57B50"/>
    <w:rsid w:val="00A60E6A"/>
    <w:rsid w:val="00A62917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AE4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43CD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54A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04A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1BCE"/>
    <w:rsid w:val="00BE2D05"/>
    <w:rsid w:val="00BE36CC"/>
    <w:rsid w:val="00BE3F1F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33CC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4B9B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0F76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3D6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56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116C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0AF6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A04943-D3DE-47C9-9C4D-BE3CB725D383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47</TotalTime>
  <Pages>3</Pages>
  <Words>784</Words>
  <Characters>4153</Characters>
  <Application>Microsoft Office Word</Application>
  <DocSecurity>0</DocSecurity>
  <Lines>166</Lines>
  <Paragraphs>159</Paragraphs>
  <ScaleCrop>false</ScaleCrop>
  <Company/>
  <LinksUpToDate>false</LinksUpToDate>
  <CharactersWithSpaces>4778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35</cp:revision>
  <cp:lastPrinted>2017-08-16T14:23:00Z</cp:lastPrinted>
  <dcterms:created xsi:type="dcterms:W3CDTF">2026-01-14T14:53:00Z</dcterms:created>
  <dcterms:modified xsi:type="dcterms:W3CDTF">2026-01-14T15:48:00Z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