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lang w:val="tr-TR" w:eastAsia="tr-TR" w:bidi="tr-TR"/>
        </w:rPr>
      </w:pPr>
    </w:p>
    <w:sectPr/>
  </w:body>
</w:document>
</file>

<file path=word/settings.xml><?xml version="1.0" encoding="utf-8"?>
<w:settings xmlns:w="http://schemas.openxmlformats.org/wordprocessingml/2006/main">
  <w:themeFontLang w:val="tr-TR" w:eastAsia="tr-TR" w:bidi="tr-TR"/>
</w:settings>
</file>

<file path=word/styles.xml><?xml version="1.0" encoding="utf-8"?>
<w:styles xmlns:w="http://schemas.openxmlformats.org/wordprocessingml/2006/main">
  <w:docDefaults>
    <w:rPrDefault>
      <w:rPr>
        <w:lang w:val="tr-TR" w:eastAsia="tr-TR" w:bidi="tr-TR"/>
      </w:rPr>
    </w:rPrDefault>
    <w:pPrDefault>
      <w:pPr/>
    </w:pPrDefault>
  </w:docDefaults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Settings" Type="http://schemas.openxmlformats.org/officeDocument/2006/relationships/settings" Target="settings.xml"/>
</Relationships>
</file>