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776" w:type="dxa"/>
        <w:tblLook w:val="04A0" w:firstRow="1" w:lastRow="0" w:firstColumn="1" w:lastColumn="0" w:noHBand="0" w:noVBand="1"/>
      </w:tblPr>
      <w:tblGrid>
        <w:gridCol w:w="2972"/>
        <w:gridCol w:w="2690"/>
        <w:gridCol w:w="4114"/>
      </w:tblGrid>
      <w:tr w:rsidR="00CD326A" w14:paraId="7F9D705C" w14:textId="77777777" w:rsidTr="00E4375E">
        <w:tc>
          <w:tcPr>
            <w:tcW w:w="2972" w:type="dxa"/>
          </w:tcPr>
          <w:p w14:paraId="0894B7CC" w14:textId="0B6C1791" w:rsidR="00CD326A" w:rsidRDefault="00CD326A">
            <w:r>
              <w:t>Expressão</w:t>
            </w:r>
          </w:p>
        </w:tc>
        <w:tc>
          <w:tcPr>
            <w:tcW w:w="2690" w:type="dxa"/>
          </w:tcPr>
          <w:p w14:paraId="4C5BBE0A" w14:textId="06E38037" w:rsidR="00CD326A" w:rsidRDefault="00CD326A">
            <w:r>
              <w:t>Resultado Esperado</w:t>
            </w:r>
          </w:p>
        </w:tc>
        <w:tc>
          <w:tcPr>
            <w:tcW w:w="4114" w:type="dxa"/>
          </w:tcPr>
          <w:p w14:paraId="7696508F" w14:textId="21CC638F" w:rsidR="00CD326A" w:rsidRDefault="00CD326A">
            <w:r>
              <w:t>Justificação</w:t>
            </w:r>
          </w:p>
        </w:tc>
      </w:tr>
      <w:tr w:rsidR="00CD326A" w14:paraId="5C01EBE2" w14:textId="77777777" w:rsidTr="00E4375E">
        <w:tc>
          <w:tcPr>
            <w:tcW w:w="2972" w:type="dxa"/>
          </w:tcPr>
          <w:p w14:paraId="55EC87B6" w14:textId="64643376" w:rsidR="00CD326A" w:rsidRDefault="00CD326A">
            <w:r w:rsidRPr="00CD326A">
              <w:t>1==”1”</w:t>
            </w:r>
          </w:p>
        </w:tc>
        <w:tc>
          <w:tcPr>
            <w:tcW w:w="2690" w:type="dxa"/>
          </w:tcPr>
          <w:p w14:paraId="6E1F288E" w14:textId="1A052216" w:rsidR="00CD326A" w:rsidRDefault="00E4375E">
            <w:r w:rsidRPr="00E4375E">
              <w:rPr>
                <w:highlight w:val="green"/>
              </w:rPr>
              <w:t>True</w:t>
            </w:r>
          </w:p>
        </w:tc>
        <w:tc>
          <w:tcPr>
            <w:tcW w:w="4114" w:type="dxa"/>
          </w:tcPr>
          <w:p w14:paraId="3C63CED1" w14:textId="2A952ABA" w:rsidR="00CD326A" w:rsidRDefault="00E4375E">
            <w:r w:rsidRPr="00E4375E">
              <w:rPr>
                <w:highlight w:val="green"/>
              </w:rPr>
              <w:t>Vai comparar “1” com “1”</w:t>
            </w:r>
          </w:p>
        </w:tc>
      </w:tr>
      <w:tr w:rsidR="00CD326A" w14:paraId="77B7F3F7" w14:textId="77777777" w:rsidTr="00E4375E">
        <w:tc>
          <w:tcPr>
            <w:tcW w:w="2972" w:type="dxa"/>
          </w:tcPr>
          <w:p w14:paraId="50C333A3" w14:textId="3499F769" w:rsidR="00CD326A" w:rsidRDefault="00CD326A">
            <w:r w:rsidRPr="00CD326A">
              <w:t>1===”1”</w:t>
            </w:r>
          </w:p>
        </w:tc>
        <w:tc>
          <w:tcPr>
            <w:tcW w:w="2690" w:type="dxa"/>
          </w:tcPr>
          <w:p w14:paraId="6BA0DBB0" w14:textId="229643F8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False</w:t>
            </w:r>
          </w:p>
        </w:tc>
        <w:tc>
          <w:tcPr>
            <w:tcW w:w="4114" w:type="dxa"/>
          </w:tcPr>
          <w:p w14:paraId="1518E939" w14:textId="70A5DD05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Vai comparar 1 com “1”</w:t>
            </w:r>
          </w:p>
        </w:tc>
      </w:tr>
      <w:tr w:rsidR="00CD326A" w14:paraId="6885F781" w14:textId="77777777" w:rsidTr="00E4375E">
        <w:tc>
          <w:tcPr>
            <w:tcW w:w="2972" w:type="dxa"/>
          </w:tcPr>
          <w:p w14:paraId="671736C6" w14:textId="67765CBF" w:rsidR="00CD326A" w:rsidRPr="00E4375E" w:rsidRDefault="00CD326A">
            <w:pPr>
              <w:rPr>
                <w:highlight w:val="green"/>
              </w:rPr>
            </w:pPr>
            <w:r w:rsidRPr="00E4375E">
              <w:t>“a”==97</w:t>
            </w:r>
          </w:p>
        </w:tc>
        <w:tc>
          <w:tcPr>
            <w:tcW w:w="2690" w:type="dxa"/>
          </w:tcPr>
          <w:p w14:paraId="009D4770" w14:textId="76ECB5CD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False</w:t>
            </w:r>
          </w:p>
        </w:tc>
        <w:tc>
          <w:tcPr>
            <w:tcW w:w="4114" w:type="dxa"/>
          </w:tcPr>
          <w:p w14:paraId="2CCA50AE" w14:textId="7A182DBF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Vai comprar “a” com 97</w:t>
            </w:r>
          </w:p>
        </w:tc>
      </w:tr>
      <w:tr w:rsidR="00CD326A" w14:paraId="574E81ED" w14:textId="77777777" w:rsidTr="00E4375E">
        <w:tc>
          <w:tcPr>
            <w:tcW w:w="2972" w:type="dxa"/>
          </w:tcPr>
          <w:p w14:paraId="76750277" w14:textId="2D2909B0" w:rsidR="00CD326A" w:rsidRDefault="00CD326A">
            <w:r w:rsidRPr="00CD326A">
              <w:t>1 / 3</w:t>
            </w:r>
          </w:p>
        </w:tc>
        <w:tc>
          <w:tcPr>
            <w:tcW w:w="2690" w:type="dxa"/>
          </w:tcPr>
          <w:p w14:paraId="01EC7549" w14:textId="103439E5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0,3</w:t>
            </w:r>
          </w:p>
        </w:tc>
        <w:tc>
          <w:tcPr>
            <w:tcW w:w="4114" w:type="dxa"/>
          </w:tcPr>
          <w:p w14:paraId="675C3447" w14:textId="1E3735B0" w:rsidR="00CD326A" w:rsidRPr="00E4375E" w:rsidRDefault="00E4375E">
            <w:pPr>
              <w:rPr>
                <w:highlight w:val="green"/>
              </w:rPr>
            </w:pPr>
            <w:r w:rsidRPr="00E4375E">
              <w:rPr>
                <w:highlight w:val="green"/>
              </w:rPr>
              <w:t>Vai ser 1 a dividir por 3</w:t>
            </w:r>
          </w:p>
        </w:tc>
      </w:tr>
      <w:tr w:rsidR="00CD326A" w14:paraId="432BD830" w14:textId="77777777" w:rsidTr="00E4375E">
        <w:tc>
          <w:tcPr>
            <w:tcW w:w="2972" w:type="dxa"/>
          </w:tcPr>
          <w:p w14:paraId="79DB54C9" w14:textId="39532184" w:rsidR="00CD326A" w:rsidRDefault="00CD326A">
            <w:r w:rsidRPr="00CD326A">
              <w:t>typeof undeclaredVariable</w:t>
            </w:r>
          </w:p>
        </w:tc>
        <w:tc>
          <w:tcPr>
            <w:tcW w:w="2690" w:type="dxa"/>
          </w:tcPr>
          <w:p w14:paraId="6E508E3D" w14:textId="0ED9DC98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Undefinid</w:t>
            </w:r>
          </w:p>
        </w:tc>
        <w:tc>
          <w:tcPr>
            <w:tcW w:w="4114" w:type="dxa"/>
          </w:tcPr>
          <w:p w14:paraId="236DB7AB" w14:textId="0033399E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Uma variável que não é declarada é Undefinid</w:t>
            </w:r>
          </w:p>
        </w:tc>
      </w:tr>
      <w:tr w:rsidR="00CD326A" w14:paraId="236565FE" w14:textId="77777777" w:rsidTr="00E4375E">
        <w:tc>
          <w:tcPr>
            <w:tcW w:w="2972" w:type="dxa"/>
          </w:tcPr>
          <w:p w14:paraId="323BD4E3" w14:textId="40D67E3B" w:rsidR="00CD326A" w:rsidRPr="00CD326A" w:rsidRDefault="00CD326A">
            <w:r w:rsidRPr="00CD326A">
              <w:t>var x = 12 typeof x</w:t>
            </w:r>
          </w:p>
        </w:tc>
        <w:tc>
          <w:tcPr>
            <w:tcW w:w="2690" w:type="dxa"/>
          </w:tcPr>
          <w:p w14:paraId="3C62C59B" w14:textId="646B9B77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number</w:t>
            </w:r>
          </w:p>
        </w:tc>
        <w:tc>
          <w:tcPr>
            <w:tcW w:w="4114" w:type="dxa"/>
          </w:tcPr>
          <w:p w14:paraId="3443AD8A" w14:textId="50B8DDD4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 xml:space="preserve">Porque o valor é um </w:t>
            </w:r>
            <w:r w:rsidR="0083601D" w:rsidRPr="0083601D">
              <w:rPr>
                <w:highlight w:val="green"/>
              </w:rPr>
              <w:t>numero</w:t>
            </w:r>
          </w:p>
        </w:tc>
      </w:tr>
      <w:tr w:rsidR="00CD326A" w14:paraId="0CCB1A8E" w14:textId="77777777" w:rsidTr="00E4375E">
        <w:tc>
          <w:tcPr>
            <w:tcW w:w="2972" w:type="dxa"/>
          </w:tcPr>
          <w:p w14:paraId="7FD506B4" w14:textId="7B9E7B4B" w:rsidR="00CD326A" w:rsidRPr="00CD326A" w:rsidRDefault="00CD326A">
            <w:r w:rsidRPr="00CD326A">
              <w:t>[ ] == [ ]</w:t>
            </w:r>
          </w:p>
        </w:tc>
        <w:tc>
          <w:tcPr>
            <w:tcW w:w="2690" w:type="dxa"/>
          </w:tcPr>
          <w:p w14:paraId="2A6F1A42" w14:textId="6893B6DD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False</w:t>
            </w:r>
          </w:p>
        </w:tc>
        <w:tc>
          <w:tcPr>
            <w:tcW w:w="4114" w:type="dxa"/>
          </w:tcPr>
          <w:p w14:paraId="034F1AFD" w14:textId="438B373D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Porque são objetos não dá para comprar com “==”</w:t>
            </w:r>
          </w:p>
        </w:tc>
      </w:tr>
      <w:tr w:rsidR="00CD326A" w14:paraId="4257301C" w14:textId="77777777" w:rsidTr="00E4375E">
        <w:tc>
          <w:tcPr>
            <w:tcW w:w="2972" w:type="dxa"/>
          </w:tcPr>
          <w:p w14:paraId="377128C0" w14:textId="78EFBFC6" w:rsidR="00CD326A" w:rsidRPr="00CD326A" w:rsidRDefault="00CD326A">
            <w:r w:rsidRPr="00CD326A">
              <w:t>[ 1 ] == [ 1]</w:t>
            </w:r>
          </w:p>
        </w:tc>
        <w:tc>
          <w:tcPr>
            <w:tcW w:w="2690" w:type="dxa"/>
          </w:tcPr>
          <w:p w14:paraId="0B35154F" w14:textId="01BA7A81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False</w:t>
            </w:r>
          </w:p>
        </w:tc>
        <w:tc>
          <w:tcPr>
            <w:tcW w:w="4114" w:type="dxa"/>
          </w:tcPr>
          <w:p w14:paraId="0E7F3D16" w14:textId="3E8145BF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Porque são objetos não dá para comprar com “==”</w:t>
            </w:r>
          </w:p>
        </w:tc>
      </w:tr>
      <w:tr w:rsidR="00CD326A" w14:paraId="0CD26D69" w14:textId="77777777" w:rsidTr="00E4375E">
        <w:tc>
          <w:tcPr>
            <w:tcW w:w="2972" w:type="dxa"/>
          </w:tcPr>
          <w:p w14:paraId="79F87608" w14:textId="77777777" w:rsidR="00CD326A" w:rsidRDefault="00CD326A">
            <w:r w:rsidRPr="00CD326A">
              <w:t xml:space="preserve">var a = [1, 2] </w:t>
            </w:r>
          </w:p>
          <w:p w14:paraId="4915044D" w14:textId="77777777" w:rsidR="00CD326A" w:rsidRDefault="00CD326A">
            <w:r w:rsidRPr="00CD326A">
              <w:t>var b = a</w:t>
            </w:r>
          </w:p>
          <w:p w14:paraId="09DA704F" w14:textId="5D89534E" w:rsidR="00CD326A" w:rsidRPr="00CD326A" w:rsidRDefault="00CD326A">
            <w:r w:rsidRPr="00CD326A">
              <w:t>a == b</w:t>
            </w:r>
          </w:p>
        </w:tc>
        <w:tc>
          <w:tcPr>
            <w:tcW w:w="2690" w:type="dxa"/>
          </w:tcPr>
          <w:p w14:paraId="1C13348F" w14:textId="744B7DDA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True</w:t>
            </w:r>
          </w:p>
        </w:tc>
        <w:tc>
          <w:tcPr>
            <w:tcW w:w="4114" w:type="dxa"/>
          </w:tcPr>
          <w:p w14:paraId="27D40BB9" w14:textId="37B56FD8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Vão ser exatamente iguais</w:t>
            </w:r>
            <w:r w:rsidR="0083601D" w:rsidRPr="0083601D">
              <w:rPr>
                <w:highlight w:val="green"/>
              </w:rPr>
              <w:t>, ambas referenciam para o mesmo objeto</w:t>
            </w:r>
          </w:p>
        </w:tc>
      </w:tr>
      <w:tr w:rsidR="00CD326A" w14:paraId="76A2DD31" w14:textId="77777777" w:rsidTr="00E4375E">
        <w:tc>
          <w:tcPr>
            <w:tcW w:w="2972" w:type="dxa"/>
          </w:tcPr>
          <w:p w14:paraId="3227EA97" w14:textId="77777777" w:rsidR="00CD326A" w:rsidRDefault="00CD326A">
            <w:r w:rsidRPr="00CD326A">
              <w:t xml:space="preserve">var a = [1, 2] </w:t>
            </w:r>
          </w:p>
          <w:p w14:paraId="262379AC" w14:textId="77777777" w:rsidR="00CD326A" w:rsidRDefault="00CD326A">
            <w:r w:rsidRPr="00CD326A">
              <w:t xml:space="preserve">var b = a </w:t>
            </w:r>
          </w:p>
          <w:p w14:paraId="0F44FB22" w14:textId="405F6145" w:rsidR="00CD326A" w:rsidRPr="00CD326A" w:rsidRDefault="00CD326A">
            <w:r w:rsidRPr="00CD326A">
              <w:t>a === b</w:t>
            </w:r>
          </w:p>
        </w:tc>
        <w:tc>
          <w:tcPr>
            <w:tcW w:w="2690" w:type="dxa"/>
          </w:tcPr>
          <w:p w14:paraId="64630CBC" w14:textId="0134A6FF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True</w:t>
            </w:r>
          </w:p>
        </w:tc>
        <w:tc>
          <w:tcPr>
            <w:tcW w:w="4114" w:type="dxa"/>
          </w:tcPr>
          <w:p w14:paraId="46EC69C7" w14:textId="0149B290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Vão ser exatamente iguais, ambas referenciam para o mesmo objeto</w:t>
            </w:r>
          </w:p>
        </w:tc>
      </w:tr>
      <w:tr w:rsidR="00CD326A" w14:paraId="5416D6B8" w14:textId="77777777" w:rsidTr="00E4375E">
        <w:tc>
          <w:tcPr>
            <w:tcW w:w="2972" w:type="dxa"/>
          </w:tcPr>
          <w:p w14:paraId="7C1395C0" w14:textId="74FC3EC3" w:rsidR="00CD326A" w:rsidRPr="00CD326A" w:rsidRDefault="00CD326A">
            <w:r w:rsidRPr="00CD326A">
              <w:t>1!= 5</w:t>
            </w:r>
          </w:p>
        </w:tc>
        <w:tc>
          <w:tcPr>
            <w:tcW w:w="2690" w:type="dxa"/>
          </w:tcPr>
          <w:p w14:paraId="1664EDA0" w14:textId="58AC9061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True</w:t>
            </w:r>
          </w:p>
        </w:tc>
        <w:tc>
          <w:tcPr>
            <w:tcW w:w="4114" w:type="dxa"/>
          </w:tcPr>
          <w:p w14:paraId="38FCC4CE" w14:textId="1DCE63D1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Porque 1 é diferente de 5</w:t>
            </w:r>
          </w:p>
        </w:tc>
      </w:tr>
      <w:tr w:rsidR="00CD326A" w14:paraId="587882EA" w14:textId="77777777" w:rsidTr="00E4375E">
        <w:tc>
          <w:tcPr>
            <w:tcW w:w="2972" w:type="dxa"/>
          </w:tcPr>
          <w:p w14:paraId="2A918BB0" w14:textId="53B9CC3E" w:rsidR="00CD326A" w:rsidRPr="00CD326A" w:rsidRDefault="00CD326A">
            <w:r w:rsidRPr="00CD326A">
              <w:t>!( 1 != 5 )</w:t>
            </w:r>
          </w:p>
        </w:tc>
        <w:tc>
          <w:tcPr>
            <w:tcW w:w="2690" w:type="dxa"/>
          </w:tcPr>
          <w:p w14:paraId="2CA898B5" w14:textId="0A55A717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False</w:t>
            </w:r>
          </w:p>
        </w:tc>
        <w:tc>
          <w:tcPr>
            <w:tcW w:w="4114" w:type="dxa"/>
          </w:tcPr>
          <w:p w14:paraId="5AF73351" w14:textId="59DA31B1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 xml:space="preserve">Porque o contrario de </w:t>
            </w:r>
            <w:r w:rsidR="0083601D" w:rsidRPr="0083601D">
              <w:rPr>
                <w:highlight w:val="green"/>
              </w:rPr>
              <w:t>true</w:t>
            </w:r>
            <w:r w:rsidRPr="0083601D">
              <w:rPr>
                <w:highlight w:val="green"/>
              </w:rPr>
              <w:t xml:space="preserve"> é </w:t>
            </w:r>
            <w:r w:rsidR="0083601D" w:rsidRPr="0083601D">
              <w:rPr>
                <w:highlight w:val="green"/>
              </w:rPr>
              <w:t>false</w:t>
            </w:r>
          </w:p>
        </w:tc>
      </w:tr>
      <w:tr w:rsidR="00CD326A" w14:paraId="0B89DA5F" w14:textId="77777777" w:rsidTr="00E4375E">
        <w:tc>
          <w:tcPr>
            <w:tcW w:w="2972" w:type="dxa"/>
          </w:tcPr>
          <w:p w14:paraId="6B208192" w14:textId="5F427944" w:rsidR="00CD326A" w:rsidRPr="00CD326A" w:rsidRDefault="00CD326A">
            <w:r w:rsidRPr="00CD326A">
              <w:t>11 % 2</w:t>
            </w:r>
          </w:p>
        </w:tc>
        <w:tc>
          <w:tcPr>
            <w:tcW w:w="2690" w:type="dxa"/>
          </w:tcPr>
          <w:p w14:paraId="5917A3A4" w14:textId="37F36469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1</w:t>
            </w:r>
          </w:p>
        </w:tc>
        <w:tc>
          <w:tcPr>
            <w:tcW w:w="4114" w:type="dxa"/>
          </w:tcPr>
          <w:p w14:paraId="7AEDB01A" w14:textId="142763FC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Porque 11 a dividir por 2 não dá um numero inteiro</w:t>
            </w:r>
          </w:p>
        </w:tc>
      </w:tr>
      <w:tr w:rsidR="00CD326A" w14:paraId="307E4CB1" w14:textId="77777777" w:rsidTr="00E4375E">
        <w:tc>
          <w:tcPr>
            <w:tcW w:w="2972" w:type="dxa"/>
          </w:tcPr>
          <w:p w14:paraId="40BF25F3" w14:textId="67BFC19F" w:rsidR="00CD326A" w:rsidRPr="00CD326A" w:rsidRDefault="00CD326A">
            <w:r w:rsidRPr="00CD326A">
              <w:t>11 / 2</w:t>
            </w:r>
          </w:p>
        </w:tc>
        <w:tc>
          <w:tcPr>
            <w:tcW w:w="2690" w:type="dxa"/>
          </w:tcPr>
          <w:p w14:paraId="001FAD67" w14:textId="38F85486" w:rsidR="00CD326A" w:rsidRPr="0083601D" w:rsidRDefault="00E4375E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5,5</w:t>
            </w:r>
          </w:p>
        </w:tc>
        <w:tc>
          <w:tcPr>
            <w:tcW w:w="4114" w:type="dxa"/>
          </w:tcPr>
          <w:p w14:paraId="5A4BFEE4" w14:textId="2FE70FAF" w:rsidR="00CD326A" w:rsidRPr="0083601D" w:rsidRDefault="0083601D">
            <w:pPr>
              <w:rPr>
                <w:highlight w:val="green"/>
              </w:rPr>
            </w:pPr>
            <w:r w:rsidRPr="0083601D">
              <w:rPr>
                <w:highlight w:val="green"/>
              </w:rPr>
              <w:t>Vai ser 11 a dividir por 2</w:t>
            </w:r>
          </w:p>
        </w:tc>
      </w:tr>
    </w:tbl>
    <w:p w14:paraId="2D376117" w14:textId="77777777" w:rsidR="00D920AA" w:rsidRDefault="00D920AA"/>
    <w:sectPr w:rsidR="00D92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1"/>
    <w:rsid w:val="004C3AA3"/>
    <w:rsid w:val="005A1DED"/>
    <w:rsid w:val="007B7D4A"/>
    <w:rsid w:val="0083601D"/>
    <w:rsid w:val="00931991"/>
    <w:rsid w:val="009D384E"/>
    <w:rsid w:val="00C5000F"/>
    <w:rsid w:val="00CD326A"/>
    <w:rsid w:val="00D920AA"/>
    <w:rsid w:val="00E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E68A"/>
  <w15:chartTrackingRefBased/>
  <w15:docId w15:val="{ADAD283D-6243-494E-9DBA-62A4A550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3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3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3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3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3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3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3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3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3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3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3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31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3199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31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3199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31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31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3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3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319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99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319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3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3199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31991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CD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5</cp:revision>
  <dcterms:created xsi:type="dcterms:W3CDTF">2025-02-23T17:32:00Z</dcterms:created>
  <dcterms:modified xsi:type="dcterms:W3CDTF">2025-02-23T19:17:00Z</dcterms:modified>
</cp:coreProperties>
</file>