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B24D1" w14:textId="15E15DC5" w:rsidR="00357C58" w:rsidRPr="00707E90" w:rsidRDefault="00357C58" w:rsidP="00993942">
      <w:pPr>
        <w:spacing w:line="480" w:lineRule="auto"/>
        <w:jc w:val="center"/>
      </w:pPr>
      <w:r w:rsidRPr="00707E90">
        <w:t>IENG-400 Technology and Global Issues</w:t>
      </w:r>
    </w:p>
    <w:p w14:paraId="1DB006BF" w14:textId="77777777" w:rsidR="00E615DD" w:rsidRPr="00707E90" w:rsidRDefault="00357C58" w:rsidP="004E0324">
      <w:pPr>
        <w:spacing w:line="480" w:lineRule="auto"/>
        <w:jc w:val="center"/>
      </w:pPr>
      <w:r w:rsidRPr="00707E90">
        <w:t>By Zainab Ebrahimi</w:t>
      </w:r>
    </w:p>
    <w:p w14:paraId="5C35A1F9" w14:textId="77777777" w:rsidR="00357C58" w:rsidRPr="00707E90" w:rsidRDefault="00357C58" w:rsidP="00EF3216">
      <w:pPr>
        <w:spacing w:line="480" w:lineRule="auto"/>
      </w:pPr>
    </w:p>
    <w:p w14:paraId="0BB0FE58" w14:textId="36CA9C77" w:rsidR="00357C58" w:rsidRPr="00993942" w:rsidRDefault="00993942" w:rsidP="0054764F">
      <w:pPr>
        <w:spacing w:line="480" w:lineRule="auto"/>
        <w:jc w:val="center"/>
        <w:rPr>
          <w:sz w:val="28"/>
          <w:szCs w:val="28"/>
        </w:rPr>
      </w:pPr>
      <w:r w:rsidRPr="00993942">
        <w:rPr>
          <w:sz w:val="28"/>
          <w:szCs w:val="28"/>
        </w:rPr>
        <w:t>Tracking Intentions: Internet Privacy Issues</w:t>
      </w:r>
    </w:p>
    <w:p w14:paraId="201A37E8" w14:textId="77777777" w:rsidR="00C552F4" w:rsidRPr="00707E90" w:rsidRDefault="00C552F4" w:rsidP="004E0324">
      <w:pPr>
        <w:spacing w:line="480" w:lineRule="auto"/>
        <w:jc w:val="both"/>
      </w:pPr>
    </w:p>
    <w:p w14:paraId="28DF9321" w14:textId="4C0191A6" w:rsidR="00C552F4" w:rsidRPr="00707E90" w:rsidRDefault="00357C58" w:rsidP="004E0324">
      <w:pPr>
        <w:spacing w:line="480" w:lineRule="auto"/>
        <w:ind w:firstLine="720"/>
        <w:jc w:val="both"/>
      </w:pPr>
      <w:r w:rsidRPr="00707E90">
        <w:t>We live in an Internet driven society, so much so that we depend on it for almost everything</w:t>
      </w:r>
      <w:r w:rsidR="00C552F4" w:rsidRPr="00707E90">
        <w:t>, from checking the weather or watching a movie to reading the news and answering emails</w:t>
      </w:r>
      <w:r w:rsidRPr="00707E90">
        <w:t xml:space="preserve">. And to a certain extent </w:t>
      </w:r>
      <w:r w:rsidR="00C552F4" w:rsidRPr="00707E90">
        <w:t xml:space="preserve">we </w:t>
      </w:r>
      <w:r w:rsidRPr="00707E90">
        <w:t>trust in it almost blindly. Since it’s development, the Internet was always an open place to share and interact, gain knowledge and create. It was a free and democratic space</w:t>
      </w:r>
      <w:r w:rsidR="00C552F4" w:rsidRPr="00707E90">
        <w:t>. And as the popularity of the Internet has grown the cybersp</w:t>
      </w:r>
      <w:r w:rsidR="00B85434" w:rsidRPr="00707E90">
        <w:t>ace invaded the private space</w:t>
      </w:r>
      <w:r w:rsidR="00C552F4" w:rsidRPr="00707E90">
        <w:t xml:space="preserve"> or maybe the private space invaded t</w:t>
      </w:r>
      <w:r w:rsidR="00B85434" w:rsidRPr="00707E90">
        <w:t xml:space="preserve">he cyberspace. In the end, </w:t>
      </w:r>
      <w:r w:rsidR="00C552F4" w:rsidRPr="00707E90">
        <w:t>the web is fi</w:t>
      </w:r>
      <w:r w:rsidR="00B85434" w:rsidRPr="00707E90">
        <w:t>lled with tons of information on</w:t>
      </w:r>
      <w:r w:rsidR="00C552F4" w:rsidRPr="00707E90">
        <w:t xml:space="preserve"> us. </w:t>
      </w:r>
      <w:r w:rsidR="00C552F4" w:rsidRPr="00707E90">
        <w:rPr>
          <w:rFonts w:eastAsia="Times New Roman" w:cs="Times New Roman"/>
        </w:rPr>
        <w:t>Today, data entered into forms</w:t>
      </w:r>
      <w:bookmarkStart w:id="0" w:name="_GoBack"/>
      <w:bookmarkEnd w:id="0"/>
      <w:r w:rsidR="00C552F4" w:rsidRPr="00707E90">
        <w:rPr>
          <w:rFonts w:eastAsia="Times New Roman" w:cs="Times New Roman"/>
        </w:rPr>
        <w:t xml:space="preserve"> or contained in existing databases can be combined almost effortlessly with transaction records as well as records of an individual's every click through cyberspace</w:t>
      </w:r>
      <w:sdt>
        <w:sdtPr>
          <w:rPr>
            <w:rFonts w:eastAsia="Times New Roman" w:cs="Times New Roman"/>
          </w:rPr>
          <w:id w:val="-288444083"/>
          <w:citation/>
        </w:sdtPr>
        <w:sdtContent>
          <w:r w:rsidR="00C552F4" w:rsidRPr="00707E90">
            <w:rPr>
              <w:rFonts w:eastAsia="Times New Roman" w:cs="Times New Roman"/>
            </w:rPr>
            <w:fldChar w:fldCharType="begin"/>
          </w:r>
          <w:r w:rsidR="00C552F4" w:rsidRPr="00707E90">
            <w:rPr>
              <w:rFonts w:eastAsia="Times New Roman" w:cs="Times New Roman"/>
            </w:rPr>
            <w:instrText xml:space="preserve"> CITATION Cra98 \l 1033 </w:instrText>
          </w:r>
          <w:r w:rsidR="00C552F4" w:rsidRPr="00707E90">
            <w:rPr>
              <w:rFonts w:eastAsia="Times New Roman" w:cs="Times New Roman"/>
            </w:rPr>
            <w:fldChar w:fldCharType="separate"/>
          </w:r>
          <w:r w:rsidR="00C552F4" w:rsidRPr="00707E90">
            <w:rPr>
              <w:rFonts w:eastAsia="Times New Roman" w:cs="Times New Roman"/>
              <w:noProof/>
            </w:rPr>
            <w:t xml:space="preserve"> (L. Cranor)</w:t>
          </w:r>
          <w:r w:rsidR="00C552F4" w:rsidRPr="00707E90">
            <w:rPr>
              <w:rFonts w:eastAsia="Times New Roman" w:cs="Times New Roman"/>
            </w:rPr>
            <w:fldChar w:fldCharType="end"/>
          </w:r>
        </w:sdtContent>
      </w:sdt>
      <w:r w:rsidR="00C552F4" w:rsidRPr="00707E90">
        <w:rPr>
          <w:rFonts w:eastAsia="Times New Roman" w:cs="Times New Roman"/>
        </w:rPr>
        <w:t xml:space="preserve">. Not to mention the huge boom of social networks like Facebook and twitter, storing all your pictures, likes and conversations. Who has access to all this information? What are they doing with this information? Is our information secure? </w:t>
      </w:r>
      <w:r w:rsidR="00843B28" w:rsidRPr="00707E90">
        <w:rPr>
          <w:rFonts w:cs="Times"/>
          <w:color w:val="000000"/>
        </w:rPr>
        <w:t xml:space="preserve">Who else </w:t>
      </w:r>
      <w:r w:rsidR="0054764F">
        <w:rPr>
          <w:rFonts w:cs="Times"/>
          <w:color w:val="000000"/>
        </w:rPr>
        <w:t>can</w:t>
      </w:r>
      <w:r w:rsidR="00843B28" w:rsidRPr="00707E90">
        <w:rPr>
          <w:rFonts w:cs="Times"/>
          <w:color w:val="000000"/>
        </w:rPr>
        <w:t xml:space="preserve"> access the information and under what conditions?</w:t>
      </w:r>
      <w:r w:rsidR="00843B28" w:rsidRPr="00707E90">
        <w:rPr>
          <w:rFonts w:eastAsia="Times New Roman" w:cs="Times New Roman"/>
        </w:rPr>
        <w:t xml:space="preserve"> </w:t>
      </w:r>
      <w:r w:rsidR="00C552F4" w:rsidRPr="00707E90">
        <w:rPr>
          <w:rFonts w:eastAsia="Times New Roman" w:cs="Times New Roman"/>
        </w:rPr>
        <w:t xml:space="preserve">All these questions are asked </w:t>
      </w:r>
      <w:r w:rsidR="00B85434" w:rsidRPr="00707E90">
        <w:rPr>
          <w:rFonts w:eastAsia="Times New Roman" w:cs="Times New Roman"/>
        </w:rPr>
        <w:t>because</w:t>
      </w:r>
      <w:r w:rsidR="00C552F4" w:rsidRPr="00707E90">
        <w:rPr>
          <w:rFonts w:eastAsia="Times New Roman" w:cs="Times New Roman"/>
        </w:rPr>
        <w:t xml:space="preserve"> obviously privacy on the Internet is dead. </w:t>
      </w:r>
    </w:p>
    <w:p w14:paraId="241C1648" w14:textId="77777777" w:rsidR="00357C58" w:rsidRPr="00707E90" w:rsidRDefault="00357C58" w:rsidP="004E0324">
      <w:pPr>
        <w:spacing w:line="480" w:lineRule="auto"/>
        <w:jc w:val="both"/>
      </w:pPr>
    </w:p>
    <w:p w14:paraId="648F91F5" w14:textId="77777777" w:rsidR="00B96B05" w:rsidRPr="00707E90" w:rsidRDefault="00B96B05" w:rsidP="004E0324">
      <w:pPr>
        <w:spacing w:line="480" w:lineRule="auto"/>
        <w:jc w:val="both"/>
        <w:rPr>
          <w:b/>
        </w:rPr>
      </w:pPr>
      <w:r w:rsidRPr="00707E90">
        <w:tab/>
      </w:r>
      <w:r w:rsidRPr="00707E90">
        <w:rPr>
          <w:b/>
        </w:rPr>
        <w:t>PRIVACY</w:t>
      </w:r>
    </w:p>
    <w:p w14:paraId="72DF60FB" w14:textId="77777777" w:rsidR="00B96B05" w:rsidRPr="00707E90" w:rsidRDefault="00B96B05" w:rsidP="004E0324">
      <w:pPr>
        <w:spacing w:line="480" w:lineRule="auto"/>
        <w:jc w:val="both"/>
      </w:pPr>
    </w:p>
    <w:p w14:paraId="3F853322" w14:textId="6276A529" w:rsidR="00843B28" w:rsidRPr="00707E90" w:rsidRDefault="00D21261" w:rsidP="0054764F">
      <w:pPr>
        <w:spacing w:line="480" w:lineRule="auto"/>
        <w:ind w:firstLine="720"/>
        <w:jc w:val="both"/>
        <w:rPr>
          <w:rFonts w:eastAsia="Times New Roman" w:cs="Times New Roman"/>
        </w:rPr>
      </w:pPr>
      <w:r w:rsidRPr="00707E90">
        <w:rPr>
          <w:rFonts w:eastAsia="Times New Roman" w:cs="Times New Roman"/>
        </w:rPr>
        <w:lastRenderedPageBreak/>
        <w:t xml:space="preserve">Privacy is often thought of as a moral right </w:t>
      </w:r>
      <w:r w:rsidR="00DD3B51">
        <w:rPr>
          <w:rFonts w:eastAsia="Times New Roman" w:cs="Times New Roman"/>
        </w:rPr>
        <w:t>or a legal right. But it's in our case</w:t>
      </w:r>
      <w:r w:rsidRPr="00707E90">
        <w:rPr>
          <w:rFonts w:eastAsia="Times New Roman" w:cs="Times New Roman"/>
        </w:rPr>
        <w:t xml:space="preserve"> more useful to </w:t>
      </w:r>
      <w:r w:rsidR="00DD3B51" w:rsidRPr="00707E90">
        <w:rPr>
          <w:rFonts w:eastAsia="Times New Roman" w:cs="Times New Roman"/>
        </w:rPr>
        <w:t>identify</w:t>
      </w:r>
      <w:r w:rsidRPr="00707E90">
        <w:rPr>
          <w:rFonts w:eastAsia="Times New Roman" w:cs="Times New Roman"/>
        </w:rPr>
        <w:t xml:space="preserve"> privacy as the interest that individuals have in sustaining a personal space, free from interference by</w:t>
      </w:r>
      <w:r w:rsidR="00B85434" w:rsidRPr="00707E90">
        <w:rPr>
          <w:rFonts w:eastAsia="Times New Roman" w:cs="Times New Roman"/>
        </w:rPr>
        <w:t xml:space="preserve"> other people and organizations</w:t>
      </w:r>
      <w:sdt>
        <w:sdtPr>
          <w:rPr>
            <w:rFonts w:eastAsia="Times New Roman" w:cs="Times New Roman"/>
          </w:rPr>
          <w:id w:val="-241338434"/>
          <w:citation/>
        </w:sdtPr>
        <w:sdtContent>
          <w:r w:rsidRPr="00707E90">
            <w:rPr>
              <w:rFonts w:eastAsia="Times New Roman" w:cs="Times New Roman"/>
            </w:rPr>
            <w:fldChar w:fldCharType="begin"/>
          </w:r>
          <w:r w:rsidRPr="00707E90">
            <w:rPr>
              <w:rFonts w:eastAsia="Times New Roman" w:cs="Times New Roman"/>
            </w:rPr>
            <w:instrText xml:space="preserve"> CITATION Rog99 \l 1033 </w:instrText>
          </w:r>
          <w:r w:rsidRPr="00707E90">
            <w:rPr>
              <w:rFonts w:eastAsia="Times New Roman" w:cs="Times New Roman"/>
            </w:rPr>
            <w:fldChar w:fldCharType="separate"/>
          </w:r>
          <w:r w:rsidRPr="00707E90">
            <w:rPr>
              <w:rFonts w:eastAsia="Times New Roman" w:cs="Times New Roman"/>
              <w:noProof/>
            </w:rPr>
            <w:t xml:space="preserve"> (Clarke)</w:t>
          </w:r>
          <w:r w:rsidRPr="00707E90">
            <w:rPr>
              <w:rFonts w:eastAsia="Times New Roman" w:cs="Times New Roman"/>
            </w:rPr>
            <w:fldChar w:fldCharType="end"/>
          </w:r>
        </w:sdtContent>
      </w:sdt>
      <w:r w:rsidR="00B85434" w:rsidRPr="00707E90">
        <w:rPr>
          <w:rFonts w:eastAsia="Times New Roman" w:cs="Times New Roman"/>
        </w:rPr>
        <w:t>.</w:t>
      </w:r>
      <w:r w:rsidR="00B96B05" w:rsidRPr="00707E90">
        <w:rPr>
          <w:rFonts w:eastAsia="Times New Roman" w:cs="Times New Roman"/>
        </w:rPr>
        <w:t xml:space="preserve"> </w:t>
      </w:r>
      <w:r w:rsidR="00357C58" w:rsidRPr="00707E90">
        <w:rPr>
          <w:rFonts w:eastAsia="Times New Roman" w:cs="Times New Roman"/>
        </w:rPr>
        <w:t xml:space="preserve">Privacy issues are further </w:t>
      </w:r>
      <w:r w:rsidR="00DD3B51" w:rsidRPr="00707E90">
        <w:rPr>
          <w:rFonts w:eastAsia="Times New Roman" w:cs="Times New Roman"/>
        </w:rPr>
        <w:t>intensified</w:t>
      </w:r>
      <w:r w:rsidR="00357C58" w:rsidRPr="00707E90">
        <w:rPr>
          <w:rFonts w:eastAsia="Times New Roman" w:cs="Times New Roman"/>
        </w:rPr>
        <w:t xml:space="preserve"> now that the World-Wide Web makes it easy for new data to be automatically collected and added to databases</w:t>
      </w:r>
      <w:sdt>
        <w:sdtPr>
          <w:rPr>
            <w:rFonts w:eastAsia="Times New Roman" w:cs="Times New Roman"/>
          </w:rPr>
          <w:id w:val="-344552425"/>
          <w:citation/>
        </w:sdtPr>
        <w:sdtContent>
          <w:r w:rsidR="00357C58" w:rsidRPr="00707E90">
            <w:rPr>
              <w:rFonts w:eastAsia="Times New Roman" w:cs="Times New Roman"/>
            </w:rPr>
            <w:fldChar w:fldCharType="begin"/>
          </w:r>
          <w:r w:rsidR="00357C58" w:rsidRPr="00707E90">
            <w:rPr>
              <w:rFonts w:eastAsia="Times New Roman" w:cs="Times New Roman"/>
            </w:rPr>
            <w:instrText xml:space="preserve"> CITATION Cra98 \l 1033 </w:instrText>
          </w:r>
          <w:r w:rsidR="00357C58" w:rsidRPr="00707E90">
            <w:rPr>
              <w:rFonts w:eastAsia="Times New Roman" w:cs="Times New Roman"/>
            </w:rPr>
            <w:fldChar w:fldCharType="separate"/>
          </w:r>
          <w:r w:rsidR="00357C58" w:rsidRPr="00707E90">
            <w:rPr>
              <w:rFonts w:eastAsia="Times New Roman" w:cs="Times New Roman"/>
              <w:noProof/>
            </w:rPr>
            <w:t xml:space="preserve"> (L. Cranor)</w:t>
          </w:r>
          <w:r w:rsidR="00357C58" w:rsidRPr="00707E90">
            <w:rPr>
              <w:rFonts w:eastAsia="Times New Roman" w:cs="Times New Roman"/>
            </w:rPr>
            <w:fldChar w:fldCharType="end"/>
          </w:r>
        </w:sdtContent>
      </w:sdt>
      <w:r w:rsidR="00DD3B51">
        <w:rPr>
          <w:rFonts w:eastAsia="Times New Roman" w:cs="Times New Roman"/>
        </w:rPr>
        <w:t xml:space="preserve">. </w:t>
      </w:r>
      <w:r w:rsidR="007B41DE" w:rsidRPr="00707E90">
        <w:rPr>
          <w:rFonts w:cs="Times"/>
          <w:color w:val="000000"/>
        </w:rPr>
        <w:t>Privacy concerns relate to personally identifiable informa</w:t>
      </w:r>
      <w:r w:rsidR="00046447">
        <w:rPr>
          <w:rFonts w:cs="Times"/>
          <w:color w:val="000000"/>
        </w:rPr>
        <w:t>tion, that is, information that</w:t>
      </w:r>
      <w:r w:rsidR="007B41DE" w:rsidRPr="00707E90">
        <w:rPr>
          <w:rFonts w:cs="Times"/>
          <w:color w:val="000000"/>
        </w:rPr>
        <w:t xml:space="preserve"> can be used to uniquely identify, contact, or locate a specific individual person.</w:t>
      </w:r>
      <w:r w:rsidR="00046447" w:rsidRPr="00046447">
        <w:rPr>
          <w:rFonts w:cs="Times"/>
          <w:color w:val="000000"/>
        </w:rPr>
        <w:t xml:space="preserve"> </w:t>
      </w:r>
      <w:sdt>
        <w:sdtPr>
          <w:rPr>
            <w:rFonts w:cs="Times"/>
            <w:color w:val="000000"/>
          </w:rPr>
          <w:id w:val="-516778698"/>
          <w:citation/>
        </w:sdtPr>
        <w:sdtContent>
          <w:r w:rsidR="00046447" w:rsidRPr="00707E90">
            <w:rPr>
              <w:rFonts w:cs="Times"/>
              <w:color w:val="000000"/>
            </w:rPr>
            <w:fldChar w:fldCharType="begin"/>
          </w:r>
          <w:r w:rsidR="00046447" w:rsidRPr="00707E90">
            <w:rPr>
              <w:rFonts w:cs="Times"/>
              <w:color w:val="000000"/>
            </w:rPr>
            <w:instrText xml:space="preserve"> CITATION Ten \l 1033 </w:instrText>
          </w:r>
          <w:r w:rsidR="00046447" w:rsidRPr="00707E90">
            <w:rPr>
              <w:rFonts w:cs="Times"/>
              <w:color w:val="000000"/>
            </w:rPr>
            <w:fldChar w:fldCharType="separate"/>
          </w:r>
          <w:r w:rsidR="00046447" w:rsidRPr="00046447">
            <w:rPr>
              <w:rFonts w:cs="Times"/>
              <w:noProof/>
              <w:color w:val="000000"/>
            </w:rPr>
            <w:t>(Tene)</w:t>
          </w:r>
          <w:r w:rsidR="00046447" w:rsidRPr="00707E90">
            <w:rPr>
              <w:rFonts w:cs="Times"/>
              <w:color w:val="000000"/>
            </w:rPr>
            <w:fldChar w:fldCharType="end"/>
          </w:r>
        </w:sdtContent>
      </w:sdt>
      <w:r w:rsidR="00046447" w:rsidRPr="00707E90">
        <w:rPr>
          <w:rFonts w:cs="Times"/>
          <w:color w:val="000000"/>
        </w:rPr>
        <w:t xml:space="preserve">. </w:t>
      </w:r>
      <w:r w:rsidR="00046447">
        <w:rPr>
          <w:rFonts w:cs="Times"/>
          <w:color w:val="000000"/>
        </w:rPr>
        <w:t xml:space="preserve"> From a privacy standpoint that person X</w:t>
      </w:r>
      <w:r w:rsidR="007B41DE" w:rsidRPr="00707E90">
        <w:rPr>
          <w:rFonts w:cs="Times"/>
          <w:color w:val="000000"/>
        </w:rPr>
        <w:t xml:space="preserve"> is a heroin-addicted, schizophrenic Satan worshipper, who earns $10,000 a month, half of which he spends on diet pills</w:t>
      </w:r>
      <w:r w:rsidR="00046447">
        <w:rPr>
          <w:rFonts w:cs="Times"/>
          <w:color w:val="000000"/>
        </w:rPr>
        <w:t xml:space="preserve"> is almost irrelevant, as long as an individual person is not linked to the information</w:t>
      </w:r>
      <w:r w:rsidR="007B41DE" w:rsidRPr="00707E90">
        <w:rPr>
          <w:rFonts w:cs="Times"/>
          <w:color w:val="000000"/>
        </w:rPr>
        <w:t>. Federal privacy legislation protects personally identifiable information in a number of contexts, such as health information, financial data, or credit reports</w:t>
      </w:r>
      <w:r w:rsidR="0054764F">
        <w:rPr>
          <w:rFonts w:cs="Times"/>
          <w:color w:val="000000"/>
        </w:rPr>
        <w:t>, but what about the rest?</w:t>
      </w:r>
      <w:r w:rsidR="0054764F">
        <w:rPr>
          <w:rFonts w:eastAsia="Times New Roman" w:cs="Times New Roman"/>
        </w:rPr>
        <w:t xml:space="preserve"> </w:t>
      </w:r>
      <w:r w:rsidR="00843B28" w:rsidRPr="00707E90">
        <w:rPr>
          <w:rFonts w:cs="Times"/>
          <w:color w:val="000000"/>
        </w:rPr>
        <w:t xml:space="preserve">Could specific individuals be identified according to the data in their search query logs? </w:t>
      </w:r>
    </w:p>
    <w:p w14:paraId="1B8ECAB6" w14:textId="6344F3B8" w:rsidR="003C1377" w:rsidRPr="00707E90" w:rsidRDefault="003C1377" w:rsidP="003C1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cs="Times"/>
          <w:color w:val="000000"/>
        </w:rPr>
      </w:pPr>
      <w:r>
        <w:rPr>
          <w:rFonts w:eastAsia="Times New Roman" w:cs="Times New Roman"/>
        </w:rPr>
        <w:t xml:space="preserve">Google, Yahoo, AOL and many other search engines and websites do. We’ll stick to Google, as an example. </w:t>
      </w:r>
      <w:r w:rsidRPr="00707E90">
        <w:rPr>
          <w:rFonts w:eastAsia="Times New Roman" w:cs="Times New Roman"/>
        </w:rPr>
        <w:t xml:space="preserve">Google is an informational gatekeeper, harboring previously unimaginable riches of personal data. Billions of search queries stream across Google servers each month, the aggregate </w:t>
      </w:r>
      <w:r w:rsidR="0001771E" w:rsidRPr="00707E90">
        <w:rPr>
          <w:rFonts w:eastAsia="Times New Roman" w:cs="Times New Roman"/>
        </w:rPr>
        <w:t>thought stream</w:t>
      </w:r>
      <w:r w:rsidRPr="00707E90">
        <w:rPr>
          <w:rFonts w:eastAsia="Times New Roman" w:cs="Times New Roman"/>
        </w:rPr>
        <w:t xml:space="preserve"> of humankind online.</w:t>
      </w:r>
      <w:sdt>
        <w:sdtPr>
          <w:rPr>
            <w:rFonts w:eastAsia="Times New Roman" w:cs="Times New Roman"/>
          </w:rPr>
          <w:id w:val="-1853094899"/>
          <w:citation/>
        </w:sdtPr>
        <w:sdtContent>
          <w:r w:rsidRPr="00707E90">
            <w:rPr>
              <w:rFonts w:eastAsia="Times New Roman" w:cs="Times New Roman"/>
            </w:rPr>
            <w:fldChar w:fldCharType="begin"/>
          </w:r>
          <w:r w:rsidRPr="00707E90">
            <w:rPr>
              <w:rFonts w:eastAsia="Times New Roman" w:cs="Times New Roman"/>
            </w:rPr>
            <w:instrText xml:space="preserve"> CITATION Ten \l 1033 </w:instrText>
          </w:r>
          <w:r w:rsidRPr="00707E90">
            <w:rPr>
              <w:rFonts w:eastAsia="Times New Roman" w:cs="Times New Roman"/>
            </w:rPr>
            <w:fldChar w:fldCharType="separate"/>
          </w:r>
          <w:r>
            <w:rPr>
              <w:rFonts w:eastAsia="Times New Roman" w:cs="Times New Roman"/>
              <w:noProof/>
            </w:rPr>
            <w:t xml:space="preserve"> </w:t>
          </w:r>
          <w:r w:rsidRPr="003C1377">
            <w:rPr>
              <w:rFonts w:eastAsia="Times New Roman" w:cs="Times New Roman"/>
              <w:noProof/>
            </w:rPr>
            <w:t>(Tene)</w:t>
          </w:r>
          <w:r w:rsidRPr="00707E90">
            <w:rPr>
              <w:rFonts w:eastAsia="Times New Roman" w:cs="Times New Roman"/>
            </w:rPr>
            <w:fldChar w:fldCharType="end"/>
          </w:r>
        </w:sdtContent>
      </w:sdt>
      <w:r>
        <w:rPr>
          <w:rFonts w:eastAsia="Times New Roman" w:cs="Times New Roman"/>
        </w:rPr>
        <w:t xml:space="preserve">. </w:t>
      </w:r>
      <w:r w:rsidRPr="00707E90">
        <w:rPr>
          <w:rFonts w:cs="Times"/>
          <w:color w:val="000000"/>
        </w:rPr>
        <w:t xml:space="preserve">Google </w:t>
      </w:r>
      <w:r w:rsidR="009C79C7" w:rsidRPr="00707E90">
        <w:rPr>
          <w:rFonts w:cs="Times"/>
          <w:color w:val="000000"/>
        </w:rPr>
        <w:t>archives</w:t>
      </w:r>
      <w:r w:rsidRPr="00707E90">
        <w:rPr>
          <w:rFonts w:cs="Times"/>
          <w:color w:val="000000"/>
        </w:rPr>
        <w:t xml:space="preserve"> all search queries linked to a specific </w:t>
      </w:r>
      <w:r>
        <w:rPr>
          <w:rFonts w:cs="Times"/>
          <w:color w:val="000000"/>
        </w:rPr>
        <w:t>IP</w:t>
      </w:r>
      <w:r w:rsidRPr="00707E90">
        <w:rPr>
          <w:rFonts w:cs="Times"/>
          <w:color w:val="000000"/>
        </w:rPr>
        <w:t xml:space="preserve"> address and the hyperlinks users click on after obtaining their search results. In its privacy policy, the company states:</w:t>
      </w:r>
    </w:p>
    <w:p w14:paraId="50035872" w14:textId="77777777" w:rsidR="003C1377" w:rsidRPr="00707E90" w:rsidRDefault="003C1377" w:rsidP="003C1377">
      <w:pPr>
        <w:spacing w:line="480" w:lineRule="auto"/>
        <w:jc w:val="both"/>
        <w:rPr>
          <w:rFonts w:eastAsia="Times New Roman" w:cs="Times New Roman"/>
        </w:rPr>
      </w:pPr>
      <w:r w:rsidRPr="00707E90">
        <w:rPr>
          <w:rFonts w:cs="Times"/>
          <w:color w:val="000000"/>
        </w:rPr>
        <w:t>[</w:t>
      </w:r>
      <w:proofErr w:type="gramStart"/>
      <w:r w:rsidRPr="00707E90">
        <w:rPr>
          <w:rFonts w:cs="Times"/>
          <w:color w:val="000000"/>
        </w:rPr>
        <w:t>O]</w:t>
      </w:r>
      <w:proofErr w:type="spellStart"/>
      <w:r w:rsidRPr="00707E90">
        <w:rPr>
          <w:rFonts w:cs="Times"/>
          <w:color w:val="000000"/>
        </w:rPr>
        <w:t>ur</w:t>
      </w:r>
      <w:proofErr w:type="spellEnd"/>
      <w:proofErr w:type="gramEnd"/>
      <w:r w:rsidRPr="00707E90">
        <w:rPr>
          <w:rFonts w:cs="Times"/>
          <w:color w:val="000000"/>
        </w:rPr>
        <w:t xml:space="preserve"> servers automatically record information that your browser sends whenever you visit a web site. These server logs may include information such as your web request, Internet Protocol address, browser type, browser language, the date and time of your request and one or more cookies that may uniquely identify your browser.</w:t>
      </w:r>
      <w:r w:rsidRPr="00707E90">
        <w:rPr>
          <w:rStyle w:val="FootnoteReference"/>
          <w:rFonts w:cs="Times"/>
          <w:color w:val="000000"/>
        </w:rPr>
        <w:footnoteReference w:id="1"/>
      </w:r>
    </w:p>
    <w:p w14:paraId="35E06EEE" w14:textId="52B95A68" w:rsidR="00895413" w:rsidRDefault="003C1377" w:rsidP="00895413">
      <w:pPr>
        <w:spacing w:line="480" w:lineRule="auto"/>
        <w:ind w:firstLine="720"/>
        <w:jc w:val="both"/>
        <w:rPr>
          <w:rFonts w:eastAsia="Times New Roman" w:cs="Times New Roman"/>
        </w:rPr>
      </w:pPr>
      <w:r w:rsidRPr="00707E90">
        <w:rPr>
          <w:rFonts w:cs="Times"/>
          <w:color w:val="000000"/>
        </w:rPr>
        <w:t>Google argues that the retention of search query logs is critical to its ability to op</w:t>
      </w:r>
      <w:r w:rsidR="009C79C7">
        <w:rPr>
          <w:rFonts w:cs="Times"/>
          <w:color w:val="000000"/>
        </w:rPr>
        <w:t xml:space="preserve">erate and improve its services. </w:t>
      </w:r>
      <w:r w:rsidRPr="00707E90">
        <w:rPr>
          <w:rFonts w:cs="Times"/>
          <w:color w:val="000000"/>
        </w:rPr>
        <w:t>Google’s task of having to guess what a use</w:t>
      </w:r>
      <w:r w:rsidR="009C79C7">
        <w:rPr>
          <w:rFonts w:cs="Times"/>
          <w:color w:val="000000"/>
        </w:rPr>
        <w:t>r intends, essentially "read there mind</w:t>
      </w:r>
      <w:r w:rsidRPr="00707E90">
        <w:rPr>
          <w:rFonts w:cs="Times"/>
          <w:color w:val="000000"/>
        </w:rPr>
        <w:t>"</w:t>
      </w:r>
      <w:r w:rsidR="009C79C7">
        <w:rPr>
          <w:rFonts w:cs="Times"/>
          <w:color w:val="000000"/>
        </w:rPr>
        <w:t xml:space="preserve"> is pretty challenging. We’ll give Google that much.</w:t>
      </w:r>
      <w:r w:rsidR="0064024F">
        <w:rPr>
          <w:rFonts w:cs="Times"/>
          <w:color w:val="000000"/>
        </w:rPr>
        <w:t xml:space="preserve"> </w:t>
      </w:r>
      <w:r w:rsidR="0064024F" w:rsidRPr="00707E90">
        <w:rPr>
          <w:rFonts w:cs="Times"/>
          <w:color w:val="000000"/>
        </w:rPr>
        <w:t>As Google co-founder Larry Page puts it, "[</w:t>
      </w:r>
      <w:proofErr w:type="gramStart"/>
      <w:r w:rsidR="0064024F" w:rsidRPr="00707E90">
        <w:rPr>
          <w:rFonts w:cs="Times"/>
          <w:color w:val="000000"/>
        </w:rPr>
        <w:t>t]he</w:t>
      </w:r>
      <w:proofErr w:type="gramEnd"/>
      <w:r w:rsidR="0064024F" w:rsidRPr="00707E90">
        <w:rPr>
          <w:rFonts w:cs="Times"/>
          <w:color w:val="000000"/>
        </w:rPr>
        <w:t xml:space="preserve"> perfect search engine would understand exactly what you mean and give back exactly what you want."</w:t>
      </w:r>
      <w:r w:rsidR="0064024F" w:rsidRPr="00707E90">
        <w:rPr>
          <w:rStyle w:val="FootnoteReference"/>
          <w:rFonts w:cs="Times"/>
          <w:color w:val="000000"/>
        </w:rPr>
        <w:footnoteReference w:id="2"/>
      </w:r>
      <w:r w:rsidR="0064024F" w:rsidRPr="00707E90">
        <w:rPr>
          <w:rFonts w:cs="Times"/>
          <w:color w:val="000000"/>
        </w:rPr>
        <w:t xml:space="preserve"> Who can disapprove of optimizing search results? </w:t>
      </w:r>
      <w:r w:rsidR="0064024F">
        <w:rPr>
          <w:rFonts w:cs="Times"/>
          <w:color w:val="000000"/>
        </w:rPr>
        <w:t>But, really</w:t>
      </w:r>
      <w:r w:rsidR="0064024F" w:rsidRPr="00707E90">
        <w:rPr>
          <w:rFonts w:cs="Times"/>
          <w:color w:val="000000"/>
        </w:rPr>
        <w:t xml:space="preserve"> </w:t>
      </w:r>
      <w:r w:rsidR="0064024F">
        <w:rPr>
          <w:rFonts w:cs="Times"/>
          <w:color w:val="000000"/>
        </w:rPr>
        <w:t>"li</w:t>
      </w:r>
      <w:r w:rsidR="0064024F" w:rsidRPr="00707E90">
        <w:rPr>
          <w:rFonts w:cs="Times"/>
          <w:color w:val="000000"/>
        </w:rPr>
        <w:t xml:space="preserve">nk by link, click by click, </w:t>
      </w:r>
      <w:r w:rsidR="0064024F">
        <w:rPr>
          <w:rFonts w:cs="Times"/>
          <w:color w:val="000000"/>
        </w:rPr>
        <w:t>[Google]</w:t>
      </w:r>
      <w:r w:rsidR="0064024F" w:rsidRPr="00707E90">
        <w:rPr>
          <w:rFonts w:cs="Times"/>
          <w:color w:val="000000"/>
        </w:rPr>
        <w:t xml:space="preserve"> is building possibly the most lasting, ponderous, and significant cultural artifact in the history of humank</w:t>
      </w:r>
      <w:r w:rsidR="0064024F">
        <w:rPr>
          <w:rFonts w:cs="Times"/>
          <w:color w:val="000000"/>
        </w:rPr>
        <w:t>ind: the Database of Intentions</w:t>
      </w:r>
      <w:r w:rsidR="0064024F" w:rsidRPr="003C1377">
        <w:rPr>
          <w:rFonts w:cs="Times"/>
          <w:color w:val="000000"/>
        </w:rPr>
        <w:t xml:space="preserve"> </w:t>
      </w:r>
      <w:sdt>
        <w:sdtPr>
          <w:rPr>
            <w:rFonts w:cs="Times"/>
            <w:color w:val="000000"/>
          </w:rPr>
          <w:id w:val="840434983"/>
          <w:citation/>
        </w:sdtPr>
        <w:sdtContent>
          <w:r w:rsidR="0064024F" w:rsidRPr="00707E90">
            <w:rPr>
              <w:rFonts w:cs="Times"/>
              <w:color w:val="000000"/>
            </w:rPr>
            <w:fldChar w:fldCharType="begin"/>
          </w:r>
          <w:r w:rsidR="0064024F" w:rsidRPr="00707E90">
            <w:rPr>
              <w:rFonts w:cs="Times"/>
              <w:color w:val="000000"/>
            </w:rPr>
            <w:instrText xml:space="preserve">CITATION BAT03 \l 1033 </w:instrText>
          </w:r>
          <w:r w:rsidR="0064024F" w:rsidRPr="00707E90">
            <w:rPr>
              <w:rFonts w:cs="Times"/>
              <w:color w:val="000000"/>
            </w:rPr>
            <w:fldChar w:fldCharType="separate"/>
          </w:r>
          <w:r w:rsidR="0064024F" w:rsidRPr="0064024F">
            <w:rPr>
              <w:rFonts w:cs="Times"/>
              <w:noProof/>
              <w:color w:val="000000"/>
            </w:rPr>
            <w:t>(Battelle)</w:t>
          </w:r>
          <w:r w:rsidR="0064024F" w:rsidRPr="00707E90">
            <w:rPr>
              <w:rFonts w:cs="Times"/>
              <w:color w:val="000000"/>
            </w:rPr>
            <w:fldChar w:fldCharType="end"/>
          </w:r>
        </w:sdtContent>
      </w:sdt>
      <w:r w:rsidR="0064024F" w:rsidRPr="00707E90">
        <w:rPr>
          <w:rFonts w:cs="Times"/>
          <w:color w:val="000000"/>
        </w:rPr>
        <w:t xml:space="preserve"> "</w:t>
      </w:r>
      <w:r w:rsidR="0064024F">
        <w:rPr>
          <w:rFonts w:cs="Times"/>
          <w:color w:val="000000"/>
        </w:rPr>
        <w:t>.</w:t>
      </w:r>
      <w:r w:rsidR="0064024F" w:rsidRPr="0064024F">
        <w:rPr>
          <w:rFonts w:cs="Times"/>
          <w:color w:val="000000"/>
        </w:rPr>
        <w:t xml:space="preserve"> </w:t>
      </w:r>
      <w:r w:rsidR="0064024F" w:rsidRPr="00707E90">
        <w:rPr>
          <w:rFonts w:cs="Times"/>
          <w:color w:val="000000"/>
        </w:rPr>
        <w:t>Google’s Database of Intentions is an invaluable asset</w:t>
      </w:r>
      <w:r w:rsidR="00895413">
        <w:rPr>
          <w:rFonts w:cs="Times"/>
          <w:color w:val="000000"/>
        </w:rPr>
        <w:t>.</w:t>
      </w:r>
      <w:r w:rsidR="0064024F">
        <w:rPr>
          <w:rFonts w:cs="Times"/>
          <w:color w:val="000000"/>
        </w:rPr>
        <w:t xml:space="preserve"> No wonder in 2008 Google merged with </w:t>
      </w:r>
      <w:proofErr w:type="spellStart"/>
      <w:r w:rsidR="0064024F">
        <w:rPr>
          <w:rFonts w:cs="Times"/>
          <w:color w:val="000000"/>
        </w:rPr>
        <w:t>Doubleclick</w:t>
      </w:r>
      <w:proofErr w:type="spellEnd"/>
      <w:r w:rsidR="0064024F">
        <w:rPr>
          <w:rFonts w:cs="Times"/>
          <w:color w:val="000000"/>
        </w:rPr>
        <w:t xml:space="preserve"> </w:t>
      </w:r>
      <w:r w:rsidR="0064024F" w:rsidRPr="00707E90">
        <w:rPr>
          <w:rFonts w:cs="Times"/>
          <w:color w:val="000000"/>
        </w:rPr>
        <w:t>leading provider of Internet-based advertising</w:t>
      </w:r>
      <w:r w:rsidR="0064024F">
        <w:rPr>
          <w:rFonts w:cs="Times"/>
          <w:color w:val="000000"/>
        </w:rPr>
        <w:t xml:space="preserve">. So, </w:t>
      </w:r>
      <w:r w:rsidR="0064024F" w:rsidRPr="00707E90">
        <w:rPr>
          <w:rFonts w:cs="Times"/>
          <w:color w:val="000000"/>
        </w:rPr>
        <w:t xml:space="preserve">Google also analyzes search query logs </w:t>
      </w:r>
      <w:r w:rsidR="0064024F">
        <w:rPr>
          <w:rFonts w:cs="Times"/>
          <w:color w:val="000000"/>
        </w:rPr>
        <w:t>for revenue generating purposes!</w:t>
      </w:r>
      <w:r w:rsidR="0064024F" w:rsidRPr="00707E90">
        <w:rPr>
          <w:rFonts w:cs="Times"/>
          <w:color w:val="000000"/>
        </w:rPr>
        <w:t xml:space="preserve"> Google, after all, is an advertising company. Google's chief executive officer, Eric Schmidt, stated: "If we target the right ad to the right person at the right time and they click it, we win." Targeting "the right ad to the right person at the right t</w:t>
      </w:r>
      <w:r w:rsidR="00930C52">
        <w:rPr>
          <w:rFonts w:cs="Times"/>
          <w:color w:val="000000"/>
        </w:rPr>
        <w:t>ime" requires knowing the users</w:t>
      </w:r>
      <w:r w:rsidR="0064024F" w:rsidRPr="00707E90">
        <w:rPr>
          <w:rFonts w:cs="Times"/>
          <w:color w:val="000000"/>
        </w:rPr>
        <w:t xml:space="preserve"> and knowing the users means analyzing their search history. </w:t>
      </w:r>
      <w:r w:rsidR="00D95C62" w:rsidRPr="00707E90">
        <w:rPr>
          <w:rFonts w:cs="Times"/>
          <w:color w:val="000000"/>
        </w:rPr>
        <w:t>A leading advocate for human rights, Privacy International, recently ranked Google's privacy practices as the worst out of a group of more than 20 leading Internet service providers, including Microsoft, Yahoo, Amazon, and eBay.</w:t>
      </w:r>
      <w:sdt>
        <w:sdtPr>
          <w:rPr>
            <w:rFonts w:cs="Times"/>
            <w:color w:val="000000"/>
          </w:rPr>
          <w:id w:val="-396813708"/>
          <w:citation/>
        </w:sdtPr>
        <w:sdtContent>
          <w:r w:rsidR="00D95C62" w:rsidRPr="00707E90">
            <w:rPr>
              <w:rFonts w:cs="Times"/>
              <w:color w:val="000000"/>
            </w:rPr>
            <w:fldChar w:fldCharType="begin"/>
          </w:r>
          <w:r w:rsidR="00D95C62" w:rsidRPr="00707E90">
            <w:rPr>
              <w:rFonts w:cs="Times"/>
              <w:color w:val="000000"/>
            </w:rPr>
            <w:instrText xml:space="preserve"> CITATION Sim07 \l 1033 </w:instrText>
          </w:r>
          <w:r w:rsidR="00D95C62" w:rsidRPr="00707E90">
            <w:rPr>
              <w:rFonts w:cs="Times"/>
              <w:color w:val="000000"/>
            </w:rPr>
            <w:fldChar w:fldCharType="separate"/>
          </w:r>
          <w:r w:rsidR="00D95C62" w:rsidRPr="00707E90">
            <w:rPr>
              <w:rFonts w:cs="Times"/>
              <w:noProof/>
              <w:color w:val="000000"/>
            </w:rPr>
            <w:t xml:space="preserve"> (Simpson)</w:t>
          </w:r>
          <w:r w:rsidR="00D95C62" w:rsidRPr="00707E90">
            <w:rPr>
              <w:rFonts w:cs="Times"/>
              <w:color w:val="000000"/>
            </w:rPr>
            <w:fldChar w:fldCharType="end"/>
          </w:r>
        </w:sdtContent>
      </w:sdt>
      <w:r w:rsidR="00D95C62" w:rsidRPr="00707E90">
        <w:rPr>
          <w:rFonts w:cs="Times"/>
          <w:color w:val="000000"/>
        </w:rPr>
        <w:t xml:space="preserve"> Privacy International describes Google as "an endemic threat to privacy."</w:t>
      </w:r>
    </w:p>
    <w:p w14:paraId="22241121" w14:textId="3DAA29CC" w:rsidR="00357C58" w:rsidRPr="00895413" w:rsidRDefault="00895413" w:rsidP="00895413">
      <w:pPr>
        <w:spacing w:line="480" w:lineRule="auto"/>
        <w:ind w:firstLine="720"/>
        <w:jc w:val="both"/>
        <w:rPr>
          <w:rFonts w:eastAsia="Times New Roman" w:cs="Times New Roman"/>
        </w:rPr>
      </w:pPr>
      <w:r>
        <w:rPr>
          <w:rFonts w:cs="Times"/>
          <w:color w:val="000000"/>
        </w:rPr>
        <w:t xml:space="preserve">Search engine’s databases of intentions are </w:t>
      </w:r>
      <w:r w:rsidRPr="00707E90">
        <w:rPr>
          <w:rFonts w:cs="Times"/>
          <w:color w:val="000000"/>
        </w:rPr>
        <w:t>a virtual honey pot for various third parties</w:t>
      </w:r>
      <w:r>
        <w:rPr>
          <w:rFonts w:cs="Times"/>
          <w:color w:val="000000"/>
        </w:rPr>
        <w:t xml:space="preserve">, </w:t>
      </w:r>
      <w:r w:rsidR="002444F0" w:rsidRPr="00707E90">
        <w:rPr>
          <w:rFonts w:cs="Times"/>
          <w:color w:val="000000"/>
        </w:rPr>
        <w:t>ranging from national security and law enforcement officers t</w:t>
      </w:r>
      <w:r>
        <w:rPr>
          <w:rFonts w:cs="Times"/>
          <w:color w:val="000000"/>
        </w:rPr>
        <w:t xml:space="preserve">o hackers and identity thieves </w:t>
      </w:r>
      <w:sdt>
        <w:sdtPr>
          <w:rPr>
            <w:rFonts w:cs="Times"/>
            <w:color w:val="000000"/>
          </w:rPr>
          <w:id w:val="451754620"/>
          <w:citation/>
        </w:sdtPr>
        <w:sdtContent>
          <w:r>
            <w:rPr>
              <w:rFonts w:cs="Times"/>
              <w:color w:val="000000"/>
            </w:rPr>
            <w:fldChar w:fldCharType="begin"/>
          </w:r>
          <w:r>
            <w:rPr>
              <w:rFonts w:cs="Times"/>
              <w:color w:val="000000"/>
            </w:rPr>
            <w:instrText xml:space="preserve"> CITATION Ten \l 1033 </w:instrText>
          </w:r>
          <w:r>
            <w:rPr>
              <w:rFonts w:cs="Times"/>
              <w:color w:val="000000"/>
            </w:rPr>
            <w:fldChar w:fldCharType="separate"/>
          </w:r>
          <w:r w:rsidRPr="00895413">
            <w:rPr>
              <w:rFonts w:cs="Times"/>
              <w:noProof/>
              <w:color w:val="000000"/>
            </w:rPr>
            <w:t>(Tene)</w:t>
          </w:r>
          <w:r>
            <w:rPr>
              <w:rFonts w:cs="Times"/>
              <w:color w:val="000000"/>
            </w:rPr>
            <w:fldChar w:fldCharType="end"/>
          </w:r>
        </w:sdtContent>
      </w:sdt>
      <w:r>
        <w:rPr>
          <w:rFonts w:cs="Times"/>
          <w:color w:val="000000"/>
        </w:rPr>
        <w:t>. Fortunately for us</w:t>
      </w:r>
      <w:r w:rsidR="002444F0" w:rsidRPr="00707E90">
        <w:rPr>
          <w:rFonts w:cs="Times"/>
          <w:color w:val="000000"/>
        </w:rPr>
        <w:t xml:space="preserve">, search engines </w:t>
      </w:r>
      <w:r>
        <w:rPr>
          <w:rFonts w:cs="Times"/>
          <w:color w:val="000000"/>
        </w:rPr>
        <w:t xml:space="preserve">don’t </w:t>
      </w:r>
      <w:r w:rsidR="002444F0" w:rsidRPr="00707E90">
        <w:rPr>
          <w:rFonts w:cs="Times"/>
          <w:color w:val="000000"/>
        </w:rPr>
        <w:t xml:space="preserve">sell users' personally identifiable </w:t>
      </w:r>
      <w:r w:rsidR="00930C52">
        <w:rPr>
          <w:rFonts w:cs="Times"/>
          <w:color w:val="000000"/>
        </w:rPr>
        <w:t xml:space="preserve">information to third parties, </w:t>
      </w:r>
      <w:r>
        <w:rPr>
          <w:rFonts w:cs="Times"/>
          <w:color w:val="000000"/>
        </w:rPr>
        <w:t>but c</w:t>
      </w:r>
      <w:r w:rsidR="00AD76FB" w:rsidRPr="00707E90">
        <w:rPr>
          <w:rFonts w:cs="Times"/>
          <w:color w:val="000000"/>
        </w:rPr>
        <w:t>ertain third parties can—and in fact do—try to obtain user personally identifiable information from search engines through the legal process. First and foremost, the government may use search query logs for national security and law enforcement purposes, including the prevention, detectio</w:t>
      </w:r>
      <w:r>
        <w:rPr>
          <w:rFonts w:cs="Times"/>
          <w:color w:val="000000"/>
        </w:rPr>
        <w:t xml:space="preserve">n, and prosecution of crimes </w:t>
      </w:r>
      <w:sdt>
        <w:sdtPr>
          <w:rPr>
            <w:rFonts w:cs="Times"/>
            <w:color w:val="000000"/>
          </w:rPr>
          <w:id w:val="-75370205"/>
          <w:citation/>
        </w:sdtPr>
        <w:sdtContent>
          <w:r>
            <w:rPr>
              <w:rFonts w:cs="Times"/>
              <w:color w:val="000000"/>
            </w:rPr>
            <w:fldChar w:fldCharType="begin"/>
          </w:r>
          <w:r>
            <w:rPr>
              <w:rFonts w:cs="Times"/>
              <w:color w:val="000000"/>
            </w:rPr>
            <w:instrText xml:space="preserve"> CITATION Mic03 \l 1033 </w:instrText>
          </w:r>
          <w:r>
            <w:rPr>
              <w:rFonts w:cs="Times"/>
              <w:color w:val="000000"/>
            </w:rPr>
            <w:fldChar w:fldCharType="separate"/>
          </w:r>
          <w:r w:rsidRPr="00895413">
            <w:rPr>
              <w:rFonts w:cs="Times"/>
              <w:noProof/>
              <w:color w:val="000000"/>
            </w:rPr>
            <w:t>(Elkin-Koren)</w:t>
          </w:r>
          <w:r>
            <w:rPr>
              <w:rFonts w:cs="Times"/>
              <w:color w:val="000000"/>
            </w:rPr>
            <w:fldChar w:fldCharType="end"/>
          </w:r>
        </w:sdtContent>
      </w:sdt>
      <w:r>
        <w:rPr>
          <w:rFonts w:cs="Times"/>
          <w:color w:val="000000"/>
        </w:rPr>
        <w:t xml:space="preserve">. </w:t>
      </w:r>
      <w:r w:rsidR="00AD76FB" w:rsidRPr="00707E90">
        <w:rPr>
          <w:rFonts w:cs="Times"/>
          <w:color w:val="000000"/>
        </w:rPr>
        <w:t>Clearly, a user searching for terms such as "illegal child pornography" or "prepare bomb</w:t>
      </w:r>
      <w:r w:rsidR="003D2EF2">
        <w:rPr>
          <w:rFonts w:cs="Times"/>
          <w:color w:val="000000"/>
        </w:rPr>
        <w:t xml:space="preserve"> attack</w:t>
      </w:r>
      <w:r w:rsidR="00AD76FB" w:rsidRPr="00707E90">
        <w:rPr>
          <w:rFonts w:cs="Times"/>
          <w:color w:val="000000"/>
        </w:rPr>
        <w:t xml:space="preserve">" </w:t>
      </w:r>
      <w:r>
        <w:rPr>
          <w:rFonts w:cs="Times"/>
          <w:color w:val="000000"/>
        </w:rPr>
        <w:t>should permit law enforcement interference.</w:t>
      </w:r>
      <w:r w:rsidR="00121CE0">
        <w:rPr>
          <w:rFonts w:cs="Times"/>
          <w:color w:val="000000"/>
        </w:rPr>
        <w:t xml:space="preserve"> </w:t>
      </w:r>
      <w:r w:rsidR="00AD76FB" w:rsidRPr="00707E90">
        <w:rPr>
          <w:rFonts w:cs="Times"/>
          <w:color w:val="000000"/>
        </w:rPr>
        <w:t xml:space="preserve">And </w:t>
      </w:r>
      <w:r w:rsidR="00121CE0">
        <w:rPr>
          <w:rFonts w:cs="Times"/>
          <w:color w:val="000000"/>
        </w:rPr>
        <w:t>in fact</w:t>
      </w:r>
      <w:r w:rsidR="00AD76FB" w:rsidRPr="00707E90">
        <w:rPr>
          <w:rFonts w:cs="Times"/>
          <w:color w:val="000000"/>
        </w:rPr>
        <w:t>, governments tend to emphasize the most severe criminal activities, such as pedophilia, terrorism, and organized crime, when seeking authority to access user search query logs.</w:t>
      </w:r>
      <w:sdt>
        <w:sdtPr>
          <w:rPr>
            <w:rFonts w:cs="Times"/>
            <w:color w:val="000000"/>
          </w:rPr>
          <w:id w:val="-1213036454"/>
          <w:citation/>
        </w:sdtPr>
        <w:sdtContent>
          <w:r w:rsidR="00AD76FB" w:rsidRPr="00707E90">
            <w:rPr>
              <w:rFonts w:cs="Times"/>
              <w:color w:val="000000"/>
            </w:rPr>
            <w:fldChar w:fldCharType="begin"/>
          </w:r>
          <w:r w:rsidR="00AD76FB" w:rsidRPr="00707E90">
            <w:rPr>
              <w:rFonts w:cs="Times"/>
              <w:color w:val="000000"/>
            </w:rPr>
            <w:instrText xml:space="preserve"> CITATION Dec06 \l 1033 </w:instrText>
          </w:r>
          <w:r w:rsidR="00AD76FB" w:rsidRPr="00707E90">
            <w:rPr>
              <w:rFonts w:cs="Times"/>
              <w:color w:val="000000"/>
            </w:rPr>
            <w:fldChar w:fldCharType="separate"/>
          </w:r>
          <w:r w:rsidR="00AD76FB" w:rsidRPr="00707E90">
            <w:rPr>
              <w:rFonts w:cs="Times"/>
              <w:noProof/>
              <w:color w:val="000000"/>
            </w:rPr>
            <w:t xml:space="preserve"> (McCullagh)</w:t>
          </w:r>
          <w:r w:rsidR="00AD76FB" w:rsidRPr="00707E90">
            <w:rPr>
              <w:rFonts w:cs="Times"/>
              <w:color w:val="000000"/>
            </w:rPr>
            <w:fldChar w:fldCharType="end"/>
          </w:r>
        </w:sdtContent>
      </w:sdt>
      <w:r w:rsidR="00AD76FB" w:rsidRPr="00707E90">
        <w:rPr>
          <w:rFonts w:cs="Times"/>
          <w:color w:val="000000"/>
        </w:rPr>
        <w:tab/>
        <w:t xml:space="preserve">Few would dispute the imperative to provide government with all necessary tools to combat such </w:t>
      </w:r>
      <w:r w:rsidR="00121CE0" w:rsidRPr="00707E90">
        <w:rPr>
          <w:rFonts w:cs="Times"/>
          <w:color w:val="000000"/>
        </w:rPr>
        <w:t>terrible</w:t>
      </w:r>
      <w:r w:rsidR="00AD76FB" w:rsidRPr="00707E90">
        <w:rPr>
          <w:rFonts w:cs="Times"/>
          <w:color w:val="000000"/>
        </w:rPr>
        <w:t xml:space="preserve"> acts. </w:t>
      </w:r>
      <w:r w:rsidR="00121CE0">
        <w:rPr>
          <w:rFonts w:cs="Times"/>
          <w:color w:val="000000"/>
        </w:rPr>
        <w:t>But,</w:t>
      </w:r>
      <w:r w:rsidR="00AD76FB" w:rsidRPr="00707E90">
        <w:rPr>
          <w:rFonts w:cs="Times"/>
          <w:color w:val="000000"/>
        </w:rPr>
        <w:t xml:space="preserve"> the </w:t>
      </w:r>
      <w:r w:rsidR="00121CE0">
        <w:rPr>
          <w:rFonts w:cs="Times"/>
          <w:color w:val="000000"/>
        </w:rPr>
        <w:t xml:space="preserve">scenario </w:t>
      </w:r>
      <w:r w:rsidR="00AD76FB" w:rsidRPr="00707E90">
        <w:rPr>
          <w:rFonts w:cs="Times"/>
          <w:color w:val="000000"/>
        </w:rPr>
        <w:t xml:space="preserve">becomes </w:t>
      </w:r>
      <w:r w:rsidR="00121CE0" w:rsidRPr="00707E90">
        <w:rPr>
          <w:rFonts w:cs="Times"/>
          <w:color w:val="000000"/>
        </w:rPr>
        <w:t>muddier</w:t>
      </w:r>
      <w:r w:rsidR="00AD76FB" w:rsidRPr="00707E90">
        <w:rPr>
          <w:rFonts w:cs="Times"/>
          <w:color w:val="000000"/>
        </w:rPr>
        <w:t xml:space="preserve"> when the government</w:t>
      </w:r>
      <w:r w:rsidR="00EF3216" w:rsidRPr="00707E90">
        <w:rPr>
          <w:rFonts w:cs="Times"/>
          <w:color w:val="000000"/>
        </w:rPr>
        <w:t xml:space="preserve"> seeks to access search query logs of individuals who searc</w:t>
      </w:r>
      <w:r w:rsidR="002D480F">
        <w:rPr>
          <w:rFonts w:cs="Times"/>
          <w:color w:val="000000"/>
        </w:rPr>
        <w:t>h for "how to cheat IRS." And without notice that</w:t>
      </w:r>
      <w:r w:rsidR="00EF3216" w:rsidRPr="00707E90">
        <w:rPr>
          <w:rFonts w:cs="Times"/>
          <w:color w:val="000000"/>
        </w:rPr>
        <w:t xml:space="preserve"> may lead to the criminalization of search terms, such as "Falun Gong" or "democracy Tiananmen,"</w:t>
      </w:r>
      <w:r w:rsidR="002D480F">
        <w:rPr>
          <w:rFonts w:cs="Times"/>
          <w:color w:val="000000"/>
        </w:rPr>
        <w:t xml:space="preserve"> like in China</w:t>
      </w:r>
      <w:r w:rsidR="00FE03CC">
        <w:rPr>
          <w:rFonts w:cs="Times"/>
          <w:color w:val="000000"/>
        </w:rPr>
        <w:t xml:space="preserve">. </w:t>
      </w:r>
      <w:r w:rsidR="004F5DEC">
        <w:rPr>
          <w:rFonts w:cs="Times"/>
          <w:color w:val="000000"/>
        </w:rPr>
        <w:t>The p</w:t>
      </w:r>
      <w:r w:rsidR="00EF3216" w:rsidRPr="00707E90">
        <w:rPr>
          <w:rFonts w:cs="Times"/>
          <w:color w:val="000000"/>
        </w:rPr>
        <w:t xml:space="preserve">olice </w:t>
      </w:r>
      <w:proofErr w:type="gramStart"/>
      <w:r w:rsidR="00EF3216" w:rsidRPr="00707E90">
        <w:rPr>
          <w:rFonts w:cs="Times"/>
          <w:color w:val="000000"/>
        </w:rPr>
        <w:t>is</w:t>
      </w:r>
      <w:proofErr w:type="gramEnd"/>
      <w:r w:rsidR="00EF3216" w:rsidRPr="00707E90">
        <w:rPr>
          <w:rFonts w:cs="Times"/>
          <w:color w:val="000000"/>
        </w:rPr>
        <w:t xml:space="preserve"> using search engine records as evidence in a variety o</w:t>
      </w:r>
      <w:r w:rsidR="002D480F">
        <w:rPr>
          <w:rFonts w:cs="Times"/>
          <w:color w:val="000000"/>
        </w:rPr>
        <w:t>f cases, from homicide</w:t>
      </w:r>
      <w:r w:rsidR="00EF3216" w:rsidRPr="00707E90">
        <w:rPr>
          <w:rFonts w:cs="Times"/>
          <w:color w:val="000000"/>
        </w:rPr>
        <w:t xml:space="preserve"> to wireless </w:t>
      </w:r>
      <w:r w:rsidR="004F5DEC">
        <w:rPr>
          <w:rFonts w:cs="Times"/>
          <w:color w:val="000000"/>
        </w:rPr>
        <w:t xml:space="preserve">hacking. A full search warrant </w:t>
      </w:r>
      <w:r w:rsidR="00EF3216" w:rsidRPr="00707E90">
        <w:rPr>
          <w:rFonts w:cs="Times"/>
          <w:color w:val="000000"/>
        </w:rPr>
        <w:t xml:space="preserve">would enable law enforcement officers to access search engine data. </w:t>
      </w:r>
      <w:r w:rsidR="00EF3216" w:rsidRPr="00707E90">
        <w:rPr>
          <w:rFonts w:cs="Times"/>
          <w:i/>
          <w:iCs/>
          <w:color w:val="000000"/>
        </w:rPr>
        <w:t xml:space="preserve">The New York Times </w:t>
      </w:r>
      <w:r w:rsidR="00EF3216" w:rsidRPr="00707E90">
        <w:rPr>
          <w:rFonts w:cs="Times"/>
          <w:color w:val="000000"/>
        </w:rPr>
        <w:t xml:space="preserve">reported that Yahoo! </w:t>
      </w:r>
      <w:proofErr w:type="gramStart"/>
      <w:r w:rsidR="00EF3216" w:rsidRPr="00707E90">
        <w:rPr>
          <w:rFonts w:cs="Times"/>
          <w:color w:val="000000"/>
        </w:rPr>
        <w:t>alone</w:t>
      </w:r>
      <w:proofErr w:type="gramEnd"/>
      <w:r w:rsidR="00EF3216" w:rsidRPr="00707E90">
        <w:rPr>
          <w:rFonts w:cs="Times"/>
          <w:color w:val="000000"/>
        </w:rPr>
        <w:t xml:space="preserve"> responds to approximately 1,000 such criminal search warrants each month.</w:t>
      </w:r>
      <w:r w:rsidR="00CD47AB" w:rsidRPr="00707E90">
        <w:rPr>
          <w:rFonts w:cs="Times"/>
          <w:color w:val="000000"/>
        </w:rPr>
        <w:t xml:space="preserve"> </w:t>
      </w:r>
    </w:p>
    <w:p w14:paraId="0CDF4E58" w14:textId="5FF9DBA8" w:rsidR="00D21261" w:rsidRDefault="00470CB8" w:rsidP="00563A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eastAsia="Times New Roman" w:cs="Times New Roman"/>
        </w:rPr>
      </w:pPr>
      <w:r>
        <w:rPr>
          <w:rFonts w:cs="Times"/>
          <w:color w:val="000000"/>
        </w:rPr>
        <w:t>Grabbing</w:t>
      </w:r>
      <w:r w:rsidR="00CD47AB" w:rsidRPr="00707E90">
        <w:rPr>
          <w:rFonts w:cs="Times"/>
          <w:color w:val="000000"/>
        </w:rPr>
        <w:t xml:space="preserve"> a terrorist before he bomb</w:t>
      </w:r>
      <w:r>
        <w:rPr>
          <w:rFonts w:cs="Times"/>
          <w:color w:val="000000"/>
        </w:rPr>
        <w:t>s</w:t>
      </w:r>
      <w:r w:rsidR="00565472">
        <w:rPr>
          <w:rFonts w:cs="Times"/>
          <w:color w:val="000000"/>
        </w:rPr>
        <w:t xml:space="preserve"> a passenger jet is one thing.</w:t>
      </w:r>
      <w:r w:rsidR="00CD47AB" w:rsidRPr="00707E90">
        <w:rPr>
          <w:rFonts w:cs="Times"/>
          <w:color w:val="000000"/>
        </w:rPr>
        <w:t xml:space="preserve"> It is quite another thing to arrest a teenager who runs Google searches for "kill guns," "</w:t>
      </w:r>
      <w:proofErr w:type="spellStart"/>
      <w:r w:rsidR="00CD47AB" w:rsidRPr="00707E90">
        <w:rPr>
          <w:rFonts w:cs="Times"/>
          <w:color w:val="000000"/>
        </w:rPr>
        <w:t>prozac</w:t>
      </w:r>
      <w:proofErr w:type="spellEnd"/>
      <w:r w:rsidR="00CD47AB" w:rsidRPr="00707E90">
        <w:rPr>
          <w:rFonts w:cs="Times"/>
          <w:color w:val="000000"/>
        </w:rPr>
        <w:t xml:space="preserve"> side effects," "brutal death metal bands," and "blood gore," and is therefore profiled by a data mining program as a potential "Columbine shooter." You might not want such a teenager to sit next to your daughter or son in class; but incarcerating him based on his Google searches</w:t>
      </w:r>
      <w:r>
        <w:rPr>
          <w:rFonts w:cs="Times"/>
          <w:color w:val="000000"/>
        </w:rPr>
        <w:t>? I</w:t>
      </w:r>
      <w:r w:rsidR="00CD47AB" w:rsidRPr="00707E90">
        <w:rPr>
          <w:rFonts w:cs="Times"/>
          <w:color w:val="000000"/>
        </w:rPr>
        <w:t xml:space="preserve">n essence </w:t>
      </w:r>
      <w:r>
        <w:rPr>
          <w:rFonts w:cs="Times"/>
          <w:color w:val="000000"/>
        </w:rPr>
        <w:t xml:space="preserve">it’s </w:t>
      </w:r>
      <w:r w:rsidR="00CD47AB" w:rsidRPr="00707E90">
        <w:rPr>
          <w:rFonts w:cs="Times"/>
          <w:color w:val="000000"/>
        </w:rPr>
        <w:t xml:space="preserve">applying guilt based </w:t>
      </w:r>
      <w:r>
        <w:rPr>
          <w:rFonts w:cs="Times"/>
          <w:color w:val="000000"/>
        </w:rPr>
        <w:t xml:space="preserve">on thoughts or intentions as opposed to </w:t>
      </w:r>
      <w:r w:rsidR="00303A31">
        <w:rPr>
          <w:rFonts w:cs="Times"/>
          <w:color w:val="000000"/>
        </w:rPr>
        <w:t>actions</w:t>
      </w:r>
      <w:sdt>
        <w:sdtPr>
          <w:rPr>
            <w:rFonts w:cs="Times"/>
            <w:color w:val="000000"/>
          </w:rPr>
          <w:id w:val="610561933"/>
          <w:citation/>
        </w:sdtPr>
        <w:sdtContent>
          <w:r w:rsidR="00303A31">
            <w:rPr>
              <w:rFonts w:cs="Times"/>
              <w:color w:val="000000"/>
            </w:rPr>
            <w:fldChar w:fldCharType="begin"/>
          </w:r>
          <w:r w:rsidR="00303A31">
            <w:rPr>
              <w:rFonts w:cs="Times"/>
              <w:color w:val="000000"/>
            </w:rPr>
            <w:instrText xml:space="preserve"> CITATION KAT03 \l 1033 </w:instrText>
          </w:r>
          <w:r w:rsidR="00303A31">
            <w:rPr>
              <w:rFonts w:cs="Times"/>
              <w:color w:val="000000"/>
            </w:rPr>
            <w:fldChar w:fldCharType="separate"/>
          </w:r>
          <w:r w:rsidR="00303A31">
            <w:rPr>
              <w:rFonts w:cs="Times"/>
              <w:noProof/>
              <w:color w:val="000000"/>
            </w:rPr>
            <w:t xml:space="preserve"> </w:t>
          </w:r>
          <w:r w:rsidR="00303A31" w:rsidRPr="00303A31">
            <w:rPr>
              <w:rFonts w:cs="Times"/>
              <w:noProof/>
              <w:color w:val="000000"/>
            </w:rPr>
            <w:t>(Taipale)</w:t>
          </w:r>
          <w:r w:rsidR="00303A31">
            <w:rPr>
              <w:rFonts w:cs="Times"/>
              <w:color w:val="000000"/>
            </w:rPr>
            <w:fldChar w:fldCharType="end"/>
          </w:r>
        </w:sdtContent>
      </w:sdt>
      <w:r w:rsidR="00303A31">
        <w:rPr>
          <w:rFonts w:cs="Times"/>
          <w:color w:val="000000"/>
        </w:rPr>
        <w:t xml:space="preserve">. Collecting data on terrorist or possible gun shooters is one thing, what about </w:t>
      </w:r>
      <w:r w:rsidR="00563ACE">
        <w:rPr>
          <w:rFonts w:cs="Times"/>
          <w:color w:val="000000"/>
        </w:rPr>
        <w:t>attempts</w:t>
      </w:r>
      <w:r w:rsidR="00303A31" w:rsidRPr="00707E90">
        <w:rPr>
          <w:rFonts w:cs="Times"/>
          <w:color w:val="000000"/>
        </w:rPr>
        <w:t xml:space="preserve"> to identify online users who violate copyright law</w:t>
      </w:r>
      <w:r w:rsidR="00303A31">
        <w:rPr>
          <w:rFonts w:cs="Times"/>
          <w:color w:val="000000"/>
        </w:rPr>
        <w:t xml:space="preserve"> or </w:t>
      </w:r>
      <w:r w:rsidR="00563ACE">
        <w:rPr>
          <w:rFonts w:cs="Times"/>
          <w:color w:val="000000"/>
        </w:rPr>
        <w:t xml:space="preserve">to use search engine logs to use in legal cases of divorce, defamation, </w:t>
      </w:r>
      <w:r w:rsidR="00563ACE" w:rsidRPr="00707E90">
        <w:rPr>
          <w:rFonts w:cs="Times"/>
          <w:color w:val="000000"/>
        </w:rPr>
        <w:t>employment di</w:t>
      </w:r>
      <w:r w:rsidR="00563ACE">
        <w:rPr>
          <w:rFonts w:cs="Times"/>
          <w:color w:val="000000"/>
        </w:rPr>
        <w:t xml:space="preserve">sputes, and shareholder actions? </w:t>
      </w:r>
      <w:r w:rsidR="00D21261" w:rsidRPr="00707E90">
        <w:rPr>
          <w:rFonts w:eastAsia="Times New Roman" w:cs="Times New Roman"/>
        </w:rPr>
        <w:t xml:space="preserve">Some government and corporate executives </w:t>
      </w:r>
      <w:r w:rsidR="00563ACE">
        <w:rPr>
          <w:rFonts w:eastAsia="Times New Roman" w:cs="Times New Roman"/>
        </w:rPr>
        <w:t xml:space="preserve">show </w:t>
      </w:r>
      <w:r w:rsidR="00D21261" w:rsidRPr="00707E90">
        <w:rPr>
          <w:rFonts w:eastAsia="Times New Roman" w:cs="Times New Roman"/>
        </w:rPr>
        <w:t xml:space="preserve">the increasing </w:t>
      </w:r>
      <w:r w:rsidR="00563ACE">
        <w:rPr>
          <w:rFonts w:eastAsia="Times New Roman" w:cs="Times New Roman"/>
        </w:rPr>
        <w:t>social problems related to the internet, and the flaws</w:t>
      </w:r>
      <w:r w:rsidR="00D21261" w:rsidRPr="00707E90">
        <w:rPr>
          <w:rFonts w:eastAsia="Times New Roman" w:cs="Times New Roman"/>
        </w:rPr>
        <w:t xml:space="preserve"> in </w:t>
      </w:r>
      <w:r w:rsidR="00563ACE">
        <w:rPr>
          <w:rFonts w:eastAsia="Times New Roman" w:cs="Times New Roman"/>
        </w:rPr>
        <w:t>security</w:t>
      </w:r>
      <w:r w:rsidR="00D21261" w:rsidRPr="00707E90">
        <w:rPr>
          <w:rFonts w:eastAsia="Times New Roman" w:cs="Times New Roman"/>
        </w:rPr>
        <w:t xml:space="preserve">, as evidence that privacy is not only dead, but ought to be dead. They perceive the public is not to be trusted. </w:t>
      </w:r>
      <w:sdt>
        <w:sdtPr>
          <w:rPr>
            <w:rFonts w:eastAsia="Times New Roman" w:cs="Times New Roman"/>
          </w:rPr>
          <w:id w:val="-1106654881"/>
          <w:citation/>
        </w:sdtPr>
        <w:sdtContent>
          <w:r w:rsidR="00D21261" w:rsidRPr="00707E90">
            <w:rPr>
              <w:rFonts w:eastAsia="Times New Roman" w:cs="Times New Roman"/>
            </w:rPr>
            <w:fldChar w:fldCharType="begin"/>
          </w:r>
          <w:r w:rsidR="00D21261" w:rsidRPr="00707E90">
            <w:rPr>
              <w:rFonts w:eastAsia="Times New Roman" w:cs="Times New Roman"/>
            </w:rPr>
            <w:instrText xml:space="preserve"> CITATION Rog99 \l 1033 </w:instrText>
          </w:r>
          <w:r w:rsidR="00D21261" w:rsidRPr="00707E90">
            <w:rPr>
              <w:rFonts w:eastAsia="Times New Roman" w:cs="Times New Roman"/>
            </w:rPr>
            <w:fldChar w:fldCharType="separate"/>
          </w:r>
          <w:r w:rsidR="00D21261" w:rsidRPr="00707E90">
            <w:rPr>
              <w:rFonts w:eastAsia="Times New Roman" w:cs="Times New Roman"/>
              <w:noProof/>
            </w:rPr>
            <w:t xml:space="preserve"> (Clarke)</w:t>
          </w:r>
          <w:r w:rsidR="00D21261" w:rsidRPr="00707E90">
            <w:rPr>
              <w:rFonts w:eastAsia="Times New Roman" w:cs="Times New Roman"/>
            </w:rPr>
            <w:fldChar w:fldCharType="end"/>
          </w:r>
        </w:sdtContent>
      </w:sdt>
    </w:p>
    <w:p w14:paraId="6DCD3432" w14:textId="287C2782" w:rsidR="00E55F5E" w:rsidRPr="00E858CC" w:rsidRDefault="00E858CC" w:rsidP="00E858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cs="Times"/>
          <w:color w:val="000000"/>
        </w:rPr>
      </w:pPr>
      <w:r>
        <w:rPr>
          <w:rFonts w:eastAsia="Times New Roman" w:cs="Times New Roman"/>
        </w:rPr>
        <w:tab/>
        <w:t>I used Google as an example, but other corporations and organizations are also keeping track of your information, like Facebook and Twitter, your Internet service providers (FIOS, Cablevision, Time Warner, etc.)</w:t>
      </w:r>
      <w:r w:rsidR="00B82A5A">
        <w:rPr>
          <w:rFonts w:cs="Times"/>
          <w:color w:val="000000"/>
        </w:rPr>
        <w:t xml:space="preserve">, even </w:t>
      </w:r>
      <w:r w:rsidR="008C3AC4">
        <w:rPr>
          <w:rFonts w:cs="Times"/>
          <w:color w:val="000000"/>
        </w:rPr>
        <w:t>major</w:t>
      </w:r>
      <w:r w:rsidR="00B82A5A">
        <w:rPr>
          <w:rFonts w:cs="Times"/>
          <w:color w:val="000000"/>
        </w:rPr>
        <w:t xml:space="preserve"> e-commerce websites.</w:t>
      </w:r>
    </w:p>
    <w:p w14:paraId="3CA232C4" w14:textId="47598C17" w:rsidR="00710CD7" w:rsidRDefault="008C3AC4" w:rsidP="00710CD7">
      <w:pPr>
        <w:spacing w:before="100" w:beforeAutospacing="1" w:after="100" w:afterAutospacing="1" w:line="480" w:lineRule="auto"/>
        <w:jc w:val="both"/>
        <w:rPr>
          <w:rFonts w:cs="Times New Roman"/>
        </w:rPr>
      </w:pPr>
      <w:r>
        <w:rPr>
          <w:rFonts w:cs="Times New Roman"/>
        </w:rPr>
        <w:t>We can agree th</w:t>
      </w:r>
      <w:r w:rsidR="00710CD7">
        <w:rPr>
          <w:rFonts w:cs="Times New Roman"/>
        </w:rPr>
        <w:t xml:space="preserve">at now more than ever we need an informed Internet user community that’s aware of these threats to their rights, liberties and securities. Once informed of the threat, then what? One option is to divulge as little as possible and become as anonymous as we can. Or, as </w:t>
      </w:r>
      <w:proofErr w:type="spellStart"/>
      <w:r w:rsidR="00710CD7">
        <w:rPr>
          <w:rFonts w:cs="Times New Roman"/>
        </w:rPr>
        <w:t>Brin</w:t>
      </w:r>
      <w:proofErr w:type="spellEnd"/>
      <w:r w:rsidR="00710CD7">
        <w:rPr>
          <w:rFonts w:cs="Times New Roman"/>
        </w:rPr>
        <w:t xml:space="preserve"> argues that since the use of technology is</w:t>
      </w:r>
      <w:r w:rsidR="00E55F5E" w:rsidRPr="00707E90">
        <w:rPr>
          <w:rFonts w:cs="Times New Roman"/>
        </w:rPr>
        <w:t xml:space="preserve"> imperative </w:t>
      </w:r>
      <w:r w:rsidR="00710CD7">
        <w:rPr>
          <w:rFonts w:cs="Times New Roman"/>
        </w:rPr>
        <w:t>and almost</w:t>
      </w:r>
      <w:r w:rsidR="00E55F5E" w:rsidRPr="00707E90">
        <w:rPr>
          <w:rFonts w:cs="Times New Roman"/>
        </w:rPr>
        <w:t xml:space="preserve"> irresistible</w:t>
      </w:r>
      <w:r w:rsidR="00710CD7">
        <w:rPr>
          <w:rFonts w:cs="Times New Roman"/>
        </w:rPr>
        <w:t>,</w:t>
      </w:r>
      <w:r w:rsidR="00E55F5E" w:rsidRPr="00707E90">
        <w:rPr>
          <w:rFonts w:cs="Times New Roman"/>
        </w:rPr>
        <w:t xml:space="preserve"> privacy protections are futile. He </w:t>
      </w:r>
      <w:proofErr w:type="gramStart"/>
      <w:r w:rsidR="00710CD7">
        <w:rPr>
          <w:rFonts w:cs="Times New Roman"/>
        </w:rPr>
        <w:t xml:space="preserve">proposes </w:t>
      </w:r>
      <w:r w:rsidR="00E55F5E" w:rsidRPr="00707E90">
        <w:rPr>
          <w:rFonts w:cs="Times New Roman"/>
        </w:rPr>
        <w:t xml:space="preserve"> that</w:t>
      </w:r>
      <w:proofErr w:type="gramEnd"/>
      <w:r w:rsidR="00E55F5E" w:rsidRPr="00707E90">
        <w:rPr>
          <w:rFonts w:cs="Times New Roman"/>
        </w:rPr>
        <w:t xml:space="preserve"> to achieve privacy, rely on freedom, not secrecy.</w:t>
      </w:r>
      <w:r w:rsidR="00710CD7">
        <w:rPr>
          <w:rFonts w:cs="Times New Roman"/>
        </w:rPr>
        <w:t xml:space="preserve"> </w:t>
      </w:r>
      <w:proofErr w:type="spellStart"/>
      <w:r w:rsidR="00710CD7">
        <w:rPr>
          <w:rFonts w:cs="Times New Roman"/>
        </w:rPr>
        <w:t>Brin</w:t>
      </w:r>
      <w:proofErr w:type="spellEnd"/>
      <w:r w:rsidR="00710CD7">
        <w:rPr>
          <w:rFonts w:cs="Times New Roman"/>
        </w:rPr>
        <w:t xml:space="preserve"> asks: “</w:t>
      </w:r>
      <w:r w:rsidR="00E55F5E" w:rsidRPr="00707E90">
        <w:rPr>
          <w:rFonts w:eastAsia="Times New Roman" w:cs="Times New Roman"/>
        </w:rPr>
        <w:t>Who will keep a watch on the watchers?</w:t>
      </w:r>
      <w:r w:rsidR="00710CD7">
        <w:rPr>
          <w:rFonts w:eastAsia="Times New Roman" w:cs="Times New Roman"/>
        </w:rPr>
        <w:t xml:space="preserve"> </w:t>
      </w:r>
      <w:r w:rsidR="00E55F5E" w:rsidRPr="00707E90">
        <w:rPr>
          <w:rFonts w:eastAsia="Times New Roman" w:cs="Times New Roman"/>
        </w:rPr>
        <w:t>The watched.</w:t>
      </w:r>
      <w:r w:rsidR="00710CD7">
        <w:rPr>
          <w:rFonts w:eastAsia="Times New Roman" w:cs="Times New Roman"/>
        </w:rPr>
        <w:t>”</w:t>
      </w:r>
      <w:r w:rsidR="00710CD7">
        <w:rPr>
          <w:rFonts w:cs="Times New Roman"/>
        </w:rPr>
        <w:t xml:space="preserve"> With</w:t>
      </w:r>
      <w:r w:rsidR="00E55F5E" w:rsidRPr="00707E90">
        <w:rPr>
          <w:rFonts w:cs="Times New Roman"/>
        </w:rPr>
        <w:t xml:space="preserve"> </w:t>
      </w:r>
      <w:r w:rsidR="00710CD7" w:rsidRPr="00707E90">
        <w:rPr>
          <w:rFonts w:cs="Times New Roman"/>
        </w:rPr>
        <w:t>global</w:t>
      </w:r>
      <w:r w:rsidR="00710CD7">
        <w:rPr>
          <w:rFonts w:cs="Times New Roman"/>
        </w:rPr>
        <w:t xml:space="preserve"> openness, </w:t>
      </w:r>
      <w:r w:rsidR="00E55F5E" w:rsidRPr="00707E90">
        <w:rPr>
          <w:rFonts w:cs="Times New Roman"/>
        </w:rPr>
        <w:t>the powerful</w:t>
      </w:r>
      <w:r w:rsidR="00710CD7">
        <w:rPr>
          <w:rFonts w:cs="Times New Roman"/>
        </w:rPr>
        <w:t xml:space="preserve"> will be</w:t>
      </w:r>
      <w:r w:rsidR="00E55F5E" w:rsidRPr="00707E90">
        <w:rPr>
          <w:rFonts w:cs="Times New Roman"/>
        </w:rPr>
        <w:t xml:space="preserve"> just as subject to visual and data </w:t>
      </w:r>
      <w:r w:rsidR="00710CD7">
        <w:rPr>
          <w:rFonts w:cs="Times New Roman"/>
        </w:rPr>
        <w:t>surveillance as everyone else. The p</w:t>
      </w:r>
      <w:r w:rsidR="00ED1B79">
        <w:rPr>
          <w:rFonts w:cs="Times New Roman"/>
        </w:rPr>
        <w:t xml:space="preserve">olice would </w:t>
      </w:r>
      <w:r w:rsidR="0046108E">
        <w:rPr>
          <w:rFonts w:cs="Times New Roman"/>
        </w:rPr>
        <w:t xml:space="preserve">be judged by the </w:t>
      </w:r>
      <w:proofErr w:type="gramStart"/>
      <w:r w:rsidR="0046108E">
        <w:rPr>
          <w:rFonts w:cs="Times New Roman"/>
        </w:rPr>
        <w:t>viewers</w:t>
      </w:r>
      <w:proofErr w:type="gramEnd"/>
      <w:r w:rsidR="00452116">
        <w:rPr>
          <w:rFonts w:cs="Times New Roman"/>
        </w:rPr>
        <w:t xml:space="preserve"> who</w:t>
      </w:r>
      <w:r w:rsidR="0046108E">
        <w:rPr>
          <w:rFonts w:cs="Times New Roman"/>
        </w:rPr>
        <w:t>m</w:t>
      </w:r>
      <w:r w:rsidR="00452116">
        <w:rPr>
          <w:rFonts w:cs="Times New Roman"/>
        </w:rPr>
        <w:t xml:space="preserve">- using the Internet - </w:t>
      </w:r>
      <w:r w:rsidR="00E55F5E" w:rsidRPr="00707E90">
        <w:rPr>
          <w:rFonts w:cs="Times New Roman"/>
        </w:rPr>
        <w:t>watch them watching others.</w:t>
      </w:r>
    </w:p>
    <w:p w14:paraId="4B14A293" w14:textId="693F577C" w:rsidR="00D97258" w:rsidRPr="00D97258" w:rsidRDefault="00710CD7" w:rsidP="004E0324">
      <w:pPr>
        <w:spacing w:before="100" w:beforeAutospacing="1" w:after="100" w:afterAutospacing="1" w:line="480" w:lineRule="auto"/>
        <w:jc w:val="both"/>
        <w:rPr>
          <w:rFonts w:cs="Times New Roman"/>
        </w:rPr>
      </w:pPr>
      <w:r>
        <w:rPr>
          <w:rFonts w:cs="Times New Roman"/>
        </w:rPr>
        <w:t xml:space="preserve">Regardless of which option we chose, there is an imperative need to open the debate to the community. </w:t>
      </w:r>
      <w:r w:rsidR="00E55F5E" w:rsidRPr="00707E90">
        <w:rPr>
          <w:rFonts w:eastAsia="Times New Roman" w:cs="Times New Roman"/>
        </w:rPr>
        <w:t xml:space="preserve">Privacy protections demand a </w:t>
      </w:r>
      <w:r w:rsidR="00197B7F">
        <w:rPr>
          <w:rFonts w:eastAsia="Times New Roman" w:cs="Times New Roman"/>
        </w:rPr>
        <w:t>sincere</w:t>
      </w:r>
      <w:r w:rsidR="00E55F5E" w:rsidRPr="00707E90">
        <w:rPr>
          <w:rFonts w:eastAsia="Times New Roman" w:cs="Times New Roman"/>
        </w:rPr>
        <w:t xml:space="preserve"> approach, involving individuals, organizations, industry associations, and governments, operating </w:t>
      </w:r>
      <w:r w:rsidR="00197B7F">
        <w:rPr>
          <w:rFonts w:eastAsia="Times New Roman" w:cs="Times New Roman"/>
        </w:rPr>
        <w:t>to construct</w:t>
      </w:r>
      <w:r w:rsidR="00E55F5E" w:rsidRPr="00707E90">
        <w:rPr>
          <w:rFonts w:eastAsia="Times New Roman" w:cs="Times New Roman"/>
        </w:rPr>
        <w:t xml:space="preserve"> a legislative framework.</w:t>
      </w:r>
    </w:p>
    <w:sdt>
      <w:sdtPr>
        <w:rPr>
          <w:rFonts w:asciiTheme="minorHAnsi" w:eastAsiaTheme="minorEastAsia" w:hAnsiTheme="minorHAnsi" w:cstheme="minorBidi"/>
          <w:b w:val="0"/>
          <w:bCs w:val="0"/>
          <w:color w:val="auto"/>
          <w:sz w:val="24"/>
          <w:szCs w:val="24"/>
          <w:lang w:bidi="ar-SA"/>
        </w:rPr>
        <w:id w:val="-1340546907"/>
        <w:docPartObj>
          <w:docPartGallery w:val="Bibliographies"/>
          <w:docPartUnique/>
        </w:docPartObj>
      </w:sdtPr>
      <w:sdtContent>
        <w:p w14:paraId="71ADB325" w14:textId="6B8E958F" w:rsidR="00D97258" w:rsidRPr="00D97258" w:rsidRDefault="00D97258">
          <w:pPr>
            <w:pStyle w:val="Heading1"/>
            <w:rPr>
              <w:sz w:val="24"/>
              <w:szCs w:val="24"/>
            </w:rPr>
          </w:pPr>
          <w:r w:rsidRPr="00D97258">
            <w:rPr>
              <w:sz w:val="24"/>
              <w:szCs w:val="24"/>
            </w:rPr>
            <w:t>Bibliography</w:t>
          </w:r>
        </w:p>
        <w:sdt>
          <w:sdtPr>
            <w:id w:val="111145805"/>
            <w:bibliography/>
          </w:sdtPr>
          <w:sdtContent>
            <w:p w14:paraId="3DA34F5B" w14:textId="77777777" w:rsidR="00D97258" w:rsidRPr="00D97258" w:rsidRDefault="00D97258" w:rsidP="00D97258">
              <w:pPr>
                <w:pStyle w:val="Bibliography"/>
                <w:rPr>
                  <w:rFonts w:cs="Times New Roman"/>
                  <w:noProof/>
                  <w:sz w:val="20"/>
                  <w:szCs w:val="20"/>
                </w:rPr>
              </w:pPr>
              <w:r w:rsidRPr="00D97258">
                <w:rPr>
                  <w:sz w:val="20"/>
                  <w:szCs w:val="20"/>
                </w:rPr>
                <w:fldChar w:fldCharType="begin"/>
              </w:r>
              <w:r w:rsidRPr="00D97258">
                <w:rPr>
                  <w:sz w:val="20"/>
                  <w:szCs w:val="20"/>
                </w:rPr>
                <w:instrText xml:space="preserve"> BIBLIOGRAPHY </w:instrText>
              </w:r>
              <w:r w:rsidRPr="00D97258">
                <w:rPr>
                  <w:sz w:val="20"/>
                  <w:szCs w:val="20"/>
                </w:rPr>
                <w:fldChar w:fldCharType="separate"/>
              </w:r>
              <w:r w:rsidRPr="00D97258">
                <w:rPr>
                  <w:rFonts w:cs="Times New Roman"/>
                  <w:noProof/>
                  <w:sz w:val="20"/>
                  <w:szCs w:val="20"/>
                </w:rPr>
                <w:t xml:space="preserve">Battelle, John. "The Database of Intentions." 13 Nov 2003. </w:t>
              </w:r>
              <w:r w:rsidRPr="00D97258">
                <w:rPr>
                  <w:rFonts w:cs="Times New Roman"/>
                  <w:noProof/>
                  <w:sz w:val="20"/>
                  <w:szCs w:val="20"/>
                  <w:u w:val="single"/>
                </w:rPr>
                <w:t>John Battelle Search Blog</w:t>
              </w:r>
              <w:r w:rsidRPr="00D97258">
                <w:rPr>
                  <w:rFonts w:cs="Times New Roman"/>
                  <w:noProof/>
                  <w:sz w:val="20"/>
                  <w:szCs w:val="20"/>
                </w:rPr>
                <w:t>. &lt;http://battellemedia.com/archives/000063.php.&gt;.</w:t>
              </w:r>
            </w:p>
            <w:p w14:paraId="593E7E90" w14:textId="77777777" w:rsidR="00D97258" w:rsidRPr="00D97258" w:rsidRDefault="00D97258" w:rsidP="00D97258">
              <w:pPr>
                <w:rPr>
                  <w:sz w:val="20"/>
                  <w:szCs w:val="20"/>
                </w:rPr>
              </w:pPr>
            </w:p>
            <w:p w14:paraId="3D283D9C" w14:textId="77777777" w:rsidR="00D97258" w:rsidRPr="00D97258" w:rsidRDefault="00D97258" w:rsidP="00D97258">
              <w:pPr>
                <w:pStyle w:val="Bibliography"/>
                <w:rPr>
                  <w:rFonts w:cs="Times New Roman"/>
                  <w:noProof/>
                  <w:sz w:val="20"/>
                  <w:szCs w:val="20"/>
                </w:rPr>
              </w:pPr>
              <w:r w:rsidRPr="00D97258">
                <w:rPr>
                  <w:rFonts w:cs="Times New Roman"/>
                  <w:noProof/>
                  <w:sz w:val="20"/>
                  <w:szCs w:val="20"/>
                </w:rPr>
                <w:t xml:space="preserve">Brian, D. </w:t>
              </w:r>
              <w:r w:rsidRPr="00D97258">
                <w:rPr>
                  <w:rFonts w:cs="Times New Roman"/>
                  <w:noProof/>
                  <w:sz w:val="20"/>
                  <w:szCs w:val="20"/>
                  <w:u w:val="single"/>
                </w:rPr>
                <w:t>The Transparent Society</w:t>
              </w:r>
              <w:r w:rsidRPr="00D97258">
                <w:rPr>
                  <w:rFonts w:cs="Times New Roman"/>
                  <w:noProof/>
                  <w:sz w:val="20"/>
                  <w:szCs w:val="20"/>
                </w:rPr>
                <w:t>. Addison-Wesley, 1998.</w:t>
              </w:r>
            </w:p>
            <w:p w14:paraId="1C4CF1B0" w14:textId="77777777" w:rsidR="00D97258" w:rsidRPr="00D97258" w:rsidRDefault="00D97258" w:rsidP="00D97258">
              <w:pPr>
                <w:rPr>
                  <w:sz w:val="20"/>
                  <w:szCs w:val="20"/>
                </w:rPr>
              </w:pPr>
            </w:p>
            <w:p w14:paraId="4BD0648F" w14:textId="77777777" w:rsidR="00D97258" w:rsidRPr="00D97258" w:rsidRDefault="00D97258" w:rsidP="00D97258">
              <w:pPr>
                <w:pStyle w:val="Bibliography"/>
                <w:rPr>
                  <w:rFonts w:cs="Times New Roman"/>
                  <w:noProof/>
                  <w:sz w:val="20"/>
                  <w:szCs w:val="20"/>
                </w:rPr>
              </w:pPr>
              <w:r w:rsidRPr="00D97258">
                <w:rPr>
                  <w:rFonts w:cs="Times New Roman"/>
                  <w:noProof/>
                  <w:sz w:val="20"/>
                  <w:szCs w:val="20"/>
                </w:rPr>
                <w:t xml:space="preserve">Clarke, Roger. "Internet privacy concerns confirm the case for intervention." </w:t>
              </w:r>
              <w:r w:rsidRPr="00D97258">
                <w:rPr>
                  <w:rFonts w:cs="Times New Roman"/>
                  <w:noProof/>
                  <w:sz w:val="20"/>
                  <w:szCs w:val="20"/>
                  <w:u w:val="single"/>
                </w:rPr>
                <w:t>Communications ACM</w:t>
              </w:r>
              <w:r w:rsidRPr="00D97258">
                <w:rPr>
                  <w:rFonts w:cs="Times New Roman"/>
                  <w:noProof/>
                  <w:sz w:val="20"/>
                  <w:szCs w:val="20"/>
                </w:rPr>
                <w:t xml:space="preserve"> 42 (1999): 60-67.</w:t>
              </w:r>
            </w:p>
            <w:p w14:paraId="7D6382A2" w14:textId="77777777" w:rsidR="00D97258" w:rsidRPr="00D97258" w:rsidRDefault="00D97258" w:rsidP="00D97258">
              <w:pPr>
                <w:rPr>
                  <w:sz w:val="20"/>
                  <w:szCs w:val="20"/>
                </w:rPr>
              </w:pPr>
            </w:p>
            <w:p w14:paraId="14AEA874" w14:textId="77777777" w:rsidR="00D97258" w:rsidRPr="00D97258" w:rsidRDefault="00D97258" w:rsidP="00D97258">
              <w:pPr>
                <w:pStyle w:val="Bibliography"/>
                <w:rPr>
                  <w:rFonts w:cs="Times New Roman"/>
                  <w:noProof/>
                  <w:sz w:val="20"/>
                  <w:szCs w:val="20"/>
                </w:rPr>
              </w:pPr>
              <w:r w:rsidRPr="00D97258">
                <w:rPr>
                  <w:rFonts w:cs="Times New Roman"/>
                  <w:noProof/>
                  <w:sz w:val="20"/>
                  <w:szCs w:val="20"/>
                </w:rPr>
                <w:t xml:space="preserve">Cranor, L. "Internet privacy: A public concern." </w:t>
              </w:r>
              <w:r w:rsidRPr="00D97258">
                <w:rPr>
                  <w:rFonts w:cs="Times New Roman"/>
                  <w:noProof/>
                  <w:sz w:val="20"/>
                  <w:szCs w:val="20"/>
                  <w:u w:val="single"/>
                </w:rPr>
                <w:t>netWorker</w:t>
              </w:r>
              <w:r w:rsidRPr="00D97258">
                <w:rPr>
                  <w:rFonts w:cs="Times New Roman"/>
                  <w:noProof/>
                  <w:sz w:val="20"/>
                  <w:szCs w:val="20"/>
                </w:rPr>
                <w:t xml:space="preserve"> (1998): 13-18.</w:t>
              </w:r>
            </w:p>
            <w:p w14:paraId="199B75C0" w14:textId="77777777" w:rsidR="00D97258" w:rsidRPr="00D97258" w:rsidRDefault="00D97258" w:rsidP="00D97258">
              <w:pPr>
                <w:rPr>
                  <w:sz w:val="20"/>
                  <w:szCs w:val="20"/>
                </w:rPr>
              </w:pPr>
            </w:p>
            <w:p w14:paraId="0B813034" w14:textId="77777777" w:rsidR="00D97258" w:rsidRPr="00D97258" w:rsidRDefault="00D97258" w:rsidP="00D97258">
              <w:pPr>
                <w:pStyle w:val="Bibliography"/>
                <w:rPr>
                  <w:rFonts w:cs="Times New Roman"/>
                  <w:noProof/>
                  <w:sz w:val="20"/>
                  <w:szCs w:val="20"/>
                </w:rPr>
              </w:pPr>
              <w:r w:rsidRPr="00D97258">
                <w:rPr>
                  <w:rFonts w:cs="Times New Roman"/>
                  <w:noProof/>
                  <w:sz w:val="20"/>
                  <w:szCs w:val="20"/>
                </w:rPr>
                <w:t xml:space="preserve">Cranor, Lorrie Faith. "Internet Privacy." </w:t>
              </w:r>
              <w:r w:rsidRPr="00D97258">
                <w:rPr>
                  <w:rFonts w:cs="Times New Roman"/>
                  <w:noProof/>
                  <w:sz w:val="20"/>
                  <w:szCs w:val="20"/>
                  <w:u w:val="single"/>
                </w:rPr>
                <w:t>Communications ACM</w:t>
              </w:r>
              <w:r w:rsidRPr="00D97258">
                <w:rPr>
                  <w:rFonts w:cs="Times New Roman"/>
                  <w:noProof/>
                  <w:sz w:val="20"/>
                  <w:szCs w:val="20"/>
                </w:rPr>
                <w:t xml:space="preserve"> 42.2 (1999): 28-38 .</w:t>
              </w:r>
            </w:p>
            <w:p w14:paraId="13171E75" w14:textId="77777777" w:rsidR="00D97258" w:rsidRPr="00D97258" w:rsidRDefault="00D97258" w:rsidP="00D97258">
              <w:pPr>
                <w:rPr>
                  <w:sz w:val="20"/>
                  <w:szCs w:val="20"/>
                </w:rPr>
              </w:pPr>
            </w:p>
            <w:p w14:paraId="7622E7FF" w14:textId="77777777" w:rsidR="00D97258" w:rsidRPr="00D97258" w:rsidRDefault="00D97258" w:rsidP="00D97258">
              <w:pPr>
                <w:pStyle w:val="Bibliography"/>
                <w:rPr>
                  <w:rFonts w:cs="Times New Roman"/>
                  <w:noProof/>
                  <w:sz w:val="20"/>
                  <w:szCs w:val="20"/>
                </w:rPr>
              </w:pPr>
              <w:r w:rsidRPr="00D97258">
                <w:rPr>
                  <w:rFonts w:cs="Times New Roman"/>
                  <w:noProof/>
                  <w:sz w:val="20"/>
                  <w:szCs w:val="20"/>
                </w:rPr>
                <w:t>Elkin-Koren, Michael D. Birnhack &amp; Niva. "The Invisible Handshake: The Reemergence of the State in the Digital Environment." 2003.</w:t>
              </w:r>
            </w:p>
            <w:p w14:paraId="66E5DBCA" w14:textId="77777777" w:rsidR="00D97258" w:rsidRPr="00D97258" w:rsidRDefault="00D97258" w:rsidP="00D97258">
              <w:pPr>
                <w:rPr>
                  <w:sz w:val="20"/>
                  <w:szCs w:val="20"/>
                </w:rPr>
              </w:pPr>
            </w:p>
            <w:p w14:paraId="342B08D0" w14:textId="77777777" w:rsidR="00D97258" w:rsidRPr="00D97258" w:rsidRDefault="00D97258" w:rsidP="00D97258">
              <w:pPr>
                <w:pStyle w:val="Bibliography"/>
                <w:rPr>
                  <w:rFonts w:cs="Times New Roman"/>
                  <w:noProof/>
                  <w:sz w:val="20"/>
                  <w:szCs w:val="20"/>
                </w:rPr>
              </w:pPr>
              <w:r w:rsidRPr="00D97258">
                <w:rPr>
                  <w:rFonts w:cs="Times New Roman"/>
                  <w:noProof/>
                  <w:sz w:val="20"/>
                  <w:szCs w:val="20"/>
                </w:rPr>
                <w:t xml:space="preserve">McCullagh, Declan. "Terrorism Invoked in ISP Snooping Proposal." 30 May 2006. </w:t>
              </w:r>
              <w:r w:rsidRPr="00D97258">
                <w:rPr>
                  <w:rFonts w:cs="Times New Roman"/>
                  <w:noProof/>
                  <w:sz w:val="20"/>
                  <w:szCs w:val="20"/>
                  <w:u w:val="single"/>
                </w:rPr>
                <w:t>CNET NEWS.COM</w:t>
              </w:r>
              <w:r w:rsidRPr="00D97258">
                <w:rPr>
                  <w:rFonts w:cs="Times New Roman"/>
                  <w:noProof/>
                  <w:sz w:val="20"/>
                  <w:szCs w:val="20"/>
                </w:rPr>
                <w:t>. &lt;http://news.com.com/2100-1028_3-6078229.html&gt;.</w:t>
              </w:r>
            </w:p>
            <w:p w14:paraId="3FE28B09" w14:textId="77777777" w:rsidR="00D97258" w:rsidRPr="00D97258" w:rsidRDefault="00D97258" w:rsidP="00D97258">
              <w:pPr>
                <w:rPr>
                  <w:sz w:val="20"/>
                  <w:szCs w:val="20"/>
                </w:rPr>
              </w:pPr>
            </w:p>
            <w:p w14:paraId="71FDF20B" w14:textId="77777777" w:rsidR="00D97258" w:rsidRPr="00D97258" w:rsidRDefault="00D97258" w:rsidP="00D97258">
              <w:pPr>
                <w:pStyle w:val="Bibliography"/>
                <w:rPr>
                  <w:rFonts w:cs="Times New Roman"/>
                  <w:noProof/>
                  <w:sz w:val="20"/>
                  <w:szCs w:val="20"/>
                </w:rPr>
              </w:pPr>
              <w:r w:rsidRPr="00D97258">
                <w:rPr>
                  <w:rFonts w:cs="Times New Roman"/>
                  <w:noProof/>
                  <w:sz w:val="20"/>
                  <w:szCs w:val="20"/>
                </w:rPr>
                <w:t xml:space="preserve">Simpson, Gemma. "Google Scores Lowest in Privacy Rankings." 12 June 2007. </w:t>
              </w:r>
              <w:r w:rsidRPr="00D97258">
                <w:rPr>
                  <w:rFonts w:cs="Times New Roman"/>
                  <w:noProof/>
                  <w:sz w:val="20"/>
                  <w:szCs w:val="20"/>
                  <w:u w:val="single"/>
                </w:rPr>
                <w:t>ZDNET</w:t>
              </w:r>
              <w:r w:rsidRPr="00D97258">
                <w:rPr>
                  <w:rFonts w:cs="Times New Roman"/>
                  <w:noProof/>
                  <w:sz w:val="20"/>
                  <w:szCs w:val="20"/>
                </w:rPr>
                <w:t>. &lt;http://news.zdnet.co.uk/internet/0,1000000097,39287492,00.htm.&gt;.</w:t>
              </w:r>
            </w:p>
            <w:p w14:paraId="0C3BEE47" w14:textId="77777777" w:rsidR="00D97258" w:rsidRPr="00D97258" w:rsidRDefault="00D97258" w:rsidP="00D97258">
              <w:pPr>
                <w:rPr>
                  <w:sz w:val="20"/>
                  <w:szCs w:val="20"/>
                </w:rPr>
              </w:pPr>
            </w:p>
            <w:p w14:paraId="363B9213" w14:textId="77777777" w:rsidR="00D97258" w:rsidRPr="00D97258" w:rsidRDefault="00D97258" w:rsidP="00D97258">
              <w:pPr>
                <w:pStyle w:val="Bibliography"/>
                <w:rPr>
                  <w:rFonts w:cs="Times New Roman"/>
                  <w:noProof/>
                  <w:sz w:val="20"/>
                  <w:szCs w:val="20"/>
                </w:rPr>
              </w:pPr>
              <w:r w:rsidRPr="00D97258">
                <w:rPr>
                  <w:rFonts w:cs="Times New Roman"/>
                  <w:noProof/>
                  <w:sz w:val="20"/>
                  <w:szCs w:val="20"/>
                </w:rPr>
                <w:t>Taipale, K.A. "Data Mining and Domestic Security: Connecting the Dots to Make Sense of Data." 2003.</w:t>
              </w:r>
            </w:p>
            <w:p w14:paraId="623C5004" w14:textId="77777777" w:rsidR="00D97258" w:rsidRPr="00D97258" w:rsidRDefault="00D97258" w:rsidP="00D97258">
              <w:pPr>
                <w:rPr>
                  <w:sz w:val="20"/>
                  <w:szCs w:val="20"/>
                </w:rPr>
              </w:pPr>
            </w:p>
            <w:p w14:paraId="265FA2F8" w14:textId="77777777" w:rsidR="00D97258" w:rsidRPr="00D97258" w:rsidRDefault="00D97258" w:rsidP="00D97258">
              <w:pPr>
                <w:pStyle w:val="Bibliography"/>
                <w:rPr>
                  <w:rFonts w:cs="Times New Roman"/>
                  <w:noProof/>
                  <w:sz w:val="20"/>
                  <w:szCs w:val="20"/>
                </w:rPr>
              </w:pPr>
              <w:r w:rsidRPr="00D97258">
                <w:rPr>
                  <w:rFonts w:cs="Times New Roman"/>
                  <w:noProof/>
                  <w:sz w:val="20"/>
                  <w:szCs w:val="20"/>
                </w:rPr>
                <w:t xml:space="preserve">Tene, Omer. "What Google Knows: Privacy and Internet Search Engines." </w:t>
              </w:r>
              <w:r w:rsidRPr="00D97258">
                <w:rPr>
                  <w:rFonts w:cs="Times New Roman"/>
                  <w:noProof/>
                  <w:sz w:val="20"/>
                  <w:szCs w:val="20"/>
                  <w:u w:val="single"/>
                </w:rPr>
                <w:t>Selected works of Omer Tene</w:t>
              </w:r>
              <w:r w:rsidRPr="00D97258">
                <w:rPr>
                  <w:rFonts w:cs="Times New Roman"/>
                  <w:noProof/>
                  <w:sz w:val="20"/>
                  <w:szCs w:val="20"/>
                </w:rPr>
                <w:t>. &lt;http://works.bepress.com/omer_tene/2/&gt;.</w:t>
              </w:r>
            </w:p>
            <w:p w14:paraId="022971A2" w14:textId="77777777" w:rsidR="00D97258" w:rsidRPr="00D97258" w:rsidRDefault="00D97258" w:rsidP="00D97258">
              <w:pPr>
                <w:rPr>
                  <w:sz w:val="20"/>
                  <w:szCs w:val="20"/>
                </w:rPr>
              </w:pPr>
            </w:p>
            <w:p w14:paraId="3DFBC32F" w14:textId="77777777" w:rsidR="00D97258" w:rsidRPr="00D97258" w:rsidRDefault="00D97258" w:rsidP="00D97258">
              <w:pPr>
                <w:pStyle w:val="Bibliography"/>
                <w:rPr>
                  <w:rFonts w:cs="Times New Roman"/>
                  <w:noProof/>
                  <w:sz w:val="20"/>
                  <w:szCs w:val="20"/>
                </w:rPr>
              </w:pPr>
              <w:r w:rsidRPr="00D97258">
                <w:rPr>
                  <w:rFonts w:cs="Times New Roman"/>
                  <w:noProof/>
                  <w:sz w:val="20"/>
                  <w:szCs w:val="20"/>
                </w:rPr>
                <w:t>Young, Alyson L. "Information Revelation and Internet Privacy Concerns on Social Network Sites: A Case Study of Facebook." The University of Western Ontario, n.d.</w:t>
              </w:r>
            </w:p>
            <w:p w14:paraId="21EB4D57" w14:textId="524A23D8" w:rsidR="00B96B05" w:rsidRPr="00D97258" w:rsidRDefault="00D97258" w:rsidP="00D97258">
              <w:r w:rsidRPr="00D97258">
                <w:rPr>
                  <w:b/>
                  <w:bCs/>
                  <w:noProof/>
                  <w:sz w:val="20"/>
                  <w:szCs w:val="20"/>
                </w:rPr>
                <w:fldChar w:fldCharType="end"/>
              </w:r>
            </w:p>
          </w:sdtContent>
        </w:sdt>
      </w:sdtContent>
    </w:sdt>
    <w:sectPr w:rsidR="00B96B05" w:rsidRPr="00D97258" w:rsidSect="0038318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E9ABA0" w14:textId="77777777" w:rsidR="0046108E" w:rsidRDefault="0046108E" w:rsidP="00D95C62">
      <w:r>
        <w:separator/>
      </w:r>
    </w:p>
  </w:endnote>
  <w:endnote w:type="continuationSeparator" w:id="0">
    <w:p w14:paraId="68942642" w14:textId="77777777" w:rsidR="0046108E" w:rsidRDefault="0046108E" w:rsidP="00D95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2D7F3" w14:textId="77777777" w:rsidR="0046108E" w:rsidRDefault="0046108E" w:rsidP="00D95C62">
      <w:r>
        <w:separator/>
      </w:r>
    </w:p>
  </w:footnote>
  <w:footnote w:type="continuationSeparator" w:id="0">
    <w:p w14:paraId="4260FAF1" w14:textId="77777777" w:rsidR="0046108E" w:rsidRDefault="0046108E" w:rsidP="00D95C62">
      <w:r>
        <w:continuationSeparator/>
      </w:r>
    </w:p>
  </w:footnote>
  <w:footnote w:id="1">
    <w:p w14:paraId="59F14FCF" w14:textId="77777777" w:rsidR="0046108E" w:rsidRDefault="0046108E" w:rsidP="003C1377">
      <w:pPr>
        <w:pStyle w:val="FootnoteText"/>
      </w:pPr>
      <w:r>
        <w:rPr>
          <w:rStyle w:val="FootnoteReference"/>
        </w:rPr>
        <w:footnoteRef/>
      </w:r>
      <w:r>
        <w:t xml:space="preserve"> </w:t>
      </w:r>
      <w:proofErr w:type="gramStart"/>
      <w:r>
        <w:rPr>
          <w:rFonts w:ascii="Times" w:hAnsi="Times" w:cs="Times"/>
          <w:color w:val="000000"/>
          <w:sz w:val="19"/>
          <w:szCs w:val="19"/>
        </w:rPr>
        <w:t xml:space="preserve">Google Privacy Policy, </w:t>
      </w:r>
      <w:r>
        <w:rPr>
          <w:rFonts w:ascii="Times" w:hAnsi="Times" w:cs="Times"/>
          <w:color w:val="0000FF"/>
          <w:sz w:val="19"/>
          <w:szCs w:val="19"/>
        </w:rPr>
        <w:t>http://www.google.com/intl/en/privacypolicy.html#information</w:t>
      </w:r>
      <w:r>
        <w:rPr>
          <w:rFonts w:ascii="Times" w:hAnsi="Times" w:cs="Times"/>
          <w:color w:val="000000"/>
          <w:sz w:val="19"/>
          <w:szCs w:val="19"/>
        </w:rPr>
        <w:t>.</w:t>
      </w:r>
      <w:proofErr w:type="gramEnd"/>
      <w:r>
        <w:rPr>
          <w:rFonts w:ascii="Times" w:hAnsi="Times" w:cs="Times"/>
          <w:color w:val="000000"/>
          <w:sz w:val="19"/>
          <w:szCs w:val="19"/>
        </w:rPr>
        <w:t xml:space="preserve"> </w:t>
      </w:r>
      <w:r>
        <w:rPr>
          <w:rFonts w:ascii="Times" w:hAnsi="Times" w:cs="Times"/>
          <w:i/>
          <w:iCs/>
          <w:color w:val="000000"/>
          <w:sz w:val="19"/>
          <w:szCs w:val="19"/>
        </w:rPr>
        <w:t xml:space="preserve">See also </w:t>
      </w:r>
      <w:r>
        <w:rPr>
          <w:rFonts w:ascii="Times" w:hAnsi="Times" w:cs="Times"/>
          <w:color w:val="000000"/>
          <w:sz w:val="19"/>
          <w:szCs w:val="19"/>
        </w:rPr>
        <w:t xml:space="preserve">Google Privacy FAQ, </w:t>
      </w:r>
      <w:r>
        <w:rPr>
          <w:rFonts w:ascii="Times" w:hAnsi="Times" w:cs="Times"/>
          <w:color w:val="0000FF"/>
          <w:sz w:val="19"/>
          <w:szCs w:val="19"/>
        </w:rPr>
        <w:t>http://www.google.com/intl/en/privacy_faq.html</w:t>
      </w:r>
      <w:r>
        <w:rPr>
          <w:rFonts w:ascii="Times" w:hAnsi="Times" w:cs="Times"/>
          <w:color w:val="000000"/>
          <w:sz w:val="19"/>
          <w:szCs w:val="19"/>
        </w:rPr>
        <w:t>.</w:t>
      </w:r>
    </w:p>
  </w:footnote>
  <w:footnote w:id="2">
    <w:p w14:paraId="3312AD2B" w14:textId="77777777" w:rsidR="0046108E" w:rsidRDefault="0046108E" w:rsidP="0064024F">
      <w:pPr>
        <w:pStyle w:val="FootnoteText"/>
      </w:pPr>
      <w:r>
        <w:rPr>
          <w:rStyle w:val="FootnoteReference"/>
        </w:rPr>
        <w:footnoteRef/>
      </w:r>
      <w:r>
        <w:t xml:space="preserve"> </w:t>
      </w:r>
      <w:r>
        <w:rPr>
          <w:rFonts w:ascii="Times" w:hAnsi="Times" w:cs="Times"/>
          <w:i/>
          <w:iCs/>
          <w:color w:val="000000"/>
          <w:sz w:val="19"/>
          <w:szCs w:val="19"/>
        </w:rPr>
        <w:t xml:space="preserve">See </w:t>
      </w:r>
      <w:r>
        <w:rPr>
          <w:rFonts w:ascii="Times" w:hAnsi="Times" w:cs="Times"/>
          <w:color w:val="000000"/>
          <w:sz w:val="19"/>
          <w:szCs w:val="19"/>
        </w:rPr>
        <w:t xml:space="preserve">Google.com, Corporate Information, Our Philosophy, </w:t>
      </w:r>
      <w:proofErr w:type="gramStart"/>
      <w:r>
        <w:rPr>
          <w:rFonts w:ascii="Times" w:hAnsi="Times" w:cs="Times"/>
          <w:color w:val="000000"/>
          <w:sz w:val="19"/>
          <w:szCs w:val="19"/>
        </w:rPr>
        <w:t>Never</w:t>
      </w:r>
      <w:proofErr w:type="gramEnd"/>
      <w:r>
        <w:rPr>
          <w:rFonts w:ascii="Times" w:hAnsi="Times" w:cs="Times"/>
          <w:color w:val="000000"/>
          <w:sz w:val="19"/>
          <w:szCs w:val="19"/>
        </w:rPr>
        <w:t xml:space="preserve"> Settle for the Best, </w:t>
      </w:r>
      <w:r>
        <w:rPr>
          <w:rFonts w:ascii="Times" w:hAnsi="Times" w:cs="Times"/>
          <w:color w:val="0000FF"/>
          <w:sz w:val="19"/>
          <w:szCs w:val="19"/>
        </w:rPr>
        <w:t>http://www.google.com/corporate/tenthings.html</w:t>
      </w:r>
      <w:r>
        <w:rPr>
          <w:rFonts w:ascii="Times" w:hAnsi="Times" w:cs="Times"/>
          <w:color w:val="000000"/>
          <w:sz w:val="19"/>
          <w:szCs w:val="19"/>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84AD4"/>
    <w:multiLevelType w:val="multilevel"/>
    <w:tmpl w:val="DD0C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C58"/>
    <w:rsid w:val="0001771E"/>
    <w:rsid w:val="00046447"/>
    <w:rsid w:val="0005525C"/>
    <w:rsid w:val="00121CE0"/>
    <w:rsid w:val="00197B7F"/>
    <w:rsid w:val="00242DCA"/>
    <w:rsid w:val="002444F0"/>
    <w:rsid w:val="002D480F"/>
    <w:rsid w:val="00303A31"/>
    <w:rsid w:val="00357C58"/>
    <w:rsid w:val="00383184"/>
    <w:rsid w:val="003C1377"/>
    <w:rsid w:val="003D2EF2"/>
    <w:rsid w:val="00452116"/>
    <w:rsid w:val="0046108E"/>
    <w:rsid w:val="00470CB8"/>
    <w:rsid w:val="004E0324"/>
    <w:rsid w:val="004F5DEC"/>
    <w:rsid w:val="0054764F"/>
    <w:rsid w:val="00563ACE"/>
    <w:rsid w:val="00565472"/>
    <w:rsid w:val="005802DB"/>
    <w:rsid w:val="00622E2A"/>
    <w:rsid w:val="0064024F"/>
    <w:rsid w:val="00707E90"/>
    <w:rsid w:val="00710CD7"/>
    <w:rsid w:val="007B41DE"/>
    <w:rsid w:val="007E3CF8"/>
    <w:rsid w:val="00843B28"/>
    <w:rsid w:val="008459D7"/>
    <w:rsid w:val="00895413"/>
    <w:rsid w:val="008C3AC4"/>
    <w:rsid w:val="00930C52"/>
    <w:rsid w:val="00992161"/>
    <w:rsid w:val="00993942"/>
    <w:rsid w:val="009C79C7"/>
    <w:rsid w:val="00AD76FB"/>
    <w:rsid w:val="00B82A5A"/>
    <w:rsid w:val="00B85434"/>
    <w:rsid w:val="00B96B05"/>
    <w:rsid w:val="00C552F4"/>
    <w:rsid w:val="00CD47AB"/>
    <w:rsid w:val="00D21261"/>
    <w:rsid w:val="00D95C62"/>
    <w:rsid w:val="00D97258"/>
    <w:rsid w:val="00DD3B51"/>
    <w:rsid w:val="00E55F5E"/>
    <w:rsid w:val="00E615DD"/>
    <w:rsid w:val="00E858CC"/>
    <w:rsid w:val="00ED1B79"/>
    <w:rsid w:val="00EF3216"/>
    <w:rsid w:val="00FD62F8"/>
    <w:rsid w:val="00FE0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6CFC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C6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C58"/>
    <w:rPr>
      <w:rFonts w:ascii="Lucida Grande" w:hAnsi="Lucida Grande"/>
      <w:sz w:val="18"/>
      <w:szCs w:val="18"/>
    </w:rPr>
  </w:style>
  <w:style w:type="character" w:customStyle="1" w:styleId="BalloonTextChar">
    <w:name w:val="Balloon Text Char"/>
    <w:basedOn w:val="DefaultParagraphFont"/>
    <w:link w:val="BalloonText"/>
    <w:uiPriority w:val="99"/>
    <w:semiHidden/>
    <w:rsid w:val="00357C58"/>
    <w:rPr>
      <w:rFonts w:ascii="Lucida Grande" w:hAnsi="Lucida Grande"/>
      <w:sz w:val="18"/>
      <w:szCs w:val="18"/>
    </w:rPr>
  </w:style>
  <w:style w:type="paragraph" w:styleId="NormalWeb">
    <w:name w:val="Normal (Web)"/>
    <w:basedOn w:val="Normal"/>
    <w:uiPriority w:val="99"/>
    <w:semiHidden/>
    <w:unhideWhenUsed/>
    <w:rsid w:val="00E55F5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D95C62"/>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95C62"/>
  </w:style>
  <w:style w:type="paragraph" w:styleId="FootnoteText">
    <w:name w:val="footnote text"/>
    <w:basedOn w:val="Normal"/>
    <w:link w:val="FootnoteTextChar"/>
    <w:uiPriority w:val="99"/>
    <w:unhideWhenUsed/>
    <w:rsid w:val="00D95C62"/>
  </w:style>
  <w:style w:type="character" w:customStyle="1" w:styleId="FootnoteTextChar">
    <w:name w:val="Footnote Text Char"/>
    <w:basedOn w:val="DefaultParagraphFont"/>
    <w:link w:val="FootnoteText"/>
    <w:uiPriority w:val="99"/>
    <w:rsid w:val="00D95C62"/>
  </w:style>
  <w:style w:type="character" w:styleId="FootnoteReference">
    <w:name w:val="footnote reference"/>
    <w:basedOn w:val="DefaultParagraphFont"/>
    <w:uiPriority w:val="99"/>
    <w:unhideWhenUsed/>
    <w:rsid w:val="00D95C6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C6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C58"/>
    <w:rPr>
      <w:rFonts w:ascii="Lucida Grande" w:hAnsi="Lucida Grande"/>
      <w:sz w:val="18"/>
      <w:szCs w:val="18"/>
    </w:rPr>
  </w:style>
  <w:style w:type="character" w:customStyle="1" w:styleId="BalloonTextChar">
    <w:name w:val="Balloon Text Char"/>
    <w:basedOn w:val="DefaultParagraphFont"/>
    <w:link w:val="BalloonText"/>
    <w:uiPriority w:val="99"/>
    <w:semiHidden/>
    <w:rsid w:val="00357C58"/>
    <w:rPr>
      <w:rFonts w:ascii="Lucida Grande" w:hAnsi="Lucida Grande"/>
      <w:sz w:val="18"/>
      <w:szCs w:val="18"/>
    </w:rPr>
  </w:style>
  <w:style w:type="paragraph" w:styleId="NormalWeb">
    <w:name w:val="Normal (Web)"/>
    <w:basedOn w:val="Normal"/>
    <w:uiPriority w:val="99"/>
    <w:semiHidden/>
    <w:unhideWhenUsed/>
    <w:rsid w:val="00E55F5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D95C62"/>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95C62"/>
  </w:style>
  <w:style w:type="paragraph" w:styleId="FootnoteText">
    <w:name w:val="footnote text"/>
    <w:basedOn w:val="Normal"/>
    <w:link w:val="FootnoteTextChar"/>
    <w:uiPriority w:val="99"/>
    <w:unhideWhenUsed/>
    <w:rsid w:val="00D95C62"/>
  </w:style>
  <w:style w:type="character" w:customStyle="1" w:styleId="FootnoteTextChar">
    <w:name w:val="Footnote Text Char"/>
    <w:basedOn w:val="DefaultParagraphFont"/>
    <w:link w:val="FootnoteText"/>
    <w:uiPriority w:val="99"/>
    <w:rsid w:val="00D95C62"/>
  </w:style>
  <w:style w:type="character" w:styleId="FootnoteReference">
    <w:name w:val="footnote reference"/>
    <w:basedOn w:val="DefaultParagraphFont"/>
    <w:uiPriority w:val="99"/>
    <w:unhideWhenUsed/>
    <w:rsid w:val="00D95C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66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Lor</b:Tag>
    <b:SourceType>JournalArticle</b:SourceType>
    <b:Guid>{58F88316-1125-7940-86BC-DB0D4E9C2B8E}</b:Guid>
    <b:Author>
      <b:Author>
        <b:NameList>
          <b:Person>
            <b:Last>Cranor</b:Last>
            <b:First>Lorrie</b:First>
            <b:Middle>Faith</b:Middle>
          </b:Person>
        </b:NameList>
      </b:Author>
    </b:Author>
    <b:Title>Internet Privacy</b:Title>
    <b:InternetSiteTitle>Communication ACM</b:InternetSiteTitle>
    <b:URL>http://cacm.acm.org/magazines/1999/2/7982-internet-privacy/fulltext</b:URL>
    <b:Year>1999</b:Year>
    <b:JournalName>Communications ACM</b:JournalName>
    <b:Volume>42</b:Volume>
    <b:Issue>2</b:Issue>
    <b:Pages>28-38 </b:Pages>
    <b:RefOrder>9</b:RefOrder>
  </b:Source>
  <b:Source>
    <b:Tag>Cra98</b:Tag>
    <b:SourceType>JournalArticle</b:SourceType>
    <b:Guid>{B1D84131-EAB5-D84D-B2AC-292BB447DF65}</b:Guid>
    <b:Author>
      <b:Author>
        <b:NameList>
          <b:Person>
            <b:Last>Cranor</b:Last>
            <b:First>L</b:First>
          </b:Person>
        </b:NameList>
      </b:Author>
    </b:Author>
    <b:Title>Internet privacy: A public concern</b:Title>
    <b:JournalName>netWorker</b:JournalName>
    <b:Year>1998</b:Year>
    <b:Pages>13-18</b:Pages>
    <b:RefOrder>1</b:RefOrder>
  </b:Source>
  <b:Source>
    <b:Tag>Rog99</b:Tag>
    <b:SourceType>JournalArticle</b:SourceType>
    <b:Guid>{7463B9FC-7EEF-9041-AF6A-1B0E1679B510}</b:Guid>
    <b:Author>
      <b:Author>
        <b:NameList>
          <b:Person>
            <b:Last>Clarke</b:Last>
            <b:First>Roger</b:First>
          </b:Person>
        </b:NameList>
      </b:Author>
    </b:Author>
    <b:Title>Internet privacy concerns confirm the case for intervention</b:Title>
    <b:JournalName>Communications ACM</b:JournalName>
    <b:Year>1999</b:Year>
    <b:Volume>42</b:Volume>
    <b:Pages>60-67</b:Pages>
    <b:RefOrder>2</b:RefOrder>
  </b:Source>
  <b:Source>
    <b:Tag>Bri98</b:Tag>
    <b:SourceType>Book</b:SourceType>
    <b:Guid>{C966355F-6F42-EC40-8BAC-69A737C61F27}</b:Guid>
    <b:Author>
      <b:Author>
        <b:NameList>
          <b:Person>
            <b:Last>Brian</b:Last>
            <b:First>D.</b:First>
          </b:Person>
        </b:NameList>
      </b:Author>
    </b:Author>
    <b:Title>The Transparent Society</b:Title>
    <b:Publisher>Addison-Wesley</b:Publisher>
    <b:Year>1998</b:Year>
    <b:RefOrder>10</b:RefOrder>
  </b:Source>
  <b:Source>
    <b:Tag>Ten</b:Tag>
    <b:SourceType>DocumentFromInternetSite</b:SourceType>
    <b:Guid>{DAD3A9AE-9F58-5B4F-8A02-AD881C4161BF}</b:Guid>
    <b:Author>
      <b:Author>
        <b:NameList>
          <b:Person>
            <b:Last>Tene</b:Last>
            <b:First>Omer</b:First>
          </b:Person>
        </b:NameList>
      </b:Author>
    </b:Author>
    <b:Title>What Google Knows: Privacy and Internet Search Engines</b:Title>
    <b:InternetSiteTitle>Selected works of Omer Tene</b:InternetSiteTitle>
    <b:URL>http://works.bepress.com/omer_tene/2/</b:URL>
    <b:RefOrder>3</b:RefOrder>
  </b:Source>
  <b:Source>
    <b:Tag>BAT03</b:Tag>
    <b:SourceType>DocumentFromInternetSite</b:SourceType>
    <b:Guid>{65D7B051-9D93-3A47-A9B5-EA9AEF3F1E52}</b:Guid>
    <b:Author>
      <b:Author>
        <b:NameList>
          <b:Person>
            <b:Last>Battelle</b:Last>
            <b:First>John</b:First>
          </b:Person>
        </b:NameList>
      </b:Author>
    </b:Author>
    <b:Title>The Database of Intentions</b:Title>
    <b:InternetSiteTitle>John Battelle Search Blog</b:InternetSiteTitle>
    <b:URL>http://battellemedia.com/archives/000063.php.</b:URL>
    <b:Year>2003</b:Year>
    <b:Month>Nov</b:Month>
    <b:Day>13</b:Day>
    <b:RefOrder>4</b:RefOrder>
  </b:Source>
  <b:Source>
    <b:Tag>Sim07</b:Tag>
    <b:SourceType>DocumentFromInternetSite</b:SourceType>
    <b:Guid>{092D6433-B6FF-CA4E-B2EF-FEE7A66B0E97}</b:Guid>
    <b:Author>
      <b:Author>
        <b:NameList>
          <b:Person>
            <b:Last>Simpson</b:Last>
            <b:First>Gemma</b:First>
          </b:Person>
        </b:NameList>
      </b:Author>
    </b:Author>
    <b:Title>Google Scores Lowest in Privacy Rankings</b:Title>
    <b:InternetSiteTitle>ZDNET</b:InternetSiteTitle>
    <b:URL>http://news.zdnet.co.uk/internet/0,1000000097,39287492,00.htm.</b:URL>
    <b:Year>2007</b:Year>
    <b:Month>June</b:Month>
    <b:Day>12</b:Day>
    <b:RefOrder>5</b:RefOrder>
  </b:Source>
  <b:Source>
    <b:Tag>Dec06</b:Tag>
    <b:SourceType>DocumentFromInternetSite</b:SourceType>
    <b:Guid>{225E6411-D52A-064A-8F34-2E875A847426}</b:Guid>
    <b:Author>
      <b:Author>
        <b:NameList>
          <b:Person>
            <b:Last>McCullagh</b:Last>
            <b:First>Declan</b:First>
          </b:Person>
        </b:NameList>
      </b:Author>
    </b:Author>
    <b:Title>Terrorism Invoked in ISP Snooping Proposal</b:Title>
    <b:InternetSiteTitle>CNET NEWS.COM</b:InternetSiteTitle>
    <b:URL>http://news.com.com/2100-1028_3-6078229.html</b:URL>
    <b:Year>2006</b:Year>
    <b:Month>May </b:Month>
    <b:Day>30</b:Day>
    <b:RefOrder>7</b:RefOrder>
  </b:Source>
  <b:Source>
    <b:Tag>Aly</b:Tag>
    <b:SourceType>Report</b:SourceType>
    <b:Guid>{502E0D5C-9276-A440-AAD7-3799F7F6999E}</b:Guid>
    <b:Title>Information Revelation and Internet Privacy Concerns on Social Network Sites: A Case Study of Facebook</b:Title>
    <b:Author>
      <b:Author>
        <b:NameList>
          <b:Person>
            <b:Last>Young</b:Last>
            <b:First>Alyson</b:First>
            <b:Middle>L.</b:Middle>
          </b:Person>
        </b:NameList>
      </b:Author>
    </b:Author>
    <b:Institution>The University of Western Ontario</b:Institution>
    <b:Department>Department of Sociology </b:Department>
    <b:RefOrder>11</b:RefOrder>
  </b:Source>
  <b:Source>
    <b:Tag>Mic03</b:Tag>
    <b:SourceType>Report</b:SourceType>
    <b:Guid>{EAB16E88-E5FC-4B47-B22E-B5C61A39CCB2}</b:Guid>
    <b:Author>
      <b:Author>
        <b:NameList>
          <b:Person>
            <b:Last>Elkin-Koren</b:Last>
            <b:First>Michael</b:First>
            <b:Middle>D. Birnhack &amp; Niva</b:Middle>
          </b:Person>
        </b:NameList>
      </b:Author>
    </b:Author>
    <b:Title>The Invisible Handshake: The Reemergence of the State in the Digital Environment</b:Title>
    <b:Year>2003</b:Year>
    <b:RefOrder>6</b:RefOrder>
  </b:Source>
  <b:Source>
    <b:Tag>KAT03</b:Tag>
    <b:SourceType>Report</b:SourceType>
    <b:Guid>{8A4E68E4-8F1E-CC4F-85BF-52859DF890D4}</b:Guid>
    <b:Author>
      <b:Author>
        <b:NameList>
          <b:Person>
            <b:Last>Taipale</b:Last>
            <b:First>K.A.</b:First>
          </b:Person>
        </b:NameList>
      </b:Author>
    </b:Author>
    <b:Title>Data Mining and Domestic Security: Connecting the Dots to Make Sense of Data</b:Title>
    <b:Year>2003</b:Year>
    <b:RefOrder>8</b:RefOrder>
  </b:Source>
</b:Sources>
</file>

<file path=customXml/itemProps1.xml><?xml version="1.0" encoding="utf-8"?>
<ds:datastoreItem xmlns:ds="http://schemas.openxmlformats.org/officeDocument/2006/customXml" ds:itemID="{72AB8ABC-9AAF-D344-9105-4749F87BB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1561</Words>
  <Characters>8901</Characters>
  <Application>Microsoft Macintosh Word</Application>
  <DocSecurity>0</DocSecurity>
  <Lines>74</Lines>
  <Paragraphs>20</Paragraphs>
  <ScaleCrop>false</ScaleCrop>
  <Company/>
  <LinksUpToDate>false</LinksUpToDate>
  <CharactersWithSpaces>10442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Ebrahimi</dc:creator>
  <cp:keywords/>
  <dc:description/>
  <cp:lastModifiedBy>Zainab Ebrahimi</cp:lastModifiedBy>
  <cp:revision>25</cp:revision>
  <dcterms:created xsi:type="dcterms:W3CDTF">2011-12-19T19:34:00Z</dcterms:created>
  <dcterms:modified xsi:type="dcterms:W3CDTF">2012-04-15T05:22:00Z</dcterms:modified>
</cp:coreProperties>
</file>