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9E" w:rsidRDefault="00587F78">
      <w:r>
        <w:rPr>
          <w:noProof/>
        </w:rPr>
        <w:drawing>
          <wp:inline distT="0" distB="0" distL="0" distR="0" wp14:anchorId="50040ED0" wp14:editId="4987AB9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9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0A"/>
    <w:rsid w:val="0009739E"/>
    <w:rsid w:val="00587F78"/>
    <w:rsid w:val="00E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inab\Desktop\Resaerch%20Data%20Management\worldometer_coronavirus_summary_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[worldometer_coronavirus_summary_data.csv]worldometer_coronavirus_summary!$C$1</c:f>
              <c:strCache>
                <c:ptCount val="1"/>
                <c:pt idx="0">
                  <c:v>total_confirmed</c:v>
                </c:pt>
              </c:strCache>
            </c:strRef>
          </c:tx>
          <c:cat>
            <c:strRef>
              <c:f>[worldometer_coronavirus_summary_data.csv]worldometer_coronavirus_summary!$B$2:$B$221</c:f>
              <c:strCache>
                <c:ptCount val="220"/>
                <c:pt idx="0">
                  <c:v>Asia</c:v>
                </c:pt>
                <c:pt idx="1">
                  <c:v>Europe</c:v>
                </c:pt>
                <c:pt idx="2">
                  <c:v>Africa</c:v>
                </c:pt>
                <c:pt idx="3">
                  <c:v>Europe</c:v>
                </c:pt>
                <c:pt idx="4">
                  <c:v>Africa</c:v>
                </c:pt>
                <c:pt idx="5">
                  <c:v>North America</c:v>
                </c:pt>
                <c:pt idx="6">
                  <c:v>North America</c:v>
                </c:pt>
                <c:pt idx="7">
                  <c:v>South America</c:v>
                </c:pt>
                <c:pt idx="8">
                  <c:v>Asia</c:v>
                </c:pt>
                <c:pt idx="9">
                  <c:v>North America</c:v>
                </c:pt>
                <c:pt idx="10">
                  <c:v>Australia/Oceania</c:v>
                </c:pt>
                <c:pt idx="11">
                  <c:v>Europe</c:v>
                </c:pt>
                <c:pt idx="12">
                  <c:v>Asia</c:v>
                </c:pt>
                <c:pt idx="13">
                  <c:v>North America</c:v>
                </c:pt>
                <c:pt idx="14">
                  <c:v>Asia</c:v>
                </c:pt>
                <c:pt idx="15">
                  <c:v>Asia</c:v>
                </c:pt>
                <c:pt idx="16">
                  <c:v>North America</c:v>
                </c:pt>
                <c:pt idx="17">
                  <c:v>Europe</c:v>
                </c:pt>
                <c:pt idx="18">
                  <c:v>Europe</c:v>
                </c:pt>
                <c:pt idx="19">
                  <c:v>North America</c:v>
                </c:pt>
                <c:pt idx="20">
                  <c:v>Africa</c:v>
                </c:pt>
                <c:pt idx="21">
                  <c:v>North America</c:v>
                </c:pt>
                <c:pt idx="22">
                  <c:v>Asia</c:v>
                </c:pt>
                <c:pt idx="23">
                  <c:v>South America</c:v>
                </c:pt>
                <c:pt idx="24">
                  <c:v>Europe</c:v>
                </c:pt>
                <c:pt idx="25">
                  <c:v>Africa</c:v>
                </c:pt>
                <c:pt idx="26">
                  <c:v>South America</c:v>
                </c:pt>
                <c:pt idx="27">
                  <c:v>North America</c:v>
                </c:pt>
                <c:pt idx="28">
                  <c:v>Asia</c:v>
                </c:pt>
                <c:pt idx="29">
                  <c:v>Europe</c:v>
                </c:pt>
                <c:pt idx="30">
                  <c:v>Africa</c:v>
                </c:pt>
                <c:pt idx="31">
                  <c:v>Africa</c:v>
                </c:pt>
                <c:pt idx="32">
                  <c:v>Africa</c:v>
                </c:pt>
                <c:pt idx="33">
                  <c:v>Asia</c:v>
                </c:pt>
                <c:pt idx="34">
                  <c:v>Africa</c:v>
                </c:pt>
                <c:pt idx="35">
                  <c:v>North America</c:v>
                </c:pt>
                <c:pt idx="36">
                  <c:v>North America</c:v>
                </c:pt>
                <c:pt idx="37">
                  <c:v>North America</c:v>
                </c:pt>
                <c:pt idx="38">
                  <c:v>Africa</c:v>
                </c:pt>
                <c:pt idx="39">
                  <c:v>Africa</c:v>
                </c:pt>
                <c:pt idx="40">
                  <c:v>Europe</c:v>
                </c:pt>
                <c:pt idx="41">
                  <c:v>South America</c:v>
                </c:pt>
                <c:pt idx="42">
                  <c:v>Asia</c:v>
                </c:pt>
                <c:pt idx="43">
                  <c:v>Asia</c:v>
                </c:pt>
                <c:pt idx="44">
                  <c:v>Asia</c:v>
                </c:pt>
                <c:pt idx="45">
                  <c:v>South America</c:v>
                </c:pt>
                <c:pt idx="46">
                  <c:v>Africa</c:v>
                </c:pt>
                <c:pt idx="47">
                  <c:v>Africa</c:v>
                </c:pt>
                <c:pt idx="48">
                  <c:v>North America</c:v>
                </c:pt>
                <c:pt idx="49">
                  <c:v>Africa</c:v>
                </c:pt>
                <c:pt idx="50">
                  <c:v>Europe</c:v>
                </c:pt>
                <c:pt idx="51">
                  <c:v>North America</c:v>
                </c:pt>
                <c:pt idx="52">
                  <c:v>North America</c:v>
                </c:pt>
                <c:pt idx="53">
                  <c:v>Asia</c:v>
                </c:pt>
                <c:pt idx="54">
                  <c:v>Europe</c:v>
                </c:pt>
                <c:pt idx="55">
                  <c:v>Africa</c:v>
                </c:pt>
                <c:pt idx="56">
                  <c:v>Europe</c:v>
                </c:pt>
                <c:pt idx="57">
                  <c:v>Africa</c:v>
                </c:pt>
                <c:pt idx="58">
                  <c:v>North America</c:v>
                </c:pt>
                <c:pt idx="59">
                  <c:v>North America</c:v>
                </c:pt>
                <c:pt idx="60">
                  <c:v>South America</c:v>
                </c:pt>
                <c:pt idx="61">
                  <c:v>Africa</c:v>
                </c:pt>
                <c:pt idx="62">
                  <c:v>North America</c:v>
                </c:pt>
                <c:pt idx="63">
                  <c:v>Africa</c:v>
                </c:pt>
                <c:pt idx="64">
                  <c:v>Africa</c:v>
                </c:pt>
                <c:pt idx="65">
                  <c:v>Europe</c:v>
                </c:pt>
                <c:pt idx="66">
                  <c:v>Africa</c:v>
                </c:pt>
                <c:pt idx="67">
                  <c:v>Europe</c:v>
                </c:pt>
                <c:pt idx="68">
                  <c:v>South America</c:v>
                </c:pt>
                <c:pt idx="69">
                  <c:v>Australia/Oceania</c:v>
                </c:pt>
                <c:pt idx="70">
                  <c:v>Europe</c:v>
                </c:pt>
                <c:pt idx="71">
                  <c:v>Europe</c:v>
                </c:pt>
                <c:pt idx="72">
                  <c:v>South America</c:v>
                </c:pt>
                <c:pt idx="73">
                  <c:v>Australia/Oceania</c:v>
                </c:pt>
                <c:pt idx="74">
                  <c:v>Africa</c:v>
                </c:pt>
                <c:pt idx="75">
                  <c:v>Africa</c:v>
                </c:pt>
                <c:pt idx="76">
                  <c:v>Asia</c:v>
                </c:pt>
                <c:pt idx="77">
                  <c:v>Europe</c:v>
                </c:pt>
                <c:pt idx="78">
                  <c:v>Africa</c:v>
                </c:pt>
                <c:pt idx="79">
                  <c:v>Europe</c:v>
                </c:pt>
                <c:pt idx="80">
                  <c:v>Europe</c:v>
                </c:pt>
                <c:pt idx="81">
                  <c:v>North America</c:v>
                </c:pt>
                <c:pt idx="82">
                  <c:v>North America</c:v>
                </c:pt>
                <c:pt idx="83">
                  <c:v>North America</c:v>
                </c:pt>
                <c:pt idx="84">
                  <c:v>North America</c:v>
                </c:pt>
                <c:pt idx="85">
                  <c:v>Africa</c:v>
                </c:pt>
                <c:pt idx="86">
                  <c:v>Africa</c:v>
                </c:pt>
                <c:pt idx="87">
                  <c:v>South America</c:v>
                </c:pt>
                <c:pt idx="88">
                  <c:v>North America</c:v>
                </c:pt>
                <c:pt idx="89">
                  <c:v>Europe</c:v>
                </c:pt>
                <c:pt idx="90">
                  <c:v>North America</c:v>
                </c:pt>
                <c:pt idx="91">
                  <c:v>Europe</c:v>
                </c:pt>
                <c:pt idx="92">
                  <c:v>Europe</c:v>
                </c:pt>
                <c:pt idx="93">
                  <c:v>Asia</c:v>
                </c:pt>
                <c:pt idx="94">
                  <c:v>Asia</c:v>
                </c:pt>
                <c:pt idx="95">
                  <c:v>Asia</c:v>
                </c:pt>
                <c:pt idx="96">
                  <c:v>Asia</c:v>
                </c:pt>
                <c:pt idx="97">
                  <c:v>Europe</c:v>
                </c:pt>
                <c:pt idx="98">
                  <c:v>Europe</c:v>
                </c:pt>
                <c:pt idx="99">
                  <c:v>Asia</c:v>
                </c:pt>
                <c:pt idx="100">
                  <c:v>Europe</c:v>
                </c:pt>
                <c:pt idx="101">
                  <c:v>North America</c:v>
                </c:pt>
                <c:pt idx="102">
                  <c:v>Asia</c:v>
                </c:pt>
                <c:pt idx="103">
                  <c:v>Asia</c:v>
                </c:pt>
                <c:pt idx="104">
                  <c:v>Asia</c:v>
                </c:pt>
                <c:pt idx="105">
                  <c:v>Africa</c:v>
                </c:pt>
                <c:pt idx="106">
                  <c:v>Asia</c:v>
                </c:pt>
                <c:pt idx="107">
                  <c:v>Asia</c:v>
                </c:pt>
                <c:pt idx="108">
                  <c:v>Asia</c:v>
                </c:pt>
                <c:pt idx="109">
                  <c:v>Europe</c:v>
                </c:pt>
                <c:pt idx="110">
                  <c:v>Asia</c:v>
                </c:pt>
                <c:pt idx="111">
                  <c:v>Africa</c:v>
                </c:pt>
                <c:pt idx="112">
                  <c:v>Africa</c:v>
                </c:pt>
                <c:pt idx="113">
                  <c:v>Africa</c:v>
                </c:pt>
                <c:pt idx="114">
                  <c:v>Europe</c:v>
                </c:pt>
                <c:pt idx="115">
                  <c:v>Europe</c:v>
                </c:pt>
                <c:pt idx="116">
                  <c:v>Europe</c:v>
                </c:pt>
                <c:pt idx="117">
                  <c:v>Europe</c:v>
                </c:pt>
                <c:pt idx="118">
                  <c:v>Africa</c:v>
                </c:pt>
                <c:pt idx="119">
                  <c:v>Africa</c:v>
                </c:pt>
                <c:pt idx="120">
                  <c:v>Asia</c:v>
                </c:pt>
                <c:pt idx="121">
                  <c:v>Asia</c:v>
                </c:pt>
                <c:pt idx="122">
                  <c:v>Africa</c:v>
                </c:pt>
                <c:pt idx="123">
                  <c:v>Europe</c:v>
                </c:pt>
                <c:pt idx="124">
                  <c:v>Australia/Oceania</c:v>
                </c:pt>
                <c:pt idx="125">
                  <c:v>North America</c:v>
                </c:pt>
                <c:pt idx="126">
                  <c:v>Africa</c:v>
                </c:pt>
                <c:pt idx="127">
                  <c:v>Africa</c:v>
                </c:pt>
                <c:pt idx="128">
                  <c:v>Africa</c:v>
                </c:pt>
                <c:pt idx="129">
                  <c:v>North America</c:v>
                </c:pt>
                <c:pt idx="130">
                  <c:v>Australia/Oceania</c:v>
                </c:pt>
                <c:pt idx="131">
                  <c:v>Europe</c:v>
                </c:pt>
                <c:pt idx="132">
                  <c:v>Europe</c:v>
                </c:pt>
                <c:pt idx="133">
                  <c:v>Asia</c:v>
                </c:pt>
                <c:pt idx="134">
                  <c:v>Europe</c:v>
                </c:pt>
                <c:pt idx="135">
                  <c:v>North America</c:v>
                </c:pt>
                <c:pt idx="136">
                  <c:v>Africa</c:v>
                </c:pt>
                <c:pt idx="137">
                  <c:v>Africa</c:v>
                </c:pt>
                <c:pt idx="138">
                  <c:v>Asia</c:v>
                </c:pt>
                <c:pt idx="139">
                  <c:v>Africa</c:v>
                </c:pt>
                <c:pt idx="140">
                  <c:v>Asia</c:v>
                </c:pt>
                <c:pt idx="141">
                  <c:v>Europe</c:v>
                </c:pt>
                <c:pt idx="142">
                  <c:v>Australia/Oceania</c:v>
                </c:pt>
                <c:pt idx="143">
                  <c:v>Australia/Oceania</c:v>
                </c:pt>
                <c:pt idx="144">
                  <c:v>North America</c:v>
                </c:pt>
                <c:pt idx="145">
                  <c:v>Africa</c:v>
                </c:pt>
                <c:pt idx="146">
                  <c:v>Africa</c:v>
                </c:pt>
                <c:pt idx="147">
                  <c:v>Europe</c:v>
                </c:pt>
                <c:pt idx="148">
                  <c:v>Asia</c:v>
                </c:pt>
                <c:pt idx="149">
                  <c:v>Asia</c:v>
                </c:pt>
                <c:pt idx="150">
                  <c:v>North America</c:v>
                </c:pt>
                <c:pt idx="151">
                  <c:v>Australia/Oceania</c:v>
                </c:pt>
                <c:pt idx="152">
                  <c:v>South America</c:v>
                </c:pt>
                <c:pt idx="153">
                  <c:v>South America</c:v>
                </c:pt>
                <c:pt idx="154">
                  <c:v>Asia</c:v>
                </c:pt>
                <c:pt idx="155">
                  <c:v>Europe</c:v>
                </c:pt>
                <c:pt idx="156">
                  <c:v>Europe</c:v>
                </c:pt>
                <c:pt idx="157">
                  <c:v>Asia</c:v>
                </c:pt>
                <c:pt idx="158">
                  <c:v>Africa</c:v>
                </c:pt>
                <c:pt idx="159">
                  <c:v>Europe</c:v>
                </c:pt>
                <c:pt idx="160">
                  <c:v>Europe</c:v>
                </c:pt>
                <c:pt idx="161">
                  <c:v>Africa</c:v>
                </c:pt>
                <c:pt idx="162">
                  <c:v>North America</c:v>
                </c:pt>
                <c:pt idx="163">
                  <c:v>Africa</c:v>
                </c:pt>
                <c:pt idx="164">
                  <c:v>North America</c:v>
                </c:pt>
                <c:pt idx="165">
                  <c:v>North America</c:v>
                </c:pt>
                <c:pt idx="166">
                  <c:v>North America</c:v>
                </c:pt>
                <c:pt idx="167">
                  <c:v>North America</c:v>
                </c:pt>
                <c:pt idx="168">
                  <c:v>North America</c:v>
                </c:pt>
                <c:pt idx="169">
                  <c:v>Australia/Oceania</c:v>
                </c:pt>
                <c:pt idx="170">
                  <c:v>Europe</c:v>
                </c:pt>
                <c:pt idx="171">
                  <c:v>Africa</c:v>
                </c:pt>
                <c:pt idx="172">
                  <c:v>Asia</c:v>
                </c:pt>
                <c:pt idx="173">
                  <c:v>Africa</c:v>
                </c:pt>
                <c:pt idx="174">
                  <c:v>Europe</c:v>
                </c:pt>
                <c:pt idx="175">
                  <c:v>Africa</c:v>
                </c:pt>
                <c:pt idx="176">
                  <c:v>Africa</c:v>
                </c:pt>
                <c:pt idx="177">
                  <c:v>Asia</c:v>
                </c:pt>
                <c:pt idx="178">
                  <c:v>North America</c:v>
                </c:pt>
                <c:pt idx="179">
                  <c:v>Europe</c:v>
                </c:pt>
                <c:pt idx="180">
                  <c:v>Europe</c:v>
                </c:pt>
                <c:pt idx="181">
                  <c:v>Australia/Oceania</c:v>
                </c:pt>
                <c:pt idx="182">
                  <c:v>Africa</c:v>
                </c:pt>
                <c:pt idx="183">
                  <c:v>Africa</c:v>
                </c:pt>
                <c:pt idx="184">
                  <c:v>Asia</c:v>
                </c:pt>
                <c:pt idx="185">
                  <c:v>Africa</c:v>
                </c:pt>
                <c:pt idx="186">
                  <c:v>Europe</c:v>
                </c:pt>
                <c:pt idx="187">
                  <c:v>Asia</c:v>
                </c:pt>
                <c:pt idx="188">
                  <c:v>Asia</c:v>
                </c:pt>
                <c:pt idx="189">
                  <c:v>Africa</c:v>
                </c:pt>
                <c:pt idx="190">
                  <c:v>South America</c:v>
                </c:pt>
                <c:pt idx="191">
                  <c:v>Africa</c:v>
                </c:pt>
                <c:pt idx="192">
                  <c:v>Europe</c:v>
                </c:pt>
                <c:pt idx="193">
                  <c:v>Europe</c:v>
                </c:pt>
                <c:pt idx="194">
                  <c:v>Asia</c:v>
                </c:pt>
                <c:pt idx="195">
                  <c:v>Asia</c:v>
                </c:pt>
                <c:pt idx="196">
                  <c:v>Asia</c:v>
                </c:pt>
                <c:pt idx="197">
                  <c:v>Africa</c:v>
                </c:pt>
                <c:pt idx="198">
                  <c:v>Asia</c:v>
                </c:pt>
                <c:pt idx="199">
                  <c:v>Asia</c:v>
                </c:pt>
                <c:pt idx="200">
                  <c:v>Africa</c:v>
                </c:pt>
                <c:pt idx="201">
                  <c:v>North America</c:v>
                </c:pt>
                <c:pt idx="202">
                  <c:v>Africa</c:v>
                </c:pt>
                <c:pt idx="203">
                  <c:v>Asia</c:v>
                </c:pt>
                <c:pt idx="204">
                  <c:v>North America</c:v>
                </c:pt>
                <c:pt idx="205">
                  <c:v>Africa</c:v>
                </c:pt>
                <c:pt idx="206">
                  <c:v>Europe</c:v>
                </c:pt>
                <c:pt idx="207">
                  <c:v>Europe</c:v>
                </c:pt>
                <c:pt idx="208">
                  <c:v>Asia</c:v>
                </c:pt>
                <c:pt idx="209">
                  <c:v>South America</c:v>
                </c:pt>
                <c:pt idx="210">
                  <c:v>North America</c:v>
                </c:pt>
                <c:pt idx="211">
                  <c:v>Asia</c:v>
                </c:pt>
                <c:pt idx="212">
                  <c:v>Australia/Oceania</c:v>
                </c:pt>
                <c:pt idx="213">
                  <c:v>South America</c:v>
                </c:pt>
                <c:pt idx="214">
                  <c:v>Asia</c:v>
                </c:pt>
                <c:pt idx="215">
                  <c:v>Australia/Oceania</c:v>
                </c:pt>
                <c:pt idx="216">
                  <c:v>Africa</c:v>
                </c:pt>
                <c:pt idx="217">
                  <c:v>Asia</c:v>
                </c:pt>
                <c:pt idx="218">
                  <c:v>Africa</c:v>
                </c:pt>
                <c:pt idx="219">
                  <c:v>Africa</c:v>
                </c:pt>
              </c:strCache>
            </c:strRef>
          </c:cat>
          <c:val>
            <c:numRef>
              <c:f>[worldometer_coronavirus_summary_data.csv]worldometer_coronavirus_summary!$C$2:$C$221</c:f>
              <c:numCache>
                <c:formatCode>General</c:formatCode>
                <c:ptCount val="220"/>
                <c:pt idx="0">
                  <c:v>88888</c:v>
                </c:pt>
                <c:pt idx="1">
                  <c:v>132437</c:v>
                </c:pt>
                <c:pt idx="2">
                  <c:v>132727</c:v>
                </c:pt>
                <c:pt idx="3">
                  <c:v>13813</c:v>
                </c:pt>
                <c:pt idx="4">
                  <c:v>36455</c:v>
                </c:pt>
                <c:pt idx="5">
                  <c:v>109</c:v>
                </c:pt>
                <c:pt idx="6">
                  <c:v>1263</c:v>
                </c:pt>
                <c:pt idx="7">
                  <c:v>4093090</c:v>
                </c:pt>
                <c:pt idx="8">
                  <c:v>223643</c:v>
                </c:pt>
                <c:pt idx="9">
                  <c:v>11072</c:v>
                </c:pt>
                <c:pt idx="10">
                  <c:v>30234</c:v>
                </c:pt>
                <c:pt idx="11">
                  <c:v>648187</c:v>
                </c:pt>
                <c:pt idx="12">
                  <c:v>335065</c:v>
                </c:pt>
                <c:pt idx="13">
                  <c:v>12092</c:v>
                </c:pt>
                <c:pt idx="14">
                  <c:v>256921</c:v>
                </c:pt>
                <c:pt idx="15">
                  <c:v>822849</c:v>
                </c:pt>
                <c:pt idx="16">
                  <c:v>4033</c:v>
                </c:pt>
                <c:pt idx="17">
                  <c:v>403845</c:v>
                </c:pt>
                <c:pt idx="18">
                  <c:v>1074988</c:v>
                </c:pt>
                <c:pt idx="19">
                  <c:v>12938</c:v>
                </c:pt>
                <c:pt idx="20">
                  <c:v>8109</c:v>
                </c:pt>
                <c:pt idx="21">
                  <c:v>2497</c:v>
                </c:pt>
                <c:pt idx="22">
                  <c:v>1789</c:v>
                </c:pt>
                <c:pt idx="23">
                  <c:v>400047</c:v>
                </c:pt>
                <c:pt idx="24">
                  <c:v>204597</c:v>
                </c:pt>
                <c:pt idx="25">
                  <c:v>59480</c:v>
                </c:pt>
                <c:pt idx="26">
                  <c:v>17301220</c:v>
                </c:pt>
                <c:pt idx="27">
                  <c:v>248</c:v>
                </c:pt>
                <c:pt idx="28">
                  <c:v>248</c:v>
                </c:pt>
                <c:pt idx="29">
                  <c:v>420213</c:v>
                </c:pt>
                <c:pt idx="30">
                  <c:v>13456</c:v>
                </c:pt>
                <c:pt idx="31">
                  <c:v>4975</c:v>
                </c:pt>
                <c:pt idx="32">
                  <c:v>31512</c:v>
                </c:pt>
                <c:pt idx="33">
                  <c:v>37959</c:v>
                </c:pt>
                <c:pt idx="34">
                  <c:v>80090</c:v>
                </c:pt>
                <c:pt idx="35">
                  <c:v>1399716</c:v>
                </c:pt>
                <c:pt idx="36">
                  <c:v>1618</c:v>
                </c:pt>
                <c:pt idx="37">
                  <c:v>592</c:v>
                </c:pt>
                <c:pt idx="38">
                  <c:v>7101</c:v>
                </c:pt>
                <c:pt idx="39">
                  <c:v>4942</c:v>
                </c:pt>
                <c:pt idx="40">
                  <c:v>4088</c:v>
                </c:pt>
                <c:pt idx="41">
                  <c:v>1461419</c:v>
                </c:pt>
                <c:pt idx="42">
                  <c:v>11875</c:v>
                </c:pt>
                <c:pt idx="43">
                  <c:v>52</c:v>
                </c:pt>
                <c:pt idx="44">
                  <c:v>91394</c:v>
                </c:pt>
                <c:pt idx="45">
                  <c:v>3694707</c:v>
                </c:pt>
                <c:pt idx="46">
                  <c:v>3894</c:v>
                </c:pt>
                <c:pt idx="47">
                  <c:v>12026</c:v>
                </c:pt>
                <c:pt idx="48">
                  <c:v>339900</c:v>
                </c:pt>
                <c:pt idx="49">
                  <c:v>47638</c:v>
                </c:pt>
                <c:pt idx="50">
                  <c:v>358379</c:v>
                </c:pt>
                <c:pt idx="51">
                  <c:v>154866</c:v>
                </c:pt>
                <c:pt idx="52">
                  <c:v>12293</c:v>
                </c:pt>
                <c:pt idx="53">
                  <c:v>73115</c:v>
                </c:pt>
                <c:pt idx="54">
                  <c:v>1665022</c:v>
                </c:pt>
                <c:pt idx="55">
                  <c:v>34695</c:v>
                </c:pt>
                <c:pt idx="56">
                  <c:v>289122</c:v>
                </c:pt>
                <c:pt idx="57">
                  <c:v>11571</c:v>
                </c:pt>
                <c:pt idx="58">
                  <c:v>189</c:v>
                </c:pt>
                <c:pt idx="59">
                  <c:v>306698</c:v>
                </c:pt>
                <c:pt idx="60">
                  <c:v>437121</c:v>
                </c:pt>
                <c:pt idx="61">
                  <c:v>271780</c:v>
                </c:pt>
                <c:pt idx="62">
                  <c:v>75351</c:v>
                </c:pt>
                <c:pt idx="63">
                  <c:v>8640</c:v>
                </c:pt>
                <c:pt idx="64">
                  <c:v>4848</c:v>
                </c:pt>
                <c:pt idx="65">
                  <c:v>130418</c:v>
                </c:pt>
                <c:pt idx="66">
                  <c:v>273892</c:v>
                </c:pt>
                <c:pt idx="67">
                  <c:v>754</c:v>
                </c:pt>
                <c:pt idx="68">
                  <c:v>63</c:v>
                </c:pt>
                <c:pt idx="69">
                  <c:v>970</c:v>
                </c:pt>
                <c:pt idx="70">
                  <c:v>93660</c:v>
                </c:pt>
                <c:pt idx="71">
                  <c:v>5733838</c:v>
                </c:pt>
                <c:pt idx="72">
                  <c:v>25506</c:v>
                </c:pt>
                <c:pt idx="73">
                  <c:v>18930</c:v>
                </c:pt>
                <c:pt idx="74">
                  <c:v>24736</c:v>
                </c:pt>
                <c:pt idx="75">
                  <c:v>6008</c:v>
                </c:pt>
                <c:pt idx="76">
                  <c:v>353443</c:v>
                </c:pt>
                <c:pt idx="77">
                  <c:v>3720811</c:v>
                </c:pt>
                <c:pt idx="78">
                  <c:v>94444</c:v>
                </c:pt>
                <c:pt idx="79">
                  <c:v>4308</c:v>
                </c:pt>
                <c:pt idx="80">
                  <c:v>413954</c:v>
                </c:pt>
                <c:pt idx="81">
                  <c:v>44</c:v>
                </c:pt>
                <c:pt idx="82">
                  <c:v>161</c:v>
                </c:pt>
                <c:pt idx="83">
                  <c:v>16608</c:v>
                </c:pt>
                <c:pt idx="84">
                  <c:v>269308</c:v>
                </c:pt>
                <c:pt idx="85">
                  <c:v>3802</c:v>
                </c:pt>
                <c:pt idx="86">
                  <c:v>23366</c:v>
                </c:pt>
                <c:pt idx="87">
                  <c:v>18196</c:v>
                </c:pt>
                <c:pt idx="88">
                  <c:v>16206</c:v>
                </c:pt>
                <c:pt idx="89">
                  <c:v>27</c:v>
                </c:pt>
                <c:pt idx="90">
                  <c:v>245695</c:v>
                </c:pt>
                <c:pt idx="91">
                  <c:v>806790</c:v>
                </c:pt>
                <c:pt idx="92">
                  <c:v>6616</c:v>
                </c:pt>
                <c:pt idx="93">
                  <c:v>29359155</c:v>
                </c:pt>
                <c:pt idx="94">
                  <c:v>1894025</c:v>
                </c:pt>
                <c:pt idx="95">
                  <c:v>3013078</c:v>
                </c:pt>
                <c:pt idx="96">
                  <c:v>1246860</c:v>
                </c:pt>
                <c:pt idx="97">
                  <c:v>266073</c:v>
                </c:pt>
                <c:pt idx="98">
                  <c:v>1599</c:v>
                </c:pt>
                <c:pt idx="99">
                  <c:v>839653</c:v>
                </c:pt>
                <c:pt idx="100">
                  <c:v>4241760</c:v>
                </c:pt>
                <c:pt idx="101">
                  <c:v>49179</c:v>
                </c:pt>
                <c:pt idx="102">
                  <c:v>769920</c:v>
                </c:pt>
                <c:pt idx="103">
                  <c:v>742521</c:v>
                </c:pt>
                <c:pt idx="104">
                  <c:v>400214</c:v>
                </c:pt>
                <c:pt idx="105">
                  <c:v>174773</c:v>
                </c:pt>
                <c:pt idx="106">
                  <c:v>325014</c:v>
                </c:pt>
                <c:pt idx="107">
                  <c:v>109812</c:v>
                </c:pt>
                <c:pt idx="108">
                  <c:v>1979</c:v>
                </c:pt>
                <c:pt idx="109">
                  <c:v>135762</c:v>
                </c:pt>
                <c:pt idx="110">
                  <c:v>542375</c:v>
                </c:pt>
                <c:pt idx="111">
                  <c:v>10853</c:v>
                </c:pt>
                <c:pt idx="112">
                  <c:v>2484</c:v>
                </c:pt>
                <c:pt idx="113">
                  <c:v>188762</c:v>
                </c:pt>
                <c:pt idx="114">
                  <c:v>3024</c:v>
                </c:pt>
                <c:pt idx="115">
                  <c:v>277623</c:v>
                </c:pt>
                <c:pt idx="116">
                  <c:v>70406</c:v>
                </c:pt>
                <c:pt idx="117">
                  <c:v>155507</c:v>
                </c:pt>
                <c:pt idx="118">
                  <c:v>41869</c:v>
                </c:pt>
                <c:pt idx="119">
                  <c:v>34470</c:v>
                </c:pt>
                <c:pt idx="120">
                  <c:v>646411</c:v>
                </c:pt>
                <c:pt idx="121">
                  <c:v>69831</c:v>
                </c:pt>
                <c:pt idx="122">
                  <c:v>14336</c:v>
                </c:pt>
                <c:pt idx="123">
                  <c:v>30579</c:v>
                </c:pt>
                <c:pt idx="124">
                  <c:v>4</c:v>
                </c:pt>
                <c:pt idx="125">
                  <c:v>12110</c:v>
                </c:pt>
                <c:pt idx="126">
                  <c:v>20005</c:v>
                </c:pt>
                <c:pt idx="127">
                  <c:v>1566</c:v>
                </c:pt>
                <c:pt idx="128">
                  <c:v>20176</c:v>
                </c:pt>
                <c:pt idx="129">
                  <c:v>2448820</c:v>
                </c:pt>
                <c:pt idx="130">
                  <c:v>1</c:v>
                </c:pt>
                <c:pt idx="131">
                  <c:v>255715</c:v>
                </c:pt>
                <c:pt idx="132">
                  <c:v>2520</c:v>
                </c:pt>
                <c:pt idx="133">
                  <c:v>73896</c:v>
                </c:pt>
                <c:pt idx="134">
                  <c:v>99914</c:v>
                </c:pt>
                <c:pt idx="135">
                  <c:v>20</c:v>
                </c:pt>
                <c:pt idx="136">
                  <c:v>523165</c:v>
                </c:pt>
                <c:pt idx="137">
                  <c:v>71355</c:v>
                </c:pt>
                <c:pt idx="138">
                  <c:v>145064</c:v>
                </c:pt>
                <c:pt idx="139">
                  <c:v>62806</c:v>
                </c:pt>
                <c:pt idx="140">
                  <c:v>604396</c:v>
                </c:pt>
                <c:pt idx="141">
                  <c:v>1670498</c:v>
                </c:pt>
                <c:pt idx="142">
                  <c:v>128</c:v>
                </c:pt>
                <c:pt idx="143">
                  <c:v>2702</c:v>
                </c:pt>
                <c:pt idx="144">
                  <c:v>7662</c:v>
                </c:pt>
                <c:pt idx="145">
                  <c:v>5446</c:v>
                </c:pt>
                <c:pt idx="146">
                  <c:v>167051</c:v>
                </c:pt>
                <c:pt idx="147">
                  <c:v>127874</c:v>
                </c:pt>
                <c:pt idx="148">
                  <c:v>230219</c:v>
                </c:pt>
                <c:pt idx="149">
                  <c:v>939931</c:v>
                </c:pt>
                <c:pt idx="150">
                  <c:v>386269</c:v>
                </c:pt>
                <c:pt idx="151">
                  <c:v>16621</c:v>
                </c:pt>
                <c:pt idx="152">
                  <c:v>387687</c:v>
                </c:pt>
                <c:pt idx="153">
                  <c:v>1998056</c:v>
                </c:pt>
                <c:pt idx="154">
                  <c:v>1300349</c:v>
                </c:pt>
                <c:pt idx="155">
                  <c:v>2877007</c:v>
                </c:pt>
                <c:pt idx="156">
                  <c:v>855951</c:v>
                </c:pt>
                <c:pt idx="157">
                  <c:v>219466</c:v>
                </c:pt>
                <c:pt idx="158">
                  <c:v>27235</c:v>
                </c:pt>
                <c:pt idx="159">
                  <c:v>1079530</c:v>
                </c:pt>
                <c:pt idx="160">
                  <c:v>5180454</c:v>
                </c:pt>
                <c:pt idx="161">
                  <c:v>27862</c:v>
                </c:pt>
                <c:pt idx="162">
                  <c:v>1005</c:v>
                </c:pt>
                <c:pt idx="163">
                  <c:v>2</c:v>
                </c:pt>
                <c:pt idx="164">
                  <c:v>83</c:v>
                </c:pt>
                <c:pt idx="165">
                  <c:v>5168</c:v>
                </c:pt>
                <c:pt idx="166">
                  <c:v>2040</c:v>
                </c:pt>
                <c:pt idx="167">
                  <c:v>25</c:v>
                </c:pt>
                <c:pt idx="168">
                  <c:v>2132</c:v>
                </c:pt>
                <c:pt idx="169">
                  <c:v>3</c:v>
                </c:pt>
                <c:pt idx="170">
                  <c:v>5090</c:v>
                </c:pt>
                <c:pt idx="171">
                  <c:v>2356</c:v>
                </c:pt>
                <c:pt idx="172">
                  <c:v>463703</c:v>
                </c:pt>
                <c:pt idx="173">
                  <c:v>41900</c:v>
                </c:pt>
                <c:pt idx="174">
                  <c:v>714634</c:v>
                </c:pt>
                <c:pt idx="175">
                  <c:v>12973</c:v>
                </c:pt>
                <c:pt idx="176">
                  <c:v>4312</c:v>
                </c:pt>
                <c:pt idx="177">
                  <c:v>62245</c:v>
                </c:pt>
                <c:pt idx="178">
                  <c:v>2518</c:v>
                </c:pt>
                <c:pt idx="179">
                  <c:v>390893</c:v>
                </c:pt>
                <c:pt idx="180">
                  <c:v>256224</c:v>
                </c:pt>
                <c:pt idx="181">
                  <c:v>20</c:v>
                </c:pt>
                <c:pt idx="182">
                  <c:v>14779</c:v>
                </c:pt>
                <c:pt idx="183">
                  <c:v>1730106</c:v>
                </c:pt>
                <c:pt idx="184">
                  <c:v>147422</c:v>
                </c:pt>
                <c:pt idx="185">
                  <c:v>10688</c:v>
                </c:pt>
                <c:pt idx="186">
                  <c:v>3733600</c:v>
                </c:pt>
                <c:pt idx="187">
                  <c:v>218923</c:v>
                </c:pt>
                <c:pt idx="188">
                  <c:v>311018</c:v>
                </c:pt>
                <c:pt idx="189">
                  <c:v>36203</c:v>
                </c:pt>
                <c:pt idx="190">
                  <c:v>17799</c:v>
                </c:pt>
                <c:pt idx="191">
                  <c:v>18723</c:v>
                </c:pt>
                <c:pt idx="192">
                  <c:v>1083456</c:v>
                </c:pt>
                <c:pt idx="193">
                  <c:v>700051</c:v>
                </c:pt>
                <c:pt idx="194">
                  <c:v>24767</c:v>
                </c:pt>
                <c:pt idx="195">
                  <c:v>12746</c:v>
                </c:pt>
                <c:pt idx="196">
                  <c:v>13308</c:v>
                </c:pt>
                <c:pt idx="197">
                  <c:v>509</c:v>
                </c:pt>
                <c:pt idx="198">
                  <c:v>193105</c:v>
                </c:pt>
                <c:pt idx="199">
                  <c:v>8145</c:v>
                </c:pt>
                <c:pt idx="200">
                  <c:v>13597</c:v>
                </c:pt>
                <c:pt idx="201">
                  <c:v>28106</c:v>
                </c:pt>
                <c:pt idx="202">
                  <c:v>364819</c:v>
                </c:pt>
                <c:pt idx="203">
                  <c:v>5319359</c:v>
                </c:pt>
                <c:pt idx="204">
                  <c:v>2421</c:v>
                </c:pt>
                <c:pt idx="205">
                  <c:v>58515</c:v>
                </c:pt>
                <c:pt idx="206">
                  <c:v>4550944</c:v>
                </c:pt>
                <c:pt idx="207">
                  <c:v>2222701</c:v>
                </c:pt>
                <c:pt idx="208">
                  <c:v>593894</c:v>
                </c:pt>
                <c:pt idx="209">
                  <c:v>333484</c:v>
                </c:pt>
                <c:pt idx="210">
                  <c:v>34306446</c:v>
                </c:pt>
                <c:pt idx="211">
                  <c:v>103206</c:v>
                </c:pt>
                <c:pt idx="212">
                  <c:v>4</c:v>
                </c:pt>
                <c:pt idx="213">
                  <c:v>248820</c:v>
                </c:pt>
                <c:pt idx="214">
                  <c:v>10137</c:v>
                </c:pt>
                <c:pt idx="215">
                  <c:v>445</c:v>
                </c:pt>
                <c:pt idx="216">
                  <c:v>10</c:v>
                </c:pt>
                <c:pt idx="217">
                  <c:v>6856</c:v>
                </c:pt>
                <c:pt idx="218">
                  <c:v>107974</c:v>
                </c:pt>
                <c:pt idx="219">
                  <c:v>39688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Kashim</dc:creator>
  <cp:keywords/>
  <dc:description/>
  <cp:lastModifiedBy>Zainab Kashim</cp:lastModifiedBy>
  <cp:revision>2</cp:revision>
  <dcterms:created xsi:type="dcterms:W3CDTF">2021-06-24T11:11:00Z</dcterms:created>
  <dcterms:modified xsi:type="dcterms:W3CDTF">2021-06-24T11:12:00Z</dcterms:modified>
</cp:coreProperties>
</file>