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8DA73" w14:textId="36AE0363" w:rsidR="003A1403" w:rsidRDefault="003A1403" w:rsidP="003A1403">
      <w:pPr>
        <w:jc w:val="center"/>
        <w:rPr>
          <w:b/>
          <w:bCs/>
          <w:color w:val="0E2841" w:themeColor="text2"/>
          <w:sz w:val="36"/>
          <w:szCs w:val="36"/>
          <w:u w:val="single"/>
        </w:rPr>
      </w:pPr>
      <w:r w:rsidRPr="00D243F7">
        <w:rPr>
          <w:b/>
          <w:bCs/>
          <w:color w:val="0E2841" w:themeColor="text2"/>
          <w:sz w:val="36"/>
          <w:szCs w:val="36"/>
          <w:u w:val="single"/>
        </w:rPr>
        <w:t>Secure Networks With Firewalls NAT, Port filtering,</w:t>
      </w:r>
      <w:r w:rsidRPr="00D243F7">
        <w:rPr>
          <w:b/>
          <w:bCs/>
          <w:color w:val="0E2841" w:themeColor="text2"/>
          <w:sz w:val="36"/>
          <w:szCs w:val="36"/>
        </w:rPr>
        <w:t xml:space="preserve"> </w:t>
      </w:r>
      <w:r w:rsidRPr="00D243F7">
        <w:rPr>
          <w:b/>
          <w:bCs/>
          <w:color w:val="0E2841" w:themeColor="text2"/>
          <w:sz w:val="36"/>
          <w:szCs w:val="36"/>
          <w:u w:val="single"/>
        </w:rPr>
        <w:t>packet filtering, and other method</w:t>
      </w:r>
    </w:p>
    <w:p w14:paraId="0BD9F086" w14:textId="77777777" w:rsidR="00D243F7" w:rsidRPr="00D243F7" w:rsidRDefault="00D243F7" w:rsidP="003A1403">
      <w:pPr>
        <w:jc w:val="center"/>
        <w:rPr>
          <w:b/>
          <w:bCs/>
          <w:color w:val="000000" w:themeColor="text1"/>
          <w:sz w:val="36"/>
          <w:szCs w:val="36"/>
        </w:rPr>
      </w:pPr>
    </w:p>
    <w:p w14:paraId="173B30BE" w14:textId="67E072A4" w:rsidR="00D243F7" w:rsidRDefault="00D243F7" w:rsidP="00D243F7">
      <w:pPr>
        <w:rPr>
          <w:b/>
          <w:bCs/>
          <w:color w:val="000000" w:themeColor="text1"/>
        </w:rPr>
      </w:pPr>
      <w:r w:rsidRPr="00D243F7">
        <w:rPr>
          <w:b/>
          <w:bCs/>
          <w:color w:val="000000" w:themeColor="text1"/>
        </w:rPr>
        <w:t>Q1.</w:t>
      </w:r>
      <w:r w:rsidRPr="00D243F7">
        <w:rPr>
          <w:rFonts w:ascii="Segoe UI" w:hAnsi="Segoe UI" w:cs="Segoe UI"/>
          <w:color w:val="000000" w:themeColor="text1"/>
          <w:sz w:val="17"/>
          <w:szCs w:val="17"/>
          <w:shd w:val="clear" w:color="auto" w:fill="FFFFFF"/>
        </w:rPr>
        <w:t xml:space="preserve"> </w:t>
      </w:r>
      <w:r w:rsidRPr="00D243F7">
        <w:rPr>
          <w:b/>
          <w:bCs/>
          <w:color w:val="000000" w:themeColor="text1"/>
        </w:rPr>
        <w:t>Set up Windows Defender Firewall on your Windows laptop or PC and create a new inbound rule to block all incoming traffic on port 8080. Take a screenshot of the rule you created.</w:t>
      </w:r>
    </w:p>
    <w:p w14:paraId="7B700600" w14:textId="13A3309A" w:rsidR="00D243F7" w:rsidRDefault="00D243F7" w:rsidP="00D243F7">
      <w:pPr>
        <w:rPr>
          <w:b/>
          <w:bCs/>
          <w:color w:val="000000" w:themeColor="text1"/>
        </w:rPr>
      </w:pPr>
      <w:r>
        <w:rPr>
          <w:b/>
          <w:bCs/>
          <w:color w:val="000000" w:themeColor="text1"/>
        </w:rPr>
        <w:t>Ans:</w:t>
      </w:r>
    </w:p>
    <w:p w14:paraId="676BFF1B" w14:textId="15916F96" w:rsidR="00D243F7" w:rsidRDefault="00D243F7" w:rsidP="00D243F7">
      <w:pPr>
        <w:jc w:val="center"/>
        <w:rPr>
          <w:b/>
          <w:bCs/>
          <w:color w:val="000000" w:themeColor="text1"/>
          <w:sz w:val="22"/>
          <w:szCs w:val="22"/>
        </w:rPr>
      </w:pPr>
      <w:r w:rsidRPr="00D243F7">
        <w:rPr>
          <w:b/>
          <w:bCs/>
          <w:noProof/>
          <w:color w:val="000000" w:themeColor="text1"/>
          <w:sz w:val="22"/>
          <w:szCs w:val="22"/>
        </w:rPr>
        <w:drawing>
          <wp:anchor distT="0" distB="0" distL="114300" distR="114300" simplePos="0" relativeHeight="251658240" behindDoc="0" locked="0" layoutInCell="1" allowOverlap="1" wp14:anchorId="506A77CE" wp14:editId="7418B93E">
            <wp:simplePos x="0" y="0"/>
            <wp:positionH relativeFrom="column">
              <wp:posOffset>0</wp:posOffset>
            </wp:positionH>
            <wp:positionV relativeFrom="paragraph">
              <wp:posOffset>733</wp:posOffset>
            </wp:positionV>
            <wp:extent cx="5731510" cy="3223895"/>
            <wp:effectExtent l="0" t="0" r="2540" b="0"/>
            <wp:wrapSquare wrapText="bothSides"/>
            <wp:docPr id="36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p>
    <w:p w14:paraId="52345473" w14:textId="34AA7B6E" w:rsidR="00D243F7" w:rsidRDefault="00D243F7" w:rsidP="00D243F7">
      <w:pPr>
        <w:jc w:val="center"/>
        <w:rPr>
          <w:b/>
          <w:bCs/>
          <w:color w:val="000000" w:themeColor="text1"/>
          <w:sz w:val="22"/>
          <w:szCs w:val="22"/>
        </w:rPr>
      </w:pPr>
      <w:r w:rsidRPr="00D243F7">
        <w:rPr>
          <w:b/>
          <w:bCs/>
          <w:color w:val="000000" w:themeColor="text1"/>
          <w:sz w:val="22"/>
          <w:szCs w:val="22"/>
        </w:rPr>
        <w:t>Figure 1: Windows Defender Firewall Rule Blocking Port 8080</w:t>
      </w:r>
    </w:p>
    <w:p w14:paraId="45590ECA" w14:textId="77777777" w:rsidR="00D243F7" w:rsidRDefault="00D243F7" w:rsidP="00D243F7">
      <w:pPr>
        <w:rPr>
          <w:b/>
          <w:bCs/>
          <w:color w:val="000000" w:themeColor="text1"/>
          <w:sz w:val="22"/>
          <w:szCs w:val="22"/>
        </w:rPr>
      </w:pPr>
    </w:p>
    <w:p w14:paraId="1AD0505A" w14:textId="77777777" w:rsidR="00337621" w:rsidRDefault="00D243F7" w:rsidP="00337621">
      <w:pPr>
        <w:rPr>
          <w:b/>
          <w:bCs/>
          <w:color w:val="000000" w:themeColor="text1"/>
          <w:sz w:val="22"/>
          <w:szCs w:val="22"/>
        </w:rPr>
      </w:pPr>
      <w:r>
        <w:rPr>
          <w:b/>
          <w:bCs/>
          <w:color w:val="000000" w:themeColor="text1"/>
          <w:sz w:val="22"/>
          <w:szCs w:val="22"/>
        </w:rPr>
        <w:t>Q2.</w:t>
      </w:r>
      <w:r w:rsidRPr="00D243F7">
        <w:rPr>
          <w:rFonts w:ascii="Segoe UI" w:hAnsi="Segoe UI" w:cs="Segoe UI"/>
          <w:color w:val="878A99"/>
          <w:sz w:val="17"/>
          <w:szCs w:val="17"/>
          <w:shd w:val="clear" w:color="auto" w:fill="FFFFFF"/>
        </w:rPr>
        <w:t xml:space="preserve"> </w:t>
      </w:r>
      <w:r w:rsidRPr="00D243F7">
        <w:rPr>
          <w:b/>
          <w:bCs/>
          <w:color w:val="000000" w:themeColor="text1"/>
          <w:sz w:val="22"/>
          <w:szCs w:val="22"/>
        </w:rPr>
        <w:t xml:space="preserve">Simulate NAT (Network Address Translation) by drawing a simple diagram showing how your home </w:t>
      </w:r>
      <w:proofErr w:type="spellStart"/>
      <w:r w:rsidRPr="00D243F7">
        <w:rPr>
          <w:b/>
          <w:bCs/>
          <w:color w:val="000000" w:themeColor="text1"/>
          <w:sz w:val="22"/>
          <w:szCs w:val="22"/>
        </w:rPr>
        <w:t>WiFi</w:t>
      </w:r>
      <w:proofErr w:type="spellEnd"/>
      <w:r w:rsidRPr="00D243F7">
        <w:rPr>
          <w:b/>
          <w:bCs/>
          <w:color w:val="000000" w:themeColor="text1"/>
          <w:sz w:val="22"/>
          <w:szCs w:val="22"/>
        </w:rPr>
        <w:t xml:space="preserve"> router assigns private IP addresses to your phone, laptop, and smart TV, and how it translates them to a single public IP for internet access.&lt;</w:t>
      </w:r>
      <w:proofErr w:type="spellStart"/>
      <w:r w:rsidRPr="00D243F7">
        <w:rPr>
          <w:b/>
          <w:bCs/>
          <w:color w:val="000000" w:themeColor="text1"/>
          <w:sz w:val="22"/>
          <w:szCs w:val="22"/>
        </w:rPr>
        <w:t>br</w:t>
      </w:r>
      <w:proofErr w:type="spellEnd"/>
      <w:r w:rsidRPr="00D243F7">
        <w:rPr>
          <w:b/>
          <w:bCs/>
          <w:color w:val="000000" w:themeColor="text1"/>
          <w:sz w:val="22"/>
          <w:szCs w:val="22"/>
        </w:rPr>
        <w:t>&gt;&lt;</w:t>
      </w:r>
      <w:proofErr w:type="spellStart"/>
      <w:r w:rsidRPr="00D243F7">
        <w:rPr>
          <w:b/>
          <w:bCs/>
          <w:color w:val="000000" w:themeColor="text1"/>
          <w:sz w:val="22"/>
          <w:szCs w:val="22"/>
        </w:rPr>
        <w:t>br</w:t>
      </w:r>
      <w:proofErr w:type="spellEnd"/>
      <w:r w:rsidRPr="00D243F7">
        <w:rPr>
          <w:b/>
          <w:bCs/>
          <w:color w:val="000000" w:themeColor="text1"/>
          <w:sz w:val="22"/>
          <w:szCs w:val="22"/>
        </w:rPr>
        <w:t>&gt;&lt;</w:t>
      </w:r>
      <w:proofErr w:type="spellStart"/>
      <w:r w:rsidRPr="00D243F7">
        <w:rPr>
          <w:b/>
          <w:bCs/>
          <w:color w:val="000000" w:themeColor="text1"/>
          <w:sz w:val="22"/>
          <w:szCs w:val="22"/>
        </w:rPr>
        <w:t>em</w:t>
      </w:r>
      <w:proofErr w:type="spellEnd"/>
      <w:r w:rsidRPr="00D243F7">
        <w:rPr>
          <w:b/>
          <w:bCs/>
          <w:color w:val="000000" w:themeColor="text1"/>
          <w:sz w:val="22"/>
          <w:szCs w:val="22"/>
        </w:rPr>
        <w:t>&gt;&lt;strong&gt;Hint:&lt;/strong&gt; Use any drawing tool or even hand-draw and click a photo.&lt;/</w:t>
      </w:r>
      <w:proofErr w:type="spellStart"/>
      <w:r w:rsidRPr="00D243F7">
        <w:rPr>
          <w:b/>
          <w:bCs/>
          <w:color w:val="000000" w:themeColor="text1"/>
          <w:sz w:val="22"/>
          <w:szCs w:val="22"/>
        </w:rPr>
        <w:t>em</w:t>
      </w:r>
      <w:proofErr w:type="spellEnd"/>
      <w:r w:rsidRPr="00D243F7">
        <w:rPr>
          <w:b/>
          <w:bCs/>
          <w:color w:val="000000" w:themeColor="text1"/>
          <w:sz w:val="22"/>
          <w:szCs w:val="22"/>
        </w:rPr>
        <w:t>&gt;</w:t>
      </w:r>
    </w:p>
    <w:p w14:paraId="73F5DF01" w14:textId="77777777" w:rsidR="00337621" w:rsidRDefault="00337621" w:rsidP="00337621">
      <w:pPr>
        <w:rPr>
          <w:b/>
          <w:bCs/>
          <w:color w:val="000000" w:themeColor="text1"/>
          <w:sz w:val="22"/>
          <w:szCs w:val="22"/>
        </w:rPr>
      </w:pPr>
      <w:r>
        <w:rPr>
          <w:b/>
          <w:bCs/>
          <w:color w:val="000000" w:themeColor="text1"/>
          <w:sz w:val="22"/>
          <w:szCs w:val="22"/>
        </w:rPr>
        <w:t>Ans:</w:t>
      </w:r>
    </w:p>
    <w:p w14:paraId="19B4FA8D" w14:textId="1D8D2071" w:rsidR="00337621" w:rsidRPr="00337621" w:rsidRDefault="00337621" w:rsidP="00337621">
      <w:pPr>
        <w:rPr>
          <w:b/>
          <w:bCs/>
          <w:color w:val="000000" w:themeColor="text1"/>
          <w:sz w:val="22"/>
          <w:szCs w:val="22"/>
        </w:rPr>
      </w:pPr>
      <w:r w:rsidRPr="00337621">
        <w:rPr>
          <w:b/>
          <w:bCs/>
          <w:color w:val="000000" w:themeColor="text1"/>
          <w:sz w:val="22"/>
          <w:szCs w:val="22"/>
        </w:rPr>
        <w:t>Explanation</w:t>
      </w:r>
      <w:r>
        <w:rPr>
          <w:b/>
          <w:bCs/>
          <w:color w:val="000000" w:themeColor="text1"/>
          <w:sz w:val="22"/>
          <w:szCs w:val="22"/>
        </w:rPr>
        <w:t>:</w:t>
      </w:r>
    </w:p>
    <w:p w14:paraId="4EFCAFD7" w14:textId="77777777" w:rsidR="00337621" w:rsidRDefault="00337621" w:rsidP="00337621">
      <w:pPr>
        <w:rPr>
          <w:color w:val="000000" w:themeColor="text1"/>
          <w:sz w:val="22"/>
          <w:szCs w:val="22"/>
        </w:rPr>
      </w:pPr>
      <w:r w:rsidRPr="00337621">
        <w:rPr>
          <w:color w:val="000000" w:themeColor="text1"/>
          <w:sz w:val="22"/>
          <w:szCs w:val="22"/>
        </w:rPr>
        <w:t>Network Address Translation (NAT) is a technique used by routers to allow multiple devices with private IP addresses to share a single public IP address when accessing the internet. The router translates the private IP addresses of the devices into one public IP address before sending data to the internet and translates the responses back to the correct device.</w:t>
      </w:r>
    </w:p>
    <w:p w14:paraId="3B55193F" w14:textId="102DCCEA" w:rsidR="00337621" w:rsidRPr="00337621" w:rsidRDefault="00337621" w:rsidP="00337621">
      <w:pPr>
        <w:rPr>
          <w:color w:val="000000" w:themeColor="text1"/>
          <w:sz w:val="22"/>
          <w:szCs w:val="22"/>
        </w:rPr>
      </w:pPr>
      <w:r w:rsidRPr="00337621">
        <w:rPr>
          <w:b/>
          <w:bCs/>
          <w:noProof/>
          <w:color w:val="000000" w:themeColor="text1"/>
          <w:sz w:val="22"/>
          <w:szCs w:val="22"/>
        </w:rPr>
        <w:lastRenderedPageBreak/>
        <w:drawing>
          <wp:anchor distT="0" distB="0" distL="114300" distR="114300" simplePos="0" relativeHeight="251660288" behindDoc="0" locked="0" layoutInCell="1" allowOverlap="1" wp14:anchorId="38BB14D3" wp14:editId="21C4826A">
            <wp:simplePos x="0" y="0"/>
            <wp:positionH relativeFrom="column">
              <wp:posOffset>621078</wp:posOffset>
            </wp:positionH>
            <wp:positionV relativeFrom="paragraph">
              <wp:posOffset>5715</wp:posOffset>
            </wp:positionV>
            <wp:extent cx="4869815" cy="2385060"/>
            <wp:effectExtent l="0" t="0" r="6985" b="0"/>
            <wp:wrapSquare wrapText="bothSides"/>
            <wp:docPr id="209058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89548" name=""/>
                    <pic:cNvPicPr/>
                  </pic:nvPicPr>
                  <pic:blipFill>
                    <a:blip r:embed="rId7">
                      <a:extLst>
                        <a:ext uri="{28A0092B-C50C-407E-A947-70E740481C1C}">
                          <a14:useLocalDpi xmlns:a14="http://schemas.microsoft.com/office/drawing/2010/main" val="0"/>
                        </a:ext>
                      </a:extLst>
                    </a:blip>
                    <a:stretch>
                      <a:fillRect/>
                    </a:stretch>
                  </pic:blipFill>
                  <pic:spPr>
                    <a:xfrm>
                      <a:off x="0" y="0"/>
                      <a:ext cx="4869815" cy="2385060"/>
                    </a:xfrm>
                    <a:prstGeom prst="rect">
                      <a:avLst/>
                    </a:prstGeom>
                  </pic:spPr>
                </pic:pic>
              </a:graphicData>
            </a:graphic>
            <wp14:sizeRelH relativeFrom="margin">
              <wp14:pctWidth>0</wp14:pctWidth>
            </wp14:sizeRelH>
            <wp14:sizeRelV relativeFrom="margin">
              <wp14:pctHeight>0</wp14:pctHeight>
            </wp14:sizeRelV>
          </wp:anchor>
        </w:drawing>
      </w:r>
    </w:p>
    <w:p w14:paraId="05E964EE" w14:textId="0B5327E2" w:rsidR="00337621" w:rsidRDefault="00337621" w:rsidP="00337621">
      <w:pPr>
        <w:rPr>
          <w:b/>
          <w:bCs/>
          <w:color w:val="000000" w:themeColor="text1"/>
          <w:sz w:val="22"/>
          <w:szCs w:val="22"/>
        </w:rPr>
      </w:pPr>
      <w:r w:rsidRPr="00337621">
        <w:rPr>
          <w:b/>
          <w:bCs/>
          <w:color w:val="000000" w:themeColor="text1"/>
          <w:sz w:val="22"/>
          <w:szCs w:val="22"/>
        </w:rPr>
        <w:t xml:space="preserve"> </w:t>
      </w:r>
    </w:p>
    <w:p w14:paraId="7ADD1F50" w14:textId="3871E9AD" w:rsidR="00337621" w:rsidRDefault="00337621" w:rsidP="00337621">
      <w:pPr>
        <w:rPr>
          <w:b/>
          <w:bCs/>
          <w:color w:val="000000" w:themeColor="text1"/>
          <w:sz w:val="22"/>
          <w:szCs w:val="22"/>
        </w:rPr>
      </w:pPr>
    </w:p>
    <w:p w14:paraId="7EFA5C50" w14:textId="121A2587" w:rsidR="00337621" w:rsidRDefault="00337621" w:rsidP="00337621">
      <w:pPr>
        <w:rPr>
          <w:b/>
          <w:bCs/>
          <w:color w:val="000000" w:themeColor="text1"/>
          <w:sz w:val="22"/>
          <w:szCs w:val="22"/>
        </w:rPr>
      </w:pPr>
    </w:p>
    <w:p w14:paraId="533A5E6A" w14:textId="3AAE8386" w:rsidR="00337621" w:rsidRDefault="00337621" w:rsidP="00337621">
      <w:pPr>
        <w:rPr>
          <w:b/>
          <w:bCs/>
          <w:color w:val="000000" w:themeColor="text1"/>
          <w:sz w:val="22"/>
          <w:szCs w:val="22"/>
        </w:rPr>
      </w:pPr>
    </w:p>
    <w:p w14:paraId="40FC3666" w14:textId="4F7076AA" w:rsidR="00337621" w:rsidRPr="00D243F7" w:rsidRDefault="00337621" w:rsidP="00D243F7">
      <w:pPr>
        <w:rPr>
          <w:b/>
          <w:bCs/>
          <w:color w:val="000000" w:themeColor="text1"/>
          <w:sz w:val="22"/>
          <w:szCs w:val="22"/>
        </w:rPr>
      </w:pPr>
      <w:r>
        <w:rPr>
          <w:b/>
          <w:bCs/>
          <w:color w:val="000000" w:themeColor="text1"/>
          <w:sz w:val="22"/>
          <w:szCs w:val="22"/>
        </w:rPr>
        <w:t xml:space="preserve">                    </w:t>
      </w:r>
    </w:p>
    <w:p w14:paraId="676C290C" w14:textId="2CBE1CEC" w:rsidR="00D243F7" w:rsidRDefault="00D243F7" w:rsidP="00D243F7">
      <w:pPr>
        <w:rPr>
          <w:b/>
          <w:bCs/>
          <w:color w:val="000000" w:themeColor="text1"/>
        </w:rPr>
      </w:pPr>
    </w:p>
    <w:p w14:paraId="5EA56B85" w14:textId="77777777" w:rsidR="00337621" w:rsidRDefault="00337621" w:rsidP="00D243F7">
      <w:pPr>
        <w:rPr>
          <w:b/>
          <w:bCs/>
          <w:color w:val="000000" w:themeColor="text1"/>
        </w:rPr>
      </w:pPr>
    </w:p>
    <w:p w14:paraId="2388DCFB" w14:textId="54924F64" w:rsidR="00337621" w:rsidRDefault="00337621" w:rsidP="00337621">
      <w:pPr>
        <w:jc w:val="center"/>
        <w:rPr>
          <w:b/>
          <w:bCs/>
          <w:color w:val="000000" w:themeColor="text1"/>
          <w:sz w:val="20"/>
          <w:szCs w:val="20"/>
        </w:rPr>
      </w:pPr>
      <w:r w:rsidRPr="00337621">
        <w:rPr>
          <w:b/>
          <w:bCs/>
          <w:color w:val="000000" w:themeColor="text1"/>
          <w:sz w:val="20"/>
          <w:szCs w:val="20"/>
        </w:rPr>
        <w:t>Figure 2: NAT Translation in a Home Wi-Fi Network</w:t>
      </w:r>
    </w:p>
    <w:p w14:paraId="66EC9AE7" w14:textId="77777777" w:rsidR="00337621" w:rsidRPr="00337621" w:rsidRDefault="00337621" w:rsidP="00337621">
      <w:pPr>
        <w:rPr>
          <w:b/>
          <w:bCs/>
          <w:color w:val="000000" w:themeColor="text1"/>
        </w:rPr>
      </w:pPr>
    </w:p>
    <w:p w14:paraId="3BF954AA" w14:textId="6731C709" w:rsidR="005C4361" w:rsidRDefault="00337621" w:rsidP="00337621">
      <w:pPr>
        <w:rPr>
          <w:b/>
          <w:bCs/>
          <w:color w:val="000000" w:themeColor="text1"/>
        </w:rPr>
      </w:pPr>
      <w:r w:rsidRPr="00337621">
        <w:rPr>
          <w:b/>
          <w:bCs/>
          <w:color w:val="000000" w:themeColor="text1"/>
        </w:rPr>
        <w:t>Q3.</w:t>
      </w:r>
      <w:r w:rsidRPr="00337621">
        <w:rPr>
          <w:rFonts w:ascii="Segoe UI" w:hAnsi="Segoe UI" w:cs="Segoe UI"/>
          <w:color w:val="878A99"/>
          <w:shd w:val="clear" w:color="auto" w:fill="FFFFFF"/>
        </w:rPr>
        <w:t xml:space="preserve"> </w:t>
      </w:r>
      <w:r w:rsidRPr="00337621">
        <w:rPr>
          <w:b/>
          <w:bCs/>
          <w:color w:val="000000" w:themeColor="text1"/>
        </w:rPr>
        <w:t xml:space="preserve">Configure port filtering using your </w:t>
      </w:r>
      <w:proofErr w:type="spellStart"/>
      <w:r w:rsidRPr="00337621">
        <w:rPr>
          <w:b/>
          <w:bCs/>
          <w:color w:val="000000" w:themeColor="text1"/>
        </w:rPr>
        <w:t>WiFi</w:t>
      </w:r>
      <w:proofErr w:type="spellEnd"/>
      <w:r w:rsidRPr="00337621">
        <w:rPr>
          <w:b/>
          <w:bCs/>
          <w:color w:val="000000" w:themeColor="text1"/>
        </w:rPr>
        <w:t xml:space="preserve"> router's admin panel (or use a router simulator online if you don't have access). Block outgoing traffic on port 25 (SMTP) and explain in 2 sentences how this could help prevent spam from your network.</w:t>
      </w:r>
    </w:p>
    <w:p w14:paraId="21845815" w14:textId="1E4C5078" w:rsidR="00337621" w:rsidRDefault="00337621" w:rsidP="00337621">
      <w:pPr>
        <w:rPr>
          <w:b/>
          <w:bCs/>
          <w:color w:val="000000" w:themeColor="text1"/>
        </w:rPr>
      </w:pPr>
      <w:r>
        <w:rPr>
          <w:b/>
          <w:bCs/>
          <w:color w:val="000000" w:themeColor="text1"/>
        </w:rPr>
        <w:t>Ans:</w:t>
      </w:r>
    </w:p>
    <w:p w14:paraId="1D1AB967" w14:textId="77777777" w:rsidR="005C4361" w:rsidRPr="005C4361" w:rsidRDefault="005C4361" w:rsidP="005C4361">
      <w:pPr>
        <w:spacing w:after="0"/>
        <w:rPr>
          <w:b/>
          <w:bCs/>
          <w:color w:val="000000" w:themeColor="text1"/>
        </w:rPr>
      </w:pPr>
      <w:r w:rsidRPr="005C4361">
        <w:rPr>
          <w:b/>
          <w:bCs/>
          <w:color w:val="000000" w:themeColor="text1"/>
        </w:rPr>
        <w:t>Steps to Configure Port Filtering (Block Outgoing SMTP Port 25)</w:t>
      </w:r>
    </w:p>
    <w:p w14:paraId="25476BFA"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Open a web browser and enter the router's IP address (usually 192.168.1.1 or 192.168.0.1). </w:t>
      </w:r>
    </w:p>
    <w:p w14:paraId="40061B34"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Log in to the router using the administrator username and password. </w:t>
      </w:r>
    </w:p>
    <w:p w14:paraId="454E7B5F"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Navigate to Security, Firewall, or Access Control settings. </w:t>
      </w:r>
    </w:p>
    <w:p w14:paraId="6EDFD169"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Open the Port Filtering or Outbound Filtering section. </w:t>
      </w:r>
    </w:p>
    <w:p w14:paraId="1B71AA8C"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Click Add New Rule. </w:t>
      </w:r>
    </w:p>
    <w:p w14:paraId="72A88B02"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Set the following values: </w:t>
      </w:r>
    </w:p>
    <w:p w14:paraId="46E9B6E0" w14:textId="77777777" w:rsidR="005C4361" w:rsidRPr="005C4361" w:rsidRDefault="005C4361" w:rsidP="005C4361">
      <w:pPr>
        <w:numPr>
          <w:ilvl w:val="1"/>
          <w:numId w:val="1"/>
        </w:numPr>
        <w:spacing w:after="0"/>
        <w:rPr>
          <w:color w:val="000000" w:themeColor="text1"/>
        </w:rPr>
      </w:pPr>
      <w:r w:rsidRPr="005C4361">
        <w:rPr>
          <w:color w:val="000000" w:themeColor="text1"/>
        </w:rPr>
        <w:t xml:space="preserve">Rule Name: Block SMTP </w:t>
      </w:r>
    </w:p>
    <w:p w14:paraId="0F197FA0" w14:textId="77777777" w:rsidR="005C4361" w:rsidRPr="005C4361" w:rsidRDefault="005C4361" w:rsidP="005C4361">
      <w:pPr>
        <w:numPr>
          <w:ilvl w:val="1"/>
          <w:numId w:val="1"/>
        </w:numPr>
        <w:spacing w:after="0"/>
        <w:rPr>
          <w:color w:val="000000" w:themeColor="text1"/>
        </w:rPr>
      </w:pPr>
      <w:r w:rsidRPr="005C4361">
        <w:rPr>
          <w:color w:val="000000" w:themeColor="text1"/>
        </w:rPr>
        <w:t xml:space="preserve">Protocol: TCP </w:t>
      </w:r>
    </w:p>
    <w:p w14:paraId="6041E534" w14:textId="77777777" w:rsidR="005C4361" w:rsidRPr="005C4361" w:rsidRDefault="005C4361" w:rsidP="005C4361">
      <w:pPr>
        <w:numPr>
          <w:ilvl w:val="1"/>
          <w:numId w:val="1"/>
        </w:numPr>
        <w:spacing w:after="0"/>
        <w:rPr>
          <w:color w:val="000000" w:themeColor="text1"/>
        </w:rPr>
      </w:pPr>
      <w:r w:rsidRPr="005C4361">
        <w:rPr>
          <w:color w:val="000000" w:themeColor="text1"/>
        </w:rPr>
        <w:t xml:space="preserve">Port Number: 25 </w:t>
      </w:r>
    </w:p>
    <w:p w14:paraId="5B02F20D" w14:textId="77777777" w:rsidR="005C4361" w:rsidRPr="005C4361" w:rsidRDefault="005C4361" w:rsidP="005C4361">
      <w:pPr>
        <w:numPr>
          <w:ilvl w:val="1"/>
          <w:numId w:val="1"/>
        </w:numPr>
        <w:spacing w:after="0"/>
        <w:rPr>
          <w:color w:val="000000" w:themeColor="text1"/>
        </w:rPr>
      </w:pPr>
      <w:r w:rsidRPr="005C4361">
        <w:rPr>
          <w:color w:val="000000" w:themeColor="text1"/>
        </w:rPr>
        <w:t xml:space="preserve">Direction: Outbound </w:t>
      </w:r>
    </w:p>
    <w:p w14:paraId="1B0CC7B9" w14:textId="77777777" w:rsidR="005C4361" w:rsidRPr="005C4361" w:rsidRDefault="005C4361" w:rsidP="005C4361">
      <w:pPr>
        <w:numPr>
          <w:ilvl w:val="1"/>
          <w:numId w:val="1"/>
        </w:numPr>
        <w:spacing w:after="0"/>
        <w:rPr>
          <w:color w:val="000000" w:themeColor="text1"/>
        </w:rPr>
      </w:pPr>
      <w:r w:rsidRPr="005C4361">
        <w:rPr>
          <w:color w:val="000000" w:themeColor="text1"/>
        </w:rPr>
        <w:t xml:space="preserve">Action: Block / Deny </w:t>
      </w:r>
    </w:p>
    <w:p w14:paraId="5456C65E"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Save the rule. </w:t>
      </w:r>
    </w:p>
    <w:p w14:paraId="2004ECE7" w14:textId="77777777" w:rsidR="005C4361" w:rsidRDefault="005C4361" w:rsidP="005C4361">
      <w:pPr>
        <w:numPr>
          <w:ilvl w:val="0"/>
          <w:numId w:val="1"/>
        </w:numPr>
        <w:spacing w:after="0"/>
        <w:rPr>
          <w:color w:val="000000" w:themeColor="text1"/>
        </w:rPr>
      </w:pPr>
      <w:r w:rsidRPr="005C4361">
        <w:rPr>
          <w:color w:val="000000" w:themeColor="text1"/>
        </w:rPr>
        <w:t>Apply the configuration and restart the router if required.</w:t>
      </w:r>
    </w:p>
    <w:p w14:paraId="57E06BFB" w14:textId="77777777" w:rsidR="005C4361" w:rsidRPr="005C4361" w:rsidRDefault="005C4361" w:rsidP="005C4361">
      <w:pPr>
        <w:spacing w:after="0"/>
        <w:ind w:left="720"/>
        <w:rPr>
          <w:b/>
          <w:bCs/>
          <w:color w:val="000000" w:themeColor="text1"/>
        </w:rPr>
      </w:pPr>
      <w:r w:rsidRPr="005C4361">
        <w:rPr>
          <w:b/>
          <w:bCs/>
          <w:color w:val="000000" w:themeColor="text1"/>
        </w:rPr>
        <w:t>Explanation</w:t>
      </w:r>
    </w:p>
    <w:p w14:paraId="579B7019" w14:textId="77777777" w:rsidR="005C4361" w:rsidRPr="005C4361" w:rsidRDefault="005C4361" w:rsidP="005C4361">
      <w:pPr>
        <w:numPr>
          <w:ilvl w:val="0"/>
          <w:numId w:val="2"/>
        </w:numPr>
        <w:spacing w:after="0"/>
        <w:rPr>
          <w:color w:val="000000" w:themeColor="text1"/>
        </w:rPr>
      </w:pPr>
      <w:r w:rsidRPr="005C4361">
        <w:rPr>
          <w:color w:val="000000" w:themeColor="text1"/>
        </w:rPr>
        <w:t xml:space="preserve">Blocking outgoing traffic on </w:t>
      </w:r>
      <w:r w:rsidRPr="005C4361">
        <w:rPr>
          <w:b/>
          <w:bCs/>
          <w:color w:val="000000" w:themeColor="text1"/>
        </w:rPr>
        <w:t>port 25 (SMTP)</w:t>
      </w:r>
      <w:r w:rsidRPr="005C4361">
        <w:rPr>
          <w:color w:val="000000" w:themeColor="text1"/>
        </w:rPr>
        <w:t xml:space="preserve"> helps prevent infected devices from sending spam emails directly to external mail servers. </w:t>
      </w:r>
    </w:p>
    <w:p w14:paraId="012848DA" w14:textId="77777777" w:rsidR="005C4361" w:rsidRDefault="005C4361" w:rsidP="005C4361">
      <w:pPr>
        <w:numPr>
          <w:ilvl w:val="0"/>
          <w:numId w:val="2"/>
        </w:numPr>
        <w:spacing w:after="0"/>
        <w:rPr>
          <w:color w:val="000000" w:themeColor="text1"/>
        </w:rPr>
      </w:pPr>
      <w:r w:rsidRPr="005C4361">
        <w:rPr>
          <w:color w:val="000000" w:themeColor="text1"/>
        </w:rPr>
        <w:t>This reduces the risk of the network being used for spam distribution and improves overall network security.</w:t>
      </w:r>
    </w:p>
    <w:p w14:paraId="323ADAA7" w14:textId="77777777" w:rsidR="00767716" w:rsidRDefault="00767716" w:rsidP="00767716">
      <w:pPr>
        <w:spacing w:after="0"/>
        <w:rPr>
          <w:color w:val="000000" w:themeColor="text1"/>
        </w:rPr>
      </w:pPr>
    </w:p>
    <w:p w14:paraId="1BCEEA81" w14:textId="77777777" w:rsidR="00767716" w:rsidRDefault="00767716" w:rsidP="00767716">
      <w:pPr>
        <w:spacing w:after="0"/>
        <w:rPr>
          <w:color w:val="000000" w:themeColor="text1"/>
        </w:rPr>
      </w:pPr>
    </w:p>
    <w:p w14:paraId="18B90CAE" w14:textId="77777777" w:rsidR="00767716" w:rsidRPr="005C4361" w:rsidRDefault="00767716" w:rsidP="00767716">
      <w:pPr>
        <w:rPr>
          <w:b/>
          <w:bCs/>
          <w:color w:val="000000" w:themeColor="text1"/>
        </w:rPr>
      </w:pPr>
      <w:r>
        <w:rPr>
          <w:b/>
          <w:bCs/>
          <w:color w:val="000000" w:themeColor="text1"/>
        </w:rPr>
        <w:lastRenderedPageBreak/>
        <w:t>Q4.</w:t>
      </w:r>
      <w:r w:rsidRPr="00FE573D">
        <w:t xml:space="preserve"> </w:t>
      </w:r>
      <w:r w:rsidRPr="00FE573D">
        <w:rPr>
          <w:b/>
          <w:bCs/>
          <w:color w:val="000000" w:themeColor="text1"/>
        </w:rPr>
        <w:t>Given a sample packet filtering rule set (provided by your trainer), identify which of these three sample packets would be allowed or blocked: 1) HTTP request from 192.168.1.5 to 172.217.166.78:80, 2) SSH request from 10.0.0.10 to 34.201.23.1:22, 3) DNS query from 192.168.1.7 to 8.8.8.8:53.&lt;</w:t>
      </w:r>
      <w:proofErr w:type="spellStart"/>
      <w:r w:rsidRPr="00FE573D">
        <w:rPr>
          <w:b/>
          <w:bCs/>
          <w:color w:val="000000" w:themeColor="text1"/>
        </w:rPr>
        <w:t>br</w:t>
      </w:r>
      <w:proofErr w:type="spellEnd"/>
      <w:r w:rsidRPr="00FE573D">
        <w:rPr>
          <w:b/>
          <w:bCs/>
          <w:color w:val="000000" w:themeColor="text1"/>
        </w:rPr>
        <w:t>&gt;&lt;</w:t>
      </w:r>
      <w:proofErr w:type="spellStart"/>
      <w:r w:rsidRPr="00FE573D">
        <w:rPr>
          <w:b/>
          <w:bCs/>
          <w:color w:val="000000" w:themeColor="text1"/>
        </w:rPr>
        <w:t>br</w:t>
      </w:r>
      <w:proofErr w:type="spellEnd"/>
      <w:r w:rsidRPr="00FE573D">
        <w:rPr>
          <w:b/>
          <w:bCs/>
          <w:color w:val="000000" w:themeColor="text1"/>
        </w:rPr>
        <w:t>&gt;&lt;</w:t>
      </w:r>
      <w:proofErr w:type="spellStart"/>
      <w:r w:rsidRPr="00FE573D">
        <w:rPr>
          <w:b/>
          <w:bCs/>
          <w:color w:val="000000" w:themeColor="text1"/>
        </w:rPr>
        <w:t>em</w:t>
      </w:r>
      <w:proofErr w:type="spellEnd"/>
      <w:r w:rsidRPr="00FE573D">
        <w:rPr>
          <w:b/>
          <w:bCs/>
          <w:color w:val="000000" w:themeColor="text1"/>
        </w:rPr>
        <w:t>&gt;&lt;strong&gt;Hint:&lt;/strong&gt; Focus on source/destination IPs and ports in the rule set.&lt;/</w:t>
      </w:r>
      <w:proofErr w:type="spellStart"/>
      <w:r w:rsidRPr="00FE573D">
        <w:rPr>
          <w:b/>
          <w:bCs/>
          <w:color w:val="000000" w:themeColor="text1"/>
        </w:rPr>
        <w:t>em</w:t>
      </w:r>
      <w:proofErr w:type="spellEnd"/>
      <w:r w:rsidRPr="00FE573D">
        <w:rPr>
          <w:b/>
          <w:bCs/>
          <w:color w:val="000000" w:themeColor="text1"/>
        </w:rPr>
        <w:t>&gt;</w:t>
      </w:r>
    </w:p>
    <w:p w14:paraId="5BE43FEB" w14:textId="5E7503B8" w:rsidR="00767716" w:rsidRDefault="00767716" w:rsidP="00767716">
      <w:pPr>
        <w:rPr>
          <w:b/>
          <w:bCs/>
          <w:color w:val="000000" w:themeColor="text1"/>
        </w:rPr>
      </w:pPr>
      <w:r>
        <w:rPr>
          <w:b/>
          <w:bCs/>
          <w:color w:val="000000" w:themeColor="text1"/>
        </w:rPr>
        <w:t>Ans:</w:t>
      </w:r>
      <w:r w:rsidRPr="00FE573D">
        <w:rPr>
          <w:b/>
          <w:bCs/>
          <w:color w:val="000000" w:themeColor="text1"/>
        </w:rPr>
        <w:br/>
      </w:r>
    </w:p>
    <w:p w14:paraId="452DC8A4" w14:textId="28314D8A" w:rsidR="00767716" w:rsidRDefault="00767716" w:rsidP="00767716">
      <w:pPr>
        <w:spacing w:after="0"/>
        <w:rPr>
          <w:b/>
          <w:bCs/>
          <w:color w:val="000000" w:themeColor="text1"/>
        </w:rPr>
      </w:pPr>
      <w:r>
        <w:rPr>
          <w:b/>
          <w:bCs/>
          <w:color w:val="000000" w:themeColor="text1"/>
        </w:rPr>
        <w:t>Condition:</w:t>
      </w:r>
    </w:p>
    <w:p w14:paraId="55FEB8E4" w14:textId="5C1F889F" w:rsidR="00767716" w:rsidRPr="00767716" w:rsidRDefault="00767716" w:rsidP="00767716">
      <w:pPr>
        <w:spacing w:after="0"/>
        <w:ind w:left="720"/>
        <w:rPr>
          <w:color w:val="000000" w:themeColor="text1"/>
        </w:rPr>
      </w:pPr>
      <w:r w:rsidRPr="00767716">
        <w:rPr>
          <w:color w:val="000000" w:themeColor="text1"/>
        </w:rPr>
        <w:t>Port 80 incoming block</w:t>
      </w:r>
    </w:p>
    <w:p w14:paraId="7E11FDD2" w14:textId="602B7984" w:rsidR="00767716" w:rsidRDefault="00767716" w:rsidP="00767716">
      <w:pPr>
        <w:spacing w:after="0"/>
        <w:ind w:left="720"/>
        <w:rPr>
          <w:color w:val="000000" w:themeColor="text1"/>
        </w:rPr>
      </w:pPr>
      <w:r w:rsidRPr="00767716">
        <w:rPr>
          <w:color w:val="000000" w:themeColor="text1"/>
        </w:rPr>
        <w:t>Port 22 incoming block</w:t>
      </w:r>
    </w:p>
    <w:p w14:paraId="78AD5FCF" w14:textId="77777777" w:rsidR="00767716" w:rsidRDefault="00767716" w:rsidP="00767716">
      <w:pPr>
        <w:spacing w:after="0"/>
        <w:rPr>
          <w:color w:val="000000" w:themeColor="text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0"/>
        <w:gridCol w:w="906"/>
        <w:gridCol w:w="4500"/>
      </w:tblGrid>
      <w:tr w:rsidR="00854554" w:rsidRPr="00767716" w14:paraId="1F37DED1" w14:textId="77777777" w:rsidTr="00767716">
        <w:trPr>
          <w:tblHeader/>
          <w:tblCellSpacing w:w="15" w:type="dxa"/>
        </w:trPr>
        <w:tc>
          <w:tcPr>
            <w:tcW w:w="0" w:type="auto"/>
            <w:vAlign w:val="center"/>
            <w:hideMark/>
          </w:tcPr>
          <w:p w14:paraId="58C2E80A" w14:textId="77777777" w:rsidR="00854554" w:rsidRPr="00767716" w:rsidRDefault="00854554" w:rsidP="00767716">
            <w:pPr>
              <w:spacing w:after="0"/>
              <w:rPr>
                <w:b/>
                <w:bCs/>
                <w:color w:val="000000" w:themeColor="text1"/>
              </w:rPr>
            </w:pPr>
            <w:r w:rsidRPr="00767716">
              <w:rPr>
                <w:b/>
                <w:bCs/>
                <w:color w:val="000000" w:themeColor="text1"/>
              </w:rPr>
              <w:t>Packet</w:t>
            </w:r>
          </w:p>
        </w:tc>
        <w:tc>
          <w:tcPr>
            <w:tcW w:w="0" w:type="auto"/>
            <w:vAlign w:val="center"/>
            <w:hideMark/>
          </w:tcPr>
          <w:p w14:paraId="3F120E2C" w14:textId="77777777" w:rsidR="00854554" w:rsidRPr="00767716" w:rsidRDefault="00854554" w:rsidP="00767716">
            <w:pPr>
              <w:spacing w:after="0"/>
              <w:rPr>
                <w:b/>
                <w:bCs/>
                <w:color w:val="000000" w:themeColor="text1"/>
              </w:rPr>
            </w:pPr>
            <w:r w:rsidRPr="00767716">
              <w:rPr>
                <w:b/>
                <w:bCs/>
                <w:color w:val="000000" w:themeColor="text1"/>
              </w:rPr>
              <w:t>Status</w:t>
            </w:r>
          </w:p>
        </w:tc>
        <w:tc>
          <w:tcPr>
            <w:tcW w:w="0" w:type="auto"/>
            <w:vAlign w:val="center"/>
            <w:hideMark/>
          </w:tcPr>
          <w:p w14:paraId="32B685CD" w14:textId="77777777" w:rsidR="00854554" w:rsidRPr="00767716" w:rsidRDefault="00854554" w:rsidP="00767716">
            <w:pPr>
              <w:spacing w:after="0"/>
              <w:rPr>
                <w:b/>
                <w:bCs/>
                <w:color w:val="000000" w:themeColor="text1"/>
              </w:rPr>
            </w:pPr>
            <w:r w:rsidRPr="00767716">
              <w:rPr>
                <w:b/>
                <w:bCs/>
                <w:color w:val="000000" w:themeColor="text1"/>
              </w:rPr>
              <w:t>Reason</w:t>
            </w:r>
          </w:p>
        </w:tc>
      </w:tr>
      <w:tr w:rsidR="00854554" w:rsidRPr="00767716" w14:paraId="277077C2" w14:textId="77777777" w:rsidTr="00767716">
        <w:trPr>
          <w:tblCellSpacing w:w="15" w:type="dxa"/>
        </w:trPr>
        <w:tc>
          <w:tcPr>
            <w:tcW w:w="0" w:type="auto"/>
            <w:vAlign w:val="center"/>
            <w:hideMark/>
          </w:tcPr>
          <w:p w14:paraId="3D6BCD7F" w14:textId="77777777" w:rsidR="00854554" w:rsidRPr="00767716" w:rsidRDefault="00854554" w:rsidP="00767716">
            <w:pPr>
              <w:spacing w:after="0"/>
              <w:rPr>
                <w:color w:val="000000" w:themeColor="text1"/>
              </w:rPr>
            </w:pPr>
            <w:r w:rsidRPr="00767716">
              <w:rPr>
                <w:color w:val="000000" w:themeColor="text1"/>
              </w:rPr>
              <w:t>1. HTTP request from 192.168.1.5 to 172.217.166.78:80</w:t>
            </w:r>
          </w:p>
        </w:tc>
        <w:tc>
          <w:tcPr>
            <w:tcW w:w="0" w:type="auto"/>
            <w:vAlign w:val="center"/>
            <w:hideMark/>
          </w:tcPr>
          <w:p w14:paraId="70E85FFE" w14:textId="27CF1B12" w:rsidR="00854554" w:rsidRPr="00767716" w:rsidRDefault="00854554" w:rsidP="00767716">
            <w:pPr>
              <w:spacing w:after="0"/>
              <w:rPr>
                <w:color w:val="000000" w:themeColor="text1"/>
              </w:rPr>
            </w:pPr>
            <w:r w:rsidRPr="00767716">
              <w:rPr>
                <w:color w:val="000000" w:themeColor="text1"/>
              </w:rPr>
              <w:t xml:space="preserve">Allowed </w:t>
            </w:r>
          </w:p>
        </w:tc>
        <w:tc>
          <w:tcPr>
            <w:tcW w:w="0" w:type="auto"/>
            <w:vAlign w:val="center"/>
            <w:hideMark/>
          </w:tcPr>
          <w:p w14:paraId="1DB798DF" w14:textId="339C6D0C" w:rsidR="00854554" w:rsidRPr="00767716" w:rsidRDefault="00854554" w:rsidP="00767716">
            <w:pPr>
              <w:spacing w:after="0"/>
              <w:rPr>
                <w:color w:val="000000" w:themeColor="text1"/>
              </w:rPr>
            </w:pPr>
            <w:r w:rsidRPr="00854554">
              <w:rPr>
                <w:color w:val="000000" w:themeColor="text1"/>
              </w:rPr>
              <w:t>This is an outgoing HTTP request. The  firewall rule blocks only incoming traffic on port 80.</w:t>
            </w:r>
          </w:p>
        </w:tc>
      </w:tr>
      <w:tr w:rsidR="00854554" w:rsidRPr="00767716" w14:paraId="7731DD2F" w14:textId="77777777" w:rsidTr="00767716">
        <w:trPr>
          <w:tblCellSpacing w:w="15" w:type="dxa"/>
        </w:trPr>
        <w:tc>
          <w:tcPr>
            <w:tcW w:w="0" w:type="auto"/>
            <w:vAlign w:val="center"/>
            <w:hideMark/>
          </w:tcPr>
          <w:p w14:paraId="20AF11AA" w14:textId="77777777" w:rsidR="00854554" w:rsidRPr="00767716" w:rsidRDefault="00854554" w:rsidP="00767716">
            <w:pPr>
              <w:spacing w:after="0"/>
              <w:rPr>
                <w:color w:val="000000" w:themeColor="text1"/>
              </w:rPr>
            </w:pPr>
            <w:r w:rsidRPr="00767716">
              <w:rPr>
                <w:color w:val="000000" w:themeColor="text1"/>
              </w:rPr>
              <w:t>2. SSH request from 10.0.0.10 to 34.201.23.1:22</w:t>
            </w:r>
          </w:p>
        </w:tc>
        <w:tc>
          <w:tcPr>
            <w:tcW w:w="0" w:type="auto"/>
            <w:vAlign w:val="center"/>
            <w:hideMark/>
          </w:tcPr>
          <w:p w14:paraId="3C52AE12" w14:textId="3B46D7BC" w:rsidR="00854554" w:rsidRPr="00767716" w:rsidRDefault="00854554" w:rsidP="00767716">
            <w:pPr>
              <w:spacing w:after="0"/>
              <w:rPr>
                <w:color w:val="000000" w:themeColor="text1"/>
              </w:rPr>
            </w:pPr>
            <w:r w:rsidRPr="00767716">
              <w:rPr>
                <w:color w:val="000000" w:themeColor="text1"/>
              </w:rPr>
              <w:t xml:space="preserve">Allowed </w:t>
            </w:r>
          </w:p>
        </w:tc>
        <w:tc>
          <w:tcPr>
            <w:tcW w:w="0" w:type="auto"/>
            <w:vAlign w:val="center"/>
            <w:hideMark/>
          </w:tcPr>
          <w:p w14:paraId="4AECBD95" w14:textId="2522BB80" w:rsidR="00854554" w:rsidRPr="00854554" w:rsidRDefault="00854554" w:rsidP="00767716">
            <w:pPr>
              <w:spacing w:after="0"/>
              <w:rPr>
                <w:color w:val="000000" w:themeColor="text1"/>
              </w:rPr>
            </w:pPr>
            <w:r w:rsidRPr="00854554">
              <w:rPr>
                <w:color w:val="000000" w:themeColor="text1"/>
              </w:rPr>
              <w:t>This is an outgoing SSH request. The firewall rule blocks only incoming traffic on port 22.</w:t>
            </w:r>
          </w:p>
        </w:tc>
      </w:tr>
      <w:tr w:rsidR="00854554" w:rsidRPr="00767716" w14:paraId="61621A1C" w14:textId="77777777" w:rsidTr="00767716">
        <w:trPr>
          <w:tblCellSpacing w:w="15" w:type="dxa"/>
        </w:trPr>
        <w:tc>
          <w:tcPr>
            <w:tcW w:w="0" w:type="auto"/>
            <w:vAlign w:val="center"/>
            <w:hideMark/>
          </w:tcPr>
          <w:p w14:paraId="4EFF4F08" w14:textId="77777777" w:rsidR="00854554" w:rsidRPr="00767716" w:rsidRDefault="00854554" w:rsidP="00767716">
            <w:pPr>
              <w:spacing w:after="0"/>
              <w:rPr>
                <w:color w:val="000000" w:themeColor="text1"/>
              </w:rPr>
            </w:pPr>
            <w:r w:rsidRPr="00767716">
              <w:rPr>
                <w:color w:val="000000" w:themeColor="text1"/>
              </w:rPr>
              <w:t>3. DNS query from 192.168.1.7 to 8.8.8.8:53</w:t>
            </w:r>
          </w:p>
        </w:tc>
        <w:tc>
          <w:tcPr>
            <w:tcW w:w="0" w:type="auto"/>
            <w:vAlign w:val="center"/>
            <w:hideMark/>
          </w:tcPr>
          <w:p w14:paraId="7A410F24" w14:textId="63DA1CA4" w:rsidR="00854554" w:rsidRPr="00767716" w:rsidRDefault="00854554" w:rsidP="00767716">
            <w:pPr>
              <w:spacing w:after="0"/>
              <w:rPr>
                <w:color w:val="000000" w:themeColor="text1"/>
              </w:rPr>
            </w:pPr>
            <w:r w:rsidRPr="00767716">
              <w:rPr>
                <w:color w:val="000000" w:themeColor="text1"/>
              </w:rPr>
              <w:t>Allowed</w:t>
            </w:r>
          </w:p>
        </w:tc>
        <w:tc>
          <w:tcPr>
            <w:tcW w:w="0" w:type="auto"/>
            <w:vAlign w:val="center"/>
            <w:hideMark/>
          </w:tcPr>
          <w:p w14:paraId="2CEED4AF" w14:textId="58627D5A" w:rsidR="00854554" w:rsidRPr="00767716" w:rsidRDefault="00854554" w:rsidP="00767716">
            <w:pPr>
              <w:spacing w:after="0"/>
              <w:rPr>
                <w:color w:val="000000" w:themeColor="text1"/>
              </w:rPr>
            </w:pPr>
            <w:r w:rsidRPr="00854554">
              <w:rPr>
                <w:color w:val="000000" w:themeColor="text1"/>
              </w:rPr>
              <w:t>This is an outgoing DNS request using port 53, which is not blocked by the firewall rules.</w:t>
            </w:r>
          </w:p>
        </w:tc>
      </w:tr>
    </w:tbl>
    <w:p w14:paraId="2300CA68" w14:textId="77777777" w:rsidR="00767716" w:rsidRDefault="00767716" w:rsidP="00767716">
      <w:pPr>
        <w:spacing w:after="0"/>
        <w:rPr>
          <w:color w:val="000000" w:themeColor="text1"/>
        </w:rPr>
      </w:pPr>
    </w:p>
    <w:p w14:paraId="54F64843" w14:textId="605BFFCF" w:rsidR="005C4361" w:rsidRDefault="005C4361" w:rsidP="005C4361">
      <w:pPr>
        <w:spacing w:after="0"/>
        <w:rPr>
          <w:color w:val="000000" w:themeColor="text1"/>
        </w:rPr>
      </w:pPr>
    </w:p>
    <w:p w14:paraId="0CF59B0C" w14:textId="55F9EE30" w:rsidR="005C4361" w:rsidRDefault="00FE573D" w:rsidP="00337621">
      <w:pPr>
        <w:rPr>
          <w:b/>
          <w:bCs/>
          <w:color w:val="000000" w:themeColor="text1"/>
        </w:rPr>
      </w:pPr>
      <w:r>
        <w:rPr>
          <w:b/>
          <w:bCs/>
          <w:color w:val="000000" w:themeColor="text1"/>
        </w:rPr>
        <w:t>Q5.</w:t>
      </w:r>
      <w:r w:rsidRPr="00FE573D">
        <w:rPr>
          <w:rFonts w:ascii="Segoe UI" w:hAnsi="Segoe UI" w:cs="Segoe UI"/>
          <w:color w:val="878A99"/>
          <w:sz w:val="17"/>
          <w:szCs w:val="17"/>
          <w:shd w:val="clear" w:color="auto" w:fill="FFFFFF"/>
        </w:rPr>
        <w:t xml:space="preserve"> </w:t>
      </w:r>
      <w:r w:rsidRPr="00FE573D">
        <w:rPr>
          <w:b/>
          <w:bCs/>
          <w:color w:val="000000" w:themeColor="text1"/>
        </w:rPr>
        <w:t>Research and list 3 ways Instagram or Zomato might use firewalls and packet filtering to protect their servers from attacks or misuse.</w:t>
      </w:r>
    </w:p>
    <w:p w14:paraId="1E0F215B" w14:textId="2044B7EF" w:rsidR="00FE573D" w:rsidRDefault="00FE573D" w:rsidP="00337621">
      <w:pPr>
        <w:rPr>
          <w:b/>
          <w:bCs/>
          <w:color w:val="000000" w:themeColor="text1"/>
        </w:rPr>
      </w:pPr>
      <w:r>
        <w:rPr>
          <w:b/>
          <w:bCs/>
          <w:color w:val="000000" w:themeColor="text1"/>
        </w:rPr>
        <w:t>Ans:</w:t>
      </w:r>
    </w:p>
    <w:p w14:paraId="7BCFC714" w14:textId="0708C3C3" w:rsidR="00FE573D" w:rsidRPr="00FE573D" w:rsidRDefault="00FE573D" w:rsidP="00FE573D">
      <w:pPr>
        <w:spacing w:after="0"/>
        <w:rPr>
          <w:b/>
          <w:bCs/>
          <w:color w:val="000000" w:themeColor="text1"/>
        </w:rPr>
      </w:pPr>
      <w:r>
        <w:rPr>
          <w:b/>
          <w:bCs/>
          <w:color w:val="000000" w:themeColor="text1"/>
        </w:rPr>
        <w:t xml:space="preserve"> Three </w:t>
      </w:r>
      <w:r w:rsidRPr="00FE573D">
        <w:rPr>
          <w:b/>
          <w:bCs/>
          <w:color w:val="000000" w:themeColor="text1"/>
        </w:rPr>
        <w:t>Ways Instagram and Zomato Use Firewalls and Packet Filtering</w:t>
      </w:r>
      <w:r>
        <w:rPr>
          <w:b/>
          <w:bCs/>
          <w:color w:val="000000" w:themeColor="text1"/>
        </w:rPr>
        <w:t>:</w:t>
      </w:r>
    </w:p>
    <w:p w14:paraId="6D1546B8" w14:textId="77777777" w:rsidR="00FE573D" w:rsidRPr="00FE573D" w:rsidRDefault="00FE573D" w:rsidP="00FE573D">
      <w:pPr>
        <w:spacing w:after="0"/>
        <w:rPr>
          <w:b/>
          <w:bCs/>
          <w:color w:val="000000" w:themeColor="text1"/>
        </w:rPr>
      </w:pPr>
      <w:r w:rsidRPr="00FE573D">
        <w:rPr>
          <w:b/>
          <w:bCs/>
          <w:color w:val="000000" w:themeColor="text1"/>
        </w:rPr>
        <w:t>1. Blocking Unauthorized Access</w:t>
      </w:r>
    </w:p>
    <w:p w14:paraId="6446F5CE" w14:textId="77777777" w:rsidR="00FE573D" w:rsidRPr="00FE573D" w:rsidRDefault="00FE573D" w:rsidP="00FE573D">
      <w:pPr>
        <w:numPr>
          <w:ilvl w:val="0"/>
          <w:numId w:val="3"/>
        </w:numPr>
        <w:spacing w:after="0"/>
        <w:rPr>
          <w:color w:val="000000" w:themeColor="text1"/>
        </w:rPr>
      </w:pPr>
      <w:r w:rsidRPr="00FE573D">
        <w:rPr>
          <w:color w:val="000000" w:themeColor="text1"/>
        </w:rPr>
        <w:t xml:space="preserve">Firewalls allow only authorized users and services to access servers. </w:t>
      </w:r>
    </w:p>
    <w:p w14:paraId="1150CE82" w14:textId="77777777" w:rsidR="00FE573D" w:rsidRPr="00FE573D" w:rsidRDefault="00FE573D" w:rsidP="00FE573D">
      <w:pPr>
        <w:numPr>
          <w:ilvl w:val="0"/>
          <w:numId w:val="3"/>
        </w:numPr>
        <w:spacing w:after="0"/>
        <w:rPr>
          <w:color w:val="000000" w:themeColor="text1"/>
        </w:rPr>
      </w:pPr>
      <w:r w:rsidRPr="00FE573D">
        <w:rPr>
          <w:color w:val="000000" w:themeColor="text1"/>
        </w:rPr>
        <w:t xml:space="preserve">Suspicious or unauthorized connection requests are automatically blocked. </w:t>
      </w:r>
    </w:p>
    <w:p w14:paraId="640F0F91" w14:textId="77777777" w:rsidR="00FE573D" w:rsidRPr="00FE573D" w:rsidRDefault="00FE573D" w:rsidP="00FE573D">
      <w:pPr>
        <w:spacing w:after="0"/>
        <w:rPr>
          <w:b/>
          <w:bCs/>
          <w:color w:val="000000" w:themeColor="text1"/>
        </w:rPr>
      </w:pPr>
      <w:r w:rsidRPr="00FE573D">
        <w:rPr>
          <w:b/>
          <w:bCs/>
          <w:color w:val="000000" w:themeColor="text1"/>
        </w:rPr>
        <w:t>2. Protection Against DDoS Attacks</w:t>
      </w:r>
    </w:p>
    <w:p w14:paraId="30D50C50" w14:textId="77777777" w:rsidR="00FE573D" w:rsidRPr="00FE573D" w:rsidRDefault="00FE573D" w:rsidP="00FE573D">
      <w:pPr>
        <w:numPr>
          <w:ilvl w:val="0"/>
          <w:numId w:val="4"/>
        </w:numPr>
        <w:spacing w:after="0"/>
        <w:rPr>
          <w:color w:val="000000" w:themeColor="text1"/>
        </w:rPr>
      </w:pPr>
      <w:r w:rsidRPr="00FE573D">
        <w:rPr>
          <w:color w:val="000000" w:themeColor="text1"/>
        </w:rPr>
        <w:t xml:space="preserve">Packet filtering helps identify and block large volumes of malicious traffic. </w:t>
      </w:r>
    </w:p>
    <w:p w14:paraId="78461C58" w14:textId="77777777" w:rsidR="00FE573D" w:rsidRPr="00FE573D" w:rsidRDefault="00FE573D" w:rsidP="00FE573D">
      <w:pPr>
        <w:numPr>
          <w:ilvl w:val="0"/>
          <w:numId w:val="4"/>
        </w:numPr>
        <w:spacing w:after="0"/>
        <w:rPr>
          <w:color w:val="000000" w:themeColor="text1"/>
        </w:rPr>
      </w:pPr>
      <w:r w:rsidRPr="00FE573D">
        <w:rPr>
          <w:color w:val="000000" w:themeColor="text1"/>
        </w:rPr>
        <w:t xml:space="preserve">This prevents attackers from overwhelming servers and disrupting services. </w:t>
      </w:r>
    </w:p>
    <w:p w14:paraId="34BA6085" w14:textId="77777777" w:rsidR="00FE573D" w:rsidRPr="00FE573D" w:rsidRDefault="00FE573D" w:rsidP="00FE573D">
      <w:pPr>
        <w:spacing w:after="0"/>
        <w:rPr>
          <w:b/>
          <w:bCs/>
          <w:color w:val="000000" w:themeColor="text1"/>
        </w:rPr>
      </w:pPr>
      <w:r w:rsidRPr="00FE573D">
        <w:rPr>
          <w:b/>
          <w:bCs/>
          <w:color w:val="000000" w:themeColor="text1"/>
        </w:rPr>
        <w:t>3. Filtering Malicious Requests</w:t>
      </w:r>
    </w:p>
    <w:p w14:paraId="6D158E3A" w14:textId="77777777" w:rsidR="00FE573D" w:rsidRPr="00FE573D" w:rsidRDefault="00FE573D" w:rsidP="00FE573D">
      <w:pPr>
        <w:numPr>
          <w:ilvl w:val="0"/>
          <w:numId w:val="5"/>
        </w:numPr>
        <w:spacing w:after="0"/>
        <w:rPr>
          <w:color w:val="000000" w:themeColor="text1"/>
        </w:rPr>
      </w:pPr>
      <w:r w:rsidRPr="00FE573D">
        <w:rPr>
          <w:color w:val="000000" w:themeColor="text1"/>
        </w:rPr>
        <w:t xml:space="preserve">Firewalls inspect incoming network packets and block harmful requests. </w:t>
      </w:r>
    </w:p>
    <w:p w14:paraId="6EFE44F3" w14:textId="77777777" w:rsidR="00FE573D" w:rsidRPr="00FE573D" w:rsidRDefault="00FE573D" w:rsidP="00FE573D">
      <w:pPr>
        <w:numPr>
          <w:ilvl w:val="0"/>
          <w:numId w:val="5"/>
        </w:numPr>
        <w:spacing w:after="0"/>
        <w:rPr>
          <w:color w:val="000000" w:themeColor="text1"/>
        </w:rPr>
      </w:pPr>
      <w:r w:rsidRPr="00FE573D">
        <w:rPr>
          <w:color w:val="000000" w:themeColor="text1"/>
        </w:rPr>
        <w:t xml:space="preserve">This helps protect user accounts, personal information, and application servers from cyberattacks. </w:t>
      </w:r>
    </w:p>
    <w:p w14:paraId="2BA7FE1D" w14:textId="764AC39D" w:rsidR="00FE573D" w:rsidRPr="00FE573D" w:rsidRDefault="00FE573D" w:rsidP="00FE573D">
      <w:pPr>
        <w:spacing w:after="0"/>
        <w:rPr>
          <w:b/>
          <w:bCs/>
          <w:color w:val="000000" w:themeColor="text1"/>
        </w:rPr>
      </w:pPr>
      <w:r w:rsidRPr="00FE573D">
        <w:rPr>
          <w:b/>
          <w:bCs/>
          <w:color w:val="000000" w:themeColor="text1"/>
        </w:rPr>
        <w:lastRenderedPageBreak/>
        <w:t>Conclusion</w:t>
      </w:r>
      <w:r>
        <w:rPr>
          <w:b/>
          <w:bCs/>
          <w:color w:val="000000" w:themeColor="text1"/>
        </w:rPr>
        <w:t>:</w:t>
      </w:r>
    </w:p>
    <w:p w14:paraId="66CC5E4C" w14:textId="77777777" w:rsidR="00FE573D" w:rsidRPr="00FE573D" w:rsidRDefault="00FE573D" w:rsidP="00FE573D">
      <w:pPr>
        <w:spacing w:after="0"/>
        <w:rPr>
          <w:color w:val="000000" w:themeColor="text1"/>
        </w:rPr>
      </w:pPr>
      <w:r w:rsidRPr="00FE573D">
        <w:rPr>
          <w:color w:val="000000" w:themeColor="text1"/>
        </w:rPr>
        <w:t>Instagram and Zomato use firewalls and packet filtering to secure their networks, prevent unauthorized access, and protect their servers from malicious traffic and cyber threats.</w:t>
      </w:r>
    </w:p>
    <w:p w14:paraId="4A72F23B" w14:textId="77777777" w:rsidR="00FE573D" w:rsidRDefault="00FE573D" w:rsidP="00337621">
      <w:pPr>
        <w:rPr>
          <w:b/>
          <w:bCs/>
          <w:color w:val="000000" w:themeColor="text1"/>
        </w:rPr>
      </w:pPr>
    </w:p>
    <w:sectPr w:rsidR="00FE5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02C4"/>
    <w:multiLevelType w:val="multilevel"/>
    <w:tmpl w:val="8F66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02074"/>
    <w:multiLevelType w:val="multilevel"/>
    <w:tmpl w:val="824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87E38"/>
    <w:multiLevelType w:val="multilevel"/>
    <w:tmpl w:val="209A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07872"/>
    <w:multiLevelType w:val="multilevel"/>
    <w:tmpl w:val="0D165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A80310"/>
    <w:multiLevelType w:val="multilevel"/>
    <w:tmpl w:val="6948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918289">
    <w:abstractNumId w:val="3"/>
  </w:num>
  <w:num w:numId="2" w16cid:durableId="1965384927">
    <w:abstractNumId w:val="2"/>
  </w:num>
  <w:num w:numId="3" w16cid:durableId="881941770">
    <w:abstractNumId w:val="4"/>
  </w:num>
  <w:num w:numId="4" w16cid:durableId="359861592">
    <w:abstractNumId w:val="1"/>
  </w:num>
  <w:num w:numId="5" w16cid:durableId="448940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03"/>
    <w:rsid w:val="00300183"/>
    <w:rsid w:val="00337621"/>
    <w:rsid w:val="003A1403"/>
    <w:rsid w:val="00517F6B"/>
    <w:rsid w:val="005C4361"/>
    <w:rsid w:val="00767716"/>
    <w:rsid w:val="007F0E53"/>
    <w:rsid w:val="00854554"/>
    <w:rsid w:val="00D243F7"/>
    <w:rsid w:val="00DA757D"/>
    <w:rsid w:val="00F827A8"/>
    <w:rsid w:val="00FE5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C1D14"/>
  <w15:chartTrackingRefBased/>
  <w15:docId w15:val="{E606F668-8F7F-4B16-88EB-D5BD36EE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403"/>
    <w:rPr>
      <w:rFonts w:eastAsiaTheme="majorEastAsia" w:cstheme="majorBidi"/>
      <w:color w:val="272727" w:themeColor="text1" w:themeTint="D8"/>
    </w:rPr>
  </w:style>
  <w:style w:type="paragraph" w:styleId="Title">
    <w:name w:val="Title"/>
    <w:basedOn w:val="Normal"/>
    <w:next w:val="Normal"/>
    <w:link w:val="TitleChar"/>
    <w:uiPriority w:val="10"/>
    <w:qFormat/>
    <w:rsid w:val="003A1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403"/>
    <w:pPr>
      <w:spacing w:before="160"/>
      <w:jc w:val="center"/>
    </w:pPr>
    <w:rPr>
      <w:i/>
      <w:iCs/>
      <w:color w:val="404040" w:themeColor="text1" w:themeTint="BF"/>
    </w:rPr>
  </w:style>
  <w:style w:type="character" w:customStyle="1" w:styleId="QuoteChar">
    <w:name w:val="Quote Char"/>
    <w:basedOn w:val="DefaultParagraphFont"/>
    <w:link w:val="Quote"/>
    <w:uiPriority w:val="29"/>
    <w:rsid w:val="003A1403"/>
    <w:rPr>
      <w:i/>
      <w:iCs/>
      <w:color w:val="404040" w:themeColor="text1" w:themeTint="BF"/>
    </w:rPr>
  </w:style>
  <w:style w:type="paragraph" w:styleId="ListParagraph">
    <w:name w:val="List Paragraph"/>
    <w:basedOn w:val="Normal"/>
    <w:uiPriority w:val="34"/>
    <w:qFormat/>
    <w:rsid w:val="003A1403"/>
    <w:pPr>
      <w:ind w:left="720"/>
      <w:contextualSpacing/>
    </w:pPr>
  </w:style>
  <w:style w:type="character" w:styleId="IntenseEmphasis">
    <w:name w:val="Intense Emphasis"/>
    <w:basedOn w:val="DefaultParagraphFont"/>
    <w:uiPriority w:val="21"/>
    <w:qFormat/>
    <w:rsid w:val="003A1403"/>
    <w:rPr>
      <w:i/>
      <w:iCs/>
      <w:color w:val="0F4761" w:themeColor="accent1" w:themeShade="BF"/>
    </w:rPr>
  </w:style>
  <w:style w:type="paragraph" w:styleId="IntenseQuote">
    <w:name w:val="Intense Quote"/>
    <w:basedOn w:val="Normal"/>
    <w:next w:val="Normal"/>
    <w:link w:val="IntenseQuoteChar"/>
    <w:uiPriority w:val="30"/>
    <w:qFormat/>
    <w:rsid w:val="003A1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403"/>
    <w:rPr>
      <w:i/>
      <w:iCs/>
      <w:color w:val="0F4761" w:themeColor="accent1" w:themeShade="BF"/>
    </w:rPr>
  </w:style>
  <w:style w:type="character" w:styleId="IntenseReference">
    <w:name w:val="Intense Reference"/>
    <w:basedOn w:val="DefaultParagraphFont"/>
    <w:uiPriority w:val="32"/>
    <w:qFormat/>
    <w:rsid w:val="003A14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DB73D-D4E5-4B53-946C-910CD38C4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4</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Ukani</dc:creator>
  <cp:keywords/>
  <dc:description/>
  <cp:lastModifiedBy>Mauli Ukani</cp:lastModifiedBy>
  <cp:revision>11</cp:revision>
  <dcterms:created xsi:type="dcterms:W3CDTF">2026-06-19T12:23:00Z</dcterms:created>
  <dcterms:modified xsi:type="dcterms:W3CDTF">2026-07-11T05:53:00Z</dcterms:modified>
</cp:coreProperties>
</file>