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PRACTICAL: 4</w:t>
      </w:r>
    </w:p>
    <w:tbl>
      <w:tblPr>
        <w:tblW w:w="844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446"/>
      </w:tblGrid>
      <w:tr>
        <w:trPr>
          <w:trHeight w:val="287" w:hRule="atLeast"/>
        </w:trPr>
        <w:tc>
          <w:tcPr>
            <w:tcW w:w="84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cs="Calibri"/>
                <w:color w:val="000000"/>
                <w:sz w:val="23"/>
                <w:szCs w:val="23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cs="Calibri"/>
                <w:color w:val="000000"/>
                <w:sz w:val="23"/>
                <w:szCs w:val="23"/>
              </w:rPr>
              <w:t>W.A.P for the inheritance and override displayInfo() method and use super keyword to inherit parent class features.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cs="Calibri"/>
                <w:color w:val="000000"/>
                <w:sz w:val="23"/>
                <w:szCs w:val="23"/>
              </w:rPr>
            </w:r>
          </w:p>
        </w:tc>
      </w:tr>
      <w:tr>
        <w:trPr>
          <w:trHeight w:val="287" w:hRule="atLeast"/>
        </w:trPr>
        <w:tc>
          <w:tcPr>
            <w:tcW w:w="84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/>
              <w:drawing>
                <wp:inline distT="0" distB="0" distL="0" distR="0">
                  <wp:extent cx="4076700" cy="40138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401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</w:r>
          </w:p>
          <w:tbl>
            <w:tblPr>
              <w:tblW w:w="4497" w:type="dxa"/>
              <w:jc w:val="left"/>
              <w:tblInd w:w="1407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497"/>
            </w:tblGrid>
            <w:tr>
              <w:trPr>
                <w:trHeight w:val="444" w:hRule="atLeast"/>
              </w:trPr>
              <w:tc>
                <w:tcPr>
                  <w:tcW w:w="449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Calibri"/>
                      <w:color w:val="000000"/>
                      <w:sz w:val="23"/>
                      <w:szCs w:val="23"/>
                    </w:rPr>
                    <w:t xml:space="preserve">For savings account, 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>
                    <w:rPr>
                      <w:rFonts w:cs="Calibri"/>
                      <w:color w:val="000000"/>
                      <w:sz w:val="23"/>
                      <w:szCs w:val="23"/>
                    </w:rPr>
                    <w:t xml:space="preserve">Rate = 3.5 (fix) 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 xml:space="preserve">Calculate interest = (amount* rate * year)/100 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cs="Calibri"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</w:r>
    </w:p>
    <w:tbl>
      <w:tblPr>
        <w:tblW w:w="844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446"/>
      </w:tblGrid>
      <w:tr>
        <w:trPr>
          <w:trHeight w:val="287" w:hRule="atLeast"/>
        </w:trPr>
        <w:tc>
          <w:tcPr>
            <w:tcW w:w="8446" w:type="dxa"/>
            <w:tcBorders/>
            <w:shd w:fill="auto" w:val="clear"/>
          </w:tcPr>
          <w:tbl>
            <w:tblPr>
              <w:tblpPr w:bottomFromText="0" w:horzAnchor="page" w:leftFromText="180" w:rightFromText="180" w:tblpX="1666" w:tblpY="210" w:topFromText="0" w:vertAnchor="margin"/>
              <w:tblW w:w="2631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0" w:noVBand="0" w:lastRow="0" w:firstColumn="0" w:lastColumn="0" w:noHBand="0" w:val="0000"/>
            </w:tblPr>
            <w:tblGrid>
              <w:gridCol w:w="1314"/>
              <w:gridCol w:w="1317"/>
            </w:tblGrid>
            <w:tr>
              <w:trPr>
                <w:trHeight w:val="110" w:hRule="atLeast"/>
              </w:trPr>
              <w:tc>
                <w:tcPr>
                  <w:tcW w:w="131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Calibri"/>
                      <w:color w:val="000000"/>
                    </w:rPr>
                    <w:t xml:space="preserve">For Fixed Deposit, Years </w:t>
                  </w:r>
                </w:p>
              </w:tc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 xml:space="preserve"> </w:t>
                  </w:r>
                  <w:r>
                    <w:rPr>
                      <w:rFonts w:cs="Calibri"/>
                      <w:color w:val="000000"/>
                    </w:rPr>
                    <w:t xml:space="preserve">rate </w:t>
                  </w:r>
                </w:p>
              </w:tc>
              <w:tc>
                <w:tcPr>
                  <w:tcW w:w="0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59" w:before="0" w:after="160"/>
                    <w:jc w:val="left"/>
                    <w:rPr/>
                  </w:pPr>
                  <w:r>
                    <w:rPr/>
                    <w:t xml:space="preserve"> </w:t>
                  </w:r>
                </w:p>
              </w:tc>
            </w:tr>
            <w:tr>
              <w:trPr>
                <w:trHeight w:val="110" w:hRule="atLeast"/>
              </w:trPr>
              <w:tc>
                <w:tcPr>
                  <w:tcW w:w="131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Calibri"/>
                      <w:color w:val="000000"/>
                    </w:rPr>
                    <w:t xml:space="preserve">&lt;=2 </w:t>
                  </w:r>
                </w:p>
              </w:tc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 xml:space="preserve"> </w:t>
                  </w:r>
                  <w:r>
                    <w:rPr>
                      <w:rFonts w:cs="Calibri"/>
                      <w:color w:val="000000"/>
                    </w:rPr>
                    <w:t xml:space="preserve">6.5 </w:t>
                  </w:r>
                </w:p>
              </w:tc>
              <w:tc>
                <w:tcPr>
                  <w:tcW w:w="0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59" w:before="0" w:after="160"/>
                    <w:jc w:val="left"/>
                    <w:rPr/>
                  </w:pPr>
                  <w:r>
                    <w:rPr/>
                    <w:t xml:space="preserve"> </w:t>
                  </w:r>
                </w:p>
              </w:tc>
            </w:tr>
            <w:tr>
              <w:trPr>
                <w:trHeight w:val="110" w:hRule="atLeast"/>
              </w:trPr>
              <w:tc>
                <w:tcPr>
                  <w:tcW w:w="131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Calibri"/>
                      <w:color w:val="000000"/>
                    </w:rPr>
                    <w:t xml:space="preserve">&gt;2 and &lt;=5 </w:t>
                  </w:r>
                </w:p>
              </w:tc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 xml:space="preserve"> </w:t>
                  </w:r>
                  <w:r>
                    <w:rPr>
                      <w:rFonts w:cs="Calibri"/>
                      <w:color w:val="000000"/>
                    </w:rPr>
                    <w:t xml:space="preserve">7.5 </w:t>
                  </w:r>
                </w:p>
              </w:tc>
              <w:tc>
                <w:tcPr>
                  <w:tcW w:w="0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59" w:before="0" w:after="160"/>
                    <w:jc w:val="left"/>
                    <w:rPr/>
                  </w:pPr>
                  <w:r>
                    <w:rPr/>
                    <w:t xml:space="preserve"> </w:t>
                  </w:r>
                </w:p>
              </w:tc>
            </w:tr>
            <w:tr>
              <w:trPr>
                <w:trHeight w:val="110" w:hRule="atLeast"/>
              </w:trPr>
              <w:tc>
                <w:tcPr>
                  <w:tcW w:w="131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Calibri"/>
                      <w:color w:val="000000"/>
                    </w:rPr>
                    <w:t xml:space="preserve">&gt;5 and &lt;=10 </w:t>
                  </w:r>
                </w:p>
              </w:tc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 xml:space="preserve"> </w:t>
                  </w:r>
                  <w:r>
                    <w:rPr>
                      <w:rFonts w:cs="Calibri"/>
                      <w:color w:val="000000"/>
                    </w:rPr>
                    <w:t xml:space="preserve">8.5 </w:t>
                  </w:r>
                </w:p>
              </w:tc>
              <w:tc>
                <w:tcPr>
                  <w:tcW w:w="0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59" w:before="0" w:after="160"/>
                    <w:jc w:val="left"/>
                    <w:rPr/>
                  </w:pPr>
                  <w:r>
                    <w:rPr/>
                    <w:t xml:space="preserve"> </w:t>
                  </w:r>
                </w:p>
              </w:tc>
            </w:tr>
            <w:tr>
              <w:trPr>
                <w:trHeight w:val="110" w:hRule="atLeast"/>
              </w:trPr>
              <w:tc>
                <w:tcPr>
                  <w:tcW w:w="131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Calibri"/>
                      <w:color w:val="000000"/>
                    </w:rPr>
                    <w:t xml:space="preserve">&gt;10 </w:t>
                  </w:r>
                </w:p>
              </w:tc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 xml:space="preserve"> </w:t>
                  </w:r>
                  <w:r>
                    <w:rPr>
                      <w:rFonts w:cs="Calibri"/>
                      <w:color w:val="000000"/>
                    </w:rPr>
                    <w:t xml:space="preserve">9 </w:t>
                  </w:r>
                </w:p>
              </w:tc>
              <w:tc>
                <w:tcPr>
                  <w:tcW w:w="0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59" w:before="0" w:after="160"/>
                    <w:jc w:val="left"/>
                    <w:rPr/>
                  </w:pPr>
                  <w:r>
                    <w:rPr/>
                    <w:t xml:space="preserve"> 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cs="Calibri"/>
                <w:color w:val="000000"/>
                <w:sz w:val="23"/>
                <w:szCs w:val="23"/>
              </w:rPr>
            </w:r>
          </w:p>
        </w:tc>
      </w:tr>
      <w:tr>
        <w:trPr>
          <w:trHeight w:val="287" w:hRule="atLeast"/>
        </w:trPr>
        <w:tc>
          <w:tcPr>
            <w:tcW w:w="84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cs="Calibri"/>
                <w:color w:val="000000"/>
                <w:sz w:val="23"/>
                <w:szCs w:val="23"/>
              </w:rPr>
            </w:r>
          </w:p>
        </w:tc>
      </w:tr>
      <w:tr>
        <w:trPr>
          <w:trHeight w:val="287" w:hRule="atLeast"/>
        </w:trPr>
        <w:tc>
          <w:tcPr>
            <w:tcW w:w="84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cs="Calibri"/>
                <w:color w:val="000000"/>
                <w:sz w:val="23"/>
                <w:szCs w:val="23"/>
              </w:rPr>
            </w:r>
          </w:p>
        </w:tc>
      </w:tr>
      <w:tr>
        <w:trPr>
          <w:trHeight w:val="287" w:hRule="atLeast"/>
        </w:trPr>
        <w:tc>
          <w:tcPr>
            <w:tcW w:w="8446" w:type="dxa"/>
            <w:tcBorders/>
            <w:shd w:fill="auto" w:val="clear"/>
          </w:tcPr>
          <w:tbl>
            <w:tblPr>
              <w:tblpPr w:bottomFromText="0" w:horzAnchor="page" w:leftFromText="180" w:rightFromText="180" w:tblpX="1516" w:tblpY="-277" w:topFromText="0" w:vertAnchor="text"/>
              <w:tblW w:w="4154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154"/>
            </w:tblGrid>
            <w:tr>
              <w:trPr>
                <w:trHeight w:val="110" w:hRule="atLeast"/>
              </w:trPr>
              <w:tc>
                <w:tcPr>
                  <w:tcW w:w="41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Calculate interest = (amount* rate * year)/100 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cs="Calibri"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Class Geometry and define an Abstract method perimeter(). Create two Subclasses named as Square and Circle to calculate and display  perimeter respectively perimeter of Square (4 * length ), Perimeter of Circle ( PI * d    OR 2 * PI * r ).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WAP to demonstrate the use of documentation Comments.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pBdr>
          <w:bottom w:val="dotted" w:sz="24" w:space="1" w:color="000000"/>
        </w:pBdr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pBdr>
          <w:bottom w:val="dotted" w:sz="24" w:space="1" w:color="000000"/>
        </w:pBdr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pBdr>
          <w:bottom w:val="dotted" w:sz="24" w:space="1" w:color="000000"/>
        </w:pBdr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pBdr>
          <w:bottom w:val="dotted" w:sz="24" w:space="1" w:color="000000"/>
        </w:pBdr>
        <w:spacing w:before="0" w:after="160"/>
        <w:contextualSpacing/>
        <w:jc w:val="righ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c65ff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b67280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LibreOffice/6.0.5.2$Windows_X86_64 LibreOffice_project/54c8cbb85f300ac59db32fe8a675ff7683cd5a16</Application>
  <Pages>2</Pages>
  <Words>112</Words>
  <Characters>530</Characters>
  <CharactersWithSpaces>655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2017-08-09T13:07:00Z</dcterms:created>
  <dc:creator>Shahnawaz</dc:creator>
  <dc:description/>
  <dc:language>en-IN</dc:language>
  <cp:lastModifiedBy/>
  <dcterms:modified xsi:type="dcterms:W3CDTF">2019-07-22T10:51:34Z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