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5028826"/>
        <w:docPartObj>
          <w:docPartGallery w:val="Cover Pages"/>
          <w:docPartUnique/>
        </w:docPartObj>
      </w:sdtPr>
      <w:sdtEndPr/>
      <w:sdtContent>
        <w:p w14:paraId="0A1224A7" w14:textId="77777777" w:rsidR="00156872" w:rsidRDefault="00156872">
          <w:r>
            <w:rPr>
              <w:noProof/>
            </w:rPr>
            <mc:AlternateContent>
              <mc:Choice Requires="wpg">
                <w:drawing>
                  <wp:anchor distT="0" distB="0" distL="114300" distR="114300" simplePos="0" relativeHeight="251661312" behindDoc="0" locked="0" layoutInCell="1" allowOverlap="1" wp14:anchorId="5D48999B" wp14:editId="4539A68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4C0028A" w14:textId="77777777" w:rsidR="00156872" w:rsidRDefault="00156872">
                                      <w:pPr>
                                        <w:pStyle w:val="NoSpacing"/>
                                        <w:spacing w:after="240"/>
                                        <w:jc w:val="right"/>
                                        <w:rPr>
                                          <w:color w:val="44546A" w:themeColor="text2"/>
                                          <w:spacing w:val="10"/>
                                          <w:sz w:val="36"/>
                                          <w:szCs w:val="36"/>
                                        </w:rPr>
                                      </w:pPr>
                                      <w:r>
                                        <w:rPr>
                                          <w:color w:val="44546A" w:themeColor="text2"/>
                                          <w:spacing w:val="10"/>
                                          <w:sz w:val="36"/>
                                          <w:szCs w:val="36"/>
                                        </w:rPr>
                                        <w:t>Zeeshan Latifi</w:t>
                                      </w:r>
                                    </w:p>
                                  </w:sdtContent>
                                </w:sdt>
                                <w:p w14:paraId="152E4A85" w14:textId="77777777" w:rsidR="00156872" w:rsidRDefault="00167EAC">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156872">
                                        <w:rPr>
                                          <w:color w:val="44546A" w:themeColor="text2"/>
                                          <w:spacing w:val="10"/>
                                          <w:sz w:val="28"/>
                                          <w:szCs w:val="28"/>
                                        </w:rPr>
                                        <w:t>Northwestern University Winter 2018</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999B"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C0028A" w14:textId="77777777" w:rsidR="00156872" w:rsidRDefault="00156872">
                                <w:pPr>
                                  <w:pStyle w:val="NoSpacing"/>
                                  <w:spacing w:after="240"/>
                                  <w:jc w:val="right"/>
                                  <w:rPr>
                                    <w:color w:val="44546A" w:themeColor="text2"/>
                                    <w:spacing w:val="10"/>
                                    <w:sz w:val="36"/>
                                    <w:szCs w:val="36"/>
                                  </w:rPr>
                                </w:pPr>
                                <w:r>
                                  <w:rPr>
                                    <w:color w:val="44546A" w:themeColor="text2"/>
                                    <w:spacing w:val="10"/>
                                    <w:sz w:val="36"/>
                                    <w:szCs w:val="36"/>
                                  </w:rPr>
                                  <w:t>Zeeshan Latifi</w:t>
                                </w:r>
                              </w:p>
                            </w:sdtContent>
                          </w:sdt>
                          <w:p w14:paraId="152E4A85" w14:textId="77777777" w:rsidR="00156872" w:rsidRDefault="0015687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Northwestern University Winter 2018</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FB64D01" wp14:editId="1FB4EF8A">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DB3D945" w14:textId="77777777" w:rsidR="00156872" w:rsidRDefault="0015687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Predict 411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7A2FA98" w14:textId="7EC2EF32" w:rsidR="00156872" w:rsidRDefault="00A74D6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Wine sales project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64D01"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DB3D945" w14:textId="77777777" w:rsidR="00156872" w:rsidRDefault="0015687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Predict 411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7A2FA98" w14:textId="7EC2EF32" w:rsidR="00156872" w:rsidRDefault="00A74D6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Wine sales project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B56423E" wp14:editId="37383ECF">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D76D30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7514C6DF" w14:textId="77777777" w:rsidR="00156872" w:rsidRDefault="00156872">
          <w:r>
            <w:br w:type="page"/>
          </w:r>
        </w:p>
      </w:sdtContent>
    </w:sdt>
    <w:p w14:paraId="391E5FA9" w14:textId="15E1CCBD" w:rsidR="0012377C" w:rsidRPr="001C503F" w:rsidRDefault="00310507" w:rsidP="00624B7F">
      <w:pPr>
        <w:spacing w:line="360" w:lineRule="auto"/>
        <w:rPr>
          <w:b/>
        </w:rPr>
      </w:pPr>
      <w:r w:rsidRPr="001C503F">
        <w:rPr>
          <w:b/>
        </w:rPr>
        <w:lastRenderedPageBreak/>
        <w:t>Introduction:</w:t>
      </w:r>
    </w:p>
    <w:p w14:paraId="5F56EC26" w14:textId="66642A31" w:rsidR="008A4423" w:rsidRDefault="008A4423" w:rsidP="008A4423">
      <w:pPr>
        <w:spacing w:line="360" w:lineRule="auto"/>
      </w:pPr>
      <w:r>
        <w:t>T</w:t>
      </w:r>
      <w:r>
        <w:t>he purpose of this analysis is to determine whether we can p</w:t>
      </w:r>
      <w:r w:rsidR="0053413D">
        <w:t>redict the number of wine sample cases that were purchased by a wine distribution company after sampling the wine</w:t>
      </w:r>
      <w:r w:rsidR="00910F40">
        <w:t xml:space="preserve"> by using the wine characteristics as the predictor variables</w:t>
      </w:r>
      <w:r w:rsidR="0053413D">
        <w:t>.  The</w:t>
      </w:r>
      <w:r>
        <w:t xml:space="preserve"> data set contains information on approximately 12,000 commercially available wines. The variables are mostly related to the chemical pro</w:t>
      </w:r>
      <w:r w:rsidR="00910F40">
        <w:t>perties of the wine being sold.  The target variable is what we will be predicting for as mentioned above.</w:t>
      </w:r>
      <w:r>
        <w:t xml:space="preserve"> These cases </w:t>
      </w:r>
      <w:r w:rsidR="00910F40">
        <w:t>are</w:t>
      </w:r>
      <w:r>
        <w:t xml:space="preserve"> used to provide tasting samples to restaurants and wine stores around the United States. The more sample cases purchased, the more likely is a wine to be sold at a high end restaurant</w:t>
      </w:r>
      <w:r w:rsidR="00910F40">
        <w:t>.  If we</w:t>
      </w:r>
      <w:r>
        <w:t xml:space="preserve"> can</w:t>
      </w:r>
      <w:r w:rsidR="00910F40">
        <w:t xml:space="preserve"> accurately</w:t>
      </w:r>
      <w:r>
        <w:t xml:space="preserve"> predict the number of cases, then that manufacturer will be able to adjust their wine offering</w:t>
      </w:r>
      <w:r w:rsidR="00910F40">
        <w:t>s</w:t>
      </w:r>
      <w:r>
        <w:t xml:space="preserve"> to maximize sales.</w:t>
      </w:r>
    </w:p>
    <w:p w14:paraId="5A0D4DE0" w14:textId="77777777" w:rsidR="008A4423" w:rsidRDefault="008A4423" w:rsidP="00624B7F">
      <w:pPr>
        <w:spacing w:line="360" w:lineRule="auto"/>
      </w:pPr>
    </w:p>
    <w:p w14:paraId="12782450" w14:textId="2C72302F" w:rsidR="00310507" w:rsidRPr="001C503F" w:rsidRDefault="00310507" w:rsidP="00624B7F">
      <w:pPr>
        <w:spacing w:line="360" w:lineRule="auto"/>
        <w:rPr>
          <w:b/>
        </w:rPr>
      </w:pPr>
      <w:r w:rsidRPr="001C503F">
        <w:rPr>
          <w:b/>
        </w:rPr>
        <w:t>Data Exploration:</w:t>
      </w:r>
    </w:p>
    <w:p w14:paraId="0F2A577B" w14:textId="6F711235" w:rsidR="00F61F80" w:rsidRDefault="00DF0767" w:rsidP="00624B7F">
      <w:pPr>
        <w:spacing w:line="360" w:lineRule="auto"/>
      </w:pPr>
      <w:r>
        <w:t xml:space="preserve">The data contains </w:t>
      </w:r>
      <w:r w:rsidR="00F10DB0">
        <w:t xml:space="preserve">16 variables with </w:t>
      </w:r>
      <w:r w:rsidR="00AC63AF">
        <w:t>12,</w:t>
      </w:r>
      <w:r w:rsidR="00F051F3">
        <w:t xml:space="preserve">795 records of wine data.  </w:t>
      </w:r>
      <w:r w:rsidR="000E65F1">
        <w:t xml:space="preserve">Figure 1 below highlights the summary of the data for each variable.  As you can see there are several variables that contain missing values. </w:t>
      </w:r>
      <w:r w:rsidR="00760DA7">
        <w:t xml:space="preserve"> </w:t>
      </w:r>
      <w:r w:rsidR="00DE6DE5">
        <w:t xml:space="preserve">For these variables with “NA’s” we’ll impute values using the simple average method. </w:t>
      </w:r>
    </w:p>
    <w:p w14:paraId="5FD4765C" w14:textId="74CD920B" w:rsidR="00AC63AF" w:rsidRDefault="00AC63AF" w:rsidP="00AC63AF">
      <w:pPr>
        <w:spacing w:line="360" w:lineRule="auto"/>
        <w:jc w:val="center"/>
      </w:pPr>
      <w:r>
        <w:t>Figure 1</w:t>
      </w:r>
    </w:p>
    <w:p w14:paraId="7AD5C0E9" w14:textId="267C88BB" w:rsidR="00F051F3" w:rsidRDefault="00272A01" w:rsidP="00624B7F">
      <w:pPr>
        <w:spacing w:line="360" w:lineRule="auto"/>
      </w:pPr>
      <w:r>
        <w:rPr>
          <w:noProof/>
        </w:rPr>
        <w:drawing>
          <wp:inline distT="0" distB="0" distL="0" distR="0" wp14:anchorId="12963485" wp14:editId="3BC4CE5B">
            <wp:extent cx="5943600" cy="321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66029A" w14:textId="28745BE2" w:rsidR="000E65F1" w:rsidRDefault="00040CE6" w:rsidP="00624B7F">
      <w:pPr>
        <w:spacing w:line="360" w:lineRule="auto"/>
      </w:pPr>
      <w:r>
        <w:t xml:space="preserve">Notice how the Target variable minimum and maximum are 0 and 8 respectively with the mean being just over 3.  We would expect these results when evaluating our model with our test data set.  </w:t>
      </w:r>
      <w:r w:rsidR="006F4992">
        <w:t>About 25% of the data for STARS is missing, we’ll need to impute these values before using that variable in our model.</w:t>
      </w:r>
    </w:p>
    <w:p w14:paraId="66BEA588" w14:textId="77777777" w:rsidR="006F4992" w:rsidRDefault="006F4992" w:rsidP="00DD367E">
      <w:pPr>
        <w:spacing w:line="360" w:lineRule="auto"/>
      </w:pPr>
    </w:p>
    <w:p w14:paraId="1714B365" w14:textId="42D67551" w:rsidR="00B270DD" w:rsidRDefault="00927D87" w:rsidP="00DD367E">
      <w:pPr>
        <w:spacing w:line="360" w:lineRule="auto"/>
      </w:pPr>
      <w:r>
        <w:t>First let’s begin by looking at our Target variable</w:t>
      </w:r>
      <w:r w:rsidR="00F06073">
        <w:t xml:space="preserve">. </w:t>
      </w:r>
      <w:r w:rsidR="001C63B6">
        <w:t xml:space="preserve"> Figure 2 below outlines the </w:t>
      </w:r>
      <w:r>
        <w:t>Target variable count.  You can see that there is a large proportion of wine orders that are 0.  Other than this, the rest of the data seems to be fairly distributed with a slight right skew.</w:t>
      </w:r>
    </w:p>
    <w:p w14:paraId="21C0A6F2" w14:textId="58FA957C" w:rsidR="0074646E" w:rsidRDefault="0074646E" w:rsidP="0074646E">
      <w:pPr>
        <w:spacing w:line="360" w:lineRule="auto"/>
        <w:jc w:val="center"/>
      </w:pPr>
      <w:r>
        <w:t>Figure 2</w:t>
      </w:r>
    </w:p>
    <w:p w14:paraId="2A992783" w14:textId="3588607D" w:rsidR="0074646E" w:rsidRDefault="00927D87" w:rsidP="0074646E">
      <w:pPr>
        <w:spacing w:line="360" w:lineRule="auto"/>
        <w:jc w:val="center"/>
      </w:pPr>
      <w:r>
        <w:rPr>
          <w:noProof/>
        </w:rPr>
        <w:drawing>
          <wp:inline distT="0" distB="0" distL="0" distR="0" wp14:anchorId="4BEA6D4E" wp14:editId="1AE3FC29">
            <wp:extent cx="4737735" cy="5196830"/>
            <wp:effectExtent l="0" t="0" r="1206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4738663" cy="5197848"/>
                    </a:xfrm>
                    <a:prstGeom prst="rect">
                      <a:avLst/>
                    </a:prstGeom>
                  </pic:spPr>
                </pic:pic>
              </a:graphicData>
            </a:graphic>
          </wp:inline>
        </w:drawing>
      </w:r>
    </w:p>
    <w:p w14:paraId="76D15D70" w14:textId="77777777" w:rsidR="0074646E" w:rsidRDefault="0074646E" w:rsidP="00DD367E">
      <w:pPr>
        <w:spacing w:line="360" w:lineRule="auto"/>
      </w:pPr>
    </w:p>
    <w:p w14:paraId="193AD4BE" w14:textId="77777777" w:rsidR="00A5406F" w:rsidRDefault="00A5406F" w:rsidP="00DD367E">
      <w:pPr>
        <w:spacing w:line="360" w:lineRule="auto"/>
      </w:pPr>
    </w:p>
    <w:p w14:paraId="5D3F82CC" w14:textId="30A115C4" w:rsidR="00DE2B05" w:rsidRDefault="00927D87" w:rsidP="00927D87">
      <w:pPr>
        <w:spacing w:line="360" w:lineRule="auto"/>
      </w:pPr>
      <w:r>
        <w:t>Let’s now look at some of</w:t>
      </w:r>
      <w:r w:rsidR="00572F60">
        <w:t xml:space="preserve"> th</w:t>
      </w:r>
      <w:r w:rsidR="007A76A5">
        <w:t>e predictor variables.  Figure 3</w:t>
      </w:r>
      <w:r w:rsidR="00572F60">
        <w:t xml:space="preserve"> below shows the distribution for both Acid Index and well as the Alcohol content in the wine.  Acid Index seems to be skewed right, with many upper outliers.  Alcohol content levels between 7 and 12 seem to most prevalent; however, we can say the distribution is fairly normal. </w:t>
      </w:r>
    </w:p>
    <w:p w14:paraId="665CB821" w14:textId="38E0DFAF" w:rsidR="00572F60" w:rsidRDefault="007A76A5" w:rsidP="00572F60">
      <w:pPr>
        <w:spacing w:line="360" w:lineRule="auto"/>
        <w:jc w:val="center"/>
      </w:pPr>
      <w:r>
        <w:t>Figure 3</w:t>
      </w:r>
    </w:p>
    <w:p w14:paraId="0E10A9C0" w14:textId="18C6CEC3" w:rsidR="00572F60" w:rsidRDefault="00572F60" w:rsidP="00572F60">
      <w:pPr>
        <w:spacing w:line="360" w:lineRule="auto"/>
        <w:jc w:val="center"/>
      </w:pPr>
      <w:r>
        <w:rPr>
          <w:noProof/>
        </w:rPr>
        <w:drawing>
          <wp:inline distT="0" distB="0" distL="0" distR="0" wp14:anchorId="1DF6D0EE" wp14:editId="55CDF375">
            <wp:extent cx="4661535" cy="457687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4663577" cy="4578875"/>
                    </a:xfrm>
                    <a:prstGeom prst="rect">
                      <a:avLst/>
                    </a:prstGeom>
                  </pic:spPr>
                </pic:pic>
              </a:graphicData>
            </a:graphic>
          </wp:inline>
        </w:drawing>
      </w:r>
    </w:p>
    <w:p w14:paraId="2E44EC13" w14:textId="77777777" w:rsidR="00C64E75" w:rsidRDefault="00C64E75" w:rsidP="008676CD">
      <w:pPr>
        <w:spacing w:line="360" w:lineRule="auto"/>
      </w:pPr>
    </w:p>
    <w:p w14:paraId="40A9A314" w14:textId="223101BE" w:rsidR="008676CD" w:rsidRDefault="007A76A5" w:rsidP="008676CD">
      <w:pPr>
        <w:spacing w:line="360" w:lineRule="auto"/>
      </w:pPr>
      <w:r>
        <w:t>Figure 4</w:t>
      </w:r>
      <w:r w:rsidR="008676CD">
        <w:t xml:space="preserve"> below outlines the histogram and boxplot for Chlorides and Citric Acid.  Here there is a little different story.  We can see that there is a large number of wines that fall within the a very low amount of Chloride as well as Citric Acid.  Because of this, the boxplots for each are showing many outliers.  </w:t>
      </w:r>
      <w:r w:rsidR="009D2DFE">
        <w:t>The same can be said for Density and Fi</w:t>
      </w:r>
      <w:r>
        <w:t>xed Acidity</w:t>
      </w:r>
      <w:r w:rsidR="009D2DFE">
        <w:t xml:space="preserve">.  </w:t>
      </w:r>
    </w:p>
    <w:p w14:paraId="1765AB39" w14:textId="77777777" w:rsidR="008676CD" w:rsidRDefault="008676CD" w:rsidP="00C64E75">
      <w:pPr>
        <w:spacing w:line="360" w:lineRule="auto"/>
      </w:pPr>
    </w:p>
    <w:p w14:paraId="32665B63" w14:textId="77777777" w:rsidR="008676CD" w:rsidRDefault="008676CD" w:rsidP="008676CD">
      <w:pPr>
        <w:spacing w:line="360" w:lineRule="auto"/>
        <w:jc w:val="center"/>
      </w:pPr>
    </w:p>
    <w:p w14:paraId="674367FD" w14:textId="495A7ED7" w:rsidR="008676CD" w:rsidRDefault="007A76A5" w:rsidP="008676CD">
      <w:pPr>
        <w:spacing w:line="360" w:lineRule="auto"/>
        <w:jc w:val="center"/>
      </w:pPr>
      <w:r>
        <w:t>Figure 4</w:t>
      </w:r>
    </w:p>
    <w:p w14:paraId="3AA336E7" w14:textId="46E200BF" w:rsidR="008676CD" w:rsidRDefault="008676CD" w:rsidP="008676CD">
      <w:pPr>
        <w:spacing w:line="360" w:lineRule="auto"/>
        <w:jc w:val="center"/>
      </w:pPr>
      <w:r>
        <w:rPr>
          <w:noProof/>
        </w:rPr>
        <w:drawing>
          <wp:inline distT="0" distB="0" distL="0" distR="0" wp14:anchorId="25A0E004" wp14:editId="0A02E8CC">
            <wp:extent cx="3645535" cy="3561406"/>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3656184" cy="3571809"/>
                    </a:xfrm>
                    <a:prstGeom prst="rect">
                      <a:avLst/>
                    </a:prstGeom>
                  </pic:spPr>
                </pic:pic>
              </a:graphicData>
            </a:graphic>
          </wp:inline>
        </w:drawing>
      </w:r>
    </w:p>
    <w:p w14:paraId="252150C6" w14:textId="736E2A42" w:rsidR="00C64E75" w:rsidRDefault="00C64E75" w:rsidP="007A76A5">
      <w:pPr>
        <w:spacing w:line="360" w:lineRule="auto"/>
      </w:pPr>
    </w:p>
    <w:p w14:paraId="73750719" w14:textId="4B13E4C4" w:rsidR="009D2DFE" w:rsidRDefault="009D2DFE" w:rsidP="009D2DFE">
      <w:pPr>
        <w:spacing w:line="360" w:lineRule="auto"/>
        <w:jc w:val="center"/>
      </w:pPr>
      <w:r>
        <w:rPr>
          <w:noProof/>
        </w:rPr>
        <w:drawing>
          <wp:inline distT="0" distB="0" distL="0" distR="0" wp14:anchorId="553C2159" wp14:editId="3FBA4017">
            <wp:extent cx="3493135" cy="3417748"/>
            <wp:effectExtent l="0" t="0" r="1206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502407" cy="3426819"/>
                    </a:xfrm>
                    <a:prstGeom prst="rect">
                      <a:avLst/>
                    </a:prstGeom>
                  </pic:spPr>
                </pic:pic>
              </a:graphicData>
            </a:graphic>
          </wp:inline>
        </w:drawing>
      </w:r>
    </w:p>
    <w:p w14:paraId="2F0D2BC9" w14:textId="77777777" w:rsidR="009671F2" w:rsidRPr="009D2DFE" w:rsidRDefault="009671F2" w:rsidP="009D2DFE">
      <w:pPr>
        <w:spacing w:line="360" w:lineRule="auto"/>
        <w:jc w:val="center"/>
      </w:pPr>
      <w:bookmarkStart w:id="0" w:name="_GoBack"/>
      <w:bookmarkEnd w:id="0"/>
    </w:p>
    <w:p w14:paraId="7ECEDEEF" w14:textId="2130FEDD" w:rsidR="003E1A04" w:rsidRDefault="009D2DFE" w:rsidP="00983E50">
      <w:pPr>
        <w:spacing w:line="360" w:lineRule="auto"/>
      </w:pPr>
      <w:r>
        <w:t>Figure 5 below showcases a little different</w:t>
      </w:r>
      <w:r w:rsidR="00E4159D">
        <w:t xml:space="preserve"> story.  We wanted to see the distribution of the Label Appeal and number of Stars for each wine (if the data exists).  We can see that most of the data that we have is a Star rating of 2 for the wines.  The majority of wines showcase a Label Appeal of 0.</w:t>
      </w:r>
    </w:p>
    <w:p w14:paraId="6FAE2F70" w14:textId="3577E194" w:rsidR="00E4159D" w:rsidRDefault="00E4159D" w:rsidP="00E4159D">
      <w:pPr>
        <w:spacing w:line="360" w:lineRule="auto"/>
        <w:jc w:val="center"/>
      </w:pPr>
      <w:r>
        <w:t>Figure 5</w:t>
      </w:r>
    </w:p>
    <w:p w14:paraId="085EBCA6" w14:textId="05FBD649" w:rsidR="00E4159D" w:rsidRDefault="00E4159D" w:rsidP="00E4159D">
      <w:pPr>
        <w:spacing w:line="360" w:lineRule="auto"/>
        <w:jc w:val="center"/>
      </w:pPr>
      <w:r>
        <w:rPr>
          <w:noProof/>
        </w:rPr>
        <w:drawing>
          <wp:inline distT="0" distB="0" distL="0" distR="0" wp14:anchorId="29585F60" wp14:editId="48DCF7F9">
            <wp:extent cx="4585335" cy="4509403"/>
            <wp:effectExtent l="0" t="0" r="1206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587169" cy="4511207"/>
                    </a:xfrm>
                    <a:prstGeom prst="rect">
                      <a:avLst/>
                    </a:prstGeom>
                  </pic:spPr>
                </pic:pic>
              </a:graphicData>
            </a:graphic>
          </wp:inline>
        </w:drawing>
      </w:r>
    </w:p>
    <w:p w14:paraId="6021F913" w14:textId="77777777" w:rsidR="00E4159D" w:rsidRDefault="00E4159D" w:rsidP="00E4159D">
      <w:pPr>
        <w:spacing w:line="360" w:lineRule="auto"/>
        <w:jc w:val="center"/>
      </w:pPr>
    </w:p>
    <w:p w14:paraId="78BF485E" w14:textId="193F35C4" w:rsidR="00A3080D" w:rsidRDefault="002F597B" w:rsidP="00A3080D">
      <w:pPr>
        <w:spacing w:line="360" w:lineRule="auto"/>
      </w:pPr>
      <w:r>
        <w:t xml:space="preserve">Figure 6 below looks very similar to the variables above in Figures 3 and 4.  Volatile Acidity and pH levels seems to be predominately in the middle of the pack.  Therefore, the boxplots show many outliers on either tail end.  </w:t>
      </w:r>
      <w:r w:rsidR="002878F9">
        <w:t>There may be a correlation to these variables.  We’ll dive deeper in the next section.</w:t>
      </w:r>
    </w:p>
    <w:p w14:paraId="135B5296" w14:textId="77777777" w:rsidR="004059A2" w:rsidRDefault="004059A2" w:rsidP="00A3080D">
      <w:pPr>
        <w:spacing w:line="360" w:lineRule="auto"/>
      </w:pPr>
    </w:p>
    <w:p w14:paraId="0E3885E5" w14:textId="77777777" w:rsidR="002F597B" w:rsidRDefault="002F597B" w:rsidP="00A3080D">
      <w:pPr>
        <w:spacing w:line="360" w:lineRule="auto"/>
      </w:pPr>
    </w:p>
    <w:p w14:paraId="3166CF2D" w14:textId="77777777" w:rsidR="002F597B" w:rsidRDefault="002F597B" w:rsidP="00A3080D">
      <w:pPr>
        <w:spacing w:line="360" w:lineRule="auto"/>
      </w:pPr>
    </w:p>
    <w:p w14:paraId="5026CE7C" w14:textId="7BCC3C6A" w:rsidR="002F597B" w:rsidRDefault="002F597B" w:rsidP="002F597B">
      <w:pPr>
        <w:spacing w:line="360" w:lineRule="auto"/>
        <w:jc w:val="center"/>
      </w:pPr>
      <w:r>
        <w:t>Figure 6</w:t>
      </w:r>
    </w:p>
    <w:p w14:paraId="4D6864FE" w14:textId="7F8136EE" w:rsidR="002F597B" w:rsidRDefault="002F597B" w:rsidP="002F597B">
      <w:pPr>
        <w:spacing w:line="360" w:lineRule="auto"/>
        <w:jc w:val="center"/>
      </w:pPr>
      <w:r>
        <w:rPr>
          <w:noProof/>
        </w:rPr>
        <w:drawing>
          <wp:inline distT="0" distB="0" distL="0" distR="0" wp14:anchorId="1B253855" wp14:editId="629E4229">
            <wp:extent cx="4432935" cy="4315481"/>
            <wp:effectExtent l="0" t="0" r="1206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4436043" cy="4318507"/>
                    </a:xfrm>
                    <a:prstGeom prst="rect">
                      <a:avLst/>
                    </a:prstGeom>
                  </pic:spPr>
                </pic:pic>
              </a:graphicData>
            </a:graphic>
          </wp:inline>
        </w:drawing>
      </w:r>
    </w:p>
    <w:p w14:paraId="6C5CF762" w14:textId="77777777" w:rsidR="002F597B" w:rsidRDefault="002F597B" w:rsidP="002F597B">
      <w:pPr>
        <w:spacing w:line="360" w:lineRule="auto"/>
        <w:jc w:val="center"/>
      </w:pPr>
    </w:p>
    <w:p w14:paraId="0BE84053" w14:textId="77777777" w:rsidR="0007389A" w:rsidRDefault="0007389A" w:rsidP="00983E50">
      <w:pPr>
        <w:spacing w:line="360" w:lineRule="auto"/>
      </w:pPr>
    </w:p>
    <w:p w14:paraId="7CAB31A5" w14:textId="7941EBD0" w:rsidR="009D05F6" w:rsidRPr="003E7F07" w:rsidRDefault="009D05F6" w:rsidP="00983E50">
      <w:pPr>
        <w:spacing w:line="360" w:lineRule="auto"/>
        <w:rPr>
          <w:b/>
        </w:rPr>
      </w:pPr>
      <w:r w:rsidRPr="003E7F07">
        <w:rPr>
          <w:b/>
        </w:rPr>
        <w:t>Data P</w:t>
      </w:r>
      <w:r w:rsidR="003E7F07" w:rsidRPr="003E7F07">
        <w:rPr>
          <w:b/>
        </w:rPr>
        <w:t>reparation:</w:t>
      </w:r>
    </w:p>
    <w:p w14:paraId="24B9C6F7" w14:textId="6FDD77A9" w:rsidR="00370F43" w:rsidRDefault="00370F43" w:rsidP="00983E50">
      <w:pPr>
        <w:spacing w:line="360" w:lineRule="auto"/>
      </w:pPr>
      <w:r>
        <w:t xml:space="preserve">To </w:t>
      </w:r>
      <w:r w:rsidR="002B0428">
        <w:t>being our data preparation</w:t>
      </w:r>
      <w:r>
        <w:t>, we’ll</w:t>
      </w:r>
      <w:r w:rsidR="002B0428">
        <w:t xml:space="preserve"> impute the values needed </w:t>
      </w:r>
      <w:r w:rsidR="0002389E">
        <w:t xml:space="preserve">for our missing variables.  To do this, we’ll use the simple average method and just replace our missing values with NA’s. </w:t>
      </w:r>
    </w:p>
    <w:p w14:paraId="4339F960" w14:textId="4ACF8BE0" w:rsidR="001A61CF" w:rsidRDefault="00646621" w:rsidP="00ED2DCF">
      <w:pPr>
        <w:spacing w:line="360" w:lineRule="auto"/>
      </w:pPr>
      <w:r>
        <w:t>To start, we need to impute the missin</w:t>
      </w:r>
      <w:r w:rsidR="009234CE">
        <w:t xml:space="preserve">g values in our </w:t>
      </w:r>
      <w:r w:rsidR="00F0115F">
        <w:t xml:space="preserve">data.  </w:t>
      </w:r>
      <w:r w:rsidR="00355ED2">
        <w:t>In order to do this, we’ve replaced our missing values with the mean of the actual values.</w:t>
      </w:r>
      <w:r w:rsidR="00276998">
        <w:t xml:space="preserve"> </w:t>
      </w:r>
      <w:r w:rsidR="00ED2DCF">
        <w:t xml:space="preserve"> </w:t>
      </w:r>
      <w:r w:rsidR="0007389A">
        <w:t xml:space="preserve">The newly imputed values are given a new name with the suffix: IMP.  </w:t>
      </w:r>
      <w:r w:rsidR="008877F8">
        <w:t>It should be mentioned that every transformation, categorization, or imputation were also replicated on our test data set.  This is to ensure proper predictability when deploying our model.</w:t>
      </w:r>
    </w:p>
    <w:p w14:paraId="67F87A67" w14:textId="77777777" w:rsidR="0007389A" w:rsidRDefault="0007389A" w:rsidP="0007389A">
      <w:pPr>
        <w:spacing w:line="360" w:lineRule="auto"/>
        <w:jc w:val="center"/>
      </w:pPr>
    </w:p>
    <w:p w14:paraId="427CC1D8" w14:textId="77777777" w:rsidR="0007389A" w:rsidRDefault="0007389A" w:rsidP="0007389A">
      <w:pPr>
        <w:spacing w:line="360" w:lineRule="auto"/>
        <w:jc w:val="center"/>
      </w:pPr>
    </w:p>
    <w:p w14:paraId="4725620C" w14:textId="77777777" w:rsidR="0007389A" w:rsidRDefault="0007389A" w:rsidP="0007389A">
      <w:pPr>
        <w:spacing w:line="360" w:lineRule="auto"/>
        <w:jc w:val="center"/>
      </w:pPr>
    </w:p>
    <w:p w14:paraId="0CAA675D" w14:textId="004C256B" w:rsidR="007D2379" w:rsidRDefault="007D2379" w:rsidP="0007389A">
      <w:pPr>
        <w:spacing w:line="360" w:lineRule="auto"/>
        <w:jc w:val="center"/>
      </w:pPr>
      <w:r>
        <w:t>Figure 7</w:t>
      </w:r>
    </w:p>
    <w:p w14:paraId="2ACCB3EE" w14:textId="0C493397" w:rsidR="001A61CF" w:rsidRDefault="0007389A" w:rsidP="0007389A">
      <w:pPr>
        <w:jc w:val="center"/>
      </w:pPr>
      <w:r>
        <w:rPr>
          <w:noProof/>
        </w:rPr>
        <w:drawing>
          <wp:inline distT="0" distB="0" distL="0" distR="0" wp14:anchorId="6F4CDB1B" wp14:editId="51D955D2">
            <wp:extent cx="5943600" cy="3707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19BE3FF2" w14:textId="6B91CA16" w:rsidR="0007389A" w:rsidRDefault="0007389A" w:rsidP="0007389A">
      <w:pPr>
        <w:jc w:val="center"/>
      </w:pPr>
      <w:r>
        <w:rPr>
          <w:noProof/>
        </w:rPr>
        <w:drawing>
          <wp:inline distT="0" distB="0" distL="0" distR="0" wp14:anchorId="530295EB" wp14:editId="3A389AC6">
            <wp:extent cx="5943600" cy="283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5B50D04F" w14:textId="77777777" w:rsidR="0007389A" w:rsidRDefault="0007389A" w:rsidP="0007389A">
      <w:pPr>
        <w:jc w:val="center"/>
      </w:pPr>
    </w:p>
    <w:p w14:paraId="5F2F5B1E" w14:textId="50674BA5" w:rsidR="00383E45" w:rsidRDefault="00ED2DCF" w:rsidP="00ED2DCF">
      <w:pPr>
        <w:spacing w:line="360" w:lineRule="auto"/>
      </w:pPr>
      <w:r>
        <w:t>Next</w:t>
      </w:r>
      <w:r w:rsidR="00153326">
        <w:t>,</w:t>
      </w:r>
      <w:r>
        <w:t xml:space="preserve"> we also created some flags within </w:t>
      </w:r>
      <w:r w:rsidR="00277892">
        <w:t>our data set to ensure accuracy and detectability.  We flagged our variables that were imputed with a 1, 0 if actual value.</w:t>
      </w:r>
      <w:r w:rsidR="00153326">
        <w:t xml:space="preserve">  W</w:t>
      </w:r>
      <w:r w:rsidR="00277892">
        <w:t xml:space="preserve">e also broke out the type of wine, red or white, by looking at the </w:t>
      </w:r>
      <w:r w:rsidR="00662EB9">
        <w:t xml:space="preserve">volatile acidity.  </w:t>
      </w:r>
      <w:r w:rsidR="004059A2">
        <w:t xml:space="preserve">Figure 8 below has the breakdown of wine of red versus white.  White wine is represented by the blue color.  </w:t>
      </w:r>
    </w:p>
    <w:p w14:paraId="7975C74F" w14:textId="71555283" w:rsidR="00383E45" w:rsidRDefault="00383E45" w:rsidP="00383E45">
      <w:pPr>
        <w:spacing w:line="360" w:lineRule="auto"/>
        <w:jc w:val="center"/>
      </w:pPr>
      <w:r>
        <w:t>Figure 8</w:t>
      </w:r>
    </w:p>
    <w:p w14:paraId="714B4F9E" w14:textId="5EC63F49" w:rsidR="00383E45" w:rsidRDefault="004059A2" w:rsidP="00383E45">
      <w:pPr>
        <w:spacing w:line="360" w:lineRule="auto"/>
        <w:jc w:val="center"/>
      </w:pPr>
      <w:r>
        <w:rPr>
          <w:noProof/>
        </w:rPr>
        <w:drawing>
          <wp:inline distT="0" distB="0" distL="0" distR="0" wp14:anchorId="7676AFE7" wp14:editId="395423E8">
            <wp:extent cx="4432935" cy="4818922"/>
            <wp:effectExtent l="0" t="0" r="1206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440844" cy="4827520"/>
                    </a:xfrm>
                    <a:prstGeom prst="rect">
                      <a:avLst/>
                    </a:prstGeom>
                  </pic:spPr>
                </pic:pic>
              </a:graphicData>
            </a:graphic>
          </wp:inline>
        </w:drawing>
      </w:r>
    </w:p>
    <w:p w14:paraId="27952BDF" w14:textId="6A171D8B" w:rsidR="00AF6E21" w:rsidRDefault="00E1759F" w:rsidP="00AF6E21">
      <w:pPr>
        <w:spacing w:line="360" w:lineRule="auto"/>
      </w:pPr>
      <w:r>
        <w:t xml:space="preserve">This indicator was created so that when our model is complete, we can see the breakdown of what cases of wine were ordered by the type of wine.  </w:t>
      </w:r>
      <w:r w:rsidR="00AF6E21">
        <w:t xml:space="preserve">As shown the majority of the wine that falls within a 0 range for Volatile Acidity happens to be red wine.  </w:t>
      </w:r>
    </w:p>
    <w:p w14:paraId="11D7E8D4" w14:textId="65A63057" w:rsidR="002878F9" w:rsidRDefault="002878F9" w:rsidP="00AF6E21">
      <w:pPr>
        <w:spacing w:line="360" w:lineRule="auto"/>
      </w:pPr>
      <w:r>
        <w:t>Additionally, we also built a correlation plot in Figure 9.  You can see that there is a positive correlation between our Target and the number of Stars a wine gets as well as the Label Appeal.  This makes sense logically, the better the rating, the more you’ll sell.  There is also somewhat of a negative correlation between the Acid Index and the Target variable as shown.</w:t>
      </w:r>
    </w:p>
    <w:p w14:paraId="1CFD8442" w14:textId="77777777" w:rsidR="002878F9" w:rsidRDefault="002878F9" w:rsidP="002878F9">
      <w:pPr>
        <w:spacing w:line="360" w:lineRule="auto"/>
        <w:jc w:val="center"/>
      </w:pPr>
    </w:p>
    <w:p w14:paraId="44C7AB12" w14:textId="77777777" w:rsidR="002878F9" w:rsidRDefault="002878F9" w:rsidP="002878F9">
      <w:pPr>
        <w:spacing w:line="360" w:lineRule="auto"/>
        <w:jc w:val="center"/>
      </w:pPr>
    </w:p>
    <w:p w14:paraId="3AFABC3D" w14:textId="77777777" w:rsidR="002878F9" w:rsidRDefault="002878F9" w:rsidP="002878F9">
      <w:pPr>
        <w:spacing w:line="360" w:lineRule="auto"/>
        <w:jc w:val="center"/>
      </w:pPr>
    </w:p>
    <w:p w14:paraId="40143CD0" w14:textId="77777777" w:rsidR="002878F9" w:rsidRDefault="002878F9" w:rsidP="002878F9">
      <w:pPr>
        <w:spacing w:line="360" w:lineRule="auto"/>
        <w:jc w:val="center"/>
      </w:pPr>
    </w:p>
    <w:p w14:paraId="343B6533" w14:textId="33995924" w:rsidR="002878F9" w:rsidRDefault="002878F9" w:rsidP="002878F9">
      <w:pPr>
        <w:spacing w:line="360" w:lineRule="auto"/>
        <w:jc w:val="center"/>
      </w:pPr>
      <w:r>
        <w:t>Figure 9</w:t>
      </w:r>
    </w:p>
    <w:p w14:paraId="636DCA6E" w14:textId="29EB89EA" w:rsidR="002878F9" w:rsidRDefault="002878F9" w:rsidP="002878F9">
      <w:pPr>
        <w:spacing w:line="360" w:lineRule="auto"/>
        <w:jc w:val="center"/>
      </w:pPr>
      <w:r>
        <w:rPr>
          <w:noProof/>
        </w:rPr>
        <w:drawing>
          <wp:inline distT="0" distB="0" distL="0" distR="0" wp14:anchorId="4C16A7C1" wp14:editId="56CA95B5">
            <wp:extent cx="4585335" cy="4286504"/>
            <wp:effectExtent l="0" t="0" r="1206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4591289" cy="4292070"/>
                    </a:xfrm>
                    <a:prstGeom prst="rect">
                      <a:avLst/>
                    </a:prstGeom>
                  </pic:spPr>
                </pic:pic>
              </a:graphicData>
            </a:graphic>
          </wp:inline>
        </w:drawing>
      </w:r>
    </w:p>
    <w:p w14:paraId="6C9941DE" w14:textId="77777777" w:rsidR="003A5D74" w:rsidRDefault="003A5D74" w:rsidP="003860A7">
      <w:pPr>
        <w:spacing w:line="360" w:lineRule="auto"/>
      </w:pPr>
    </w:p>
    <w:p w14:paraId="2D77084E" w14:textId="77777777" w:rsidR="006C6C76" w:rsidRDefault="006C6C76" w:rsidP="003860A7">
      <w:pPr>
        <w:spacing w:line="360" w:lineRule="auto"/>
        <w:rPr>
          <w:b/>
        </w:rPr>
      </w:pPr>
    </w:p>
    <w:p w14:paraId="7BDA76D9" w14:textId="798FA2AD" w:rsidR="008C5FA7" w:rsidRPr="003A5D74" w:rsidRDefault="008658C6" w:rsidP="003860A7">
      <w:pPr>
        <w:spacing w:line="360" w:lineRule="auto"/>
      </w:pPr>
      <w:r>
        <w:rPr>
          <w:b/>
        </w:rPr>
        <w:t xml:space="preserve">Build </w:t>
      </w:r>
      <w:r w:rsidR="008C5FA7" w:rsidRPr="008C5FA7">
        <w:rPr>
          <w:b/>
        </w:rPr>
        <w:t>Linear Regression Models:</w:t>
      </w:r>
    </w:p>
    <w:p w14:paraId="4FCFF6DF" w14:textId="2BA3BB7B" w:rsidR="00A31D0D" w:rsidRDefault="00321C48" w:rsidP="003860A7">
      <w:pPr>
        <w:spacing w:line="360" w:lineRule="auto"/>
      </w:pPr>
      <w:r>
        <w:t>From our cleansed data, we now begin building an optimal model for predicting our response v</w:t>
      </w:r>
      <w:r w:rsidR="00283646">
        <w:t>ariable</w:t>
      </w:r>
      <w:r w:rsidR="000D743E">
        <w:t xml:space="preserve">.  </w:t>
      </w:r>
      <w:r w:rsidR="00A31D0D">
        <w:t xml:space="preserve">In order to optimize our search for the most accurate model, we will use an R function (regsubsets) to score the variables that will have the most impact on </w:t>
      </w:r>
      <w:r w:rsidR="00334A9B">
        <w:t>generating</w:t>
      </w:r>
      <w:r w:rsidR="00A31D0D">
        <w:t xml:space="preserve"> the best model.  </w:t>
      </w:r>
      <w:r w:rsidR="00334A9B">
        <w:t>Based on the automated variable selection, the best variables are as follows:</w:t>
      </w:r>
    </w:p>
    <w:p w14:paraId="3B219C9F" w14:textId="77777777" w:rsidR="00B21D3C" w:rsidRDefault="00B21D3C" w:rsidP="00B21D3C">
      <w:pPr>
        <w:pStyle w:val="ListParagraph"/>
        <w:numPr>
          <w:ilvl w:val="0"/>
          <w:numId w:val="7"/>
        </w:numPr>
        <w:spacing w:line="360" w:lineRule="auto"/>
      </w:pPr>
      <w:r>
        <w:t>AcidIndex_IMP</w:t>
      </w:r>
    </w:p>
    <w:p w14:paraId="13824A52" w14:textId="411C3F0A" w:rsidR="00B21D3C" w:rsidRDefault="00B21D3C" w:rsidP="00B21D3C">
      <w:pPr>
        <w:pStyle w:val="ListParagraph"/>
        <w:numPr>
          <w:ilvl w:val="0"/>
          <w:numId w:val="7"/>
        </w:numPr>
        <w:spacing w:line="360" w:lineRule="auto"/>
      </w:pPr>
      <w:r>
        <w:t>Alcohol_IMP</w:t>
      </w:r>
    </w:p>
    <w:p w14:paraId="0869D501" w14:textId="63E52F79" w:rsidR="00B21D3C" w:rsidRDefault="00B21D3C" w:rsidP="00B21D3C">
      <w:pPr>
        <w:pStyle w:val="ListParagraph"/>
        <w:numPr>
          <w:ilvl w:val="0"/>
          <w:numId w:val="7"/>
        </w:numPr>
        <w:spacing w:line="360" w:lineRule="auto"/>
      </w:pPr>
      <w:r>
        <w:t>Density_IMP</w:t>
      </w:r>
    </w:p>
    <w:p w14:paraId="5F1D3717" w14:textId="6A5B14B7" w:rsidR="00B21D3C" w:rsidRDefault="00B21D3C" w:rsidP="00B21D3C">
      <w:pPr>
        <w:pStyle w:val="ListParagraph"/>
        <w:numPr>
          <w:ilvl w:val="0"/>
          <w:numId w:val="7"/>
        </w:numPr>
        <w:spacing w:line="360" w:lineRule="auto"/>
      </w:pPr>
      <w:r>
        <w:t>LabelAppeal_IMP</w:t>
      </w:r>
    </w:p>
    <w:p w14:paraId="7ED7623D" w14:textId="22F6AFE3" w:rsidR="00B21D3C" w:rsidRDefault="00B21D3C" w:rsidP="00B21D3C">
      <w:pPr>
        <w:pStyle w:val="ListParagraph"/>
        <w:numPr>
          <w:ilvl w:val="0"/>
          <w:numId w:val="7"/>
        </w:numPr>
        <w:spacing w:line="360" w:lineRule="auto"/>
      </w:pPr>
      <w:r>
        <w:t>STARS_IMP</w:t>
      </w:r>
    </w:p>
    <w:p w14:paraId="27E0CC27" w14:textId="2289F8B0" w:rsidR="00B21D3C" w:rsidRDefault="00B21D3C" w:rsidP="00B21D3C">
      <w:pPr>
        <w:pStyle w:val="ListParagraph"/>
        <w:numPr>
          <w:ilvl w:val="0"/>
          <w:numId w:val="7"/>
        </w:numPr>
        <w:spacing w:line="360" w:lineRule="auto"/>
      </w:pPr>
      <w:r>
        <w:t>Density_IMP_REDFLAG</w:t>
      </w:r>
    </w:p>
    <w:p w14:paraId="7604AFBC" w14:textId="3617A1A1" w:rsidR="00B21D3C" w:rsidRDefault="00B21D3C" w:rsidP="00B21D3C">
      <w:pPr>
        <w:pStyle w:val="ListParagraph"/>
        <w:numPr>
          <w:ilvl w:val="0"/>
          <w:numId w:val="7"/>
        </w:numPr>
        <w:spacing w:line="360" w:lineRule="auto"/>
      </w:pPr>
      <w:r>
        <w:t>ResidualSugar_IMP_REDFLAG</w:t>
      </w:r>
    </w:p>
    <w:p w14:paraId="2CD6A8A6" w14:textId="4272EFBA" w:rsidR="00B21D3C" w:rsidRDefault="00B21D3C" w:rsidP="00B21D3C">
      <w:pPr>
        <w:pStyle w:val="ListParagraph"/>
        <w:numPr>
          <w:ilvl w:val="0"/>
          <w:numId w:val="7"/>
        </w:numPr>
        <w:spacing w:line="360" w:lineRule="auto"/>
      </w:pPr>
      <w:r>
        <w:t>STARS_IMP_Flag</w:t>
      </w:r>
    </w:p>
    <w:p w14:paraId="4210AAC4" w14:textId="5E994CF1" w:rsidR="00B21D3C" w:rsidRDefault="00B21D3C" w:rsidP="00B21D3C">
      <w:pPr>
        <w:pStyle w:val="ListParagraph"/>
        <w:numPr>
          <w:ilvl w:val="0"/>
          <w:numId w:val="7"/>
        </w:numPr>
        <w:spacing w:line="360" w:lineRule="auto"/>
      </w:pPr>
      <w:r>
        <w:t>TotalSulfurDioxide_IMP_REDFLAG</w:t>
      </w:r>
    </w:p>
    <w:p w14:paraId="34D6B327" w14:textId="64963B9B" w:rsidR="00334A9B" w:rsidRDefault="00B21D3C" w:rsidP="00B21D3C">
      <w:pPr>
        <w:pStyle w:val="ListParagraph"/>
        <w:numPr>
          <w:ilvl w:val="0"/>
          <w:numId w:val="7"/>
        </w:numPr>
        <w:spacing w:line="360" w:lineRule="auto"/>
      </w:pPr>
      <w:r>
        <w:t>VolatileAcidity_IMP_REDFLAG</w:t>
      </w:r>
    </w:p>
    <w:p w14:paraId="16DA8CC8" w14:textId="519EF88D" w:rsidR="00A31D0D" w:rsidRDefault="00654929" w:rsidP="003860A7">
      <w:pPr>
        <w:spacing w:line="360" w:lineRule="auto"/>
      </w:pPr>
      <w:r>
        <w:t>Figures 10-15 below indicate the summary output for each of our models.  The following models were used for this analysis (in order of occurrence):</w:t>
      </w:r>
    </w:p>
    <w:p w14:paraId="7F3612E0" w14:textId="3BB39A29" w:rsidR="00654929" w:rsidRDefault="00F629EA" w:rsidP="00654929">
      <w:pPr>
        <w:pStyle w:val="ListParagraph"/>
        <w:numPr>
          <w:ilvl w:val="0"/>
          <w:numId w:val="9"/>
        </w:numPr>
        <w:spacing w:line="360" w:lineRule="auto"/>
      </w:pPr>
      <w:r>
        <w:t xml:space="preserve">Regular Linear Regression </w:t>
      </w:r>
    </w:p>
    <w:p w14:paraId="420B045F" w14:textId="0BA24796" w:rsidR="00F629EA" w:rsidRDefault="00F629EA" w:rsidP="00654929">
      <w:pPr>
        <w:pStyle w:val="ListParagraph"/>
        <w:numPr>
          <w:ilvl w:val="0"/>
          <w:numId w:val="9"/>
        </w:numPr>
        <w:spacing w:line="360" w:lineRule="auto"/>
      </w:pPr>
      <w:r>
        <w:t>Regular Linear Regression using Stepwise Variable Selection</w:t>
      </w:r>
    </w:p>
    <w:p w14:paraId="7963FB07" w14:textId="007D52DD" w:rsidR="00F629EA" w:rsidRDefault="00C116FD" w:rsidP="00654929">
      <w:pPr>
        <w:pStyle w:val="ListParagraph"/>
        <w:numPr>
          <w:ilvl w:val="0"/>
          <w:numId w:val="9"/>
        </w:numPr>
        <w:spacing w:line="360" w:lineRule="auto"/>
      </w:pPr>
      <w:r>
        <w:t xml:space="preserve">Poisson </w:t>
      </w:r>
    </w:p>
    <w:p w14:paraId="09A565E7" w14:textId="77777777" w:rsidR="00C116FD" w:rsidRDefault="00C116FD" w:rsidP="00654929">
      <w:pPr>
        <w:pStyle w:val="ListParagraph"/>
        <w:numPr>
          <w:ilvl w:val="0"/>
          <w:numId w:val="9"/>
        </w:numPr>
        <w:spacing w:line="360" w:lineRule="auto"/>
      </w:pPr>
      <w:r>
        <w:t>Negative Binomial Distribution</w:t>
      </w:r>
    </w:p>
    <w:p w14:paraId="390300C6" w14:textId="77777777" w:rsidR="004404F4" w:rsidRDefault="004404F4" w:rsidP="00654929">
      <w:pPr>
        <w:pStyle w:val="ListParagraph"/>
        <w:numPr>
          <w:ilvl w:val="0"/>
          <w:numId w:val="9"/>
        </w:numPr>
        <w:spacing w:line="360" w:lineRule="auto"/>
      </w:pPr>
      <w:r>
        <w:t>Zero Inflated Poisson</w:t>
      </w:r>
    </w:p>
    <w:p w14:paraId="6DC6EB35" w14:textId="11C1AE03" w:rsidR="00CF43FC" w:rsidRDefault="004404F4" w:rsidP="003860A7">
      <w:pPr>
        <w:pStyle w:val="ListParagraph"/>
        <w:numPr>
          <w:ilvl w:val="0"/>
          <w:numId w:val="9"/>
        </w:numPr>
        <w:spacing w:line="360" w:lineRule="auto"/>
      </w:pPr>
      <w:r>
        <w:t>Zero Inflated Negative Binomial Regression</w:t>
      </w:r>
      <w:r w:rsidR="00C116FD">
        <w:t xml:space="preserve"> </w:t>
      </w:r>
    </w:p>
    <w:p w14:paraId="18B5E8AA" w14:textId="13E72722" w:rsidR="00AF4DAD" w:rsidRDefault="004404F4" w:rsidP="004404F4">
      <w:pPr>
        <w:spacing w:line="360" w:lineRule="auto"/>
        <w:jc w:val="center"/>
      </w:pPr>
      <w:r>
        <w:t>Figure 10</w:t>
      </w:r>
      <w:r w:rsidR="001B07A2">
        <w:t xml:space="preserve"> (1)</w:t>
      </w:r>
    </w:p>
    <w:p w14:paraId="178337EA" w14:textId="775767AA" w:rsidR="004404F4" w:rsidRDefault="001B07A2" w:rsidP="004404F4">
      <w:pPr>
        <w:spacing w:line="360" w:lineRule="auto"/>
        <w:jc w:val="center"/>
      </w:pPr>
      <w:r>
        <w:rPr>
          <w:noProof/>
        </w:rPr>
        <w:drawing>
          <wp:inline distT="0" distB="0" distL="0" distR="0" wp14:anchorId="6F30EDF3" wp14:editId="09A4FF4D">
            <wp:extent cx="5194935" cy="4230875"/>
            <wp:effectExtent l="0" t="0" r="1206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205611" cy="4239570"/>
                    </a:xfrm>
                    <a:prstGeom prst="rect">
                      <a:avLst/>
                    </a:prstGeom>
                  </pic:spPr>
                </pic:pic>
              </a:graphicData>
            </a:graphic>
          </wp:inline>
        </w:drawing>
      </w:r>
    </w:p>
    <w:p w14:paraId="0C4E2D94" w14:textId="69F763C6" w:rsidR="00A468A7" w:rsidRDefault="00A468A7" w:rsidP="00A468A7">
      <w:pPr>
        <w:spacing w:line="360" w:lineRule="auto"/>
      </w:pPr>
      <w:r>
        <w:t>As expected, the regular linear regression is not going to be optimal here as we have zero inflated variables.  However, for a good threshold, it’s always good to see what the model output is.  Here we can see that Density</w:t>
      </w:r>
      <w:r w:rsidR="008501FC">
        <w:t xml:space="preserve"> </w:t>
      </w:r>
      <w:r w:rsidR="00051688">
        <w:t>and STARS have</w:t>
      </w:r>
      <w:r w:rsidR="008501FC">
        <w:t xml:space="preserve"> a significant impact on the </w:t>
      </w:r>
      <w:r w:rsidR="00051688">
        <w:t xml:space="preserve">model.  STARS seems to be counterintuitive.  Having more stars should be a positive impact on the cases of wine being sold. </w:t>
      </w:r>
    </w:p>
    <w:p w14:paraId="0A325BE7" w14:textId="75CBD7A9" w:rsidR="004404F4" w:rsidRDefault="001B07A2" w:rsidP="004404F4">
      <w:pPr>
        <w:spacing w:line="360" w:lineRule="auto"/>
        <w:jc w:val="center"/>
      </w:pPr>
      <w:r>
        <w:t>Figure 11 (2)</w:t>
      </w:r>
    </w:p>
    <w:p w14:paraId="25D4F51B" w14:textId="4564C037" w:rsidR="001B07A2" w:rsidRDefault="000A596C" w:rsidP="004404F4">
      <w:pPr>
        <w:spacing w:line="360" w:lineRule="auto"/>
        <w:jc w:val="center"/>
      </w:pPr>
      <w:r>
        <w:rPr>
          <w:noProof/>
        </w:rPr>
        <w:drawing>
          <wp:inline distT="0" distB="0" distL="0" distR="0" wp14:anchorId="452EDB91" wp14:editId="1439B2AA">
            <wp:extent cx="5347335" cy="4364705"/>
            <wp:effectExtent l="0" t="0" r="1206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354293" cy="4370384"/>
                    </a:xfrm>
                    <a:prstGeom prst="rect">
                      <a:avLst/>
                    </a:prstGeom>
                  </pic:spPr>
                </pic:pic>
              </a:graphicData>
            </a:graphic>
          </wp:inline>
        </w:drawing>
      </w:r>
    </w:p>
    <w:p w14:paraId="6C8C511E" w14:textId="7036142A" w:rsidR="000A596C" w:rsidRDefault="002364C9" w:rsidP="00051688">
      <w:pPr>
        <w:spacing w:line="360" w:lineRule="auto"/>
      </w:pPr>
      <w:r>
        <w:t>For our regular linear regression with a stepwise variable selection (Figure 11), we have very similar results to the initial regression model as shown in Figure 10.  The adjusted R</w:t>
      </w:r>
      <w:r w:rsidRPr="002364C9">
        <w:rPr>
          <w:vertAlign w:val="superscript"/>
        </w:rPr>
        <w:t>2</w:t>
      </w:r>
      <w:r>
        <w:t xml:space="preserve"> is the same for both models at 0.5424.</w:t>
      </w:r>
    </w:p>
    <w:p w14:paraId="65B0808C" w14:textId="77777777" w:rsidR="002364C9" w:rsidRDefault="002364C9" w:rsidP="00051688">
      <w:pPr>
        <w:spacing w:line="360" w:lineRule="auto"/>
      </w:pPr>
    </w:p>
    <w:p w14:paraId="4E1745B6" w14:textId="77777777" w:rsidR="000A596C" w:rsidRDefault="000A596C" w:rsidP="004404F4">
      <w:pPr>
        <w:spacing w:line="360" w:lineRule="auto"/>
        <w:jc w:val="center"/>
      </w:pPr>
    </w:p>
    <w:p w14:paraId="6DDA347A" w14:textId="77777777" w:rsidR="000A596C" w:rsidRDefault="000A596C" w:rsidP="004404F4">
      <w:pPr>
        <w:spacing w:line="360" w:lineRule="auto"/>
        <w:jc w:val="center"/>
      </w:pPr>
    </w:p>
    <w:p w14:paraId="3F406D46" w14:textId="77777777" w:rsidR="002364C9" w:rsidRDefault="002364C9" w:rsidP="004404F4">
      <w:pPr>
        <w:spacing w:line="360" w:lineRule="auto"/>
        <w:jc w:val="center"/>
      </w:pPr>
    </w:p>
    <w:p w14:paraId="5E10E98D" w14:textId="337BEEE1" w:rsidR="000A596C" w:rsidRDefault="000A596C" w:rsidP="004404F4">
      <w:pPr>
        <w:spacing w:line="360" w:lineRule="auto"/>
        <w:jc w:val="center"/>
      </w:pPr>
      <w:r>
        <w:t>Figure 12 (3)</w:t>
      </w:r>
    </w:p>
    <w:p w14:paraId="533B5EA2" w14:textId="0EC2CED3" w:rsidR="008114EF" w:rsidRDefault="000A596C" w:rsidP="00FB6B2E">
      <w:pPr>
        <w:spacing w:line="360" w:lineRule="auto"/>
        <w:jc w:val="center"/>
      </w:pPr>
      <w:r>
        <w:rPr>
          <w:noProof/>
        </w:rPr>
        <w:drawing>
          <wp:inline distT="0" distB="0" distL="0" distR="0" wp14:anchorId="5D2195A0" wp14:editId="61A6910B">
            <wp:extent cx="5330929" cy="4917440"/>
            <wp:effectExtent l="0" t="0" r="317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337056" cy="4923092"/>
                    </a:xfrm>
                    <a:prstGeom prst="rect">
                      <a:avLst/>
                    </a:prstGeom>
                  </pic:spPr>
                </pic:pic>
              </a:graphicData>
            </a:graphic>
          </wp:inline>
        </w:drawing>
      </w:r>
    </w:p>
    <w:p w14:paraId="62852A13" w14:textId="02F968AA" w:rsidR="00FB6B2E" w:rsidRDefault="00245DEA" w:rsidP="00FB6B2E">
      <w:pPr>
        <w:spacing w:line="360" w:lineRule="auto"/>
      </w:pPr>
      <w:r>
        <w:t xml:space="preserve">For our Poisson regression model, we can see that the STARS variable is also having a </w:t>
      </w:r>
      <w:r w:rsidR="006268AB">
        <w:t>positive impact</w:t>
      </w:r>
      <w:r>
        <w:t xml:space="preserve">, although not at the magnitude at our previous models.  Of the remaining variables, no other variable stands out as a significant coefficient of magnitude. </w:t>
      </w:r>
    </w:p>
    <w:p w14:paraId="728066A7" w14:textId="77777777" w:rsidR="003459F8" w:rsidRDefault="003459F8" w:rsidP="004404F4">
      <w:pPr>
        <w:spacing w:line="360" w:lineRule="auto"/>
        <w:jc w:val="center"/>
      </w:pPr>
    </w:p>
    <w:p w14:paraId="42EF0E34" w14:textId="77777777" w:rsidR="003459F8" w:rsidRDefault="003459F8" w:rsidP="004404F4">
      <w:pPr>
        <w:spacing w:line="360" w:lineRule="auto"/>
        <w:jc w:val="center"/>
      </w:pPr>
    </w:p>
    <w:p w14:paraId="6800AC57" w14:textId="77777777" w:rsidR="003459F8" w:rsidRDefault="003459F8" w:rsidP="004404F4">
      <w:pPr>
        <w:spacing w:line="360" w:lineRule="auto"/>
        <w:jc w:val="center"/>
      </w:pPr>
    </w:p>
    <w:p w14:paraId="7CE0826F" w14:textId="77777777" w:rsidR="003459F8" w:rsidRDefault="003459F8" w:rsidP="004404F4">
      <w:pPr>
        <w:spacing w:line="360" w:lineRule="auto"/>
        <w:jc w:val="center"/>
      </w:pPr>
    </w:p>
    <w:p w14:paraId="4BF8CDB1" w14:textId="77777777" w:rsidR="003459F8" w:rsidRDefault="003459F8" w:rsidP="004404F4">
      <w:pPr>
        <w:spacing w:line="360" w:lineRule="auto"/>
        <w:jc w:val="center"/>
      </w:pPr>
    </w:p>
    <w:p w14:paraId="22F7D266" w14:textId="77777777" w:rsidR="003459F8" w:rsidRDefault="003459F8" w:rsidP="004404F4">
      <w:pPr>
        <w:spacing w:line="360" w:lineRule="auto"/>
        <w:jc w:val="center"/>
      </w:pPr>
    </w:p>
    <w:p w14:paraId="184F5764" w14:textId="77777777" w:rsidR="003459F8" w:rsidRDefault="003459F8" w:rsidP="004404F4">
      <w:pPr>
        <w:spacing w:line="360" w:lineRule="auto"/>
        <w:jc w:val="center"/>
      </w:pPr>
    </w:p>
    <w:p w14:paraId="647A15A4" w14:textId="437BCFCB" w:rsidR="000A596C" w:rsidRDefault="000A596C" w:rsidP="00E301AC">
      <w:pPr>
        <w:spacing w:line="360" w:lineRule="auto"/>
        <w:jc w:val="center"/>
      </w:pPr>
      <w:r>
        <w:t>Figure 13 (4)</w:t>
      </w:r>
    </w:p>
    <w:p w14:paraId="7FDF67DF" w14:textId="26FE59E1" w:rsidR="000A596C" w:rsidRDefault="003459F8" w:rsidP="003459F8">
      <w:pPr>
        <w:jc w:val="center"/>
      </w:pPr>
      <w:r>
        <w:rPr>
          <w:noProof/>
        </w:rPr>
        <w:drawing>
          <wp:inline distT="0" distB="0" distL="0" distR="0" wp14:anchorId="06CAE5C2" wp14:editId="29C1E3BE">
            <wp:extent cx="5423535" cy="4706191"/>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434265" cy="4715501"/>
                    </a:xfrm>
                    <a:prstGeom prst="rect">
                      <a:avLst/>
                    </a:prstGeom>
                  </pic:spPr>
                </pic:pic>
              </a:graphicData>
            </a:graphic>
          </wp:inline>
        </w:drawing>
      </w:r>
    </w:p>
    <w:p w14:paraId="0E4AAD2B" w14:textId="371FC845" w:rsidR="003459F8" w:rsidRDefault="003459F8" w:rsidP="003459F8">
      <w:pPr>
        <w:jc w:val="center"/>
      </w:pPr>
      <w:r>
        <w:rPr>
          <w:noProof/>
        </w:rPr>
        <w:drawing>
          <wp:inline distT="0" distB="0" distL="0" distR="0" wp14:anchorId="5952D741" wp14:editId="046CAB7C">
            <wp:extent cx="5423535" cy="1358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447668" cy="1364246"/>
                    </a:xfrm>
                    <a:prstGeom prst="rect">
                      <a:avLst/>
                    </a:prstGeom>
                  </pic:spPr>
                </pic:pic>
              </a:graphicData>
            </a:graphic>
          </wp:inline>
        </w:drawing>
      </w:r>
    </w:p>
    <w:p w14:paraId="5C3DC3DB" w14:textId="77777777" w:rsidR="00F8794A" w:rsidRDefault="00F8794A" w:rsidP="006B05C8">
      <w:pPr>
        <w:spacing w:line="360" w:lineRule="auto"/>
      </w:pPr>
    </w:p>
    <w:p w14:paraId="0BBE9C69" w14:textId="5C3223BA" w:rsidR="006B05C8" w:rsidRDefault="006B05C8" w:rsidP="006B05C8">
      <w:pPr>
        <w:spacing w:line="360" w:lineRule="auto"/>
      </w:pPr>
      <w:r>
        <w:t>For our negative binomial distribution, we can see that there</w:t>
      </w:r>
      <w:r w:rsidR="001E4A5A">
        <w:t xml:space="preserve"> is again a </w:t>
      </w:r>
      <w:r w:rsidR="006268AB">
        <w:t>positive coefficient for STARS.  This makes logical sense, however, the STARS_IMP_FLAG is negative here.</w:t>
      </w:r>
      <w:r w:rsidR="001E4A5A">
        <w:t xml:space="preserve">  </w:t>
      </w:r>
    </w:p>
    <w:p w14:paraId="488F9B93" w14:textId="77777777" w:rsidR="00F8794A" w:rsidRDefault="00F8794A" w:rsidP="004404F4">
      <w:pPr>
        <w:spacing w:line="360" w:lineRule="auto"/>
        <w:jc w:val="center"/>
      </w:pPr>
    </w:p>
    <w:p w14:paraId="48502946" w14:textId="77777777" w:rsidR="00F8794A" w:rsidRDefault="00F8794A" w:rsidP="004404F4">
      <w:pPr>
        <w:spacing w:line="360" w:lineRule="auto"/>
        <w:jc w:val="center"/>
      </w:pPr>
    </w:p>
    <w:p w14:paraId="464C3839" w14:textId="77777777" w:rsidR="00F8794A" w:rsidRDefault="00F8794A" w:rsidP="004404F4">
      <w:pPr>
        <w:spacing w:line="360" w:lineRule="auto"/>
        <w:jc w:val="center"/>
      </w:pPr>
    </w:p>
    <w:p w14:paraId="7809350D" w14:textId="77777777" w:rsidR="00196DD6" w:rsidRDefault="00196DD6" w:rsidP="00196DD6">
      <w:pPr>
        <w:spacing w:line="360" w:lineRule="auto"/>
      </w:pPr>
    </w:p>
    <w:p w14:paraId="4F11977C" w14:textId="70ED575F" w:rsidR="00F8794A" w:rsidRDefault="00F8794A" w:rsidP="00196DD6">
      <w:pPr>
        <w:spacing w:line="360" w:lineRule="auto"/>
        <w:jc w:val="center"/>
      </w:pPr>
      <w:r>
        <w:t>Figure 14 (5)</w:t>
      </w:r>
    </w:p>
    <w:p w14:paraId="7B866612" w14:textId="48BDC5E9" w:rsidR="00F8794A" w:rsidRDefault="007F681C" w:rsidP="005A04BB">
      <w:pPr>
        <w:jc w:val="center"/>
      </w:pPr>
      <w:r>
        <w:rPr>
          <w:noProof/>
        </w:rPr>
        <w:drawing>
          <wp:inline distT="0" distB="0" distL="0" distR="0" wp14:anchorId="335E5A35" wp14:editId="1EC983CC">
            <wp:extent cx="5943600" cy="2999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33D1FD2E" w14:textId="39DC6543" w:rsidR="007F681C" w:rsidRDefault="005A04BB" w:rsidP="005A04BB">
      <w:pPr>
        <w:jc w:val="center"/>
      </w:pPr>
      <w:r>
        <w:rPr>
          <w:noProof/>
        </w:rPr>
        <w:drawing>
          <wp:inline distT="0" distB="0" distL="0" distR="0" wp14:anchorId="572588D1" wp14:editId="26BAD2E0">
            <wp:extent cx="5943600" cy="2593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0E0FB908" w14:textId="77777777" w:rsidR="005A04BB" w:rsidRDefault="005A04BB" w:rsidP="006268AB"/>
    <w:p w14:paraId="0A917702" w14:textId="544CA98C" w:rsidR="006268AB" w:rsidRDefault="006268AB" w:rsidP="006268AB">
      <w:pPr>
        <w:spacing w:line="360" w:lineRule="auto"/>
      </w:pPr>
      <w:r>
        <w:t>Based on our data, we’re predicting this model to work best.  The Zero Inflated Poisson model, accounts for the zero inflated variables.  We can also see the count model above to have a positive coefficient for STARS.  The data for many of our variables are zero inflated.  Therefore</w:t>
      </w:r>
      <w:r w:rsidR="00D5367F">
        <w:t>,</w:t>
      </w:r>
      <w:r>
        <w:t xml:space="preserve"> this model would be best for using that as a reliable predictor. </w:t>
      </w:r>
    </w:p>
    <w:p w14:paraId="78DFC6B0" w14:textId="77777777" w:rsidR="005A04BB" w:rsidRDefault="005A04BB" w:rsidP="00962DD0">
      <w:pPr>
        <w:spacing w:line="360" w:lineRule="auto"/>
      </w:pPr>
    </w:p>
    <w:p w14:paraId="3BD643A7" w14:textId="77777777" w:rsidR="005A04BB" w:rsidRDefault="005A04BB" w:rsidP="005A04BB">
      <w:pPr>
        <w:spacing w:line="360" w:lineRule="auto"/>
        <w:jc w:val="center"/>
      </w:pPr>
    </w:p>
    <w:p w14:paraId="25EE1EEF" w14:textId="77777777" w:rsidR="005A04BB" w:rsidRDefault="005A04BB" w:rsidP="005A04BB">
      <w:pPr>
        <w:spacing w:line="360" w:lineRule="auto"/>
        <w:jc w:val="center"/>
      </w:pPr>
    </w:p>
    <w:p w14:paraId="4F0CC7A1" w14:textId="77777777" w:rsidR="0066448B" w:rsidRDefault="0066448B" w:rsidP="0066448B">
      <w:pPr>
        <w:spacing w:line="360" w:lineRule="auto"/>
      </w:pPr>
    </w:p>
    <w:p w14:paraId="64FF170B" w14:textId="77777777" w:rsidR="005A04BB" w:rsidRDefault="005A04BB" w:rsidP="0066448B">
      <w:pPr>
        <w:spacing w:line="360" w:lineRule="auto"/>
        <w:jc w:val="center"/>
      </w:pPr>
      <w:r>
        <w:t>Figure 15 (6)</w:t>
      </w:r>
    </w:p>
    <w:p w14:paraId="2CF427DE" w14:textId="32AD4259" w:rsidR="005A04BB" w:rsidRDefault="00106447" w:rsidP="005A04BB">
      <w:pPr>
        <w:spacing w:line="360" w:lineRule="auto"/>
        <w:jc w:val="center"/>
      </w:pPr>
      <w:r>
        <w:rPr>
          <w:noProof/>
        </w:rPr>
        <w:drawing>
          <wp:inline distT="0" distB="0" distL="0" distR="0" wp14:anchorId="3BD727A0" wp14:editId="3650B3E9">
            <wp:extent cx="5943600" cy="4276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r w:rsidR="005A04BB">
        <w:t xml:space="preserve"> </w:t>
      </w:r>
    </w:p>
    <w:p w14:paraId="62C89BB3" w14:textId="15F1FD1F" w:rsidR="00807320" w:rsidRDefault="0070553D" w:rsidP="0070553D">
      <w:pPr>
        <w:spacing w:line="360" w:lineRule="auto"/>
      </w:pPr>
      <w:r>
        <w:t xml:space="preserve">Figure 15 above outlines the last of our models.  Here we’ve </w:t>
      </w:r>
      <w:r w:rsidR="00477252">
        <w:t xml:space="preserve">accounted for the zero inflated variables, but now we have negative binomial </w:t>
      </w:r>
      <w:r w:rsidR="00B84FDA">
        <w:t xml:space="preserve">regression.  </w:t>
      </w:r>
      <w:r w:rsidR="00263F5C">
        <w:t>For the count models, no variable stands out as significant for our regression</w:t>
      </w:r>
      <w:r w:rsidR="00341A78">
        <w:t>, indicating a more conservative mode</w:t>
      </w:r>
      <w:r w:rsidR="00263F5C">
        <w:t xml:space="preserve">.  However, when accounting for zero inflation, the </w:t>
      </w:r>
      <w:r w:rsidR="008D366D">
        <w:t xml:space="preserve">intercept is of high magnitude. </w:t>
      </w:r>
    </w:p>
    <w:p w14:paraId="450A0828" w14:textId="77777777" w:rsidR="00807320" w:rsidRDefault="00807320" w:rsidP="00807320">
      <w:pPr>
        <w:spacing w:line="360" w:lineRule="auto"/>
      </w:pPr>
    </w:p>
    <w:p w14:paraId="16E39131" w14:textId="77777777" w:rsidR="00B17043" w:rsidRDefault="00B17043" w:rsidP="00983E50">
      <w:pPr>
        <w:spacing w:line="360" w:lineRule="auto"/>
        <w:rPr>
          <w:b/>
        </w:rPr>
      </w:pPr>
    </w:p>
    <w:p w14:paraId="3345BEDF" w14:textId="77777777" w:rsidR="00B17043" w:rsidRDefault="00B17043" w:rsidP="00983E50">
      <w:pPr>
        <w:spacing w:line="360" w:lineRule="auto"/>
        <w:rPr>
          <w:b/>
        </w:rPr>
      </w:pPr>
    </w:p>
    <w:p w14:paraId="15B84216" w14:textId="77777777" w:rsidR="00B17043" w:rsidRDefault="00B17043" w:rsidP="00983E50">
      <w:pPr>
        <w:spacing w:line="360" w:lineRule="auto"/>
        <w:rPr>
          <w:b/>
        </w:rPr>
      </w:pPr>
    </w:p>
    <w:p w14:paraId="58CC0DFF" w14:textId="77777777" w:rsidR="00B17043" w:rsidRDefault="00B17043" w:rsidP="00983E50">
      <w:pPr>
        <w:spacing w:line="360" w:lineRule="auto"/>
        <w:rPr>
          <w:b/>
        </w:rPr>
      </w:pPr>
    </w:p>
    <w:p w14:paraId="2741DED5" w14:textId="77777777" w:rsidR="00B17043" w:rsidRDefault="00B17043" w:rsidP="00983E50">
      <w:pPr>
        <w:spacing w:line="360" w:lineRule="auto"/>
        <w:rPr>
          <w:b/>
        </w:rPr>
      </w:pPr>
    </w:p>
    <w:p w14:paraId="250E5A23" w14:textId="77777777" w:rsidR="00B17043" w:rsidRDefault="00B17043" w:rsidP="00983E50">
      <w:pPr>
        <w:spacing w:line="360" w:lineRule="auto"/>
        <w:rPr>
          <w:b/>
        </w:rPr>
      </w:pPr>
    </w:p>
    <w:p w14:paraId="32A4B281" w14:textId="77777777" w:rsidR="00B17043" w:rsidRDefault="00B17043" w:rsidP="00983E50">
      <w:pPr>
        <w:spacing w:line="360" w:lineRule="auto"/>
        <w:rPr>
          <w:b/>
        </w:rPr>
      </w:pPr>
    </w:p>
    <w:p w14:paraId="7360C4C5" w14:textId="77777777" w:rsidR="00B17043" w:rsidRDefault="00B17043" w:rsidP="00983E50">
      <w:pPr>
        <w:spacing w:line="360" w:lineRule="auto"/>
        <w:rPr>
          <w:b/>
        </w:rPr>
      </w:pPr>
    </w:p>
    <w:p w14:paraId="061BC0E0" w14:textId="7251F979" w:rsidR="00990564" w:rsidRPr="008D366D" w:rsidRDefault="008658C6" w:rsidP="00983E50">
      <w:pPr>
        <w:spacing w:line="360" w:lineRule="auto"/>
      </w:pPr>
      <w:r w:rsidRPr="008658C6">
        <w:rPr>
          <w:b/>
        </w:rPr>
        <w:t>Select Best Model</w:t>
      </w:r>
      <w:r w:rsidR="004508FA">
        <w:rPr>
          <w:b/>
        </w:rPr>
        <w:t xml:space="preserve"> and Stand Alone Scoring:</w:t>
      </w:r>
    </w:p>
    <w:p w14:paraId="301385AB" w14:textId="424EC8BD" w:rsidR="00807320" w:rsidRDefault="0034530F" w:rsidP="00F5113F">
      <w:pPr>
        <w:spacing w:line="360" w:lineRule="auto"/>
      </w:pPr>
      <w:r>
        <w:t xml:space="preserve">To asses our model, </w:t>
      </w:r>
      <w:r w:rsidR="009A67B9">
        <w:t>we will use the AIC</w:t>
      </w:r>
      <w:r w:rsidR="00894123">
        <w:t xml:space="preserve"> and prediction values</w:t>
      </w:r>
      <w:r w:rsidR="001177AD">
        <w:t xml:space="preserve">.  </w:t>
      </w:r>
      <w:r w:rsidR="00B944A3">
        <w:t>The table below outlines the model metrics.</w:t>
      </w:r>
    </w:p>
    <w:p w14:paraId="578F644E" w14:textId="20B167E3" w:rsidR="00247594" w:rsidRDefault="00247594" w:rsidP="00AF6E02">
      <w:pPr>
        <w:spacing w:line="360" w:lineRule="auto"/>
        <w:jc w:val="center"/>
      </w:pPr>
      <w:r>
        <w:t>Figure 1</w:t>
      </w:r>
      <w:r w:rsidR="008D366D">
        <w:t>6</w:t>
      </w:r>
    </w:p>
    <w:tbl>
      <w:tblPr>
        <w:tblStyle w:val="TableGrid"/>
        <w:tblW w:w="0" w:type="auto"/>
        <w:jc w:val="center"/>
        <w:tblLook w:val="04A0" w:firstRow="1" w:lastRow="0" w:firstColumn="1" w:lastColumn="0" w:noHBand="0" w:noVBand="1"/>
      </w:tblPr>
      <w:tblGrid>
        <w:gridCol w:w="1615"/>
        <w:gridCol w:w="1440"/>
      </w:tblGrid>
      <w:tr w:rsidR="00807320" w14:paraId="5D674AC1" w14:textId="77777777" w:rsidTr="006868D7">
        <w:trPr>
          <w:jc w:val="center"/>
        </w:trPr>
        <w:tc>
          <w:tcPr>
            <w:tcW w:w="1615" w:type="dxa"/>
          </w:tcPr>
          <w:p w14:paraId="67F90F9D" w14:textId="74AEC8D6" w:rsidR="00807320" w:rsidRPr="004C3286" w:rsidRDefault="00807320" w:rsidP="00983E50">
            <w:pPr>
              <w:spacing w:line="360" w:lineRule="auto"/>
              <w:rPr>
                <w:b/>
              </w:rPr>
            </w:pPr>
            <w:r w:rsidRPr="004C3286">
              <w:rPr>
                <w:b/>
              </w:rPr>
              <w:t>Model</w:t>
            </w:r>
          </w:p>
        </w:tc>
        <w:tc>
          <w:tcPr>
            <w:tcW w:w="1440" w:type="dxa"/>
          </w:tcPr>
          <w:p w14:paraId="58D8DE23" w14:textId="0C0A1A4E" w:rsidR="00807320" w:rsidRPr="004C3286" w:rsidRDefault="00807320" w:rsidP="00983E50">
            <w:pPr>
              <w:spacing w:line="360" w:lineRule="auto"/>
              <w:rPr>
                <w:b/>
              </w:rPr>
            </w:pPr>
            <w:r w:rsidRPr="004C3286">
              <w:rPr>
                <w:b/>
              </w:rPr>
              <w:t>AIC</w:t>
            </w:r>
          </w:p>
        </w:tc>
      </w:tr>
      <w:tr w:rsidR="00807320" w14:paraId="13C9BE6C" w14:textId="77777777" w:rsidTr="006868D7">
        <w:trPr>
          <w:jc w:val="center"/>
        </w:trPr>
        <w:tc>
          <w:tcPr>
            <w:tcW w:w="1615" w:type="dxa"/>
          </w:tcPr>
          <w:p w14:paraId="5EABAA20" w14:textId="617515F0" w:rsidR="00807320" w:rsidRPr="004C3286" w:rsidRDefault="00807320" w:rsidP="00983E50">
            <w:pPr>
              <w:spacing w:line="360" w:lineRule="auto"/>
              <w:rPr>
                <w:b/>
              </w:rPr>
            </w:pPr>
            <w:r>
              <w:rPr>
                <w:b/>
              </w:rPr>
              <w:t>Model 1</w:t>
            </w:r>
          </w:p>
        </w:tc>
        <w:tc>
          <w:tcPr>
            <w:tcW w:w="1440" w:type="dxa"/>
          </w:tcPr>
          <w:p w14:paraId="7AAA698F" w14:textId="4DD519BB" w:rsidR="00807320" w:rsidRDefault="00894123" w:rsidP="00983E50">
            <w:pPr>
              <w:spacing w:line="360" w:lineRule="auto"/>
            </w:pPr>
            <w:r w:rsidRPr="00894123">
              <w:t>43098.72</w:t>
            </w:r>
          </w:p>
        </w:tc>
      </w:tr>
      <w:tr w:rsidR="00807320" w14:paraId="249A23D2" w14:textId="77777777" w:rsidTr="006868D7">
        <w:trPr>
          <w:jc w:val="center"/>
        </w:trPr>
        <w:tc>
          <w:tcPr>
            <w:tcW w:w="1615" w:type="dxa"/>
          </w:tcPr>
          <w:p w14:paraId="3D9AE9D6" w14:textId="5DB0EC05" w:rsidR="00807320" w:rsidRPr="004C3286" w:rsidRDefault="00807320" w:rsidP="00983E50">
            <w:pPr>
              <w:spacing w:line="360" w:lineRule="auto"/>
              <w:rPr>
                <w:b/>
              </w:rPr>
            </w:pPr>
            <w:r w:rsidRPr="004C3286">
              <w:rPr>
                <w:b/>
              </w:rPr>
              <w:t>Model 2</w:t>
            </w:r>
          </w:p>
        </w:tc>
        <w:tc>
          <w:tcPr>
            <w:tcW w:w="1440" w:type="dxa"/>
          </w:tcPr>
          <w:p w14:paraId="7B097DD9" w14:textId="4DC11781" w:rsidR="00807320" w:rsidRDefault="00894123" w:rsidP="00983E50">
            <w:pPr>
              <w:spacing w:line="360" w:lineRule="auto"/>
            </w:pPr>
            <w:r w:rsidRPr="00894123">
              <w:t>43098.72</w:t>
            </w:r>
          </w:p>
        </w:tc>
      </w:tr>
      <w:tr w:rsidR="00807320" w14:paraId="652100AC" w14:textId="77777777" w:rsidTr="006868D7">
        <w:trPr>
          <w:jc w:val="center"/>
        </w:trPr>
        <w:tc>
          <w:tcPr>
            <w:tcW w:w="1615" w:type="dxa"/>
          </w:tcPr>
          <w:p w14:paraId="485CF918" w14:textId="393939F1" w:rsidR="00807320" w:rsidRPr="004C3286" w:rsidRDefault="00807320" w:rsidP="00983E50">
            <w:pPr>
              <w:spacing w:line="360" w:lineRule="auto"/>
              <w:rPr>
                <w:b/>
              </w:rPr>
            </w:pPr>
            <w:r>
              <w:rPr>
                <w:b/>
              </w:rPr>
              <w:t xml:space="preserve">Model 3 </w:t>
            </w:r>
          </w:p>
        </w:tc>
        <w:tc>
          <w:tcPr>
            <w:tcW w:w="1440" w:type="dxa"/>
          </w:tcPr>
          <w:p w14:paraId="31CCE456" w14:textId="6414899C" w:rsidR="00807320" w:rsidRDefault="00C51828" w:rsidP="00983E50">
            <w:pPr>
              <w:spacing w:line="360" w:lineRule="auto"/>
            </w:pPr>
            <w:r w:rsidRPr="00C51828">
              <w:t>45654.86</w:t>
            </w:r>
          </w:p>
        </w:tc>
      </w:tr>
      <w:tr w:rsidR="008D366D" w14:paraId="4BF14397" w14:textId="77777777" w:rsidTr="006868D7">
        <w:trPr>
          <w:jc w:val="center"/>
        </w:trPr>
        <w:tc>
          <w:tcPr>
            <w:tcW w:w="1615" w:type="dxa"/>
          </w:tcPr>
          <w:p w14:paraId="5318D2E8" w14:textId="629B7F88" w:rsidR="008D366D" w:rsidRDefault="008D366D" w:rsidP="00983E50">
            <w:pPr>
              <w:spacing w:line="360" w:lineRule="auto"/>
              <w:rPr>
                <w:b/>
              </w:rPr>
            </w:pPr>
            <w:r>
              <w:rPr>
                <w:b/>
              </w:rPr>
              <w:t>Model 4</w:t>
            </w:r>
          </w:p>
        </w:tc>
        <w:tc>
          <w:tcPr>
            <w:tcW w:w="1440" w:type="dxa"/>
          </w:tcPr>
          <w:p w14:paraId="7A5FE56B" w14:textId="29547AB6" w:rsidR="008D366D" w:rsidRPr="00C27AB6" w:rsidRDefault="006D00D3" w:rsidP="00983E50">
            <w:pPr>
              <w:spacing w:line="360" w:lineRule="auto"/>
            </w:pPr>
            <w:r w:rsidRPr="006D00D3">
              <w:t>45657.26</w:t>
            </w:r>
          </w:p>
        </w:tc>
      </w:tr>
      <w:tr w:rsidR="008D366D" w14:paraId="19AE04C0" w14:textId="77777777" w:rsidTr="006868D7">
        <w:trPr>
          <w:jc w:val="center"/>
        </w:trPr>
        <w:tc>
          <w:tcPr>
            <w:tcW w:w="1615" w:type="dxa"/>
          </w:tcPr>
          <w:p w14:paraId="0853D383" w14:textId="027862E5" w:rsidR="008D366D" w:rsidRDefault="008D366D" w:rsidP="00983E50">
            <w:pPr>
              <w:spacing w:line="360" w:lineRule="auto"/>
              <w:rPr>
                <w:b/>
              </w:rPr>
            </w:pPr>
            <w:r>
              <w:rPr>
                <w:b/>
              </w:rPr>
              <w:t>Model 5</w:t>
            </w:r>
          </w:p>
        </w:tc>
        <w:tc>
          <w:tcPr>
            <w:tcW w:w="1440" w:type="dxa"/>
          </w:tcPr>
          <w:p w14:paraId="12E5EC7C" w14:textId="45EB55CD" w:rsidR="008D366D" w:rsidRPr="00C27AB6" w:rsidRDefault="001569D3" w:rsidP="00983E50">
            <w:pPr>
              <w:spacing w:line="360" w:lineRule="auto"/>
            </w:pPr>
            <w:r w:rsidRPr="001569D3">
              <w:t>40730.06</w:t>
            </w:r>
          </w:p>
        </w:tc>
      </w:tr>
      <w:tr w:rsidR="008D366D" w14:paraId="610F55C7" w14:textId="77777777" w:rsidTr="006868D7">
        <w:trPr>
          <w:jc w:val="center"/>
        </w:trPr>
        <w:tc>
          <w:tcPr>
            <w:tcW w:w="1615" w:type="dxa"/>
          </w:tcPr>
          <w:p w14:paraId="5672F2D3" w14:textId="5F76A08A" w:rsidR="008D366D" w:rsidRDefault="008D366D" w:rsidP="00983E50">
            <w:pPr>
              <w:spacing w:line="360" w:lineRule="auto"/>
              <w:rPr>
                <w:b/>
              </w:rPr>
            </w:pPr>
            <w:r>
              <w:rPr>
                <w:b/>
              </w:rPr>
              <w:t>Model 6</w:t>
            </w:r>
          </w:p>
        </w:tc>
        <w:tc>
          <w:tcPr>
            <w:tcW w:w="1440" w:type="dxa"/>
          </w:tcPr>
          <w:p w14:paraId="12DA7035" w14:textId="21552A39" w:rsidR="008D366D" w:rsidRPr="00C27AB6" w:rsidRDefault="001569D3" w:rsidP="00983E50">
            <w:pPr>
              <w:spacing w:line="360" w:lineRule="auto"/>
            </w:pPr>
            <w:r w:rsidRPr="001569D3">
              <w:t>46761.49</w:t>
            </w:r>
          </w:p>
        </w:tc>
      </w:tr>
    </w:tbl>
    <w:p w14:paraId="19AF4EEC" w14:textId="00DB9745" w:rsidR="00E216BD" w:rsidRDefault="00E216BD" w:rsidP="00894123">
      <w:pPr>
        <w:spacing w:line="360" w:lineRule="auto"/>
      </w:pPr>
    </w:p>
    <w:p w14:paraId="419EB273" w14:textId="77777777" w:rsidR="00F1370A" w:rsidRDefault="00F1370A" w:rsidP="00F1370A">
      <w:pPr>
        <w:spacing w:line="360" w:lineRule="auto"/>
        <w:jc w:val="center"/>
      </w:pPr>
    </w:p>
    <w:p w14:paraId="2C2676A8" w14:textId="05185AD4" w:rsidR="00A77567" w:rsidRDefault="00757E9C" w:rsidP="006E6F42">
      <w:pPr>
        <w:spacing w:line="360" w:lineRule="auto"/>
      </w:pPr>
      <w:r>
        <w:t>Based on the values</w:t>
      </w:r>
      <w:r w:rsidR="001569D3">
        <w:t xml:space="preserve"> above in Figure 16, we can see the best model fit is when using Zero Inflated Poisson (Model 5).  Just as we predicted, this was the best model.  This is because when looking at the data, we had several zero inflated variables.  In addition, when looking at the target variable, we noticed the variance is greater than the mean.  The variance is 3.71 and the mean 3.03.  This means that using a Poisson regression model would work best.  When looking back at the values from the original wine data set, the min was 0, the max was 8, and the mean was just a little over 3.  When building our target prediction using our test data set, the values came very close to the actual values from the training data set.  We can then reasonably infer that the Zero Inflation Poisson Regression model is the best fit model to predict the cases of wine that will be sold. </w:t>
      </w:r>
    </w:p>
    <w:p w14:paraId="1204AC74" w14:textId="1BB28F0C" w:rsidR="006E6F42" w:rsidRDefault="00213A14" w:rsidP="006E6F42">
      <w:pPr>
        <w:spacing w:line="360" w:lineRule="auto"/>
      </w:pPr>
      <w:r>
        <w:t xml:space="preserve">  </w:t>
      </w:r>
    </w:p>
    <w:sectPr w:rsidR="006E6F42" w:rsidSect="00156872">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53678"/>
    <w:multiLevelType w:val="hybridMultilevel"/>
    <w:tmpl w:val="8CCE279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nsid w:val="1B9E29EC"/>
    <w:multiLevelType w:val="hybridMultilevel"/>
    <w:tmpl w:val="F840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B34258"/>
    <w:multiLevelType w:val="hybridMultilevel"/>
    <w:tmpl w:val="CA8E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D2611D"/>
    <w:multiLevelType w:val="hybridMultilevel"/>
    <w:tmpl w:val="B3E0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3A1393"/>
    <w:multiLevelType w:val="hybridMultilevel"/>
    <w:tmpl w:val="54BAB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5B4288"/>
    <w:multiLevelType w:val="hybridMultilevel"/>
    <w:tmpl w:val="34CA9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073BF9"/>
    <w:multiLevelType w:val="hybridMultilevel"/>
    <w:tmpl w:val="109E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0C66DD"/>
    <w:multiLevelType w:val="hybridMultilevel"/>
    <w:tmpl w:val="101A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11705E"/>
    <w:multiLevelType w:val="hybridMultilevel"/>
    <w:tmpl w:val="325A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1"/>
  </w:num>
  <w:num w:numId="5">
    <w:abstractNumId w:val="7"/>
  </w:num>
  <w:num w:numId="6">
    <w:abstractNumId w:val="3"/>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872"/>
    <w:rsid w:val="00005ADC"/>
    <w:rsid w:val="00005FEE"/>
    <w:rsid w:val="0002389E"/>
    <w:rsid w:val="00033D60"/>
    <w:rsid w:val="00037469"/>
    <w:rsid w:val="00040CE6"/>
    <w:rsid w:val="00043C14"/>
    <w:rsid w:val="000508E2"/>
    <w:rsid w:val="00051688"/>
    <w:rsid w:val="000613CE"/>
    <w:rsid w:val="00061CA5"/>
    <w:rsid w:val="000661E7"/>
    <w:rsid w:val="00071BF7"/>
    <w:rsid w:val="0007389A"/>
    <w:rsid w:val="000A596C"/>
    <w:rsid w:val="000C710D"/>
    <w:rsid w:val="000D5753"/>
    <w:rsid w:val="000D743E"/>
    <w:rsid w:val="000E1D9A"/>
    <w:rsid w:val="000E65F1"/>
    <w:rsid w:val="000F6082"/>
    <w:rsid w:val="00106447"/>
    <w:rsid w:val="00107192"/>
    <w:rsid w:val="001177AD"/>
    <w:rsid w:val="00123911"/>
    <w:rsid w:val="001251B6"/>
    <w:rsid w:val="00147E50"/>
    <w:rsid w:val="00153326"/>
    <w:rsid w:val="00156872"/>
    <w:rsid w:val="001569D3"/>
    <w:rsid w:val="00156B3E"/>
    <w:rsid w:val="00166F0E"/>
    <w:rsid w:val="00167EAC"/>
    <w:rsid w:val="00177B50"/>
    <w:rsid w:val="00196DD6"/>
    <w:rsid w:val="001A61CF"/>
    <w:rsid w:val="001B07A2"/>
    <w:rsid w:val="001B1F4E"/>
    <w:rsid w:val="001C503F"/>
    <w:rsid w:val="001C63B6"/>
    <w:rsid w:val="001C6789"/>
    <w:rsid w:val="001E4A5A"/>
    <w:rsid w:val="001E72EA"/>
    <w:rsid w:val="002076E0"/>
    <w:rsid w:val="00213A14"/>
    <w:rsid w:val="00214CB4"/>
    <w:rsid w:val="00234BBB"/>
    <w:rsid w:val="002364C9"/>
    <w:rsid w:val="002412FC"/>
    <w:rsid w:val="002436A4"/>
    <w:rsid w:val="00245DEA"/>
    <w:rsid w:val="00247594"/>
    <w:rsid w:val="00256CBC"/>
    <w:rsid w:val="00263F5C"/>
    <w:rsid w:val="00264EF9"/>
    <w:rsid w:val="00270D5D"/>
    <w:rsid w:val="00272A01"/>
    <w:rsid w:val="00276998"/>
    <w:rsid w:val="00277892"/>
    <w:rsid w:val="00281EE2"/>
    <w:rsid w:val="00283646"/>
    <w:rsid w:val="00283704"/>
    <w:rsid w:val="00285013"/>
    <w:rsid w:val="002878F9"/>
    <w:rsid w:val="00290610"/>
    <w:rsid w:val="002B0428"/>
    <w:rsid w:val="002B0ECC"/>
    <w:rsid w:val="002B67E4"/>
    <w:rsid w:val="002C185D"/>
    <w:rsid w:val="002E418C"/>
    <w:rsid w:val="002F0E7F"/>
    <w:rsid w:val="002F597B"/>
    <w:rsid w:val="00310507"/>
    <w:rsid w:val="003113D0"/>
    <w:rsid w:val="00317BA6"/>
    <w:rsid w:val="00321C48"/>
    <w:rsid w:val="003221A4"/>
    <w:rsid w:val="00331882"/>
    <w:rsid w:val="00334A9B"/>
    <w:rsid w:val="0033600F"/>
    <w:rsid w:val="00340F22"/>
    <w:rsid w:val="00341A78"/>
    <w:rsid w:val="0034390B"/>
    <w:rsid w:val="0034530F"/>
    <w:rsid w:val="003459F8"/>
    <w:rsid w:val="00355ED2"/>
    <w:rsid w:val="00370F43"/>
    <w:rsid w:val="00375C7D"/>
    <w:rsid w:val="00383E45"/>
    <w:rsid w:val="003860A7"/>
    <w:rsid w:val="0038747F"/>
    <w:rsid w:val="00397899"/>
    <w:rsid w:val="003A5D74"/>
    <w:rsid w:val="003B2BBA"/>
    <w:rsid w:val="003B3655"/>
    <w:rsid w:val="003C41AC"/>
    <w:rsid w:val="003D15AE"/>
    <w:rsid w:val="003D54F1"/>
    <w:rsid w:val="003E0389"/>
    <w:rsid w:val="003E1A04"/>
    <w:rsid w:val="003E2306"/>
    <w:rsid w:val="003E7F07"/>
    <w:rsid w:val="003F1800"/>
    <w:rsid w:val="003F4464"/>
    <w:rsid w:val="00401BDF"/>
    <w:rsid w:val="004038E8"/>
    <w:rsid w:val="004059A2"/>
    <w:rsid w:val="0040647B"/>
    <w:rsid w:val="00423AE7"/>
    <w:rsid w:val="0042601E"/>
    <w:rsid w:val="0043042E"/>
    <w:rsid w:val="004314E6"/>
    <w:rsid w:val="004404F4"/>
    <w:rsid w:val="004508FA"/>
    <w:rsid w:val="00477252"/>
    <w:rsid w:val="004A2103"/>
    <w:rsid w:val="004B4A0E"/>
    <w:rsid w:val="004B5303"/>
    <w:rsid w:val="004C3286"/>
    <w:rsid w:val="004C4C04"/>
    <w:rsid w:val="004D02EE"/>
    <w:rsid w:val="004D4E44"/>
    <w:rsid w:val="004E155B"/>
    <w:rsid w:val="004E76EC"/>
    <w:rsid w:val="004F2330"/>
    <w:rsid w:val="004F7102"/>
    <w:rsid w:val="005115D6"/>
    <w:rsid w:val="0053379E"/>
    <w:rsid w:val="0053413D"/>
    <w:rsid w:val="0054436F"/>
    <w:rsid w:val="00544945"/>
    <w:rsid w:val="005469EA"/>
    <w:rsid w:val="00553774"/>
    <w:rsid w:val="00560466"/>
    <w:rsid w:val="00572F60"/>
    <w:rsid w:val="00574658"/>
    <w:rsid w:val="00584BF5"/>
    <w:rsid w:val="00586024"/>
    <w:rsid w:val="005A04BB"/>
    <w:rsid w:val="005A2AEE"/>
    <w:rsid w:val="005B3847"/>
    <w:rsid w:val="005D2F36"/>
    <w:rsid w:val="005D6246"/>
    <w:rsid w:val="00600004"/>
    <w:rsid w:val="006060AA"/>
    <w:rsid w:val="006064C6"/>
    <w:rsid w:val="0062348D"/>
    <w:rsid w:val="00624B7F"/>
    <w:rsid w:val="006268AB"/>
    <w:rsid w:val="00646621"/>
    <w:rsid w:val="00653F3D"/>
    <w:rsid w:val="00654929"/>
    <w:rsid w:val="00662EB9"/>
    <w:rsid w:val="0066448B"/>
    <w:rsid w:val="00683709"/>
    <w:rsid w:val="006868D7"/>
    <w:rsid w:val="006B021B"/>
    <w:rsid w:val="006B05C8"/>
    <w:rsid w:val="006C496D"/>
    <w:rsid w:val="006C6C76"/>
    <w:rsid w:val="006D00D3"/>
    <w:rsid w:val="006D10E2"/>
    <w:rsid w:val="006D1302"/>
    <w:rsid w:val="006E6F42"/>
    <w:rsid w:val="006F4992"/>
    <w:rsid w:val="0070553D"/>
    <w:rsid w:val="00713889"/>
    <w:rsid w:val="007212B7"/>
    <w:rsid w:val="007239C6"/>
    <w:rsid w:val="007241BA"/>
    <w:rsid w:val="00731E86"/>
    <w:rsid w:val="007336DD"/>
    <w:rsid w:val="007458CE"/>
    <w:rsid w:val="0074646E"/>
    <w:rsid w:val="00750F44"/>
    <w:rsid w:val="00753A27"/>
    <w:rsid w:val="00757E9C"/>
    <w:rsid w:val="00760DA7"/>
    <w:rsid w:val="007712ED"/>
    <w:rsid w:val="0077184B"/>
    <w:rsid w:val="00783D25"/>
    <w:rsid w:val="00786371"/>
    <w:rsid w:val="00791A37"/>
    <w:rsid w:val="007A7057"/>
    <w:rsid w:val="007A76A5"/>
    <w:rsid w:val="007B0169"/>
    <w:rsid w:val="007C34FC"/>
    <w:rsid w:val="007D16AA"/>
    <w:rsid w:val="007D2379"/>
    <w:rsid w:val="007E2CFF"/>
    <w:rsid w:val="007F681C"/>
    <w:rsid w:val="00807320"/>
    <w:rsid w:val="008114EF"/>
    <w:rsid w:val="00831895"/>
    <w:rsid w:val="00845E17"/>
    <w:rsid w:val="008501FC"/>
    <w:rsid w:val="00857C90"/>
    <w:rsid w:val="00860382"/>
    <w:rsid w:val="008658C6"/>
    <w:rsid w:val="008676CD"/>
    <w:rsid w:val="0087047E"/>
    <w:rsid w:val="008877F8"/>
    <w:rsid w:val="00894123"/>
    <w:rsid w:val="00894429"/>
    <w:rsid w:val="008A4423"/>
    <w:rsid w:val="008B218E"/>
    <w:rsid w:val="008C31EA"/>
    <w:rsid w:val="008C5FA7"/>
    <w:rsid w:val="008D0FD4"/>
    <w:rsid w:val="008D366D"/>
    <w:rsid w:val="008E3D64"/>
    <w:rsid w:val="008E46A0"/>
    <w:rsid w:val="00910F40"/>
    <w:rsid w:val="00914E93"/>
    <w:rsid w:val="009234CE"/>
    <w:rsid w:val="00924439"/>
    <w:rsid w:val="00927D87"/>
    <w:rsid w:val="00940F49"/>
    <w:rsid w:val="0094155B"/>
    <w:rsid w:val="009435F2"/>
    <w:rsid w:val="00950484"/>
    <w:rsid w:val="0095342F"/>
    <w:rsid w:val="00960E78"/>
    <w:rsid w:val="009613CD"/>
    <w:rsid w:val="00962C5E"/>
    <w:rsid w:val="00962DD0"/>
    <w:rsid w:val="0096378D"/>
    <w:rsid w:val="009663FE"/>
    <w:rsid w:val="009671F2"/>
    <w:rsid w:val="00967AEC"/>
    <w:rsid w:val="00972B87"/>
    <w:rsid w:val="00983E50"/>
    <w:rsid w:val="00987475"/>
    <w:rsid w:val="00990564"/>
    <w:rsid w:val="00992921"/>
    <w:rsid w:val="00994B99"/>
    <w:rsid w:val="00994CF2"/>
    <w:rsid w:val="00997A4C"/>
    <w:rsid w:val="009A3008"/>
    <w:rsid w:val="009A67B9"/>
    <w:rsid w:val="009B134F"/>
    <w:rsid w:val="009C3AF9"/>
    <w:rsid w:val="009D05F6"/>
    <w:rsid w:val="009D2DFE"/>
    <w:rsid w:val="009E0A03"/>
    <w:rsid w:val="009E3FF8"/>
    <w:rsid w:val="009E5F8C"/>
    <w:rsid w:val="009F7B44"/>
    <w:rsid w:val="00A131F6"/>
    <w:rsid w:val="00A3080D"/>
    <w:rsid w:val="00A31D0D"/>
    <w:rsid w:val="00A35DE0"/>
    <w:rsid w:val="00A37A42"/>
    <w:rsid w:val="00A468A7"/>
    <w:rsid w:val="00A5406F"/>
    <w:rsid w:val="00A57AC8"/>
    <w:rsid w:val="00A612E5"/>
    <w:rsid w:val="00A66C49"/>
    <w:rsid w:val="00A74D6A"/>
    <w:rsid w:val="00A77567"/>
    <w:rsid w:val="00A83777"/>
    <w:rsid w:val="00A85B50"/>
    <w:rsid w:val="00A93093"/>
    <w:rsid w:val="00AA3EE1"/>
    <w:rsid w:val="00AA5F69"/>
    <w:rsid w:val="00AA7BA1"/>
    <w:rsid w:val="00AB46AF"/>
    <w:rsid w:val="00AC1369"/>
    <w:rsid w:val="00AC4CDB"/>
    <w:rsid w:val="00AC63AF"/>
    <w:rsid w:val="00AD08B8"/>
    <w:rsid w:val="00AD4D6E"/>
    <w:rsid w:val="00AD7F9A"/>
    <w:rsid w:val="00AF1992"/>
    <w:rsid w:val="00AF203E"/>
    <w:rsid w:val="00AF290E"/>
    <w:rsid w:val="00AF4DAD"/>
    <w:rsid w:val="00AF6E02"/>
    <w:rsid w:val="00AF6E21"/>
    <w:rsid w:val="00B04F28"/>
    <w:rsid w:val="00B13290"/>
    <w:rsid w:val="00B140FF"/>
    <w:rsid w:val="00B15C4C"/>
    <w:rsid w:val="00B17043"/>
    <w:rsid w:val="00B21D3C"/>
    <w:rsid w:val="00B270DD"/>
    <w:rsid w:val="00B32AA7"/>
    <w:rsid w:val="00B452BC"/>
    <w:rsid w:val="00B558C5"/>
    <w:rsid w:val="00B571D7"/>
    <w:rsid w:val="00B6491C"/>
    <w:rsid w:val="00B74CA1"/>
    <w:rsid w:val="00B81E18"/>
    <w:rsid w:val="00B83A79"/>
    <w:rsid w:val="00B84FDA"/>
    <w:rsid w:val="00B940BC"/>
    <w:rsid w:val="00B944A3"/>
    <w:rsid w:val="00BA05E7"/>
    <w:rsid w:val="00BB2E60"/>
    <w:rsid w:val="00BB6EF8"/>
    <w:rsid w:val="00BC39A6"/>
    <w:rsid w:val="00BD237D"/>
    <w:rsid w:val="00BF18CE"/>
    <w:rsid w:val="00BF761F"/>
    <w:rsid w:val="00C116FD"/>
    <w:rsid w:val="00C128EC"/>
    <w:rsid w:val="00C164BC"/>
    <w:rsid w:val="00C226CB"/>
    <w:rsid w:val="00C27AB6"/>
    <w:rsid w:val="00C318A3"/>
    <w:rsid w:val="00C416AA"/>
    <w:rsid w:val="00C43533"/>
    <w:rsid w:val="00C51828"/>
    <w:rsid w:val="00C52E73"/>
    <w:rsid w:val="00C64E75"/>
    <w:rsid w:val="00C77DA7"/>
    <w:rsid w:val="00C8500B"/>
    <w:rsid w:val="00C86EAC"/>
    <w:rsid w:val="00C920F8"/>
    <w:rsid w:val="00C94E33"/>
    <w:rsid w:val="00CA119A"/>
    <w:rsid w:val="00CB7C9B"/>
    <w:rsid w:val="00CF43FC"/>
    <w:rsid w:val="00CF5714"/>
    <w:rsid w:val="00D0514D"/>
    <w:rsid w:val="00D14D22"/>
    <w:rsid w:val="00D1558F"/>
    <w:rsid w:val="00D157C2"/>
    <w:rsid w:val="00D22CD1"/>
    <w:rsid w:val="00D37631"/>
    <w:rsid w:val="00D46FBA"/>
    <w:rsid w:val="00D5367F"/>
    <w:rsid w:val="00DB35D9"/>
    <w:rsid w:val="00DC0149"/>
    <w:rsid w:val="00DC2F25"/>
    <w:rsid w:val="00DD272E"/>
    <w:rsid w:val="00DD367E"/>
    <w:rsid w:val="00DD74E4"/>
    <w:rsid w:val="00DE2B05"/>
    <w:rsid w:val="00DE6DE5"/>
    <w:rsid w:val="00DF0767"/>
    <w:rsid w:val="00E0033C"/>
    <w:rsid w:val="00E01B2B"/>
    <w:rsid w:val="00E1759F"/>
    <w:rsid w:val="00E216BD"/>
    <w:rsid w:val="00E2214D"/>
    <w:rsid w:val="00E301AC"/>
    <w:rsid w:val="00E34E8F"/>
    <w:rsid w:val="00E4159D"/>
    <w:rsid w:val="00E564BE"/>
    <w:rsid w:val="00E57686"/>
    <w:rsid w:val="00E856B2"/>
    <w:rsid w:val="00E95C6F"/>
    <w:rsid w:val="00EA68B1"/>
    <w:rsid w:val="00ED2DCF"/>
    <w:rsid w:val="00ED57AC"/>
    <w:rsid w:val="00EE5A38"/>
    <w:rsid w:val="00F0115F"/>
    <w:rsid w:val="00F051F3"/>
    <w:rsid w:val="00F06073"/>
    <w:rsid w:val="00F10DB0"/>
    <w:rsid w:val="00F1370A"/>
    <w:rsid w:val="00F21E08"/>
    <w:rsid w:val="00F454A7"/>
    <w:rsid w:val="00F5113F"/>
    <w:rsid w:val="00F57201"/>
    <w:rsid w:val="00F61F80"/>
    <w:rsid w:val="00F629EA"/>
    <w:rsid w:val="00F6449C"/>
    <w:rsid w:val="00F659BA"/>
    <w:rsid w:val="00F760EE"/>
    <w:rsid w:val="00F823C9"/>
    <w:rsid w:val="00F8794A"/>
    <w:rsid w:val="00F9422F"/>
    <w:rsid w:val="00FA06C9"/>
    <w:rsid w:val="00FA32DC"/>
    <w:rsid w:val="00FA371D"/>
    <w:rsid w:val="00FA43F6"/>
    <w:rsid w:val="00FA53AE"/>
    <w:rsid w:val="00FB5782"/>
    <w:rsid w:val="00FB6B2E"/>
    <w:rsid w:val="00FC3B1D"/>
    <w:rsid w:val="00FC62D4"/>
    <w:rsid w:val="00FD042F"/>
    <w:rsid w:val="00FE02A3"/>
    <w:rsid w:val="00FE4785"/>
    <w:rsid w:val="00FF002D"/>
    <w:rsid w:val="00FF4CF2"/>
    <w:rsid w:val="00FF7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90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6872"/>
    <w:rPr>
      <w:rFonts w:eastAsiaTheme="minorEastAsia"/>
      <w:sz w:val="22"/>
      <w:szCs w:val="22"/>
      <w:lang w:eastAsia="zh-CN"/>
    </w:rPr>
  </w:style>
  <w:style w:type="character" w:customStyle="1" w:styleId="NoSpacingChar">
    <w:name w:val="No Spacing Char"/>
    <w:basedOn w:val="DefaultParagraphFont"/>
    <w:link w:val="NoSpacing"/>
    <w:uiPriority w:val="1"/>
    <w:rsid w:val="00156872"/>
    <w:rPr>
      <w:rFonts w:eastAsiaTheme="minorEastAsia"/>
      <w:sz w:val="22"/>
      <w:szCs w:val="22"/>
      <w:lang w:eastAsia="zh-CN"/>
    </w:rPr>
  </w:style>
  <w:style w:type="paragraph" w:styleId="ListParagraph">
    <w:name w:val="List Paragraph"/>
    <w:basedOn w:val="Normal"/>
    <w:uiPriority w:val="34"/>
    <w:qFormat/>
    <w:rsid w:val="00B558C5"/>
    <w:pPr>
      <w:ind w:left="720"/>
      <w:contextualSpacing/>
    </w:pPr>
  </w:style>
  <w:style w:type="character" w:styleId="CommentReference">
    <w:name w:val="annotation reference"/>
    <w:basedOn w:val="DefaultParagraphFont"/>
    <w:uiPriority w:val="99"/>
    <w:semiHidden/>
    <w:unhideWhenUsed/>
    <w:rsid w:val="00653F3D"/>
    <w:rPr>
      <w:sz w:val="18"/>
      <w:szCs w:val="18"/>
    </w:rPr>
  </w:style>
  <w:style w:type="paragraph" w:styleId="CommentText">
    <w:name w:val="annotation text"/>
    <w:basedOn w:val="Normal"/>
    <w:link w:val="CommentTextChar"/>
    <w:uiPriority w:val="99"/>
    <w:semiHidden/>
    <w:unhideWhenUsed/>
    <w:rsid w:val="00653F3D"/>
  </w:style>
  <w:style w:type="character" w:customStyle="1" w:styleId="CommentTextChar">
    <w:name w:val="Comment Text Char"/>
    <w:basedOn w:val="DefaultParagraphFont"/>
    <w:link w:val="CommentText"/>
    <w:uiPriority w:val="99"/>
    <w:semiHidden/>
    <w:rsid w:val="00653F3D"/>
  </w:style>
  <w:style w:type="paragraph" w:styleId="CommentSubject">
    <w:name w:val="annotation subject"/>
    <w:basedOn w:val="CommentText"/>
    <w:next w:val="CommentText"/>
    <w:link w:val="CommentSubjectChar"/>
    <w:uiPriority w:val="99"/>
    <w:semiHidden/>
    <w:unhideWhenUsed/>
    <w:rsid w:val="00653F3D"/>
    <w:rPr>
      <w:b/>
      <w:bCs/>
      <w:sz w:val="20"/>
      <w:szCs w:val="20"/>
    </w:rPr>
  </w:style>
  <w:style w:type="character" w:customStyle="1" w:styleId="CommentSubjectChar">
    <w:name w:val="Comment Subject Char"/>
    <w:basedOn w:val="CommentTextChar"/>
    <w:link w:val="CommentSubject"/>
    <w:uiPriority w:val="99"/>
    <w:semiHidden/>
    <w:rsid w:val="00653F3D"/>
    <w:rPr>
      <w:b/>
      <w:bCs/>
      <w:sz w:val="20"/>
      <w:szCs w:val="20"/>
    </w:rPr>
  </w:style>
  <w:style w:type="paragraph" w:styleId="BalloonText">
    <w:name w:val="Balloon Text"/>
    <w:basedOn w:val="Normal"/>
    <w:link w:val="BalloonTextChar"/>
    <w:uiPriority w:val="99"/>
    <w:semiHidden/>
    <w:unhideWhenUsed/>
    <w:rsid w:val="00653F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3F3D"/>
    <w:rPr>
      <w:rFonts w:ascii="Times New Roman" w:hAnsi="Times New Roman" w:cs="Times New Roman"/>
      <w:sz w:val="18"/>
      <w:szCs w:val="18"/>
    </w:rPr>
  </w:style>
  <w:style w:type="table" w:styleId="TableGrid">
    <w:name w:val="Table Grid"/>
    <w:basedOn w:val="TableNormal"/>
    <w:uiPriority w:val="39"/>
    <w:rsid w:val="00B944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17</Pages>
  <Words>1309</Words>
  <Characters>7463</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Auto INsurance Assignment</vt:lpstr>
    </vt:vector>
  </TitlesOfParts>
  <Company>Northwestern University Winter 2018</Company>
  <LinksUpToDate>false</LinksUpToDate>
  <CharactersWithSpaces>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Wine sales project</dc:title>
  <dc:subject>Predict 411</dc:subject>
  <dc:creator>Zeeshan Latifi</dc:creator>
  <cp:keywords/>
  <dc:description/>
  <cp:lastModifiedBy>Zeeshan Latifi</cp:lastModifiedBy>
  <cp:revision>69</cp:revision>
  <cp:lastPrinted>2018-01-31T01:38:00Z</cp:lastPrinted>
  <dcterms:created xsi:type="dcterms:W3CDTF">2018-03-10T21:01:00Z</dcterms:created>
  <dcterms:modified xsi:type="dcterms:W3CDTF">2018-03-14T00:14:00Z</dcterms:modified>
</cp:coreProperties>
</file>