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B2E4F" w14:textId="77777777" w:rsidR="0003406B" w:rsidRPr="0003406B" w:rsidRDefault="0003406B" w:rsidP="0003406B">
      <w:pPr>
        <w:pStyle w:val="NormalWeb"/>
        <w:shd w:val="clear" w:color="auto" w:fill="FFFFFF"/>
        <w:spacing w:before="180" w:beforeAutospacing="0" w:after="0" w:afterAutospacing="0"/>
        <w:rPr>
          <w:rFonts w:ascii="Helvetica Neue" w:hAnsi="Helvetica Neue"/>
          <w:color w:val="0070C0"/>
          <w:sz w:val="21"/>
          <w:szCs w:val="21"/>
        </w:rPr>
      </w:pPr>
      <w:r w:rsidRPr="0003406B">
        <w:rPr>
          <w:rFonts w:ascii="Helvetica Neue" w:hAnsi="Helvetica Neue"/>
          <w:color w:val="0070C0"/>
          <w:sz w:val="21"/>
          <w:szCs w:val="21"/>
        </w:rPr>
        <w:t xml:space="preserve">Read the article " Data Scientist: The Sexiest Job in the 21st Century" (Harvard Business Review, October 2012) by Davenport and </w:t>
      </w:r>
      <w:proofErr w:type="spellStart"/>
      <w:r w:rsidRPr="0003406B">
        <w:rPr>
          <w:rFonts w:ascii="Helvetica Neue" w:hAnsi="Helvetica Neue"/>
          <w:color w:val="0070C0"/>
          <w:sz w:val="21"/>
          <w:szCs w:val="21"/>
        </w:rPr>
        <w:t>Patil</w:t>
      </w:r>
      <w:proofErr w:type="spellEnd"/>
      <w:r w:rsidRPr="0003406B">
        <w:rPr>
          <w:rFonts w:ascii="Helvetica Neue" w:hAnsi="Helvetica Neue"/>
          <w:color w:val="0070C0"/>
          <w:sz w:val="21"/>
          <w:szCs w:val="21"/>
        </w:rPr>
        <w:t>.  Due to the copyright restrictions this article cannot be placed in the Course eReserves folder, and instead you will have to access the article directly from the NU library.</w:t>
      </w:r>
      <w:r w:rsidRPr="0003406B">
        <w:rPr>
          <w:rFonts w:ascii="Helvetica Neue" w:hAnsi="Helvetica Neue"/>
          <w:color w:val="0070C0"/>
          <w:sz w:val="21"/>
          <w:szCs w:val="21"/>
        </w:rPr>
        <w:br/>
      </w:r>
      <w:r w:rsidRPr="0003406B">
        <w:rPr>
          <w:rFonts w:ascii="Helvetica Neue" w:hAnsi="Helvetica Neue"/>
          <w:color w:val="0070C0"/>
          <w:sz w:val="21"/>
          <w:szCs w:val="21"/>
        </w:rPr>
        <w:br/>
        <w:t>To access the article:  (Purple) Library Resources -&gt; Start Your Research (University Library Search) -&gt; Search ' Data Scientist: The Sexiest Job in the 21st Century'.  Follow the screens to the article.</w:t>
      </w:r>
      <w:r w:rsidRPr="0003406B">
        <w:rPr>
          <w:rFonts w:ascii="Helvetica Neue" w:hAnsi="Helvetica Neue"/>
          <w:color w:val="0070C0"/>
          <w:sz w:val="21"/>
          <w:szCs w:val="21"/>
        </w:rPr>
        <w:br/>
      </w:r>
      <w:r w:rsidRPr="0003406B">
        <w:rPr>
          <w:rFonts w:ascii="Helvetica Neue" w:hAnsi="Helvetica Neue"/>
          <w:color w:val="0070C0"/>
          <w:sz w:val="21"/>
          <w:szCs w:val="21"/>
        </w:rPr>
        <w:br/>
        <w:t>(1) Since this article was written, changes have occurred.  Is this article still relevant today? </w:t>
      </w:r>
      <w:r w:rsidRPr="0003406B">
        <w:rPr>
          <w:rStyle w:val="apple-converted-space"/>
          <w:rFonts w:ascii="Helvetica Neue" w:hAnsi="Helvetica Neue"/>
          <w:color w:val="0070C0"/>
          <w:sz w:val="21"/>
          <w:szCs w:val="21"/>
        </w:rPr>
        <w:t> </w:t>
      </w:r>
      <w:r w:rsidRPr="0003406B">
        <w:rPr>
          <w:rStyle w:val="Strong"/>
          <w:rFonts w:ascii="Helvetica Neue" w:hAnsi="Helvetica Neue"/>
          <w:color w:val="0070C0"/>
          <w:sz w:val="21"/>
          <w:szCs w:val="21"/>
        </w:rPr>
        <w:t>Discuss why and/or why not. </w:t>
      </w:r>
    </w:p>
    <w:p w14:paraId="056C8078" w14:textId="77777777" w:rsidR="0003406B" w:rsidRPr="0003406B" w:rsidRDefault="0003406B" w:rsidP="0003406B">
      <w:pPr>
        <w:pStyle w:val="NormalWeb"/>
        <w:shd w:val="clear" w:color="auto" w:fill="FFFFFF"/>
        <w:spacing w:before="180" w:beforeAutospacing="0" w:after="0" w:afterAutospacing="0"/>
        <w:rPr>
          <w:rFonts w:ascii="Helvetica Neue" w:hAnsi="Helvetica Neue"/>
          <w:color w:val="0070C0"/>
          <w:sz w:val="21"/>
          <w:szCs w:val="21"/>
        </w:rPr>
      </w:pPr>
      <w:r w:rsidRPr="0003406B">
        <w:rPr>
          <w:rFonts w:ascii="Helvetica Neue" w:hAnsi="Helvetica Neue"/>
          <w:color w:val="0070C0"/>
          <w:sz w:val="21"/>
          <w:szCs w:val="21"/>
        </w:rPr>
        <w:t>(2) Based on this article, if you were going to seek a position with another company, how would you go about this?  What would you look for before, during and after a job interview?</w:t>
      </w:r>
    </w:p>
    <w:p w14:paraId="298C0846" w14:textId="77777777" w:rsidR="0012377C" w:rsidRDefault="0086384C"/>
    <w:p w14:paraId="2E892122" w14:textId="6829FC81" w:rsidR="0003406B" w:rsidRDefault="00041AA7">
      <w:bookmarkStart w:id="0" w:name="_GoBack"/>
      <w:r>
        <w:t xml:space="preserve">I believe this article is still relevant today.  However, some changes have occurred.  I think that there are more data scientists available to be hired as more schools are offering degrees in analytics.  The trend for companies to compete with analytics is still on the rise.  Several industries are using analytics, such as healthcare, sports, finance, etc.  I think that with these industries changing their operating models to adapt to a digital age, data scientists are becoming more valuable to match with the growing capacity of data and how to get all this unstructured data into a structured format.  </w:t>
      </w:r>
    </w:p>
    <w:p w14:paraId="7D776350" w14:textId="77777777" w:rsidR="00041AA7" w:rsidRDefault="00041AA7"/>
    <w:p w14:paraId="230AE669" w14:textId="500D536D" w:rsidR="006E64DD" w:rsidRDefault="00041AA7">
      <w:r>
        <w:t xml:space="preserve">If I was seeking a position with another company, I would look at the company’s data culture as a whole. Who buys in on analytics?  Is it just the analytics group (a handful of analysts) or is there a corporate culture </w:t>
      </w:r>
      <w:r w:rsidR="006E64DD">
        <w:t xml:space="preserve">that comes down from the CEO.  I agree with the author of the article that data scientists cannot be bogged down with bureaucracy.  They need to have open reigns with work with the business and build relationships of trust to better provide insights to them as they go along the journey of analytics.  This relationship building is critical for any data scientist.  So when I’m looking for a position, I’d want to see these factors in play.  Is the analytics group just a small group within an organization, or is the organization one that has bought into the benefits of analytics and what are they doing as part of this culture </w:t>
      </w:r>
      <w:proofErr w:type="gramStart"/>
      <w:r w:rsidR="006E64DD">
        <w:t>change.</w:t>
      </w:r>
      <w:proofErr w:type="gramEnd"/>
      <w:r w:rsidR="006E64DD">
        <w:t xml:space="preserve">  </w:t>
      </w:r>
    </w:p>
    <w:bookmarkEnd w:id="0"/>
    <w:sectPr w:rsidR="006E64DD" w:rsidSect="00B7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6C"/>
    <w:rsid w:val="0003406B"/>
    <w:rsid w:val="00041AA7"/>
    <w:rsid w:val="00493C6C"/>
    <w:rsid w:val="004D02EE"/>
    <w:rsid w:val="006E64DD"/>
    <w:rsid w:val="0086384C"/>
    <w:rsid w:val="00B74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8A4B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6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03406B"/>
  </w:style>
  <w:style w:type="character" w:styleId="Strong">
    <w:name w:val="Strong"/>
    <w:basedOn w:val="DefaultParagraphFont"/>
    <w:uiPriority w:val="22"/>
    <w:qFormat/>
    <w:rsid w:val="000340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561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343</Words>
  <Characters>1956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Latifi</dc:creator>
  <cp:keywords/>
  <dc:description/>
  <cp:lastModifiedBy>Zeeshan Latifi</cp:lastModifiedBy>
  <cp:revision>2</cp:revision>
  <dcterms:created xsi:type="dcterms:W3CDTF">2017-05-26T02:15:00Z</dcterms:created>
  <dcterms:modified xsi:type="dcterms:W3CDTF">2017-05-26T02:48:00Z</dcterms:modified>
</cp:coreProperties>
</file>