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8"/>
        <w:ind w:left="219" w:right="0" w:firstLine="0"/>
        <w:jc w:val="left"/>
        <w:rPr>
          <w:rFonts w:ascii="Arial MT"/>
          <w:sz w:val="21"/>
        </w:rPr>
      </w:pPr>
      <w:r>
        <w:rPr>
          <w:rFonts w:ascii="Arial MT"/>
          <w:sz w:val="21"/>
        </w:rPr>
        <mc:AlternateContent>
          <mc:Choice Requires="wps">
            <w:drawing>
              <wp:anchor distT="0" distB="0" distL="0" distR="0" allowOverlap="1" layoutInCell="1" locked="0" behindDoc="1" simplePos="0" relativeHeight="487517184">
                <wp:simplePos x="0" y="0"/>
                <wp:positionH relativeFrom="page">
                  <wp:posOffset>373062</wp:posOffset>
                </wp:positionH>
                <wp:positionV relativeFrom="page">
                  <wp:posOffset>1182687</wp:posOffset>
                </wp:positionV>
                <wp:extent cx="7038975" cy="852043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7038975" cy="8520430"/>
                        </a:xfrm>
                        <a:custGeom>
                          <a:avLst/>
                          <a:gdLst/>
                          <a:ahLst/>
                          <a:cxnLst/>
                          <a:rect l="l" t="t" r="r" b="b"/>
                          <a:pathLst>
                            <a:path w="7038975" h="8520430">
                              <a:moveTo>
                                <a:pt x="0" y="8520111"/>
                              </a:moveTo>
                              <a:lnTo>
                                <a:pt x="0" y="0"/>
                              </a:lnTo>
                              <a:lnTo>
                                <a:pt x="7038974" y="0"/>
                              </a:lnTo>
                              <a:lnTo>
                                <a:pt x="7038974" y="8520111"/>
                              </a:lnTo>
                            </a:path>
                          </a:pathLst>
                        </a:custGeom>
                        <a:ln w="9524">
                          <a:solidFill>
                            <a:srgbClr val="CCCCCC"/>
                          </a:solidFill>
                          <a:prstDash val="solid"/>
                        </a:ln>
                      </wps:spPr>
                      <wps:bodyPr wrap="square" lIns="0" tIns="0" rIns="0" bIns="0" rtlCol="0">
                        <a:prstTxWarp prst="textNoShape">
                          <a:avLst/>
                        </a:prstTxWarp>
                        <a:noAutofit/>
                      </wps:bodyPr>
                    </wps:wsp>
                  </a:graphicData>
                </a:graphic>
              </wp:anchor>
            </w:drawing>
          </mc:Choice>
          <mc:Fallback>
            <w:pict>
              <v:shape style="position:absolute;margin-left:29.375pt;margin-top:93.124969pt;width:554.25pt;height:670.9pt;mso-position-horizontal-relative:page;mso-position-vertical-relative:page;z-index:-15799296" id="docshape5" coordorigin="588,1862" coordsize="11085,13418" path="m588,15280l588,1862,11672,1862,11672,15280e" filled="false" stroked="true" strokeweight=".75pt" strokecolor="#cccccc">
                <v:path arrowok="t"/>
                <v:stroke dashstyle="solid"/>
                <w10:wrap type="none"/>
              </v:shape>
            </w:pict>
          </mc:Fallback>
        </mc:AlternateContent>
      </w:r>
      <w:hyperlink r:id="rId7">
        <w:r>
          <w:rPr>
            <w:rFonts w:ascii="Arial MT"/>
            <w:sz w:val="21"/>
          </w:rPr>
          <w:t>Dashboard</w:t>
        </w:r>
      </w:hyperlink>
      <w:r>
        <w:rPr>
          <w:rFonts w:ascii="Arial MT"/>
          <w:spacing w:val="31"/>
          <w:sz w:val="21"/>
        </w:rPr>
        <w:t> </w:t>
      </w:r>
      <w:r>
        <w:rPr>
          <w:rFonts w:ascii="Arial MT"/>
          <w:color w:val="333333"/>
          <w:sz w:val="21"/>
        </w:rPr>
        <w:t>/</w:t>
      </w:r>
      <w:r>
        <w:rPr>
          <w:rFonts w:ascii="Arial MT"/>
          <w:color w:val="333333"/>
          <w:spacing w:val="29"/>
          <w:sz w:val="21"/>
        </w:rPr>
        <w:t> </w:t>
      </w:r>
      <w:hyperlink r:id="rId8">
        <w:r>
          <w:rPr>
            <w:rFonts w:ascii="Arial MT"/>
            <w:sz w:val="21"/>
          </w:rPr>
          <w:t>People</w:t>
        </w:r>
      </w:hyperlink>
      <w:r>
        <w:rPr>
          <w:rFonts w:ascii="Arial MT"/>
          <w:spacing w:val="31"/>
          <w:sz w:val="21"/>
        </w:rPr>
        <w:t> </w:t>
      </w:r>
      <w:r>
        <w:rPr>
          <w:rFonts w:ascii="Arial MT"/>
          <w:color w:val="333333"/>
          <w:sz w:val="21"/>
        </w:rPr>
        <w:t>/</w:t>
      </w:r>
      <w:r>
        <w:rPr>
          <w:rFonts w:ascii="Arial MT"/>
          <w:color w:val="333333"/>
          <w:spacing w:val="29"/>
          <w:sz w:val="21"/>
        </w:rPr>
        <w:t> </w:t>
      </w:r>
      <w:hyperlink r:id="rId9">
        <w:r>
          <w:rPr>
            <w:rFonts w:ascii="Arial MT"/>
            <w:sz w:val="21"/>
          </w:rPr>
          <w:t>John Schmerold</w:t>
        </w:r>
      </w:hyperlink>
      <w:r>
        <w:rPr>
          <w:rFonts w:ascii="Arial MT"/>
          <w:spacing w:val="31"/>
          <w:sz w:val="21"/>
        </w:rPr>
        <w:t> </w:t>
      </w:r>
      <w:r>
        <w:rPr>
          <w:rFonts w:ascii="Arial MT"/>
          <w:color w:val="333333"/>
          <w:sz w:val="21"/>
        </w:rPr>
        <w:t>/</w:t>
      </w:r>
      <w:r>
        <w:rPr>
          <w:rFonts w:ascii="Arial MT"/>
          <w:color w:val="333333"/>
          <w:spacing w:val="29"/>
          <w:sz w:val="21"/>
        </w:rPr>
        <w:t> </w:t>
      </w:r>
      <w:hyperlink r:id="rId10">
        <w:r>
          <w:rPr>
            <w:rFonts w:ascii="Arial MT"/>
            <w:color w:val="800000"/>
            <w:sz w:val="21"/>
          </w:rPr>
          <w:t>Home</w:t>
        </w:r>
      </w:hyperlink>
      <w:r>
        <w:rPr>
          <w:rFonts w:ascii="Arial MT"/>
          <w:color w:val="800000"/>
          <w:spacing w:val="31"/>
          <w:sz w:val="21"/>
        </w:rPr>
        <w:t> </w:t>
      </w:r>
      <w:r>
        <w:rPr>
          <w:rFonts w:ascii="Arial MT"/>
          <w:color w:val="333333"/>
          <w:sz w:val="21"/>
        </w:rPr>
        <w:t>/</w:t>
      </w:r>
      <w:r>
        <w:rPr>
          <w:rFonts w:ascii="Arial MT"/>
          <w:color w:val="333333"/>
          <w:spacing w:val="29"/>
          <w:sz w:val="21"/>
        </w:rPr>
        <w:t> </w:t>
      </w:r>
      <w:hyperlink r:id="rId11">
        <w:r>
          <w:rPr>
            <w:rFonts w:ascii="Arial MT"/>
            <w:sz w:val="21"/>
          </w:rPr>
          <w:t>Page 1</w:t>
        </w:r>
      </w:hyperlink>
      <w:r>
        <w:rPr>
          <w:rFonts w:ascii="Arial MT"/>
          <w:spacing w:val="31"/>
          <w:sz w:val="21"/>
        </w:rPr>
        <w:t> </w:t>
      </w:r>
      <w:r>
        <w:rPr>
          <w:rFonts w:ascii="Arial MT"/>
          <w:color w:val="333333"/>
          <w:sz w:val="21"/>
        </w:rPr>
        <w:t>/</w:t>
      </w:r>
      <w:r>
        <w:rPr>
          <w:rFonts w:ascii="Arial MT"/>
          <w:color w:val="333333"/>
          <w:spacing w:val="29"/>
          <w:sz w:val="21"/>
        </w:rPr>
        <w:t> </w:t>
      </w:r>
      <w:hyperlink r:id="rId12">
        <w:r>
          <w:rPr>
            <w:rFonts w:ascii="Arial MT"/>
            <w:color w:val="800000"/>
            <w:sz w:val="21"/>
          </w:rPr>
          <w:t>Attachments</w:t>
        </w:r>
      </w:hyperlink>
      <w:r>
        <w:rPr>
          <w:rFonts w:ascii="Arial MT"/>
          <w:color w:val="800000"/>
          <w:spacing w:val="31"/>
          <w:sz w:val="21"/>
        </w:rPr>
        <w:t> </w:t>
      </w:r>
      <w:r>
        <w:rPr>
          <w:rFonts w:ascii="Arial MT"/>
          <w:color w:val="333333"/>
          <w:sz w:val="21"/>
        </w:rPr>
        <w:t>/</w:t>
      </w:r>
      <w:r>
        <w:rPr>
          <w:rFonts w:ascii="Arial MT"/>
          <w:color w:val="333333"/>
          <w:spacing w:val="29"/>
          <w:sz w:val="21"/>
        </w:rPr>
        <w:t> </w:t>
      </w:r>
      <w:r>
        <w:rPr>
          <w:rFonts w:ascii="Arial MT"/>
          <w:color w:val="333333"/>
          <w:spacing w:val="-2"/>
          <w:sz w:val="21"/>
        </w:rPr>
        <w:t>S_D_WISC.docx</w:t>
      </w:r>
    </w:p>
    <w:p>
      <w:pPr>
        <w:pStyle w:val="Title"/>
      </w:pPr>
      <w:r>
        <w:rPr>
          <w:color w:val="800000"/>
          <w:spacing w:val="-2"/>
        </w:rPr>
        <w:t>S_D_WISC.docx</w:t>
      </w:r>
    </w:p>
    <w:p>
      <w:pPr>
        <w:pStyle w:val="BodyText"/>
        <w:spacing w:before="211"/>
        <w:ind w:left="0"/>
        <w:rPr>
          <w:rFonts w:ascii="Arial MT"/>
          <w:sz w:val="42"/>
        </w:rPr>
      </w:pPr>
    </w:p>
    <w:p>
      <w:pPr>
        <w:pStyle w:val="Heading1"/>
        <w:spacing w:line="487" w:lineRule="auto"/>
        <w:ind w:right="5981"/>
      </w:pPr>
      <w:r>
        <w:rPr/>
        <w:t>The</w:t>
      </w:r>
      <w:r>
        <w:rPr>
          <w:spacing w:val="-17"/>
        </w:rPr>
        <w:t> </w:t>
      </w:r>
      <w:r>
        <w:rPr/>
        <w:t>Wechsler</w:t>
      </w:r>
      <w:r>
        <w:rPr>
          <w:spacing w:val="-17"/>
        </w:rPr>
        <w:t> </w:t>
      </w:r>
      <w:r>
        <w:rPr/>
        <w:t>Intelligence</w:t>
      </w:r>
      <w:r>
        <w:rPr>
          <w:spacing w:val="-17"/>
        </w:rPr>
        <w:t> </w:t>
      </w:r>
      <w:r>
        <w:rPr/>
        <w:t>Scales </w:t>
      </w:r>
      <w:r>
        <w:rPr>
          <w:spacing w:val="-2"/>
        </w:rPr>
        <w:t>Overview</w:t>
      </w:r>
    </w:p>
    <w:p>
      <w:pPr>
        <w:pStyle w:val="BodyText"/>
        <w:tabs>
          <w:tab w:pos="5206" w:val="left" w:leader="none"/>
        </w:tabs>
        <w:spacing w:line="242" w:lineRule="auto"/>
        <w:ind w:right="15"/>
      </w:pPr>
      <w:r>
        <w:rPr/>
        <w:t>The Wechsler intelligence scales were developed by Dr. David Wechsler, a clinical psychologist with Bellevue Hospital. His initial test, the</w:t>
        <w:tab/>
      </w:r>
      <w:r>
        <w:rPr>
          <w:b/>
        </w:rPr>
        <w:t>Wechsler-Bellevue</w:t>
      </w:r>
      <w:r>
        <w:rPr>
          <w:b/>
          <w:spacing w:val="-13"/>
        </w:rPr>
        <w:t> </w:t>
      </w:r>
      <w:r>
        <w:rPr>
          <w:b/>
        </w:rPr>
        <w:t>Intelligence</w:t>
      </w:r>
      <w:r>
        <w:rPr>
          <w:b/>
          <w:spacing w:val="-13"/>
        </w:rPr>
        <w:t> </w:t>
      </w:r>
      <w:r>
        <w:rPr>
          <w:b/>
        </w:rPr>
        <w:t>Scale</w:t>
      </w:r>
      <w:r>
        <w:rPr>
          <w:b/>
          <w:spacing w:val="-7"/>
        </w:rPr>
        <w:t> </w:t>
      </w:r>
      <w:r>
        <w:rPr/>
        <w:t>,</w:t>
      </w:r>
      <w:r>
        <w:rPr>
          <w:spacing w:val="-13"/>
        </w:rPr>
        <w:t> </w:t>
      </w:r>
      <w:r>
        <w:rPr/>
        <w:t>was</w:t>
      </w:r>
      <w:r>
        <w:rPr>
          <w:spacing w:val="-13"/>
        </w:rPr>
        <w:t> </w:t>
      </w:r>
      <w:r>
        <w:rPr/>
        <w:t>published in 1939 and was designed to measure intellectual performance by adults. Wechsler constructed the WBIS based on his observation that, at the time, existing intelligence tests for adults were merely adaptations of tests for children and had little face validity for older age groups.</w:t>
      </w:r>
    </w:p>
    <w:p>
      <w:pPr>
        <w:tabs>
          <w:tab w:pos="2221" w:val="left" w:leader="none"/>
          <w:tab w:pos="4156" w:val="left" w:leader="none"/>
          <w:tab w:pos="4816" w:val="left" w:leader="none"/>
          <w:tab w:pos="5273" w:val="left" w:leader="none"/>
          <w:tab w:pos="9300" w:val="left" w:leader="none"/>
        </w:tabs>
        <w:spacing w:line="242" w:lineRule="auto" w:before="291"/>
        <w:ind w:left="384" w:right="410" w:firstLine="0"/>
        <w:jc w:val="left"/>
        <w:rPr>
          <w:sz w:val="27"/>
        </w:rPr>
      </w:pPr>
      <w:r>
        <w:rPr>
          <w:sz w:val="27"/>
        </w:rPr>
        <w:t>Since 1939, three scales have been developed and subsequently revised, to measure intellectual functioning of children and adults. The</w:t>
        <w:tab/>
      </w:r>
      <w:r>
        <w:rPr>
          <w:b/>
          <w:sz w:val="27"/>
        </w:rPr>
        <w:t>Wechsler Adult Intelligence Scale-III</w:t>
        <w:tab/>
      </w:r>
      <w:r>
        <w:rPr>
          <w:spacing w:val="-2"/>
          <w:sz w:val="27"/>
        </w:rPr>
        <w:t>(WAIS-III)</w:t>
      </w:r>
      <w:r>
        <w:rPr>
          <w:spacing w:val="-15"/>
          <w:sz w:val="27"/>
        </w:rPr>
        <w:t> </w:t>
      </w:r>
      <w:r>
        <w:rPr>
          <w:spacing w:val="-2"/>
          <w:sz w:val="27"/>
        </w:rPr>
        <w:t>is </w:t>
      </w:r>
      <w:r>
        <w:rPr>
          <w:sz w:val="27"/>
        </w:rPr>
        <w:t>intended for use with adults. The</w:t>
        <w:tab/>
      </w:r>
      <w:r>
        <w:rPr>
          <w:b/>
          <w:sz w:val="27"/>
        </w:rPr>
        <w:t>Wechsler</w:t>
      </w:r>
      <w:r>
        <w:rPr>
          <w:b/>
          <w:spacing w:val="-9"/>
          <w:sz w:val="27"/>
        </w:rPr>
        <w:t> </w:t>
      </w:r>
      <w:r>
        <w:rPr>
          <w:b/>
          <w:sz w:val="27"/>
        </w:rPr>
        <w:t>Intelligence</w:t>
      </w:r>
      <w:r>
        <w:rPr>
          <w:b/>
          <w:spacing w:val="-9"/>
          <w:sz w:val="27"/>
        </w:rPr>
        <w:t> </w:t>
      </w:r>
      <w:r>
        <w:rPr>
          <w:b/>
          <w:sz w:val="27"/>
        </w:rPr>
        <w:t>Scale</w:t>
      </w:r>
      <w:r>
        <w:rPr>
          <w:b/>
          <w:spacing w:val="-9"/>
          <w:sz w:val="27"/>
        </w:rPr>
        <w:t> </w:t>
      </w:r>
      <w:r>
        <w:rPr>
          <w:b/>
          <w:sz w:val="27"/>
        </w:rPr>
        <w:t>for</w:t>
      </w:r>
      <w:r>
        <w:rPr>
          <w:b/>
          <w:spacing w:val="-9"/>
          <w:sz w:val="27"/>
        </w:rPr>
        <w:t> </w:t>
      </w:r>
      <w:r>
        <w:rPr>
          <w:b/>
          <w:sz w:val="27"/>
        </w:rPr>
        <w:t>Children-III</w:t>
      </w:r>
      <w:r>
        <w:rPr>
          <w:b/>
          <w:spacing w:val="-3"/>
          <w:sz w:val="27"/>
        </w:rPr>
        <w:t> </w:t>
      </w:r>
      <w:r>
        <w:rPr>
          <w:sz w:val="27"/>
        </w:rPr>
        <w:t>(WISC-III)</w:t>
      </w:r>
      <w:r>
        <w:rPr>
          <w:spacing w:val="-9"/>
          <w:sz w:val="27"/>
        </w:rPr>
        <w:t> </w:t>
      </w:r>
      <w:r>
        <w:rPr>
          <w:sz w:val="27"/>
        </w:rPr>
        <w:t>is designed for children ages 6 - 16, while the</w:t>
        <w:tab/>
      </w:r>
      <w:r>
        <w:rPr>
          <w:b/>
          <w:sz w:val="27"/>
        </w:rPr>
        <w:t>Wechsler Preschool and Primary Scale of </w:t>
      </w:r>
      <w:r>
        <w:rPr>
          <w:b/>
          <w:spacing w:val="-2"/>
          <w:sz w:val="27"/>
        </w:rPr>
        <w:t>Intelligence-R</w:t>
      </w:r>
      <w:r>
        <w:rPr>
          <w:b/>
          <w:sz w:val="27"/>
        </w:rPr>
        <w:tab/>
      </w:r>
      <w:r>
        <w:rPr>
          <w:sz w:val="27"/>
        </w:rPr>
        <w:t>(WPPSI-R) is designed for children age 4 - 6 1/2 years.</w:t>
      </w:r>
    </w:p>
    <w:p>
      <w:pPr>
        <w:pStyle w:val="Heading1"/>
        <w:spacing w:before="278"/>
      </w:pPr>
      <w:r>
        <w:rPr/>
        <w:t>Definition of </w:t>
      </w:r>
      <w:r>
        <w:rPr>
          <w:spacing w:val="-2"/>
        </w:rPr>
        <w:t>Intelligence</w:t>
      </w:r>
    </w:p>
    <w:p>
      <w:pPr>
        <w:pStyle w:val="BodyText"/>
        <w:spacing w:before="8"/>
        <w:ind w:left="0"/>
        <w:rPr>
          <w:b/>
        </w:rPr>
      </w:pPr>
    </w:p>
    <w:p>
      <w:pPr>
        <w:pStyle w:val="BodyText"/>
        <w:tabs>
          <w:tab w:pos="2938" w:val="left" w:leader="none"/>
          <w:tab w:pos="9758" w:val="left" w:leader="none"/>
        </w:tabs>
        <w:spacing w:line="242" w:lineRule="auto" w:before="1"/>
        <w:ind w:right="15"/>
      </w:pPr>
      <w:r>
        <w:rPr/>
        <w:t>Wechsler defined intelligence as an individual's ability to adapt and constructively solve problems in the environment. It is significant that Wechsler viewed intelligence not in terms of</w:t>
        <w:tab/>
      </w:r>
      <w:r>
        <w:rPr>
          <w:b/>
        </w:rPr>
        <w:t>capacity </w:t>
      </w:r>
      <w:r>
        <w:rPr/>
        <w:t>, but rather, in terms of</w:t>
        <w:tab/>
      </w:r>
      <w:r>
        <w:rPr>
          <w:b/>
        </w:rPr>
        <w:t>performance </w:t>
      </w:r>
      <w:r>
        <w:rPr/>
        <w:t>. That is, the Wechsler scales are not purported to measure one's</w:t>
      </w:r>
      <w:r>
        <w:rPr>
          <w:spacing w:val="-4"/>
        </w:rPr>
        <w:t> </w:t>
      </w:r>
      <w:r>
        <w:rPr/>
        <w:t>quantity</w:t>
      </w:r>
      <w:r>
        <w:rPr>
          <w:spacing w:val="-4"/>
        </w:rPr>
        <w:t> </w:t>
      </w:r>
      <w:r>
        <w:rPr/>
        <w:t>of</w:t>
      </w:r>
      <w:r>
        <w:rPr>
          <w:spacing w:val="-4"/>
        </w:rPr>
        <w:t> </w:t>
      </w:r>
      <w:r>
        <w:rPr/>
        <w:t>intelligence,</w:t>
      </w:r>
      <w:r>
        <w:rPr>
          <w:spacing w:val="-4"/>
        </w:rPr>
        <w:t> </w:t>
      </w:r>
      <w:r>
        <w:rPr/>
        <w:t>but</w:t>
      </w:r>
      <w:r>
        <w:rPr>
          <w:spacing w:val="-4"/>
        </w:rPr>
        <w:t> </w:t>
      </w:r>
      <w:r>
        <w:rPr/>
        <w:t>instead</w:t>
      </w:r>
      <w:r>
        <w:rPr>
          <w:spacing w:val="-4"/>
        </w:rPr>
        <w:t> </w:t>
      </w:r>
      <w:r>
        <w:rPr/>
        <w:t>measures</w:t>
      </w:r>
      <w:r>
        <w:rPr>
          <w:spacing w:val="-4"/>
        </w:rPr>
        <w:t> </w:t>
      </w:r>
      <w:r>
        <w:rPr/>
        <w:t>one's</w:t>
      </w:r>
      <w:r>
        <w:rPr>
          <w:spacing w:val="-4"/>
        </w:rPr>
        <w:t> </w:t>
      </w:r>
      <w:r>
        <w:rPr/>
        <w:t>intellectual</w:t>
      </w:r>
      <w:r>
        <w:rPr>
          <w:spacing w:val="-4"/>
        </w:rPr>
        <w:t> </w:t>
      </w:r>
      <w:r>
        <w:rPr/>
        <w:t>performance.</w:t>
      </w:r>
      <w:r>
        <w:rPr>
          <w:spacing w:val="-4"/>
        </w:rPr>
        <w:t> </w:t>
      </w:r>
      <w:r>
        <w:rPr/>
        <w:t>The</w:t>
      </w:r>
      <w:r>
        <w:rPr>
          <w:spacing w:val="-4"/>
        </w:rPr>
        <w:t> </w:t>
      </w:r>
      <w:r>
        <w:rPr/>
        <w:t>rationale</w:t>
      </w:r>
      <w:r>
        <w:rPr>
          <w:spacing w:val="-4"/>
        </w:rPr>
        <w:t> </w:t>
      </w:r>
      <w:r>
        <w:rPr/>
        <w:t>for conceptualizing intelligence as a performance variable is that it does not really matter how much intelligence one has, in order to adapt to the environment. What matters is how well one uses his/her intelligence. Also, since intellectual capacity cannot be seen nor its existence concretely verified, it cannot be reliably measured. Performance can be measured and, thus, should be the focus of the test. Although Wechsler has written much to support this position, other intelligence developers have taken essentially the same position regarding the nature of intelligence. Most major intelligence tests, such as the Stanford-Binet, the Peabody Picture Vocabulary Test, and the Guilford Intelligence Scales, are grounded in the view of intelligence tests as performance </w:t>
      </w:r>
      <w:r>
        <w:rPr>
          <w:spacing w:val="-2"/>
        </w:rPr>
        <w:t>measures.</w:t>
      </w:r>
    </w:p>
    <w:p>
      <w:pPr>
        <w:pStyle w:val="BodyText"/>
        <w:spacing w:line="242" w:lineRule="auto" w:before="303"/>
        <w:ind w:right="216"/>
      </w:pPr>
      <w:r>
        <w:rPr/>
        <w:t>The Wechsler scales, like the Binet and other tests, measure intellectual performance as a multidimensional construct. This means that, rather than conceptualizing intelligence as a single characteristic, the tests contain numerous scales assessing qualitatively different types of intellectual functioning. The notion of multidimensional intelligence is certainly not new in cognitive</w:t>
      </w:r>
      <w:r>
        <w:rPr>
          <w:spacing w:val="-4"/>
        </w:rPr>
        <w:t> </w:t>
      </w:r>
      <w:r>
        <w:rPr/>
        <w:t>psychology;</w:t>
      </w:r>
      <w:r>
        <w:rPr>
          <w:spacing w:val="-4"/>
        </w:rPr>
        <w:t> </w:t>
      </w:r>
      <w:r>
        <w:rPr/>
        <w:t>in</w:t>
      </w:r>
      <w:r>
        <w:rPr>
          <w:spacing w:val="-4"/>
        </w:rPr>
        <w:t> </w:t>
      </w:r>
      <w:r>
        <w:rPr/>
        <w:t>the</w:t>
      </w:r>
      <w:r>
        <w:rPr>
          <w:spacing w:val="-4"/>
        </w:rPr>
        <w:t> </w:t>
      </w:r>
      <w:r>
        <w:rPr/>
        <w:t>1920s,</w:t>
      </w:r>
      <w:r>
        <w:rPr>
          <w:spacing w:val="-4"/>
        </w:rPr>
        <w:t> </w:t>
      </w:r>
      <w:r>
        <w:rPr/>
        <w:t>Thurstone</w:t>
      </w:r>
      <w:r>
        <w:rPr>
          <w:spacing w:val="-4"/>
        </w:rPr>
        <w:t> </w:t>
      </w:r>
      <w:r>
        <w:rPr/>
        <w:t>and</w:t>
      </w:r>
      <w:r>
        <w:rPr>
          <w:spacing w:val="-4"/>
        </w:rPr>
        <w:t> </w:t>
      </w:r>
      <w:r>
        <w:rPr/>
        <w:t>Spearman</w:t>
      </w:r>
      <w:r>
        <w:rPr>
          <w:spacing w:val="-4"/>
        </w:rPr>
        <w:t> </w:t>
      </w:r>
      <w:r>
        <w:rPr/>
        <w:t>viewed</w:t>
      </w:r>
      <w:r>
        <w:rPr>
          <w:spacing w:val="-4"/>
        </w:rPr>
        <w:t> </w:t>
      </w:r>
      <w:r>
        <w:rPr/>
        <w:t>intelligence</w:t>
      </w:r>
      <w:r>
        <w:rPr>
          <w:spacing w:val="-4"/>
        </w:rPr>
        <w:t> </w:t>
      </w:r>
      <w:r>
        <w:rPr/>
        <w:t>as</w:t>
      </w:r>
      <w:r>
        <w:rPr>
          <w:spacing w:val="-4"/>
        </w:rPr>
        <w:t> </w:t>
      </w:r>
      <w:r>
        <w:rPr/>
        <w:t>consisting</w:t>
      </w:r>
      <w:r>
        <w:rPr>
          <w:spacing w:val="-4"/>
        </w:rPr>
        <w:t> </w:t>
      </w:r>
      <w:r>
        <w:rPr/>
        <w:t>of several components. However, in contrast to earlier multidimensional views, current intelligence tests view intelligence not as specific abilities emanating from a "general" intellectual capacity (e.g., general S with many specific "s" factors), but as different types of intelligence, each type being of equal adaptive importance.</w:t>
      </w:r>
    </w:p>
    <w:p>
      <w:pPr>
        <w:pStyle w:val="BodyText"/>
        <w:spacing w:after="0" w:line="242" w:lineRule="auto"/>
        <w:sectPr>
          <w:headerReference w:type="default" r:id="rId5"/>
          <w:footerReference w:type="default" r:id="rId6"/>
          <w:type w:val="continuous"/>
          <w:pgSz w:w="12240" w:h="15840"/>
          <w:pgMar w:header="274" w:footer="285" w:top="480" w:bottom="480" w:left="360" w:right="720"/>
          <w:pgNumType w:start="1"/>
        </w:sectPr>
      </w:pPr>
    </w:p>
    <w:p>
      <w:pPr>
        <w:pStyle w:val="Heading1"/>
        <w:spacing w:before="78"/>
      </w:pPr>
      <w:r>
        <w:rPr/>
        <mc:AlternateContent>
          <mc:Choice Requires="wps">
            <w:drawing>
              <wp:anchor distT="0" distB="0" distL="0" distR="0" allowOverlap="1" layoutInCell="1" locked="0" behindDoc="0" simplePos="0" relativeHeight="15729152">
                <wp:simplePos x="0" y="0"/>
                <wp:positionH relativeFrom="page">
                  <wp:posOffset>7412036</wp:posOffset>
                </wp:positionH>
                <wp:positionV relativeFrom="page">
                  <wp:posOffset>368298</wp:posOffset>
                </wp:positionV>
                <wp:extent cx="1270" cy="933450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1270" cy="9334500"/>
                        </a:xfrm>
                        <a:custGeom>
                          <a:avLst/>
                          <a:gdLst/>
                          <a:ahLst/>
                          <a:cxnLst/>
                          <a:rect l="l" t="t" r="r" b="b"/>
                          <a:pathLst>
                            <a:path w="0" h="9334500">
                              <a:moveTo>
                                <a:pt x="0" y="0"/>
                              </a:moveTo>
                              <a:lnTo>
                                <a:pt x="0" y="9334499"/>
                              </a:lnTo>
                            </a:path>
                          </a:pathLst>
                        </a:custGeom>
                        <a:ln w="9524">
                          <a:solidFill>
                            <a:srgbClr val="CCCCCC"/>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29152" from="583.624939pt,28.999916pt" to="583.624939pt,763.999863pt" stroked="true" strokeweight=".75pt" strokecolor="#cccccc">
                <v:stroke dashstyle="solid"/>
                <w10:wrap type="none"/>
              </v:line>
            </w:pict>
          </mc:Fallback>
        </mc:AlternateContent>
      </w:r>
      <w:r>
        <w:rPr/>
        <mc:AlternateContent>
          <mc:Choice Requires="wps">
            <w:drawing>
              <wp:anchor distT="0" distB="0" distL="0" distR="0" allowOverlap="1" layoutInCell="1" locked="0" behindDoc="0" simplePos="0" relativeHeight="15729664">
                <wp:simplePos x="0" y="0"/>
                <wp:positionH relativeFrom="page">
                  <wp:posOffset>373062</wp:posOffset>
                </wp:positionH>
                <wp:positionV relativeFrom="page">
                  <wp:posOffset>368298</wp:posOffset>
                </wp:positionV>
                <wp:extent cx="1270" cy="933450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1270" cy="9334500"/>
                        </a:xfrm>
                        <a:custGeom>
                          <a:avLst/>
                          <a:gdLst/>
                          <a:ahLst/>
                          <a:cxnLst/>
                          <a:rect l="l" t="t" r="r" b="b"/>
                          <a:pathLst>
                            <a:path w="0" h="9334500">
                              <a:moveTo>
                                <a:pt x="0" y="9334499"/>
                              </a:moveTo>
                              <a:lnTo>
                                <a:pt x="0" y="0"/>
                              </a:lnTo>
                            </a:path>
                          </a:pathLst>
                        </a:custGeom>
                        <a:ln w="9524">
                          <a:solidFill>
                            <a:srgbClr val="CCCCCC"/>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29664" from="29.375pt,763.999863pt" to="29.375pt,28.999916pt" stroked="true" strokeweight=".75pt" strokecolor="#cccccc">
                <v:stroke dashstyle="solid"/>
                <w10:wrap type="none"/>
              </v:line>
            </w:pict>
          </mc:Fallback>
        </mc:AlternateContent>
      </w:r>
      <w:r>
        <w:rPr/>
        <w:t>Administration and </w:t>
      </w:r>
      <w:r>
        <w:rPr>
          <w:spacing w:val="-2"/>
        </w:rPr>
        <w:t>Scoring</w:t>
      </w:r>
    </w:p>
    <w:p>
      <w:pPr>
        <w:pStyle w:val="BodyText"/>
        <w:spacing w:before="9"/>
        <w:ind w:left="0"/>
        <w:rPr>
          <w:b/>
        </w:rPr>
      </w:pPr>
    </w:p>
    <w:p>
      <w:pPr>
        <w:pStyle w:val="BodyText"/>
        <w:spacing w:line="242" w:lineRule="auto"/>
      </w:pPr>
      <w:r>
        <w:rPr/>
        <w:t>The</w:t>
      </w:r>
      <w:r>
        <w:rPr>
          <w:spacing w:val="-6"/>
        </w:rPr>
        <w:t> </w:t>
      </w:r>
      <w:r>
        <w:rPr/>
        <w:t>procedures</w:t>
      </w:r>
      <w:r>
        <w:rPr>
          <w:spacing w:val="-6"/>
        </w:rPr>
        <w:t> </w:t>
      </w:r>
      <w:r>
        <w:rPr/>
        <w:t>for</w:t>
      </w:r>
      <w:r>
        <w:rPr>
          <w:spacing w:val="-6"/>
        </w:rPr>
        <w:t> </w:t>
      </w:r>
      <w:r>
        <w:rPr/>
        <w:t>administering</w:t>
      </w:r>
      <w:r>
        <w:rPr>
          <w:spacing w:val="-6"/>
        </w:rPr>
        <w:t> </w:t>
      </w:r>
      <w:r>
        <w:rPr/>
        <w:t>and</w:t>
      </w:r>
      <w:r>
        <w:rPr>
          <w:spacing w:val="-6"/>
        </w:rPr>
        <w:t> </w:t>
      </w:r>
      <w:r>
        <w:rPr/>
        <w:t>scoring</w:t>
      </w:r>
      <w:r>
        <w:rPr>
          <w:spacing w:val="-6"/>
        </w:rPr>
        <w:t> </w:t>
      </w:r>
      <w:r>
        <w:rPr/>
        <w:t>the</w:t>
      </w:r>
      <w:r>
        <w:rPr>
          <w:spacing w:val="-6"/>
        </w:rPr>
        <w:t> </w:t>
      </w:r>
      <w:r>
        <w:rPr/>
        <w:t>three</w:t>
      </w:r>
      <w:r>
        <w:rPr>
          <w:spacing w:val="-6"/>
        </w:rPr>
        <w:t> </w:t>
      </w:r>
      <w:r>
        <w:rPr/>
        <w:t>Wechsler</w:t>
      </w:r>
      <w:r>
        <w:rPr>
          <w:spacing w:val="-6"/>
        </w:rPr>
        <w:t> </w:t>
      </w:r>
      <w:r>
        <w:rPr/>
        <w:t>scales</w:t>
      </w:r>
      <w:r>
        <w:rPr>
          <w:spacing w:val="-6"/>
        </w:rPr>
        <w:t> </w:t>
      </w:r>
      <w:r>
        <w:rPr/>
        <w:t>are</w:t>
      </w:r>
      <w:r>
        <w:rPr>
          <w:spacing w:val="-6"/>
        </w:rPr>
        <w:t> </w:t>
      </w:r>
      <w:r>
        <w:rPr/>
        <w:t>similar.</w:t>
      </w:r>
      <w:r>
        <w:rPr>
          <w:spacing w:val="-6"/>
        </w:rPr>
        <w:t> </w:t>
      </w:r>
      <w:r>
        <w:rPr/>
        <w:t>Each</w:t>
      </w:r>
      <w:r>
        <w:rPr>
          <w:spacing w:val="-6"/>
        </w:rPr>
        <w:t> </w:t>
      </w:r>
      <w:r>
        <w:rPr/>
        <w:t>test</w:t>
      </w:r>
      <w:r>
        <w:rPr>
          <w:spacing w:val="-6"/>
        </w:rPr>
        <w:t> </w:t>
      </w:r>
      <w:r>
        <w:rPr/>
        <w:t>has two batteries of subtests grouped into two general areas: 1) Verbal scales; and 2) Performance scales. The Verbal scales measure general knowledge, language, reasoning, and memory skills, while the Performance scales measure spatial, sequencing, and problem-solving skills.</w:t>
      </w:r>
    </w:p>
    <w:p>
      <w:pPr>
        <w:pStyle w:val="BodyText"/>
        <w:tabs>
          <w:tab w:pos="5992" w:val="left" w:leader="none"/>
          <w:tab w:pos="7394" w:val="left" w:leader="none"/>
        </w:tabs>
        <w:spacing w:line="242" w:lineRule="auto" w:before="291"/>
        <w:ind w:right="216"/>
      </w:pPr>
      <w:r>
        <w:rPr/>
        <w:t>The tests are administered to individual examinees by trained examiners, using a complex set of test materials. Testing requires approximately ninety minutes. Raw scores on each test are converted to standard scores with a mean of 10 and a standard deviation of 3. Scale scores in the Verbal battery are summed and converted to a Verbal IQ score; the same is done for the Performance scale scores which yield the Performance IQ score. In turn, the Verbal and Performance</w:t>
      </w:r>
      <w:r>
        <w:rPr>
          <w:spacing w:val="-3"/>
        </w:rPr>
        <w:t> </w:t>
      </w:r>
      <w:r>
        <w:rPr/>
        <w:t>IQ</w:t>
      </w:r>
      <w:r>
        <w:rPr>
          <w:spacing w:val="-3"/>
        </w:rPr>
        <w:t> </w:t>
      </w:r>
      <w:r>
        <w:rPr/>
        <w:t>scores</w:t>
      </w:r>
      <w:r>
        <w:rPr>
          <w:spacing w:val="-3"/>
        </w:rPr>
        <w:t> </w:t>
      </w:r>
      <w:r>
        <w:rPr/>
        <w:t>are</w:t>
      </w:r>
      <w:r>
        <w:rPr>
          <w:spacing w:val="-3"/>
        </w:rPr>
        <w:t> </w:t>
      </w:r>
      <w:r>
        <w:rPr/>
        <w:t>summed</w:t>
      </w:r>
      <w:r>
        <w:rPr>
          <w:spacing w:val="-3"/>
        </w:rPr>
        <w:t> </w:t>
      </w:r>
      <w:r>
        <w:rPr/>
        <w:t>and</w:t>
      </w:r>
      <w:r>
        <w:rPr>
          <w:spacing w:val="-3"/>
        </w:rPr>
        <w:t> </w:t>
      </w:r>
      <w:r>
        <w:rPr/>
        <w:t>converted</w:t>
      </w:r>
      <w:r>
        <w:rPr>
          <w:spacing w:val="-3"/>
        </w:rPr>
        <w:t> </w:t>
      </w:r>
      <w:r>
        <w:rPr/>
        <w:t>to</w:t>
      </w:r>
      <w:r>
        <w:rPr>
          <w:spacing w:val="-3"/>
        </w:rPr>
        <w:t> </w:t>
      </w:r>
      <w:r>
        <w:rPr/>
        <w:t>obtain</w:t>
      </w:r>
      <w:r>
        <w:rPr>
          <w:spacing w:val="-3"/>
        </w:rPr>
        <w:t> </w:t>
      </w:r>
      <w:r>
        <w:rPr/>
        <w:t>the</w:t>
      </w:r>
      <w:r>
        <w:rPr>
          <w:spacing w:val="-3"/>
        </w:rPr>
        <w:t> </w:t>
      </w:r>
      <w:r>
        <w:rPr/>
        <w:t>Full</w:t>
      </w:r>
      <w:r>
        <w:rPr>
          <w:spacing w:val="-3"/>
        </w:rPr>
        <w:t> </w:t>
      </w:r>
      <w:r>
        <w:rPr/>
        <w:t>Scale</w:t>
      </w:r>
      <w:r>
        <w:rPr>
          <w:spacing w:val="-3"/>
        </w:rPr>
        <w:t> </w:t>
      </w:r>
      <w:r>
        <w:rPr/>
        <w:t>(overall)</w:t>
      </w:r>
      <w:r>
        <w:rPr>
          <w:spacing w:val="-3"/>
        </w:rPr>
        <w:t> </w:t>
      </w:r>
      <w:r>
        <w:rPr/>
        <w:t>IQ</w:t>
      </w:r>
      <w:r>
        <w:rPr>
          <w:spacing w:val="-3"/>
        </w:rPr>
        <w:t> </w:t>
      </w:r>
      <w:r>
        <w:rPr/>
        <w:t>score.</w:t>
      </w:r>
      <w:r>
        <w:rPr>
          <w:spacing w:val="-3"/>
        </w:rPr>
        <w:t> </w:t>
      </w:r>
      <w:r>
        <w:rPr/>
        <w:t>The Verbal, Performance, and Full Scale IQ scores are</w:t>
        <w:tab/>
      </w:r>
      <w:r>
        <w:rPr>
          <w:b/>
          <w:spacing w:val="-2"/>
        </w:rPr>
        <w:t>normative</w:t>
      </w:r>
      <w:r>
        <w:rPr>
          <w:b/>
        </w:rPr>
        <w:tab/>
      </w:r>
      <w:r>
        <w:rPr/>
        <w:t>IQs, having a mean of 100 and a standard deviation of 15. Full Scale scores beyond 130 place an individual in the superior or "gifted" range. Scores between 120-129 are classed as "very high." Scores between 110-119 are "bright normal." Classifications of other scores are as follows: 90-109, average; 85-89, low average; 70-84,</w:t>
      </w:r>
    </w:p>
    <w:p>
      <w:pPr>
        <w:pStyle w:val="Heading1"/>
        <w:spacing w:before="286"/>
      </w:pPr>
      <w:r>
        <w:rPr>
          <w:spacing w:val="-10"/>
        </w:rPr>
        <w:t>2</w:t>
      </w:r>
    </w:p>
    <w:p>
      <w:pPr>
        <w:pStyle w:val="BodyText"/>
        <w:spacing w:line="242" w:lineRule="auto" w:before="289"/>
        <w:ind w:right="326"/>
      </w:pPr>
      <w:r>
        <w:rPr/>
        <w:t>borderline</w:t>
      </w:r>
      <w:r>
        <w:rPr>
          <w:spacing w:val="-4"/>
        </w:rPr>
        <w:t> </w:t>
      </w:r>
      <w:r>
        <w:rPr/>
        <w:t>mental</w:t>
      </w:r>
      <w:r>
        <w:rPr>
          <w:spacing w:val="-4"/>
        </w:rPr>
        <w:t> </w:t>
      </w:r>
      <w:r>
        <w:rPr/>
        <w:t>functioning,</w:t>
      </w:r>
      <w:r>
        <w:rPr>
          <w:spacing w:val="-4"/>
        </w:rPr>
        <w:t> </w:t>
      </w:r>
      <w:r>
        <w:rPr/>
        <w:t>@50-69,</w:t>
      </w:r>
      <w:r>
        <w:rPr>
          <w:spacing w:val="-4"/>
        </w:rPr>
        <w:t> </w:t>
      </w:r>
      <w:r>
        <w:rPr/>
        <w:t>mild</w:t>
      </w:r>
      <w:r>
        <w:rPr>
          <w:spacing w:val="-4"/>
        </w:rPr>
        <w:t> </w:t>
      </w:r>
      <w:r>
        <w:rPr/>
        <w:t>mental</w:t>
      </w:r>
      <w:r>
        <w:rPr>
          <w:spacing w:val="-4"/>
        </w:rPr>
        <w:t> </w:t>
      </w:r>
      <w:r>
        <w:rPr/>
        <w:t>retardation;</w:t>
      </w:r>
      <w:r>
        <w:rPr>
          <w:spacing w:val="-4"/>
        </w:rPr>
        <w:t> </w:t>
      </w:r>
      <w:r>
        <w:rPr/>
        <w:t>35-</w:t>
      </w:r>
      <w:r>
        <w:rPr>
          <w:spacing w:val="-4"/>
        </w:rPr>
        <w:t> </w:t>
      </w:r>
      <w:r>
        <w:rPr/>
        <w:t>@49,</w:t>
      </w:r>
      <w:r>
        <w:rPr>
          <w:spacing w:val="-4"/>
        </w:rPr>
        <w:t> </w:t>
      </w:r>
      <w:r>
        <w:rPr/>
        <w:t>moderate</w:t>
      </w:r>
      <w:r>
        <w:rPr>
          <w:spacing w:val="-4"/>
        </w:rPr>
        <w:t> </w:t>
      </w:r>
      <w:r>
        <w:rPr/>
        <w:t>retardation; 20-34, severe retardation; below 20 to 25, profound retardation.</w:t>
      </w:r>
    </w:p>
    <w:p>
      <w:pPr>
        <w:pStyle w:val="BodyText"/>
        <w:tabs>
          <w:tab w:pos="7410" w:val="left" w:leader="none"/>
          <w:tab w:pos="9060" w:val="left" w:leader="none"/>
        </w:tabs>
        <w:spacing w:line="242" w:lineRule="auto" w:before="288"/>
        <w:ind w:right="800"/>
      </w:pPr>
      <w:r>
        <w:rPr/>
        <w:t>In addition, the WISC-III and WAIS-III include supplementary</w:t>
        <w:tab/>
      </w:r>
      <w:r>
        <w:rPr>
          <w:b/>
        </w:rPr>
        <w:t>Index Scales</w:t>
        <w:tab/>
      </w:r>
      <w:r>
        <w:rPr/>
        <w:t>that</w:t>
      </w:r>
      <w:r>
        <w:rPr>
          <w:spacing w:val="-17"/>
        </w:rPr>
        <w:t> </w:t>
      </w:r>
      <w:r>
        <w:rPr/>
        <w:t>provide measures of verbal comprehension, perceptual organization, processing speed, and working memory. The index scores also have means of 100 and standard deviations of 15.</w:t>
      </w:r>
    </w:p>
    <w:p>
      <w:pPr>
        <w:pStyle w:val="BodyText"/>
        <w:spacing w:line="242" w:lineRule="auto" w:before="274"/>
      </w:pPr>
      <w:r>
        <w:rPr/>
        <w:t>The manual includes procedures for determining if the examinee's performance includes areas of strengths</w:t>
      </w:r>
      <w:r>
        <w:rPr>
          <w:spacing w:val="-4"/>
        </w:rPr>
        <w:t> </w:t>
      </w:r>
      <w:r>
        <w:rPr/>
        <w:t>or</w:t>
      </w:r>
      <w:r>
        <w:rPr>
          <w:spacing w:val="-4"/>
        </w:rPr>
        <w:t> </w:t>
      </w:r>
      <w:r>
        <w:rPr/>
        <w:t>weaknesses.</w:t>
      </w:r>
      <w:r>
        <w:rPr>
          <w:spacing w:val="-4"/>
        </w:rPr>
        <w:t> </w:t>
      </w:r>
      <w:r>
        <w:rPr/>
        <w:t>Essentially,</w:t>
      </w:r>
      <w:r>
        <w:rPr>
          <w:spacing w:val="-4"/>
        </w:rPr>
        <w:t> </w:t>
      </w:r>
      <w:r>
        <w:rPr/>
        <w:t>a</w:t>
      </w:r>
      <w:r>
        <w:rPr>
          <w:spacing w:val="-4"/>
        </w:rPr>
        <w:t> </w:t>
      </w:r>
      <w:r>
        <w:rPr/>
        <w:t>given</w:t>
      </w:r>
      <w:r>
        <w:rPr>
          <w:spacing w:val="-4"/>
        </w:rPr>
        <w:t> </w:t>
      </w:r>
      <w:r>
        <w:rPr/>
        <w:t>test</w:t>
      </w:r>
      <w:r>
        <w:rPr>
          <w:spacing w:val="-4"/>
        </w:rPr>
        <w:t> </w:t>
      </w:r>
      <w:r>
        <w:rPr/>
        <w:t>or</w:t>
      </w:r>
      <w:r>
        <w:rPr>
          <w:spacing w:val="-4"/>
        </w:rPr>
        <w:t> </w:t>
      </w:r>
      <w:r>
        <w:rPr/>
        <w:t>index</w:t>
      </w:r>
      <w:r>
        <w:rPr>
          <w:spacing w:val="-4"/>
        </w:rPr>
        <w:t> </w:t>
      </w:r>
      <w:r>
        <w:rPr/>
        <w:t>score</w:t>
      </w:r>
      <w:r>
        <w:rPr>
          <w:spacing w:val="-4"/>
        </w:rPr>
        <w:t> </w:t>
      </w:r>
      <w:r>
        <w:rPr/>
        <w:t>must</w:t>
      </w:r>
      <w:r>
        <w:rPr>
          <w:spacing w:val="-4"/>
        </w:rPr>
        <w:t> </w:t>
      </w:r>
      <w:r>
        <w:rPr/>
        <w:t>deviate</w:t>
      </w:r>
      <w:r>
        <w:rPr>
          <w:spacing w:val="-4"/>
        </w:rPr>
        <w:t> </w:t>
      </w:r>
      <w:r>
        <w:rPr/>
        <w:t>from</w:t>
      </w:r>
      <w:r>
        <w:rPr>
          <w:spacing w:val="-4"/>
        </w:rPr>
        <w:t> </w:t>
      </w:r>
      <w:r>
        <w:rPr/>
        <w:t>other</w:t>
      </w:r>
      <w:r>
        <w:rPr>
          <w:spacing w:val="-4"/>
        </w:rPr>
        <w:t> </w:t>
      </w:r>
      <w:r>
        <w:rPr/>
        <w:t>test/index scores, or from the Verbal, performance, or overall test means by given amounts, in order for the score to be considered a significant departure from his or her performance on the other tests.</w:t>
      </w:r>
    </w:p>
    <w:p>
      <w:pPr>
        <w:pStyle w:val="Heading1"/>
        <w:spacing w:before="291"/>
      </w:pPr>
      <w:r>
        <w:rPr>
          <w:spacing w:val="-2"/>
        </w:rPr>
        <w:t>The</w:t>
      </w:r>
      <w:r>
        <w:rPr>
          <w:spacing w:val="-14"/>
        </w:rPr>
        <w:t> </w:t>
      </w:r>
      <w:r>
        <w:rPr>
          <w:spacing w:val="-2"/>
        </w:rPr>
        <w:t>WAIS-</w:t>
      </w:r>
      <w:r>
        <w:rPr>
          <w:spacing w:val="-5"/>
        </w:rPr>
        <w:t>III</w:t>
      </w:r>
    </w:p>
    <w:p>
      <w:pPr>
        <w:pStyle w:val="BodyText"/>
        <w:spacing w:before="9"/>
        <w:ind w:left="0"/>
        <w:rPr>
          <w:b/>
        </w:rPr>
      </w:pPr>
    </w:p>
    <w:p>
      <w:pPr>
        <w:pStyle w:val="BodyText"/>
        <w:spacing w:line="242" w:lineRule="auto"/>
      </w:pPr>
      <w:r>
        <w:rPr/>
        <w:t>The</w:t>
      </w:r>
      <w:r>
        <w:rPr>
          <w:spacing w:val="-4"/>
        </w:rPr>
        <w:t> </w:t>
      </w:r>
      <w:r>
        <w:rPr/>
        <w:t>WAIS-III</w:t>
      </w:r>
      <w:r>
        <w:rPr>
          <w:spacing w:val="-4"/>
        </w:rPr>
        <w:t> </w:t>
      </w:r>
      <w:r>
        <w:rPr/>
        <w:t>is</w:t>
      </w:r>
      <w:r>
        <w:rPr>
          <w:spacing w:val="-4"/>
        </w:rPr>
        <w:t> </w:t>
      </w:r>
      <w:r>
        <w:rPr/>
        <w:t>the</w:t>
      </w:r>
      <w:r>
        <w:rPr>
          <w:spacing w:val="-4"/>
        </w:rPr>
        <w:t> </w:t>
      </w:r>
      <w:r>
        <w:rPr/>
        <w:t>1997</w:t>
      </w:r>
      <w:r>
        <w:rPr>
          <w:spacing w:val="-4"/>
        </w:rPr>
        <w:t> </w:t>
      </w:r>
      <w:r>
        <w:rPr/>
        <w:t>revision</w:t>
      </w:r>
      <w:r>
        <w:rPr>
          <w:spacing w:val="-4"/>
        </w:rPr>
        <w:t> </w:t>
      </w:r>
      <w:r>
        <w:rPr/>
        <w:t>of</w:t>
      </w:r>
      <w:r>
        <w:rPr>
          <w:spacing w:val="-4"/>
        </w:rPr>
        <w:t> </w:t>
      </w:r>
      <w:r>
        <w:rPr/>
        <w:t>the</w:t>
      </w:r>
      <w:r>
        <w:rPr>
          <w:spacing w:val="-4"/>
        </w:rPr>
        <w:t> </w:t>
      </w:r>
      <w:r>
        <w:rPr/>
        <w:t>test</w:t>
      </w:r>
      <w:r>
        <w:rPr>
          <w:spacing w:val="-4"/>
        </w:rPr>
        <w:t> </w:t>
      </w:r>
      <w:r>
        <w:rPr/>
        <w:t>originally</w:t>
      </w:r>
      <w:r>
        <w:rPr>
          <w:spacing w:val="-4"/>
        </w:rPr>
        <w:t> </w:t>
      </w:r>
      <w:r>
        <w:rPr/>
        <w:t>published</w:t>
      </w:r>
      <w:r>
        <w:rPr>
          <w:spacing w:val="-4"/>
        </w:rPr>
        <w:t> </w:t>
      </w:r>
      <w:r>
        <w:rPr/>
        <w:t>in</w:t>
      </w:r>
      <w:r>
        <w:rPr>
          <w:spacing w:val="-4"/>
        </w:rPr>
        <w:t> </w:t>
      </w:r>
      <w:r>
        <w:rPr/>
        <w:t>1955</w:t>
      </w:r>
      <w:r>
        <w:rPr>
          <w:spacing w:val="-4"/>
        </w:rPr>
        <w:t> </w:t>
      </w:r>
      <w:r>
        <w:rPr/>
        <w:t>and</w:t>
      </w:r>
      <w:r>
        <w:rPr>
          <w:spacing w:val="-4"/>
        </w:rPr>
        <w:t> </w:t>
      </w:r>
      <w:r>
        <w:rPr/>
        <w:t>first</w:t>
      </w:r>
      <w:r>
        <w:rPr>
          <w:spacing w:val="-4"/>
        </w:rPr>
        <w:t> </w:t>
      </w:r>
      <w:r>
        <w:rPr/>
        <w:t>revised</w:t>
      </w:r>
      <w:r>
        <w:rPr>
          <w:spacing w:val="-4"/>
        </w:rPr>
        <w:t> </w:t>
      </w:r>
      <w:r>
        <w:rPr/>
        <w:t>in</w:t>
      </w:r>
      <w:r>
        <w:rPr>
          <w:spacing w:val="-4"/>
        </w:rPr>
        <w:t> </w:t>
      </w:r>
      <w:r>
        <w:rPr/>
        <w:t>1981. The WAIS-III contains the following scales:</w:t>
      </w:r>
    </w:p>
    <w:p>
      <w:pPr>
        <w:pStyle w:val="Heading1"/>
        <w:spacing w:before="288"/>
      </w:pPr>
      <w:r>
        <w:rPr>
          <w:spacing w:val="-2"/>
        </w:rPr>
        <w:t>Verbal</w:t>
      </w:r>
      <w:r>
        <w:rPr>
          <w:spacing w:val="-13"/>
        </w:rPr>
        <w:t> </w:t>
      </w:r>
      <w:r>
        <w:rPr>
          <w:spacing w:val="-2"/>
        </w:rPr>
        <w:t>Scales</w:t>
      </w:r>
    </w:p>
    <w:p>
      <w:pPr>
        <w:pStyle w:val="BodyText"/>
        <w:spacing w:before="9"/>
        <w:ind w:left="0"/>
        <w:rPr>
          <w:b/>
        </w:rPr>
      </w:pPr>
    </w:p>
    <w:p>
      <w:pPr>
        <w:pStyle w:val="ListParagraph"/>
        <w:numPr>
          <w:ilvl w:val="0"/>
          <w:numId w:val="1"/>
        </w:numPr>
        <w:tabs>
          <w:tab w:pos="804" w:val="left" w:leader="none"/>
        </w:tabs>
        <w:spacing w:line="242" w:lineRule="auto" w:before="0" w:after="0"/>
        <w:ind w:left="384" w:right="260" w:firstLine="0"/>
        <w:jc w:val="both"/>
        <w:rPr>
          <w:sz w:val="27"/>
        </w:rPr>
      </w:pPr>
      <w:r>
        <w:rPr>
          <w:b/>
          <w:sz w:val="27"/>
        </w:rPr>
        <w:t>Information </w:t>
      </w:r>
      <w:r>
        <w:rPr>
          <w:sz w:val="27"/>
        </w:rPr>
        <w:t>:</w:t>
      </w:r>
      <w:r>
        <w:rPr>
          <w:spacing w:val="-3"/>
          <w:sz w:val="27"/>
        </w:rPr>
        <w:t> </w:t>
      </w:r>
      <w:r>
        <w:rPr>
          <w:sz w:val="27"/>
        </w:rPr>
        <w:t>28</w:t>
      </w:r>
      <w:r>
        <w:rPr>
          <w:spacing w:val="-3"/>
          <w:sz w:val="27"/>
        </w:rPr>
        <w:t> </w:t>
      </w:r>
      <w:r>
        <w:rPr>
          <w:sz w:val="27"/>
        </w:rPr>
        <w:t>items</w:t>
      </w:r>
      <w:r>
        <w:rPr>
          <w:spacing w:val="-3"/>
          <w:sz w:val="27"/>
        </w:rPr>
        <w:t> </w:t>
      </w:r>
      <w:r>
        <w:rPr>
          <w:sz w:val="27"/>
        </w:rPr>
        <w:t>on</w:t>
      </w:r>
      <w:r>
        <w:rPr>
          <w:spacing w:val="-3"/>
          <w:sz w:val="27"/>
        </w:rPr>
        <w:t> </w:t>
      </w:r>
      <w:r>
        <w:rPr>
          <w:sz w:val="27"/>
        </w:rPr>
        <w:t>a</w:t>
      </w:r>
      <w:r>
        <w:rPr>
          <w:spacing w:val="-3"/>
          <w:sz w:val="27"/>
        </w:rPr>
        <w:t> </w:t>
      </w:r>
      <w:r>
        <w:rPr>
          <w:sz w:val="27"/>
        </w:rPr>
        <w:t>variety</w:t>
      </w:r>
      <w:r>
        <w:rPr>
          <w:spacing w:val="-3"/>
          <w:sz w:val="27"/>
        </w:rPr>
        <w:t> </w:t>
      </w:r>
      <w:r>
        <w:rPr>
          <w:sz w:val="27"/>
        </w:rPr>
        <w:t>of</w:t>
      </w:r>
      <w:r>
        <w:rPr>
          <w:spacing w:val="-3"/>
          <w:sz w:val="27"/>
        </w:rPr>
        <w:t> </w:t>
      </w:r>
      <w:r>
        <w:rPr>
          <w:sz w:val="27"/>
        </w:rPr>
        <w:t>information</w:t>
      </w:r>
      <w:r>
        <w:rPr>
          <w:spacing w:val="-3"/>
          <w:sz w:val="27"/>
        </w:rPr>
        <w:t> </w:t>
      </w:r>
      <w:r>
        <w:rPr>
          <w:sz w:val="27"/>
        </w:rPr>
        <w:t>adults</w:t>
      </w:r>
      <w:r>
        <w:rPr>
          <w:spacing w:val="-3"/>
          <w:sz w:val="27"/>
        </w:rPr>
        <w:t> </w:t>
      </w:r>
      <w:r>
        <w:rPr>
          <w:sz w:val="27"/>
        </w:rPr>
        <w:t>have</w:t>
      </w:r>
      <w:r>
        <w:rPr>
          <w:spacing w:val="-3"/>
          <w:sz w:val="27"/>
        </w:rPr>
        <w:t> </w:t>
      </w:r>
      <w:r>
        <w:rPr>
          <w:sz w:val="27"/>
        </w:rPr>
        <w:t>presumably</w:t>
      </w:r>
      <w:r>
        <w:rPr>
          <w:spacing w:val="-3"/>
          <w:sz w:val="27"/>
        </w:rPr>
        <w:t> </w:t>
      </w:r>
      <w:r>
        <w:rPr>
          <w:sz w:val="27"/>
        </w:rPr>
        <w:t>had</w:t>
      </w:r>
      <w:r>
        <w:rPr>
          <w:spacing w:val="-3"/>
          <w:sz w:val="27"/>
        </w:rPr>
        <w:t> </w:t>
      </w:r>
      <w:r>
        <w:rPr>
          <w:sz w:val="27"/>
        </w:rPr>
        <w:t>opportunities to</w:t>
      </w:r>
      <w:r>
        <w:rPr>
          <w:spacing w:val="-3"/>
          <w:sz w:val="27"/>
        </w:rPr>
        <w:t> </w:t>
      </w:r>
      <w:r>
        <w:rPr>
          <w:sz w:val="27"/>
        </w:rPr>
        <w:t>acquire</w:t>
      </w:r>
      <w:r>
        <w:rPr>
          <w:spacing w:val="-3"/>
          <w:sz w:val="27"/>
        </w:rPr>
        <w:t> </w:t>
      </w:r>
      <w:r>
        <w:rPr>
          <w:sz w:val="27"/>
        </w:rPr>
        <w:t>in</w:t>
      </w:r>
      <w:r>
        <w:rPr>
          <w:spacing w:val="-3"/>
          <w:sz w:val="27"/>
        </w:rPr>
        <w:t> </w:t>
      </w:r>
      <w:r>
        <w:rPr>
          <w:sz w:val="27"/>
        </w:rPr>
        <w:t>our</w:t>
      </w:r>
      <w:r>
        <w:rPr>
          <w:spacing w:val="-3"/>
          <w:sz w:val="27"/>
        </w:rPr>
        <w:t> </w:t>
      </w:r>
      <w:r>
        <w:rPr>
          <w:sz w:val="27"/>
        </w:rPr>
        <w:t>culture.</w:t>
      </w:r>
      <w:r>
        <w:rPr>
          <w:spacing w:val="-3"/>
          <w:sz w:val="27"/>
        </w:rPr>
        <w:t> </w:t>
      </w:r>
      <w:r>
        <w:rPr>
          <w:sz w:val="27"/>
        </w:rPr>
        <w:t>No</w:t>
      </w:r>
      <w:r>
        <w:rPr>
          <w:spacing w:val="-3"/>
          <w:sz w:val="27"/>
        </w:rPr>
        <w:t> </w:t>
      </w:r>
      <w:r>
        <w:rPr>
          <w:sz w:val="27"/>
        </w:rPr>
        <w:t>specialized</w:t>
      </w:r>
      <w:r>
        <w:rPr>
          <w:spacing w:val="-3"/>
          <w:sz w:val="27"/>
        </w:rPr>
        <w:t> </w:t>
      </w:r>
      <w:r>
        <w:rPr>
          <w:sz w:val="27"/>
        </w:rPr>
        <w:t>or</w:t>
      </w:r>
      <w:r>
        <w:rPr>
          <w:spacing w:val="-3"/>
          <w:sz w:val="27"/>
        </w:rPr>
        <w:t> </w:t>
      </w:r>
      <w:r>
        <w:rPr>
          <w:sz w:val="27"/>
        </w:rPr>
        <w:t>academic</w:t>
      </w:r>
      <w:r>
        <w:rPr>
          <w:spacing w:val="-3"/>
          <w:sz w:val="27"/>
        </w:rPr>
        <w:t> </w:t>
      </w:r>
      <w:r>
        <w:rPr>
          <w:sz w:val="27"/>
        </w:rPr>
        <w:t>information</w:t>
      </w:r>
      <w:r>
        <w:rPr>
          <w:spacing w:val="-3"/>
          <w:sz w:val="27"/>
        </w:rPr>
        <w:t> </w:t>
      </w:r>
      <w:r>
        <w:rPr>
          <w:sz w:val="27"/>
        </w:rPr>
        <w:t>included;</w:t>
      </w:r>
      <w:r>
        <w:rPr>
          <w:spacing w:val="-3"/>
          <w:sz w:val="27"/>
        </w:rPr>
        <w:t> </w:t>
      </w:r>
      <w:r>
        <w:rPr>
          <w:sz w:val="27"/>
        </w:rPr>
        <w:t>however,</w:t>
      </w:r>
      <w:r>
        <w:rPr>
          <w:spacing w:val="-3"/>
          <w:sz w:val="27"/>
        </w:rPr>
        <w:t> </w:t>
      </w:r>
      <w:r>
        <w:rPr>
          <w:sz w:val="27"/>
        </w:rPr>
        <w:t>some</w:t>
      </w:r>
      <w:r>
        <w:rPr>
          <w:spacing w:val="-3"/>
          <w:sz w:val="27"/>
        </w:rPr>
        <w:t> </w:t>
      </w:r>
      <w:r>
        <w:rPr>
          <w:sz w:val="27"/>
        </w:rPr>
        <w:t>of</w:t>
      </w:r>
      <w:r>
        <w:rPr>
          <w:spacing w:val="-3"/>
          <w:sz w:val="27"/>
        </w:rPr>
        <w:t> </w:t>
      </w:r>
      <w:r>
        <w:rPr>
          <w:sz w:val="27"/>
        </w:rPr>
        <w:t>the items cover quite sophisticated information.</w:t>
      </w:r>
    </w:p>
    <w:p>
      <w:pPr>
        <w:pStyle w:val="ListParagraph"/>
        <w:numPr>
          <w:ilvl w:val="0"/>
          <w:numId w:val="1"/>
        </w:numPr>
        <w:tabs>
          <w:tab w:pos="804" w:val="left" w:leader="none"/>
        </w:tabs>
        <w:spacing w:line="242" w:lineRule="auto" w:before="274" w:after="0"/>
        <w:ind w:left="384" w:right="239" w:firstLine="0"/>
        <w:jc w:val="left"/>
        <w:rPr>
          <w:sz w:val="27"/>
        </w:rPr>
      </w:pPr>
      <w:r>
        <w:rPr>
          <w:b/>
          <w:sz w:val="27"/>
        </w:rPr>
        <w:t>Comprehension </w:t>
      </w:r>
      <w:r>
        <w:rPr>
          <w:sz w:val="27"/>
        </w:rPr>
        <w:t>: 18 items that require examinee to explain what should be done in certain circumstances,</w:t>
      </w:r>
      <w:r>
        <w:rPr>
          <w:spacing w:val="-3"/>
          <w:sz w:val="27"/>
        </w:rPr>
        <w:t> </w:t>
      </w:r>
      <w:r>
        <w:rPr>
          <w:sz w:val="27"/>
        </w:rPr>
        <w:t>the</w:t>
      </w:r>
      <w:r>
        <w:rPr>
          <w:spacing w:val="-3"/>
          <w:sz w:val="27"/>
        </w:rPr>
        <w:t> </w:t>
      </w:r>
      <w:r>
        <w:rPr>
          <w:sz w:val="27"/>
        </w:rPr>
        <w:t>meaning</w:t>
      </w:r>
      <w:r>
        <w:rPr>
          <w:spacing w:val="-3"/>
          <w:sz w:val="27"/>
        </w:rPr>
        <w:t> </w:t>
      </w:r>
      <w:r>
        <w:rPr>
          <w:sz w:val="27"/>
        </w:rPr>
        <w:t>of</w:t>
      </w:r>
      <w:r>
        <w:rPr>
          <w:spacing w:val="-3"/>
          <w:sz w:val="27"/>
        </w:rPr>
        <w:t> </w:t>
      </w:r>
      <w:r>
        <w:rPr>
          <w:sz w:val="27"/>
        </w:rPr>
        <w:t>proverbs,</w:t>
      </w:r>
      <w:r>
        <w:rPr>
          <w:spacing w:val="-3"/>
          <w:sz w:val="27"/>
        </w:rPr>
        <w:t> </w:t>
      </w:r>
      <w:r>
        <w:rPr>
          <w:sz w:val="27"/>
        </w:rPr>
        <w:t>why</w:t>
      </w:r>
      <w:r>
        <w:rPr>
          <w:spacing w:val="-3"/>
          <w:sz w:val="27"/>
        </w:rPr>
        <w:t> </w:t>
      </w:r>
      <w:r>
        <w:rPr>
          <w:sz w:val="27"/>
        </w:rPr>
        <w:t>certain</w:t>
      </w:r>
      <w:r>
        <w:rPr>
          <w:spacing w:val="-3"/>
          <w:sz w:val="27"/>
        </w:rPr>
        <w:t> </w:t>
      </w:r>
      <w:r>
        <w:rPr>
          <w:sz w:val="27"/>
        </w:rPr>
        <w:t>societal</w:t>
      </w:r>
      <w:r>
        <w:rPr>
          <w:spacing w:val="-3"/>
          <w:sz w:val="27"/>
        </w:rPr>
        <w:t> </w:t>
      </w:r>
      <w:r>
        <w:rPr>
          <w:sz w:val="27"/>
        </w:rPr>
        <w:t>practices</w:t>
      </w:r>
      <w:r>
        <w:rPr>
          <w:spacing w:val="-3"/>
          <w:sz w:val="27"/>
        </w:rPr>
        <w:t> </w:t>
      </w:r>
      <w:r>
        <w:rPr>
          <w:sz w:val="27"/>
        </w:rPr>
        <w:t>are</w:t>
      </w:r>
      <w:r>
        <w:rPr>
          <w:spacing w:val="-3"/>
          <w:sz w:val="27"/>
        </w:rPr>
        <w:t> </w:t>
      </w:r>
      <w:r>
        <w:rPr>
          <w:sz w:val="27"/>
        </w:rPr>
        <w:t>followed,</w:t>
      </w:r>
      <w:r>
        <w:rPr>
          <w:spacing w:val="-3"/>
          <w:sz w:val="27"/>
        </w:rPr>
        <w:t> </w:t>
      </w:r>
      <w:r>
        <w:rPr>
          <w:sz w:val="27"/>
        </w:rPr>
        <w:t>and</w:t>
      </w:r>
      <w:r>
        <w:rPr>
          <w:spacing w:val="-3"/>
          <w:sz w:val="27"/>
        </w:rPr>
        <w:t> </w:t>
      </w:r>
      <w:r>
        <w:rPr>
          <w:sz w:val="27"/>
        </w:rPr>
        <w:t>so</w:t>
      </w:r>
      <w:r>
        <w:rPr>
          <w:spacing w:val="-3"/>
          <w:sz w:val="27"/>
        </w:rPr>
        <w:t> </w:t>
      </w:r>
      <w:r>
        <w:rPr>
          <w:sz w:val="27"/>
        </w:rPr>
        <w:t>forth. The test measures practical judgement, common sense, and the ability to understand and adapt to</w:t>
      </w:r>
    </w:p>
    <w:p>
      <w:pPr>
        <w:pStyle w:val="ListParagraph"/>
        <w:spacing w:after="0" w:line="242" w:lineRule="auto"/>
        <w:jc w:val="left"/>
        <w:rPr>
          <w:sz w:val="27"/>
        </w:rPr>
        <w:sectPr>
          <w:pgSz w:w="12240" w:h="15840"/>
          <w:pgMar w:header="274" w:footer="285" w:top="480" w:bottom="480" w:left="360" w:right="720"/>
        </w:sectPr>
      </w:pPr>
    </w:p>
    <w:p>
      <w:pPr>
        <w:pStyle w:val="BodyText"/>
        <w:spacing w:line="242" w:lineRule="auto" w:before="78"/>
      </w:pPr>
      <w:r>
        <w:rPr/>
        <mc:AlternateContent>
          <mc:Choice Requires="wps">
            <w:drawing>
              <wp:anchor distT="0" distB="0" distL="0" distR="0" allowOverlap="1" layoutInCell="1" locked="0" behindDoc="0" simplePos="0" relativeHeight="15730176">
                <wp:simplePos x="0" y="0"/>
                <wp:positionH relativeFrom="page">
                  <wp:posOffset>7412036</wp:posOffset>
                </wp:positionH>
                <wp:positionV relativeFrom="page">
                  <wp:posOffset>368300</wp:posOffset>
                </wp:positionV>
                <wp:extent cx="1270" cy="933450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1270" cy="9334500"/>
                        </a:xfrm>
                        <a:custGeom>
                          <a:avLst/>
                          <a:gdLst/>
                          <a:ahLst/>
                          <a:cxnLst/>
                          <a:rect l="l" t="t" r="r" b="b"/>
                          <a:pathLst>
                            <a:path w="0" h="9334500">
                              <a:moveTo>
                                <a:pt x="0" y="0"/>
                              </a:moveTo>
                              <a:lnTo>
                                <a:pt x="0" y="9334499"/>
                              </a:lnTo>
                            </a:path>
                          </a:pathLst>
                        </a:custGeom>
                        <a:ln w="9524">
                          <a:solidFill>
                            <a:srgbClr val="CCCCCC"/>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0176" from="583.624939pt,29.000072pt" to="583.624939pt,764.00002pt" stroked="true" strokeweight=".75pt" strokecolor="#cccccc">
                <v:stroke dashstyle="solid"/>
                <w10:wrap type="none"/>
              </v:line>
            </w:pict>
          </mc:Fallback>
        </mc:AlternateContent>
      </w:r>
      <w:r>
        <w:rPr/>
        <mc:AlternateContent>
          <mc:Choice Requires="wps">
            <w:drawing>
              <wp:anchor distT="0" distB="0" distL="0" distR="0" allowOverlap="1" layoutInCell="1" locked="0" behindDoc="0" simplePos="0" relativeHeight="15730688">
                <wp:simplePos x="0" y="0"/>
                <wp:positionH relativeFrom="page">
                  <wp:posOffset>373062</wp:posOffset>
                </wp:positionH>
                <wp:positionV relativeFrom="page">
                  <wp:posOffset>368300</wp:posOffset>
                </wp:positionV>
                <wp:extent cx="1270" cy="933450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1270" cy="9334500"/>
                        </a:xfrm>
                        <a:custGeom>
                          <a:avLst/>
                          <a:gdLst/>
                          <a:ahLst/>
                          <a:cxnLst/>
                          <a:rect l="l" t="t" r="r" b="b"/>
                          <a:pathLst>
                            <a:path w="0" h="9334500">
                              <a:moveTo>
                                <a:pt x="0" y="9334499"/>
                              </a:moveTo>
                              <a:lnTo>
                                <a:pt x="0" y="0"/>
                              </a:lnTo>
                            </a:path>
                          </a:pathLst>
                        </a:custGeom>
                        <a:ln w="9524">
                          <a:solidFill>
                            <a:srgbClr val="CCCCCC"/>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0688" from="29.375pt,764.00002pt" to="29.375pt,29.000072pt" stroked="true" strokeweight=".75pt" strokecolor="#cccccc">
                <v:stroke dashstyle="solid"/>
                <w10:wrap type="none"/>
              </v:line>
            </w:pict>
          </mc:Fallback>
        </mc:AlternateContent>
      </w:r>
      <w:r>
        <w:rPr/>
        <w:t>social</w:t>
      </w:r>
      <w:r>
        <w:rPr>
          <w:spacing w:val="-3"/>
        </w:rPr>
        <w:t> </w:t>
      </w:r>
      <w:r>
        <w:rPr/>
        <w:t>customs.</w:t>
      </w:r>
      <w:r>
        <w:rPr>
          <w:spacing w:val="-3"/>
        </w:rPr>
        <w:t> </w:t>
      </w:r>
      <w:r>
        <w:rPr/>
        <w:t>Score</w:t>
      </w:r>
      <w:r>
        <w:rPr>
          <w:spacing w:val="-3"/>
        </w:rPr>
        <w:t> </w:t>
      </w:r>
      <w:r>
        <w:rPr/>
        <w:t>on</w:t>
      </w:r>
      <w:r>
        <w:rPr>
          <w:spacing w:val="-3"/>
        </w:rPr>
        <w:t> </w:t>
      </w:r>
      <w:r>
        <w:rPr/>
        <w:t>each</w:t>
      </w:r>
      <w:r>
        <w:rPr>
          <w:spacing w:val="-3"/>
        </w:rPr>
        <w:t> </w:t>
      </w:r>
      <w:r>
        <w:rPr/>
        <w:t>item</w:t>
      </w:r>
      <w:r>
        <w:rPr>
          <w:spacing w:val="-3"/>
        </w:rPr>
        <w:t> </w:t>
      </w:r>
      <w:r>
        <w:rPr/>
        <w:t>varies</w:t>
      </w:r>
      <w:r>
        <w:rPr>
          <w:spacing w:val="-3"/>
        </w:rPr>
        <w:t> </w:t>
      </w:r>
      <w:r>
        <w:rPr/>
        <w:t>(0-2</w:t>
      </w:r>
      <w:r>
        <w:rPr>
          <w:spacing w:val="-3"/>
        </w:rPr>
        <w:t> </w:t>
      </w:r>
      <w:r>
        <w:rPr/>
        <w:t>pts)</w:t>
      </w:r>
      <w:r>
        <w:rPr>
          <w:spacing w:val="-3"/>
        </w:rPr>
        <w:t> </w:t>
      </w:r>
      <w:r>
        <w:rPr/>
        <w:t>according</w:t>
      </w:r>
      <w:r>
        <w:rPr>
          <w:spacing w:val="-3"/>
        </w:rPr>
        <w:t> </w:t>
      </w:r>
      <w:r>
        <w:rPr/>
        <w:t>to</w:t>
      </w:r>
      <w:r>
        <w:rPr>
          <w:spacing w:val="-3"/>
        </w:rPr>
        <w:t> </w:t>
      </w:r>
      <w:r>
        <w:rPr/>
        <w:t>the</w:t>
      </w:r>
      <w:r>
        <w:rPr>
          <w:spacing w:val="-3"/>
        </w:rPr>
        <w:t> </w:t>
      </w:r>
      <w:r>
        <w:rPr/>
        <w:t>degree</w:t>
      </w:r>
      <w:r>
        <w:rPr>
          <w:spacing w:val="-3"/>
        </w:rPr>
        <w:t> </w:t>
      </w:r>
      <w:r>
        <w:rPr/>
        <w:t>to</w:t>
      </w:r>
      <w:r>
        <w:rPr>
          <w:spacing w:val="-3"/>
        </w:rPr>
        <w:t> </w:t>
      </w:r>
      <w:r>
        <w:rPr/>
        <w:t>which</w:t>
      </w:r>
      <w:r>
        <w:rPr>
          <w:spacing w:val="-3"/>
        </w:rPr>
        <w:t> </w:t>
      </w:r>
      <w:r>
        <w:rPr/>
        <w:t>the</w:t>
      </w:r>
      <w:r>
        <w:rPr>
          <w:spacing w:val="-3"/>
        </w:rPr>
        <w:t> </w:t>
      </w:r>
      <w:r>
        <w:rPr/>
        <w:t>response describes the most pertinent aspects of the question.</w:t>
      </w:r>
    </w:p>
    <w:p>
      <w:pPr>
        <w:pStyle w:val="ListParagraph"/>
        <w:numPr>
          <w:ilvl w:val="0"/>
          <w:numId w:val="1"/>
        </w:numPr>
        <w:tabs>
          <w:tab w:pos="804" w:val="left" w:leader="none"/>
        </w:tabs>
        <w:spacing w:line="242" w:lineRule="auto" w:before="288" w:after="0"/>
        <w:ind w:left="384" w:right="110" w:firstLine="0"/>
        <w:jc w:val="both"/>
        <w:rPr>
          <w:sz w:val="27"/>
        </w:rPr>
      </w:pPr>
      <w:r>
        <w:rPr>
          <w:b/>
          <w:sz w:val="27"/>
        </w:rPr>
        <w:t>Arithmetic </w:t>
      </w:r>
      <w:r>
        <w:rPr>
          <w:sz w:val="27"/>
        </w:rPr>
        <w:t>: 20 arithmetic problems similar to those encountered in elementary math courses. Problems</w:t>
      </w:r>
      <w:r>
        <w:rPr>
          <w:spacing w:val="-3"/>
          <w:sz w:val="27"/>
        </w:rPr>
        <w:t> </w:t>
      </w:r>
      <w:r>
        <w:rPr>
          <w:sz w:val="27"/>
        </w:rPr>
        <w:t>are</w:t>
      </w:r>
      <w:r>
        <w:rPr>
          <w:spacing w:val="-3"/>
          <w:sz w:val="27"/>
        </w:rPr>
        <w:t> </w:t>
      </w:r>
      <w:r>
        <w:rPr>
          <w:sz w:val="27"/>
        </w:rPr>
        <w:t>administered</w:t>
      </w:r>
      <w:r>
        <w:rPr>
          <w:spacing w:val="-3"/>
          <w:sz w:val="27"/>
        </w:rPr>
        <w:t> </w:t>
      </w:r>
      <w:r>
        <w:rPr>
          <w:sz w:val="27"/>
        </w:rPr>
        <w:t>orally</w:t>
      </w:r>
      <w:r>
        <w:rPr>
          <w:spacing w:val="-3"/>
          <w:sz w:val="27"/>
        </w:rPr>
        <w:t> </w:t>
      </w:r>
      <w:r>
        <w:rPr>
          <w:sz w:val="27"/>
        </w:rPr>
        <w:t>and</w:t>
      </w:r>
      <w:r>
        <w:rPr>
          <w:spacing w:val="-3"/>
          <w:sz w:val="27"/>
        </w:rPr>
        <w:t> </w:t>
      </w:r>
      <w:r>
        <w:rPr>
          <w:sz w:val="27"/>
        </w:rPr>
        <w:t>must</w:t>
      </w:r>
      <w:r>
        <w:rPr>
          <w:spacing w:val="-3"/>
          <w:sz w:val="27"/>
        </w:rPr>
        <w:t> </w:t>
      </w:r>
      <w:r>
        <w:rPr>
          <w:sz w:val="27"/>
        </w:rPr>
        <w:t>be</w:t>
      </w:r>
      <w:r>
        <w:rPr>
          <w:spacing w:val="-3"/>
          <w:sz w:val="27"/>
        </w:rPr>
        <w:t> </w:t>
      </w:r>
      <w:r>
        <w:rPr>
          <w:sz w:val="27"/>
        </w:rPr>
        <w:t>solved</w:t>
      </w:r>
      <w:r>
        <w:rPr>
          <w:spacing w:val="-3"/>
          <w:sz w:val="27"/>
        </w:rPr>
        <w:t> </w:t>
      </w:r>
      <w:r>
        <w:rPr>
          <w:sz w:val="27"/>
        </w:rPr>
        <w:t>without</w:t>
      </w:r>
      <w:r>
        <w:rPr>
          <w:spacing w:val="-3"/>
          <w:sz w:val="27"/>
        </w:rPr>
        <w:t> </w:t>
      </w:r>
      <w:r>
        <w:rPr>
          <w:sz w:val="27"/>
        </w:rPr>
        <w:t>paper</w:t>
      </w:r>
      <w:r>
        <w:rPr>
          <w:spacing w:val="-3"/>
          <w:sz w:val="27"/>
        </w:rPr>
        <w:t> </w:t>
      </w:r>
      <w:r>
        <w:rPr>
          <w:sz w:val="27"/>
        </w:rPr>
        <w:t>and</w:t>
      </w:r>
      <w:r>
        <w:rPr>
          <w:spacing w:val="-3"/>
          <w:sz w:val="27"/>
        </w:rPr>
        <w:t> </w:t>
      </w:r>
      <w:r>
        <w:rPr>
          <w:sz w:val="27"/>
        </w:rPr>
        <w:t>pencil.</w:t>
      </w:r>
      <w:r>
        <w:rPr>
          <w:spacing w:val="-3"/>
          <w:sz w:val="27"/>
        </w:rPr>
        <w:t> </w:t>
      </w:r>
      <w:r>
        <w:rPr>
          <w:sz w:val="27"/>
        </w:rPr>
        <w:t>In</w:t>
      </w:r>
      <w:r>
        <w:rPr>
          <w:spacing w:val="-3"/>
          <w:sz w:val="27"/>
        </w:rPr>
        <w:t> </w:t>
      </w:r>
      <w:r>
        <w:rPr>
          <w:sz w:val="27"/>
        </w:rPr>
        <w:t>addition</w:t>
      </w:r>
      <w:r>
        <w:rPr>
          <w:spacing w:val="-3"/>
          <w:sz w:val="27"/>
        </w:rPr>
        <w:t> </w:t>
      </w:r>
      <w:r>
        <w:rPr>
          <w:sz w:val="27"/>
        </w:rPr>
        <w:t>to</w:t>
      </w:r>
      <w:r>
        <w:rPr>
          <w:spacing w:val="-3"/>
          <w:sz w:val="27"/>
        </w:rPr>
        <w:t> </w:t>
      </w:r>
      <w:r>
        <w:rPr>
          <w:sz w:val="27"/>
        </w:rPr>
        <w:t>math knowledge, test measures concentration and systematic problem-solving ability.</w:t>
      </w:r>
    </w:p>
    <w:p>
      <w:pPr>
        <w:pStyle w:val="ListParagraph"/>
        <w:numPr>
          <w:ilvl w:val="0"/>
          <w:numId w:val="1"/>
        </w:numPr>
        <w:tabs>
          <w:tab w:pos="804" w:val="left" w:leader="none"/>
        </w:tabs>
        <w:spacing w:line="242" w:lineRule="auto" w:before="274" w:after="0"/>
        <w:ind w:left="384" w:right="13" w:firstLine="0"/>
        <w:jc w:val="left"/>
        <w:rPr>
          <w:sz w:val="27"/>
        </w:rPr>
      </w:pPr>
      <w:r>
        <w:rPr>
          <w:b/>
          <w:sz w:val="27"/>
        </w:rPr>
        <w:t>Similarities </w:t>
      </w:r>
      <w:r>
        <w:rPr>
          <w:sz w:val="27"/>
        </w:rPr>
        <w:t>:</w:t>
      </w:r>
      <w:r>
        <w:rPr>
          <w:spacing w:val="-3"/>
          <w:sz w:val="27"/>
        </w:rPr>
        <w:t> </w:t>
      </w:r>
      <w:r>
        <w:rPr>
          <w:sz w:val="27"/>
        </w:rPr>
        <w:t>19</w:t>
      </w:r>
      <w:r>
        <w:rPr>
          <w:spacing w:val="-3"/>
          <w:sz w:val="27"/>
        </w:rPr>
        <w:t> </w:t>
      </w:r>
      <w:r>
        <w:rPr>
          <w:sz w:val="27"/>
        </w:rPr>
        <w:t>items</w:t>
      </w:r>
      <w:r>
        <w:rPr>
          <w:spacing w:val="-3"/>
          <w:sz w:val="27"/>
        </w:rPr>
        <w:t> </w:t>
      </w:r>
      <w:r>
        <w:rPr>
          <w:sz w:val="27"/>
        </w:rPr>
        <w:t>requiring</w:t>
      </w:r>
      <w:r>
        <w:rPr>
          <w:spacing w:val="-3"/>
          <w:sz w:val="27"/>
        </w:rPr>
        <w:t> </w:t>
      </w:r>
      <w:r>
        <w:rPr>
          <w:sz w:val="27"/>
        </w:rPr>
        <w:t>examinee</w:t>
      </w:r>
      <w:r>
        <w:rPr>
          <w:spacing w:val="-3"/>
          <w:sz w:val="27"/>
        </w:rPr>
        <w:t> </w:t>
      </w:r>
      <w:r>
        <w:rPr>
          <w:sz w:val="27"/>
        </w:rPr>
        <w:t>to</w:t>
      </w:r>
      <w:r>
        <w:rPr>
          <w:spacing w:val="-3"/>
          <w:sz w:val="27"/>
        </w:rPr>
        <w:t> </w:t>
      </w:r>
      <w:r>
        <w:rPr>
          <w:sz w:val="27"/>
        </w:rPr>
        <w:t>describe</w:t>
      </w:r>
      <w:r>
        <w:rPr>
          <w:spacing w:val="-3"/>
          <w:sz w:val="27"/>
        </w:rPr>
        <w:t> </w:t>
      </w:r>
      <w:r>
        <w:rPr>
          <w:sz w:val="27"/>
        </w:rPr>
        <w:t>how</w:t>
      </w:r>
      <w:r>
        <w:rPr>
          <w:spacing w:val="-3"/>
          <w:sz w:val="27"/>
        </w:rPr>
        <w:t> </w:t>
      </w:r>
      <w:r>
        <w:rPr>
          <w:sz w:val="27"/>
        </w:rPr>
        <w:t>two</w:t>
      </w:r>
      <w:r>
        <w:rPr>
          <w:spacing w:val="-3"/>
          <w:sz w:val="27"/>
        </w:rPr>
        <w:t> </w:t>
      </w:r>
      <w:r>
        <w:rPr>
          <w:sz w:val="27"/>
        </w:rPr>
        <w:t>given</w:t>
      </w:r>
      <w:r>
        <w:rPr>
          <w:spacing w:val="-3"/>
          <w:sz w:val="27"/>
        </w:rPr>
        <w:t> </w:t>
      </w:r>
      <w:r>
        <w:rPr>
          <w:sz w:val="27"/>
        </w:rPr>
        <w:t>things</w:t>
      </w:r>
      <w:r>
        <w:rPr>
          <w:spacing w:val="-3"/>
          <w:sz w:val="27"/>
        </w:rPr>
        <w:t> </w:t>
      </w:r>
      <w:r>
        <w:rPr>
          <w:sz w:val="27"/>
        </w:rPr>
        <w:t>are</w:t>
      </w:r>
      <w:r>
        <w:rPr>
          <w:spacing w:val="-3"/>
          <w:sz w:val="27"/>
        </w:rPr>
        <w:t> </w:t>
      </w:r>
      <w:r>
        <w:rPr>
          <w:sz w:val="27"/>
        </w:rPr>
        <w:t>alike.</w:t>
      </w:r>
      <w:r>
        <w:rPr>
          <w:spacing w:val="-3"/>
          <w:sz w:val="27"/>
        </w:rPr>
        <w:t> </w:t>
      </w:r>
      <w:r>
        <w:rPr>
          <w:sz w:val="27"/>
        </w:rPr>
        <w:t>Score</w:t>
      </w:r>
      <w:r>
        <w:rPr>
          <w:spacing w:val="-3"/>
          <w:sz w:val="27"/>
        </w:rPr>
        <w:t> </w:t>
      </w:r>
      <w:r>
        <w:rPr>
          <w:sz w:val="27"/>
        </w:rPr>
        <w:t>on each item varies according to the degree to which the response describes a general property primarily pertinent to both items in the pair. Measures concrete, functional, and abstract concept </w:t>
      </w:r>
      <w:r>
        <w:rPr>
          <w:spacing w:val="-2"/>
          <w:sz w:val="27"/>
        </w:rPr>
        <w:t>formation.</w:t>
      </w:r>
    </w:p>
    <w:p>
      <w:pPr>
        <w:pStyle w:val="BodyText"/>
        <w:spacing w:before="10"/>
        <w:ind w:left="0"/>
      </w:pPr>
    </w:p>
    <w:p>
      <w:pPr>
        <w:pStyle w:val="ListParagraph"/>
        <w:numPr>
          <w:ilvl w:val="0"/>
          <w:numId w:val="1"/>
        </w:numPr>
        <w:tabs>
          <w:tab w:pos="804" w:val="left" w:leader="none"/>
        </w:tabs>
        <w:spacing w:line="242" w:lineRule="auto" w:before="1" w:after="0"/>
        <w:ind w:left="384" w:right="31" w:firstLine="0"/>
        <w:jc w:val="left"/>
        <w:rPr>
          <w:sz w:val="27"/>
        </w:rPr>
      </w:pPr>
      <w:r>
        <w:rPr>
          <w:b/>
          <w:sz w:val="27"/>
        </w:rPr>
        <w:t>Digit</w:t>
      </w:r>
      <w:r>
        <w:rPr>
          <w:b/>
          <w:spacing w:val="-4"/>
          <w:sz w:val="27"/>
        </w:rPr>
        <w:t> </w:t>
      </w:r>
      <w:r>
        <w:rPr>
          <w:b/>
          <w:sz w:val="27"/>
        </w:rPr>
        <w:t>Span </w:t>
      </w:r>
      <w:r>
        <w:rPr>
          <w:sz w:val="27"/>
        </w:rPr>
        <w:t>:</w:t>
      </w:r>
      <w:r>
        <w:rPr>
          <w:spacing w:val="-4"/>
          <w:sz w:val="27"/>
        </w:rPr>
        <w:t> </w:t>
      </w:r>
      <w:r>
        <w:rPr>
          <w:sz w:val="27"/>
        </w:rPr>
        <w:t>Two</w:t>
      </w:r>
      <w:r>
        <w:rPr>
          <w:spacing w:val="-4"/>
          <w:sz w:val="27"/>
        </w:rPr>
        <w:t> </w:t>
      </w:r>
      <w:r>
        <w:rPr>
          <w:sz w:val="27"/>
        </w:rPr>
        <w:t>parts,</w:t>
      </w:r>
      <w:r>
        <w:rPr>
          <w:spacing w:val="-4"/>
          <w:sz w:val="27"/>
        </w:rPr>
        <w:t> </w:t>
      </w:r>
      <w:r>
        <w:rPr>
          <w:sz w:val="27"/>
        </w:rPr>
        <w:t>Digits</w:t>
      </w:r>
      <w:r>
        <w:rPr>
          <w:spacing w:val="-4"/>
          <w:sz w:val="27"/>
        </w:rPr>
        <w:t> </w:t>
      </w:r>
      <w:r>
        <w:rPr>
          <w:sz w:val="27"/>
        </w:rPr>
        <w:t>forward</w:t>
      </w:r>
      <w:r>
        <w:rPr>
          <w:spacing w:val="-4"/>
          <w:sz w:val="27"/>
        </w:rPr>
        <w:t> </w:t>
      </w:r>
      <w:r>
        <w:rPr>
          <w:sz w:val="27"/>
        </w:rPr>
        <w:t>and</w:t>
      </w:r>
      <w:r>
        <w:rPr>
          <w:spacing w:val="-4"/>
          <w:sz w:val="27"/>
        </w:rPr>
        <w:t> </w:t>
      </w:r>
      <w:r>
        <w:rPr>
          <w:sz w:val="27"/>
        </w:rPr>
        <w:t>digits</w:t>
      </w:r>
      <w:r>
        <w:rPr>
          <w:spacing w:val="-4"/>
          <w:sz w:val="27"/>
        </w:rPr>
        <w:t> </w:t>
      </w:r>
      <w:r>
        <w:rPr>
          <w:sz w:val="27"/>
        </w:rPr>
        <w:t>backwards.</w:t>
      </w:r>
      <w:r>
        <w:rPr>
          <w:spacing w:val="-4"/>
          <w:sz w:val="27"/>
        </w:rPr>
        <w:t> </w:t>
      </w:r>
      <w:r>
        <w:rPr>
          <w:sz w:val="27"/>
        </w:rPr>
        <w:t>Examinee</w:t>
      </w:r>
      <w:r>
        <w:rPr>
          <w:spacing w:val="-4"/>
          <w:sz w:val="27"/>
        </w:rPr>
        <w:t> </w:t>
      </w:r>
      <w:r>
        <w:rPr>
          <w:sz w:val="27"/>
        </w:rPr>
        <w:t>required</w:t>
      </w:r>
      <w:r>
        <w:rPr>
          <w:spacing w:val="-4"/>
          <w:sz w:val="27"/>
        </w:rPr>
        <w:t> </w:t>
      </w:r>
      <w:r>
        <w:rPr>
          <w:sz w:val="27"/>
        </w:rPr>
        <w:t>to</w:t>
      </w:r>
      <w:r>
        <w:rPr>
          <w:spacing w:val="-4"/>
          <w:sz w:val="27"/>
        </w:rPr>
        <w:t> </w:t>
      </w:r>
      <w:r>
        <w:rPr>
          <w:sz w:val="27"/>
        </w:rPr>
        <w:t>repeat</w:t>
      </w:r>
      <w:r>
        <w:rPr>
          <w:spacing w:val="-4"/>
          <w:sz w:val="27"/>
        </w:rPr>
        <w:t> </w:t>
      </w:r>
      <w:r>
        <w:rPr>
          <w:sz w:val="27"/>
        </w:rPr>
        <w:t>3</w:t>
      </w:r>
      <w:r>
        <w:rPr>
          <w:spacing w:val="-4"/>
          <w:sz w:val="27"/>
        </w:rPr>
        <w:t> </w:t>
      </w:r>
      <w:r>
        <w:rPr>
          <w:sz w:val="27"/>
        </w:rPr>
        <w:t>-</w:t>
      </w:r>
      <w:r>
        <w:rPr>
          <w:spacing w:val="-4"/>
          <w:sz w:val="27"/>
        </w:rPr>
        <w:t> </w:t>
      </w:r>
      <w:r>
        <w:rPr>
          <w:sz w:val="27"/>
        </w:rPr>
        <w:t>9 digits forward and 2 - 9 digits backwards. Measures short-term memory, attention, and </w:t>
      </w:r>
      <w:r>
        <w:rPr>
          <w:spacing w:val="-2"/>
          <w:sz w:val="27"/>
        </w:rPr>
        <w:t>concentration..</w:t>
      </w:r>
    </w:p>
    <w:p>
      <w:pPr>
        <w:pStyle w:val="ListParagraph"/>
        <w:numPr>
          <w:ilvl w:val="0"/>
          <w:numId w:val="1"/>
        </w:numPr>
        <w:tabs>
          <w:tab w:pos="804" w:val="left" w:leader="none"/>
        </w:tabs>
        <w:spacing w:line="242" w:lineRule="auto" w:before="289" w:after="0"/>
        <w:ind w:left="384" w:right="463" w:firstLine="0"/>
        <w:jc w:val="both"/>
        <w:rPr>
          <w:sz w:val="27"/>
        </w:rPr>
      </w:pPr>
      <w:r>
        <w:rPr>
          <w:b/>
          <w:sz w:val="27"/>
        </w:rPr>
        <w:t>Vocabulary </w:t>
      </w:r>
      <w:r>
        <w:rPr>
          <w:sz w:val="27"/>
        </w:rPr>
        <w:t>:</w:t>
      </w:r>
      <w:r>
        <w:rPr>
          <w:spacing w:val="-4"/>
          <w:sz w:val="27"/>
        </w:rPr>
        <w:t> </w:t>
      </w:r>
      <w:r>
        <w:rPr>
          <w:sz w:val="27"/>
        </w:rPr>
        <w:t>66</w:t>
      </w:r>
      <w:r>
        <w:rPr>
          <w:spacing w:val="-4"/>
          <w:sz w:val="27"/>
        </w:rPr>
        <w:t> </w:t>
      </w:r>
      <w:r>
        <w:rPr>
          <w:sz w:val="27"/>
        </w:rPr>
        <w:t>words</w:t>
      </w:r>
      <w:r>
        <w:rPr>
          <w:spacing w:val="-4"/>
          <w:sz w:val="27"/>
        </w:rPr>
        <w:t> </w:t>
      </w:r>
      <w:r>
        <w:rPr>
          <w:sz w:val="27"/>
        </w:rPr>
        <w:t>of</w:t>
      </w:r>
      <w:r>
        <w:rPr>
          <w:spacing w:val="-4"/>
          <w:sz w:val="27"/>
        </w:rPr>
        <w:t> </w:t>
      </w:r>
      <w:r>
        <w:rPr>
          <w:sz w:val="27"/>
        </w:rPr>
        <w:t>increasing</w:t>
      </w:r>
      <w:r>
        <w:rPr>
          <w:spacing w:val="-4"/>
          <w:sz w:val="27"/>
        </w:rPr>
        <w:t> </w:t>
      </w:r>
      <w:r>
        <w:rPr>
          <w:sz w:val="27"/>
        </w:rPr>
        <w:t>difficulty</w:t>
      </w:r>
      <w:r>
        <w:rPr>
          <w:spacing w:val="-4"/>
          <w:sz w:val="27"/>
        </w:rPr>
        <w:t> </w:t>
      </w:r>
      <w:r>
        <w:rPr>
          <w:sz w:val="27"/>
        </w:rPr>
        <w:t>are</w:t>
      </w:r>
      <w:r>
        <w:rPr>
          <w:spacing w:val="-4"/>
          <w:sz w:val="27"/>
        </w:rPr>
        <w:t> </w:t>
      </w:r>
      <w:r>
        <w:rPr>
          <w:sz w:val="27"/>
        </w:rPr>
        <w:t>presented</w:t>
      </w:r>
      <w:r>
        <w:rPr>
          <w:spacing w:val="-4"/>
          <w:sz w:val="27"/>
        </w:rPr>
        <w:t> </w:t>
      </w:r>
      <w:r>
        <w:rPr>
          <w:sz w:val="27"/>
        </w:rPr>
        <w:t>orally</w:t>
      </w:r>
      <w:r>
        <w:rPr>
          <w:spacing w:val="-4"/>
          <w:sz w:val="27"/>
        </w:rPr>
        <w:t> </w:t>
      </w:r>
      <w:r>
        <w:rPr>
          <w:sz w:val="27"/>
        </w:rPr>
        <w:t>and</w:t>
      </w:r>
      <w:r>
        <w:rPr>
          <w:spacing w:val="-4"/>
          <w:sz w:val="27"/>
        </w:rPr>
        <w:t> </w:t>
      </w:r>
      <w:r>
        <w:rPr>
          <w:sz w:val="27"/>
        </w:rPr>
        <w:t>visually.</w:t>
      </w:r>
      <w:r>
        <w:rPr>
          <w:spacing w:val="-4"/>
          <w:sz w:val="27"/>
        </w:rPr>
        <w:t> </w:t>
      </w:r>
      <w:r>
        <w:rPr>
          <w:sz w:val="27"/>
        </w:rPr>
        <w:t>Examinee required</w:t>
      </w:r>
      <w:r>
        <w:rPr>
          <w:spacing w:val="-3"/>
          <w:sz w:val="27"/>
        </w:rPr>
        <w:t> </w:t>
      </w:r>
      <w:r>
        <w:rPr>
          <w:sz w:val="27"/>
        </w:rPr>
        <w:t>to</w:t>
      </w:r>
      <w:r>
        <w:rPr>
          <w:spacing w:val="-3"/>
          <w:sz w:val="27"/>
        </w:rPr>
        <w:t> </w:t>
      </w:r>
      <w:r>
        <w:rPr>
          <w:sz w:val="27"/>
        </w:rPr>
        <w:t>define</w:t>
      </w:r>
      <w:r>
        <w:rPr>
          <w:spacing w:val="-3"/>
          <w:sz w:val="27"/>
        </w:rPr>
        <w:t> </w:t>
      </w:r>
      <w:r>
        <w:rPr>
          <w:sz w:val="27"/>
        </w:rPr>
        <w:t>the</w:t>
      </w:r>
      <w:r>
        <w:rPr>
          <w:spacing w:val="-3"/>
          <w:sz w:val="27"/>
        </w:rPr>
        <w:t> </w:t>
      </w:r>
      <w:r>
        <w:rPr>
          <w:sz w:val="27"/>
        </w:rPr>
        <w:t>words.</w:t>
      </w:r>
      <w:r>
        <w:rPr>
          <w:spacing w:val="-3"/>
          <w:sz w:val="27"/>
        </w:rPr>
        <w:t> </w:t>
      </w:r>
      <w:r>
        <w:rPr>
          <w:sz w:val="27"/>
        </w:rPr>
        <w:t>Score</w:t>
      </w:r>
      <w:r>
        <w:rPr>
          <w:spacing w:val="-3"/>
          <w:sz w:val="27"/>
        </w:rPr>
        <w:t> </w:t>
      </w:r>
      <w:r>
        <w:rPr>
          <w:sz w:val="27"/>
        </w:rPr>
        <w:t>(0-2)</w:t>
      </w:r>
      <w:r>
        <w:rPr>
          <w:spacing w:val="-3"/>
          <w:sz w:val="27"/>
        </w:rPr>
        <w:t> </w:t>
      </w:r>
      <w:r>
        <w:rPr>
          <w:sz w:val="27"/>
        </w:rPr>
        <w:t>based</w:t>
      </w:r>
      <w:r>
        <w:rPr>
          <w:spacing w:val="-3"/>
          <w:sz w:val="27"/>
        </w:rPr>
        <w:t> </w:t>
      </w:r>
      <w:r>
        <w:rPr>
          <w:sz w:val="27"/>
        </w:rPr>
        <w:t>on</w:t>
      </w:r>
      <w:r>
        <w:rPr>
          <w:spacing w:val="-3"/>
          <w:sz w:val="27"/>
        </w:rPr>
        <w:t> </w:t>
      </w:r>
      <w:r>
        <w:rPr>
          <w:sz w:val="27"/>
        </w:rPr>
        <w:t>sophistication</w:t>
      </w:r>
      <w:r>
        <w:rPr>
          <w:spacing w:val="-3"/>
          <w:sz w:val="27"/>
        </w:rPr>
        <w:t> </w:t>
      </w:r>
      <w:r>
        <w:rPr>
          <w:sz w:val="27"/>
        </w:rPr>
        <w:t>of</w:t>
      </w:r>
      <w:r>
        <w:rPr>
          <w:spacing w:val="-3"/>
          <w:sz w:val="27"/>
        </w:rPr>
        <w:t> </w:t>
      </w:r>
      <w:r>
        <w:rPr>
          <w:sz w:val="27"/>
        </w:rPr>
        <w:t>definition.</w:t>
      </w:r>
      <w:r>
        <w:rPr>
          <w:spacing w:val="-3"/>
          <w:sz w:val="27"/>
        </w:rPr>
        <w:t> </w:t>
      </w:r>
      <w:r>
        <w:rPr>
          <w:sz w:val="27"/>
        </w:rPr>
        <w:t>Measures</w:t>
      </w:r>
      <w:r>
        <w:rPr>
          <w:spacing w:val="-3"/>
          <w:sz w:val="27"/>
        </w:rPr>
        <w:t> </w:t>
      </w:r>
      <w:r>
        <w:rPr>
          <w:sz w:val="27"/>
        </w:rPr>
        <w:t>verbal knowledge and concept formation.</w:t>
      </w:r>
    </w:p>
    <w:p>
      <w:pPr>
        <w:pStyle w:val="ListParagraph"/>
        <w:numPr>
          <w:ilvl w:val="0"/>
          <w:numId w:val="1"/>
        </w:numPr>
        <w:tabs>
          <w:tab w:pos="804" w:val="left" w:leader="none"/>
          <w:tab w:pos="4169" w:val="left" w:leader="none"/>
        </w:tabs>
        <w:spacing w:line="242" w:lineRule="auto" w:before="289" w:after="0"/>
        <w:ind w:left="384" w:right="73" w:firstLine="0"/>
        <w:jc w:val="left"/>
        <w:rPr>
          <w:sz w:val="27"/>
        </w:rPr>
      </w:pPr>
      <w:r>
        <w:rPr>
          <w:b/>
          <w:sz w:val="27"/>
        </w:rPr>
        <w:t>Letter-Number Sequencing</w:t>
        <w:tab/>
      </w:r>
      <w:r>
        <w:rPr>
          <w:sz w:val="27"/>
        </w:rPr>
        <w:t>(Optional Test): Examiner presents combinations of letters and numbers, from 2 to nine letter-number combinations. Examinee must repeat each series by, first, repeating the numbers in ascending order, then the letters in alphabetical order (e.g., 9-L-2-A; correct</w:t>
      </w:r>
      <w:r>
        <w:rPr>
          <w:spacing w:val="-5"/>
          <w:sz w:val="27"/>
        </w:rPr>
        <w:t> </w:t>
      </w:r>
      <w:r>
        <w:rPr>
          <w:sz w:val="27"/>
        </w:rPr>
        <w:t>response</w:t>
      </w:r>
      <w:r>
        <w:rPr>
          <w:spacing w:val="-5"/>
          <w:sz w:val="27"/>
        </w:rPr>
        <w:t> </w:t>
      </w:r>
      <w:r>
        <w:rPr>
          <w:sz w:val="27"/>
        </w:rPr>
        <w:t>is</w:t>
      </w:r>
      <w:r>
        <w:rPr>
          <w:spacing w:val="-5"/>
          <w:sz w:val="27"/>
        </w:rPr>
        <w:t> </w:t>
      </w:r>
      <w:r>
        <w:rPr>
          <w:sz w:val="27"/>
        </w:rPr>
        <w:t>2-9-A-L).</w:t>
      </w:r>
      <w:r>
        <w:rPr>
          <w:spacing w:val="-5"/>
          <w:sz w:val="27"/>
        </w:rPr>
        <w:t> </w:t>
      </w:r>
      <w:r>
        <w:rPr>
          <w:sz w:val="27"/>
        </w:rPr>
        <w:t>Measures</w:t>
      </w:r>
      <w:r>
        <w:rPr>
          <w:spacing w:val="-5"/>
          <w:sz w:val="27"/>
        </w:rPr>
        <w:t> </w:t>
      </w:r>
      <w:r>
        <w:rPr>
          <w:sz w:val="27"/>
        </w:rPr>
        <w:t>"working</w:t>
      </w:r>
      <w:r>
        <w:rPr>
          <w:spacing w:val="-5"/>
          <w:sz w:val="27"/>
        </w:rPr>
        <w:t> </w:t>
      </w:r>
      <w:r>
        <w:rPr>
          <w:sz w:val="27"/>
        </w:rPr>
        <w:t>memory,"</w:t>
      </w:r>
      <w:r>
        <w:rPr>
          <w:spacing w:val="-5"/>
          <w:sz w:val="27"/>
        </w:rPr>
        <w:t> </w:t>
      </w:r>
      <w:r>
        <w:rPr>
          <w:sz w:val="27"/>
        </w:rPr>
        <w:t>the</w:t>
      </w:r>
      <w:r>
        <w:rPr>
          <w:spacing w:val="-5"/>
          <w:sz w:val="27"/>
        </w:rPr>
        <w:t> </w:t>
      </w:r>
      <w:r>
        <w:rPr>
          <w:sz w:val="27"/>
        </w:rPr>
        <w:t>ability</w:t>
      </w:r>
      <w:r>
        <w:rPr>
          <w:spacing w:val="-5"/>
          <w:sz w:val="27"/>
        </w:rPr>
        <w:t> </w:t>
      </w:r>
      <w:r>
        <w:rPr>
          <w:sz w:val="27"/>
        </w:rPr>
        <w:t>to</w:t>
      </w:r>
      <w:r>
        <w:rPr>
          <w:spacing w:val="-5"/>
          <w:sz w:val="27"/>
        </w:rPr>
        <w:t> </w:t>
      </w:r>
      <w:r>
        <w:rPr>
          <w:sz w:val="27"/>
        </w:rPr>
        <w:t>simultaneously</w:t>
      </w:r>
      <w:r>
        <w:rPr>
          <w:spacing w:val="-5"/>
          <w:sz w:val="27"/>
        </w:rPr>
        <w:t> </w:t>
      </w:r>
      <w:r>
        <w:rPr>
          <w:sz w:val="27"/>
        </w:rPr>
        <w:t>recall</w:t>
      </w:r>
      <w:r>
        <w:rPr>
          <w:spacing w:val="-5"/>
          <w:sz w:val="27"/>
        </w:rPr>
        <w:t> </w:t>
      </w:r>
      <w:r>
        <w:rPr>
          <w:sz w:val="27"/>
        </w:rPr>
        <w:t>and organize stimuli of different, similar types. This also is a standard test on the Wechsler Memory </w:t>
      </w:r>
      <w:r>
        <w:rPr>
          <w:spacing w:val="-2"/>
          <w:sz w:val="27"/>
        </w:rPr>
        <w:t>Scale-III.</w:t>
      </w:r>
    </w:p>
    <w:p>
      <w:pPr>
        <w:pStyle w:val="Heading1"/>
        <w:spacing w:before="279"/>
      </w:pPr>
      <w:r>
        <w:rPr/>
        <w:t>Performance </w:t>
      </w:r>
      <w:r>
        <w:rPr>
          <w:spacing w:val="-2"/>
        </w:rPr>
        <w:t>Scales</w:t>
      </w:r>
    </w:p>
    <w:p>
      <w:pPr>
        <w:pStyle w:val="BodyText"/>
        <w:spacing w:before="8"/>
        <w:ind w:left="0"/>
        <w:rPr>
          <w:b/>
        </w:rPr>
      </w:pPr>
    </w:p>
    <w:p>
      <w:pPr>
        <w:pStyle w:val="ListParagraph"/>
        <w:numPr>
          <w:ilvl w:val="0"/>
          <w:numId w:val="1"/>
        </w:numPr>
        <w:tabs>
          <w:tab w:pos="804" w:val="left" w:leader="none"/>
        </w:tabs>
        <w:spacing w:line="242" w:lineRule="auto" w:before="1" w:after="0"/>
        <w:ind w:left="384" w:right="5" w:firstLine="0"/>
        <w:jc w:val="left"/>
        <w:rPr>
          <w:sz w:val="27"/>
        </w:rPr>
      </w:pPr>
      <w:r>
        <w:rPr>
          <w:b/>
          <w:sz w:val="27"/>
        </w:rPr>
        <w:t>Coding-Digit Symbol </w:t>
      </w:r>
      <w:r>
        <w:rPr>
          <w:sz w:val="27"/>
        </w:rPr>
        <w:t>: Numbers 1 - 7 are paired with symbols on a key presented to</w:t>
      </w:r>
      <w:r>
        <w:rPr>
          <w:spacing w:val="40"/>
          <w:sz w:val="27"/>
        </w:rPr>
        <w:t> </w:t>
      </w:r>
      <w:r>
        <w:rPr>
          <w:sz w:val="27"/>
        </w:rPr>
        <w:t>examinee. Examinee has 120 seconds to go through a grid of 90 numbers and place the correct symbol above each number. Measures visual-motor speed and complexity, motor coordination. There</w:t>
      </w:r>
      <w:r>
        <w:rPr>
          <w:spacing w:val="-3"/>
          <w:sz w:val="27"/>
        </w:rPr>
        <w:t> </w:t>
      </w:r>
      <w:r>
        <w:rPr>
          <w:sz w:val="27"/>
        </w:rPr>
        <w:t>are</w:t>
      </w:r>
      <w:r>
        <w:rPr>
          <w:spacing w:val="-3"/>
          <w:sz w:val="27"/>
        </w:rPr>
        <w:t> </w:t>
      </w:r>
      <w:r>
        <w:rPr>
          <w:sz w:val="27"/>
        </w:rPr>
        <w:t>two</w:t>
      </w:r>
      <w:r>
        <w:rPr>
          <w:spacing w:val="-3"/>
          <w:sz w:val="27"/>
        </w:rPr>
        <w:t> </w:t>
      </w:r>
      <w:r>
        <w:rPr>
          <w:sz w:val="27"/>
        </w:rPr>
        <w:t>additional,</w:t>
      </w:r>
      <w:r>
        <w:rPr>
          <w:spacing w:val="-3"/>
          <w:sz w:val="27"/>
        </w:rPr>
        <w:t> </w:t>
      </w:r>
      <w:r>
        <w:rPr>
          <w:sz w:val="27"/>
        </w:rPr>
        <w:t>optional</w:t>
      </w:r>
      <w:r>
        <w:rPr>
          <w:spacing w:val="-3"/>
          <w:sz w:val="27"/>
        </w:rPr>
        <w:t> </w:t>
      </w:r>
      <w:r>
        <w:rPr>
          <w:sz w:val="27"/>
        </w:rPr>
        <w:t>extensions</w:t>
      </w:r>
      <w:r>
        <w:rPr>
          <w:spacing w:val="-3"/>
          <w:sz w:val="27"/>
        </w:rPr>
        <w:t> </w:t>
      </w:r>
      <w:r>
        <w:rPr>
          <w:sz w:val="27"/>
        </w:rPr>
        <w:t>of</w:t>
      </w:r>
      <w:r>
        <w:rPr>
          <w:spacing w:val="-3"/>
          <w:sz w:val="27"/>
        </w:rPr>
        <w:t> </w:t>
      </w:r>
      <w:r>
        <w:rPr>
          <w:sz w:val="27"/>
        </w:rPr>
        <w:t>the</w:t>
      </w:r>
      <w:r>
        <w:rPr>
          <w:spacing w:val="-3"/>
          <w:sz w:val="27"/>
        </w:rPr>
        <w:t> </w:t>
      </w:r>
      <w:r>
        <w:rPr>
          <w:sz w:val="27"/>
        </w:rPr>
        <w:t>coding</w:t>
      </w:r>
      <w:r>
        <w:rPr>
          <w:spacing w:val="-3"/>
          <w:sz w:val="27"/>
        </w:rPr>
        <w:t> </w:t>
      </w:r>
      <w:r>
        <w:rPr>
          <w:sz w:val="27"/>
        </w:rPr>
        <w:t>test</w:t>
      </w:r>
      <w:r>
        <w:rPr>
          <w:spacing w:val="-3"/>
          <w:sz w:val="27"/>
        </w:rPr>
        <w:t> </w:t>
      </w:r>
      <w:r>
        <w:rPr>
          <w:sz w:val="27"/>
        </w:rPr>
        <w:t>that</w:t>
      </w:r>
      <w:r>
        <w:rPr>
          <w:spacing w:val="-3"/>
          <w:sz w:val="27"/>
        </w:rPr>
        <w:t> </w:t>
      </w:r>
      <w:r>
        <w:rPr>
          <w:sz w:val="27"/>
        </w:rPr>
        <w:t>measure</w:t>
      </w:r>
      <w:r>
        <w:rPr>
          <w:spacing w:val="-3"/>
          <w:sz w:val="27"/>
        </w:rPr>
        <w:t> </w:t>
      </w:r>
      <w:r>
        <w:rPr>
          <w:sz w:val="27"/>
        </w:rPr>
        <w:t>the</w:t>
      </w:r>
      <w:r>
        <w:rPr>
          <w:spacing w:val="-3"/>
          <w:sz w:val="27"/>
        </w:rPr>
        <w:t> </w:t>
      </w:r>
      <w:r>
        <w:rPr>
          <w:sz w:val="27"/>
        </w:rPr>
        <w:t>examinees</w:t>
      </w:r>
      <w:r>
        <w:rPr>
          <w:spacing w:val="-3"/>
          <w:sz w:val="27"/>
        </w:rPr>
        <w:t> </w:t>
      </w:r>
      <w:r>
        <w:rPr>
          <w:sz w:val="27"/>
        </w:rPr>
        <w:t>skills</w:t>
      </w:r>
      <w:r>
        <w:rPr>
          <w:spacing w:val="-3"/>
          <w:sz w:val="27"/>
        </w:rPr>
        <w:t> </w:t>
      </w:r>
      <w:r>
        <w:rPr>
          <w:sz w:val="27"/>
        </w:rPr>
        <w:t>in learning the coding process after completing the initial task.</w:t>
      </w:r>
    </w:p>
    <w:p>
      <w:pPr>
        <w:pStyle w:val="Heading1"/>
        <w:spacing w:before="292"/>
      </w:pPr>
      <w:r>
        <w:rPr>
          <w:spacing w:val="-10"/>
        </w:rPr>
        <w:t>3</w:t>
      </w:r>
    </w:p>
    <w:p>
      <w:pPr>
        <w:pStyle w:val="BodyText"/>
        <w:spacing w:before="294"/>
        <w:ind w:left="0"/>
        <w:rPr>
          <w:b/>
        </w:rPr>
      </w:pPr>
    </w:p>
    <w:p>
      <w:pPr>
        <w:pStyle w:val="ListParagraph"/>
        <w:numPr>
          <w:ilvl w:val="0"/>
          <w:numId w:val="1"/>
        </w:numPr>
        <w:tabs>
          <w:tab w:pos="804" w:val="left" w:leader="none"/>
        </w:tabs>
        <w:spacing w:line="242" w:lineRule="auto" w:before="0" w:after="0"/>
        <w:ind w:left="384" w:right="171" w:firstLine="0"/>
        <w:jc w:val="left"/>
        <w:rPr>
          <w:sz w:val="27"/>
        </w:rPr>
      </w:pPr>
      <w:r>
        <w:rPr>
          <w:b/>
          <w:sz w:val="27"/>
        </w:rPr>
        <w:t>Picture Completion </w:t>
      </w:r>
      <w:r>
        <w:rPr>
          <w:sz w:val="27"/>
        </w:rPr>
        <w:t>: 25 cards, each containing a picture having a part missing. Examinee must identify the missing part. Measures ability to observe details and recognize specific features of</w:t>
      </w:r>
      <w:r>
        <w:rPr>
          <w:spacing w:val="-4"/>
          <w:sz w:val="27"/>
        </w:rPr>
        <w:t> </w:t>
      </w:r>
      <w:r>
        <w:rPr>
          <w:sz w:val="27"/>
        </w:rPr>
        <w:t>the</w:t>
      </w:r>
      <w:r>
        <w:rPr>
          <w:spacing w:val="-4"/>
          <w:sz w:val="27"/>
        </w:rPr>
        <w:t> </w:t>
      </w:r>
      <w:r>
        <w:rPr>
          <w:sz w:val="27"/>
        </w:rPr>
        <w:t>environment</w:t>
      </w:r>
      <w:r>
        <w:rPr>
          <w:spacing w:val="-4"/>
          <w:sz w:val="27"/>
        </w:rPr>
        <w:t> </w:t>
      </w:r>
      <w:r>
        <w:rPr>
          <w:sz w:val="27"/>
        </w:rPr>
        <w:t>(I.e.,</w:t>
      </w:r>
      <w:r>
        <w:rPr>
          <w:spacing w:val="-4"/>
          <w:sz w:val="27"/>
        </w:rPr>
        <w:t> </w:t>
      </w:r>
      <w:r>
        <w:rPr>
          <w:sz w:val="27"/>
        </w:rPr>
        <w:t>whole</w:t>
      </w:r>
      <w:r>
        <w:rPr>
          <w:spacing w:val="-4"/>
          <w:sz w:val="27"/>
        </w:rPr>
        <w:t> </w:t>
      </w:r>
      <w:r>
        <w:rPr>
          <w:sz w:val="27"/>
        </w:rPr>
        <w:t>to</w:t>
      </w:r>
      <w:r>
        <w:rPr>
          <w:spacing w:val="-4"/>
          <w:sz w:val="27"/>
        </w:rPr>
        <w:t> </w:t>
      </w:r>
      <w:r>
        <w:rPr>
          <w:sz w:val="27"/>
        </w:rPr>
        <w:t>part</w:t>
      </w:r>
      <w:r>
        <w:rPr>
          <w:spacing w:val="-4"/>
          <w:sz w:val="27"/>
        </w:rPr>
        <w:t> </w:t>
      </w:r>
      <w:r>
        <w:rPr>
          <w:sz w:val="27"/>
        </w:rPr>
        <w:t>discrimination).</w:t>
      </w:r>
      <w:r>
        <w:rPr>
          <w:spacing w:val="-4"/>
          <w:sz w:val="27"/>
        </w:rPr>
        <w:t> </w:t>
      </w:r>
      <w:r>
        <w:rPr>
          <w:sz w:val="27"/>
        </w:rPr>
        <w:t>Also</w:t>
      </w:r>
      <w:r>
        <w:rPr>
          <w:spacing w:val="-4"/>
          <w:sz w:val="27"/>
        </w:rPr>
        <w:t> </w:t>
      </w:r>
      <w:r>
        <w:rPr>
          <w:sz w:val="27"/>
        </w:rPr>
        <w:t>measures</w:t>
      </w:r>
      <w:r>
        <w:rPr>
          <w:spacing w:val="-4"/>
          <w:sz w:val="27"/>
        </w:rPr>
        <w:t> </w:t>
      </w:r>
      <w:r>
        <w:rPr>
          <w:sz w:val="27"/>
        </w:rPr>
        <w:t>performance</w:t>
      </w:r>
      <w:r>
        <w:rPr>
          <w:spacing w:val="-4"/>
          <w:sz w:val="27"/>
        </w:rPr>
        <w:t> </w:t>
      </w:r>
      <w:r>
        <w:rPr>
          <w:sz w:val="27"/>
        </w:rPr>
        <w:t>in</w:t>
      </w:r>
      <w:r>
        <w:rPr>
          <w:spacing w:val="-4"/>
          <w:sz w:val="27"/>
        </w:rPr>
        <w:t> </w:t>
      </w:r>
      <w:r>
        <w:rPr>
          <w:sz w:val="27"/>
        </w:rPr>
        <w:t>deliberately focusing attention.</w:t>
      </w:r>
    </w:p>
    <w:p>
      <w:pPr>
        <w:pStyle w:val="ListParagraph"/>
        <w:numPr>
          <w:ilvl w:val="0"/>
          <w:numId w:val="1"/>
        </w:numPr>
        <w:tabs>
          <w:tab w:pos="939" w:val="left" w:leader="none"/>
        </w:tabs>
        <w:spacing w:line="242" w:lineRule="auto" w:before="276" w:after="0"/>
        <w:ind w:left="384" w:right="35" w:firstLine="0"/>
        <w:jc w:val="left"/>
        <w:rPr>
          <w:sz w:val="27"/>
        </w:rPr>
      </w:pPr>
      <w:r>
        <w:rPr>
          <w:b/>
          <w:sz w:val="27"/>
        </w:rPr>
        <w:t>Block</w:t>
      </w:r>
      <w:r>
        <w:rPr>
          <w:b/>
          <w:spacing w:val="-4"/>
          <w:sz w:val="27"/>
        </w:rPr>
        <w:t> </w:t>
      </w:r>
      <w:r>
        <w:rPr>
          <w:b/>
          <w:sz w:val="27"/>
        </w:rPr>
        <w:t>Design </w:t>
      </w:r>
      <w:r>
        <w:rPr>
          <w:sz w:val="27"/>
        </w:rPr>
        <w:t>:</w:t>
      </w:r>
      <w:r>
        <w:rPr>
          <w:spacing w:val="-4"/>
          <w:sz w:val="27"/>
        </w:rPr>
        <w:t> </w:t>
      </w:r>
      <w:r>
        <w:rPr>
          <w:sz w:val="27"/>
        </w:rPr>
        <w:t>Perhaps</w:t>
      </w:r>
      <w:r>
        <w:rPr>
          <w:spacing w:val="-4"/>
          <w:sz w:val="27"/>
        </w:rPr>
        <w:t> </w:t>
      </w:r>
      <w:r>
        <w:rPr>
          <w:sz w:val="27"/>
        </w:rPr>
        <w:t>the</w:t>
      </w:r>
      <w:r>
        <w:rPr>
          <w:spacing w:val="-4"/>
          <w:sz w:val="27"/>
        </w:rPr>
        <w:t> </w:t>
      </w:r>
      <w:r>
        <w:rPr>
          <w:sz w:val="27"/>
        </w:rPr>
        <w:t>butt</w:t>
      </w:r>
      <w:r>
        <w:rPr>
          <w:spacing w:val="-4"/>
          <w:sz w:val="27"/>
        </w:rPr>
        <w:t> </w:t>
      </w:r>
      <w:r>
        <w:rPr>
          <w:sz w:val="27"/>
        </w:rPr>
        <w:t>of</w:t>
      </w:r>
      <w:r>
        <w:rPr>
          <w:spacing w:val="-4"/>
          <w:sz w:val="27"/>
        </w:rPr>
        <w:t> </w:t>
      </w:r>
      <w:r>
        <w:rPr>
          <w:sz w:val="27"/>
        </w:rPr>
        <w:t>more</w:t>
      </w:r>
      <w:r>
        <w:rPr>
          <w:spacing w:val="-4"/>
          <w:sz w:val="27"/>
        </w:rPr>
        <w:t> </w:t>
      </w:r>
      <w:r>
        <w:rPr>
          <w:sz w:val="27"/>
        </w:rPr>
        <w:t>jokes</w:t>
      </w:r>
      <w:r>
        <w:rPr>
          <w:spacing w:val="-4"/>
          <w:sz w:val="27"/>
        </w:rPr>
        <w:t> </w:t>
      </w:r>
      <w:r>
        <w:rPr>
          <w:sz w:val="27"/>
        </w:rPr>
        <w:t>than</w:t>
      </w:r>
      <w:r>
        <w:rPr>
          <w:spacing w:val="-4"/>
          <w:sz w:val="27"/>
        </w:rPr>
        <w:t> </w:t>
      </w:r>
      <w:r>
        <w:rPr>
          <w:sz w:val="27"/>
        </w:rPr>
        <w:t>any</w:t>
      </w:r>
      <w:r>
        <w:rPr>
          <w:spacing w:val="-4"/>
          <w:sz w:val="27"/>
        </w:rPr>
        <w:t> </w:t>
      </w:r>
      <w:r>
        <w:rPr>
          <w:sz w:val="27"/>
        </w:rPr>
        <w:t>other</w:t>
      </w:r>
      <w:r>
        <w:rPr>
          <w:spacing w:val="-4"/>
          <w:sz w:val="27"/>
        </w:rPr>
        <w:t> </w:t>
      </w:r>
      <w:r>
        <w:rPr>
          <w:sz w:val="27"/>
        </w:rPr>
        <w:t>WAIS</w:t>
      </w:r>
      <w:r>
        <w:rPr>
          <w:spacing w:val="-4"/>
          <w:sz w:val="27"/>
        </w:rPr>
        <w:t> </w:t>
      </w:r>
      <w:r>
        <w:rPr>
          <w:sz w:val="27"/>
        </w:rPr>
        <w:t>scale!</w:t>
      </w:r>
      <w:r>
        <w:rPr>
          <w:spacing w:val="-4"/>
          <w:sz w:val="27"/>
        </w:rPr>
        <w:t> </w:t>
      </w:r>
      <w:r>
        <w:rPr>
          <w:sz w:val="27"/>
        </w:rPr>
        <w:t>Included</w:t>
      </w:r>
      <w:r>
        <w:rPr>
          <w:spacing w:val="-4"/>
          <w:sz w:val="27"/>
        </w:rPr>
        <w:t> </w:t>
      </w:r>
      <w:r>
        <w:rPr>
          <w:sz w:val="27"/>
        </w:rPr>
        <w:t>in</w:t>
      </w:r>
      <w:r>
        <w:rPr>
          <w:spacing w:val="-4"/>
          <w:sz w:val="27"/>
        </w:rPr>
        <w:t> </w:t>
      </w:r>
      <w:r>
        <w:rPr>
          <w:sz w:val="27"/>
        </w:rPr>
        <w:t>the</w:t>
      </w:r>
      <w:r>
        <w:rPr>
          <w:spacing w:val="-4"/>
          <w:sz w:val="27"/>
        </w:rPr>
        <w:t> </w:t>
      </w:r>
      <w:r>
        <w:rPr>
          <w:sz w:val="27"/>
        </w:rPr>
        <w:t>test are nine red and white square blocks and a spiral booklet of cards showing different color designs that can be made with the blocks. The examinee must arrange the blocks to match the design formed by examiner or shown on cards. In addition to being scored for accuracy, each item is</w:t>
      </w:r>
    </w:p>
    <w:p>
      <w:pPr>
        <w:pStyle w:val="ListParagraph"/>
        <w:spacing w:after="0" w:line="242" w:lineRule="auto"/>
        <w:jc w:val="left"/>
        <w:rPr>
          <w:sz w:val="27"/>
        </w:rPr>
        <w:sectPr>
          <w:pgSz w:w="12240" w:h="15840"/>
          <w:pgMar w:header="274" w:footer="285" w:top="480" w:bottom="480" w:left="360" w:right="720"/>
        </w:sectPr>
      </w:pPr>
    </w:p>
    <w:p>
      <w:pPr>
        <w:pStyle w:val="BodyText"/>
        <w:spacing w:line="242" w:lineRule="auto" w:before="78"/>
      </w:pPr>
      <w:r>
        <w:rPr/>
        <mc:AlternateContent>
          <mc:Choice Requires="wps">
            <w:drawing>
              <wp:anchor distT="0" distB="0" distL="0" distR="0" allowOverlap="1" layoutInCell="1" locked="0" behindDoc="0" simplePos="0" relativeHeight="15731200">
                <wp:simplePos x="0" y="0"/>
                <wp:positionH relativeFrom="page">
                  <wp:posOffset>7412036</wp:posOffset>
                </wp:positionH>
                <wp:positionV relativeFrom="page">
                  <wp:posOffset>368296</wp:posOffset>
                </wp:positionV>
                <wp:extent cx="1270" cy="933450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1270" cy="9334500"/>
                        </a:xfrm>
                        <a:custGeom>
                          <a:avLst/>
                          <a:gdLst/>
                          <a:ahLst/>
                          <a:cxnLst/>
                          <a:rect l="l" t="t" r="r" b="b"/>
                          <a:pathLst>
                            <a:path w="0" h="9334500">
                              <a:moveTo>
                                <a:pt x="0" y="0"/>
                              </a:moveTo>
                              <a:lnTo>
                                <a:pt x="0" y="9334499"/>
                              </a:lnTo>
                            </a:path>
                          </a:pathLst>
                        </a:custGeom>
                        <a:ln w="9524">
                          <a:solidFill>
                            <a:srgbClr val="CCCCCC"/>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1200" from="583.624939pt,28.999723pt" to="583.624939pt,763.99967pt" stroked="true" strokeweight=".75pt" strokecolor="#cccccc">
                <v:stroke dashstyle="solid"/>
                <w10:wrap type="none"/>
              </v:line>
            </w:pict>
          </mc:Fallback>
        </mc:AlternateContent>
      </w:r>
      <w:r>
        <w:rPr/>
        <mc:AlternateContent>
          <mc:Choice Requires="wps">
            <w:drawing>
              <wp:anchor distT="0" distB="0" distL="0" distR="0" allowOverlap="1" layoutInCell="1" locked="0" behindDoc="0" simplePos="0" relativeHeight="15731712">
                <wp:simplePos x="0" y="0"/>
                <wp:positionH relativeFrom="page">
                  <wp:posOffset>373062</wp:posOffset>
                </wp:positionH>
                <wp:positionV relativeFrom="page">
                  <wp:posOffset>368296</wp:posOffset>
                </wp:positionV>
                <wp:extent cx="1270" cy="933450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270" cy="9334500"/>
                        </a:xfrm>
                        <a:custGeom>
                          <a:avLst/>
                          <a:gdLst/>
                          <a:ahLst/>
                          <a:cxnLst/>
                          <a:rect l="l" t="t" r="r" b="b"/>
                          <a:pathLst>
                            <a:path w="0" h="9334500">
                              <a:moveTo>
                                <a:pt x="0" y="9334499"/>
                              </a:moveTo>
                              <a:lnTo>
                                <a:pt x="0" y="0"/>
                              </a:lnTo>
                            </a:path>
                          </a:pathLst>
                        </a:custGeom>
                        <a:ln w="9524">
                          <a:solidFill>
                            <a:srgbClr val="CCCCCC"/>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1712" from="29.375pt,763.99967pt" to="29.375pt,28.999723pt" stroked="true" strokeweight=".75pt" strokecolor="#cccccc">
                <v:stroke dashstyle="solid"/>
                <w10:wrap type="none"/>
              </v:line>
            </w:pict>
          </mc:Fallback>
        </mc:AlternateContent>
      </w:r>
      <w:r>
        <w:rPr/>
        <w:t>scored</w:t>
      </w:r>
      <w:r>
        <w:rPr>
          <w:spacing w:val="-3"/>
        </w:rPr>
        <w:t> </w:t>
      </w:r>
      <w:r>
        <w:rPr/>
        <w:t>for</w:t>
      </w:r>
      <w:r>
        <w:rPr>
          <w:spacing w:val="-3"/>
        </w:rPr>
        <w:t> </w:t>
      </w:r>
      <w:r>
        <w:rPr/>
        <w:t>speed</w:t>
      </w:r>
      <w:r>
        <w:rPr>
          <w:spacing w:val="-3"/>
        </w:rPr>
        <w:t> </w:t>
      </w:r>
      <w:r>
        <w:rPr/>
        <w:t>as</w:t>
      </w:r>
      <w:r>
        <w:rPr>
          <w:spacing w:val="-3"/>
        </w:rPr>
        <w:t> </w:t>
      </w:r>
      <w:r>
        <w:rPr/>
        <w:t>well.</w:t>
      </w:r>
      <w:r>
        <w:rPr>
          <w:spacing w:val="-3"/>
        </w:rPr>
        <w:t> </w:t>
      </w:r>
      <w:r>
        <w:rPr/>
        <w:t>Measures</w:t>
      </w:r>
      <w:r>
        <w:rPr>
          <w:spacing w:val="-3"/>
        </w:rPr>
        <w:t> </w:t>
      </w:r>
      <w:r>
        <w:rPr/>
        <w:t>spatial</w:t>
      </w:r>
      <w:r>
        <w:rPr>
          <w:spacing w:val="-3"/>
        </w:rPr>
        <w:t> </w:t>
      </w:r>
      <w:r>
        <w:rPr/>
        <w:t>problem-solving</w:t>
      </w:r>
      <w:r>
        <w:rPr>
          <w:spacing w:val="-3"/>
        </w:rPr>
        <w:t> </w:t>
      </w:r>
      <w:r>
        <w:rPr/>
        <w:t>and</w:t>
      </w:r>
      <w:r>
        <w:rPr>
          <w:spacing w:val="-3"/>
        </w:rPr>
        <w:t> </w:t>
      </w:r>
      <w:r>
        <w:rPr/>
        <w:t>manipulative</w:t>
      </w:r>
      <w:r>
        <w:rPr>
          <w:spacing w:val="-3"/>
        </w:rPr>
        <w:t> </w:t>
      </w:r>
      <w:r>
        <w:rPr/>
        <w:t>abilities,</w:t>
      </w:r>
      <w:r>
        <w:rPr>
          <w:spacing w:val="-3"/>
        </w:rPr>
        <w:t> </w:t>
      </w:r>
      <w:r>
        <w:rPr/>
        <w:t>and</w:t>
      </w:r>
      <w:r>
        <w:rPr>
          <w:spacing w:val="-3"/>
        </w:rPr>
        <w:t> </w:t>
      </w:r>
      <w:r>
        <w:rPr/>
        <w:t>part</w:t>
      </w:r>
      <w:r>
        <w:rPr>
          <w:spacing w:val="-3"/>
        </w:rPr>
        <w:t> </w:t>
      </w:r>
      <w:r>
        <w:rPr/>
        <w:t>to whole organization.</w:t>
      </w:r>
    </w:p>
    <w:p>
      <w:pPr>
        <w:pStyle w:val="ListParagraph"/>
        <w:numPr>
          <w:ilvl w:val="0"/>
          <w:numId w:val="1"/>
        </w:numPr>
        <w:tabs>
          <w:tab w:pos="929" w:val="left" w:leader="none"/>
        </w:tabs>
        <w:spacing w:line="242" w:lineRule="auto" w:before="288" w:after="0"/>
        <w:ind w:left="384" w:right="193" w:firstLine="0"/>
        <w:jc w:val="left"/>
        <w:rPr>
          <w:sz w:val="27"/>
        </w:rPr>
      </w:pPr>
      <w:r>
        <w:rPr>
          <w:b/>
          <w:sz w:val="27"/>
        </w:rPr>
        <w:t>Picture</w:t>
      </w:r>
      <w:r>
        <w:rPr>
          <w:b/>
          <w:spacing w:val="-3"/>
          <w:sz w:val="27"/>
        </w:rPr>
        <w:t> </w:t>
      </w:r>
      <w:r>
        <w:rPr>
          <w:b/>
          <w:sz w:val="27"/>
        </w:rPr>
        <w:t>Arrangement </w:t>
      </w:r>
      <w:r>
        <w:rPr>
          <w:sz w:val="27"/>
        </w:rPr>
        <w:t>:</w:t>
      </w:r>
      <w:r>
        <w:rPr>
          <w:spacing w:val="-3"/>
          <w:sz w:val="27"/>
        </w:rPr>
        <w:t> </w:t>
      </w:r>
      <w:r>
        <w:rPr>
          <w:sz w:val="27"/>
        </w:rPr>
        <w:t>Eleven</w:t>
      </w:r>
      <w:r>
        <w:rPr>
          <w:spacing w:val="-3"/>
          <w:sz w:val="27"/>
        </w:rPr>
        <w:t> </w:t>
      </w:r>
      <w:r>
        <w:rPr>
          <w:sz w:val="27"/>
        </w:rPr>
        <w:t>items.</w:t>
      </w:r>
      <w:r>
        <w:rPr>
          <w:spacing w:val="-3"/>
          <w:sz w:val="27"/>
        </w:rPr>
        <w:t> </w:t>
      </w:r>
      <w:r>
        <w:rPr>
          <w:sz w:val="27"/>
        </w:rPr>
        <w:t>Each</w:t>
      </w:r>
      <w:r>
        <w:rPr>
          <w:spacing w:val="-3"/>
          <w:sz w:val="27"/>
        </w:rPr>
        <w:t> </w:t>
      </w:r>
      <w:r>
        <w:rPr>
          <w:sz w:val="27"/>
        </w:rPr>
        <w:t>item</w:t>
      </w:r>
      <w:r>
        <w:rPr>
          <w:spacing w:val="-3"/>
          <w:sz w:val="27"/>
        </w:rPr>
        <w:t> </w:t>
      </w:r>
      <w:r>
        <w:rPr>
          <w:sz w:val="27"/>
        </w:rPr>
        <w:t>consists</w:t>
      </w:r>
      <w:r>
        <w:rPr>
          <w:spacing w:val="-3"/>
          <w:sz w:val="27"/>
        </w:rPr>
        <w:t> </w:t>
      </w:r>
      <w:r>
        <w:rPr>
          <w:sz w:val="27"/>
        </w:rPr>
        <w:t>of</w:t>
      </w:r>
      <w:r>
        <w:rPr>
          <w:spacing w:val="-3"/>
          <w:sz w:val="27"/>
        </w:rPr>
        <w:t> </w:t>
      </w:r>
      <w:r>
        <w:rPr>
          <w:sz w:val="27"/>
        </w:rPr>
        <w:t>3</w:t>
      </w:r>
      <w:r>
        <w:rPr>
          <w:spacing w:val="-3"/>
          <w:sz w:val="27"/>
        </w:rPr>
        <w:t> </w:t>
      </w:r>
      <w:r>
        <w:rPr>
          <w:sz w:val="27"/>
        </w:rPr>
        <w:t>to</w:t>
      </w:r>
      <w:r>
        <w:rPr>
          <w:spacing w:val="-3"/>
          <w:sz w:val="27"/>
        </w:rPr>
        <w:t> </w:t>
      </w:r>
      <w:r>
        <w:rPr>
          <w:sz w:val="27"/>
        </w:rPr>
        <w:t>6</w:t>
      </w:r>
      <w:r>
        <w:rPr>
          <w:spacing w:val="-3"/>
          <w:sz w:val="27"/>
        </w:rPr>
        <w:t> </w:t>
      </w:r>
      <w:r>
        <w:rPr>
          <w:sz w:val="27"/>
        </w:rPr>
        <w:t>cards</w:t>
      </w:r>
      <w:r>
        <w:rPr>
          <w:spacing w:val="-3"/>
          <w:sz w:val="27"/>
        </w:rPr>
        <w:t> </w:t>
      </w:r>
      <w:r>
        <w:rPr>
          <w:sz w:val="27"/>
        </w:rPr>
        <w:t>containing</w:t>
      </w:r>
      <w:r>
        <w:rPr>
          <w:spacing w:val="-3"/>
          <w:sz w:val="27"/>
        </w:rPr>
        <w:t> </w:t>
      </w:r>
      <w:r>
        <w:rPr>
          <w:sz w:val="27"/>
        </w:rPr>
        <w:t>pictures. The examinee must arrange the pictures from left to right to tell the intended story. Again, both accuracy and speed are scored. Partial credit is given for alternate, but less commonly given arrangements to some items.</w:t>
      </w:r>
    </w:p>
    <w:p>
      <w:pPr>
        <w:pStyle w:val="BodyText"/>
        <w:spacing w:line="242" w:lineRule="auto" w:before="6"/>
      </w:pPr>
      <w:r>
        <w:rPr/>
        <w:t>Measures</w:t>
      </w:r>
      <w:r>
        <w:rPr>
          <w:spacing w:val="-4"/>
        </w:rPr>
        <w:t> </w:t>
      </w:r>
      <w:r>
        <w:rPr/>
        <w:t>nonverbal</w:t>
      </w:r>
      <w:r>
        <w:rPr>
          <w:spacing w:val="-4"/>
        </w:rPr>
        <w:t> </w:t>
      </w:r>
      <w:r>
        <w:rPr/>
        <w:t>reasoning</w:t>
      </w:r>
      <w:r>
        <w:rPr>
          <w:spacing w:val="-4"/>
        </w:rPr>
        <w:t> </w:t>
      </w:r>
      <w:r>
        <w:rPr/>
        <w:t>and</w:t>
      </w:r>
      <w:r>
        <w:rPr>
          <w:spacing w:val="-4"/>
        </w:rPr>
        <w:t> </w:t>
      </w:r>
      <w:r>
        <w:rPr/>
        <w:t>sequencing</w:t>
      </w:r>
      <w:r>
        <w:rPr>
          <w:spacing w:val="-4"/>
        </w:rPr>
        <w:t> </w:t>
      </w:r>
      <w:r>
        <w:rPr/>
        <w:t>skills,</w:t>
      </w:r>
      <w:r>
        <w:rPr>
          <w:spacing w:val="-4"/>
        </w:rPr>
        <w:t> </w:t>
      </w:r>
      <w:r>
        <w:rPr/>
        <w:t>and</w:t>
      </w:r>
      <w:r>
        <w:rPr>
          <w:spacing w:val="-4"/>
        </w:rPr>
        <w:t> </w:t>
      </w:r>
      <w:r>
        <w:rPr/>
        <w:t>grasp</w:t>
      </w:r>
      <w:r>
        <w:rPr>
          <w:spacing w:val="-4"/>
        </w:rPr>
        <w:t> </w:t>
      </w:r>
      <w:r>
        <w:rPr/>
        <w:t>of</w:t>
      </w:r>
      <w:r>
        <w:rPr>
          <w:spacing w:val="-4"/>
        </w:rPr>
        <w:t> </w:t>
      </w:r>
      <w:r>
        <w:rPr/>
        <w:t>social</w:t>
      </w:r>
      <w:r>
        <w:rPr>
          <w:spacing w:val="-4"/>
        </w:rPr>
        <w:t> </w:t>
      </w:r>
      <w:r>
        <w:rPr/>
        <w:t>cause</w:t>
      </w:r>
      <w:r>
        <w:rPr>
          <w:spacing w:val="-4"/>
        </w:rPr>
        <w:t> </w:t>
      </w:r>
      <w:r>
        <w:rPr/>
        <w:t>and</w:t>
      </w:r>
      <w:r>
        <w:rPr>
          <w:spacing w:val="-4"/>
        </w:rPr>
        <w:t> </w:t>
      </w:r>
      <w:r>
        <w:rPr/>
        <w:t>effect</w:t>
      </w:r>
      <w:r>
        <w:rPr>
          <w:spacing w:val="-4"/>
        </w:rPr>
        <w:t> </w:t>
      </w:r>
      <w:r>
        <w:rPr/>
        <w:t>(also known as social intelligence).</w:t>
      </w:r>
    </w:p>
    <w:p>
      <w:pPr>
        <w:pStyle w:val="ListParagraph"/>
        <w:numPr>
          <w:ilvl w:val="0"/>
          <w:numId w:val="1"/>
        </w:numPr>
        <w:tabs>
          <w:tab w:pos="939" w:val="left" w:leader="none"/>
        </w:tabs>
        <w:spacing w:line="242" w:lineRule="auto" w:before="273" w:after="0"/>
        <w:ind w:left="384" w:right="162" w:firstLine="0"/>
        <w:jc w:val="left"/>
        <w:rPr>
          <w:sz w:val="27"/>
        </w:rPr>
      </w:pPr>
      <w:r>
        <w:rPr>
          <w:b/>
          <w:sz w:val="27"/>
        </w:rPr>
        <w:t>Matrix Reasoning </w:t>
      </w:r>
      <w:r>
        <w:rPr>
          <w:sz w:val="27"/>
        </w:rPr>
        <w:t>: A new test on the WAIS-III. Examinee is presented with a series of design</w:t>
      </w:r>
      <w:r>
        <w:rPr>
          <w:spacing w:val="-3"/>
          <w:sz w:val="27"/>
        </w:rPr>
        <w:t> </w:t>
      </w:r>
      <w:r>
        <w:rPr>
          <w:sz w:val="27"/>
        </w:rPr>
        <w:t>with</w:t>
      </w:r>
      <w:r>
        <w:rPr>
          <w:spacing w:val="-3"/>
          <w:sz w:val="27"/>
        </w:rPr>
        <w:t> </w:t>
      </w:r>
      <w:r>
        <w:rPr>
          <w:sz w:val="27"/>
        </w:rPr>
        <w:t>a</w:t>
      </w:r>
      <w:r>
        <w:rPr>
          <w:spacing w:val="-3"/>
          <w:sz w:val="27"/>
        </w:rPr>
        <w:t> </w:t>
      </w:r>
      <w:r>
        <w:rPr>
          <w:sz w:val="27"/>
        </w:rPr>
        <w:t>part</w:t>
      </w:r>
      <w:r>
        <w:rPr>
          <w:spacing w:val="-3"/>
          <w:sz w:val="27"/>
        </w:rPr>
        <w:t> </w:t>
      </w:r>
      <w:r>
        <w:rPr>
          <w:sz w:val="27"/>
        </w:rPr>
        <w:t>missing.</w:t>
      </w:r>
      <w:r>
        <w:rPr>
          <w:spacing w:val="-3"/>
          <w:sz w:val="27"/>
        </w:rPr>
        <w:t> </w:t>
      </w:r>
      <w:r>
        <w:rPr>
          <w:sz w:val="27"/>
        </w:rPr>
        <w:t>Examinee</w:t>
      </w:r>
      <w:r>
        <w:rPr>
          <w:spacing w:val="-3"/>
          <w:sz w:val="27"/>
        </w:rPr>
        <w:t> </w:t>
      </w:r>
      <w:r>
        <w:rPr>
          <w:sz w:val="27"/>
        </w:rPr>
        <w:t>chooses</w:t>
      </w:r>
      <w:r>
        <w:rPr>
          <w:spacing w:val="-3"/>
          <w:sz w:val="27"/>
        </w:rPr>
        <w:t> </w:t>
      </w:r>
      <w:r>
        <w:rPr>
          <w:sz w:val="27"/>
        </w:rPr>
        <w:t>the</w:t>
      </w:r>
      <w:r>
        <w:rPr>
          <w:spacing w:val="-3"/>
          <w:sz w:val="27"/>
        </w:rPr>
        <w:t> </w:t>
      </w:r>
      <w:r>
        <w:rPr>
          <w:sz w:val="27"/>
        </w:rPr>
        <w:t>missing</w:t>
      </w:r>
      <w:r>
        <w:rPr>
          <w:spacing w:val="-3"/>
          <w:sz w:val="27"/>
        </w:rPr>
        <w:t> </w:t>
      </w:r>
      <w:r>
        <w:rPr>
          <w:sz w:val="27"/>
        </w:rPr>
        <w:t>part</w:t>
      </w:r>
      <w:r>
        <w:rPr>
          <w:spacing w:val="-3"/>
          <w:sz w:val="27"/>
        </w:rPr>
        <w:t> </w:t>
      </w:r>
      <w:r>
        <w:rPr>
          <w:sz w:val="27"/>
        </w:rPr>
        <w:t>that</w:t>
      </w:r>
      <w:r>
        <w:rPr>
          <w:spacing w:val="-3"/>
          <w:sz w:val="27"/>
        </w:rPr>
        <w:t> </w:t>
      </w:r>
      <w:r>
        <w:rPr>
          <w:sz w:val="27"/>
        </w:rPr>
        <w:t>will</w:t>
      </w:r>
      <w:r>
        <w:rPr>
          <w:spacing w:val="-3"/>
          <w:sz w:val="27"/>
        </w:rPr>
        <w:t> </w:t>
      </w:r>
      <w:r>
        <w:rPr>
          <w:sz w:val="27"/>
        </w:rPr>
        <w:t>complete</w:t>
      </w:r>
      <w:r>
        <w:rPr>
          <w:spacing w:val="-3"/>
          <w:sz w:val="27"/>
        </w:rPr>
        <w:t> </w:t>
      </w:r>
      <w:r>
        <w:rPr>
          <w:sz w:val="27"/>
        </w:rPr>
        <w:t>the</w:t>
      </w:r>
      <w:r>
        <w:rPr>
          <w:spacing w:val="-3"/>
          <w:sz w:val="27"/>
        </w:rPr>
        <w:t> </w:t>
      </w:r>
      <w:r>
        <w:rPr>
          <w:sz w:val="27"/>
        </w:rPr>
        <w:t>design,</w:t>
      </w:r>
      <w:r>
        <w:rPr>
          <w:spacing w:val="-3"/>
          <w:sz w:val="27"/>
        </w:rPr>
        <w:t> </w:t>
      </w:r>
      <w:r>
        <w:rPr>
          <w:sz w:val="27"/>
        </w:rPr>
        <w:t>from five choices. Measures nonverbal analytical reasoning.</w:t>
      </w:r>
    </w:p>
    <w:p>
      <w:pPr>
        <w:pStyle w:val="ListParagraph"/>
        <w:numPr>
          <w:ilvl w:val="0"/>
          <w:numId w:val="1"/>
        </w:numPr>
        <w:tabs>
          <w:tab w:pos="939" w:val="left" w:leader="none"/>
          <w:tab w:pos="3114" w:val="left" w:leader="none"/>
        </w:tabs>
        <w:spacing w:line="242" w:lineRule="auto" w:before="289" w:after="0"/>
        <w:ind w:left="384" w:right="51" w:firstLine="0"/>
        <w:jc w:val="left"/>
        <w:rPr>
          <w:sz w:val="27"/>
        </w:rPr>
      </w:pPr>
      <w:r>
        <w:rPr>
          <w:b/>
          <w:sz w:val="27"/>
        </w:rPr>
        <w:t>Object Assembly</w:t>
        <w:tab/>
      </w:r>
      <w:r>
        <w:rPr>
          <w:sz w:val="27"/>
        </w:rPr>
        <w:t>(Optional Test): Four items, each item being a "cut up" object, like a puzzle.</w:t>
      </w:r>
      <w:r>
        <w:rPr>
          <w:spacing w:val="-4"/>
          <w:sz w:val="27"/>
        </w:rPr>
        <w:t> </w:t>
      </w:r>
      <w:r>
        <w:rPr>
          <w:sz w:val="27"/>
        </w:rPr>
        <w:t>Examinee</w:t>
      </w:r>
      <w:r>
        <w:rPr>
          <w:spacing w:val="-4"/>
          <w:sz w:val="27"/>
        </w:rPr>
        <w:t> </w:t>
      </w:r>
      <w:r>
        <w:rPr>
          <w:sz w:val="27"/>
        </w:rPr>
        <w:t>must</w:t>
      </w:r>
      <w:r>
        <w:rPr>
          <w:spacing w:val="-4"/>
          <w:sz w:val="27"/>
        </w:rPr>
        <w:t> </w:t>
      </w:r>
      <w:r>
        <w:rPr>
          <w:sz w:val="27"/>
        </w:rPr>
        <w:t>correctly</w:t>
      </w:r>
      <w:r>
        <w:rPr>
          <w:spacing w:val="-4"/>
          <w:sz w:val="27"/>
        </w:rPr>
        <w:t> </w:t>
      </w:r>
      <w:r>
        <w:rPr>
          <w:sz w:val="27"/>
        </w:rPr>
        <w:t>assemble</w:t>
      </w:r>
      <w:r>
        <w:rPr>
          <w:spacing w:val="-4"/>
          <w:sz w:val="27"/>
        </w:rPr>
        <w:t> </w:t>
      </w:r>
      <w:r>
        <w:rPr>
          <w:sz w:val="27"/>
        </w:rPr>
        <w:t>the</w:t>
      </w:r>
      <w:r>
        <w:rPr>
          <w:spacing w:val="-4"/>
          <w:sz w:val="27"/>
        </w:rPr>
        <w:t> </w:t>
      </w:r>
      <w:r>
        <w:rPr>
          <w:sz w:val="27"/>
        </w:rPr>
        <w:t>parts</w:t>
      </w:r>
      <w:r>
        <w:rPr>
          <w:spacing w:val="-4"/>
          <w:sz w:val="27"/>
        </w:rPr>
        <w:t> </w:t>
      </w:r>
      <w:r>
        <w:rPr>
          <w:sz w:val="27"/>
        </w:rPr>
        <w:t>of</w:t>
      </w:r>
      <w:r>
        <w:rPr>
          <w:spacing w:val="-4"/>
          <w:sz w:val="27"/>
        </w:rPr>
        <w:t> </w:t>
      </w:r>
      <w:r>
        <w:rPr>
          <w:sz w:val="27"/>
        </w:rPr>
        <w:t>the</w:t>
      </w:r>
      <w:r>
        <w:rPr>
          <w:spacing w:val="-4"/>
          <w:sz w:val="27"/>
        </w:rPr>
        <w:t> </w:t>
      </w:r>
      <w:r>
        <w:rPr>
          <w:sz w:val="27"/>
        </w:rPr>
        <w:t>puzzle.</w:t>
      </w:r>
      <w:r>
        <w:rPr>
          <w:spacing w:val="-4"/>
          <w:sz w:val="27"/>
        </w:rPr>
        <w:t> </w:t>
      </w:r>
      <w:r>
        <w:rPr>
          <w:sz w:val="27"/>
        </w:rPr>
        <w:t>Measures</w:t>
      </w:r>
      <w:r>
        <w:rPr>
          <w:spacing w:val="-4"/>
          <w:sz w:val="27"/>
        </w:rPr>
        <w:t> </w:t>
      </w:r>
      <w:r>
        <w:rPr>
          <w:sz w:val="27"/>
        </w:rPr>
        <w:t>visual-motor</w:t>
      </w:r>
      <w:r>
        <w:rPr>
          <w:spacing w:val="-4"/>
          <w:sz w:val="27"/>
        </w:rPr>
        <w:t> </w:t>
      </w:r>
      <w:r>
        <w:rPr>
          <w:sz w:val="27"/>
        </w:rPr>
        <w:t>problem- solving and organizational abilities, and visual anticipation skills.</w:t>
      </w:r>
    </w:p>
    <w:p>
      <w:pPr>
        <w:pStyle w:val="ListParagraph"/>
        <w:numPr>
          <w:ilvl w:val="0"/>
          <w:numId w:val="1"/>
        </w:numPr>
        <w:tabs>
          <w:tab w:pos="939" w:val="left" w:leader="none"/>
          <w:tab w:pos="2884" w:val="left" w:leader="none"/>
        </w:tabs>
        <w:spacing w:line="242" w:lineRule="auto" w:before="289" w:after="0"/>
        <w:ind w:left="384" w:right="39" w:firstLine="0"/>
        <w:jc w:val="left"/>
        <w:rPr>
          <w:sz w:val="27"/>
        </w:rPr>
      </w:pPr>
      <w:r>
        <w:rPr>
          <w:b/>
          <w:sz w:val="27"/>
        </w:rPr>
        <w:t>Symbol Search</w:t>
        <w:tab/>
      </w:r>
      <w:r>
        <w:rPr>
          <w:sz w:val="27"/>
        </w:rPr>
        <w:t>(Optional</w:t>
      </w:r>
      <w:r>
        <w:rPr>
          <w:spacing w:val="-4"/>
          <w:sz w:val="27"/>
        </w:rPr>
        <w:t> </w:t>
      </w:r>
      <w:r>
        <w:rPr>
          <w:sz w:val="27"/>
        </w:rPr>
        <w:t>test):</w:t>
      </w:r>
      <w:r>
        <w:rPr>
          <w:spacing w:val="-4"/>
          <w:sz w:val="27"/>
        </w:rPr>
        <w:t> </w:t>
      </w:r>
      <w:r>
        <w:rPr>
          <w:sz w:val="27"/>
        </w:rPr>
        <w:t>Examinee</w:t>
      </w:r>
      <w:r>
        <w:rPr>
          <w:spacing w:val="-4"/>
          <w:sz w:val="27"/>
        </w:rPr>
        <w:t> </w:t>
      </w:r>
      <w:r>
        <w:rPr>
          <w:sz w:val="27"/>
        </w:rPr>
        <w:t>must</w:t>
      </w:r>
      <w:r>
        <w:rPr>
          <w:spacing w:val="-4"/>
          <w:sz w:val="27"/>
        </w:rPr>
        <w:t> </w:t>
      </w:r>
      <w:r>
        <w:rPr>
          <w:sz w:val="27"/>
        </w:rPr>
        <w:t>match</w:t>
      </w:r>
      <w:r>
        <w:rPr>
          <w:spacing w:val="-4"/>
          <w:sz w:val="27"/>
        </w:rPr>
        <w:t> </w:t>
      </w:r>
      <w:r>
        <w:rPr>
          <w:sz w:val="27"/>
        </w:rPr>
        <w:t>one</w:t>
      </w:r>
      <w:r>
        <w:rPr>
          <w:spacing w:val="-4"/>
          <w:sz w:val="27"/>
        </w:rPr>
        <w:t> </w:t>
      </w:r>
      <w:r>
        <w:rPr>
          <w:sz w:val="27"/>
        </w:rPr>
        <w:t>or</w:t>
      </w:r>
      <w:r>
        <w:rPr>
          <w:spacing w:val="-4"/>
          <w:sz w:val="27"/>
        </w:rPr>
        <w:t> </w:t>
      </w:r>
      <w:r>
        <w:rPr>
          <w:sz w:val="27"/>
        </w:rPr>
        <w:t>two</w:t>
      </w:r>
      <w:r>
        <w:rPr>
          <w:spacing w:val="-4"/>
          <w:sz w:val="27"/>
        </w:rPr>
        <w:t> </w:t>
      </w:r>
      <w:r>
        <w:rPr>
          <w:sz w:val="27"/>
        </w:rPr>
        <w:t>symbols</w:t>
      </w:r>
      <w:r>
        <w:rPr>
          <w:spacing w:val="-4"/>
          <w:sz w:val="27"/>
        </w:rPr>
        <w:t> </w:t>
      </w:r>
      <w:r>
        <w:rPr>
          <w:sz w:val="27"/>
        </w:rPr>
        <w:t>shown</w:t>
      </w:r>
      <w:r>
        <w:rPr>
          <w:spacing w:val="-4"/>
          <w:sz w:val="27"/>
        </w:rPr>
        <w:t> </w:t>
      </w:r>
      <w:r>
        <w:rPr>
          <w:sz w:val="27"/>
        </w:rPr>
        <w:t>on</w:t>
      </w:r>
      <w:r>
        <w:rPr>
          <w:spacing w:val="-4"/>
          <w:sz w:val="27"/>
        </w:rPr>
        <w:t> </w:t>
      </w:r>
      <w:r>
        <w:rPr>
          <w:sz w:val="27"/>
        </w:rPr>
        <w:t>the</w:t>
      </w:r>
      <w:r>
        <w:rPr>
          <w:spacing w:val="-4"/>
          <w:sz w:val="27"/>
        </w:rPr>
        <w:t> </w:t>
      </w:r>
      <w:r>
        <w:rPr>
          <w:sz w:val="27"/>
        </w:rPr>
        <w:t>left column with the same symbol/s in the right column of each page in the supplemental test booklet. Measures organization accuracy and processing speed</w:t>
      </w:r>
    </w:p>
    <w:p>
      <w:pPr>
        <w:pStyle w:val="Heading1"/>
        <w:spacing w:before="274"/>
      </w:pPr>
      <w:r>
        <w:rPr/>
        <w:t>The WISC-</w:t>
      </w:r>
      <w:r>
        <w:rPr>
          <w:spacing w:val="-5"/>
        </w:rPr>
        <w:t>III</w:t>
      </w:r>
    </w:p>
    <w:p>
      <w:pPr>
        <w:pStyle w:val="BodyText"/>
        <w:spacing w:before="9"/>
        <w:ind w:left="0"/>
        <w:rPr>
          <w:b/>
        </w:rPr>
      </w:pPr>
    </w:p>
    <w:p>
      <w:pPr>
        <w:pStyle w:val="BodyText"/>
        <w:spacing w:line="242" w:lineRule="auto"/>
        <w:ind w:right="28"/>
      </w:pPr>
      <w:r>
        <w:rPr/>
        <w:t>Originally,</w:t>
      </w:r>
      <w:r>
        <w:rPr>
          <w:spacing w:val="-7"/>
        </w:rPr>
        <w:t> </w:t>
      </w:r>
      <w:r>
        <w:rPr/>
        <w:t>the</w:t>
      </w:r>
      <w:r>
        <w:rPr>
          <w:spacing w:val="-7"/>
        </w:rPr>
        <w:t> </w:t>
      </w:r>
      <w:r>
        <w:rPr/>
        <w:t>WISC</w:t>
      </w:r>
      <w:r>
        <w:rPr>
          <w:spacing w:val="-7"/>
        </w:rPr>
        <w:t> </w:t>
      </w:r>
      <w:r>
        <w:rPr/>
        <w:t>(1950)</w:t>
      </w:r>
      <w:r>
        <w:rPr>
          <w:spacing w:val="-7"/>
        </w:rPr>
        <w:t> </w:t>
      </w:r>
      <w:r>
        <w:rPr/>
        <w:t>was</w:t>
      </w:r>
      <w:r>
        <w:rPr>
          <w:spacing w:val="-7"/>
        </w:rPr>
        <w:t> </w:t>
      </w:r>
      <w:r>
        <w:rPr/>
        <w:t>a</w:t>
      </w:r>
      <w:r>
        <w:rPr>
          <w:spacing w:val="-7"/>
        </w:rPr>
        <w:t> </w:t>
      </w:r>
      <w:r>
        <w:rPr/>
        <w:t>downward</w:t>
      </w:r>
      <w:r>
        <w:rPr>
          <w:spacing w:val="-7"/>
        </w:rPr>
        <w:t> </w:t>
      </w:r>
      <w:r>
        <w:rPr/>
        <w:t>extension</w:t>
      </w:r>
      <w:r>
        <w:rPr>
          <w:spacing w:val="-7"/>
        </w:rPr>
        <w:t> </w:t>
      </w:r>
      <w:r>
        <w:rPr/>
        <w:t>of</w:t>
      </w:r>
      <w:r>
        <w:rPr>
          <w:spacing w:val="-7"/>
        </w:rPr>
        <w:t> </w:t>
      </w:r>
      <w:r>
        <w:rPr/>
        <w:t>the</w:t>
      </w:r>
      <w:r>
        <w:rPr>
          <w:spacing w:val="-7"/>
        </w:rPr>
        <w:t> </w:t>
      </w:r>
      <w:r>
        <w:rPr/>
        <w:t>Wechsler-Belleview</w:t>
      </w:r>
      <w:r>
        <w:rPr>
          <w:spacing w:val="-7"/>
        </w:rPr>
        <w:t> </w:t>
      </w:r>
      <w:r>
        <w:rPr/>
        <w:t>test</w:t>
      </w:r>
      <w:r>
        <w:rPr>
          <w:spacing w:val="-7"/>
        </w:rPr>
        <w:t> </w:t>
      </w:r>
      <w:r>
        <w:rPr/>
        <w:t>to</w:t>
      </w:r>
      <w:r>
        <w:rPr>
          <w:spacing w:val="-7"/>
        </w:rPr>
        <w:t> </w:t>
      </w:r>
      <w:r>
        <w:rPr/>
        <w:t>children. A revision, the WISC-R, was published in 1974. The WISC-III was published in 1992. Most of the scales in the WISC-III are similar to those in the WAIS-R. Like the WAIS-III, administration alternates a Verbal scale and a Performance scale. Also, whereas Digit Span is always given in the WAIS-R, it is an optional</w:t>
      </w:r>
      <w:r>
        <w:rPr>
          <w:spacing w:val="-1"/>
        </w:rPr>
        <w:t> </w:t>
      </w:r>
      <w:r>
        <w:rPr/>
        <w:t>test in the WISC-R (it</w:t>
      </w:r>
      <w:r>
        <w:rPr>
          <w:spacing w:val="-1"/>
        </w:rPr>
        <w:t> </w:t>
      </w:r>
      <w:r>
        <w:rPr/>
        <w:t>may be substituted for any</w:t>
      </w:r>
      <w:r>
        <w:rPr>
          <w:spacing w:val="-1"/>
        </w:rPr>
        <w:t> </w:t>
      </w:r>
      <w:r>
        <w:rPr/>
        <w:t>one of the other Verbal scales, if the other scale cannot be administered due to an examinee's handicap or because administration of a scale was disrupted). Also, a Mazes subtest may be substituted for the Coding test on the Performance scale. Order of administration of the tests is as follows:</w:t>
      </w:r>
    </w:p>
    <w:p>
      <w:pPr>
        <w:pStyle w:val="ListParagraph"/>
        <w:numPr>
          <w:ilvl w:val="0"/>
          <w:numId w:val="2"/>
        </w:numPr>
        <w:tabs>
          <w:tab w:pos="654" w:val="left" w:leader="none"/>
        </w:tabs>
        <w:spacing w:line="240" w:lineRule="auto" w:before="297" w:after="0"/>
        <w:ind w:left="654" w:right="0" w:hanging="270"/>
        <w:jc w:val="left"/>
        <w:rPr>
          <w:sz w:val="27"/>
        </w:rPr>
      </w:pPr>
      <w:r>
        <w:rPr>
          <w:sz w:val="27"/>
        </w:rPr>
        <w:t>Picture Completion; 2) Information; 3) Coding; (4) Similarities; 5) Picture Arrangement; </w:t>
      </w:r>
      <w:r>
        <w:rPr>
          <w:spacing w:val="-5"/>
          <w:sz w:val="27"/>
        </w:rPr>
        <w:t>6)</w:t>
      </w:r>
    </w:p>
    <w:p>
      <w:pPr>
        <w:pStyle w:val="BodyText"/>
        <w:spacing w:line="242" w:lineRule="auto" w:before="4"/>
      </w:pPr>
      <w:r>
        <w:rPr/>
        <w:t>Arithmetic;</w:t>
      </w:r>
      <w:r>
        <w:rPr>
          <w:spacing w:val="-7"/>
        </w:rPr>
        <w:t> </w:t>
      </w:r>
      <w:r>
        <w:rPr/>
        <w:t>7)</w:t>
      </w:r>
      <w:r>
        <w:rPr>
          <w:spacing w:val="-7"/>
        </w:rPr>
        <w:t> </w:t>
      </w:r>
      <w:r>
        <w:rPr/>
        <w:t>Block</w:t>
      </w:r>
      <w:r>
        <w:rPr>
          <w:spacing w:val="-7"/>
        </w:rPr>
        <w:t> </w:t>
      </w:r>
      <w:r>
        <w:rPr/>
        <w:t>Design;</w:t>
      </w:r>
      <w:r>
        <w:rPr>
          <w:spacing w:val="-7"/>
        </w:rPr>
        <w:t> </w:t>
      </w:r>
      <w:r>
        <w:rPr/>
        <w:t>8)</w:t>
      </w:r>
      <w:r>
        <w:rPr>
          <w:spacing w:val="-7"/>
        </w:rPr>
        <w:t> </w:t>
      </w:r>
      <w:r>
        <w:rPr/>
        <w:t>Vocabulary;</w:t>
      </w:r>
      <w:r>
        <w:rPr>
          <w:spacing w:val="-7"/>
        </w:rPr>
        <w:t> </w:t>
      </w:r>
      <w:r>
        <w:rPr/>
        <w:t>9)</w:t>
      </w:r>
      <w:r>
        <w:rPr>
          <w:spacing w:val="-7"/>
        </w:rPr>
        <w:t> </w:t>
      </w:r>
      <w:r>
        <w:rPr/>
        <w:t>Object</w:t>
      </w:r>
      <w:r>
        <w:rPr>
          <w:spacing w:val="-7"/>
        </w:rPr>
        <w:t> </w:t>
      </w:r>
      <w:r>
        <w:rPr/>
        <w:t>Assembly;</w:t>
      </w:r>
      <w:r>
        <w:rPr>
          <w:spacing w:val="-7"/>
        </w:rPr>
        <w:t> </w:t>
      </w:r>
      <w:r>
        <w:rPr/>
        <w:t>10)</w:t>
      </w:r>
      <w:r>
        <w:rPr>
          <w:spacing w:val="-7"/>
        </w:rPr>
        <w:t> </w:t>
      </w:r>
      <w:r>
        <w:rPr/>
        <w:t>Comprehension;</w:t>
      </w:r>
      <w:r>
        <w:rPr>
          <w:spacing w:val="-7"/>
        </w:rPr>
        <w:t> </w:t>
      </w:r>
      <w:r>
        <w:rPr/>
        <w:t>11)</w:t>
      </w:r>
      <w:r>
        <w:rPr>
          <w:spacing w:val="-7"/>
        </w:rPr>
        <w:t> </w:t>
      </w:r>
      <w:r>
        <w:rPr/>
        <w:t>Symbol Search (Optional); 12) Digit Span (Optional); 13) Mazes (Optional).</w:t>
      </w:r>
    </w:p>
    <w:p>
      <w:pPr>
        <w:pStyle w:val="Heading1"/>
        <w:tabs>
          <w:tab w:pos="1052" w:val="left" w:leader="none"/>
        </w:tabs>
        <w:spacing w:before="288"/>
      </w:pPr>
      <w:r>
        <w:rPr>
          <w:spacing w:val="-5"/>
        </w:rPr>
        <w:t>The</w:t>
      </w:r>
      <w:r>
        <w:rPr/>
        <w:tab/>
        <w:t>WPPSI-</w:t>
      </w:r>
      <w:r>
        <w:rPr>
          <w:spacing w:val="-10"/>
        </w:rPr>
        <w:t>R</w:t>
      </w:r>
    </w:p>
    <w:p>
      <w:pPr>
        <w:pStyle w:val="BodyText"/>
        <w:spacing w:before="9"/>
        <w:ind w:left="0"/>
        <w:rPr>
          <w:b/>
        </w:rPr>
      </w:pPr>
    </w:p>
    <w:p>
      <w:pPr>
        <w:pStyle w:val="BodyText"/>
        <w:spacing w:line="242" w:lineRule="auto"/>
      </w:pPr>
      <w:r>
        <w:rPr/>
        <w:t>The WPPSI was introduced in 1967 as an adaptation of the WISC to preschool children and an alternative</w:t>
      </w:r>
      <w:r>
        <w:rPr>
          <w:spacing w:val="-3"/>
        </w:rPr>
        <w:t> </w:t>
      </w:r>
      <w:r>
        <w:rPr/>
        <w:t>to</w:t>
      </w:r>
      <w:r>
        <w:rPr>
          <w:spacing w:val="-3"/>
        </w:rPr>
        <w:t> </w:t>
      </w:r>
      <w:r>
        <w:rPr/>
        <w:t>the</w:t>
      </w:r>
      <w:r>
        <w:rPr>
          <w:spacing w:val="-3"/>
        </w:rPr>
        <w:t> </w:t>
      </w:r>
      <w:r>
        <w:rPr/>
        <w:t>Stanford-Binet.</w:t>
      </w:r>
      <w:r>
        <w:rPr>
          <w:spacing w:val="-3"/>
        </w:rPr>
        <w:t> </w:t>
      </w:r>
      <w:r>
        <w:rPr/>
        <w:t>Like</w:t>
      </w:r>
      <w:r>
        <w:rPr>
          <w:spacing w:val="-3"/>
        </w:rPr>
        <w:t> </w:t>
      </w:r>
      <w:r>
        <w:rPr/>
        <w:t>the</w:t>
      </w:r>
      <w:r>
        <w:rPr>
          <w:spacing w:val="-3"/>
        </w:rPr>
        <w:t> </w:t>
      </w:r>
      <w:r>
        <w:rPr/>
        <w:t>WISC-R,</w:t>
      </w:r>
      <w:r>
        <w:rPr>
          <w:spacing w:val="-3"/>
        </w:rPr>
        <w:t> </w:t>
      </w:r>
      <w:r>
        <w:rPr/>
        <w:t>the</w:t>
      </w:r>
      <w:r>
        <w:rPr>
          <w:spacing w:val="-3"/>
        </w:rPr>
        <w:t> </w:t>
      </w:r>
      <w:r>
        <w:rPr/>
        <w:t>WPPSI</w:t>
      </w:r>
      <w:r>
        <w:rPr>
          <w:spacing w:val="-3"/>
        </w:rPr>
        <w:t> </w:t>
      </w:r>
      <w:r>
        <w:rPr/>
        <w:t>tests</w:t>
      </w:r>
      <w:r>
        <w:rPr>
          <w:spacing w:val="-3"/>
        </w:rPr>
        <w:t> </w:t>
      </w:r>
      <w:r>
        <w:rPr/>
        <w:t>are</w:t>
      </w:r>
      <w:r>
        <w:rPr>
          <w:spacing w:val="-3"/>
        </w:rPr>
        <w:t> </w:t>
      </w:r>
      <w:r>
        <w:rPr/>
        <w:t>administered</w:t>
      </w:r>
      <w:r>
        <w:rPr>
          <w:spacing w:val="-3"/>
        </w:rPr>
        <w:t> </w:t>
      </w:r>
      <w:r>
        <w:rPr/>
        <w:t>in</w:t>
      </w:r>
      <w:r>
        <w:rPr>
          <w:spacing w:val="-3"/>
        </w:rPr>
        <w:t> </w:t>
      </w:r>
      <w:r>
        <w:rPr/>
        <w:t>alternating order (Verbal-Performance) and yield scale, Verbal, Performance, and Full Scale IQ scores. Tests, in order of administration, are:</w:t>
      </w:r>
    </w:p>
    <w:p>
      <w:pPr>
        <w:pStyle w:val="ListParagraph"/>
        <w:numPr>
          <w:ilvl w:val="0"/>
          <w:numId w:val="3"/>
        </w:numPr>
        <w:tabs>
          <w:tab w:pos="654" w:val="left" w:leader="none"/>
        </w:tabs>
        <w:spacing w:line="240" w:lineRule="auto" w:before="276" w:after="0"/>
        <w:ind w:left="654" w:right="0" w:hanging="270"/>
        <w:jc w:val="left"/>
        <w:rPr>
          <w:sz w:val="27"/>
        </w:rPr>
      </w:pPr>
      <w:r>
        <w:rPr>
          <w:sz w:val="27"/>
        </w:rPr>
        <w:t>Information;</w:t>
      </w:r>
      <w:r>
        <w:rPr>
          <w:spacing w:val="-5"/>
          <w:sz w:val="27"/>
        </w:rPr>
        <w:t> </w:t>
      </w:r>
      <w:r>
        <w:rPr>
          <w:sz w:val="27"/>
        </w:rPr>
        <w:t>2)</w:t>
      </w:r>
      <w:r>
        <w:rPr>
          <w:spacing w:val="-3"/>
          <w:sz w:val="27"/>
        </w:rPr>
        <w:t> </w:t>
      </w:r>
      <w:r>
        <w:rPr>
          <w:sz w:val="27"/>
        </w:rPr>
        <w:t>Animal</w:t>
      </w:r>
      <w:r>
        <w:rPr>
          <w:spacing w:val="-3"/>
          <w:sz w:val="27"/>
        </w:rPr>
        <w:t> </w:t>
      </w:r>
      <w:r>
        <w:rPr>
          <w:sz w:val="27"/>
        </w:rPr>
        <w:t>House;</w:t>
      </w:r>
      <w:r>
        <w:rPr>
          <w:spacing w:val="-3"/>
          <w:sz w:val="27"/>
        </w:rPr>
        <w:t> </w:t>
      </w:r>
      <w:r>
        <w:rPr>
          <w:sz w:val="27"/>
        </w:rPr>
        <w:t>3)</w:t>
      </w:r>
      <w:r>
        <w:rPr>
          <w:spacing w:val="-3"/>
          <w:sz w:val="27"/>
        </w:rPr>
        <w:t> </w:t>
      </w:r>
      <w:r>
        <w:rPr>
          <w:sz w:val="27"/>
        </w:rPr>
        <w:t>Vocabulary;</w:t>
      </w:r>
      <w:r>
        <w:rPr>
          <w:spacing w:val="-3"/>
          <w:sz w:val="27"/>
        </w:rPr>
        <w:t> </w:t>
      </w:r>
      <w:r>
        <w:rPr>
          <w:sz w:val="27"/>
        </w:rPr>
        <w:t>3)</w:t>
      </w:r>
      <w:r>
        <w:rPr>
          <w:spacing w:val="-3"/>
          <w:sz w:val="27"/>
        </w:rPr>
        <w:t> </w:t>
      </w:r>
      <w:r>
        <w:rPr>
          <w:sz w:val="27"/>
        </w:rPr>
        <w:t>Picture</w:t>
      </w:r>
      <w:r>
        <w:rPr>
          <w:spacing w:val="-3"/>
          <w:sz w:val="27"/>
        </w:rPr>
        <w:t> </w:t>
      </w:r>
      <w:r>
        <w:rPr>
          <w:sz w:val="27"/>
        </w:rPr>
        <w:t>Completion;</w:t>
      </w:r>
      <w:r>
        <w:rPr>
          <w:spacing w:val="-3"/>
          <w:sz w:val="27"/>
        </w:rPr>
        <w:t> </w:t>
      </w:r>
      <w:r>
        <w:rPr>
          <w:sz w:val="27"/>
        </w:rPr>
        <w:t>5)</w:t>
      </w:r>
      <w:r>
        <w:rPr>
          <w:spacing w:val="-3"/>
          <w:sz w:val="27"/>
        </w:rPr>
        <w:t> </w:t>
      </w:r>
      <w:r>
        <w:rPr>
          <w:sz w:val="27"/>
        </w:rPr>
        <w:t>Arithmetic;</w:t>
      </w:r>
      <w:r>
        <w:rPr>
          <w:spacing w:val="-3"/>
          <w:sz w:val="27"/>
        </w:rPr>
        <w:t> </w:t>
      </w:r>
      <w:r>
        <w:rPr>
          <w:sz w:val="27"/>
        </w:rPr>
        <w:t>6)</w:t>
      </w:r>
      <w:r>
        <w:rPr>
          <w:spacing w:val="-2"/>
          <w:sz w:val="27"/>
        </w:rPr>
        <w:t> Mazes;</w:t>
      </w:r>
    </w:p>
    <w:p>
      <w:pPr>
        <w:pStyle w:val="BodyText"/>
        <w:spacing w:before="4"/>
      </w:pPr>
      <w:r>
        <w:rPr/>
        <w:t>7) Similarities; 8) Geometric Design; 9) Comprehension; 10) Block </w:t>
      </w:r>
      <w:r>
        <w:rPr>
          <w:spacing w:val="-2"/>
        </w:rPr>
        <w:t>Design.</w:t>
      </w:r>
    </w:p>
    <w:p>
      <w:pPr>
        <w:pStyle w:val="BodyText"/>
        <w:spacing w:after="0"/>
        <w:sectPr>
          <w:pgSz w:w="12240" w:h="15840"/>
          <w:pgMar w:header="274" w:footer="285" w:top="480" w:bottom="480" w:left="360" w:right="720"/>
        </w:sectPr>
      </w:pPr>
    </w:p>
    <w:p>
      <w:pPr>
        <w:pStyle w:val="BodyText"/>
        <w:spacing w:line="242" w:lineRule="auto" w:before="78"/>
      </w:pPr>
      <w:r>
        <w:rPr/>
        <mc:AlternateContent>
          <mc:Choice Requires="wps">
            <w:drawing>
              <wp:anchor distT="0" distB="0" distL="0" distR="0" allowOverlap="1" layoutInCell="1" locked="0" behindDoc="1" simplePos="0" relativeHeight="487520768">
                <wp:simplePos x="0" y="0"/>
                <wp:positionH relativeFrom="page">
                  <wp:posOffset>373062</wp:posOffset>
                </wp:positionH>
                <wp:positionV relativeFrom="paragraph">
                  <wp:posOffset>57529</wp:posOffset>
                </wp:positionV>
                <wp:extent cx="7038975" cy="429133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7038975" cy="4291330"/>
                        </a:xfrm>
                        <a:custGeom>
                          <a:avLst/>
                          <a:gdLst/>
                          <a:ahLst/>
                          <a:cxnLst/>
                          <a:rect l="l" t="t" r="r" b="b"/>
                          <a:pathLst>
                            <a:path w="7038975" h="4291330">
                              <a:moveTo>
                                <a:pt x="7038974" y="0"/>
                              </a:moveTo>
                              <a:lnTo>
                                <a:pt x="7038974" y="4291010"/>
                              </a:lnTo>
                              <a:lnTo>
                                <a:pt x="0" y="4291010"/>
                              </a:lnTo>
                              <a:lnTo>
                                <a:pt x="0" y="0"/>
                              </a:lnTo>
                            </a:path>
                          </a:pathLst>
                        </a:custGeom>
                        <a:ln w="9524">
                          <a:solidFill>
                            <a:srgbClr val="CCCCCC"/>
                          </a:solidFill>
                          <a:prstDash val="solid"/>
                        </a:ln>
                      </wps:spPr>
                      <wps:bodyPr wrap="square" lIns="0" tIns="0" rIns="0" bIns="0" rtlCol="0">
                        <a:prstTxWarp prst="textNoShape">
                          <a:avLst/>
                        </a:prstTxWarp>
                        <a:noAutofit/>
                      </wps:bodyPr>
                    </wps:wsp>
                  </a:graphicData>
                </a:graphic>
              </wp:anchor>
            </w:drawing>
          </mc:Choice>
          <mc:Fallback>
            <w:pict>
              <v:shape style="position:absolute;margin-left:29.375pt;margin-top:4.529883pt;width:554.25pt;height:337.9pt;mso-position-horizontal-relative:page;mso-position-vertical-relative:paragraph;z-index:-15795712" id="docshape6" coordorigin="588,91" coordsize="11085,6758" path="m11672,91l11672,6848,588,6848,588,91e" filled="false" stroked="true" strokeweight=".75pt" strokecolor="#cccccc">
                <v:path arrowok="t"/>
                <v:stroke dashstyle="solid"/>
                <w10:wrap type="none"/>
              </v:shape>
            </w:pict>
          </mc:Fallback>
        </mc:AlternateContent>
      </w:r>
      <w:r>
        <w:rPr/>
        <w:t>The</w:t>
      </w:r>
      <w:r>
        <w:rPr>
          <w:spacing w:val="-5"/>
        </w:rPr>
        <w:t> </w:t>
      </w:r>
      <w:r>
        <w:rPr/>
        <w:t>Animal</w:t>
      </w:r>
      <w:r>
        <w:rPr>
          <w:spacing w:val="-5"/>
        </w:rPr>
        <w:t> </w:t>
      </w:r>
      <w:r>
        <w:rPr/>
        <w:t>House</w:t>
      </w:r>
      <w:r>
        <w:rPr>
          <w:spacing w:val="-5"/>
        </w:rPr>
        <w:t> </w:t>
      </w:r>
      <w:r>
        <w:rPr/>
        <w:t>test</w:t>
      </w:r>
      <w:r>
        <w:rPr>
          <w:spacing w:val="-5"/>
        </w:rPr>
        <w:t> </w:t>
      </w:r>
      <w:r>
        <w:rPr/>
        <w:t>is</w:t>
      </w:r>
      <w:r>
        <w:rPr>
          <w:spacing w:val="-5"/>
        </w:rPr>
        <w:t> </w:t>
      </w:r>
      <w:r>
        <w:rPr/>
        <w:t>a</w:t>
      </w:r>
      <w:r>
        <w:rPr>
          <w:spacing w:val="-5"/>
        </w:rPr>
        <w:t> </w:t>
      </w:r>
      <w:r>
        <w:rPr/>
        <w:t>substitute</w:t>
      </w:r>
      <w:r>
        <w:rPr>
          <w:spacing w:val="-5"/>
        </w:rPr>
        <w:t> </w:t>
      </w:r>
      <w:r>
        <w:rPr/>
        <w:t>for</w:t>
      </w:r>
      <w:r>
        <w:rPr>
          <w:spacing w:val="-5"/>
        </w:rPr>
        <w:t> </w:t>
      </w:r>
      <w:r>
        <w:rPr/>
        <w:t>the</w:t>
      </w:r>
      <w:r>
        <w:rPr>
          <w:spacing w:val="-5"/>
        </w:rPr>
        <w:t> </w:t>
      </w:r>
      <w:r>
        <w:rPr/>
        <w:t>WISC-R</w:t>
      </w:r>
      <w:r>
        <w:rPr>
          <w:spacing w:val="-5"/>
        </w:rPr>
        <w:t> </w:t>
      </w:r>
      <w:r>
        <w:rPr/>
        <w:t>Coding</w:t>
      </w:r>
      <w:r>
        <w:rPr>
          <w:spacing w:val="-5"/>
        </w:rPr>
        <w:t> </w:t>
      </w:r>
      <w:r>
        <w:rPr/>
        <w:t>test</w:t>
      </w:r>
      <w:r>
        <w:rPr>
          <w:spacing w:val="-5"/>
        </w:rPr>
        <w:t> </w:t>
      </w:r>
      <w:r>
        <w:rPr/>
        <w:t>and</w:t>
      </w:r>
      <w:r>
        <w:rPr>
          <w:spacing w:val="-5"/>
        </w:rPr>
        <w:t> </w:t>
      </w:r>
      <w:r>
        <w:rPr/>
        <w:t>the</w:t>
      </w:r>
      <w:r>
        <w:rPr>
          <w:spacing w:val="-5"/>
        </w:rPr>
        <w:t> </w:t>
      </w:r>
      <w:r>
        <w:rPr/>
        <w:t>WAIS-R</w:t>
      </w:r>
      <w:r>
        <w:rPr>
          <w:spacing w:val="-5"/>
        </w:rPr>
        <w:t> </w:t>
      </w:r>
      <w:r>
        <w:rPr/>
        <w:t>Digit</w:t>
      </w:r>
      <w:r>
        <w:rPr>
          <w:spacing w:val="-5"/>
        </w:rPr>
        <w:t> </w:t>
      </w:r>
      <w:r>
        <w:rPr/>
        <w:t>Symbol test. The test consists of a board, at the top of which is a key containing pictures of a cat, fish, chicken, and dog.</w:t>
      </w:r>
    </w:p>
    <w:p>
      <w:pPr>
        <w:pStyle w:val="BodyText"/>
        <w:spacing w:before="9"/>
        <w:ind w:left="0"/>
      </w:pPr>
    </w:p>
    <w:p>
      <w:pPr>
        <w:pStyle w:val="Heading1"/>
      </w:pPr>
      <w:r>
        <w:rPr>
          <w:spacing w:val="-10"/>
        </w:rPr>
        <w:t>4</w:t>
      </w:r>
    </w:p>
    <w:p>
      <w:pPr>
        <w:pStyle w:val="BodyText"/>
        <w:spacing w:before="294"/>
        <w:ind w:left="0"/>
        <w:rPr>
          <w:b/>
        </w:rPr>
      </w:pPr>
    </w:p>
    <w:p>
      <w:pPr>
        <w:pStyle w:val="BodyText"/>
        <w:spacing w:line="242" w:lineRule="auto"/>
        <w:ind w:right="78"/>
      </w:pPr>
      <w:r>
        <w:rPr/>
        <w:t>Below each animal on the key is a colored cylinder (the child is told that the cylinder is the animal's</w:t>
      </w:r>
      <w:r>
        <w:rPr>
          <w:spacing w:val="-3"/>
        </w:rPr>
        <w:t> </w:t>
      </w:r>
      <w:r>
        <w:rPr/>
        <w:t>house).</w:t>
      </w:r>
      <w:r>
        <w:rPr>
          <w:spacing w:val="-3"/>
        </w:rPr>
        <w:t> </w:t>
      </w:r>
      <w:r>
        <w:rPr/>
        <w:t>The</w:t>
      </w:r>
      <w:r>
        <w:rPr>
          <w:spacing w:val="-3"/>
        </w:rPr>
        <w:t> </w:t>
      </w:r>
      <w:r>
        <w:rPr/>
        <w:t>rest</w:t>
      </w:r>
      <w:r>
        <w:rPr>
          <w:spacing w:val="-3"/>
        </w:rPr>
        <w:t> </w:t>
      </w:r>
      <w:r>
        <w:rPr/>
        <w:t>of</w:t>
      </w:r>
      <w:r>
        <w:rPr>
          <w:spacing w:val="-3"/>
        </w:rPr>
        <w:t> </w:t>
      </w:r>
      <w:r>
        <w:rPr/>
        <w:t>the</w:t>
      </w:r>
      <w:r>
        <w:rPr>
          <w:spacing w:val="-3"/>
        </w:rPr>
        <w:t> </w:t>
      </w:r>
      <w:r>
        <w:rPr/>
        <w:t>board</w:t>
      </w:r>
      <w:r>
        <w:rPr>
          <w:spacing w:val="-3"/>
        </w:rPr>
        <w:t> </w:t>
      </w:r>
      <w:r>
        <w:rPr/>
        <w:t>contains</w:t>
      </w:r>
      <w:r>
        <w:rPr>
          <w:spacing w:val="-3"/>
        </w:rPr>
        <w:t> </w:t>
      </w:r>
      <w:r>
        <w:rPr/>
        <w:t>pictures</w:t>
      </w:r>
      <w:r>
        <w:rPr>
          <w:spacing w:val="-3"/>
        </w:rPr>
        <w:t> </w:t>
      </w:r>
      <w:r>
        <w:rPr/>
        <w:t>of</w:t>
      </w:r>
      <w:r>
        <w:rPr>
          <w:spacing w:val="-3"/>
        </w:rPr>
        <w:t> </w:t>
      </w:r>
      <w:r>
        <w:rPr/>
        <w:t>each</w:t>
      </w:r>
      <w:r>
        <w:rPr>
          <w:spacing w:val="-3"/>
        </w:rPr>
        <w:t> </w:t>
      </w:r>
      <w:r>
        <w:rPr/>
        <w:t>animal</w:t>
      </w:r>
      <w:r>
        <w:rPr>
          <w:spacing w:val="-3"/>
        </w:rPr>
        <w:t> </w:t>
      </w:r>
      <w:r>
        <w:rPr/>
        <w:t>with</w:t>
      </w:r>
      <w:r>
        <w:rPr>
          <w:spacing w:val="-3"/>
        </w:rPr>
        <w:t> </w:t>
      </w:r>
      <w:r>
        <w:rPr/>
        <w:t>a</w:t>
      </w:r>
      <w:r>
        <w:rPr>
          <w:spacing w:val="-3"/>
        </w:rPr>
        <w:t> </w:t>
      </w:r>
      <w:r>
        <w:rPr/>
        <w:t>hole</w:t>
      </w:r>
      <w:r>
        <w:rPr>
          <w:spacing w:val="-3"/>
        </w:rPr>
        <w:t> </w:t>
      </w:r>
      <w:r>
        <w:rPr/>
        <w:t>underneath.</w:t>
      </w:r>
      <w:r>
        <w:rPr>
          <w:spacing w:val="-3"/>
        </w:rPr>
        <w:t> </w:t>
      </w:r>
      <w:r>
        <w:rPr/>
        <w:t>The child is given twenty colored cylinders and told to give each animal a house the same color as the house for that animal in the key. Speed and accuracy are scored.</w:t>
      </w:r>
    </w:p>
    <w:p>
      <w:pPr>
        <w:pStyle w:val="BodyText"/>
        <w:spacing w:line="242" w:lineRule="auto" w:before="276"/>
      </w:pPr>
      <w:r>
        <w:rPr/>
        <w:t>The</w:t>
      </w:r>
      <w:r>
        <w:rPr>
          <w:spacing w:val="-3"/>
        </w:rPr>
        <w:t> </w:t>
      </w:r>
      <w:r>
        <w:rPr/>
        <w:t>Geometric</w:t>
      </w:r>
      <w:r>
        <w:rPr>
          <w:spacing w:val="-3"/>
        </w:rPr>
        <w:t> </w:t>
      </w:r>
      <w:r>
        <w:rPr/>
        <w:t>Designs</w:t>
      </w:r>
      <w:r>
        <w:rPr>
          <w:spacing w:val="-3"/>
        </w:rPr>
        <w:t> </w:t>
      </w:r>
      <w:r>
        <w:rPr/>
        <w:t>test</w:t>
      </w:r>
      <w:r>
        <w:rPr>
          <w:spacing w:val="-3"/>
        </w:rPr>
        <w:t> </w:t>
      </w:r>
      <w:r>
        <w:rPr/>
        <w:t>requires</w:t>
      </w:r>
      <w:r>
        <w:rPr>
          <w:spacing w:val="-3"/>
        </w:rPr>
        <w:t> </w:t>
      </w:r>
      <w:r>
        <w:rPr/>
        <w:t>the</w:t>
      </w:r>
      <w:r>
        <w:rPr>
          <w:spacing w:val="-3"/>
        </w:rPr>
        <w:t> </w:t>
      </w:r>
      <w:r>
        <w:rPr/>
        <w:t>little</w:t>
      </w:r>
      <w:r>
        <w:rPr>
          <w:spacing w:val="-3"/>
        </w:rPr>
        <w:t> </w:t>
      </w:r>
      <w:r>
        <w:rPr/>
        <w:t>flowers</w:t>
      </w:r>
      <w:r>
        <w:rPr>
          <w:spacing w:val="-3"/>
        </w:rPr>
        <w:t> </w:t>
      </w:r>
      <w:r>
        <w:rPr/>
        <w:t>to</w:t>
      </w:r>
      <w:r>
        <w:rPr>
          <w:spacing w:val="-3"/>
        </w:rPr>
        <w:t> </w:t>
      </w:r>
      <w:r>
        <w:rPr/>
        <w:t>copy</w:t>
      </w:r>
      <w:r>
        <w:rPr>
          <w:spacing w:val="-3"/>
        </w:rPr>
        <w:t> </w:t>
      </w:r>
      <w:r>
        <w:rPr/>
        <w:t>ten</w:t>
      </w:r>
      <w:r>
        <w:rPr>
          <w:spacing w:val="-3"/>
        </w:rPr>
        <w:t> </w:t>
      </w:r>
      <w:r>
        <w:rPr/>
        <w:t>simple</w:t>
      </w:r>
      <w:r>
        <w:rPr>
          <w:spacing w:val="-3"/>
        </w:rPr>
        <w:t> </w:t>
      </w:r>
      <w:r>
        <w:rPr/>
        <w:t>designs</w:t>
      </w:r>
      <w:r>
        <w:rPr>
          <w:spacing w:val="-3"/>
        </w:rPr>
        <w:t> </w:t>
      </w:r>
      <w:r>
        <w:rPr/>
        <w:t>on</w:t>
      </w:r>
      <w:r>
        <w:rPr>
          <w:spacing w:val="-3"/>
        </w:rPr>
        <w:t> </w:t>
      </w:r>
      <w:r>
        <w:rPr/>
        <w:t>paper</w:t>
      </w:r>
      <w:r>
        <w:rPr>
          <w:spacing w:val="-3"/>
        </w:rPr>
        <w:t> </w:t>
      </w:r>
      <w:r>
        <w:rPr/>
        <w:t>using</w:t>
      </w:r>
      <w:r>
        <w:rPr>
          <w:spacing w:val="-3"/>
        </w:rPr>
        <w:t> </w:t>
      </w:r>
      <w:r>
        <w:rPr/>
        <w:t>a colored pencil. Again, speed and accuracy are scored.</w:t>
      </w:r>
    </w:p>
    <w:p>
      <w:pPr>
        <w:pStyle w:val="BodyText"/>
        <w:spacing w:line="242" w:lineRule="auto" w:before="288"/>
        <w:ind w:right="36"/>
      </w:pPr>
      <w:r>
        <w:rPr/>
        <w:t>In</w:t>
      </w:r>
      <w:r>
        <w:rPr>
          <w:spacing w:val="-4"/>
        </w:rPr>
        <w:t> </w:t>
      </w:r>
      <w:r>
        <w:rPr/>
        <w:t>addition,</w:t>
      </w:r>
      <w:r>
        <w:rPr>
          <w:spacing w:val="-4"/>
        </w:rPr>
        <w:t> </w:t>
      </w:r>
      <w:r>
        <w:rPr/>
        <w:t>there</w:t>
      </w:r>
      <w:r>
        <w:rPr>
          <w:spacing w:val="-4"/>
        </w:rPr>
        <w:t> </w:t>
      </w:r>
      <w:r>
        <w:rPr/>
        <w:t>is</w:t>
      </w:r>
      <w:r>
        <w:rPr>
          <w:spacing w:val="-4"/>
        </w:rPr>
        <w:t> </w:t>
      </w:r>
      <w:r>
        <w:rPr/>
        <w:t>an</w:t>
      </w:r>
      <w:r>
        <w:rPr>
          <w:spacing w:val="-4"/>
        </w:rPr>
        <w:t> </w:t>
      </w:r>
      <w:r>
        <w:rPr/>
        <w:t>alternative</w:t>
      </w:r>
      <w:r>
        <w:rPr>
          <w:spacing w:val="-4"/>
        </w:rPr>
        <w:t> </w:t>
      </w:r>
      <w:r>
        <w:rPr/>
        <w:t>test</w:t>
      </w:r>
      <w:r>
        <w:rPr>
          <w:spacing w:val="-4"/>
        </w:rPr>
        <w:t> </w:t>
      </w:r>
      <w:r>
        <w:rPr/>
        <w:t>for</w:t>
      </w:r>
      <w:r>
        <w:rPr>
          <w:spacing w:val="-4"/>
        </w:rPr>
        <w:t> </w:t>
      </w:r>
      <w:r>
        <w:rPr/>
        <w:t>the</w:t>
      </w:r>
      <w:r>
        <w:rPr>
          <w:spacing w:val="-4"/>
        </w:rPr>
        <w:t> </w:t>
      </w:r>
      <w:r>
        <w:rPr/>
        <w:t>Verbal</w:t>
      </w:r>
      <w:r>
        <w:rPr>
          <w:spacing w:val="-4"/>
        </w:rPr>
        <w:t> </w:t>
      </w:r>
      <w:r>
        <w:rPr/>
        <w:t>scale.</w:t>
      </w:r>
      <w:r>
        <w:rPr>
          <w:spacing w:val="-4"/>
        </w:rPr>
        <w:t> </w:t>
      </w:r>
      <w:r>
        <w:rPr/>
        <w:t>The</w:t>
      </w:r>
      <w:r>
        <w:rPr>
          <w:spacing w:val="-4"/>
        </w:rPr>
        <w:t> </w:t>
      </w:r>
      <w:r>
        <w:rPr/>
        <w:t>Sentences</w:t>
      </w:r>
      <w:r>
        <w:rPr>
          <w:spacing w:val="-4"/>
        </w:rPr>
        <w:t> </w:t>
      </w:r>
      <w:r>
        <w:rPr/>
        <w:t>test</w:t>
      </w:r>
      <w:r>
        <w:rPr>
          <w:spacing w:val="-4"/>
        </w:rPr>
        <w:t> </w:t>
      </w:r>
      <w:r>
        <w:rPr/>
        <w:t>is</w:t>
      </w:r>
      <w:r>
        <w:rPr>
          <w:spacing w:val="-4"/>
        </w:rPr>
        <w:t> </w:t>
      </w:r>
      <w:r>
        <w:rPr/>
        <w:t>similar</w:t>
      </w:r>
      <w:r>
        <w:rPr>
          <w:spacing w:val="-4"/>
        </w:rPr>
        <w:t> </w:t>
      </w:r>
      <w:r>
        <w:rPr/>
        <w:t>to</w:t>
      </w:r>
      <w:r>
        <w:rPr>
          <w:spacing w:val="-4"/>
        </w:rPr>
        <w:t> </w:t>
      </w:r>
      <w:r>
        <w:rPr/>
        <w:t>the</w:t>
      </w:r>
      <w:r>
        <w:rPr>
          <w:spacing w:val="-4"/>
        </w:rPr>
        <w:t> </w:t>
      </w:r>
      <w:r>
        <w:rPr/>
        <w:t>Digit Span test, but requires the child to repeat sentences after the examiner. The test may be substituted for another Verbal test, to compensate for a specific handicap or when administration of another test is disrupted.</w:t>
      </w:r>
    </w:p>
    <w:p>
      <w:pPr>
        <w:spacing w:before="292"/>
        <w:ind w:left="384" w:right="0" w:firstLine="0"/>
        <w:jc w:val="left"/>
        <w:rPr>
          <w:sz w:val="22"/>
        </w:rPr>
      </w:pPr>
      <w:r>
        <w:rPr>
          <w:sz w:val="22"/>
        </w:rPr>
        <w:t>Source:</w:t>
      </w:r>
      <w:r>
        <w:rPr>
          <w:spacing w:val="54"/>
          <w:sz w:val="22"/>
        </w:rPr>
        <w:t> </w:t>
      </w:r>
      <w:hyperlink r:id="rId13">
        <w:r>
          <w:rPr>
            <w:spacing w:val="-2"/>
            <w:sz w:val="22"/>
          </w:rPr>
          <w:t>http://www.iupui.edu/~flip/wechsler.html</w:t>
        </w:r>
      </w:hyperlink>
    </w:p>
    <w:sectPr>
      <w:pgSz w:w="12240" w:h="15840"/>
      <w:pgMar w:header="274" w:footer="285" w:top="480" w:bottom="480" w:left="36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518208">
              <wp:simplePos x="0" y="0"/>
              <wp:positionH relativeFrom="page">
                <wp:posOffset>323254</wp:posOffset>
              </wp:positionH>
              <wp:positionV relativeFrom="page">
                <wp:posOffset>9737824</wp:posOffset>
              </wp:positionV>
              <wp:extent cx="4747260" cy="13906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4747260" cy="139065"/>
                      </a:xfrm>
                      <a:prstGeom prst="rect">
                        <a:avLst/>
                      </a:prstGeom>
                    </wps:spPr>
                    <wps:txbx>
                      <w:txbxContent>
                        <w:p>
                          <w:pPr>
                            <w:spacing w:before="14"/>
                            <w:ind w:left="20" w:right="0" w:firstLine="0"/>
                            <w:jc w:val="left"/>
                            <w:rPr>
                              <w:rFonts w:ascii="Arial MT"/>
                              <w:sz w:val="16"/>
                            </w:rPr>
                          </w:pPr>
                          <w:r>
                            <w:rPr>
                              <w:rFonts w:ascii="Arial MT"/>
                              <w:spacing w:val="-2"/>
                              <w:sz w:val="16"/>
                            </w:rPr>
                            <w:t>https://wiki.uchicago.edu/pages/worddav/preview.action?fileName=S_D_WISC.docx&amp;pageId=107413746</w:t>
                          </w:r>
                        </w:p>
                      </w:txbxContent>
                    </wps:txbx>
                    <wps:bodyPr wrap="square" lIns="0" tIns="0" rIns="0" bIns="0" rtlCol="0">
                      <a:noAutofit/>
                    </wps:bodyPr>
                  </wps:wsp>
                </a:graphicData>
              </a:graphic>
            </wp:anchor>
          </w:drawing>
        </mc:Choice>
        <mc:Fallback>
          <w:pict>
            <v:shape style="position:absolute;margin-left:25.453127pt;margin-top:766.757813pt;width:373.8pt;height:10.95pt;mso-position-horizontal-relative:page;mso-position-vertical-relative:page;z-index:-15798272" type="#_x0000_t202" id="docshape3" filled="false" stroked="false">
              <v:textbox inset="0,0,0,0">
                <w:txbxContent>
                  <w:p>
                    <w:pPr>
                      <w:spacing w:before="14"/>
                      <w:ind w:left="20" w:right="0" w:firstLine="0"/>
                      <w:jc w:val="left"/>
                      <w:rPr>
                        <w:rFonts w:ascii="Arial MT"/>
                        <w:sz w:val="16"/>
                      </w:rPr>
                    </w:pPr>
                    <w:r>
                      <w:rPr>
                        <w:rFonts w:ascii="Arial MT"/>
                        <w:spacing w:val="-2"/>
                        <w:sz w:val="16"/>
                      </w:rPr>
                      <w:t>https://wiki.uchicago.edu/pages/worddav/preview.action?fileName=S_D_WISC.docx&amp;pageId=107413746</w:t>
                    </w:r>
                  </w:p>
                </w:txbxContent>
              </v:textbox>
              <w10:wrap type="none"/>
            </v:shape>
          </w:pict>
        </mc:Fallback>
      </mc:AlternateContent>
    </w:r>
    <w:r>
      <w:rPr>
        <w:sz w:val="20"/>
      </w:rPr>
      <mc:AlternateContent>
        <mc:Choice Requires="wps">
          <w:drawing>
            <wp:anchor distT="0" distB="0" distL="0" distR="0" allowOverlap="1" layoutInCell="1" locked="0" behindDoc="1" simplePos="0" relativeHeight="487518720">
              <wp:simplePos x="0" y="0"/>
              <wp:positionH relativeFrom="page">
                <wp:posOffset>7256859</wp:posOffset>
              </wp:positionH>
              <wp:positionV relativeFrom="page">
                <wp:posOffset>9737824</wp:posOffset>
              </wp:positionV>
              <wp:extent cx="192405" cy="13906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92405" cy="139065"/>
                      </a:xfrm>
                      <a:prstGeom prst="rect">
                        <a:avLst/>
                      </a:prstGeom>
                    </wps:spPr>
                    <wps:txbx>
                      <w:txbxContent>
                        <w:p>
                          <w:pPr>
                            <w:spacing w:before="14"/>
                            <w:ind w:left="60" w:right="0" w:firstLine="0"/>
                            <w:jc w:val="left"/>
                            <w:rPr>
                              <w:rFonts w:ascii="Arial MT"/>
                              <w:sz w:val="16"/>
                            </w:rPr>
                          </w:pPr>
                          <w:r>
                            <w:rPr>
                              <w:rFonts w:ascii="Arial MT"/>
                              <w:spacing w:val="-5"/>
                              <w:sz w:val="16"/>
                            </w:rPr>
                            <w:fldChar w:fldCharType="begin"/>
                          </w:r>
                          <w:r>
                            <w:rPr>
                              <w:rFonts w:ascii="Arial MT"/>
                              <w:spacing w:val="-5"/>
                              <w:sz w:val="16"/>
                            </w:rPr>
                            <w:instrText> PAGE </w:instrText>
                          </w:r>
                          <w:r>
                            <w:rPr>
                              <w:rFonts w:ascii="Arial MT"/>
                              <w:spacing w:val="-5"/>
                              <w:sz w:val="16"/>
                            </w:rPr>
                            <w:fldChar w:fldCharType="separate"/>
                          </w:r>
                          <w:r>
                            <w:rPr>
                              <w:rFonts w:ascii="Arial MT"/>
                              <w:spacing w:val="-5"/>
                              <w:sz w:val="16"/>
                            </w:rPr>
                            <w:t>1</w:t>
                          </w:r>
                          <w:r>
                            <w:rPr>
                              <w:rFonts w:ascii="Arial MT"/>
                              <w:spacing w:val="-5"/>
                              <w:sz w:val="16"/>
                            </w:rPr>
                            <w:fldChar w:fldCharType="end"/>
                          </w:r>
                          <w:r>
                            <w:rPr>
                              <w:rFonts w:ascii="Arial MT"/>
                              <w:spacing w:val="-5"/>
                              <w:sz w:val="16"/>
                            </w:rPr>
                            <w:t>/</w:t>
                          </w:r>
                          <w:r>
                            <w:rPr>
                              <w:rFonts w:ascii="Arial MT"/>
                              <w:spacing w:val="-5"/>
                              <w:sz w:val="16"/>
                            </w:rPr>
                            <w:fldChar w:fldCharType="begin"/>
                          </w:r>
                          <w:r>
                            <w:rPr>
                              <w:rFonts w:ascii="Arial MT"/>
                              <w:spacing w:val="-5"/>
                              <w:sz w:val="16"/>
                            </w:rPr>
                            <w:instrText> NUMPAGES </w:instrText>
                          </w:r>
                          <w:r>
                            <w:rPr>
                              <w:rFonts w:ascii="Arial MT"/>
                              <w:spacing w:val="-5"/>
                              <w:sz w:val="16"/>
                            </w:rPr>
                            <w:fldChar w:fldCharType="separate"/>
                          </w:r>
                          <w:r>
                            <w:rPr>
                              <w:rFonts w:ascii="Arial MT"/>
                              <w:spacing w:val="-5"/>
                              <w:sz w:val="16"/>
                            </w:rPr>
                            <w:t>5</w:t>
                          </w:r>
                          <w:r>
                            <w:rPr>
                              <w:rFonts w:ascii="Arial MT"/>
                              <w:spacing w:val="-5"/>
                              <w:sz w:val="16"/>
                            </w:rPr>
                            <w:fldChar w:fldCharType="end"/>
                          </w:r>
                        </w:p>
                      </w:txbxContent>
                    </wps:txbx>
                    <wps:bodyPr wrap="square" lIns="0" tIns="0" rIns="0" bIns="0" rtlCol="0">
                      <a:noAutofit/>
                    </wps:bodyPr>
                  </wps:wsp>
                </a:graphicData>
              </a:graphic>
            </wp:anchor>
          </w:drawing>
        </mc:Choice>
        <mc:Fallback>
          <w:pict>
            <v:shape style="position:absolute;margin-left:571.40625pt;margin-top:766.757813pt;width:15.15pt;height:10.95pt;mso-position-horizontal-relative:page;mso-position-vertical-relative:page;z-index:-15797760" type="#_x0000_t202" id="docshape4" filled="false" stroked="false">
              <v:textbox inset="0,0,0,0">
                <w:txbxContent>
                  <w:p>
                    <w:pPr>
                      <w:spacing w:before="14"/>
                      <w:ind w:left="60" w:right="0" w:firstLine="0"/>
                      <w:jc w:val="left"/>
                      <w:rPr>
                        <w:rFonts w:ascii="Arial MT"/>
                        <w:sz w:val="16"/>
                      </w:rPr>
                    </w:pPr>
                    <w:r>
                      <w:rPr>
                        <w:rFonts w:ascii="Arial MT"/>
                        <w:spacing w:val="-5"/>
                        <w:sz w:val="16"/>
                      </w:rPr>
                      <w:fldChar w:fldCharType="begin"/>
                    </w:r>
                    <w:r>
                      <w:rPr>
                        <w:rFonts w:ascii="Arial MT"/>
                        <w:spacing w:val="-5"/>
                        <w:sz w:val="16"/>
                      </w:rPr>
                      <w:instrText> PAGE </w:instrText>
                    </w:r>
                    <w:r>
                      <w:rPr>
                        <w:rFonts w:ascii="Arial MT"/>
                        <w:spacing w:val="-5"/>
                        <w:sz w:val="16"/>
                      </w:rPr>
                      <w:fldChar w:fldCharType="separate"/>
                    </w:r>
                    <w:r>
                      <w:rPr>
                        <w:rFonts w:ascii="Arial MT"/>
                        <w:spacing w:val="-5"/>
                        <w:sz w:val="16"/>
                      </w:rPr>
                      <w:t>1</w:t>
                    </w:r>
                    <w:r>
                      <w:rPr>
                        <w:rFonts w:ascii="Arial MT"/>
                        <w:spacing w:val="-5"/>
                        <w:sz w:val="16"/>
                      </w:rPr>
                      <w:fldChar w:fldCharType="end"/>
                    </w:r>
                    <w:r>
                      <w:rPr>
                        <w:rFonts w:ascii="Arial MT"/>
                        <w:spacing w:val="-5"/>
                        <w:sz w:val="16"/>
                      </w:rPr>
                      <w:t>/</w:t>
                    </w:r>
                    <w:r>
                      <w:rPr>
                        <w:rFonts w:ascii="Arial MT"/>
                        <w:spacing w:val="-5"/>
                        <w:sz w:val="16"/>
                      </w:rPr>
                      <w:fldChar w:fldCharType="begin"/>
                    </w:r>
                    <w:r>
                      <w:rPr>
                        <w:rFonts w:ascii="Arial MT"/>
                        <w:spacing w:val="-5"/>
                        <w:sz w:val="16"/>
                      </w:rPr>
                      <w:instrText> NUMPAGES </w:instrText>
                    </w:r>
                    <w:r>
                      <w:rPr>
                        <w:rFonts w:ascii="Arial MT"/>
                        <w:spacing w:val="-5"/>
                        <w:sz w:val="16"/>
                      </w:rPr>
                      <w:fldChar w:fldCharType="separate"/>
                    </w:r>
                    <w:r>
                      <w:rPr>
                        <w:rFonts w:ascii="Arial MT"/>
                        <w:spacing w:val="-5"/>
                        <w:sz w:val="16"/>
                      </w:rPr>
                      <w:t>5</w:t>
                    </w:r>
                    <w:r>
                      <w:rPr>
                        <w:rFonts w:ascii="Arial MT"/>
                        <w:spacing w:val="-5"/>
                        <w:sz w:val="16"/>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517184">
              <wp:simplePos x="0" y="0"/>
              <wp:positionH relativeFrom="page">
                <wp:posOffset>323254</wp:posOffset>
              </wp:positionH>
              <wp:positionV relativeFrom="page">
                <wp:posOffset>174724</wp:posOffset>
              </wp:positionV>
              <wp:extent cx="421005" cy="13906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421005" cy="139065"/>
                      </a:xfrm>
                      <a:prstGeom prst="rect">
                        <a:avLst/>
                      </a:prstGeom>
                    </wps:spPr>
                    <wps:txbx>
                      <w:txbxContent>
                        <w:p>
                          <w:pPr>
                            <w:spacing w:before="14"/>
                            <w:ind w:left="20" w:right="0" w:firstLine="0"/>
                            <w:jc w:val="left"/>
                            <w:rPr>
                              <w:rFonts w:ascii="Arial MT"/>
                              <w:sz w:val="16"/>
                            </w:rPr>
                          </w:pPr>
                          <w:r>
                            <w:rPr>
                              <w:rFonts w:ascii="Arial MT"/>
                              <w:spacing w:val="-2"/>
                              <w:sz w:val="16"/>
                            </w:rPr>
                            <w:t>7/9/2019</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5.453127pt;margin-top:13.757813pt;width:33.15pt;height:10.95pt;mso-position-horizontal-relative:page;mso-position-vertical-relative:page;z-index:-15799296" type="#_x0000_t202" id="docshape1" filled="false" stroked="false">
              <v:textbox inset="0,0,0,0">
                <w:txbxContent>
                  <w:p>
                    <w:pPr>
                      <w:spacing w:before="14"/>
                      <w:ind w:left="20" w:right="0" w:firstLine="0"/>
                      <w:jc w:val="left"/>
                      <w:rPr>
                        <w:rFonts w:ascii="Arial MT"/>
                        <w:sz w:val="16"/>
                      </w:rPr>
                    </w:pPr>
                    <w:r>
                      <w:rPr>
                        <w:rFonts w:ascii="Arial MT"/>
                        <w:spacing w:val="-2"/>
                        <w:sz w:val="16"/>
                      </w:rPr>
                      <w:t>7/9/2019</w:t>
                    </w:r>
                  </w:p>
                </w:txbxContent>
              </v:textbox>
              <w10:wrap type="none"/>
            </v:shape>
          </w:pict>
        </mc:Fallback>
      </mc:AlternateContent>
    </w:r>
    <w:r>
      <w:rPr>
        <w:sz w:val="20"/>
      </w:rPr>
      <mc:AlternateContent>
        <mc:Choice Requires="wps">
          <w:drawing>
            <wp:anchor distT="0" distB="0" distL="0" distR="0" allowOverlap="1" layoutInCell="1" locked="0" behindDoc="1" simplePos="0" relativeHeight="487517696">
              <wp:simplePos x="0" y="0"/>
              <wp:positionH relativeFrom="page">
                <wp:posOffset>2809279</wp:posOffset>
              </wp:positionH>
              <wp:positionV relativeFrom="page">
                <wp:posOffset>174724</wp:posOffset>
              </wp:positionV>
              <wp:extent cx="2933700" cy="13906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933700" cy="139065"/>
                      </a:xfrm>
                      <a:prstGeom prst="rect">
                        <a:avLst/>
                      </a:prstGeom>
                    </wps:spPr>
                    <wps:txbx>
                      <w:txbxContent>
                        <w:p>
                          <w:pPr>
                            <w:spacing w:before="14"/>
                            <w:ind w:left="20" w:right="0" w:firstLine="0"/>
                            <w:jc w:val="left"/>
                            <w:rPr>
                              <w:rFonts w:ascii="Arial MT"/>
                              <w:sz w:val="16"/>
                            </w:rPr>
                          </w:pPr>
                          <w:r>
                            <w:rPr>
                              <w:rFonts w:ascii="Arial MT"/>
                              <w:sz w:val="16"/>
                            </w:rPr>
                            <w:t>S_D_WISC.docx - John Schmerold - University of Chicago </w:t>
                          </w:r>
                          <w:r>
                            <w:rPr>
                              <w:rFonts w:ascii="Arial MT"/>
                              <w:spacing w:val="-2"/>
                              <w:sz w:val="16"/>
                            </w:rPr>
                            <w:t>Wikis</w:t>
                          </w:r>
                        </w:p>
                      </w:txbxContent>
                    </wps:txbx>
                    <wps:bodyPr wrap="square" lIns="0" tIns="0" rIns="0" bIns="0" rtlCol="0">
                      <a:noAutofit/>
                    </wps:bodyPr>
                  </wps:wsp>
                </a:graphicData>
              </a:graphic>
            </wp:anchor>
          </w:drawing>
        </mc:Choice>
        <mc:Fallback>
          <w:pict>
            <v:shape style="position:absolute;margin-left:221.20314pt;margin-top:13.757813pt;width:231pt;height:10.95pt;mso-position-horizontal-relative:page;mso-position-vertical-relative:page;z-index:-15798784" type="#_x0000_t202" id="docshape2" filled="false" stroked="false">
              <v:textbox inset="0,0,0,0">
                <w:txbxContent>
                  <w:p>
                    <w:pPr>
                      <w:spacing w:before="14"/>
                      <w:ind w:left="20" w:right="0" w:firstLine="0"/>
                      <w:jc w:val="left"/>
                      <w:rPr>
                        <w:rFonts w:ascii="Arial MT"/>
                        <w:sz w:val="16"/>
                      </w:rPr>
                    </w:pPr>
                    <w:r>
                      <w:rPr>
                        <w:rFonts w:ascii="Arial MT"/>
                        <w:sz w:val="16"/>
                      </w:rPr>
                      <w:t>S_D_WISC.docx - John Schmerold - University of Chicago </w:t>
                    </w:r>
                    <w:r>
                      <w:rPr>
                        <w:rFonts w:ascii="Arial MT"/>
                        <w:spacing w:val="-2"/>
                        <w:sz w:val="16"/>
                      </w:rPr>
                      <w:t>Wikis</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655" w:hanging="270"/>
        <w:jc w:val="left"/>
      </w:pPr>
      <w:rPr>
        <w:rFonts w:hint="default" w:ascii="Times New Roman" w:hAnsi="Times New Roman" w:eastAsia="Times New Roman" w:cs="Times New Roman"/>
        <w:b w:val="0"/>
        <w:bCs w:val="0"/>
        <w:i w:val="0"/>
        <w:iCs w:val="0"/>
        <w:spacing w:val="0"/>
        <w:w w:val="100"/>
        <w:sz w:val="27"/>
        <w:szCs w:val="27"/>
        <w:lang w:val="en-US" w:eastAsia="en-US" w:bidi="ar-SA"/>
      </w:rPr>
    </w:lvl>
    <w:lvl w:ilvl="1">
      <w:start w:val="0"/>
      <w:numFmt w:val="bullet"/>
      <w:lvlText w:val="•"/>
      <w:lvlJc w:val="left"/>
      <w:pPr>
        <w:ind w:left="1710" w:hanging="270"/>
      </w:pPr>
      <w:rPr>
        <w:rFonts w:hint="default"/>
        <w:lang w:val="en-US" w:eastAsia="en-US" w:bidi="ar-SA"/>
      </w:rPr>
    </w:lvl>
    <w:lvl w:ilvl="2">
      <w:start w:val="0"/>
      <w:numFmt w:val="bullet"/>
      <w:lvlText w:val="•"/>
      <w:lvlJc w:val="left"/>
      <w:pPr>
        <w:ind w:left="2760" w:hanging="270"/>
      </w:pPr>
      <w:rPr>
        <w:rFonts w:hint="default"/>
        <w:lang w:val="en-US" w:eastAsia="en-US" w:bidi="ar-SA"/>
      </w:rPr>
    </w:lvl>
    <w:lvl w:ilvl="3">
      <w:start w:val="0"/>
      <w:numFmt w:val="bullet"/>
      <w:lvlText w:val="•"/>
      <w:lvlJc w:val="left"/>
      <w:pPr>
        <w:ind w:left="3810" w:hanging="270"/>
      </w:pPr>
      <w:rPr>
        <w:rFonts w:hint="default"/>
        <w:lang w:val="en-US" w:eastAsia="en-US" w:bidi="ar-SA"/>
      </w:rPr>
    </w:lvl>
    <w:lvl w:ilvl="4">
      <w:start w:val="0"/>
      <w:numFmt w:val="bullet"/>
      <w:lvlText w:val="•"/>
      <w:lvlJc w:val="left"/>
      <w:pPr>
        <w:ind w:left="4860" w:hanging="270"/>
      </w:pPr>
      <w:rPr>
        <w:rFonts w:hint="default"/>
        <w:lang w:val="en-US" w:eastAsia="en-US" w:bidi="ar-SA"/>
      </w:rPr>
    </w:lvl>
    <w:lvl w:ilvl="5">
      <w:start w:val="0"/>
      <w:numFmt w:val="bullet"/>
      <w:lvlText w:val="•"/>
      <w:lvlJc w:val="left"/>
      <w:pPr>
        <w:ind w:left="5910" w:hanging="270"/>
      </w:pPr>
      <w:rPr>
        <w:rFonts w:hint="default"/>
        <w:lang w:val="en-US" w:eastAsia="en-US" w:bidi="ar-SA"/>
      </w:rPr>
    </w:lvl>
    <w:lvl w:ilvl="6">
      <w:start w:val="0"/>
      <w:numFmt w:val="bullet"/>
      <w:lvlText w:val="•"/>
      <w:lvlJc w:val="left"/>
      <w:pPr>
        <w:ind w:left="6960" w:hanging="270"/>
      </w:pPr>
      <w:rPr>
        <w:rFonts w:hint="default"/>
        <w:lang w:val="en-US" w:eastAsia="en-US" w:bidi="ar-SA"/>
      </w:rPr>
    </w:lvl>
    <w:lvl w:ilvl="7">
      <w:start w:val="0"/>
      <w:numFmt w:val="bullet"/>
      <w:lvlText w:val="•"/>
      <w:lvlJc w:val="left"/>
      <w:pPr>
        <w:ind w:left="8010" w:hanging="270"/>
      </w:pPr>
      <w:rPr>
        <w:rFonts w:hint="default"/>
        <w:lang w:val="en-US" w:eastAsia="en-US" w:bidi="ar-SA"/>
      </w:rPr>
    </w:lvl>
    <w:lvl w:ilvl="8">
      <w:start w:val="0"/>
      <w:numFmt w:val="bullet"/>
      <w:lvlText w:val="•"/>
      <w:lvlJc w:val="left"/>
      <w:pPr>
        <w:ind w:left="9060" w:hanging="270"/>
      </w:pPr>
      <w:rPr>
        <w:rFonts w:hint="default"/>
        <w:lang w:val="en-US" w:eastAsia="en-US" w:bidi="ar-SA"/>
      </w:rPr>
    </w:lvl>
  </w:abstractNum>
  <w:abstractNum w:abstractNumId="1">
    <w:multiLevelType w:val="hybridMultilevel"/>
    <w:lvl w:ilvl="0">
      <w:start w:val="1"/>
      <w:numFmt w:val="decimal"/>
      <w:lvlText w:val="%1."/>
      <w:lvlJc w:val="left"/>
      <w:pPr>
        <w:ind w:left="655" w:hanging="270"/>
        <w:jc w:val="left"/>
      </w:pPr>
      <w:rPr>
        <w:rFonts w:hint="default" w:ascii="Times New Roman" w:hAnsi="Times New Roman" w:eastAsia="Times New Roman" w:cs="Times New Roman"/>
        <w:b w:val="0"/>
        <w:bCs w:val="0"/>
        <w:i w:val="0"/>
        <w:iCs w:val="0"/>
        <w:spacing w:val="0"/>
        <w:w w:val="100"/>
        <w:sz w:val="27"/>
        <w:szCs w:val="27"/>
        <w:lang w:val="en-US" w:eastAsia="en-US" w:bidi="ar-SA"/>
      </w:rPr>
    </w:lvl>
    <w:lvl w:ilvl="1">
      <w:start w:val="0"/>
      <w:numFmt w:val="bullet"/>
      <w:lvlText w:val="•"/>
      <w:lvlJc w:val="left"/>
      <w:pPr>
        <w:ind w:left="1710" w:hanging="270"/>
      </w:pPr>
      <w:rPr>
        <w:rFonts w:hint="default"/>
        <w:lang w:val="en-US" w:eastAsia="en-US" w:bidi="ar-SA"/>
      </w:rPr>
    </w:lvl>
    <w:lvl w:ilvl="2">
      <w:start w:val="0"/>
      <w:numFmt w:val="bullet"/>
      <w:lvlText w:val="•"/>
      <w:lvlJc w:val="left"/>
      <w:pPr>
        <w:ind w:left="2760" w:hanging="270"/>
      </w:pPr>
      <w:rPr>
        <w:rFonts w:hint="default"/>
        <w:lang w:val="en-US" w:eastAsia="en-US" w:bidi="ar-SA"/>
      </w:rPr>
    </w:lvl>
    <w:lvl w:ilvl="3">
      <w:start w:val="0"/>
      <w:numFmt w:val="bullet"/>
      <w:lvlText w:val="•"/>
      <w:lvlJc w:val="left"/>
      <w:pPr>
        <w:ind w:left="3810" w:hanging="270"/>
      </w:pPr>
      <w:rPr>
        <w:rFonts w:hint="default"/>
        <w:lang w:val="en-US" w:eastAsia="en-US" w:bidi="ar-SA"/>
      </w:rPr>
    </w:lvl>
    <w:lvl w:ilvl="4">
      <w:start w:val="0"/>
      <w:numFmt w:val="bullet"/>
      <w:lvlText w:val="•"/>
      <w:lvlJc w:val="left"/>
      <w:pPr>
        <w:ind w:left="4860" w:hanging="270"/>
      </w:pPr>
      <w:rPr>
        <w:rFonts w:hint="default"/>
        <w:lang w:val="en-US" w:eastAsia="en-US" w:bidi="ar-SA"/>
      </w:rPr>
    </w:lvl>
    <w:lvl w:ilvl="5">
      <w:start w:val="0"/>
      <w:numFmt w:val="bullet"/>
      <w:lvlText w:val="•"/>
      <w:lvlJc w:val="left"/>
      <w:pPr>
        <w:ind w:left="5910" w:hanging="270"/>
      </w:pPr>
      <w:rPr>
        <w:rFonts w:hint="default"/>
        <w:lang w:val="en-US" w:eastAsia="en-US" w:bidi="ar-SA"/>
      </w:rPr>
    </w:lvl>
    <w:lvl w:ilvl="6">
      <w:start w:val="0"/>
      <w:numFmt w:val="bullet"/>
      <w:lvlText w:val="•"/>
      <w:lvlJc w:val="left"/>
      <w:pPr>
        <w:ind w:left="6960" w:hanging="270"/>
      </w:pPr>
      <w:rPr>
        <w:rFonts w:hint="default"/>
        <w:lang w:val="en-US" w:eastAsia="en-US" w:bidi="ar-SA"/>
      </w:rPr>
    </w:lvl>
    <w:lvl w:ilvl="7">
      <w:start w:val="0"/>
      <w:numFmt w:val="bullet"/>
      <w:lvlText w:val="•"/>
      <w:lvlJc w:val="left"/>
      <w:pPr>
        <w:ind w:left="8010" w:hanging="270"/>
      </w:pPr>
      <w:rPr>
        <w:rFonts w:hint="default"/>
        <w:lang w:val="en-US" w:eastAsia="en-US" w:bidi="ar-SA"/>
      </w:rPr>
    </w:lvl>
    <w:lvl w:ilvl="8">
      <w:start w:val="0"/>
      <w:numFmt w:val="bullet"/>
      <w:lvlText w:val="•"/>
      <w:lvlJc w:val="left"/>
      <w:pPr>
        <w:ind w:left="9060" w:hanging="270"/>
      </w:pPr>
      <w:rPr>
        <w:rFonts w:hint="default"/>
        <w:lang w:val="en-US" w:eastAsia="en-US" w:bidi="ar-SA"/>
      </w:rPr>
    </w:lvl>
  </w:abstractNum>
  <w:abstractNum w:abstractNumId="0">
    <w:multiLevelType w:val="hybridMultilevel"/>
    <w:lvl w:ilvl="0">
      <w:start w:val="1"/>
      <w:numFmt w:val="decimal"/>
      <w:lvlText w:val="%1."/>
      <w:lvlJc w:val="left"/>
      <w:pPr>
        <w:ind w:left="385" w:hanging="420"/>
        <w:jc w:val="left"/>
      </w:pPr>
      <w:rPr>
        <w:rFonts w:hint="default" w:ascii="Times New Roman" w:hAnsi="Times New Roman" w:eastAsia="Times New Roman" w:cs="Times New Roman"/>
        <w:b w:val="0"/>
        <w:bCs w:val="0"/>
        <w:i w:val="0"/>
        <w:iCs w:val="0"/>
        <w:spacing w:val="0"/>
        <w:w w:val="100"/>
        <w:sz w:val="27"/>
        <w:szCs w:val="27"/>
        <w:lang w:val="en-US" w:eastAsia="en-US" w:bidi="ar-SA"/>
      </w:rPr>
    </w:lvl>
    <w:lvl w:ilvl="1">
      <w:start w:val="0"/>
      <w:numFmt w:val="bullet"/>
      <w:lvlText w:val="•"/>
      <w:lvlJc w:val="left"/>
      <w:pPr>
        <w:ind w:left="1458" w:hanging="420"/>
      </w:pPr>
      <w:rPr>
        <w:rFonts w:hint="default"/>
        <w:lang w:val="en-US" w:eastAsia="en-US" w:bidi="ar-SA"/>
      </w:rPr>
    </w:lvl>
    <w:lvl w:ilvl="2">
      <w:start w:val="0"/>
      <w:numFmt w:val="bullet"/>
      <w:lvlText w:val="•"/>
      <w:lvlJc w:val="left"/>
      <w:pPr>
        <w:ind w:left="2536" w:hanging="420"/>
      </w:pPr>
      <w:rPr>
        <w:rFonts w:hint="default"/>
        <w:lang w:val="en-US" w:eastAsia="en-US" w:bidi="ar-SA"/>
      </w:rPr>
    </w:lvl>
    <w:lvl w:ilvl="3">
      <w:start w:val="0"/>
      <w:numFmt w:val="bullet"/>
      <w:lvlText w:val="•"/>
      <w:lvlJc w:val="left"/>
      <w:pPr>
        <w:ind w:left="3614" w:hanging="420"/>
      </w:pPr>
      <w:rPr>
        <w:rFonts w:hint="default"/>
        <w:lang w:val="en-US" w:eastAsia="en-US" w:bidi="ar-SA"/>
      </w:rPr>
    </w:lvl>
    <w:lvl w:ilvl="4">
      <w:start w:val="0"/>
      <w:numFmt w:val="bullet"/>
      <w:lvlText w:val="•"/>
      <w:lvlJc w:val="left"/>
      <w:pPr>
        <w:ind w:left="4692" w:hanging="420"/>
      </w:pPr>
      <w:rPr>
        <w:rFonts w:hint="default"/>
        <w:lang w:val="en-US" w:eastAsia="en-US" w:bidi="ar-SA"/>
      </w:rPr>
    </w:lvl>
    <w:lvl w:ilvl="5">
      <w:start w:val="0"/>
      <w:numFmt w:val="bullet"/>
      <w:lvlText w:val="•"/>
      <w:lvlJc w:val="left"/>
      <w:pPr>
        <w:ind w:left="5770" w:hanging="420"/>
      </w:pPr>
      <w:rPr>
        <w:rFonts w:hint="default"/>
        <w:lang w:val="en-US" w:eastAsia="en-US" w:bidi="ar-SA"/>
      </w:rPr>
    </w:lvl>
    <w:lvl w:ilvl="6">
      <w:start w:val="0"/>
      <w:numFmt w:val="bullet"/>
      <w:lvlText w:val="•"/>
      <w:lvlJc w:val="left"/>
      <w:pPr>
        <w:ind w:left="6848" w:hanging="420"/>
      </w:pPr>
      <w:rPr>
        <w:rFonts w:hint="default"/>
        <w:lang w:val="en-US" w:eastAsia="en-US" w:bidi="ar-SA"/>
      </w:rPr>
    </w:lvl>
    <w:lvl w:ilvl="7">
      <w:start w:val="0"/>
      <w:numFmt w:val="bullet"/>
      <w:lvlText w:val="•"/>
      <w:lvlJc w:val="left"/>
      <w:pPr>
        <w:ind w:left="7926" w:hanging="420"/>
      </w:pPr>
      <w:rPr>
        <w:rFonts w:hint="default"/>
        <w:lang w:val="en-US" w:eastAsia="en-US" w:bidi="ar-SA"/>
      </w:rPr>
    </w:lvl>
    <w:lvl w:ilvl="8">
      <w:start w:val="0"/>
      <w:numFmt w:val="bullet"/>
      <w:lvlText w:val="•"/>
      <w:lvlJc w:val="left"/>
      <w:pPr>
        <w:ind w:left="9004" w:hanging="42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384"/>
    </w:pPr>
    <w:rPr>
      <w:rFonts w:ascii="Times New Roman" w:hAnsi="Times New Roman" w:eastAsia="Times New Roman" w:cs="Times New Roman"/>
      <w:sz w:val="27"/>
      <w:szCs w:val="27"/>
      <w:lang w:val="en-US" w:eastAsia="en-US" w:bidi="ar-SA"/>
    </w:rPr>
  </w:style>
  <w:style w:styleId="Heading1" w:type="paragraph">
    <w:name w:val="Heading 1"/>
    <w:basedOn w:val="Normal"/>
    <w:uiPriority w:val="1"/>
    <w:qFormat/>
    <w:pPr>
      <w:ind w:left="384"/>
      <w:outlineLvl w:val="1"/>
    </w:pPr>
    <w:rPr>
      <w:rFonts w:ascii="Times New Roman" w:hAnsi="Times New Roman" w:eastAsia="Times New Roman" w:cs="Times New Roman"/>
      <w:b/>
      <w:bCs/>
      <w:sz w:val="27"/>
      <w:szCs w:val="27"/>
      <w:lang w:val="en-US" w:eastAsia="en-US" w:bidi="ar-SA"/>
    </w:rPr>
  </w:style>
  <w:style w:styleId="Title" w:type="paragraph">
    <w:name w:val="Title"/>
    <w:basedOn w:val="Normal"/>
    <w:uiPriority w:val="1"/>
    <w:qFormat/>
    <w:pPr>
      <w:spacing w:before="12"/>
      <w:ind w:left="219"/>
    </w:pPr>
    <w:rPr>
      <w:rFonts w:ascii="Arial MT" w:hAnsi="Arial MT" w:eastAsia="Arial MT" w:cs="Arial MT"/>
      <w:sz w:val="42"/>
      <w:szCs w:val="42"/>
      <w:lang w:val="en-US" w:eastAsia="en-US" w:bidi="ar-SA"/>
    </w:rPr>
  </w:style>
  <w:style w:styleId="ListParagraph" w:type="paragraph">
    <w:name w:val="List Paragraph"/>
    <w:basedOn w:val="Normal"/>
    <w:uiPriority w:val="1"/>
    <w:qFormat/>
    <w:pPr>
      <w:spacing w:before="289"/>
      <w:ind w:left="384"/>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s://wiki.uchicago.edu/dashboard.action" TargetMode="External"/><Relationship Id="rId8" Type="http://schemas.openxmlformats.org/officeDocument/2006/relationships/hyperlink" Target="https://wiki.uchicago.edu/peopledirectory.action" TargetMode="External"/><Relationship Id="rId9" Type="http://schemas.openxmlformats.org/officeDocument/2006/relationships/hyperlink" Target="https://wiki.uchicago.edu/display/~jackschmerold" TargetMode="External"/><Relationship Id="rId10" Type="http://schemas.openxmlformats.org/officeDocument/2006/relationships/hyperlink" Target="https://wiki.uchicago.edu/display/~jackschmerold/Home" TargetMode="External"/><Relationship Id="rId11" Type="http://schemas.openxmlformats.org/officeDocument/2006/relationships/hyperlink" Target="https://wiki.uchicago.edu/display/~jackschmerold/Page%2B1" TargetMode="External"/><Relationship Id="rId12" Type="http://schemas.openxmlformats.org/officeDocument/2006/relationships/hyperlink" Target="https://wiki.uchicago.edu/pages/viewpageattachments.action?pageId=107413746" TargetMode="External"/><Relationship Id="rId13" Type="http://schemas.openxmlformats.org/officeDocument/2006/relationships/hyperlink" Target="http://www.iupui.edu/~flip/wechsler.html" TargetMode="Externa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2025-05-21T19:33:17Z</dcterms:created>
  <dcterms:modified xsi:type="dcterms:W3CDTF">2025-05-21T19:33:17Z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2019-07-09T00:00:00Z</vt:filetime>
  </property>
  <property fmtid="{D5CDD505-2E9C-101B-9397-08002B2CF9AE}" pid="3" name="Creator">
    <vt:lpwstr>Mozilla/5.0 (Windows NT 10.0; Win64; x64) AppleWebKit/537.36 (KHTML, like Gecko) Chrome/75.0.3770.100 Safari/537.36</vt:lpwstr>
  </property>
  <property fmtid="{D5CDD505-2E9C-101B-9397-08002B2CF9AE}" pid="4" name="LastSaved">
    <vt:filetime>2025-05-21T00:00:00Z</vt:filetime>
  </property>
  <property fmtid="{D5CDD505-2E9C-101B-9397-08002B2CF9AE}" pid="5" name="Producer">
    <vt:lpwstr>Skia/PDF m75</vt:lpwstr>
  </property>
</Properties>
</file>